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A5A3D" w14:textId="77777777" w:rsidR="00890EDA" w:rsidRPr="00156CE8" w:rsidRDefault="000F4AE5" w:rsidP="00284F46">
      <w:pPr>
        <w:pStyle w:val="Geenafstand"/>
        <w:spacing w:line="360" w:lineRule="auto"/>
        <w:jc w:val="center"/>
        <w:rPr>
          <w:rFonts w:ascii="Verdana" w:hAnsi="Verdana"/>
          <w:b/>
          <w:i/>
          <w:noProof/>
          <w:color w:val="548DD4" w:themeColor="text2" w:themeTint="99"/>
          <w:sz w:val="56"/>
          <w:szCs w:val="56"/>
          <w:lang w:eastAsia="nl-NL"/>
        </w:rPr>
      </w:pPr>
      <w:r>
        <w:rPr>
          <w:rFonts w:ascii="Verdana" w:hAnsi="Verdana"/>
          <w:b/>
          <w:i/>
          <w:noProof/>
          <w:color w:val="548DD4" w:themeColor="text2" w:themeTint="99"/>
          <w:sz w:val="56"/>
          <w:szCs w:val="56"/>
          <w:lang w:eastAsia="nl-NL"/>
        </w:rPr>
        <w:t>Vergunn</w:t>
      </w:r>
      <w:r w:rsidR="0034454C">
        <w:rPr>
          <w:rFonts w:ascii="Verdana" w:hAnsi="Verdana"/>
          <w:b/>
          <w:i/>
          <w:noProof/>
          <w:color w:val="548DD4" w:themeColor="text2" w:themeTint="99"/>
          <w:sz w:val="56"/>
          <w:szCs w:val="56"/>
          <w:lang w:eastAsia="nl-NL"/>
        </w:rPr>
        <w:t>ingverlening van het waterschap</w:t>
      </w:r>
    </w:p>
    <w:p w14:paraId="6A5A5A3E" w14:textId="77777777" w:rsidR="00284F46" w:rsidRPr="00156CE8" w:rsidRDefault="00284F46" w:rsidP="00284F46">
      <w:pPr>
        <w:pStyle w:val="Geenafstand"/>
        <w:spacing w:line="360" w:lineRule="auto"/>
        <w:jc w:val="center"/>
        <w:rPr>
          <w:rFonts w:ascii="Verdana" w:hAnsi="Verdana"/>
          <w:b/>
          <w:i/>
          <w:noProof/>
          <w:color w:val="548DD4" w:themeColor="text2" w:themeTint="99"/>
          <w:sz w:val="20"/>
          <w:szCs w:val="20"/>
          <w:lang w:eastAsia="nl-NL"/>
        </w:rPr>
      </w:pPr>
    </w:p>
    <w:p w14:paraId="6A5A5A3F" w14:textId="77777777" w:rsidR="00890EDA" w:rsidRDefault="00284F46" w:rsidP="00156CE8">
      <w:pPr>
        <w:pStyle w:val="Geenafstand"/>
        <w:spacing w:line="360" w:lineRule="auto"/>
        <w:jc w:val="center"/>
        <w:rPr>
          <w:rFonts w:ascii="Verdana" w:hAnsi="Verdana"/>
          <w:b/>
          <w:i/>
          <w:noProof/>
          <w:color w:val="000000" w:themeColor="text1"/>
          <w:sz w:val="40"/>
          <w:szCs w:val="40"/>
          <w:lang w:eastAsia="nl-NL"/>
        </w:rPr>
      </w:pPr>
      <w:r w:rsidRPr="00284F46">
        <w:rPr>
          <w:rFonts w:ascii="Verdana" w:hAnsi="Verdana"/>
          <w:b/>
          <w:i/>
          <w:noProof/>
          <w:color w:val="000000" w:themeColor="text1"/>
          <w:sz w:val="40"/>
          <w:szCs w:val="40"/>
          <w:lang w:eastAsia="nl-NL"/>
        </w:rPr>
        <w:t>Een onderzoek naar de dienstverlening van het waterschap bij het verlenen van vergunningen</w:t>
      </w:r>
      <w:r w:rsidR="00156CE8">
        <w:rPr>
          <w:rFonts w:ascii="Verdana" w:hAnsi="Verdana"/>
          <w:b/>
          <w:i/>
          <w:noProof/>
          <w:color w:val="000000" w:themeColor="text1"/>
          <w:sz w:val="40"/>
          <w:szCs w:val="40"/>
          <w:lang w:eastAsia="nl-NL"/>
        </w:rPr>
        <w:t>,</w:t>
      </w:r>
      <w:r w:rsidRPr="00284F46">
        <w:rPr>
          <w:rFonts w:ascii="Verdana" w:hAnsi="Verdana"/>
          <w:b/>
          <w:i/>
          <w:noProof/>
          <w:color w:val="000000" w:themeColor="text1"/>
          <w:sz w:val="40"/>
          <w:szCs w:val="40"/>
          <w:lang w:eastAsia="nl-NL"/>
        </w:rPr>
        <w:t xml:space="preserve"> ter voorbereiding </w:t>
      </w:r>
      <w:r w:rsidR="00156CE8">
        <w:rPr>
          <w:rFonts w:ascii="Verdana" w:hAnsi="Verdana"/>
          <w:b/>
          <w:i/>
          <w:noProof/>
          <w:color w:val="000000" w:themeColor="text1"/>
          <w:sz w:val="40"/>
          <w:szCs w:val="40"/>
          <w:lang w:eastAsia="nl-NL"/>
        </w:rPr>
        <w:t>van de</w:t>
      </w:r>
      <w:r w:rsidR="0034454C">
        <w:rPr>
          <w:rFonts w:ascii="Verdana" w:hAnsi="Verdana"/>
          <w:b/>
          <w:i/>
          <w:noProof/>
          <w:color w:val="000000" w:themeColor="text1"/>
          <w:sz w:val="40"/>
          <w:szCs w:val="40"/>
          <w:lang w:eastAsia="nl-NL"/>
        </w:rPr>
        <w:t xml:space="preserve"> Omgevingswet</w:t>
      </w:r>
    </w:p>
    <w:p w14:paraId="6A5A5A40" w14:textId="77777777" w:rsidR="00156CE8" w:rsidRDefault="00156CE8" w:rsidP="00156CE8">
      <w:pPr>
        <w:pStyle w:val="Geenafstand"/>
        <w:spacing w:line="360" w:lineRule="auto"/>
        <w:jc w:val="center"/>
        <w:rPr>
          <w:rFonts w:ascii="Verdana" w:hAnsi="Verdana"/>
          <w:b/>
          <w:i/>
          <w:noProof/>
          <w:color w:val="000000" w:themeColor="text1"/>
          <w:sz w:val="20"/>
          <w:szCs w:val="20"/>
          <w:lang w:eastAsia="nl-NL"/>
        </w:rPr>
      </w:pPr>
    </w:p>
    <w:p w14:paraId="6A5A5A41" w14:textId="77777777" w:rsidR="000F4AE5" w:rsidRPr="00156CE8" w:rsidRDefault="000F4AE5" w:rsidP="00156CE8">
      <w:pPr>
        <w:pStyle w:val="Geenafstand"/>
        <w:spacing w:line="360" w:lineRule="auto"/>
        <w:jc w:val="center"/>
        <w:rPr>
          <w:rFonts w:ascii="Verdana" w:hAnsi="Verdana"/>
          <w:b/>
          <w:i/>
          <w:noProof/>
          <w:color w:val="000000" w:themeColor="text1"/>
          <w:sz w:val="20"/>
          <w:szCs w:val="20"/>
          <w:lang w:eastAsia="nl-NL"/>
        </w:rPr>
      </w:pPr>
    </w:p>
    <w:p w14:paraId="6A5A5A42" w14:textId="77777777" w:rsidR="00890EDA" w:rsidRDefault="008B5D95" w:rsidP="00890EDA">
      <w:pPr>
        <w:pStyle w:val="Geenafstand"/>
        <w:spacing w:line="360" w:lineRule="auto"/>
        <w:rPr>
          <w:rFonts w:ascii="Verdana" w:hAnsi="Verdana"/>
          <w:noProof/>
          <w:sz w:val="20"/>
          <w:szCs w:val="20"/>
          <w:lang w:eastAsia="nl-NL"/>
        </w:rPr>
      </w:pPr>
      <w:r>
        <w:rPr>
          <w:noProof/>
          <w:lang w:eastAsia="nl-NL"/>
        </w:rPr>
        <w:drawing>
          <wp:inline distT="0" distB="0" distL="0" distR="0" wp14:anchorId="6A5A6685" wp14:editId="6A5A6686">
            <wp:extent cx="5654649" cy="2241766"/>
            <wp:effectExtent l="57150" t="57150" r="60960" b="63500"/>
            <wp:docPr id="3" name="Afbeelding 3" descr="Afbeeldingsresultaat voor hoogheemraadschap van rij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oogheemraadschap van rijnl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8306" cy="2243216"/>
                    </a:xfrm>
                    <a:prstGeom prst="rect">
                      <a:avLst/>
                    </a:prstGeom>
                    <a:noFill/>
                    <a:ln w="57150">
                      <a:solidFill>
                        <a:schemeClr val="tx1"/>
                      </a:solidFill>
                    </a:ln>
                  </pic:spPr>
                </pic:pic>
              </a:graphicData>
            </a:graphic>
          </wp:inline>
        </w:drawing>
      </w:r>
    </w:p>
    <w:p w14:paraId="6A5A5A43" w14:textId="77777777" w:rsidR="00156CE8" w:rsidRDefault="00156CE8" w:rsidP="00890EDA">
      <w:pPr>
        <w:pStyle w:val="Geenafstand"/>
        <w:spacing w:line="360" w:lineRule="auto"/>
        <w:rPr>
          <w:rFonts w:ascii="Verdana" w:hAnsi="Verdana"/>
          <w:noProof/>
          <w:sz w:val="20"/>
          <w:szCs w:val="20"/>
          <w:lang w:eastAsia="nl-NL"/>
        </w:rPr>
      </w:pPr>
    </w:p>
    <w:p w14:paraId="6A5A5A44" w14:textId="77777777" w:rsidR="000F4AE5" w:rsidRDefault="000F4AE5" w:rsidP="00890EDA">
      <w:pPr>
        <w:pStyle w:val="Geenafstand"/>
        <w:spacing w:line="360" w:lineRule="auto"/>
        <w:rPr>
          <w:rFonts w:ascii="Verdana" w:hAnsi="Verdana"/>
          <w:noProof/>
          <w:sz w:val="20"/>
          <w:szCs w:val="20"/>
          <w:lang w:eastAsia="nl-NL"/>
        </w:rPr>
      </w:pPr>
    </w:p>
    <w:tbl>
      <w:tblPr>
        <w:tblStyle w:val="Tabelraster"/>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4491"/>
        <w:gridCol w:w="4491"/>
      </w:tblGrid>
      <w:tr w:rsidR="00890EDA" w:rsidRPr="00F30B7F" w14:paraId="6A5A5A4D" w14:textId="77777777" w:rsidTr="00B97A37">
        <w:trPr>
          <w:trHeight w:val="1671"/>
        </w:trPr>
        <w:tc>
          <w:tcPr>
            <w:tcW w:w="4600" w:type="dxa"/>
            <w:shd w:val="clear" w:color="auto" w:fill="DBE5F1" w:themeFill="accent1" w:themeFillTint="33"/>
          </w:tcPr>
          <w:p w14:paraId="6A5A5A45" w14:textId="77777777" w:rsidR="00890EDA" w:rsidRDefault="00390810"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 xml:space="preserve">Naam: </w:t>
            </w:r>
            <w:r w:rsidR="00F30B7F">
              <w:rPr>
                <w:rFonts w:ascii="Verdana" w:hAnsi="Verdana"/>
                <w:noProof/>
                <w:sz w:val="20"/>
                <w:szCs w:val="20"/>
                <w:lang w:eastAsia="nl-NL"/>
              </w:rPr>
              <w:t>K. (</w:t>
            </w:r>
            <w:r w:rsidR="00890EDA">
              <w:rPr>
                <w:rFonts w:ascii="Verdana" w:hAnsi="Verdana"/>
                <w:noProof/>
                <w:sz w:val="20"/>
                <w:szCs w:val="20"/>
                <w:lang w:eastAsia="nl-NL"/>
              </w:rPr>
              <w:t>Kevin</w:t>
            </w:r>
            <w:r w:rsidR="00F30B7F">
              <w:rPr>
                <w:rFonts w:ascii="Verdana" w:hAnsi="Verdana"/>
                <w:noProof/>
                <w:sz w:val="20"/>
                <w:szCs w:val="20"/>
                <w:lang w:eastAsia="nl-NL"/>
              </w:rPr>
              <w:t>)</w:t>
            </w:r>
            <w:r w:rsidR="00890EDA">
              <w:rPr>
                <w:rFonts w:ascii="Verdana" w:hAnsi="Verdana"/>
                <w:noProof/>
                <w:sz w:val="20"/>
                <w:szCs w:val="20"/>
                <w:lang w:eastAsia="nl-NL"/>
              </w:rPr>
              <w:t xml:space="preserve"> van der Haas</w:t>
            </w:r>
          </w:p>
          <w:p w14:paraId="6A5A5A46" w14:textId="77777777" w:rsidR="00F30B7F" w:rsidRPr="00390810" w:rsidRDefault="00390810"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 xml:space="preserve">Studentennummer: </w:t>
            </w:r>
            <w:r w:rsidR="00F30B7F" w:rsidRPr="00390810">
              <w:rPr>
                <w:rFonts w:ascii="Verdana" w:hAnsi="Verdana"/>
                <w:noProof/>
                <w:sz w:val="20"/>
                <w:szCs w:val="20"/>
                <w:lang w:eastAsia="nl-NL"/>
              </w:rPr>
              <w:t>s1095715</w:t>
            </w:r>
          </w:p>
          <w:p w14:paraId="6A5A5A47" w14:textId="77777777" w:rsidR="00AD5C3D" w:rsidRDefault="00AD5C3D"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Onderwijsinstantie</w:t>
            </w:r>
            <w:r w:rsidR="00390810">
              <w:rPr>
                <w:rFonts w:ascii="Verdana" w:hAnsi="Verdana"/>
                <w:noProof/>
                <w:sz w:val="20"/>
                <w:szCs w:val="20"/>
                <w:lang w:eastAsia="nl-NL"/>
              </w:rPr>
              <w:t>: Hogeschool Leiden</w:t>
            </w:r>
          </w:p>
          <w:p w14:paraId="6A5A5A48" w14:textId="77777777" w:rsidR="00390810" w:rsidRPr="00390810" w:rsidRDefault="00AD5C3D"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 xml:space="preserve">Opleiding: </w:t>
            </w:r>
            <w:r w:rsidR="00390810">
              <w:rPr>
                <w:rFonts w:ascii="Verdana" w:hAnsi="Verdana"/>
                <w:noProof/>
                <w:sz w:val="20"/>
                <w:szCs w:val="20"/>
                <w:lang w:eastAsia="nl-NL"/>
              </w:rPr>
              <w:t>HBO-Rechten</w:t>
            </w:r>
          </w:p>
          <w:p w14:paraId="6A5A5A49" w14:textId="77777777" w:rsidR="00890EDA" w:rsidRDefault="00890EDA" w:rsidP="00890EDA">
            <w:pPr>
              <w:pStyle w:val="Geenafstand"/>
              <w:spacing w:line="360" w:lineRule="auto"/>
              <w:rPr>
                <w:rFonts w:ascii="Verdana" w:hAnsi="Verdana"/>
                <w:noProof/>
                <w:sz w:val="20"/>
                <w:szCs w:val="20"/>
                <w:lang w:val="en-US" w:eastAsia="nl-NL"/>
              </w:rPr>
            </w:pPr>
            <w:r w:rsidRPr="00F30B7F">
              <w:rPr>
                <w:rFonts w:ascii="Verdana" w:hAnsi="Verdana"/>
                <w:noProof/>
                <w:sz w:val="20"/>
                <w:szCs w:val="20"/>
                <w:lang w:val="en-US" w:eastAsia="nl-NL"/>
              </w:rPr>
              <w:t xml:space="preserve">Modulecode: </w:t>
            </w:r>
            <w:r w:rsidR="00F30B7F" w:rsidRPr="00F30B7F">
              <w:rPr>
                <w:rFonts w:ascii="Verdana" w:hAnsi="Verdana"/>
                <w:noProof/>
                <w:sz w:val="20"/>
                <w:szCs w:val="20"/>
                <w:lang w:val="en-US" w:eastAsia="nl-NL"/>
              </w:rPr>
              <w:t>HBR-AS17-AS</w:t>
            </w:r>
          </w:p>
          <w:p w14:paraId="6A5A5A4A" w14:textId="77777777" w:rsidR="00F30B7F" w:rsidRPr="00F30B7F" w:rsidRDefault="00F30B7F" w:rsidP="00890EDA">
            <w:pPr>
              <w:pStyle w:val="Geenafstand"/>
              <w:spacing w:line="360" w:lineRule="auto"/>
              <w:rPr>
                <w:rFonts w:ascii="Verdana" w:hAnsi="Verdana"/>
                <w:noProof/>
                <w:sz w:val="20"/>
                <w:szCs w:val="20"/>
                <w:lang w:val="en-US" w:eastAsia="nl-NL"/>
              </w:rPr>
            </w:pPr>
            <w:r>
              <w:rPr>
                <w:rFonts w:ascii="Verdana" w:hAnsi="Verdana"/>
                <w:noProof/>
                <w:sz w:val="20"/>
                <w:szCs w:val="20"/>
                <w:lang w:val="en-US" w:eastAsia="nl-NL"/>
              </w:rPr>
              <w:t>Inleverdatum: 14 juni 2019</w:t>
            </w:r>
          </w:p>
        </w:tc>
        <w:tc>
          <w:tcPr>
            <w:tcW w:w="4600" w:type="dxa"/>
            <w:shd w:val="clear" w:color="auto" w:fill="DBE5F1" w:themeFill="accent1" w:themeFillTint="33"/>
          </w:tcPr>
          <w:p w14:paraId="6A5A5A4B" w14:textId="77777777" w:rsidR="00890EDA" w:rsidRDefault="00F30B7F" w:rsidP="00890EDA">
            <w:pPr>
              <w:pStyle w:val="Geenafstand"/>
              <w:spacing w:line="360" w:lineRule="auto"/>
              <w:rPr>
                <w:rFonts w:ascii="Verdana" w:hAnsi="Verdana"/>
                <w:noProof/>
                <w:sz w:val="20"/>
                <w:szCs w:val="20"/>
                <w:lang w:eastAsia="nl-NL"/>
              </w:rPr>
            </w:pPr>
            <w:r w:rsidRPr="00F30B7F">
              <w:rPr>
                <w:rFonts w:ascii="Verdana" w:hAnsi="Verdana"/>
                <w:noProof/>
                <w:sz w:val="20"/>
                <w:szCs w:val="20"/>
                <w:lang w:eastAsia="nl-NL"/>
              </w:rPr>
              <w:t xml:space="preserve">In opdracht van: </w:t>
            </w:r>
            <w:bookmarkStart w:id="0" w:name="_GoBack"/>
            <w:r w:rsidRPr="00F30B7F">
              <w:rPr>
                <w:rFonts w:ascii="Verdana" w:hAnsi="Verdana"/>
                <w:noProof/>
                <w:sz w:val="20"/>
                <w:szCs w:val="20"/>
                <w:lang w:eastAsia="nl-NL"/>
              </w:rPr>
              <w:t>het hoogheemraadschap van Rijnland</w:t>
            </w:r>
          </w:p>
          <w:bookmarkEnd w:id="0"/>
          <w:p w14:paraId="6A5A5A4C" w14:textId="77777777" w:rsidR="00F30B7F" w:rsidRPr="00F30B7F" w:rsidRDefault="0048654D" w:rsidP="0048654D">
            <w:pPr>
              <w:pStyle w:val="Geenafstand"/>
              <w:spacing w:line="360" w:lineRule="auto"/>
              <w:rPr>
                <w:rFonts w:ascii="Verdana" w:hAnsi="Verdana"/>
                <w:noProof/>
                <w:sz w:val="20"/>
                <w:szCs w:val="20"/>
                <w:lang w:eastAsia="nl-NL"/>
              </w:rPr>
            </w:pPr>
            <w:r>
              <w:rPr>
                <w:rFonts w:ascii="Verdana" w:hAnsi="Verdana"/>
                <w:noProof/>
                <w:sz w:val="20"/>
                <w:szCs w:val="20"/>
                <w:lang w:eastAsia="nl-NL"/>
              </w:rPr>
              <w:t>Begeleiders o</w:t>
            </w:r>
            <w:r w:rsidR="00F30B7F">
              <w:rPr>
                <w:rFonts w:ascii="Verdana" w:hAnsi="Verdana"/>
                <w:noProof/>
                <w:sz w:val="20"/>
                <w:szCs w:val="20"/>
                <w:lang w:eastAsia="nl-NL"/>
              </w:rPr>
              <w:t>pdrachtgever: mr. M. van Berk &amp;</w:t>
            </w:r>
            <w:r w:rsidR="00605942">
              <w:rPr>
                <w:rFonts w:ascii="Verdana" w:hAnsi="Verdana"/>
                <w:noProof/>
                <w:sz w:val="20"/>
                <w:szCs w:val="20"/>
                <w:lang w:eastAsia="nl-NL"/>
              </w:rPr>
              <w:t xml:space="preserve"> </w:t>
            </w:r>
            <w:r w:rsidR="00390810">
              <w:rPr>
                <w:rFonts w:ascii="Verdana" w:hAnsi="Verdana"/>
                <w:noProof/>
                <w:sz w:val="20"/>
                <w:szCs w:val="20"/>
                <w:lang w:eastAsia="nl-NL"/>
              </w:rPr>
              <w:t>E. van Huijssteeden</w:t>
            </w:r>
          </w:p>
        </w:tc>
      </w:tr>
      <w:tr w:rsidR="00F30B7F" w:rsidRPr="00F30B7F" w14:paraId="6A5A5A50" w14:textId="77777777" w:rsidTr="00B97A37">
        <w:trPr>
          <w:trHeight w:val="465"/>
        </w:trPr>
        <w:tc>
          <w:tcPr>
            <w:tcW w:w="4600" w:type="dxa"/>
            <w:shd w:val="clear" w:color="auto" w:fill="B8CCE4" w:themeFill="accent1" w:themeFillTint="66"/>
          </w:tcPr>
          <w:p w14:paraId="6A5A5A4E" w14:textId="77777777" w:rsidR="00F30B7F" w:rsidRDefault="00390810"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 xml:space="preserve">Afstudeerbegeleider: mr. L. Kool </w:t>
            </w:r>
          </w:p>
        </w:tc>
        <w:tc>
          <w:tcPr>
            <w:tcW w:w="4600" w:type="dxa"/>
            <w:shd w:val="clear" w:color="auto" w:fill="B8CCE4" w:themeFill="accent1" w:themeFillTint="66"/>
          </w:tcPr>
          <w:p w14:paraId="6A5A5A4F" w14:textId="77777777" w:rsidR="00F30B7F" w:rsidRPr="00F30B7F" w:rsidRDefault="00390810"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Onderzoeksdocent: mr. G. Kuiper</w:t>
            </w:r>
          </w:p>
        </w:tc>
      </w:tr>
    </w:tbl>
    <w:p w14:paraId="6A5A5A51" w14:textId="77777777" w:rsidR="00890EDA" w:rsidRPr="00F30B7F" w:rsidRDefault="00890EDA" w:rsidP="00890EDA">
      <w:pPr>
        <w:pStyle w:val="Geenafstand"/>
        <w:spacing w:line="360" w:lineRule="auto"/>
        <w:rPr>
          <w:rFonts w:ascii="Verdana" w:hAnsi="Verdana"/>
          <w:noProof/>
          <w:sz w:val="20"/>
          <w:szCs w:val="20"/>
          <w:lang w:eastAsia="nl-NL"/>
        </w:rPr>
      </w:pPr>
    </w:p>
    <w:p w14:paraId="6A5A5A52" w14:textId="77777777" w:rsidR="00890EDA" w:rsidRPr="00871E4E" w:rsidRDefault="000F4AE5" w:rsidP="00890EDA">
      <w:pPr>
        <w:pStyle w:val="Geenafstand"/>
        <w:spacing w:line="360" w:lineRule="auto"/>
        <w:rPr>
          <w:rFonts w:ascii="Verdana" w:hAnsi="Verdana"/>
          <w:b/>
          <w:noProof/>
          <w:sz w:val="24"/>
          <w:szCs w:val="24"/>
          <w:u w:val="single"/>
          <w:lang w:eastAsia="nl-NL"/>
        </w:rPr>
      </w:pPr>
      <w:r w:rsidRPr="00871E4E">
        <w:rPr>
          <w:rFonts w:ascii="Verdana" w:hAnsi="Verdana"/>
          <w:b/>
          <w:noProof/>
          <w:sz w:val="24"/>
          <w:szCs w:val="24"/>
          <w:u w:val="single"/>
          <w:lang w:eastAsia="nl-NL"/>
        </w:rPr>
        <w:lastRenderedPageBreak/>
        <w:t>Voorwoord</w:t>
      </w:r>
    </w:p>
    <w:p w14:paraId="6A5A5A53" w14:textId="77777777" w:rsidR="000F4AE5" w:rsidRDefault="000F4AE5" w:rsidP="00890EDA">
      <w:pPr>
        <w:pStyle w:val="Geenafstand"/>
        <w:spacing w:line="360" w:lineRule="auto"/>
        <w:rPr>
          <w:rFonts w:ascii="Verdana" w:hAnsi="Verdana"/>
          <w:b/>
          <w:noProof/>
          <w:sz w:val="24"/>
          <w:szCs w:val="24"/>
          <w:lang w:eastAsia="nl-NL"/>
        </w:rPr>
      </w:pPr>
    </w:p>
    <w:p w14:paraId="6A5A5A54" w14:textId="77777777" w:rsidR="00E36C63" w:rsidRDefault="00E36C63" w:rsidP="00890EDA">
      <w:pPr>
        <w:pStyle w:val="Geenafstand"/>
        <w:spacing w:line="360" w:lineRule="auto"/>
        <w:rPr>
          <w:rFonts w:ascii="Verdana" w:hAnsi="Verdana"/>
          <w:noProof/>
          <w:sz w:val="20"/>
          <w:szCs w:val="20"/>
          <w:lang w:eastAsia="nl-NL"/>
        </w:rPr>
      </w:pPr>
      <w:r w:rsidRPr="00E36C63">
        <w:rPr>
          <w:rFonts w:ascii="Verdana" w:hAnsi="Verdana"/>
          <w:i/>
          <w:noProof/>
          <w:sz w:val="20"/>
          <w:szCs w:val="20"/>
          <w:lang w:eastAsia="nl-NL"/>
        </w:rPr>
        <w:t>De laatste loodjes wegen het zwaarst.</w:t>
      </w:r>
      <w:r>
        <w:rPr>
          <w:rFonts w:ascii="Verdana" w:hAnsi="Verdana"/>
          <w:noProof/>
          <w:sz w:val="20"/>
          <w:szCs w:val="20"/>
          <w:lang w:eastAsia="nl-NL"/>
        </w:rPr>
        <w:t xml:space="preserve"> Een spreekwoord dat mijn laatste periode aan de Hogeschool Leiden goed omschrijft. Na de minoren gevolgd te hebben, merkte ik dat ik af </w:t>
      </w:r>
      <w:r w:rsidR="00040A70">
        <w:rPr>
          <w:rFonts w:ascii="Verdana" w:hAnsi="Verdana"/>
          <w:noProof/>
          <w:sz w:val="20"/>
          <w:szCs w:val="20"/>
          <w:lang w:eastAsia="nl-NL"/>
        </w:rPr>
        <w:t xml:space="preserve">en toe </w:t>
      </w:r>
      <w:r w:rsidR="00CA7BEC">
        <w:rPr>
          <w:rFonts w:ascii="Verdana" w:hAnsi="Verdana"/>
          <w:noProof/>
          <w:sz w:val="20"/>
          <w:szCs w:val="20"/>
          <w:lang w:eastAsia="nl-NL"/>
        </w:rPr>
        <w:t xml:space="preserve">door </w:t>
      </w:r>
      <w:r>
        <w:rPr>
          <w:rFonts w:ascii="Verdana" w:hAnsi="Verdana"/>
          <w:noProof/>
          <w:sz w:val="20"/>
          <w:szCs w:val="20"/>
          <w:lang w:eastAsia="nl-NL"/>
        </w:rPr>
        <w:t>de bomen het bos niet meer</w:t>
      </w:r>
      <w:r w:rsidR="00040A70">
        <w:rPr>
          <w:rFonts w:ascii="Verdana" w:hAnsi="Verdana"/>
          <w:noProof/>
          <w:sz w:val="20"/>
          <w:szCs w:val="20"/>
          <w:lang w:eastAsia="nl-NL"/>
        </w:rPr>
        <w:t xml:space="preserve"> zag</w:t>
      </w:r>
      <w:r>
        <w:rPr>
          <w:rFonts w:ascii="Verdana" w:hAnsi="Verdana"/>
          <w:noProof/>
          <w:sz w:val="20"/>
          <w:szCs w:val="20"/>
          <w:lang w:eastAsia="nl-NL"/>
        </w:rPr>
        <w:t xml:space="preserve">. Dit </w:t>
      </w:r>
      <w:r w:rsidR="002166E2">
        <w:rPr>
          <w:rFonts w:ascii="Verdana" w:hAnsi="Verdana"/>
          <w:noProof/>
          <w:sz w:val="20"/>
          <w:szCs w:val="20"/>
          <w:lang w:eastAsia="nl-NL"/>
        </w:rPr>
        <w:t xml:space="preserve">kwam in grote mate door de verplichte ondersteunende vakken, waardoor ik af en toe m’n scriptie links moest laten liggen. </w:t>
      </w:r>
    </w:p>
    <w:p w14:paraId="6A5A5A55" w14:textId="77777777" w:rsidR="00E36C63" w:rsidRDefault="00E36C63" w:rsidP="00890EDA">
      <w:pPr>
        <w:pStyle w:val="Geenafstand"/>
        <w:spacing w:line="360" w:lineRule="auto"/>
        <w:rPr>
          <w:rFonts w:ascii="Verdana" w:hAnsi="Verdana"/>
          <w:noProof/>
          <w:sz w:val="20"/>
          <w:szCs w:val="20"/>
          <w:lang w:eastAsia="nl-NL"/>
        </w:rPr>
      </w:pPr>
    </w:p>
    <w:p w14:paraId="6A5A5A56" w14:textId="77777777" w:rsidR="002166E2" w:rsidRDefault="002166E2"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Gelukkig kwam het met deze ondersteunende vakken goed. Het hoogheemraadschap van Rijnland, m</w:t>
      </w:r>
      <w:r w:rsidR="00FB4289">
        <w:rPr>
          <w:rFonts w:ascii="Verdana" w:hAnsi="Verdana"/>
          <w:noProof/>
          <w:sz w:val="20"/>
          <w:szCs w:val="20"/>
          <w:lang w:eastAsia="nl-NL"/>
        </w:rPr>
        <w:t>ijn</w:t>
      </w:r>
      <w:r>
        <w:rPr>
          <w:rFonts w:ascii="Verdana" w:hAnsi="Verdana"/>
          <w:noProof/>
          <w:sz w:val="20"/>
          <w:szCs w:val="20"/>
          <w:lang w:eastAsia="nl-NL"/>
        </w:rPr>
        <w:t xml:space="preserve"> opdrachtgever, gaf mij namelijk voldoende ruimte om mezelf goed te ontwikkelen. Intern zorgde zij ervoor dat ik met verschillende mensen contacten onderhield, om mijn scriptie alsmaar te </w:t>
      </w:r>
      <w:r w:rsidR="00F32978">
        <w:rPr>
          <w:rFonts w:ascii="Verdana" w:hAnsi="Verdana"/>
          <w:noProof/>
          <w:sz w:val="20"/>
          <w:szCs w:val="20"/>
          <w:lang w:eastAsia="nl-NL"/>
        </w:rPr>
        <w:t xml:space="preserve">kunnen </w:t>
      </w:r>
      <w:r>
        <w:rPr>
          <w:rFonts w:ascii="Verdana" w:hAnsi="Verdana"/>
          <w:noProof/>
          <w:sz w:val="20"/>
          <w:szCs w:val="20"/>
          <w:lang w:eastAsia="nl-NL"/>
        </w:rPr>
        <w:t xml:space="preserve">verbeteren. </w:t>
      </w:r>
      <w:r w:rsidR="00F32978">
        <w:rPr>
          <w:rFonts w:ascii="Verdana" w:hAnsi="Verdana"/>
          <w:noProof/>
          <w:sz w:val="20"/>
          <w:szCs w:val="20"/>
          <w:lang w:eastAsia="nl-NL"/>
        </w:rPr>
        <w:t xml:space="preserve">Ook vond ik het erg leuk dat ik lezingen kon bijwonen, waardoor ik mijn kennis op het gebied van het omgevingsrecht kon verbreden. </w:t>
      </w:r>
    </w:p>
    <w:p w14:paraId="6A5A5A57" w14:textId="77777777" w:rsidR="00F32978" w:rsidRDefault="00F32978" w:rsidP="00890EDA">
      <w:pPr>
        <w:pStyle w:val="Geenafstand"/>
        <w:spacing w:line="360" w:lineRule="auto"/>
        <w:rPr>
          <w:rFonts w:ascii="Verdana" w:hAnsi="Verdana"/>
          <w:noProof/>
          <w:sz w:val="20"/>
          <w:szCs w:val="20"/>
          <w:lang w:eastAsia="nl-NL"/>
        </w:rPr>
      </w:pPr>
    </w:p>
    <w:p w14:paraId="6A5A5A58" w14:textId="77777777" w:rsidR="00F32978" w:rsidRDefault="00A40EE7"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Ik zou</w:t>
      </w:r>
      <w:r w:rsidR="00F32978">
        <w:rPr>
          <w:rFonts w:ascii="Verdana" w:hAnsi="Verdana"/>
          <w:noProof/>
          <w:sz w:val="20"/>
          <w:szCs w:val="20"/>
          <w:lang w:eastAsia="nl-NL"/>
        </w:rPr>
        <w:t xml:space="preserve"> dan ook mijn opdrachtgevers; Marije van Berk en Eef van Huijssteeden willen bedanken. Door hun enthousiasme en kennis kon ik mijn scriptie tot het gewenste resultaat brengen. Daarnaast gaven zij mij inzichten binnen het waterschap, die ik als buitenstaander, nooit had </w:t>
      </w:r>
      <w:r w:rsidR="00740ADC">
        <w:rPr>
          <w:rFonts w:ascii="Verdana" w:hAnsi="Verdana"/>
          <w:noProof/>
          <w:sz w:val="20"/>
          <w:szCs w:val="20"/>
          <w:lang w:eastAsia="nl-NL"/>
        </w:rPr>
        <w:t xml:space="preserve">kunnen </w:t>
      </w:r>
      <w:r w:rsidR="00F32978">
        <w:rPr>
          <w:rFonts w:ascii="Verdana" w:hAnsi="Verdana"/>
          <w:noProof/>
          <w:sz w:val="20"/>
          <w:szCs w:val="20"/>
          <w:lang w:eastAsia="nl-NL"/>
        </w:rPr>
        <w:t>weten. Ook de collega</w:t>
      </w:r>
      <w:r w:rsidR="00740ADC">
        <w:rPr>
          <w:rFonts w:ascii="Verdana" w:hAnsi="Verdana"/>
          <w:noProof/>
          <w:sz w:val="20"/>
          <w:szCs w:val="20"/>
          <w:lang w:eastAsia="nl-NL"/>
        </w:rPr>
        <w:t>’</w:t>
      </w:r>
      <w:r w:rsidR="00F32978">
        <w:rPr>
          <w:rFonts w:ascii="Verdana" w:hAnsi="Verdana"/>
          <w:noProof/>
          <w:sz w:val="20"/>
          <w:szCs w:val="20"/>
          <w:lang w:eastAsia="nl-NL"/>
        </w:rPr>
        <w:t xml:space="preserve">s </w:t>
      </w:r>
      <w:r w:rsidR="00740ADC">
        <w:rPr>
          <w:rFonts w:ascii="Verdana" w:hAnsi="Verdana"/>
          <w:noProof/>
          <w:sz w:val="20"/>
          <w:szCs w:val="20"/>
          <w:lang w:eastAsia="nl-NL"/>
        </w:rPr>
        <w:t xml:space="preserve">van het waterschap mogen niet ontbreken. Zij hebben mij door hun kennis en expertise </w:t>
      </w:r>
      <w:r w:rsidR="00A94ED0">
        <w:rPr>
          <w:rFonts w:ascii="Verdana" w:hAnsi="Verdana"/>
          <w:noProof/>
          <w:sz w:val="20"/>
          <w:szCs w:val="20"/>
          <w:lang w:eastAsia="nl-NL"/>
        </w:rPr>
        <w:t>geholpen</w:t>
      </w:r>
      <w:r w:rsidR="00740ADC">
        <w:rPr>
          <w:rFonts w:ascii="Verdana" w:hAnsi="Verdana"/>
          <w:noProof/>
          <w:sz w:val="20"/>
          <w:szCs w:val="20"/>
          <w:lang w:eastAsia="nl-NL"/>
        </w:rPr>
        <w:t xml:space="preserve">, om mijn scriptie te kunnen verbeteren. </w:t>
      </w:r>
    </w:p>
    <w:p w14:paraId="6A5A5A59" w14:textId="77777777" w:rsidR="00740ADC" w:rsidRDefault="00740ADC" w:rsidP="00890EDA">
      <w:pPr>
        <w:pStyle w:val="Geenafstand"/>
        <w:spacing w:line="360" w:lineRule="auto"/>
        <w:rPr>
          <w:rFonts w:ascii="Verdana" w:hAnsi="Verdana"/>
          <w:noProof/>
          <w:sz w:val="20"/>
          <w:szCs w:val="20"/>
          <w:lang w:eastAsia="nl-NL"/>
        </w:rPr>
      </w:pPr>
    </w:p>
    <w:p w14:paraId="6A5A5A5A" w14:textId="77777777" w:rsidR="00740ADC" w:rsidRDefault="00740ADC"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 xml:space="preserve">Van de Hogeschool Leiden zou ik ook een paar mensen willen bedanken. Allereerst zou ik meneer Kuiper, mijn onderzoeksdocent, willen bedanken. Meneer Kuiper stond altijd klaar als ik niet wist wat ik moest doen en reageerde snel op </w:t>
      </w:r>
      <w:r w:rsidR="000D4C39">
        <w:rPr>
          <w:rFonts w:ascii="Verdana" w:hAnsi="Verdana"/>
          <w:noProof/>
          <w:sz w:val="20"/>
          <w:szCs w:val="20"/>
          <w:lang w:eastAsia="nl-NL"/>
        </w:rPr>
        <w:t>de</w:t>
      </w:r>
      <w:r>
        <w:rPr>
          <w:rFonts w:ascii="Verdana" w:hAnsi="Verdana"/>
          <w:noProof/>
          <w:sz w:val="20"/>
          <w:szCs w:val="20"/>
          <w:lang w:eastAsia="nl-NL"/>
        </w:rPr>
        <w:t xml:space="preserve"> mail. Door zijn ondersteunende rol</w:t>
      </w:r>
      <w:r w:rsidR="00A94ED0">
        <w:rPr>
          <w:rFonts w:ascii="Verdana" w:hAnsi="Verdana"/>
          <w:noProof/>
          <w:sz w:val="20"/>
          <w:szCs w:val="20"/>
          <w:lang w:eastAsia="nl-NL"/>
        </w:rPr>
        <w:t>,</w:t>
      </w:r>
      <w:r>
        <w:rPr>
          <w:rFonts w:ascii="Verdana" w:hAnsi="Verdana"/>
          <w:noProof/>
          <w:sz w:val="20"/>
          <w:szCs w:val="20"/>
          <w:lang w:eastAsia="nl-NL"/>
        </w:rPr>
        <w:t xml:space="preserve"> kon ik mijn plan van aanpak zo goed mogelijk vormgeven.</w:t>
      </w:r>
    </w:p>
    <w:p w14:paraId="6A5A5A5B" w14:textId="77777777" w:rsidR="00740ADC" w:rsidRDefault="00740ADC" w:rsidP="00890EDA">
      <w:pPr>
        <w:pStyle w:val="Geenafstand"/>
        <w:spacing w:line="360" w:lineRule="auto"/>
        <w:rPr>
          <w:rFonts w:ascii="Verdana" w:hAnsi="Verdana"/>
          <w:noProof/>
          <w:sz w:val="20"/>
          <w:szCs w:val="20"/>
          <w:lang w:eastAsia="nl-NL"/>
        </w:rPr>
      </w:pPr>
    </w:p>
    <w:p w14:paraId="6A5A5A5C" w14:textId="77777777" w:rsidR="00740ADC" w:rsidRDefault="00740ADC"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 xml:space="preserve">Mevrouw Kool, mijn afstudeerbegeleider, zou ik ook willen bedanken. Zij heeft mij enorm geholpen bij het schrijven van het onderzoeksrapport. De </w:t>
      </w:r>
      <w:r w:rsidR="00A94ED0">
        <w:rPr>
          <w:rFonts w:ascii="Verdana" w:hAnsi="Verdana"/>
          <w:noProof/>
          <w:sz w:val="20"/>
          <w:szCs w:val="20"/>
          <w:lang w:eastAsia="nl-NL"/>
        </w:rPr>
        <w:t>handige en ook gezellige</w:t>
      </w:r>
      <w:r>
        <w:rPr>
          <w:rFonts w:ascii="Verdana" w:hAnsi="Verdana"/>
          <w:noProof/>
          <w:sz w:val="20"/>
          <w:szCs w:val="20"/>
          <w:lang w:eastAsia="nl-NL"/>
        </w:rPr>
        <w:t xml:space="preserve"> spreekuren die ik met haar had, hebben mij de nodige inzichten gegeven om </w:t>
      </w:r>
      <w:r w:rsidR="00FB4289">
        <w:rPr>
          <w:rFonts w:ascii="Verdana" w:hAnsi="Verdana"/>
          <w:noProof/>
          <w:sz w:val="20"/>
          <w:szCs w:val="20"/>
          <w:lang w:eastAsia="nl-NL"/>
        </w:rPr>
        <w:t xml:space="preserve">de </w:t>
      </w:r>
      <w:r>
        <w:rPr>
          <w:rFonts w:ascii="Verdana" w:hAnsi="Verdana"/>
          <w:noProof/>
          <w:sz w:val="20"/>
          <w:szCs w:val="20"/>
          <w:lang w:eastAsia="nl-NL"/>
        </w:rPr>
        <w:t>stukken tot een mooi geheel</w:t>
      </w:r>
      <w:r w:rsidR="00FE1757" w:rsidRPr="00FE1757">
        <w:rPr>
          <w:rFonts w:ascii="Verdana" w:hAnsi="Verdana"/>
          <w:noProof/>
          <w:sz w:val="20"/>
          <w:szCs w:val="20"/>
          <w:lang w:eastAsia="nl-NL"/>
        </w:rPr>
        <w:t xml:space="preserve"> </w:t>
      </w:r>
      <w:r w:rsidR="00FE1757">
        <w:rPr>
          <w:rFonts w:ascii="Verdana" w:hAnsi="Verdana"/>
          <w:noProof/>
          <w:sz w:val="20"/>
          <w:szCs w:val="20"/>
          <w:lang w:eastAsia="nl-NL"/>
        </w:rPr>
        <w:t>aan te passen</w:t>
      </w:r>
      <w:r>
        <w:rPr>
          <w:rFonts w:ascii="Verdana" w:hAnsi="Verdana"/>
          <w:noProof/>
          <w:sz w:val="20"/>
          <w:szCs w:val="20"/>
          <w:lang w:eastAsia="nl-NL"/>
        </w:rPr>
        <w:t>.</w:t>
      </w:r>
      <w:r w:rsidR="00A94ED0">
        <w:rPr>
          <w:rFonts w:ascii="Verdana" w:hAnsi="Verdana"/>
          <w:noProof/>
          <w:sz w:val="20"/>
          <w:szCs w:val="20"/>
          <w:lang w:eastAsia="nl-NL"/>
        </w:rPr>
        <w:t xml:space="preserve"> Ik </w:t>
      </w:r>
      <w:r w:rsidR="00552A65">
        <w:rPr>
          <w:rFonts w:ascii="Verdana" w:hAnsi="Verdana"/>
          <w:noProof/>
          <w:sz w:val="20"/>
          <w:szCs w:val="20"/>
          <w:lang w:eastAsia="nl-NL"/>
        </w:rPr>
        <w:t>had</w:t>
      </w:r>
      <w:r w:rsidR="00A94ED0">
        <w:rPr>
          <w:rFonts w:ascii="Verdana" w:hAnsi="Verdana"/>
          <w:noProof/>
          <w:sz w:val="20"/>
          <w:szCs w:val="20"/>
          <w:lang w:eastAsia="nl-NL"/>
        </w:rPr>
        <w:t xml:space="preserve"> de scriptie dan ook niet zonder haar hulp kunnen schrijven. </w:t>
      </w:r>
    </w:p>
    <w:p w14:paraId="6A5A5A5D" w14:textId="77777777" w:rsidR="00A94ED0" w:rsidRDefault="00A94ED0" w:rsidP="00890EDA">
      <w:pPr>
        <w:pStyle w:val="Geenafstand"/>
        <w:spacing w:line="360" w:lineRule="auto"/>
        <w:rPr>
          <w:rFonts w:ascii="Verdana" w:hAnsi="Verdana"/>
          <w:noProof/>
          <w:sz w:val="20"/>
          <w:szCs w:val="20"/>
          <w:lang w:eastAsia="nl-NL"/>
        </w:rPr>
      </w:pPr>
    </w:p>
    <w:p w14:paraId="6A5A5A5E" w14:textId="77777777" w:rsidR="00A94ED0" w:rsidRDefault="00A94ED0"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Jullie waren toppers!</w:t>
      </w:r>
    </w:p>
    <w:p w14:paraId="6A5A5A5F" w14:textId="77777777" w:rsidR="00A94ED0" w:rsidRDefault="00A94ED0" w:rsidP="0026456C">
      <w:pPr>
        <w:pStyle w:val="Geenafstand"/>
        <w:spacing w:line="360" w:lineRule="auto"/>
        <w:jc w:val="center"/>
        <w:rPr>
          <w:rFonts w:ascii="Verdana" w:hAnsi="Verdana"/>
          <w:noProof/>
          <w:sz w:val="20"/>
          <w:szCs w:val="20"/>
          <w:lang w:eastAsia="nl-NL"/>
        </w:rPr>
      </w:pPr>
    </w:p>
    <w:p w14:paraId="6A5A5A60" w14:textId="77777777" w:rsidR="00A94ED0" w:rsidRDefault="00A94ED0"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Kevin van der Haas</w:t>
      </w:r>
    </w:p>
    <w:p w14:paraId="6A5A5A61" w14:textId="77777777" w:rsidR="00A94ED0" w:rsidRDefault="00A94ED0" w:rsidP="00890EDA">
      <w:pPr>
        <w:pStyle w:val="Geenafstand"/>
        <w:spacing w:line="360" w:lineRule="auto"/>
        <w:rPr>
          <w:rFonts w:ascii="Verdana" w:hAnsi="Verdana"/>
          <w:noProof/>
          <w:sz w:val="20"/>
          <w:szCs w:val="20"/>
          <w:lang w:eastAsia="nl-NL"/>
        </w:rPr>
      </w:pPr>
    </w:p>
    <w:p w14:paraId="6A5A5A62" w14:textId="77777777" w:rsidR="00456334" w:rsidRDefault="00E807D1"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Den Haag, 2</w:t>
      </w:r>
      <w:r w:rsidR="00D87A8B">
        <w:rPr>
          <w:rFonts w:ascii="Verdana" w:hAnsi="Verdana"/>
          <w:noProof/>
          <w:sz w:val="20"/>
          <w:szCs w:val="20"/>
          <w:lang w:eastAsia="nl-NL"/>
        </w:rPr>
        <w:t>7</w:t>
      </w:r>
      <w:r w:rsidR="006B5739">
        <w:rPr>
          <w:rFonts w:ascii="Verdana" w:hAnsi="Verdana"/>
          <w:noProof/>
          <w:sz w:val="20"/>
          <w:szCs w:val="20"/>
          <w:lang w:eastAsia="nl-NL"/>
        </w:rPr>
        <w:t xml:space="preserve"> </w:t>
      </w:r>
      <w:r w:rsidR="00D87A8B">
        <w:rPr>
          <w:rFonts w:ascii="Verdana" w:hAnsi="Verdana"/>
          <w:noProof/>
          <w:sz w:val="20"/>
          <w:szCs w:val="20"/>
          <w:lang w:eastAsia="nl-NL"/>
        </w:rPr>
        <w:t>mei</w:t>
      </w:r>
      <w:r w:rsidR="00A94ED0">
        <w:rPr>
          <w:rFonts w:ascii="Verdana" w:hAnsi="Verdana"/>
          <w:noProof/>
          <w:sz w:val="20"/>
          <w:szCs w:val="20"/>
          <w:lang w:eastAsia="nl-NL"/>
        </w:rPr>
        <w:t xml:space="preserve"> 2019</w:t>
      </w:r>
    </w:p>
    <w:p w14:paraId="6A5A5A63" w14:textId="77777777" w:rsidR="00456334" w:rsidRPr="00871E4E" w:rsidRDefault="00456334" w:rsidP="00890EDA">
      <w:pPr>
        <w:pStyle w:val="Geenafstand"/>
        <w:spacing w:line="360" w:lineRule="auto"/>
        <w:rPr>
          <w:rFonts w:ascii="Verdana" w:hAnsi="Verdana"/>
          <w:b/>
          <w:noProof/>
          <w:sz w:val="24"/>
          <w:szCs w:val="24"/>
          <w:u w:val="single"/>
          <w:lang w:eastAsia="nl-NL"/>
        </w:rPr>
      </w:pPr>
      <w:r w:rsidRPr="00871E4E">
        <w:rPr>
          <w:rFonts w:ascii="Verdana" w:hAnsi="Verdana"/>
          <w:b/>
          <w:noProof/>
          <w:sz w:val="24"/>
          <w:szCs w:val="24"/>
          <w:u w:val="single"/>
          <w:lang w:eastAsia="nl-NL"/>
        </w:rPr>
        <w:lastRenderedPageBreak/>
        <w:t>Samenvatting</w:t>
      </w:r>
    </w:p>
    <w:p w14:paraId="6A5A5A64" w14:textId="77777777" w:rsidR="005C6010" w:rsidRDefault="005C6010" w:rsidP="00890EDA">
      <w:pPr>
        <w:pStyle w:val="Geenafstand"/>
        <w:spacing w:line="360" w:lineRule="auto"/>
        <w:rPr>
          <w:rFonts w:ascii="Verdana" w:hAnsi="Verdana"/>
          <w:b/>
          <w:noProof/>
          <w:sz w:val="24"/>
          <w:szCs w:val="24"/>
          <w:lang w:eastAsia="nl-NL"/>
        </w:rPr>
      </w:pPr>
    </w:p>
    <w:p w14:paraId="6A5A5A65" w14:textId="77777777" w:rsidR="00EA2D50" w:rsidRDefault="009C0EC5"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 xml:space="preserve">Dit onderzoek </w:t>
      </w:r>
      <w:r w:rsidR="006E44A6">
        <w:rPr>
          <w:rFonts w:ascii="Verdana" w:hAnsi="Verdana"/>
          <w:noProof/>
          <w:sz w:val="20"/>
          <w:szCs w:val="20"/>
          <w:lang w:eastAsia="nl-NL"/>
        </w:rPr>
        <w:t xml:space="preserve">staat in het teken van de vergunningverlenende bevoegdheid en het adviesrecht dat het hoogheemraadschap van Rijnland (hierna te noemen: Rijnland) onder de Omgevingswet (hierna te noemen: Ow) verkrijgt. </w:t>
      </w:r>
      <w:r>
        <w:rPr>
          <w:rFonts w:ascii="Verdana" w:hAnsi="Verdana"/>
          <w:noProof/>
          <w:sz w:val="20"/>
          <w:szCs w:val="20"/>
          <w:lang w:eastAsia="nl-NL"/>
        </w:rPr>
        <w:t xml:space="preserve">Met betrekking tot de vergunningverlenende bevoegdheid en </w:t>
      </w:r>
      <w:r w:rsidR="00BA7FA3">
        <w:rPr>
          <w:rFonts w:ascii="Verdana" w:hAnsi="Verdana"/>
          <w:noProof/>
          <w:sz w:val="20"/>
          <w:szCs w:val="20"/>
          <w:lang w:eastAsia="nl-NL"/>
        </w:rPr>
        <w:t xml:space="preserve">het </w:t>
      </w:r>
      <w:r>
        <w:rPr>
          <w:rFonts w:ascii="Verdana" w:hAnsi="Verdana"/>
          <w:noProof/>
          <w:sz w:val="20"/>
          <w:szCs w:val="20"/>
          <w:lang w:eastAsia="nl-NL"/>
        </w:rPr>
        <w:t>advies</w:t>
      </w:r>
      <w:r w:rsidR="00BA7FA3">
        <w:rPr>
          <w:rFonts w:ascii="Verdana" w:hAnsi="Verdana"/>
          <w:noProof/>
          <w:sz w:val="20"/>
          <w:szCs w:val="20"/>
          <w:lang w:eastAsia="nl-NL"/>
        </w:rPr>
        <w:t>recht</w:t>
      </w:r>
      <w:r>
        <w:rPr>
          <w:rFonts w:ascii="Verdana" w:hAnsi="Verdana"/>
          <w:noProof/>
          <w:sz w:val="20"/>
          <w:szCs w:val="20"/>
          <w:lang w:eastAsia="nl-NL"/>
        </w:rPr>
        <w:t xml:space="preserve"> </w:t>
      </w:r>
      <w:r w:rsidR="00356DE3">
        <w:rPr>
          <w:rFonts w:ascii="Verdana" w:hAnsi="Verdana"/>
          <w:noProof/>
          <w:sz w:val="20"/>
          <w:szCs w:val="20"/>
          <w:lang w:eastAsia="nl-NL"/>
        </w:rPr>
        <w:t>is</w:t>
      </w:r>
      <w:r>
        <w:rPr>
          <w:rFonts w:ascii="Verdana" w:hAnsi="Verdana"/>
          <w:noProof/>
          <w:sz w:val="20"/>
          <w:szCs w:val="20"/>
          <w:lang w:eastAsia="nl-NL"/>
        </w:rPr>
        <w:t xml:space="preserve"> bekeken welke gevolgen dit in de dienstverlening naar de aanvrager van een vergunning, de zogenaamde initiatiefnemer, </w:t>
      </w:r>
      <w:r w:rsidR="00356DE3">
        <w:rPr>
          <w:rFonts w:ascii="Verdana" w:hAnsi="Verdana"/>
          <w:noProof/>
          <w:sz w:val="20"/>
          <w:szCs w:val="20"/>
          <w:lang w:eastAsia="nl-NL"/>
        </w:rPr>
        <w:t>heeft</w:t>
      </w:r>
      <w:r>
        <w:rPr>
          <w:rFonts w:ascii="Verdana" w:hAnsi="Verdana"/>
          <w:noProof/>
          <w:sz w:val="20"/>
          <w:szCs w:val="20"/>
          <w:lang w:eastAsia="nl-NL"/>
        </w:rPr>
        <w:t xml:space="preserve">. </w:t>
      </w:r>
      <w:r w:rsidR="003B7E2B">
        <w:rPr>
          <w:rFonts w:ascii="Verdana" w:hAnsi="Verdana"/>
          <w:noProof/>
          <w:sz w:val="20"/>
          <w:szCs w:val="20"/>
          <w:lang w:eastAsia="nl-NL"/>
        </w:rPr>
        <w:t xml:space="preserve">Momenteel opereren de meeste bestuursorganen zelfstandig naar </w:t>
      </w:r>
      <w:r w:rsidR="00356DE3">
        <w:rPr>
          <w:rFonts w:ascii="Verdana" w:hAnsi="Verdana"/>
          <w:noProof/>
          <w:sz w:val="20"/>
          <w:szCs w:val="20"/>
          <w:lang w:eastAsia="nl-NL"/>
        </w:rPr>
        <w:t>de initiatiefnemer</w:t>
      </w:r>
      <w:r w:rsidR="00DE3F16">
        <w:rPr>
          <w:rFonts w:ascii="Verdana" w:hAnsi="Verdana"/>
          <w:noProof/>
          <w:sz w:val="20"/>
          <w:szCs w:val="20"/>
          <w:lang w:eastAsia="nl-NL"/>
        </w:rPr>
        <w:t xml:space="preserve">, zonder onderling overleg. </w:t>
      </w:r>
      <w:r w:rsidR="00014162">
        <w:rPr>
          <w:rFonts w:ascii="Verdana" w:hAnsi="Verdana"/>
          <w:noProof/>
          <w:sz w:val="20"/>
          <w:szCs w:val="20"/>
          <w:lang w:eastAsia="nl-NL"/>
        </w:rPr>
        <w:t>Zo ook</w:t>
      </w:r>
      <w:r w:rsidR="00DE3F16">
        <w:rPr>
          <w:rFonts w:ascii="Verdana" w:hAnsi="Verdana"/>
          <w:noProof/>
          <w:sz w:val="20"/>
          <w:szCs w:val="20"/>
          <w:lang w:eastAsia="nl-NL"/>
        </w:rPr>
        <w:t xml:space="preserve"> het water</w:t>
      </w:r>
      <w:r w:rsidR="00471067">
        <w:rPr>
          <w:rFonts w:ascii="Verdana" w:hAnsi="Verdana"/>
          <w:noProof/>
          <w:sz w:val="20"/>
          <w:szCs w:val="20"/>
          <w:lang w:eastAsia="nl-NL"/>
        </w:rPr>
        <w:t>schap. Dit kan tot gevolg</w:t>
      </w:r>
      <w:r w:rsidR="00DE3F16">
        <w:rPr>
          <w:rFonts w:ascii="Verdana" w:hAnsi="Verdana"/>
          <w:noProof/>
          <w:sz w:val="20"/>
          <w:szCs w:val="20"/>
          <w:lang w:eastAsia="nl-NL"/>
        </w:rPr>
        <w:t xml:space="preserve"> hebben dat een initiatiefnemer met een toewijzing van het ene bestuursorgaan en een afwijzing van het andere bestuursorgaan te maken krijgt. De Ow brengt </w:t>
      </w:r>
      <w:r w:rsidR="00471067">
        <w:rPr>
          <w:rFonts w:ascii="Verdana" w:hAnsi="Verdana"/>
          <w:noProof/>
          <w:sz w:val="20"/>
          <w:szCs w:val="20"/>
          <w:lang w:eastAsia="nl-NL"/>
        </w:rPr>
        <w:t>verandering</w:t>
      </w:r>
      <w:r w:rsidR="00014162">
        <w:rPr>
          <w:rFonts w:ascii="Verdana" w:hAnsi="Verdana"/>
          <w:noProof/>
          <w:sz w:val="20"/>
          <w:szCs w:val="20"/>
          <w:lang w:eastAsia="nl-NL"/>
        </w:rPr>
        <w:t xml:space="preserve"> in de</w:t>
      </w:r>
      <w:r w:rsidR="00F40B4E">
        <w:rPr>
          <w:rFonts w:ascii="Verdana" w:hAnsi="Verdana"/>
          <w:noProof/>
          <w:sz w:val="20"/>
          <w:szCs w:val="20"/>
          <w:lang w:eastAsia="nl-NL"/>
        </w:rPr>
        <w:t>ze</w:t>
      </w:r>
      <w:r w:rsidR="00014162">
        <w:rPr>
          <w:rFonts w:ascii="Verdana" w:hAnsi="Verdana"/>
          <w:noProof/>
          <w:sz w:val="20"/>
          <w:szCs w:val="20"/>
          <w:lang w:eastAsia="nl-NL"/>
        </w:rPr>
        <w:t xml:space="preserve"> dienstverlening</w:t>
      </w:r>
      <w:r w:rsidR="00264182">
        <w:rPr>
          <w:rFonts w:ascii="Verdana" w:hAnsi="Verdana"/>
          <w:noProof/>
          <w:sz w:val="20"/>
          <w:szCs w:val="20"/>
          <w:lang w:eastAsia="nl-NL"/>
        </w:rPr>
        <w:t>,</w:t>
      </w:r>
      <w:r w:rsidR="00014162">
        <w:rPr>
          <w:rFonts w:ascii="Verdana" w:hAnsi="Verdana"/>
          <w:noProof/>
          <w:sz w:val="20"/>
          <w:szCs w:val="20"/>
          <w:lang w:eastAsia="nl-NL"/>
        </w:rPr>
        <w:t xml:space="preserve"> doordat</w:t>
      </w:r>
      <w:r w:rsidR="00DE3F16">
        <w:rPr>
          <w:rFonts w:ascii="Verdana" w:hAnsi="Verdana"/>
          <w:noProof/>
          <w:sz w:val="20"/>
          <w:szCs w:val="20"/>
          <w:lang w:eastAsia="nl-NL"/>
        </w:rPr>
        <w:t xml:space="preserve"> vergunningverlening in het teken van samenwerking</w:t>
      </w:r>
      <w:r w:rsidR="00264182">
        <w:rPr>
          <w:rFonts w:ascii="Verdana" w:hAnsi="Verdana"/>
          <w:noProof/>
          <w:sz w:val="20"/>
          <w:szCs w:val="20"/>
          <w:lang w:eastAsia="nl-NL"/>
        </w:rPr>
        <w:t xml:space="preserve"> komt te</w:t>
      </w:r>
      <w:r w:rsidR="00DE3F16">
        <w:rPr>
          <w:rFonts w:ascii="Verdana" w:hAnsi="Verdana"/>
          <w:noProof/>
          <w:sz w:val="20"/>
          <w:szCs w:val="20"/>
          <w:lang w:eastAsia="nl-NL"/>
        </w:rPr>
        <w:t xml:space="preserve"> staan. </w:t>
      </w:r>
      <w:r w:rsidR="00634246">
        <w:rPr>
          <w:rFonts w:ascii="Verdana" w:hAnsi="Verdana"/>
          <w:noProof/>
          <w:sz w:val="20"/>
          <w:szCs w:val="20"/>
          <w:lang w:eastAsia="nl-NL"/>
        </w:rPr>
        <w:t>I</w:t>
      </w:r>
      <w:r w:rsidR="00433549">
        <w:rPr>
          <w:rFonts w:ascii="Verdana" w:hAnsi="Verdana"/>
          <w:noProof/>
          <w:sz w:val="20"/>
          <w:szCs w:val="20"/>
          <w:lang w:eastAsia="nl-NL"/>
        </w:rPr>
        <w:t xml:space="preserve">n het kader hiervan dient </w:t>
      </w:r>
      <w:r w:rsidR="009F6532">
        <w:rPr>
          <w:rFonts w:ascii="Verdana" w:hAnsi="Verdana"/>
          <w:noProof/>
          <w:sz w:val="20"/>
          <w:szCs w:val="20"/>
          <w:lang w:eastAsia="nl-NL"/>
        </w:rPr>
        <w:t>Rijnland</w:t>
      </w:r>
      <w:r w:rsidR="00634246">
        <w:rPr>
          <w:rFonts w:ascii="Verdana" w:hAnsi="Verdana"/>
          <w:noProof/>
          <w:sz w:val="20"/>
          <w:szCs w:val="20"/>
          <w:lang w:eastAsia="nl-NL"/>
        </w:rPr>
        <w:t xml:space="preserve"> samen te werken met provincies, gemeenten en andere waterschappen. </w:t>
      </w:r>
      <w:r w:rsidR="00852064">
        <w:rPr>
          <w:rFonts w:ascii="Verdana" w:hAnsi="Verdana"/>
          <w:noProof/>
          <w:sz w:val="20"/>
          <w:szCs w:val="20"/>
          <w:lang w:eastAsia="nl-NL"/>
        </w:rPr>
        <w:t>Om aan dit vereiste van ‘samenwerking</w:t>
      </w:r>
      <w:r w:rsidR="009F6532">
        <w:rPr>
          <w:rFonts w:ascii="Verdana" w:hAnsi="Verdana"/>
          <w:noProof/>
          <w:sz w:val="20"/>
          <w:szCs w:val="20"/>
          <w:lang w:eastAsia="nl-NL"/>
        </w:rPr>
        <w:t>’</w:t>
      </w:r>
      <w:r w:rsidR="00852064">
        <w:rPr>
          <w:rFonts w:ascii="Verdana" w:hAnsi="Verdana"/>
          <w:noProof/>
          <w:sz w:val="20"/>
          <w:szCs w:val="20"/>
          <w:lang w:eastAsia="nl-NL"/>
        </w:rPr>
        <w:t xml:space="preserve"> te voldoen, is het</w:t>
      </w:r>
      <w:r w:rsidR="009F6532">
        <w:rPr>
          <w:rFonts w:ascii="Verdana" w:hAnsi="Verdana"/>
          <w:noProof/>
          <w:sz w:val="20"/>
          <w:szCs w:val="20"/>
          <w:lang w:eastAsia="nl-NL"/>
        </w:rPr>
        <w:t xml:space="preserve"> van belang dat Rijnland </w:t>
      </w:r>
      <w:r w:rsidR="00634246">
        <w:rPr>
          <w:rFonts w:ascii="Verdana" w:hAnsi="Verdana"/>
          <w:noProof/>
          <w:sz w:val="20"/>
          <w:szCs w:val="20"/>
          <w:lang w:eastAsia="nl-NL"/>
        </w:rPr>
        <w:t xml:space="preserve">te weten komt hoe zij haar dienstverlening onder de één-loket-gedachte </w:t>
      </w:r>
      <w:r w:rsidR="00852064">
        <w:rPr>
          <w:rFonts w:ascii="Verdana" w:hAnsi="Verdana"/>
          <w:noProof/>
          <w:sz w:val="20"/>
          <w:szCs w:val="20"/>
          <w:lang w:eastAsia="nl-NL"/>
        </w:rPr>
        <w:t xml:space="preserve">het ‘beste’ </w:t>
      </w:r>
      <w:r w:rsidR="00634246">
        <w:rPr>
          <w:rFonts w:ascii="Verdana" w:hAnsi="Verdana"/>
          <w:noProof/>
          <w:sz w:val="20"/>
          <w:szCs w:val="20"/>
          <w:lang w:eastAsia="nl-NL"/>
        </w:rPr>
        <w:t xml:space="preserve">op de initiatiefnemer kan afstemmen. </w:t>
      </w:r>
    </w:p>
    <w:p w14:paraId="6A5A5A66" w14:textId="77777777" w:rsidR="00D73449" w:rsidRDefault="00D73449" w:rsidP="00890EDA">
      <w:pPr>
        <w:pStyle w:val="Geenafstand"/>
        <w:spacing w:line="360" w:lineRule="auto"/>
        <w:rPr>
          <w:rFonts w:ascii="Verdana" w:hAnsi="Verdana"/>
          <w:noProof/>
          <w:sz w:val="20"/>
          <w:szCs w:val="20"/>
          <w:lang w:eastAsia="nl-NL"/>
        </w:rPr>
      </w:pPr>
    </w:p>
    <w:p w14:paraId="6A5A5A67" w14:textId="77777777" w:rsidR="00D92A9F" w:rsidRPr="00D92A9F" w:rsidRDefault="006A4481" w:rsidP="00D92A9F">
      <w:pPr>
        <w:pStyle w:val="Geenafstand"/>
        <w:spacing w:line="360" w:lineRule="auto"/>
        <w:rPr>
          <w:rFonts w:ascii="Verdana" w:hAnsi="Verdana"/>
          <w:i/>
          <w:sz w:val="20"/>
          <w:szCs w:val="20"/>
        </w:rPr>
      </w:pPr>
      <w:r>
        <w:rPr>
          <w:rFonts w:ascii="Verdana" w:hAnsi="Verdana"/>
          <w:noProof/>
          <w:sz w:val="20"/>
          <w:szCs w:val="20"/>
          <w:lang w:eastAsia="nl-NL"/>
        </w:rPr>
        <w:t xml:space="preserve">Het doel van dit onderzoek is om </w:t>
      </w:r>
      <w:r w:rsidR="00A728AA">
        <w:rPr>
          <w:rFonts w:ascii="Verdana" w:hAnsi="Verdana"/>
          <w:noProof/>
          <w:sz w:val="20"/>
          <w:szCs w:val="20"/>
          <w:lang w:eastAsia="nl-NL"/>
        </w:rPr>
        <w:t>tot</w:t>
      </w:r>
      <w:r w:rsidR="00BA7FA3">
        <w:rPr>
          <w:rFonts w:ascii="Verdana" w:hAnsi="Verdana"/>
          <w:noProof/>
          <w:sz w:val="20"/>
          <w:szCs w:val="20"/>
          <w:lang w:eastAsia="nl-NL"/>
        </w:rPr>
        <w:t xml:space="preserve"> een </w:t>
      </w:r>
      <w:r w:rsidR="000B1505">
        <w:rPr>
          <w:rFonts w:ascii="Verdana" w:hAnsi="Verdana"/>
          <w:noProof/>
          <w:sz w:val="20"/>
          <w:szCs w:val="20"/>
          <w:lang w:eastAsia="nl-NL"/>
        </w:rPr>
        <w:t>advies over</w:t>
      </w:r>
      <w:r w:rsidR="00E13454">
        <w:rPr>
          <w:rFonts w:ascii="Verdana" w:hAnsi="Verdana"/>
          <w:noProof/>
          <w:sz w:val="20"/>
          <w:szCs w:val="20"/>
          <w:lang w:eastAsia="nl-NL"/>
        </w:rPr>
        <w:t xml:space="preserve"> goe</w:t>
      </w:r>
      <w:r w:rsidR="00BA7FA3">
        <w:rPr>
          <w:rFonts w:ascii="Verdana" w:hAnsi="Verdana"/>
          <w:noProof/>
          <w:sz w:val="20"/>
          <w:szCs w:val="20"/>
          <w:lang w:eastAsia="nl-NL"/>
        </w:rPr>
        <w:t>de</w:t>
      </w:r>
      <w:r>
        <w:rPr>
          <w:rFonts w:ascii="Verdana" w:hAnsi="Verdana"/>
          <w:noProof/>
          <w:sz w:val="20"/>
          <w:szCs w:val="20"/>
          <w:lang w:eastAsia="nl-NL"/>
        </w:rPr>
        <w:t xml:space="preserve"> dienstverlening </w:t>
      </w:r>
      <w:r w:rsidR="00F50FCD">
        <w:rPr>
          <w:rFonts w:ascii="Verdana" w:hAnsi="Verdana"/>
          <w:noProof/>
          <w:sz w:val="20"/>
          <w:szCs w:val="20"/>
          <w:lang w:eastAsia="nl-NL"/>
        </w:rPr>
        <w:t>naar</w:t>
      </w:r>
      <w:r>
        <w:rPr>
          <w:rFonts w:ascii="Verdana" w:hAnsi="Verdana"/>
          <w:noProof/>
          <w:sz w:val="20"/>
          <w:szCs w:val="20"/>
          <w:lang w:eastAsia="nl-NL"/>
        </w:rPr>
        <w:t xml:space="preserve"> de intiatiefnemer</w:t>
      </w:r>
      <w:r w:rsidR="00E13454">
        <w:rPr>
          <w:rFonts w:ascii="Verdana" w:hAnsi="Verdana"/>
          <w:noProof/>
          <w:sz w:val="20"/>
          <w:szCs w:val="20"/>
          <w:lang w:eastAsia="nl-NL"/>
        </w:rPr>
        <w:t xml:space="preserve"> </w:t>
      </w:r>
      <w:r w:rsidR="00D33900">
        <w:rPr>
          <w:rFonts w:ascii="Verdana" w:hAnsi="Verdana"/>
          <w:noProof/>
          <w:sz w:val="20"/>
          <w:szCs w:val="20"/>
          <w:lang w:eastAsia="nl-NL"/>
        </w:rPr>
        <w:t>te komen</w:t>
      </w:r>
      <w:r w:rsidR="00F50FCD">
        <w:rPr>
          <w:rFonts w:ascii="Verdana" w:hAnsi="Verdana"/>
          <w:noProof/>
          <w:sz w:val="20"/>
          <w:szCs w:val="20"/>
          <w:lang w:eastAsia="nl-NL"/>
        </w:rPr>
        <w:t xml:space="preserve">. Hiervoor is het </w:t>
      </w:r>
      <w:r w:rsidR="005C4205">
        <w:rPr>
          <w:rFonts w:ascii="Verdana" w:hAnsi="Verdana"/>
          <w:noProof/>
          <w:sz w:val="20"/>
          <w:szCs w:val="20"/>
          <w:lang w:eastAsia="nl-NL"/>
        </w:rPr>
        <w:t xml:space="preserve">allereerst </w:t>
      </w:r>
      <w:r w:rsidR="00D73449">
        <w:rPr>
          <w:rFonts w:ascii="Verdana" w:hAnsi="Verdana"/>
          <w:noProof/>
          <w:sz w:val="20"/>
          <w:szCs w:val="20"/>
          <w:lang w:eastAsia="nl-NL"/>
        </w:rPr>
        <w:t xml:space="preserve">van belang </w:t>
      </w:r>
      <w:r w:rsidR="00F50FCD">
        <w:rPr>
          <w:rFonts w:ascii="Verdana" w:hAnsi="Verdana"/>
          <w:noProof/>
          <w:sz w:val="20"/>
          <w:szCs w:val="20"/>
          <w:lang w:eastAsia="nl-NL"/>
        </w:rPr>
        <w:t xml:space="preserve">dat inzichtelijk </w:t>
      </w:r>
      <w:r w:rsidR="00A728AA">
        <w:rPr>
          <w:rFonts w:ascii="Verdana" w:hAnsi="Verdana"/>
          <w:noProof/>
          <w:sz w:val="20"/>
          <w:szCs w:val="20"/>
          <w:lang w:eastAsia="nl-NL"/>
        </w:rPr>
        <w:t>wordt</w:t>
      </w:r>
      <w:r w:rsidR="00F50FCD">
        <w:rPr>
          <w:rFonts w:ascii="Verdana" w:hAnsi="Verdana"/>
          <w:noProof/>
          <w:sz w:val="20"/>
          <w:szCs w:val="20"/>
          <w:lang w:eastAsia="nl-NL"/>
        </w:rPr>
        <w:t xml:space="preserve"> waar het waterschap een vergunningverlenende rol</w:t>
      </w:r>
      <w:r w:rsidR="00D73449">
        <w:rPr>
          <w:rFonts w:ascii="Verdana" w:hAnsi="Verdana"/>
          <w:noProof/>
          <w:sz w:val="20"/>
          <w:szCs w:val="20"/>
          <w:lang w:eastAsia="nl-NL"/>
        </w:rPr>
        <w:t xml:space="preserve"> vervult en waar zij een adviesrecht heeft</w:t>
      </w:r>
      <w:r w:rsidR="00F50FCD">
        <w:rPr>
          <w:rFonts w:ascii="Verdana" w:hAnsi="Verdana"/>
          <w:noProof/>
          <w:sz w:val="20"/>
          <w:szCs w:val="20"/>
          <w:lang w:eastAsia="nl-NL"/>
        </w:rPr>
        <w:t xml:space="preserve">. </w:t>
      </w:r>
      <w:r w:rsidR="00DB5FC8">
        <w:rPr>
          <w:rFonts w:ascii="Verdana" w:hAnsi="Verdana"/>
          <w:noProof/>
          <w:sz w:val="20"/>
          <w:szCs w:val="20"/>
          <w:lang w:eastAsia="nl-NL"/>
        </w:rPr>
        <w:t>Om aan deze doelstelling te kunnen voldoen, is de volgende onderzoeksvraag opgesteld</w:t>
      </w:r>
      <w:r w:rsidR="00D92A9F">
        <w:rPr>
          <w:rFonts w:ascii="Verdana" w:hAnsi="Verdana"/>
          <w:noProof/>
          <w:sz w:val="20"/>
          <w:szCs w:val="20"/>
          <w:lang w:eastAsia="nl-NL"/>
        </w:rPr>
        <w:t xml:space="preserve">: </w:t>
      </w:r>
      <w:r w:rsidR="00D92A9F" w:rsidRPr="00D92A9F">
        <w:rPr>
          <w:rFonts w:ascii="Verdana" w:hAnsi="Verdana"/>
          <w:i/>
          <w:sz w:val="20"/>
          <w:szCs w:val="20"/>
        </w:rPr>
        <w:t>Welk advies kan op basis van wetsanalyse, literatuuronderzoek en interviews aan het hoogheemraadschap van Rijnland worden gegeven over hoe, gezien de wettelijke kaders, de Rijnlandse-dienstverlening bij het verlenen van vergunningen als voorbereiding van de Omgevingswet, optimaal ingericht kan worden?</w:t>
      </w:r>
      <w:r w:rsidR="00D92A9F">
        <w:rPr>
          <w:rFonts w:ascii="Verdana" w:hAnsi="Verdana"/>
          <w:sz w:val="20"/>
          <w:szCs w:val="20"/>
        </w:rPr>
        <w:t xml:space="preserve"> Bij deze </w:t>
      </w:r>
      <w:r w:rsidR="00DE3F16">
        <w:rPr>
          <w:rFonts w:ascii="Verdana" w:hAnsi="Verdana"/>
          <w:sz w:val="20"/>
          <w:szCs w:val="20"/>
        </w:rPr>
        <w:t xml:space="preserve">centrale vraag </w:t>
      </w:r>
      <w:r w:rsidR="00D92A9F">
        <w:rPr>
          <w:rFonts w:ascii="Verdana" w:hAnsi="Verdana"/>
          <w:sz w:val="20"/>
          <w:szCs w:val="20"/>
        </w:rPr>
        <w:t>is gebruik gemaakt van drie verschille</w:t>
      </w:r>
      <w:r w:rsidR="00631EA7">
        <w:rPr>
          <w:rFonts w:ascii="Verdana" w:hAnsi="Verdana"/>
          <w:sz w:val="20"/>
          <w:szCs w:val="20"/>
        </w:rPr>
        <w:t>nde metho</w:t>
      </w:r>
      <w:r w:rsidR="00520847">
        <w:rPr>
          <w:rFonts w:ascii="Verdana" w:hAnsi="Verdana"/>
          <w:sz w:val="20"/>
          <w:szCs w:val="20"/>
        </w:rPr>
        <w:t>den van onderzoek. Dit betreft</w:t>
      </w:r>
      <w:r w:rsidR="00631EA7">
        <w:rPr>
          <w:rFonts w:ascii="Verdana" w:hAnsi="Verdana"/>
          <w:sz w:val="20"/>
          <w:szCs w:val="20"/>
        </w:rPr>
        <w:t xml:space="preserve">: </w:t>
      </w:r>
      <w:r w:rsidR="00D92A9F">
        <w:rPr>
          <w:rFonts w:ascii="Verdana" w:hAnsi="Verdana"/>
          <w:sz w:val="20"/>
          <w:szCs w:val="20"/>
        </w:rPr>
        <w:t xml:space="preserve">wetsanalyse, literatuuronderzoek en interviews. </w:t>
      </w:r>
    </w:p>
    <w:p w14:paraId="6A5A5A68" w14:textId="77777777" w:rsidR="006A4481" w:rsidRDefault="006A4481" w:rsidP="00890EDA">
      <w:pPr>
        <w:pStyle w:val="Geenafstand"/>
        <w:spacing w:line="360" w:lineRule="auto"/>
        <w:rPr>
          <w:rFonts w:ascii="Verdana" w:hAnsi="Verdana"/>
          <w:noProof/>
          <w:sz w:val="20"/>
          <w:szCs w:val="20"/>
          <w:lang w:eastAsia="nl-NL"/>
        </w:rPr>
      </w:pPr>
    </w:p>
    <w:p w14:paraId="6A5A5A69" w14:textId="77777777" w:rsidR="00F93AAA" w:rsidRDefault="00356DE3"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Uit</w:t>
      </w:r>
      <w:r w:rsidR="00852064">
        <w:rPr>
          <w:rFonts w:ascii="Verdana" w:hAnsi="Verdana"/>
          <w:noProof/>
          <w:sz w:val="20"/>
          <w:szCs w:val="20"/>
          <w:lang w:eastAsia="nl-NL"/>
        </w:rPr>
        <w:t xml:space="preserve"> wetsanalyse en literatuuronderzoek </w:t>
      </w:r>
      <w:r w:rsidR="003906C7">
        <w:rPr>
          <w:rFonts w:ascii="Verdana" w:hAnsi="Verdana"/>
          <w:noProof/>
          <w:sz w:val="20"/>
          <w:szCs w:val="20"/>
          <w:lang w:eastAsia="nl-NL"/>
        </w:rPr>
        <w:t>is gebleken dat</w:t>
      </w:r>
      <w:r w:rsidR="00DE3F16">
        <w:rPr>
          <w:rFonts w:ascii="Verdana" w:hAnsi="Verdana"/>
          <w:noProof/>
          <w:sz w:val="20"/>
          <w:szCs w:val="20"/>
          <w:lang w:eastAsia="nl-NL"/>
        </w:rPr>
        <w:t xml:space="preserve"> </w:t>
      </w:r>
      <w:r w:rsidR="00120F87">
        <w:rPr>
          <w:rFonts w:ascii="Verdana" w:hAnsi="Verdana"/>
          <w:noProof/>
          <w:sz w:val="20"/>
          <w:szCs w:val="20"/>
          <w:lang w:eastAsia="nl-NL"/>
        </w:rPr>
        <w:t>Rijnland</w:t>
      </w:r>
      <w:r w:rsidR="00DE3F16">
        <w:rPr>
          <w:rFonts w:ascii="Verdana" w:hAnsi="Verdana"/>
          <w:noProof/>
          <w:sz w:val="20"/>
          <w:szCs w:val="20"/>
          <w:lang w:eastAsia="nl-NL"/>
        </w:rPr>
        <w:t xml:space="preserve"> onder de Ow</w:t>
      </w:r>
      <w:r w:rsidR="003906C7">
        <w:rPr>
          <w:rFonts w:ascii="Verdana" w:hAnsi="Verdana"/>
          <w:noProof/>
          <w:sz w:val="20"/>
          <w:szCs w:val="20"/>
          <w:lang w:eastAsia="nl-NL"/>
        </w:rPr>
        <w:t xml:space="preserve"> </w:t>
      </w:r>
      <w:r w:rsidR="00DE3F16">
        <w:rPr>
          <w:rFonts w:ascii="Verdana" w:hAnsi="Verdana"/>
          <w:noProof/>
          <w:sz w:val="20"/>
          <w:szCs w:val="20"/>
          <w:lang w:eastAsia="nl-NL"/>
        </w:rPr>
        <w:t>bij bepaalde activiteiten een vergunningverlenende be</w:t>
      </w:r>
      <w:r w:rsidR="00120F87">
        <w:rPr>
          <w:rFonts w:ascii="Verdana" w:hAnsi="Verdana"/>
          <w:noProof/>
          <w:sz w:val="20"/>
          <w:szCs w:val="20"/>
          <w:lang w:eastAsia="nl-NL"/>
        </w:rPr>
        <w:t>voegdheid krijgt en bij andere activiteiten</w:t>
      </w:r>
      <w:r w:rsidR="00DE3F16">
        <w:rPr>
          <w:rFonts w:ascii="Verdana" w:hAnsi="Verdana"/>
          <w:noProof/>
          <w:sz w:val="20"/>
          <w:szCs w:val="20"/>
          <w:lang w:eastAsia="nl-NL"/>
        </w:rPr>
        <w:t xml:space="preserve"> een adviesrecht. De vergunningverlenende bevoegdheid krijgt zij bij</w:t>
      </w:r>
      <w:r w:rsidR="00BA7FA3">
        <w:rPr>
          <w:rFonts w:ascii="Verdana" w:hAnsi="Verdana"/>
          <w:noProof/>
          <w:sz w:val="20"/>
          <w:szCs w:val="20"/>
          <w:lang w:eastAsia="nl-NL"/>
        </w:rPr>
        <w:t>:</w:t>
      </w:r>
      <w:r w:rsidR="00C062C5">
        <w:rPr>
          <w:rFonts w:ascii="Verdana" w:hAnsi="Verdana"/>
          <w:noProof/>
          <w:sz w:val="20"/>
          <w:szCs w:val="20"/>
          <w:lang w:eastAsia="nl-NL"/>
        </w:rPr>
        <w:t xml:space="preserve"> </w:t>
      </w:r>
      <w:r>
        <w:rPr>
          <w:rFonts w:ascii="Verdana" w:hAnsi="Verdana"/>
          <w:noProof/>
          <w:sz w:val="20"/>
          <w:szCs w:val="20"/>
          <w:lang w:eastAsia="nl-NL"/>
        </w:rPr>
        <w:t xml:space="preserve">1) </w:t>
      </w:r>
      <w:r w:rsidR="00C062C5">
        <w:rPr>
          <w:rFonts w:ascii="Verdana" w:hAnsi="Verdana"/>
          <w:noProof/>
          <w:sz w:val="20"/>
          <w:szCs w:val="20"/>
          <w:lang w:eastAsia="nl-NL"/>
        </w:rPr>
        <w:t xml:space="preserve">een lozingsactiviteit op een oppervlaktewaterlichaam dat onderdeel is van een watersysteem, </w:t>
      </w:r>
      <w:r>
        <w:rPr>
          <w:rFonts w:ascii="Verdana" w:hAnsi="Verdana"/>
          <w:noProof/>
          <w:sz w:val="20"/>
          <w:szCs w:val="20"/>
          <w:lang w:eastAsia="nl-NL"/>
        </w:rPr>
        <w:t xml:space="preserve">2) </w:t>
      </w:r>
      <w:r w:rsidR="00C062C5">
        <w:rPr>
          <w:rFonts w:ascii="Verdana" w:hAnsi="Verdana"/>
          <w:noProof/>
          <w:sz w:val="20"/>
          <w:szCs w:val="20"/>
          <w:lang w:eastAsia="nl-NL"/>
        </w:rPr>
        <w:t>een lozingsactiviteit o</w:t>
      </w:r>
      <w:r w:rsidR="000C2A47">
        <w:rPr>
          <w:rFonts w:ascii="Verdana" w:hAnsi="Verdana"/>
          <w:noProof/>
          <w:sz w:val="20"/>
          <w:szCs w:val="20"/>
          <w:lang w:eastAsia="nl-NL"/>
        </w:rPr>
        <w:t>p een zuiveringtechnisch werk en</w:t>
      </w:r>
      <w:r w:rsidR="00C062C5">
        <w:rPr>
          <w:rFonts w:ascii="Verdana" w:hAnsi="Verdana"/>
          <w:noProof/>
          <w:sz w:val="20"/>
          <w:szCs w:val="20"/>
          <w:lang w:eastAsia="nl-NL"/>
        </w:rPr>
        <w:t xml:space="preserve"> </w:t>
      </w:r>
      <w:r>
        <w:rPr>
          <w:rFonts w:ascii="Verdana" w:hAnsi="Verdana"/>
          <w:noProof/>
          <w:sz w:val="20"/>
          <w:szCs w:val="20"/>
          <w:lang w:eastAsia="nl-NL"/>
        </w:rPr>
        <w:t xml:space="preserve">3) </w:t>
      </w:r>
      <w:r w:rsidR="00C062C5">
        <w:rPr>
          <w:rFonts w:ascii="Verdana" w:hAnsi="Verdana"/>
          <w:noProof/>
          <w:sz w:val="20"/>
          <w:szCs w:val="20"/>
          <w:lang w:eastAsia="nl-NL"/>
        </w:rPr>
        <w:t xml:space="preserve">een activiteit waarvoor in de waterschapsverordening is bepaald dat het verrichten daarvan zonder omgevingsvergunning is verboden. </w:t>
      </w:r>
      <w:r w:rsidR="002F151C">
        <w:rPr>
          <w:rFonts w:ascii="Verdana" w:hAnsi="Verdana"/>
          <w:noProof/>
          <w:sz w:val="20"/>
          <w:szCs w:val="20"/>
          <w:lang w:eastAsia="nl-NL"/>
        </w:rPr>
        <w:t>Het waterschap he</w:t>
      </w:r>
      <w:r w:rsidR="006F7749">
        <w:rPr>
          <w:rFonts w:ascii="Verdana" w:hAnsi="Verdana"/>
          <w:noProof/>
          <w:sz w:val="20"/>
          <w:szCs w:val="20"/>
          <w:lang w:eastAsia="nl-NL"/>
        </w:rPr>
        <w:t>eft daarnaast advies met en</w:t>
      </w:r>
      <w:r w:rsidR="00DF40F8">
        <w:rPr>
          <w:rFonts w:ascii="Verdana" w:hAnsi="Verdana"/>
          <w:noProof/>
          <w:sz w:val="20"/>
          <w:szCs w:val="20"/>
          <w:lang w:eastAsia="nl-NL"/>
        </w:rPr>
        <w:t xml:space="preserve"> </w:t>
      </w:r>
      <w:r w:rsidR="00471067">
        <w:rPr>
          <w:rFonts w:ascii="Verdana" w:hAnsi="Verdana"/>
          <w:noProof/>
          <w:sz w:val="20"/>
          <w:szCs w:val="20"/>
          <w:lang w:eastAsia="nl-NL"/>
        </w:rPr>
        <w:t xml:space="preserve">advies </w:t>
      </w:r>
      <w:r w:rsidR="002F151C">
        <w:rPr>
          <w:rFonts w:ascii="Verdana" w:hAnsi="Verdana"/>
          <w:noProof/>
          <w:sz w:val="20"/>
          <w:szCs w:val="20"/>
          <w:lang w:eastAsia="nl-NL"/>
        </w:rPr>
        <w:t xml:space="preserve">zonder instemming. </w:t>
      </w:r>
      <w:r w:rsidR="00BA7FA3" w:rsidRPr="00610B84">
        <w:rPr>
          <w:rFonts w:ascii="Verdana" w:hAnsi="Verdana"/>
          <w:noProof/>
          <w:color w:val="000000" w:themeColor="text1"/>
          <w:sz w:val="20"/>
          <w:szCs w:val="20"/>
          <w:lang w:eastAsia="nl-NL"/>
        </w:rPr>
        <w:t>Als de minister van Infrastructuur en Waterstaat of Gedeputeerde Staten</w:t>
      </w:r>
      <w:r w:rsidR="00BA7FA3">
        <w:rPr>
          <w:rFonts w:ascii="Verdana" w:hAnsi="Verdana"/>
          <w:noProof/>
          <w:sz w:val="20"/>
          <w:szCs w:val="20"/>
          <w:lang w:eastAsia="nl-NL"/>
        </w:rPr>
        <w:t xml:space="preserve"> een vergunningverlenende bevoegdheid heeft bij de drie genoemde gevallen</w:t>
      </w:r>
      <w:r w:rsidR="00610B84">
        <w:rPr>
          <w:rFonts w:ascii="Verdana" w:hAnsi="Verdana"/>
          <w:noProof/>
          <w:sz w:val="20"/>
          <w:szCs w:val="20"/>
          <w:lang w:eastAsia="nl-NL"/>
        </w:rPr>
        <w:t xml:space="preserve"> (vanwege nationale of provinciale belangen)</w:t>
      </w:r>
      <w:r w:rsidR="00BA7FA3">
        <w:rPr>
          <w:rFonts w:ascii="Verdana" w:hAnsi="Verdana"/>
          <w:noProof/>
          <w:sz w:val="20"/>
          <w:szCs w:val="20"/>
          <w:lang w:eastAsia="nl-NL"/>
        </w:rPr>
        <w:t xml:space="preserve">, </w:t>
      </w:r>
      <w:r w:rsidR="00862F9B">
        <w:rPr>
          <w:rFonts w:ascii="Verdana" w:hAnsi="Verdana"/>
          <w:noProof/>
          <w:sz w:val="20"/>
          <w:szCs w:val="20"/>
          <w:lang w:eastAsia="nl-NL"/>
        </w:rPr>
        <w:t xml:space="preserve">dan </w:t>
      </w:r>
      <w:r w:rsidR="00E84703">
        <w:rPr>
          <w:rFonts w:ascii="Verdana" w:hAnsi="Verdana"/>
          <w:noProof/>
          <w:sz w:val="20"/>
          <w:szCs w:val="20"/>
          <w:lang w:eastAsia="nl-NL"/>
        </w:rPr>
        <w:t>h</w:t>
      </w:r>
      <w:r w:rsidR="00BA7FA3">
        <w:rPr>
          <w:rFonts w:ascii="Verdana" w:hAnsi="Verdana"/>
          <w:noProof/>
          <w:sz w:val="20"/>
          <w:szCs w:val="20"/>
          <w:lang w:eastAsia="nl-NL"/>
        </w:rPr>
        <w:t xml:space="preserve">eeft het waterschap </w:t>
      </w:r>
      <w:r w:rsidR="00E84703">
        <w:rPr>
          <w:rFonts w:ascii="Verdana" w:hAnsi="Verdana"/>
          <w:noProof/>
          <w:sz w:val="20"/>
          <w:szCs w:val="20"/>
          <w:lang w:eastAsia="nl-NL"/>
        </w:rPr>
        <w:t xml:space="preserve">recht om </w:t>
      </w:r>
      <w:r w:rsidR="00BA7FA3">
        <w:rPr>
          <w:rFonts w:ascii="Verdana" w:hAnsi="Verdana"/>
          <w:noProof/>
          <w:sz w:val="20"/>
          <w:szCs w:val="20"/>
          <w:lang w:eastAsia="nl-NL"/>
        </w:rPr>
        <w:t xml:space="preserve">advies </w:t>
      </w:r>
      <w:r w:rsidR="00BA7FA3">
        <w:rPr>
          <w:rFonts w:ascii="Verdana" w:hAnsi="Verdana"/>
          <w:noProof/>
          <w:sz w:val="20"/>
          <w:szCs w:val="20"/>
          <w:lang w:eastAsia="nl-NL"/>
        </w:rPr>
        <w:lastRenderedPageBreak/>
        <w:t>met instemming</w:t>
      </w:r>
      <w:r w:rsidR="00E84703">
        <w:rPr>
          <w:rFonts w:ascii="Verdana" w:hAnsi="Verdana"/>
          <w:noProof/>
          <w:sz w:val="20"/>
          <w:szCs w:val="20"/>
          <w:lang w:eastAsia="nl-NL"/>
        </w:rPr>
        <w:t xml:space="preserve"> te geven</w:t>
      </w:r>
      <w:r w:rsidR="00BA7FA3">
        <w:rPr>
          <w:rFonts w:ascii="Verdana" w:hAnsi="Verdana"/>
          <w:noProof/>
          <w:sz w:val="20"/>
          <w:szCs w:val="20"/>
          <w:lang w:eastAsia="nl-NL"/>
        </w:rPr>
        <w:t xml:space="preserve">. </w:t>
      </w:r>
      <w:r w:rsidR="006F7749">
        <w:rPr>
          <w:rFonts w:ascii="Verdana" w:hAnsi="Verdana"/>
          <w:noProof/>
          <w:sz w:val="20"/>
          <w:szCs w:val="20"/>
          <w:lang w:eastAsia="nl-NL"/>
        </w:rPr>
        <w:t>Er bestaat daarnaast ook</w:t>
      </w:r>
      <w:r w:rsidR="002F151C">
        <w:rPr>
          <w:rFonts w:ascii="Verdana" w:hAnsi="Verdana"/>
          <w:noProof/>
          <w:sz w:val="20"/>
          <w:szCs w:val="20"/>
          <w:lang w:eastAsia="nl-NL"/>
        </w:rPr>
        <w:t xml:space="preserve"> advies zonder instemming. Dit doet zich voor bij alle </w:t>
      </w:r>
      <w:r w:rsidR="0043564A">
        <w:rPr>
          <w:rFonts w:ascii="Verdana" w:hAnsi="Verdana"/>
          <w:noProof/>
          <w:sz w:val="20"/>
          <w:szCs w:val="20"/>
          <w:lang w:eastAsia="nl-NL"/>
        </w:rPr>
        <w:t>waterontrekkings- en milieubelastende activiteiten</w:t>
      </w:r>
      <w:r w:rsidR="002F151C">
        <w:rPr>
          <w:rFonts w:ascii="Verdana" w:hAnsi="Verdana"/>
          <w:noProof/>
          <w:sz w:val="20"/>
          <w:szCs w:val="20"/>
          <w:lang w:eastAsia="nl-NL"/>
        </w:rPr>
        <w:t>, w</w:t>
      </w:r>
      <w:r w:rsidR="00014162">
        <w:rPr>
          <w:rFonts w:ascii="Verdana" w:hAnsi="Verdana"/>
          <w:noProof/>
          <w:sz w:val="20"/>
          <w:szCs w:val="20"/>
          <w:lang w:eastAsia="nl-NL"/>
        </w:rPr>
        <w:t xml:space="preserve">aarbij een ander bestuursorgaan </w:t>
      </w:r>
      <w:r w:rsidR="002F151C">
        <w:rPr>
          <w:rFonts w:ascii="Verdana" w:hAnsi="Verdana"/>
          <w:noProof/>
          <w:sz w:val="20"/>
          <w:szCs w:val="20"/>
          <w:lang w:eastAsia="nl-NL"/>
        </w:rPr>
        <w:t>dan het waterschap bevoegd is tot vergunning</w:t>
      </w:r>
      <w:r w:rsidR="001A38BE">
        <w:rPr>
          <w:rFonts w:ascii="Verdana" w:hAnsi="Verdana"/>
          <w:noProof/>
          <w:sz w:val="20"/>
          <w:szCs w:val="20"/>
          <w:lang w:eastAsia="nl-NL"/>
        </w:rPr>
        <w:t>verlening</w:t>
      </w:r>
      <w:r w:rsidR="002F151C">
        <w:rPr>
          <w:rFonts w:ascii="Verdana" w:hAnsi="Verdana"/>
          <w:noProof/>
          <w:sz w:val="20"/>
          <w:szCs w:val="20"/>
          <w:lang w:eastAsia="nl-NL"/>
        </w:rPr>
        <w:t xml:space="preserve">. </w:t>
      </w:r>
    </w:p>
    <w:p w14:paraId="6A5A5A6A" w14:textId="77777777" w:rsidR="00F93AAA" w:rsidRDefault="00F93AAA" w:rsidP="00890EDA">
      <w:pPr>
        <w:pStyle w:val="Geenafstand"/>
        <w:spacing w:line="360" w:lineRule="auto"/>
        <w:rPr>
          <w:rFonts w:ascii="Verdana" w:hAnsi="Verdana"/>
          <w:noProof/>
          <w:sz w:val="20"/>
          <w:szCs w:val="20"/>
          <w:lang w:eastAsia="nl-NL"/>
        </w:rPr>
      </w:pPr>
    </w:p>
    <w:p w14:paraId="6A5A5A6B" w14:textId="77777777" w:rsidR="00DF40F8" w:rsidRDefault="00E37A8D" w:rsidP="00890EDA">
      <w:pPr>
        <w:pStyle w:val="Geenafstand"/>
        <w:spacing w:line="360" w:lineRule="auto"/>
        <w:rPr>
          <w:rFonts w:ascii="Verdana" w:hAnsi="Verdana"/>
          <w:sz w:val="20"/>
          <w:szCs w:val="20"/>
          <w:lang w:eastAsia="nl-NL"/>
        </w:rPr>
      </w:pPr>
      <w:r>
        <w:rPr>
          <w:rFonts w:ascii="Verdana" w:hAnsi="Verdana"/>
          <w:sz w:val="20"/>
          <w:szCs w:val="20"/>
          <w:lang w:eastAsia="nl-NL"/>
        </w:rPr>
        <w:t xml:space="preserve">Als voorbereiding op de Ow zijn een aantal </w:t>
      </w:r>
      <w:r w:rsidR="00DF40F8">
        <w:rPr>
          <w:rFonts w:ascii="Verdana" w:hAnsi="Verdana"/>
          <w:sz w:val="20"/>
          <w:szCs w:val="20"/>
          <w:lang w:eastAsia="nl-NL"/>
        </w:rPr>
        <w:t>organisaties</w:t>
      </w:r>
      <w:r>
        <w:rPr>
          <w:rFonts w:ascii="Verdana" w:hAnsi="Verdana"/>
          <w:sz w:val="20"/>
          <w:szCs w:val="20"/>
          <w:lang w:eastAsia="nl-NL"/>
        </w:rPr>
        <w:t xml:space="preserve"> pilots begonnen. </w:t>
      </w:r>
      <w:r w:rsidR="00D45874">
        <w:rPr>
          <w:rFonts w:ascii="Verdana" w:hAnsi="Verdana"/>
          <w:sz w:val="20"/>
          <w:szCs w:val="20"/>
          <w:lang w:eastAsia="nl-NL"/>
        </w:rPr>
        <w:t xml:space="preserve">Voor dit onderzoek zijn </w:t>
      </w:r>
      <w:r>
        <w:rPr>
          <w:rFonts w:ascii="Verdana" w:hAnsi="Verdana"/>
          <w:sz w:val="20"/>
          <w:szCs w:val="20"/>
          <w:lang w:eastAsia="nl-NL"/>
        </w:rPr>
        <w:t xml:space="preserve">met deze </w:t>
      </w:r>
      <w:r w:rsidR="00DF40F8">
        <w:rPr>
          <w:rFonts w:ascii="Verdana" w:hAnsi="Verdana"/>
          <w:sz w:val="20"/>
          <w:szCs w:val="20"/>
          <w:lang w:eastAsia="nl-NL"/>
        </w:rPr>
        <w:t>organisaties</w:t>
      </w:r>
      <w:r>
        <w:rPr>
          <w:rFonts w:ascii="Verdana" w:hAnsi="Verdana"/>
          <w:sz w:val="20"/>
          <w:szCs w:val="20"/>
          <w:lang w:eastAsia="nl-NL"/>
        </w:rPr>
        <w:t xml:space="preserve"> interviews gehouden. Dit zijn de </w:t>
      </w:r>
      <w:r w:rsidR="009661D9">
        <w:rPr>
          <w:rFonts w:ascii="Verdana" w:hAnsi="Verdana"/>
          <w:sz w:val="20"/>
          <w:szCs w:val="20"/>
          <w:lang w:eastAsia="nl-NL"/>
        </w:rPr>
        <w:t>provincie Utrecht, het hoogheemraadschap de Stichtse Rijnlanden, het hoogheemraadschap Hollands Noorderkwartier, de gemeente Woerden en de gemeente Zaansta</w:t>
      </w:r>
      <w:r>
        <w:rPr>
          <w:rFonts w:ascii="Verdana" w:hAnsi="Verdana"/>
          <w:sz w:val="20"/>
          <w:szCs w:val="20"/>
          <w:lang w:eastAsia="nl-NL"/>
        </w:rPr>
        <w:t>d</w:t>
      </w:r>
      <w:r w:rsidR="00D45874">
        <w:rPr>
          <w:rFonts w:ascii="Verdana" w:hAnsi="Verdana"/>
          <w:sz w:val="20"/>
          <w:szCs w:val="20"/>
          <w:lang w:eastAsia="nl-NL"/>
        </w:rPr>
        <w:t xml:space="preserve">. </w:t>
      </w:r>
      <w:r w:rsidR="00FD39CB">
        <w:rPr>
          <w:rFonts w:ascii="Verdana" w:hAnsi="Verdana"/>
          <w:sz w:val="20"/>
          <w:szCs w:val="20"/>
          <w:lang w:eastAsia="nl-NL"/>
        </w:rPr>
        <w:t xml:space="preserve">De provincie Utrecht, het hoogheemraadschap de Stichtse Rijnlanden en de gemeente Woerden voeren een pilot slootdempingen </w:t>
      </w:r>
      <w:r w:rsidR="00D833EB">
        <w:rPr>
          <w:rFonts w:ascii="Verdana" w:hAnsi="Verdana"/>
          <w:sz w:val="20"/>
          <w:szCs w:val="20"/>
          <w:lang w:eastAsia="nl-NL"/>
        </w:rPr>
        <w:t xml:space="preserve">uit </w:t>
      </w:r>
      <w:r w:rsidR="00FD39CB">
        <w:rPr>
          <w:rFonts w:ascii="Verdana" w:hAnsi="Verdana"/>
          <w:sz w:val="20"/>
          <w:szCs w:val="20"/>
          <w:lang w:eastAsia="nl-NL"/>
        </w:rPr>
        <w:t xml:space="preserve">en het hoogheemraadschap Hollands Noorderkwartier en de gemeente Zaanstad voeren een pilot </w:t>
      </w:r>
      <w:r w:rsidR="00D833EB">
        <w:rPr>
          <w:rFonts w:ascii="Verdana" w:hAnsi="Verdana"/>
          <w:sz w:val="20"/>
          <w:szCs w:val="20"/>
          <w:lang w:eastAsia="nl-NL"/>
        </w:rPr>
        <w:t xml:space="preserve">uit rond </w:t>
      </w:r>
      <w:r w:rsidR="00FD39CB">
        <w:rPr>
          <w:rFonts w:ascii="Verdana" w:hAnsi="Verdana"/>
          <w:sz w:val="20"/>
          <w:szCs w:val="20"/>
          <w:lang w:eastAsia="nl-NL"/>
        </w:rPr>
        <w:t xml:space="preserve">samenwerking op het gebied van vergunningverlening. Door middel van interviews zijn </w:t>
      </w:r>
      <w:r w:rsidR="00EA1AD0">
        <w:rPr>
          <w:rFonts w:ascii="Verdana" w:hAnsi="Verdana"/>
          <w:sz w:val="20"/>
          <w:szCs w:val="20"/>
          <w:lang w:eastAsia="nl-NL"/>
        </w:rPr>
        <w:t xml:space="preserve">(1) </w:t>
      </w:r>
      <w:r w:rsidR="00E00F1D">
        <w:rPr>
          <w:rFonts w:ascii="Verdana" w:hAnsi="Verdana"/>
          <w:sz w:val="20"/>
          <w:szCs w:val="20"/>
          <w:lang w:eastAsia="nl-NL"/>
        </w:rPr>
        <w:t>de knelpunten en succesfactoren binn</w:t>
      </w:r>
      <w:r w:rsidR="00574673">
        <w:rPr>
          <w:rFonts w:ascii="Verdana" w:hAnsi="Verdana"/>
          <w:sz w:val="20"/>
          <w:szCs w:val="20"/>
          <w:lang w:eastAsia="nl-NL"/>
        </w:rPr>
        <w:t>en de organisaties en</w:t>
      </w:r>
      <w:r w:rsidR="00E00F1D">
        <w:rPr>
          <w:rFonts w:ascii="Verdana" w:hAnsi="Verdana"/>
          <w:sz w:val="20"/>
          <w:szCs w:val="20"/>
          <w:lang w:eastAsia="nl-NL"/>
        </w:rPr>
        <w:t xml:space="preserve"> </w:t>
      </w:r>
      <w:r w:rsidR="00EA1AD0">
        <w:rPr>
          <w:rFonts w:ascii="Verdana" w:hAnsi="Verdana"/>
          <w:sz w:val="20"/>
          <w:szCs w:val="20"/>
          <w:lang w:eastAsia="nl-NL"/>
        </w:rPr>
        <w:t xml:space="preserve">(2) </w:t>
      </w:r>
      <w:r w:rsidR="00E00F1D">
        <w:rPr>
          <w:rFonts w:ascii="Verdana" w:hAnsi="Verdana"/>
          <w:sz w:val="20"/>
          <w:szCs w:val="20"/>
          <w:lang w:eastAsia="nl-NL"/>
        </w:rPr>
        <w:t xml:space="preserve">de kennis en ervaring in de dienstverlening naar de initiatiefnemer </w:t>
      </w:r>
      <w:r w:rsidR="00962603">
        <w:rPr>
          <w:rFonts w:ascii="Verdana" w:hAnsi="Verdana"/>
          <w:sz w:val="20"/>
          <w:szCs w:val="20"/>
          <w:lang w:eastAsia="nl-NL"/>
        </w:rPr>
        <w:t>in kaart gebracht.</w:t>
      </w:r>
      <w:r w:rsidR="00A7284D">
        <w:rPr>
          <w:rFonts w:ascii="Verdana" w:hAnsi="Verdana"/>
          <w:sz w:val="20"/>
          <w:szCs w:val="20"/>
          <w:lang w:eastAsia="nl-NL"/>
        </w:rPr>
        <w:t xml:space="preserve"> </w:t>
      </w:r>
      <w:r w:rsidR="00EA1AD0">
        <w:rPr>
          <w:rFonts w:ascii="Verdana" w:hAnsi="Verdana"/>
          <w:sz w:val="20"/>
          <w:szCs w:val="20"/>
          <w:lang w:eastAsia="nl-NL"/>
        </w:rPr>
        <w:t xml:space="preserve">Met betrekking tot het eerste punt is gebleken dat </w:t>
      </w:r>
      <w:r>
        <w:rPr>
          <w:rFonts w:ascii="Verdana" w:hAnsi="Verdana"/>
          <w:sz w:val="20"/>
          <w:szCs w:val="20"/>
          <w:lang w:eastAsia="nl-NL"/>
        </w:rPr>
        <w:t xml:space="preserve">partijen bij de behandeling van een aanvraag verschillende belangen behartigen. </w:t>
      </w:r>
    </w:p>
    <w:p w14:paraId="6A5A5A6C" w14:textId="77777777" w:rsidR="001367F8" w:rsidRDefault="00724CF7" w:rsidP="00890EDA">
      <w:pPr>
        <w:pStyle w:val="Geenafstand"/>
        <w:spacing w:line="360" w:lineRule="auto"/>
        <w:rPr>
          <w:rFonts w:ascii="Verdana" w:hAnsi="Verdana"/>
          <w:sz w:val="20"/>
          <w:szCs w:val="20"/>
          <w:lang w:eastAsia="nl-NL"/>
        </w:rPr>
      </w:pPr>
      <w:r>
        <w:rPr>
          <w:rFonts w:ascii="Verdana" w:hAnsi="Verdana"/>
          <w:sz w:val="20"/>
          <w:szCs w:val="20"/>
          <w:lang w:eastAsia="nl-NL"/>
        </w:rPr>
        <w:t>Zo behartigt</w:t>
      </w:r>
      <w:r w:rsidR="004F5D9C">
        <w:rPr>
          <w:rFonts w:ascii="Verdana" w:hAnsi="Verdana"/>
          <w:sz w:val="20"/>
          <w:szCs w:val="20"/>
          <w:lang w:eastAsia="nl-NL"/>
        </w:rPr>
        <w:t xml:space="preserve"> het waterschap </w:t>
      </w:r>
      <w:r>
        <w:rPr>
          <w:rFonts w:ascii="Verdana" w:hAnsi="Verdana"/>
          <w:sz w:val="20"/>
          <w:szCs w:val="20"/>
          <w:lang w:eastAsia="nl-NL"/>
        </w:rPr>
        <w:t xml:space="preserve">belangen op het gebied van </w:t>
      </w:r>
      <w:r w:rsidR="004F5D9C">
        <w:rPr>
          <w:rFonts w:ascii="Verdana" w:hAnsi="Verdana"/>
          <w:sz w:val="20"/>
          <w:szCs w:val="20"/>
          <w:lang w:eastAsia="nl-NL"/>
        </w:rPr>
        <w:t xml:space="preserve">water en de provincie </w:t>
      </w:r>
      <w:r w:rsidR="00DF40F8">
        <w:rPr>
          <w:rFonts w:ascii="Verdana" w:hAnsi="Verdana"/>
          <w:sz w:val="20"/>
          <w:szCs w:val="20"/>
          <w:lang w:eastAsia="nl-NL"/>
        </w:rPr>
        <w:t xml:space="preserve">op het gebied van </w:t>
      </w:r>
      <w:r w:rsidR="004F5D9C">
        <w:rPr>
          <w:rFonts w:ascii="Verdana" w:hAnsi="Verdana"/>
          <w:sz w:val="20"/>
          <w:szCs w:val="20"/>
          <w:lang w:eastAsia="nl-NL"/>
        </w:rPr>
        <w:t xml:space="preserve">cultuurhistorie en natuur. Dit leidt soms tot verschillende besluiten. </w:t>
      </w:r>
      <w:r w:rsidR="0093596D" w:rsidRPr="00724CF7">
        <w:rPr>
          <w:rFonts w:ascii="Verdana" w:hAnsi="Verdana"/>
          <w:color w:val="000000" w:themeColor="text1"/>
          <w:sz w:val="20"/>
          <w:szCs w:val="20"/>
          <w:lang w:eastAsia="nl-NL"/>
        </w:rPr>
        <w:t xml:space="preserve">Met betrekking tot het tweede punt is gebleken dat </w:t>
      </w:r>
      <w:r w:rsidR="004F5D9C" w:rsidRPr="00724CF7">
        <w:rPr>
          <w:rFonts w:ascii="Verdana" w:hAnsi="Verdana"/>
          <w:color w:val="000000" w:themeColor="text1"/>
          <w:sz w:val="20"/>
          <w:szCs w:val="20"/>
          <w:lang w:eastAsia="nl-NL"/>
        </w:rPr>
        <w:t xml:space="preserve">overleg </w:t>
      </w:r>
      <w:r w:rsidR="006F7749" w:rsidRPr="00724CF7">
        <w:rPr>
          <w:rFonts w:ascii="Verdana" w:hAnsi="Verdana"/>
          <w:color w:val="000000" w:themeColor="text1"/>
          <w:sz w:val="20"/>
          <w:szCs w:val="20"/>
          <w:lang w:eastAsia="nl-NL"/>
        </w:rPr>
        <w:t xml:space="preserve">soms </w:t>
      </w:r>
      <w:r w:rsidR="00DF40F8" w:rsidRPr="00724CF7">
        <w:rPr>
          <w:rFonts w:ascii="Verdana" w:hAnsi="Verdana"/>
          <w:color w:val="000000" w:themeColor="text1"/>
          <w:sz w:val="20"/>
          <w:szCs w:val="20"/>
          <w:lang w:eastAsia="nl-NL"/>
        </w:rPr>
        <w:t xml:space="preserve">nodig </w:t>
      </w:r>
      <w:r w:rsidR="004F5D9C" w:rsidRPr="00724CF7">
        <w:rPr>
          <w:rFonts w:ascii="Verdana" w:hAnsi="Verdana"/>
          <w:color w:val="000000" w:themeColor="text1"/>
          <w:sz w:val="20"/>
          <w:szCs w:val="20"/>
          <w:lang w:eastAsia="nl-NL"/>
        </w:rPr>
        <w:t xml:space="preserve">is. </w:t>
      </w:r>
      <w:r w:rsidR="004F5D9C" w:rsidRPr="00507596">
        <w:rPr>
          <w:rFonts w:ascii="Verdana" w:hAnsi="Verdana"/>
          <w:sz w:val="20"/>
          <w:szCs w:val="20"/>
          <w:lang w:eastAsia="nl-NL"/>
        </w:rPr>
        <w:t xml:space="preserve">Zo kan </w:t>
      </w:r>
      <w:r w:rsidR="0093596D" w:rsidRPr="00507596">
        <w:rPr>
          <w:rFonts w:ascii="Verdana" w:hAnsi="Verdana"/>
          <w:sz w:val="20"/>
          <w:szCs w:val="20"/>
          <w:lang w:eastAsia="nl-NL"/>
        </w:rPr>
        <w:t xml:space="preserve">Rijnland in haar dienstverlening </w:t>
      </w:r>
      <w:r w:rsidRPr="00507596">
        <w:rPr>
          <w:rFonts w:ascii="Verdana" w:hAnsi="Verdana"/>
          <w:sz w:val="20"/>
          <w:szCs w:val="20"/>
          <w:lang w:eastAsia="nl-NL"/>
        </w:rPr>
        <w:t xml:space="preserve">het </w:t>
      </w:r>
      <w:r w:rsidR="00962603" w:rsidRPr="00507596">
        <w:rPr>
          <w:rFonts w:ascii="Verdana" w:hAnsi="Verdana"/>
          <w:sz w:val="20"/>
          <w:szCs w:val="20"/>
          <w:lang w:eastAsia="nl-NL"/>
        </w:rPr>
        <w:t xml:space="preserve">best </w:t>
      </w:r>
      <w:r w:rsidR="00507596" w:rsidRPr="00507596">
        <w:rPr>
          <w:rFonts w:ascii="Verdana" w:hAnsi="Verdana"/>
          <w:sz w:val="20"/>
          <w:szCs w:val="20"/>
          <w:lang w:eastAsia="nl-NL"/>
        </w:rPr>
        <w:t xml:space="preserve">vooraf </w:t>
      </w:r>
      <w:r w:rsidR="00962603" w:rsidRPr="00507596">
        <w:rPr>
          <w:rFonts w:ascii="Verdana" w:hAnsi="Verdana"/>
          <w:sz w:val="20"/>
          <w:szCs w:val="20"/>
          <w:lang w:eastAsia="nl-NL"/>
        </w:rPr>
        <w:t>met andere partijen overleggen,</w:t>
      </w:r>
      <w:r w:rsidR="0093596D" w:rsidRPr="00507596">
        <w:rPr>
          <w:rFonts w:ascii="Verdana" w:hAnsi="Verdana"/>
          <w:sz w:val="20"/>
          <w:szCs w:val="20"/>
          <w:lang w:eastAsia="nl-NL"/>
        </w:rPr>
        <w:t xml:space="preserve"> alvorens zij een </w:t>
      </w:r>
      <w:r w:rsidR="004F5D9C" w:rsidRPr="00507596">
        <w:rPr>
          <w:rFonts w:ascii="Verdana" w:hAnsi="Verdana"/>
          <w:sz w:val="20"/>
          <w:szCs w:val="20"/>
          <w:lang w:eastAsia="nl-NL"/>
        </w:rPr>
        <w:t>goed afgewogen besluit</w:t>
      </w:r>
      <w:r w:rsidR="00DF40F8" w:rsidRPr="00507596">
        <w:rPr>
          <w:rFonts w:ascii="Verdana" w:hAnsi="Verdana"/>
          <w:sz w:val="20"/>
          <w:szCs w:val="20"/>
          <w:lang w:eastAsia="nl-NL"/>
        </w:rPr>
        <w:t xml:space="preserve"> neemt</w:t>
      </w:r>
      <w:r w:rsidR="00507596">
        <w:rPr>
          <w:rFonts w:ascii="Verdana" w:hAnsi="Verdana"/>
          <w:sz w:val="20"/>
          <w:szCs w:val="20"/>
          <w:lang w:eastAsia="nl-NL"/>
        </w:rPr>
        <w:t>.</w:t>
      </w:r>
      <w:r w:rsidRPr="00507596">
        <w:rPr>
          <w:rFonts w:ascii="Verdana" w:hAnsi="Verdana"/>
          <w:sz w:val="20"/>
          <w:szCs w:val="20"/>
          <w:lang w:eastAsia="nl-NL"/>
        </w:rPr>
        <w:t xml:space="preserve"> </w:t>
      </w:r>
      <w:r w:rsidR="004F5D9C" w:rsidRPr="004F5D9C">
        <w:rPr>
          <w:rFonts w:ascii="Verdana" w:hAnsi="Verdana"/>
          <w:color w:val="000000" w:themeColor="text1"/>
          <w:sz w:val="20"/>
          <w:szCs w:val="20"/>
          <w:lang w:eastAsia="nl-NL"/>
        </w:rPr>
        <w:t xml:space="preserve">Uit de interviews blijkt tevens dat de klanttevredenheid vergroot kan worden door de initiatiefnemer in een vroeg stadium bij de procedure betrekken. </w:t>
      </w:r>
      <w:r w:rsidR="00103508" w:rsidRPr="004F5D9C">
        <w:rPr>
          <w:rFonts w:ascii="Verdana" w:hAnsi="Verdana"/>
          <w:color w:val="000000" w:themeColor="text1"/>
          <w:sz w:val="20"/>
          <w:szCs w:val="20"/>
          <w:lang w:eastAsia="nl-NL"/>
        </w:rPr>
        <w:t xml:space="preserve">Dit kan zij onder andere doen door </w:t>
      </w:r>
      <w:r w:rsidR="009F6067" w:rsidRPr="004F5D9C">
        <w:rPr>
          <w:rFonts w:ascii="Verdana" w:hAnsi="Verdana"/>
          <w:color w:val="000000" w:themeColor="text1"/>
          <w:sz w:val="20"/>
          <w:szCs w:val="20"/>
          <w:lang w:eastAsia="nl-NL"/>
        </w:rPr>
        <w:t xml:space="preserve">de initiatiefnemer </w:t>
      </w:r>
      <w:r w:rsidR="009F6067">
        <w:rPr>
          <w:rFonts w:ascii="Verdana" w:hAnsi="Verdana"/>
          <w:sz w:val="20"/>
          <w:szCs w:val="20"/>
          <w:lang w:eastAsia="nl-NL"/>
        </w:rPr>
        <w:t>in een vroeg stadium uit te nodigen, om de vergunningaanvraag toe te lichten.</w:t>
      </w:r>
    </w:p>
    <w:p w14:paraId="6A5A5A6D" w14:textId="77777777" w:rsidR="009F6067" w:rsidRDefault="009F6067" w:rsidP="00890EDA">
      <w:pPr>
        <w:pStyle w:val="Geenafstand"/>
        <w:spacing w:line="360" w:lineRule="auto"/>
        <w:rPr>
          <w:rFonts w:ascii="Verdana" w:hAnsi="Verdana"/>
          <w:noProof/>
          <w:sz w:val="20"/>
          <w:szCs w:val="20"/>
          <w:lang w:eastAsia="nl-NL"/>
        </w:rPr>
      </w:pPr>
    </w:p>
    <w:p w14:paraId="6A5A5A6E" w14:textId="77777777" w:rsidR="00471067" w:rsidRDefault="001367F8" w:rsidP="00471067">
      <w:pPr>
        <w:pStyle w:val="Geenafstand"/>
        <w:spacing w:line="360" w:lineRule="auto"/>
        <w:rPr>
          <w:rFonts w:ascii="Verdana" w:hAnsi="Verdana"/>
          <w:color w:val="000000" w:themeColor="text1"/>
          <w:sz w:val="20"/>
          <w:szCs w:val="20"/>
          <w:lang w:eastAsia="nl-NL"/>
        </w:rPr>
      </w:pPr>
      <w:r>
        <w:rPr>
          <w:rFonts w:ascii="Verdana" w:hAnsi="Verdana"/>
          <w:noProof/>
          <w:sz w:val="20"/>
          <w:szCs w:val="20"/>
          <w:lang w:eastAsia="nl-NL"/>
        </w:rPr>
        <w:t xml:space="preserve">Op basis van de </w:t>
      </w:r>
      <w:r w:rsidR="00962603">
        <w:rPr>
          <w:rFonts w:ascii="Verdana" w:hAnsi="Verdana"/>
          <w:noProof/>
          <w:sz w:val="20"/>
          <w:szCs w:val="20"/>
          <w:lang w:eastAsia="nl-NL"/>
        </w:rPr>
        <w:t xml:space="preserve">resultaten en conclusies </w:t>
      </w:r>
      <w:r w:rsidR="00DF407A">
        <w:rPr>
          <w:rFonts w:ascii="Verdana" w:hAnsi="Verdana"/>
          <w:noProof/>
          <w:sz w:val="20"/>
          <w:szCs w:val="20"/>
          <w:lang w:eastAsia="nl-NL"/>
        </w:rPr>
        <w:t xml:space="preserve">zijn een aantal aanbevelingen gedaan. In het kader van de aanbevelingen </w:t>
      </w:r>
      <w:r>
        <w:rPr>
          <w:rFonts w:ascii="Verdana" w:hAnsi="Verdana"/>
          <w:noProof/>
          <w:sz w:val="20"/>
          <w:szCs w:val="20"/>
          <w:lang w:eastAsia="nl-NL"/>
        </w:rPr>
        <w:t xml:space="preserve">is een stappenplan </w:t>
      </w:r>
      <w:r w:rsidR="00962603">
        <w:rPr>
          <w:rFonts w:ascii="Verdana" w:hAnsi="Verdana"/>
          <w:noProof/>
          <w:sz w:val="20"/>
          <w:szCs w:val="20"/>
          <w:lang w:eastAsia="nl-NL"/>
        </w:rPr>
        <w:t xml:space="preserve">als beroepsproduct </w:t>
      </w:r>
      <w:r>
        <w:rPr>
          <w:rFonts w:ascii="Verdana" w:hAnsi="Verdana"/>
          <w:noProof/>
          <w:sz w:val="20"/>
          <w:szCs w:val="20"/>
          <w:lang w:eastAsia="nl-NL"/>
        </w:rPr>
        <w:t>opgesteld</w:t>
      </w:r>
      <w:r w:rsidR="00962603">
        <w:rPr>
          <w:rFonts w:ascii="Verdana" w:hAnsi="Verdana"/>
          <w:noProof/>
          <w:sz w:val="20"/>
          <w:szCs w:val="20"/>
          <w:lang w:eastAsia="nl-NL"/>
        </w:rPr>
        <w:t>, zie bijlage 1</w:t>
      </w:r>
      <w:r>
        <w:rPr>
          <w:rFonts w:ascii="Verdana" w:hAnsi="Verdana"/>
          <w:noProof/>
          <w:sz w:val="20"/>
          <w:szCs w:val="20"/>
          <w:lang w:eastAsia="nl-NL"/>
        </w:rPr>
        <w:t xml:space="preserve">. </w:t>
      </w:r>
      <w:r w:rsidR="004F5D9C">
        <w:rPr>
          <w:rFonts w:ascii="Verdana" w:hAnsi="Verdana"/>
          <w:noProof/>
          <w:sz w:val="20"/>
          <w:szCs w:val="20"/>
          <w:lang w:eastAsia="nl-NL"/>
        </w:rPr>
        <w:t xml:space="preserve">Het is aan te bevelen om dit als hulpmiddel te gebruiken bij de behandeling van aanvragen. </w:t>
      </w:r>
      <w:r w:rsidR="00962603">
        <w:rPr>
          <w:rFonts w:ascii="Verdana" w:hAnsi="Verdana"/>
          <w:noProof/>
          <w:sz w:val="20"/>
          <w:szCs w:val="20"/>
          <w:lang w:eastAsia="nl-NL"/>
        </w:rPr>
        <w:t>Met behulp</w:t>
      </w:r>
      <w:r>
        <w:rPr>
          <w:rFonts w:ascii="Verdana" w:hAnsi="Verdana"/>
          <w:noProof/>
          <w:sz w:val="20"/>
          <w:szCs w:val="20"/>
          <w:lang w:eastAsia="nl-NL"/>
        </w:rPr>
        <w:t xml:space="preserve"> van dit stappenplan komt de behandelend ambtenaar van Rijnland te weten of </w:t>
      </w:r>
      <w:r w:rsidR="006E56E4">
        <w:rPr>
          <w:rFonts w:ascii="Verdana" w:hAnsi="Verdana"/>
          <w:noProof/>
          <w:sz w:val="20"/>
          <w:szCs w:val="20"/>
          <w:lang w:eastAsia="nl-NL"/>
        </w:rPr>
        <w:t>bij een bepaalde activiteit</w:t>
      </w:r>
      <w:r w:rsidR="006D3272">
        <w:rPr>
          <w:rFonts w:ascii="Verdana" w:hAnsi="Verdana"/>
          <w:noProof/>
          <w:sz w:val="20"/>
          <w:szCs w:val="20"/>
          <w:lang w:eastAsia="nl-NL"/>
        </w:rPr>
        <w:t xml:space="preserve"> sprake is</w:t>
      </w:r>
      <w:r>
        <w:rPr>
          <w:rFonts w:ascii="Verdana" w:hAnsi="Verdana"/>
          <w:noProof/>
          <w:sz w:val="20"/>
          <w:szCs w:val="20"/>
          <w:lang w:eastAsia="nl-NL"/>
        </w:rPr>
        <w:t xml:space="preserve"> van een vergunningverlenende bevoegdheid of een adviesbevoegdheid. Als uit het stappenplan </w:t>
      </w:r>
      <w:r w:rsidR="00530555">
        <w:rPr>
          <w:rFonts w:ascii="Verdana" w:hAnsi="Verdana"/>
          <w:noProof/>
          <w:sz w:val="20"/>
          <w:szCs w:val="20"/>
          <w:lang w:eastAsia="nl-NL"/>
        </w:rPr>
        <w:t xml:space="preserve">blijkt </w:t>
      </w:r>
      <w:r w:rsidR="00213E96">
        <w:rPr>
          <w:rFonts w:ascii="Verdana" w:hAnsi="Verdana"/>
          <w:noProof/>
          <w:sz w:val="20"/>
          <w:szCs w:val="20"/>
          <w:lang w:eastAsia="nl-NL"/>
        </w:rPr>
        <w:t>dat het dagelijks bestuur van Rijnland</w:t>
      </w:r>
      <w:r w:rsidR="00530555">
        <w:rPr>
          <w:rFonts w:ascii="Verdana" w:hAnsi="Verdana"/>
          <w:noProof/>
          <w:sz w:val="20"/>
          <w:szCs w:val="20"/>
          <w:lang w:eastAsia="nl-NL"/>
        </w:rPr>
        <w:t xml:space="preserve"> een vergunningverlenende bevoegdheid heeft, </w:t>
      </w:r>
      <w:r w:rsidR="00C33F11">
        <w:rPr>
          <w:rFonts w:ascii="Verdana" w:hAnsi="Verdana"/>
          <w:noProof/>
          <w:sz w:val="20"/>
          <w:szCs w:val="20"/>
          <w:lang w:eastAsia="nl-NL"/>
        </w:rPr>
        <w:t>wordt het aanbevolen</w:t>
      </w:r>
      <w:r w:rsidR="009936F0">
        <w:rPr>
          <w:rFonts w:ascii="Verdana" w:hAnsi="Verdana"/>
          <w:noProof/>
          <w:sz w:val="20"/>
          <w:szCs w:val="20"/>
          <w:lang w:eastAsia="nl-NL"/>
        </w:rPr>
        <w:t xml:space="preserve"> </w:t>
      </w:r>
      <w:r w:rsidR="00C33F11">
        <w:rPr>
          <w:rFonts w:ascii="Verdana" w:hAnsi="Verdana"/>
          <w:noProof/>
          <w:sz w:val="20"/>
          <w:szCs w:val="20"/>
          <w:lang w:eastAsia="nl-NL"/>
        </w:rPr>
        <w:t xml:space="preserve">om te </w:t>
      </w:r>
      <w:r w:rsidR="00530555">
        <w:rPr>
          <w:rFonts w:ascii="Verdana" w:hAnsi="Verdana"/>
          <w:noProof/>
          <w:sz w:val="20"/>
          <w:szCs w:val="20"/>
          <w:lang w:eastAsia="nl-NL"/>
        </w:rPr>
        <w:t>k</w:t>
      </w:r>
      <w:r w:rsidR="00C33F11">
        <w:rPr>
          <w:rFonts w:ascii="Verdana" w:hAnsi="Verdana"/>
          <w:noProof/>
          <w:sz w:val="20"/>
          <w:szCs w:val="20"/>
          <w:lang w:eastAsia="nl-NL"/>
        </w:rPr>
        <w:t>ij</w:t>
      </w:r>
      <w:r w:rsidR="00530555">
        <w:rPr>
          <w:rFonts w:ascii="Verdana" w:hAnsi="Verdana"/>
          <w:noProof/>
          <w:sz w:val="20"/>
          <w:szCs w:val="20"/>
          <w:lang w:eastAsia="nl-NL"/>
        </w:rPr>
        <w:t xml:space="preserve">ken of </w:t>
      </w:r>
      <w:r w:rsidR="006B75FE">
        <w:rPr>
          <w:rFonts w:ascii="Verdana" w:hAnsi="Verdana"/>
          <w:noProof/>
          <w:sz w:val="20"/>
          <w:szCs w:val="20"/>
          <w:lang w:eastAsia="nl-NL"/>
        </w:rPr>
        <w:t>een ander</w:t>
      </w:r>
      <w:r w:rsidR="00213E96">
        <w:rPr>
          <w:rFonts w:ascii="Verdana" w:hAnsi="Verdana"/>
          <w:noProof/>
          <w:sz w:val="20"/>
          <w:szCs w:val="20"/>
          <w:lang w:eastAsia="nl-NL"/>
        </w:rPr>
        <w:t xml:space="preserve"> bestuursorgaan</w:t>
      </w:r>
      <w:r w:rsidR="00A146F5">
        <w:rPr>
          <w:rFonts w:ascii="Verdana" w:hAnsi="Verdana"/>
          <w:noProof/>
          <w:sz w:val="20"/>
          <w:szCs w:val="20"/>
          <w:lang w:eastAsia="nl-NL"/>
        </w:rPr>
        <w:t xml:space="preserve"> </w:t>
      </w:r>
      <w:r w:rsidR="005F2DE5">
        <w:rPr>
          <w:rFonts w:ascii="Verdana" w:hAnsi="Verdana"/>
          <w:noProof/>
          <w:sz w:val="20"/>
          <w:szCs w:val="20"/>
          <w:lang w:eastAsia="nl-NL"/>
        </w:rPr>
        <w:t xml:space="preserve">een </w:t>
      </w:r>
      <w:r w:rsidR="00213E96">
        <w:rPr>
          <w:rFonts w:ascii="Verdana" w:hAnsi="Verdana"/>
          <w:noProof/>
          <w:sz w:val="20"/>
          <w:szCs w:val="20"/>
          <w:lang w:eastAsia="nl-NL"/>
        </w:rPr>
        <w:t>gedeelde bevoegdheid</w:t>
      </w:r>
      <w:r w:rsidR="00A146F5">
        <w:rPr>
          <w:rFonts w:ascii="Verdana" w:hAnsi="Verdana"/>
          <w:noProof/>
          <w:sz w:val="20"/>
          <w:szCs w:val="20"/>
          <w:lang w:eastAsia="nl-NL"/>
        </w:rPr>
        <w:t xml:space="preserve"> </w:t>
      </w:r>
      <w:r w:rsidR="00213E96">
        <w:rPr>
          <w:rFonts w:ascii="Verdana" w:hAnsi="Verdana"/>
          <w:noProof/>
          <w:sz w:val="20"/>
          <w:szCs w:val="20"/>
          <w:lang w:eastAsia="nl-NL"/>
        </w:rPr>
        <w:t>heeft</w:t>
      </w:r>
      <w:r w:rsidR="00530555">
        <w:rPr>
          <w:rFonts w:ascii="Verdana" w:hAnsi="Verdana"/>
          <w:noProof/>
          <w:sz w:val="20"/>
          <w:szCs w:val="20"/>
          <w:lang w:eastAsia="nl-NL"/>
        </w:rPr>
        <w:t xml:space="preserve">. </w:t>
      </w:r>
      <w:r w:rsidR="006B75FE">
        <w:rPr>
          <w:rFonts w:ascii="Verdana" w:hAnsi="Verdana"/>
          <w:noProof/>
          <w:sz w:val="20"/>
          <w:szCs w:val="20"/>
          <w:lang w:eastAsia="nl-NL"/>
        </w:rPr>
        <w:t xml:space="preserve">Als dit het geval is, dan </w:t>
      </w:r>
      <w:r w:rsidR="00356DE3">
        <w:rPr>
          <w:rFonts w:ascii="Verdana" w:hAnsi="Verdana"/>
          <w:noProof/>
          <w:sz w:val="20"/>
          <w:szCs w:val="20"/>
          <w:lang w:eastAsia="nl-NL"/>
        </w:rPr>
        <w:t>wordt geadviseerd dat</w:t>
      </w:r>
      <w:r w:rsidR="006B75FE">
        <w:rPr>
          <w:rFonts w:ascii="Verdana" w:hAnsi="Verdana"/>
          <w:noProof/>
          <w:sz w:val="20"/>
          <w:szCs w:val="20"/>
          <w:lang w:eastAsia="nl-NL"/>
        </w:rPr>
        <w:t xml:space="preserve"> Rijnland met </w:t>
      </w:r>
      <w:r w:rsidR="00213E96">
        <w:rPr>
          <w:rFonts w:ascii="Verdana" w:hAnsi="Verdana"/>
          <w:noProof/>
          <w:sz w:val="20"/>
          <w:szCs w:val="20"/>
          <w:lang w:eastAsia="nl-NL"/>
        </w:rPr>
        <w:t>h</w:t>
      </w:r>
      <w:r w:rsidR="006B75FE">
        <w:rPr>
          <w:rFonts w:ascii="Verdana" w:hAnsi="Verdana"/>
          <w:noProof/>
          <w:sz w:val="20"/>
          <w:szCs w:val="20"/>
          <w:lang w:eastAsia="nl-NL"/>
        </w:rPr>
        <w:t>e</w:t>
      </w:r>
      <w:r w:rsidR="00213E96">
        <w:rPr>
          <w:rFonts w:ascii="Verdana" w:hAnsi="Verdana"/>
          <w:noProof/>
          <w:sz w:val="20"/>
          <w:szCs w:val="20"/>
          <w:lang w:eastAsia="nl-NL"/>
        </w:rPr>
        <w:t>t</w:t>
      </w:r>
      <w:r w:rsidR="006B75FE">
        <w:rPr>
          <w:rFonts w:ascii="Verdana" w:hAnsi="Verdana"/>
          <w:noProof/>
          <w:sz w:val="20"/>
          <w:szCs w:val="20"/>
          <w:lang w:eastAsia="nl-NL"/>
        </w:rPr>
        <w:t xml:space="preserve"> andere </w:t>
      </w:r>
      <w:r w:rsidR="00213E96">
        <w:rPr>
          <w:rFonts w:ascii="Verdana" w:hAnsi="Verdana"/>
          <w:noProof/>
          <w:sz w:val="20"/>
          <w:szCs w:val="20"/>
          <w:lang w:eastAsia="nl-NL"/>
        </w:rPr>
        <w:t>bestuursorgaan</w:t>
      </w:r>
      <w:r w:rsidR="006B75FE">
        <w:rPr>
          <w:rFonts w:ascii="Verdana" w:hAnsi="Verdana"/>
          <w:noProof/>
          <w:sz w:val="20"/>
          <w:szCs w:val="20"/>
          <w:lang w:eastAsia="nl-NL"/>
        </w:rPr>
        <w:t xml:space="preserve"> </w:t>
      </w:r>
      <w:r w:rsidR="00356DE3">
        <w:rPr>
          <w:rFonts w:ascii="Verdana" w:hAnsi="Verdana"/>
          <w:noProof/>
          <w:sz w:val="20"/>
          <w:szCs w:val="20"/>
          <w:lang w:eastAsia="nl-NL"/>
        </w:rPr>
        <w:t>samenwerkt</w:t>
      </w:r>
      <w:r w:rsidR="006B75FE">
        <w:rPr>
          <w:rFonts w:ascii="Verdana" w:hAnsi="Verdana"/>
          <w:noProof/>
          <w:sz w:val="20"/>
          <w:szCs w:val="20"/>
          <w:lang w:eastAsia="nl-NL"/>
        </w:rPr>
        <w:t>,</w:t>
      </w:r>
      <w:r w:rsidR="00356DE3">
        <w:rPr>
          <w:rFonts w:ascii="Verdana" w:hAnsi="Verdana"/>
          <w:noProof/>
          <w:sz w:val="20"/>
          <w:szCs w:val="20"/>
          <w:lang w:eastAsia="nl-NL"/>
        </w:rPr>
        <w:t xml:space="preserve"> zodat tegenstrijdige besluiten zoals</w:t>
      </w:r>
      <w:r w:rsidR="006B75FE">
        <w:rPr>
          <w:rFonts w:ascii="Verdana" w:hAnsi="Verdana"/>
          <w:noProof/>
          <w:sz w:val="20"/>
          <w:szCs w:val="20"/>
          <w:lang w:eastAsia="nl-NL"/>
        </w:rPr>
        <w:t xml:space="preserve"> een toewijzing </w:t>
      </w:r>
      <w:r w:rsidR="002935C5">
        <w:rPr>
          <w:rFonts w:ascii="Verdana" w:hAnsi="Verdana"/>
          <w:noProof/>
          <w:sz w:val="20"/>
          <w:szCs w:val="20"/>
          <w:lang w:eastAsia="nl-NL"/>
        </w:rPr>
        <w:t>van het ene bestuursor</w:t>
      </w:r>
      <w:r w:rsidR="00356DE3">
        <w:rPr>
          <w:rFonts w:ascii="Verdana" w:hAnsi="Verdana"/>
          <w:noProof/>
          <w:sz w:val="20"/>
          <w:szCs w:val="20"/>
          <w:lang w:eastAsia="nl-NL"/>
        </w:rPr>
        <w:t xml:space="preserve">gaan </w:t>
      </w:r>
      <w:r w:rsidR="006B75FE">
        <w:rPr>
          <w:rFonts w:ascii="Verdana" w:hAnsi="Verdana"/>
          <w:noProof/>
          <w:sz w:val="20"/>
          <w:szCs w:val="20"/>
          <w:lang w:eastAsia="nl-NL"/>
        </w:rPr>
        <w:t xml:space="preserve">en </w:t>
      </w:r>
      <w:r w:rsidR="00356DE3">
        <w:rPr>
          <w:rFonts w:ascii="Verdana" w:hAnsi="Verdana"/>
          <w:noProof/>
          <w:sz w:val="20"/>
          <w:szCs w:val="20"/>
          <w:lang w:eastAsia="nl-NL"/>
        </w:rPr>
        <w:t xml:space="preserve">een </w:t>
      </w:r>
      <w:r w:rsidR="006B75FE">
        <w:rPr>
          <w:rFonts w:ascii="Verdana" w:hAnsi="Verdana"/>
          <w:noProof/>
          <w:sz w:val="20"/>
          <w:szCs w:val="20"/>
          <w:lang w:eastAsia="nl-NL"/>
        </w:rPr>
        <w:t>afwijzing</w:t>
      </w:r>
      <w:r w:rsidR="00356DE3">
        <w:rPr>
          <w:rFonts w:ascii="Verdana" w:hAnsi="Verdana"/>
          <w:noProof/>
          <w:sz w:val="20"/>
          <w:szCs w:val="20"/>
          <w:lang w:eastAsia="nl-NL"/>
        </w:rPr>
        <w:t xml:space="preserve"> van </w:t>
      </w:r>
      <w:r w:rsidR="004F7E84">
        <w:rPr>
          <w:rFonts w:ascii="Verdana" w:hAnsi="Verdana"/>
          <w:noProof/>
          <w:sz w:val="20"/>
          <w:szCs w:val="20"/>
          <w:lang w:eastAsia="nl-NL"/>
        </w:rPr>
        <w:t>het andere bestuurso</w:t>
      </w:r>
      <w:r w:rsidR="006D3272">
        <w:rPr>
          <w:rFonts w:ascii="Verdana" w:hAnsi="Verdana"/>
          <w:noProof/>
          <w:sz w:val="20"/>
          <w:szCs w:val="20"/>
          <w:lang w:eastAsia="nl-NL"/>
        </w:rPr>
        <w:t>rgaan voorkomen worden</w:t>
      </w:r>
      <w:r w:rsidR="006B75FE">
        <w:rPr>
          <w:rFonts w:ascii="Verdana" w:hAnsi="Verdana"/>
          <w:noProof/>
          <w:sz w:val="20"/>
          <w:szCs w:val="20"/>
          <w:lang w:eastAsia="nl-NL"/>
        </w:rPr>
        <w:t xml:space="preserve">. </w:t>
      </w:r>
      <w:r w:rsidR="004F5D9C">
        <w:rPr>
          <w:rFonts w:ascii="Verdana" w:hAnsi="Verdana"/>
          <w:noProof/>
          <w:sz w:val="20"/>
          <w:szCs w:val="20"/>
          <w:lang w:eastAsia="nl-NL"/>
        </w:rPr>
        <w:t xml:space="preserve">Zo </w:t>
      </w:r>
      <w:r w:rsidR="006E719C">
        <w:rPr>
          <w:rFonts w:ascii="Verdana" w:hAnsi="Verdana"/>
          <w:noProof/>
          <w:sz w:val="20"/>
          <w:szCs w:val="20"/>
          <w:lang w:eastAsia="nl-NL"/>
        </w:rPr>
        <w:t>wordt</w:t>
      </w:r>
      <w:r w:rsidR="004F5D9C" w:rsidRPr="00014162">
        <w:rPr>
          <w:rFonts w:ascii="Verdana" w:hAnsi="Verdana"/>
          <w:noProof/>
          <w:sz w:val="20"/>
          <w:szCs w:val="20"/>
          <w:lang w:eastAsia="nl-NL"/>
        </w:rPr>
        <w:t xml:space="preserve"> in de toekomst voorkomen dat tegenstrijdige beslissingen </w:t>
      </w:r>
      <w:r w:rsidR="006E719C">
        <w:rPr>
          <w:rFonts w:ascii="Verdana" w:hAnsi="Verdana"/>
          <w:noProof/>
          <w:sz w:val="20"/>
          <w:szCs w:val="20"/>
          <w:lang w:eastAsia="nl-NL"/>
        </w:rPr>
        <w:t xml:space="preserve">worden </w:t>
      </w:r>
      <w:r w:rsidR="004F5D9C" w:rsidRPr="00014162">
        <w:rPr>
          <w:rFonts w:ascii="Verdana" w:hAnsi="Verdana"/>
          <w:noProof/>
          <w:sz w:val="20"/>
          <w:szCs w:val="20"/>
          <w:lang w:eastAsia="nl-NL"/>
        </w:rPr>
        <w:t xml:space="preserve">genomen. </w:t>
      </w:r>
      <w:r w:rsidR="00471067" w:rsidRPr="00014162">
        <w:rPr>
          <w:rFonts w:ascii="Verdana" w:hAnsi="Verdana"/>
          <w:color w:val="000000" w:themeColor="text1"/>
          <w:sz w:val="20"/>
          <w:szCs w:val="20"/>
          <w:lang w:eastAsia="nl-NL"/>
        </w:rPr>
        <w:t>Afhandeling van aanvragen wordt op deze wijze vereenvoudigd.</w:t>
      </w:r>
      <w:r w:rsidR="00471067">
        <w:rPr>
          <w:rFonts w:ascii="Verdana" w:hAnsi="Verdana"/>
          <w:color w:val="000000" w:themeColor="text1"/>
          <w:sz w:val="20"/>
          <w:szCs w:val="20"/>
          <w:lang w:eastAsia="nl-NL"/>
        </w:rPr>
        <w:t xml:space="preserve"> </w:t>
      </w:r>
    </w:p>
    <w:p w14:paraId="6A5A5A6F" w14:textId="77777777" w:rsidR="009F6067" w:rsidRDefault="009F6067" w:rsidP="00890EDA">
      <w:pPr>
        <w:pStyle w:val="Geenafstand"/>
        <w:spacing w:line="360" w:lineRule="auto"/>
        <w:rPr>
          <w:rFonts w:ascii="Verdana" w:hAnsi="Verdana"/>
          <w:b/>
          <w:noProof/>
          <w:sz w:val="24"/>
          <w:szCs w:val="24"/>
          <w:lang w:eastAsia="nl-NL"/>
        </w:rPr>
      </w:pPr>
    </w:p>
    <w:sdt>
      <w:sdtPr>
        <w:rPr>
          <w:rFonts w:asciiTheme="minorHAnsi" w:eastAsiaTheme="minorHAnsi" w:hAnsiTheme="minorHAnsi" w:cstheme="minorBidi"/>
          <w:b w:val="0"/>
          <w:bCs w:val="0"/>
          <w:color w:val="auto"/>
          <w:sz w:val="22"/>
          <w:szCs w:val="22"/>
          <w:lang w:eastAsia="en-US"/>
        </w:rPr>
        <w:id w:val="648717907"/>
        <w:docPartObj>
          <w:docPartGallery w:val="Table of Contents"/>
          <w:docPartUnique/>
        </w:docPartObj>
      </w:sdtPr>
      <w:sdtEndPr/>
      <w:sdtContent>
        <w:p w14:paraId="6A5A5A70" w14:textId="77777777" w:rsidR="008C3244" w:rsidRDefault="008C3244">
          <w:pPr>
            <w:pStyle w:val="Kopvaninhoudsopgave"/>
            <w:rPr>
              <w:rFonts w:ascii="Verdana" w:hAnsi="Verdana"/>
              <w:i/>
              <w:color w:val="000000" w:themeColor="text1"/>
              <w:u w:val="single"/>
            </w:rPr>
          </w:pPr>
          <w:r w:rsidRPr="008C3244">
            <w:rPr>
              <w:rFonts w:ascii="Verdana" w:hAnsi="Verdana"/>
              <w:i/>
              <w:color w:val="000000" w:themeColor="text1"/>
              <w:u w:val="single"/>
            </w:rPr>
            <w:t>Inhoudsopgave</w:t>
          </w:r>
        </w:p>
        <w:p w14:paraId="6A5A5A71" w14:textId="77777777" w:rsidR="00905A47" w:rsidRPr="00905A47" w:rsidRDefault="00905A47" w:rsidP="00905A47"/>
        <w:p w14:paraId="6A5A5A72" w14:textId="77777777" w:rsidR="008C3244" w:rsidRPr="008C3244" w:rsidRDefault="008C3244" w:rsidP="008C3244">
          <w:pPr>
            <w:jc w:val="right"/>
          </w:pPr>
        </w:p>
        <w:p w14:paraId="6A5A5A73" w14:textId="77777777" w:rsidR="00837071" w:rsidRDefault="00436BDC">
          <w:pPr>
            <w:pStyle w:val="Inhopg1"/>
            <w:rPr>
              <w:rStyle w:val="Hyperlink"/>
            </w:rPr>
          </w:pPr>
          <w:r>
            <w:fldChar w:fldCharType="begin"/>
          </w:r>
          <w:r w:rsidR="008C3244">
            <w:instrText xml:space="preserve"> TOC \o "1-3" \h \z \u </w:instrText>
          </w:r>
          <w:r>
            <w:fldChar w:fldCharType="separate"/>
          </w:r>
          <w:hyperlink w:anchor="_Toc11313661" w:history="1">
            <w:r w:rsidR="00837071" w:rsidRPr="004542DC">
              <w:rPr>
                <w:rStyle w:val="Hyperlink"/>
              </w:rPr>
              <w:t>Afkortingen</w:t>
            </w:r>
            <w:r w:rsidR="00837071">
              <w:rPr>
                <w:webHidden/>
              </w:rPr>
              <w:tab/>
            </w:r>
            <w:r w:rsidR="00837071">
              <w:rPr>
                <w:webHidden/>
              </w:rPr>
              <w:fldChar w:fldCharType="begin"/>
            </w:r>
            <w:r w:rsidR="00837071">
              <w:rPr>
                <w:webHidden/>
              </w:rPr>
              <w:instrText xml:space="preserve"> PAGEREF _Toc11313661 \h </w:instrText>
            </w:r>
            <w:r w:rsidR="00837071">
              <w:rPr>
                <w:webHidden/>
              </w:rPr>
            </w:r>
            <w:r w:rsidR="00837071">
              <w:rPr>
                <w:webHidden/>
              </w:rPr>
              <w:fldChar w:fldCharType="separate"/>
            </w:r>
            <w:r w:rsidR="00883D7E">
              <w:rPr>
                <w:webHidden/>
              </w:rPr>
              <w:t>1</w:t>
            </w:r>
            <w:r w:rsidR="00837071">
              <w:rPr>
                <w:webHidden/>
              </w:rPr>
              <w:fldChar w:fldCharType="end"/>
            </w:r>
          </w:hyperlink>
        </w:p>
        <w:p w14:paraId="6A5A5A74" w14:textId="77777777" w:rsidR="00837071" w:rsidRPr="00837071" w:rsidRDefault="00837071" w:rsidP="00837071">
          <w:pPr>
            <w:rPr>
              <w:rFonts w:eastAsiaTheme="minorEastAsia"/>
              <w:noProof/>
            </w:rPr>
          </w:pPr>
        </w:p>
        <w:p w14:paraId="6A5A5A75" w14:textId="77777777" w:rsidR="00837071" w:rsidRDefault="00BC024D">
          <w:pPr>
            <w:pStyle w:val="Inhopg1"/>
            <w:rPr>
              <w:rStyle w:val="Hyperlink"/>
            </w:rPr>
          </w:pPr>
          <w:hyperlink w:anchor="_Toc11313662" w:history="1">
            <w:r w:rsidR="00837071" w:rsidRPr="004542DC">
              <w:rPr>
                <w:rStyle w:val="Hyperlink"/>
              </w:rPr>
              <w:t>Begrippenlijst</w:t>
            </w:r>
            <w:r w:rsidR="00837071">
              <w:rPr>
                <w:webHidden/>
              </w:rPr>
              <w:tab/>
            </w:r>
            <w:r w:rsidR="00837071">
              <w:rPr>
                <w:webHidden/>
              </w:rPr>
              <w:fldChar w:fldCharType="begin"/>
            </w:r>
            <w:r w:rsidR="00837071">
              <w:rPr>
                <w:webHidden/>
              </w:rPr>
              <w:instrText xml:space="preserve"> PAGEREF _Toc11313662 \h </w:instrText>
            </w:r>
            <w:r w:rsidR="00837071">
              <w:rPr>
                <w:webHidden/>
              </w:rPr>
            </w:r>
            <w:r w:rsidR="00837071">
              <w:rPr>
                <w:webHidden/>
              </w:rPr>
              <w:fldChar w:fldCharType="separate"/>
            </w:r>
            <w:r w:rsidR="00883D7E">
              <w:rPr>
                <w:webHidden/>
              </w:rPr>
              <w:t>2</w:t>
            </w:r>
            <w:r w:rsidR="00837071">
              <w:rPr>
                <w:webHidden/>
              </w:rPr>
              <w:fldChar w:fldCharType="end"/>
            </w:r>
          </w:hyperlink>
        </w:p>
        <w:p w14:paraId="6A5A5A76" w14:textId="77777777" w:rsidR="00837071" w:rsidRPr="00837071" w:rsidRDefault="00837071" w:rsidP="00837071">
          <w:pPr>
            <w:rPr>
              <w:rFonts w:eastAsiaTheme="minorEastAsia"/>
              <w:noProof/>
            </w:rPr>
          </w:pPr>
        </w:p>
        <w:p w14:paraId="6A5A5A77" w14:textId="77777777" w:rsidR="00837071" w:rsidRDefault="00BC024D">
          <w:pPr>
            <w:pStyle w:val="Inhopg1"/>
            <w:rPr>
              <w:rFonts w:asciiTheme="minorHAnsi" w:eastAsiaTheme="minorEastAsia" w:hAnsiTheme="minorHAnsi" w:cstheme="minorBidi"/>
              <w:b w:val="0"/>
              <w:sz w:val="22"/>
              <w:szCs w:val="22"/>
            </w:rPr>
          </w:pPr>
          <w:hyperlink w:anchor="_Toc11313663" w:history="1">
            <w:r w:rsidR="00837071" w:rsidRPr="004542DC">
              <w:rPr>
                <w:rStyle w:val="Hyperlink"/>
              </w:rPr>
              <w:t>1.</w:t>
            </w:r>
            <w:r w:rsidR="00837071">
              <w:rPr>
                <w:rFonts w:asciiTheme="minorHAnsi" w:eastAsiaTheme="minorEastAsia" w:hAnsiTheme="minorHAnsi" w:cstheme="minorBidi"/>
                <w:b w:val="0"/>
                <w:sz w:val="22"/>
                <w:szCs w:val="22"/>
              </w:rPr>
              <w:tab/>
            </w:r>
            <w:r w:rsidR="00837071" w:rsidRPr="004542DC">
              <w:rPr>
                <w:rStyle w:val="Hyperlink"/>
              </w:rPr>
              <w:t>Inleiding</w:t>
            </w:r>
            <w:r w:rsidR="00837071">
              <w:rPr>
                <w:webHidden/>
              </w:rPr>
              <w:tab/>
            </w:r>
            <w:r w:rsidR="00837071">
              <w:rPr>
                <w:webHidden/>
              </w:rPr>
              <w:fldChar w:fldCharType="begin"/>
            </w:r>
            <w:r w:rsidR="00837071">
              <w:rPr>
                <w:webHidden/>
              </w:rPr>
              <w:instrText xml:space="preserve"> PAGEREF _Toc11313663 \h </w:instrText>
            </w:r>
            <w:r w:rsidR="00837071">
              <w:rPr>
                <w:webHidden/>
              </w:rPr>
            </w:r>
            <w:r w:rsidR="00837071">
              <w:rPr>
                <w:webHidden/>
              </w:rPr>
              <w:fldChar w:fldCharType="separate"/>
            </w:r>
            <w:r w:rsidR="00883D7E">
              <w:rPr>
                <w:webHidden/>
              </w:rPr>
              <w:t>4</w:t>
            </w:r>
            <w:r w:rsidR="00837071">
              <w:rPr>
                <w:webHidden/>
              </w:rPr>
              <w:fldChar w:fldCharType="end"/>
            </w:r>
          </w:hyperlink>
        </w:p>
        <w:p w14:paraId="6A5A5A78" w14:textId="77777777" w:rsidR="00837071" w:rsidRDefault="00BC024D">
          <w:pPr>
            <w:pStyle w:val="Inhopg2"/>
            <w:rPr>
              <w:rFonts w:asciiTheme="minorHAnsi" w:eastAsiaTheme="minorEastAsia" w:hAnsiTheme="minorHAnsi" w:cstheme="minorBidi"/>
              <w:sz w:val="22"/>
              <w:szCs w:val="22"/>
            </w:rPr>
          </w:pPr>
          <w:hyperlink w:anchor="_Toc11313664" w:history="1">
            <w:r w:rsidR="00837071" w:rsidRPr="004542DC">
              <w:rPr>
                <w:rStyle w:val="Hyperlink"/>
              </w:rPr>
              <w:t>1.1.</w:t>
            </w:r>
            <w:r w:rsidR="00837071">
              <w:rPr>
                <w:rFonts w:asciiTheme="minorHAnsi" w:eastAsiaTheme="minorEastAsia" w:hAnsiTheme="minorHAnsi" w:cstheme="minorBidi"/>
                <w:sz w:val="22"/>
                <w:szCs w:val="22"/>
              </w:rPr>
              <w:tab/>
            </w:r>
            <w:r w:rsidR="00837071" w:rsidRPr="004542DC">
              <w:rPr>
                <w:rStyle w:val="Hyperlink"/>
              </w:rPr>
              <w:t>Probleemanalyse</w:t>
            </w:r>
            <w:r w:rsidR="00837071">
              <w:rPr>
                <w:webHidden/>
              </w:rPr>
              <w:tab/>
            </w:r>
            <w:r w:rsidR="00837071">
              <w:rPr>
                <w:webHidden/>
              </w:rPr>
              <w:fldChar w:fldCharType="begin"/>
            </w:r>
            <w:r w:rsidR="00837071">
              <w:rPr>
                <w:webHidden/>
              </w:rPr>
              <w:instrText xml:space="preserve"> PAGEREF _Toc11313664 \h </w:instrText>
            </w:r>
            <w:r w:rsidR="00837071">
              <w:rPr>
                <w:webHidden/>
              </w:rPr>
            </w:r>
            <w:r w:rsidR="00837071">
              <w:rPr>
                <w:webHidden/>
              </w:rPr>
              <w:fldChar w:fldCharType="separate"/>
            </w:r>
            <w:r w:rsidR="00883D7E">
              <w:rPr>
                <w:webHidden/>
              </w:rPr>
              <w:t>4</w:t>
            </w:r>
            <w:r w:rsidR="00837071">
              <w:rPr>
                <w:webHidden/>
              </w:rPr>
              <w:fldChar w:fldCharType="end"/>
            </w:r>
          </w:hyperlink>
        </w:p>
        <w:p w14:paraId="6A5A5A79" w14:textId="77777777" w:rsidR="00837071" w:rsidRDefault="00BC024D">
          <w:pPr>
            <w:pStyle w:val="Inhopg2"/>
            <w:rPr>
              <w:rFonts w:asciiTheme="minorHAnsi" w:eastAsiaTheme="minorEastAsia" w:hAnsiTheme="minorHAnsi" w:cstheme="minorBidi"/>
              <w:sz w:val="22"/>
              <w:szCs w:val="22"/>
            </w:rPr>
          </w:pPr>
          <w:hyperlink w:anchor="_Toc11313665" w:history="1">
            <w:r w:rsidR="00837071" w:rsidRPr="004542DC">
              <w:rPr>
                <w:rStyle w:val="Hyperlink"/>
              </w:rPr>
              <w:t>1.2.</w:t>
            </w:r>
            <w:r w:rsidR="00837071">
              <w:rPr>
                <w:rFonts w:asciiTheme="minorHAnsi" w:eastAsiaTheme="minorEastAsia" w:hAnsiTheme="minorHAnsi" w:cstheme="minorBidi"/>
                <w:sz w:val="22"/>
                <w:szCs w:val="22"/>
              </w:rPr>
              <w:tab/>
            </w:r>
            <w:r w:rsidR="00837071" w:rsidRPr="004542DC">
              <w:rPr>
                <w:rStyle w:val="Hyperlink"/>
              </w:rPr>
              <w:t>Doelstelling</w:t>
            </w:r>
            <w:r w:rsidR="00837071">
              <w:rPr>
                <w:webHidden/>
              </w:rPr>
              <w:tab/>
            </w:r>
            <w:r w:rsidR="00837071">
              <w:rPr>
                <w:webHidden/>
              </w:rPr>
              <w:fldChar w:fldCharType="begin"/>
            </w:r>
            <w:r w:rsidR="00837071">
              <w:rPr>
                <w:webHidden/>
              </w:rPr>
              <w:instrText xml:space="preserve"> PAGEREF _Toc11313665 \h </w:instrText>
            </w:r>
            <w:r w:rsidR="00837071">
              <w:rPr>
                <w:webHidden/>
              </w:rPr>
            </w:r>
            <w:r w:rsidR="00837071">
              <w:rPr>
                <w:webHidden/>
              </w:rPr>
              <w:fldChar w:fldCharType="separate"/>
            </w:r>
            <w:r w:rsidR="00883D7E">
              <w:rPr>
                <w:webHidden/>
              </w:rPr>
              <w:t>7</w:t>
            </w:r>
            <w:r w:rsidR="00837071">
              <w:rPr>
                <w:webHidden/>
              </w:rPr>
              <w:fldChar w:fldCharType="end"/>
            </w:r>
          </w:hyperlink>
        </w:p>
        <w:p w14:paraId="6A5A5A7A" w14:textId="77777777" w:rsidR="00837071" w:rsidRDefault="00BC024D">
          <w:pPr>
            <w:pStyle w:val="Inhopg2"/>
            <w:rPr>
              <w:rFonts w:asciiTheme="minorHAnsi" w:eastAsiaTheme="minorEastAsia" w:hAnsiTheme="minorHAnsi" w:cstheme="minorBidi"/>
              <w:sz w:val="22"/>
              <w:szCs w:val="22"/>
            </w:rPr>
          </w:pPr>
          <w:hyperlink w:anchor="_Toc11313666" w:history="1">
            <w:r w:rsidR="00837071" w:rsidRPr="004542DC">
              <w:rPr>
                <w:rStyle w:val="Hyperlink"/>
              </w:rPr>
              <w:t>1.3.</w:t>
            </w:r>
            <w:r w:rsidR="00837071">
              <w:rPr>
                <w:rFonts w:asciiTheme="minorHAnsi" w:eastAsiaTheme="minorEastAsia" w:hAnsiTheme="minorHAnsi" w:cstheme="minorBidi"/>
                <w:sz w:val="22"/>
                <w:szCs w:val="22"/>
              </w:rPr>
              <w:tab/>
            </w:r>
            <w:r w:rsidR="00837071" w:rsidRPr="004542DC">
              <w:rPr>
                <w:rStyle w:val="Hyperlink"/>
              </w:rPr>
              <w:t>Centrale vraag</w:t>
            </w:r>
            <w:r w:rsidR="00837071">
              <w:rPr>
                <w:webHidden/>
              </w:rPr>
              <w:tab/>
            </w:r>
            <w:r w:rsidR="00837071">
              <w:rPr>
                <w:webHidden/>
              </w:rPr>
              <w:fldChar w:fldCharType="begin"/>
            </w:r>
            <w:r w:rsidR="00837071">
              <w:rPr>
                <w:webHidden/>
              </w:rPr>
              <w:instrText xml:space="preserve"> PAGEREF _Toc11313666 \h </w:instrText>
            </w:r>
            <w:r w:rsidR="00837071">
              <w:rPr>
                <w:webHidden/>
              </w:rPr>
            </w:r>
            <w:r w:rsidR="00837071">
              <w:rPr>
                <w:webHidden/>
              </w:rPr>
              <w:fldChar w:fldCharType="separate"/>
            </w:r>
            <w:r w:rsidR="00883D7E">
              <w:rPr>
                <w:webHidden/>
              </w:rPr>
              <w:t>7</w:t>
            </w:r>
            <w:r w:rsidR="00837071">
              <w:rPr>
                <w:webHidden/>
              </w:rPr>
              <w:fldChar w:fldCharType="end"/>
            </w:r>
          </w:hyperlink>
        </w:p>
        <w:p w14:paraId="6A5A5A7B" w14:textId="77777777" w:rsidR="00837071" w:rsidRDefault="00BC024D">
          <w:pPr>
            <w:pStyle w:val="Inhopg2"/>
            <w:rPr>
              <w:rFonts w:asciiTheme="minorHAnsi" w:eastAsiaTheme="minorEastAsia" w:hAnsiTheme="minorHAnsi" w:cstheme="minorBidi"/>
              <w:sz w:val="22"/>
              <w:szCs w:val="22"/>
            </w:rPr>
          </w:pPr>
          <w:hyperlink w:anchor="_Toc11313667" w:history="1">
            <w:r w:rsidR="00837071" w:rsidRPr="004542DC">
              <w:rPr>
                <w:rStyle w:val="Hyperlink"/>
              </w:rPr>
              <w:t>1.4.</w:t>
            </w:r>
            <w:r w:rsidR="00837071">
              <w:rPr>
                <w:rFonts w:asciiTheme="minorHAnsi" w:eastAsiaTheme="minorEastAsia" w:hAnsiTheme="minorHAnsi" w:cstheme="minorBidi"/>
                <w:sz w:val="22"/>
                <w:szCs w:val="22"/>
              </w:rPr>
              <w:tab/>
            </w:r>
            <w:r w:rsidR="00837071" w:rsidRPr="004542DC">
              <w:rPr>
                <w:rStyle w:val="Hyperlink"/>
              </w:rPr>
              <w:t>Deelvragen</w:t>
            </w:r>
            <w:r w:rsidR="00837071">
              <w:rPr>
                <w:webHidden/>
              </w:rPr>
              <w:tab/>
            </w:r>
            <w:r w:rsidR="00837071">
              <w:rPr>
                <w:webHidden/>
              </w:rPr>
              <w:fldChar w:fldCharType="begin"/>
            </w:r>
            <w:r w:rsidR="00837071">
              <w:rPr>
                <w:webHidden/>
              </w:rPr>
              <w:instrText xml:space="preserve"> PAGEREF _Toc11313667 \h </w:instrText>
            </w:r>
            <w:r w:rsidR="00837071">
              <w:rPr>
                <w:webHidden/>
              </w:rPr>
            </w:r>
            <w:r w:rsidR="00837071">
              <w:rPr>
                <w:webHidden/>
              </w:rPr>
              <w:fldChar w:fldCharType="separate"/>
            </w:r>
            <w:r w:rsidR="00883D7E">
              <w:rPr>
                <w:webHidden/>
              </w:rPr>
              <w:t>7</w:t>
            </w:r>
            <w:r w:rsidR="00837071">
              <w:rPr>
                <w:webHidden/>
              </w:rPr>
              <w:fldChar w:fldCharType="end"/>
            </w:r>
          </w:hyperlink>
        </w:p>
        <w:p w14:paraId="6A5A5A7C" w14:textId="77777777" w:rsidR="00837071" w:rsidRDefault="00BC024D">
          <w:pPr>
            <w:pStyle w:val="Inhopg3"/>
            <w:rPr>
              <w:rFonts w:asciiTheme="minorHAnsi" w:eastAsiaTheme="minorEastAsia" w:hAnsiTheme="minorHAnsi" w:cstheme="minorBidi"/>
              <w:sz w:val="22"/>
              <w:szCs w:val="22"/>
            </w:rPr>
          </w:pPr>
          <w:hyperlink w:anchor="_Toc11313668" w:history="1">
            <w:r w:rsidR="00837071" w:rsidRPr="004542DC">
              <w:rPr>
                <w:rStyle w:val="Hyperlink"/>
                <w:i/>
              </w:rPr>
              <w:t>1.4.1.</w:t>
            </w:r>
            <w:r w:rsidR="00837071">
              <w:rPr>
                <w:rFonts w:asciiTheme="minorHAnsi" w:eastAsiaTheme="minorEastAsia" w:hAnsiTheme="minorHAnsi" w:cstheme="minorBidi"/>
                <w:sz w:val="22"/>
                <w:szCs w:val="22"/>
              </w:rPr>
              <w:tab/>
            </w:r>
            <w:r w:rsidR="00837071" w:rsidRPr="004542DC">
              <w:rPr>
                <w:rStyle w:val="Hyperlink"/>
                <w:i/>
              </w:rPr>
              <w:t>Theoretisch-juridische deelvragen</w:t>
            </w:r>
            <w:r w:rsidR="00837071">
              <w:rPr>
                <w:webHidden/>
              </w:rPr>
              <w:tab/>
            </w:r>
            <w:r w:rsidR="00837071">
              <w:rPr>
                <w:webHidden/>
              </w:rPr>
              <w:fldChar w:fldCharType="begin"/>
            </w:r>
            <w:r w:rsidR="00837071">
              <w:rPr>
                <w:webHidden/>
              </w:rPr>
              <w:instrText xml:space="preserve"> PAGEREF _Toc11313668 \h </w:instrText>
            </w:r>
            <w:r w:rsidR="00837071">
              <w:rPr>
                <w:webHidden/>
              </w:rPr>
            </w:r>
            <w:r w:rsidR="00837071">
              <w:rPr>
                <w:webHidden/>
              </w:rPr>
              <w:fldChar w:fldCharType="separate"/>
            </w:r>
            <w:r w:rsidR="00883D7E">
              <w:rPr>
                <w:webHidden/>
              </w:rPr>
              <w:t>7</w:t>
            </w:r>
            <w:r w:rsidR="00837071">
              <w:rPr>
                <w:webHidden/>
              </w:rPr>
              <w:fldChar w:fldCharType="end"/>
            </w:r>
          </w:hyperlink>
        </w:p>
        <w:p w14:paraId="6A5A5A7D" w14:textId="77777777" w:rsidR="00837071" w:rsidRDefault="00BC024D">
          <w:pPr>
            <w:pStyle w:val="Inhopg3"/>
            <w:rPr>
              <w:rFonts w:asciiTheme="minorHAnsi" w:eastAsiaTheme="minorEastAsia" w:hAnsiTheme="minorHAnsi" w:cstheme="minorBidi"/>
              <w:sz w:val="22"/>
              <w:szCs w:val="22"/>
            </w:rPr>
          </w:pPr>
          <w:hyperlink w:anchor="_Toc11313669" w:history="1">
            <w:r w:rsidR="00837071" w:rsidRPr="004542DC">
              <w:rPr>
                <w:rStyle w:val="Hyperlink"/>
                <w:i/>
              </w:rPr>
              <w:t>1.4.2.</w:t>
            </w:r>
            <w:r w:rsidR="00837071">
              <w:rPr>
                <w:rFonts w:asciiTheme="minorHAnsi" w:eastAsiaTheme="minorEastAsia" w:hAnsiTheme="minorHAnsi" w:cstheme="minorBidi"/>
                <w:sz w:val="22"/>
                <w:szCs w:val="22"/>
              </w:rPr>
              <w:tab/>
            </w:r>
            <w:r w:rsidR="00837071" w:rsidRPr="004542DC">
              <w:rPr>
                <w:rStyle w:val="Hyperlink"/>
                <w:i/>
              </w:rPr>
              <w:t>Praktijkgerichte deelvragen</w:t>
            </w:r>
            <w:r w:rsidR="00837071">
              <w:rPr>
                <w:webHidden/>
              </w:rPr>
              <w:tab/>
            </w:r>
            <w:r w:rsidR="00837071">
              <w:rPr>
                <w:webHidden/>
              </w:rPr>
              <w:fldChar w:fldCharType="begin"/>
            </w:r>
            <w:r w:rsidR="00837071">
              <w:rPr>
                <w:webHidden/>
              </w:rPr>
              <w:instrText xml:space="preserve"> PAGEREF _Toc11313669 \h </w:instrText>
            </w:r>
            <w:r w:rsidR="00837071">
              <w:rPr>
                <w:webHidden/>
              </w:rPr>
            </w:r>
            <w:r w:rsidR="00837071">
              <w:rPr>
                <w:webHidden/>
              </w:rPr>
              <w:fldChar w:fldCharType="separate"/>
            </w:r>
            <w:r w:rsidR="00883D7E">
              <w:rPr>
                <w:webHidden/>
              </w:rPr>
              <w:t>8</w:t>
            </w:r>
            <w:r w:rsidR="00837071">
              <w:rPr>
                <w:webHidden/>
              </w:rPr>
              <w:fldChar w:fldCharType="end"/>
            </w:r>
          </w:hyperlink>
        </w:p>
        <w:p w14:paraId="6A5A5A7E" w14:textId="77777777" w:rsidR="00837071" w:rsidRDefault="00BC024D">
          <w:pPr>
            <w:pStyle w:val="Inhopg2"/>
            <w:rPr>
              <w:rFonts w:asciiTheme="minorHAnsi" w:eastAsiaTheme="minorEastAsia" w:hAnsiTheme="minorHAnsi" w:cstheme="minorBidi"/>
              <w:sz w:val="22"/>
              <w:szCs w:val="22"/>
            </w:rPr>
          </w:pPr>
          <w:hyperlink w:anchor="_Toc11313670" w:history="1">
            <w:r w:rsidR="00837071" w:rsidRPr="004542DC">
              <w:rPr>
                <w:rStyle w:val="Hyperlink"/>
              </w:rPr>
              <w:t>1.5.</w:t>
            </w:r>
            <w:r w:rsidR="00837071">
              <w:rPr>
                <w:rFonts w:asciiTheme="minorHAnsi" w:eastAsiaTheme="minorEastAsia" w:hAnsiTheme="minorHAnsi" w:cstheme="minorBidi"/>
                <w:sz w:val="22"/>
                <w:szCs w:val="22"/>
              </w:rPr>
              <w:tab/>
            </w:r>
            <w:r w:rsidR="00837071" w:rsidRPr="004542DC">
              <w:rPr>
                <w:rStyle w:val="Hyperlink"/>
              </w:rPr>
              <w:t>Onderzoeksmethodiek</w:t>
            </w:r>
            <w:r w:rsidR="00837071">
              <w:rPr>
                <w:webHidden/>
              </w:rPr>
              <w:tab/>
            </w:r>
            <w:r w:rsidR="00837071">
              <w:rPr>
                <w:webHidden/>
              </w:rPr>
              <w:fldChar w:fldCharType="begin"/>
            </w:r>
            <w:r w:rsidR="00837071">
              <w:rPr>
                <w:webHidden/>
              </w:rPr>
              <w:instrText xml:space="preserve"> PAGEREF _Toc11313670 \h </w:instrText>
            </w:r>
            <w:r w:rsidR="00837071">
              <w:rPr>
                <w:webHidden/>
              </w:rPr>
            </w:r>
            <w:r w:rsidR="00837071">
              <w:rPr>
                <w:webHidden/>
              </w:rPr>
              <w:fldChar w:fldCharType="separate"/>
            </w:r>
            <w:r w:rsidR="00883D7E">
              <w:rPr>
                <w:webHidden/>
              </w:rPr>
              <w:t>8</w:t>
            </w:r>
            <w:r w:rsidR="00837071">
              <w:rPr>
                <w:webHidden/>
              </w:rPr>
              <w:fldChar w:fldCharType="end"/>
            </w:r>
          </w:hyperlink>
        </w:p>
        <w:p w14:paraId="6A5A5A7F" w14:textId="77777777" w:rsidR="00837071" w:rsidRDefault="00BC024D">
          <w:pPr>
            <w:pStyle w:val="Inhopg3"/>
            <w:rPr>
              <w:rFonts w:asciiTheme="minorHAnsi" w:eastAsiaTheme="minorEastAsia" w:hAnsiTheme="minorHAnsi" w:cstheme="minorBidi"/>
              <w:sz w:val="22"/>
              <w:szCs w:val="22"/>
            </w:rPr>
          </w:pPr>
          <w:hyperlink w:anchor="_Toc11313671" w:history="1">
            <w:r w:rsidR="00837071" w:rsidRPr="004542DC">
              <w:rPr>
                <w:rStyle w:val="Hyperlink"/>
                <w:i/>
              </w:rPr>
              <w:t>1.5.1.</w:t>
            </w:r>
            <w:r w:rsidR="00837071">
              <w:rPr>
                <w:rFonts w:asciiTheme="minorHAnsi" w:eastAsiaTheme="minorEastAsia" w:hAnsiTheme="minorHAnsi" w:cstheme="minorBidi"/>
                <w:sz w:val="22"/>
                <w:szCs w:val="22"/>
              </w:rPr>
              <w:tab/>
            </w:r>
            <w:r w:rsidR="00837071" w:rsidRPr="004542DC">
              <w:rPr>
                <w:rStyle w:val="Hyperlink"/>
                <w:i/>
              </w:rPr>
              <w:t>Theoretisch-juridische deelvragen</w:t>
            </w:r>
            <w:r w:rsidR="00837071">
              <w:rPr>
                <w:webHidden/>
              </w:rPr>
              <w:tab/>
            </w:r>
            <w:r w:rsidR="00837071">
              <w:rPr>
                <w:webHidden/>
              </w:rPr>
              <w:fldChar w:fldCharType="begin"/>
            </w:r>
            <w:r w:rsidR="00837071">
              <w:rPr>
                <w:webHidden/>
              </w:rPr>
              <w:instrText xml:space="preserve"> PAGEREF _Toc11313671 \h </w:instrText>
            </w:r>
            <w:r w:rsidR="00837071">
              <w:rPr>
                <w:webHidden/>
              </w:rPr>
            </w:r>
            <w:r w:rsidR="00837071">
              <w:rPr>
                <w:webHidden/>
              </w:rPr>
              <w:fldChar w:fldCharType="separate"/>
            </w:r>
            <w:r w:rsidR="00883D7E">
              <w:rPr>
                <w:webHidden/>
              </w:rPr>
              <w:t>8</w:t>
            </w:r>
            <w:r w:rsidR="00837071">
              <w:rPr>
                <w:webHidden/>
              </w:rPr>
              <w:fldChar w:fldCharType="end"/>
            </w:r>
          </w:hyperlink>
        </w:p>
        <w:p w14:paraId="6A5A5A80" w14:textId="77777777" w:rsidR="00837071" w:rsidRDefault="00BC024D">
          <w:pPr>
            <w:pStyle w:val="Inhopg3"/>
            <w:rPr>
              <w:rFonts w:asciiTheme="minorHAnsi" w:eastAsiaTheme="minorEastAsia" w:hAnsiTheme="minorHAnsi" w:cstheme="minorBidi"/>
              <w:sz w:val="22"/>
              <w:szCs w:val="22"/>
            </w:rPr>
          </w:pPr>
          <w:hyperlink w:anchor="_Toc11313672" w:history="1">
            <w:r w:rsidR="00837071" w:rsidRPr="004542DC">
              <w:rPr>
                <w:rStyle w:val="Hyperlink"/>
                <w:i/>
              </w:rPr>
              <w:t>1.5.2.</w:t>
            </w:r>
            <w:r w:rsidR="00837071">
              <w:rPr>
                <w:rFonts w:asciiTheme="minorHAnsi" w:eastAsiaTheme="minorEastAsia" w:hAnsiTheme="minorHAnsi" w:cstheme="minorBidi"/>
                <w:sz w:val="22"/>
                <w:szCs w:val="22"/>
              </w:rPr>
              <w:tab/>
            </w:r>
            <w:r w:rsidR="00837071" w:rsidRPr="004542DC">
              <w:rPr>
                <w:rStyle w:val="Hyperlink"/>
                <w:i/>
              </w:rPr>
              <w:t>Praktijkgerichte deelvragen</w:t>
            </w:r>
            <w:r w:rsidR="00837071">
              <w:rPr>
                <w:webHidden/>
              </w:rPr>
              <w:tab/>
            </w:r>
            <w:r w:rsidR="00837071">
              <w:rPr>
                <w:webHidden/>
              </w:rPr>
              <w:fldChar w:fldCharType="begin"/>
            </w:r>
            <w:r w:rsidR="00837071">
              <w:rPr>
                <w:webHidden/>
              </w:rPr>
              <w:instrText xml:space="preserve"> PAGEREF _Toc11313672 \h </w:instrText>
            </w:r>
            <w:r w:rsidR="00837071">
              <w:rPr>
                <w:webHidden/>
              </w:rPr>
            </w:r>
            <w:r w:rsidR="00837071">
              <w:rPr>
                <w:webHidden/>
              </w:rPr>
              <w:fldChar w:fldCharType="separate"/>
            </w:r>
            <w:r w:rsidR="00883D7E">
              <w:rPr>
                <w:webHidden/>
              </w:rPr>
              <w:t>9</w:t>
            </w:r>
            <w:r w:rsidR="00837071">
              <w:rPr>
                <w:webHidden/>
              </w:rPr>
              <w:fldChar w:fldCharType="end"/>
            </w:r>
          </w:hyperlink>
        </w:p>
        <w:p w14:paraId="6A5A5A81" w14:textId="77777777" w:rsidR="00837071" w:rsidRDefault="00BC024D">
          <w:pPr>
            <w:pStyle w:val="Inhopg2"/>
            <w:rPr>
              <w:rStyle w:val="Hyperlink"/>
            </w:rPr>
          </w:pPr>
          <w:hyperlink w:anchor="_Toc11313673" w:history="1">
            <w:r w:rsidR="00837071" w:rsidRPr="004542DC">
              <w:rPr>
                <w:rStyle w:val="Hyperlink"/>
              </w:rPr>
              <w:t>1.6.</w:t>
            </w:r>
            <w:r w:rsidR="00837071">
              <w:rPr>
                <w:rFonts w:asciiTheme="minorHAnsi" w:eastAsiaTheme="minorEastAsia" w:hAnsiTheme="minorHAnsi" w:cstheme="minorBidi"/>
                <w:sz w:val="22"/>
                <w:szCs w:val="22"/>
              </w:rPr>
              <w:tab/>
            </w:r>
            <w:r w:rsidR="00837071" w:rsidRPr="004542DC">
              <w:rPr>
                <w:rStyle w:val="Hyperlink"/>
              </w:rPr>
              <w:t>Leeswijzer</w:t>
            </w:r>
            <w:r w:rsidR="00837071">
              <w:rPr>
                <w:webHidden/>
              </w:rPr>
              <w:tab/>
            </w:r>
            <w:r w:rsidR="00837071">
              <w:rPr>
                <w:webHidden/>
              </w:rPr>
              <w:fldChar w:fldCharType="begin"/>
            </w:r>
            <w:r w:rsidR="00837071">
              <w:rPr>
                <w:webHidden/>
              </w:rPr>
              <w:instrText xml:space="preserve"> PAGEREF _Toc11313673 \h </w:instrText>
            </w:r>
            <w:r w:rsidR="00837071">
              <w:rPr>
                <w:webHidden/>
              </w:rPr>
            </w:r>
            <w:r w:rsidR="00837071">
              <w:rPr>
                <w:webHidden/>
              </w:rPr>
              <w:fldChar w:fldCharType="separate"/>
            </w:r>
            <w:r w:rsidR="00883D7E">
              <w:rPr>
                <w:webHidden/>
              </w:rPr>
              <w:t>12</w:t>
            </w:r>
            <w:r w:rsidR="00837071">
              <w:rPr>
                <w:webHidden/>
              </w:rPr>
              <w:fldChar w:fldCharType="end"/>
            </w:r>
          </w:hyperlink>
        </w:p>
        <w:p w14:paraId="6A5A5A82" w14:textId="77777777" w:rsidR="00837071" w:rsidRPr="00837071" w:rsidRDefault="00837071" w:rsidP="00837071">
          <w:pPr>
            <w:rPr>
              <w:rFonts w:eastAsiaTheme="minorEastAsia"/>
              <w:noProof/>
            </w:rPr>
          </w:pPr>
        </w:p>
        <w:p w14:paraId="6A5A5A83" w14:textId="77777777" w:rsidR="00837071" w:rsidRDefault="00BC024D">
          <w:pPr>
            <w:pStyle w:val="Inhopg1"/>
            <w:rPr>
              <w:rFonts w:asciiTheme="minorHAnsi" w:eastAsiaTheme="minorEastAsia" w:hAnsiTheme="minorHAnsi" w:cstheme="minorBidi"/>
              <w:b w:val="0"/>
              <w:sz w:val="22"/>
              <w:szCs w:val="22"/>
            </w:rPr>
          </w:pPr>
          <w:hyperlink w:anchor="_Toc11313674" w:history="1">
            <w:r w:rsidR="00837071" w:rsidRPr="004542DC">
              <w:rPr>
                <w:rStyle w:val="Hyperlink"/>
              </w:rPr>
              <w:t>2.</w:t>
            </w:r>
            <w:r w:rsidR="00837071">
              <w:rPr>
                <w:rFonts w:asciiTheme="minorHAnsi" w:eastAsiaTheme="minorEastAsia" w:hAnsiTheme="minorHAnsi" w:cstheme="minorBidi"/>
                <w:b w:val="0"/>
                <w:sz w:val="22"/>
                <w:szCs w:val="22"/>
              </w:rPr>
              <w:tab/>
            </w:r>
            <w:r w:rsidR="00837071" w:rsidRPr="004542DC">
              <w:rPr>
                <w:rStyle w:val="Hyperlink"/>
              </w:rPr>
              <w:t>Juridisch kader</w:t>
            </w:r>
            <w:r w:rsidR="00837071">
              <w:rPr>
                <w:webHidden/>
              </w:rPr>
              <w:tab/>
            </w:r>
            <w:r w:rsidR="00837071">
              <w:rPr>
                <w:webHidden/>
              </w:rPr>
              <w:fldChar w:fldCharType="begin"/>
            </w:r>
            <w:r w:rsidR="00837071">
              <w:rPr>
                <w:webHidden/>
              </w:rPr>
              <w:instrText xml:space="preserve"> PAGEREF _Toc11313674 \h </w:instrText>
            </w:r>
            <w:r w:rsidR="00837071">
              <w:rPr>
                <w:webHidden/>
              </w:rPr>
            </w:r>
            <w:r w:rsidR="00837071">
              <w:rPr>
                <w:webHidden/>
              </w:rPr>
              <w:fldChar w:fldCharType="separate"/>
            </w:r>
            <w:r w:rsidR="00883D7E">
              <w:rPr>
                <w:webHidden/>
              </w:rPr>
              <w:t>13</w:t>
            </w:r>
            <w:r w:rsidR="00837071">
              <w:rPr>
                <w:webHidden/>
              </w:rPr>
              <w:fldChar w:fldCharType="end"/>
            </w:r>
          </w:hyperlink>
        </w:p>
        <w:p w14:paraId="6A5A5A84" w14:textId="77777777" w:rsidR="00837071" w:rsidRDefault="00BC024D">
          <w:pPr>
            <w:pStyle w:val="Inhopg2"/>
            <w:rPr>
              <w:rFonts w:asciiTheme="minorHAnsi" w:eastAsiaTheme="minorEastAsia" w:hAnsiTheme="minorHAnsi" w:cstheme="minorBidi"/>
              <w:sz w:val="22"/>
              <w:szCs w:val="22"/>
            </w:rPr>
          </w:pPr>
          <w:hyperlink w:anchor="_Toc11313675" w:history="1">
            <w:r w:rsidR="00837071" w:rsidRPr="004542DC">
              <w:rPr>
                <w:rStyle w:val="Hyperlink"/>
              </w:rPr>
              <w:t>2.1.</w:t>
            </w:r>
            <w:r w:rsidR="00837071">
              <w:rPr>
                <w:rFonts w:asciiTheme="minorHAnsi" w:eastAsiaTheme="minorEastAsia" w:hAnsiTheme="minorHAnsi" w:cstheme="minorBidi"/>
                <w:sz w:val="22"/>
                <w:szCs w:val="22"/>
              </w:rPr>
              <w:tab/>
            </w:r>
            <w:r w:rsidR="00837071" w:rsidRPr="004542DC">
              <w:rPr>
                <w:rStyle w:val="Hyperlink"/>
              </w:rPr>
              <w:t>Huidige regelgeving</w:t>
            </w:r>
            <w:r w:rsidR="00837071">
              <w:rPr>
                <w:webHidden/>
              </w:rPr>
              <w:tab/>
            </w:r>
            <w:r w:rsidR="00837071">
              <w:rPr>
                <w:webHidden/>
              </w:rPr>
              <w:fldChar w:fldCharType="begin"/>
            </w:r>
            <w:r w:rsidR="00837071">
              <w:rPr>
                <w:webHidden/>
              </w:rPr>
              <w:instrText xml:space="preserve"> PAGEREF _Toc11313675 \h </w:instrText>
            </w:r>
            <w:r w:rsidR="00837071">
              <w:rPr>
                <w:webHidden/>
              </w:rPr>
            </w:r>
            <w:r w:rsidR="00837071">
              <w:rPr>
                <w:webHidden/>
              </w:rPr>
              <w:fldChar w:fldCharType="separate"/>
            </w:r>
            <w:r w:rsidR="00883D7E">
              <w:rPr>
                <w:webHidden/>
              </w:rPr>
              <w:t>13</w:t>
            </w:r>
            <w:r w:rsidR="00837071">
              <w:rPr>
                <w:webHidden/>
              </w:rPr>
              <w:fldChar w:fldCharType="end"/>
            </w:r>
          </w:hyperlink>
        </w:p>
        <w:p w14:paraId="6A5A5A85" w14:textId="77777777" w:rsidR="00837071" w:rsidRDefault="00BC024D">
          <w:pPr>
            <w:pStyle w:val="Inhopg3"/>
            <w:rPr>
              <w:rFonts w:asciiTheme="minorHAnsi" w:eastAsiaTheme="minorEastAsia" w:hAnsiTheme="minorHAnsi" w:cstheme="minorBidi"/>
              <w:sz w:val="22"/>
              <w:szCs w:val="22"/>
            </w:rPr>
          </w:pPr>
          <w:hyperlink w:anchor="_Toc11313676" w:history="1">
            <w:r w:rsidR="00837071" w:rsidRPr="004542DC">
              <w:rPr>
                <w:rStyle w:val="Hyperlink"/>
                <w:i/>
              </w:rPr>
              <w:t>2.1.1.</w:t>
            </w:r>
            <w:r w:rsidR="00837071">
              <w:rPr>
                <w:rFonts w:asciiTheme="minorHAnsi" w:eastAsiaTheme="minorEastAsia" w:hAnsiTheme="minorHAnsi" w:cstheme="minorBidi"/>
                <w:sz w:val="22"/>
                <w:szCs w:val="22"/>
              </w:rPr>
              <w:tab/>
            </w:r>
            <w:r w:rsidR="00837071" w:rsidRPr="004542DC">
              <w:rPr>
                <w:rStyle w:val="Hyperlink"/>
                <w:i/>
              </w:rPr>
              <w:t>Vergunningverlening</w:t>
            </w:r>
            <w:r w:rsidR="00837071">
              <w:rPr>
                <w:webHidden/>
              </w:rPr>
              <w:tab/>
            </w:r>
            <w:r w:rsidR="00837071">
              <w:rPr>
                <w:webHidden/>
              </w:rPr>
              <w:fldChar w:fldCharType="begin"/>
            </w:r>
            <w:r w:rsidR="00837071">
              <w:rPr>
                <w:webHidden/>
              </w:rPr>
              <w:instrText xml:space="preserve"> PAGEREF _Toc11313676 \h </w:instrText>
            </w:r>
            <w:r w:rsidR="00837071">
              <w:rPr>
                <w:webHidden/>
              </w:rPr>
            </w:r>
            <w:r w:rsidR="00837071">
              <w:rPr>
                <w:webHidden/>
              </w:rPr>
              <w:fldChar w:fldCharType="separate"/>
            </w:r>
            <w:r w:rsidR="00883D7E">
              <w:rPr>
                <w:webHidden/>
              </w:rPr>
              <w:t>13</w:t>
            </w:r>
            <w:r w:rsidR="00837071">
              <w:rPr>
                <w:webHidden/>
              </w:rPr>
              <w:fldChar w:fldCharType="end"/>
            </w:r>
          </w:hyperlink>
        </w:p>
        <w:p w14:paraId="6A5A5A86" w14:textId="77777777" w:rsidR="00837071" w:rsidRDefault="00BC024D">
          <w:pPr>
            <w:pStyle w:val="Inhopg3"/>
            <w:rPr>
              <w:rFonts w:asciiTheme="minorHAnsi" w:eastAsiaTheme="minorEastAsia" w:hAnsiTheme="minorHAnsi" w:cstheme="minorBidi"/>
              <w:sz w:val="22"/>
              <w:szCs w:val="22"/>
            </w:rPr>
          </w:pPr>
          <w:hyperlink w:anchor="_Toc11313677" w:history="1">
            <w:r w:rsidR="00837071" w:rsidRPr="004542DC">
              <w:rPr>
                <w:rStyle w:val="Hyperlink"/>
                <w:i/>
              </w:rPr>
              <w:t>2.1.2.</w:t>
            </w:r>
            <w:r w:rsidR="00837071">
              <w:rPr>
                <w:rFonts w:asciiTheme="minorHAnsi" w:eastAsiaTheme="minorEastAsia" w:hAnsiTheme="minorHAnsi" w:cstheme="minorBidi"/>
                <w:sz w:val="22"/>
                <w:szCs w:val="22"/>
              </w:rPr>
              <w:tab/>
            </w:r>
            <w:r w:rsidR="00837071" w:rsidRPr="004542DC">
              <w:rPr>
                <w:rStyle w:val="Hyperlink"/>
                <w:i/>
              </w:rPr>
              <w:t>Adviesbevoegdheid</w:t>
            </w:r>
            <w:r w:rsidR="00837071">
              <w:rPr>
                <w:webHidden/>
              </w:rPr>
              <w:tab/>
            </w:r>
            <w:r w:rsidR="00837071">
              <w:rPr>
                <w:webHidden/>
              </w:rPr>
              <w:fldChar w:fldCharType="begin"/>
            </w:r>
            <w:r w:rsidR="00837071">
              <w:rPr>
                <w:webHidden/>
              </w:rPr>
              <w:instrText xml:space="preserve"> PAGEREF _Toc11313677 \h </w:instrText>
            </w:r>
            <w:r w:rsidR="00837071">
              <w:rPr>
                <w:webHidden/>
              </w:rPr>
            </w:r>
            <w:r w:rsidR="00837071">
              <w:rPr>
                <w:webHidden/>
              </w:rPr>
              <w:fldChar w:fldCharType="separate"/>
            </w:r>
            <w:r w:rsidR="00883D7E">
              <w:rPr>
                <w:webHidden/>
              </w:rPr>
              <w:t>17</w:t>
            </w:r>
            <w:r w:rsidR="00837071">
              <w:rPr>
                <w:webHidden/>
              </w:rPr>
              <w:fldChar w:fldCharType="end"/>
            </w:r>
          </w:hyperlink>
        </w:p>
        <w:p w14:paraId="6A5A5A87" w14:textId="77777777" w:rsidR="00837071" w:rsidRDefault="00BC024D">
          <w:pPr>
            <w:pStyle w:val="Inhopg3"/>
            <w:rPr>
              <w:rFonts w:asciiTheme="minorHAnsi" w:eastAsiaTheme="minorEastAsia" w:hAnsiTheme="minorHAnsi" w:cstheme="minorBidi"/>
              <w:sz w:val="22"/>
              <w:szCs w:val="22"/>
            </w:rPr>
          </w:pPr>
          <w:hyperlink w:anchor="_Toc11313678" w:history="1">
            <w:r w:rsidR="00837071" w:rsidRPr="004542DC">
              <w:rPr>
                <w:rStyle w:val="Hyperlink"/>
                <w:i/>
              </w:rPr>
              <w:t>2.1.3.</w:t>
            </w:r>
            <w:r w:rsidR="00837071">
              <w:rPr>
                <w:rFonts w:asciiTheme="minorHAnsi" w:eastAsiaTheme="minorEastAsia" w:hAnsiTheme="minorHAnsi" w:cstheme="minorBidi"/>
                <w:sz w:val="22"/>
                <w:szCs w:val="22"/>
              </w:rPr>
              <w:tab/>
            </w:r>
            <w:r w:rsidR="00837071" w:rsidRPr="004542DC">
              <w:rPr>
                <w:rStyle w:val="Hyperlink"/>
                <w:i/>
              </w:rPr>
              <w:t>Deelconclusie</w:t>
            </w:r>
            <w:r w:rsidR="00837071">
              <w:rPr>
                <w:webHidden/>
              </w:rPr>
              <w:tab/>
            </w:r>
            <w:r w:rsidR="00837071">
              <w:rPr>
                <w:webHidden/>
              </w:rPr>
              <w:fldChar w:fldCharType="begin"/>
            </w:r>
            <w:r w:rsidR="00837071">
              <w:rPr>
                <w:webHidden/>
              </w:rPr>
              <w:instrText xml:space="preserve"> PAGEREF _Toc11313678 \h </w:instrText>
            </w:r>
            <w:r w:rsidR="00837071">
              <w:rPr>
                <w:webHidden/>
              </w:rPr>
            </w:r>
            <w:r w:rsidR="00837071">
              <w:rPr>
                <w:webHidden/>
              </w:rPr>
              <w:fldChar w:fldCharType="separate"/>
            </w:r>
            <w:r w:rsidR="00883D7E">
              <w:rPr>
                <w:webHidden/>
              </w:rPr>
              <w:t>18</w:t>
            </w:r>
            <w:r w:rsidR="00837071">
              <w:rPr>
                <w:webHidden/>
              </w:rPr>
              <w:fldChar w:fldCharType="end"/>
            </w:r>
          </w:hyperlink>
        </w:p>
        <w:p w14:paraId="6A5A5A88" w14:textId="77777777" w:rsidR="00837071" w:rsidRDefault="00BC024D">
          <w:pPr>
            <w:pStyle w:val="Inhopg2"/>
            <w:rPr>
              <w:rFonts w:asciiTheme="minorHAnsi" w:eastAsiaTheme="minorEastAsia" w:hAnsiTheme="minorHAnsi" w:cstheme="minorBidi"/>
              <w:sz w:val="22"/>
              <w:szCs w:val="22"/>
            </w:rPr>
          </w:pPr>
          <w:hyperlink w:anchor="_Toc11313679" w:history="1">
            <w:r w:rsidR="00837071" w:rsidRPr="004542DC">
              <w:rPr>
                <w:rStyle w:val="Hyperlink"/>
              </w:rPr>
              <w:t>2.2.</w:t>
            </w:r>
            <w:r w:rsidR="00837071">
              <w:rPr>
                <w:rFonts w:asciiTheme="minorHAnsi" w:eastAsiaTheme="minorEastAsia" w:hAnsiTheme="minorHAnsi" w:cstheme="minorBidi"/>
                <w:sz w:val="22"/>
                <w:szCs w:val="22"/>
              </w:rPr>
              <w:tab/>
            </w:r>
            <w:r w:rsidR="00837071" w:rsidRPr="004542DC">
              <w:rPr>
                <w:rStyle w:val="Hyperlink"/>
              </w:rPr>
              <w:t>Toekomstige regelgeving</w:t>
            </w:r>
            <w:r w:rsidR="00837071">
              <w:rPr>
                <w:webHidden/>
              </w:rPr>
              <w:tab/>
            </w:r>
            <w:r w:rsidR="00837071">
              <w:rPr>
                <w:webHidden/>
              </w:rPr>
              <w:fldChar w:fldCharType="begin"/>
            </w:r>
            <w:r w:rsidR="00837071">
              <w:rPr>
                <w:webHidden/>
              </w:rPr>
              <w:instrText xml:space="preserve"> PAGEREF _Toc11313679 \h </w:instrText>
            </w:r>
            <w:r w:rsidR="00837071">
              <w:rPr>
                <w:webHidden/>
              </w:rPr>
            </w:r>
            <w:r w:rsidR="00837071">
              <w:rPr>
                <w:webHidden/>
              </w:rPr>
              <w:fldChar w:fldCharType="separate"/>
            </w:r>
            <w:r w:rsidR="00883D7E">
              <w:rPr>
                <w:webHidden/>
              </w:rPr>
              <w:t>19</w:t>
            </w:r>
            <w:r w:rsidR="00837071">
              <w:rPr>
                <w:webHidden/>
              </w:rPr>
              <w:fldChar w:fldCharType="end"/>
            </w:r>
          </w:hyperlink>
        </w:p>
        <w:p w14:paraId="6A5A5A89" w14:textId="77777777" w:rsidR="00837071" w:rsidRDefault="00BC024D">
          <w:pPr>
            <w:pStyle w:val="Inhopg3"/>
            <w:rPr>
              <w:rFonts w:asciiTheme="minorHAnsi" w:eastAsiaTheme="minorEastAsia" w:hAnsiTheme="minorHAnsi" w:cstheme="minorBidi"/>
              <w:sz w:val="22"/>
              <w:szCs w:val="22"/>
            </w:rPr>
          </w:pPr>
          <w:hyperlink w:anchor="_Toc11313680" w:history="1">
            <w:r w:rsidR="00837071" w:rsidRPr="004542DC">
              <w:rPr>
                <w:rStyle w:val="Hyperlink"/>
                <w:i/>
              </w:rPr>
              <w:t>2.2.1.</w:t>
            </w:r>
            <w:r w:rsidR="00837071">
              <w:rPr>
                <w:rFonts w:asciiTheme="minorHAnsi" w:eastAsiaTheme="minorEastAsia" w:hAnsiTheme="minorHAnsi" w:cstheme="minorBidi"/>
                <w:sz w:val="22"/>
                <w:szCs w:val="22"/>
              </w:rPr>
              <w:tab/>
            </w:r>
            <w:r w:rsidR="00837071" w:rsidRPr="004542DC">
              <w:rPr>
                <w:rStyle w:val="Hyperlink"/>
                <w:i/>
              </w:rPr>
              <w:t>Achtergrond Ow</w:t>
            </w:r>
            <w:r w:rsidR="00837071">
              <w:rPr>
                <w:webHidden/>
              </w:rPr>
              <w:tab/>
            </w:r>
            <w:r w:rsidR="00837071">
              <w:rPr>
                <w:webHidden/>
              </w:rPr>
              <w:fldChar w:fldCharType="begin"/>
            </w:r>
            <w:r w:rsidR="00837071">
              <w:rPr>
                <w:webHidden/>
              </w:rPr>
              <w:instrText xml:space="preserve"> PAGEREF _Toc11313680 \h </w:instrText>
            </w:r>
            <w:r w:rsidR="00837071">
              <w:rPr>
                <w:webHidden/>
              </w:rPr>
            </w:r>
            <w:r w:rsidR="00837071">
              <w:rPr>
                <w:webHidden/>
              </w:rPr>
              <w:fldChar w:fldCharType="separate"/>
            </w:r>
            <w:r w:rsidR="00883D7E">
              <w:rPr>
                <w:webHidden/>
              </w:rPr>
              <w:t>19</w:t>
            </w:r>
            <w:r w:rsidR="00837071">
              <w:rPr>
                <w:webHidden/>
              </w:rPr>
              <w:fldChar w:fldCharType="end"/>
            </w:r>
          </w:hyperlink>
        </w:p>
        <w:p w14:paraId="6A5A5A8A" w14:textId="77777777" w:rsidR="00837071" w:rsidRDefault="00BC024D">
          <w:pPr>
            <w:pStyle w:val="Inhopg3"/>
            <w:rPr>
              <w:rFonts w:asciiTheme="minorHAnsi" w:eastAsiaTheme="minorEastAsia" w:hAnsiTheme="minorHAnsi" w:cstheme="minorBidi"/>
              <w:sz w:val="22"/>
              <w:szCs w:val="22"/>
            </w:rPr>
          </w:pPr>
          <w:hyperlink w:anchor="_Toc11313681" w:history="1">
            <w:r w:rsidR="00837071" w:rsidRPr="004542DC">
              <w:rPr>
                <w:rStyle w:val="Hyperlink"/>
                <w:i/>
              </w:rPr>
              <w:t>2.2.2.</w:t>
            </w:r>
            <w:r w:rsidR="00837071">
              <w:rPr>
                <w:rFonts w:asciiTheme="minorHAnsi" w:eastAsiaTheme="minorEastAsia" w:hAnsiTheme="minorHAnsi" w:cstheme="minorBidi"/>
                <w:sz w:val="22"/>
                <w:szCs w:val="22"/>
              </w:rPr>
              <w:tab/>
            </w:r>
            <w:r w:rsidR="00837071" w:rsidRPr="004542DC">
              <w:rPr>
                <w:rStyle w:val="Hyperlink"/>
                <w:i/>
              </w:rPr>
              <w:t>Vergunningverlening</w:t>
            </w:r>
            <w:r w:rsidR="00837071">
              <w:rPr>
                <w:webHidden/>
              </w:rPr>
              <w:tab/>
            </w:r>
            <w:r w:rsidR="00837071">
              <w:rPr>
                <w:webHidden/>
              </w:rPr>
              <w:fldChar w:fldCharType="begin"/>
            </w:r>
            <w:r w:rsidR="00837071">
              <w:rPr>
                <w:webHidden/>
              </w:rPr>
              <w:instrText xml:space="preserve"> PAGEREF _Toc11313681 \h </w:instrText>
            </w:r>
            <w:r w:rsidR="00837071">
              <w:rPr>
                <w:webHidden/>
              </w:rPr>
            </w:r>
            <w:r w:rsidR="00837071">
              <w:rPr>
                <w:webHidden/>
              </w:rPr>
              <w:fldChar w:fldCharType="separate"/>
            </w:r>
            <w:r w:rsidR="00883D7E">
              <w:rPr>
                <w:webHidden/>
              </w:rPr>
              <w:t>21</w:t>
            </w:r>
            <w:r w:rsidR="00837071">
              <w:rPr>
                <w:webHidden/>
              </w:rPr>
              <w:fldChar w:fldCharType="end"/>
            </w:r>
          </w:hyperlink>
        </w:p>
        <w:p w14:paraId="6A5A5A8B" w14:textId="77777777" w:rsidR="00837071" w:rsidRDefault="00BC024D">
          <w:pPr>
            <w:pStyle w:val="Inhopg3"/>
            <w:rPr>
              <w:rFonts w:asciiTheme="minorHAnsi" w:eastAsiaTheme="minorEastAsia" w:hAnsiTheme="minorHAnsi" w:cstheme="minorBidi"/>
              <w:sz w:val="22"/>
              <w:szCs w:val="22"/>
            </w:rPr>
          </w:pPr>
          <w:hyperlink w:anchor="_Toc11313682" w:history="1">
            <w:r w:rsidR="00837071" w:rsidRPr="004542DC">
              <w:rPr>
                <w:rStyle w:val="Hyperlink"/>
                <w:i/>
              </w:rPr>
              <w:t>2.2.3.</w:t>
            </w:r>
            <w:r w:rsidR="00837071">
              <w:rPr>
                <w:rFonts w:asciiTheme="minorHAnsi" w:eastAsiaTheme="minorEastAsia" w:hAnsiTheme="minorHAnsi" w:cstheme="minorBidi"/>
                <w:sz w:val="22"/>
                <w:szCs w:val="22"/>
              </w:rPr>
              <w:tab/>
            </w:r>
            <w:r w:rsidR="00837071" w:rsidRPr="004542DC">
              <w:rPr>
                <w:rStyle w:val="Hyperlink"/>
                <w:i/>
              </w:rPr>
              <w:t>Adviesbevoegdheid</w:t>
            </w:r>
            <w:r w:rsidR="00837071">
              <w:rPr>
                <w:webHidden/>
              </w:rPr>
              <w:tab/>
            </w:r>
            <w:r w:rsidR="00837071">
              <w:rPr>
                <w:webHidden/>
              </w:rPr>
              <w:fldChar w:fldCharType="begin"/>
            </w:r>
            <w:r w:rsidR="00837071">
              <w:rPr>
                <w:webHidden/>
              </w:rPr>
              <w:instrText xml:space="preserve"> PAGEREF _Toc11313682 \h </w:instrText>
            </w:r>
            <w:r w:rsidR="00837071">
              <w:rPr>
                <w:webHidden/>
              </w:rPr>
            </w:r>
            <w:r w:rsidR="00837071">
              <w:rPr>
                <w:webHidden/>
              </w:rPr>
              <w:fldChar w:fldCharType="separate"/>
            </w:r>
            <w:r w:rsidR="00883D7E">
              <w:rPr>
                <w:webHidden/>
              </w:rPr>
              <w:t>25</w:t>
            </w:r>
            <w:r w:rsidR="00837071">
              <w:rPr>
                <w:webHidden/>
              </w:rPr>
              <w:fldChar w:fldCharType="end"/>
            </w:r>
          </w:hyperlink>
        </w:p>
        <w:p w14:paraId="6A5A5A8C" w14:textId="77777777" w:rsidR="00837071" w:rsidRDefault="00BC024D">
          <w:pPr>
            <w:pStyle w:val="Inhopg3"/>
            <w:rPr>
              <w:rStyle w:val="Hyperlink"/>
            </w:rPr>
          </w:pPr>
          <w:hyperlink w:anchor="_Toc11313683" w:history="1">
            <w:r w:rsidR="00837071" w:rsidRPr="004542DC">
              <w:rPr>
                <w:rStyle w:val="Hyperlink"/>
                <w:i/>
              </w:rPr>
              <w:t>2.2.4.</w:t>
            </w:r>
            <w:r w:rsidR="00837071">
              <w:rPr>
                <w:rFonts w:asciiTheme="minorHAnsi" w:eastAsiaTheme="minorEastAsia" w:hAnsiTheme="minorHAnsi" w:cstheme="minorBidi"/>
                <w:sz w:val="22"/>
                <w:szCs w:val="22"/>
              </w:rPr>
              <w:tab/>
            </w:r>
            <w:r w:rsidR="00837071" w:rsidRPr="004542DC">
              <w:rPr>
                <w:rStyle w:val="Hyperlink"/>
                <w:i/>
              </w:rPr>
              <w:t>Deelconclusie</w:t>
            </w:r>
            <w:r w:rsidR="00837071">
              <w:rPr>
                <w:webHidden/>
              </w:rPr>
              <w:tab/>
            </w:r>
            <w:r w:rsidR="00837071">
              <w:rPr>
                <w:webHidden/>
              </w:rPr>
              <w:fldChar w:fldCharType="begin"/>
            </w:r>
            <w:r w:rsidR="00837071">
              <w:rPr>
                <w:webHidden/>
              </w:rPr>
              <w:instrText xml:space="preserve"> PAGEREF _Toc11313683 \h </w:instrText>
            </w:r>
            <w:r w:rsidR="00837071">
              <w:rPr>
                <w:webHidden/>
              </w:rPr>
            </w:r>
            <w:r w:rsidR="00837071">
              <w:rPr>
                <w:webHidden/>
              </w:rPr>
              <w:fldChar w:fldCharType="separate"/>
            </w:r>
            <w:r w:rsidR="00883D7E">
              <w:rPr>
                <w:webHidden/>
              </w:rPr>
              <w:t>27</w:t>
            </w:r>
            <w:r w:rsidR="00837071">
              <w:rPr>
                <w:webHidden/>
              </w:rPr>
              <w:fldChar w:fldCharType="end"/>
            </w:r>
          </w:hyperlink>
        </w:p>
        <w:p w14:paraId="6A5A5A8D" w14:textId="77777777" w:rsidR="00837071" w:rsidRPr="00837071" w:rsidRDefault="00837071" w:rsidP="00837071">
          <w:pPr>
            <w:rPr>
              <w:rFonts w:eastAsiaTheme="minorEastAsia"/>
              <w:noProof/>
            </w:rPr>
          </w:pPr>
        </w:p>
        <w:p w14:paraId="6A5A5A8E" w14:textId="77777777" w:rsidR="00837071" w:rsidRDefault="00BC024D">
          <w:pPr>
            <w:pStyle w:val="Inhopg1"/>
            <w:rPr>
              <w:rFonts w:asciiTheme="minorHAnsi" w:eastAsiaTheme="minorEastAsia" w:hAnsiTheme="minorHAnsi" w:cstheme="minorBidi"/>
              <w:b w:val="0"/>
              <w:sz w:val="22"/>
              <w:szCs w:val="22"/>
            </w:rPr>
          </w:pPr>
          <w:hyperlink w:anchor="_Toc11313684" w:history="1">
            <w:r w:rsidR="00837071" w:rsidRPr="004542DC">
              <w:rPr>
                <w:rStyle w:val="Hyperlink"/>
              </w:rPr>
              <w:t>3.</w:t>
            </w:r>
            <w:r w:rsidR="00837071">
              <w:rPr>
                <w:rFonts w:asciiTheme="minorHAnsi" w:eastAsiaTheme="minorEastAsia" w:hAnsiTheme="minorHAnsi" w:cstheme="minorBidi"/>
                <w:b w:val="0"/>
                <w:sz w:val="22"/>
                <w:szCs w:val="22"/>
              </w:rPr>
              <w:tab/>
            </w:r>
            <w:r w:rsidR="00837071" w:rsidRPr="004542DC">
              <w:rPr>
                <w:rStyle w:val="Hyperlink"/>
              </w:rPr>
              <w:t>Resultaten uit de interviews</w:t>
            </w:r>
            <w:r w:rsidR="00837071">
              <w:rPr>
                <w:webHidden/>
              </w:rPr>
              <w:tab/>
            </w:r>
            <w:r w:rsidR="00837071">
              <w:rPr>
                <w:webHidden/>
              </w:rPr>
              <w:fldChar w:fldCharType="begin"/>
            </w:r>
            <w:r w:rsidR="00837071">
              <w:rPr>
                <w:webHidden/>
              </w:rPr>
              <w:instrText xml:space="preserve"> PAGEREF _Toc11313684 \h </w:instrText>
            </w:r>
            <w:r w:rsidR="00837071">
              <w:rPr>
                <w:webHidden/>
              </w:rPr>
            </w:r>
            <w:r w:rsidR="00837071">
              <w:rPr>
                <w:webHidden/>
              </w:rPr>
              <w:fldChar w:fldCharType="separate"/>
            </w:r>
            <w:r w:rsidR="00883D7E">
              <w:rPr>
                <w:webHidden/>
              </w:rPr>
              <w:t>29</w:t>
            </w:r>
            <w:r w:rsidR="00837071">
              <w:rPr>
                <w:webHidden/>
              </w:rPr>
              <w:fldChar w:fldCharType="end"/>
            </w:r>
          </w:hyperlink>
        </w:p>
        <w:p w14:paraId="6A5A5A8F" w14:textId="77777777" w:rsidR="00837071" w:rsidRDefault="00BC024D">
          <w:pPr>
            <w:pStyle w:val="Inhopg2"/>
            <w:rPr>
              <w:rFonts w:asciiTheme="minorHAnsi" w:eastAsiaTheme="minorEastAsia" w:hAnsiTheme="minorHAnsi" w:cstheme="minorBidi"/>
              <w:sz w:val="22"/>
              <w:szCs w:val="22"/>
            </w:rPr>
          </w:pPr>
          <w:hyperlink w:anchor="_Toc11313685" w:history="1">
            <w:r w:rsidR="00837071" w:rsidRPr="004542DC">
              <w:rPr>
                <w:rStyle w:val="Hyperlink"/>
              </w:rPr>
              <w:t>3.1.</w:t>
            </w:r>
            <w:r w:rsidR="00837071">
              <w:rPr>
                <w:rFonts w:asciiTheme="minorHAnsi" w:eastAsiaTheme="minorEastAsia" w:hAnsiTheme="minorHAnsi" w:cstheme="minorBidi"/>
                <w:sz w:val="22"/>
                <w:szCs w:val="22"/>
              </w:rPr>
              <w:tab/>
            </w:r>
            <w:r w:rsidR="00837071" w:rsidRPr="004542DC">
              <w:rPr>
                <w:rStyle w:val="Hyperlink"/>
              </w:rPr>
              <w:t>Knelpunten en succesfactoren pilots</w:t>
            </w:r>
            <w:r w:rsidR="00837071">
              <w:rPr>
                <w:webHidden/>
              </w:rPr>
              <w:tab/>
            </w:r>
            <w:r w:rsidR="00837071">
              <w:rPr>
                <w:webHidden/>
              </w:rPr>
              <w:fldChar w:fldCharType="begin"/>
            </w:r>
            <w:r w:rsidR="00837071">
              <w:rPr>
                <w:webHidden/>
              </w:rPr>
              <w:instrText xml:space="preserve"> PAGEREF _Toc11313685 \h </w:instrText>
            </w:r>
            <w:r w:rsidR="00837071">
              <w:rPr>
                <w:webHidden/>
              </w:rPr>
            </w:r>
            <w:r w:rsidR="00837071">
              <w:rPr>
                <w:webHidden/>
              </w:rPr>
              <w:fldChar w:fldCharType="separate"/>
            </w:r>
            <w:r w:rsidR="00883D7E">
              <w:rPr>
                <w:webHidden/>
              </w:rPr>
              <w:t>31</w:t>
            </w:r>
            <w:r w:rsidR="00837071">
              <w:rPr>
                <w:webHidden/>
              </w:rPr>
              <w:fldChar w:fldCharType="end"/>
            </w:r>
          </w:hyperlink>
        </w:p>
        <w:p w14:paraId="6A5A5A90" w14:textId="77777777" w:rsidR="00837071" w:rsidRDefault="00BC024D">
          <w:pPr>
            <w:pStyle w:val="Inhopg3"/>
            <w:rPr>
              <w:rFonts w:asciiTheme="minorHAnsi" w:eastAsiaTheme="minorEastAsia" w:hAnsiTheme="minorHAnsi" w:cstheme="minorBidi"/>
              <w:sz w:val="22"/>
              <w:szCs w:val="22"/>
            </w:rPr>
          </w:pPr>
          <w:hyperlink w:anchor="_Toc11313686" w:history="1">
            <w:r w:rsidR="00837071" w:rsidRPr="004542DC">
              <w:rPr>
                <w:rStyle w:val="Hyperlink"/>
                <w:i/>
              </w:rPr>
              <w:t>3.1.1.</w:t>
            </w:r>
            <w:r w:rsidR="00837071">
              <w:rPr>
                <w:rFonts w:asciiTheme="minorHAnsi" w:eastAsiaTheme="minorEastAsia" w:hAnsiTheme="minorHAnsi" w:cstheme="minorBidi"/>
                <w:sz w:val="22"/>
                <w:szCs w:val="22"/>
              </w:rPr>
              <w:tab/>
            </w:r>
            <w:r w:rsidR="00837071" w:rsidRPr="004542DC">
              <w:rPr>
                <w:rStyle w:val="Hyperlink"/>
                <w:i/>
              </w:rPr>
              <w:t>Knelpunten/ succesfactoren in dienstverlening aan initiatiefnemer</w:t>
            </w:r>
            <w:r w:rsidR="00837071">
              <w:rPr>
                <w:webHidden/>
              </w:rPr>
              <w:tab/>
            </w:r>
            <w:r w:rsidR="00837071">
              <w:rPr>
                <w:webHidden/>
              </w:rPr>
              <w:fldChar w:fldCharType="begin"/>
            </w:r>
            <w:r w:rsidR="00837071">
              <w:rPr>
                <w:webHidden/>
              </w:rPr>
              <w:instrText xml:space="preserve"> PAGEREF _Toc11313686 \h </w:instrText>
            </w:r>
            <w:r w:rsidR="00837071">
              <w:rPr>
                <w:webHidden/>
              </w:rPr>
            </w:r>
            <w:r w:rsidR="00837071">
              <w:rPr>
                <w:webHidden/>
              </w:rPr>
              <w:fldChar w:fldCharType="separate"/>
            </w:r>
            <w:r w:rsidR="00883D7E">
              <w:rPr>
                <w:webHidden/>
              </w:rPr>
              <w:t>32</w:t>
            </w:r>
            <w:r w:rsidR="00837071">
              <w:rPr>
                <w:webHidden/>
              </w:rPr>
              <w:fldChar w:fldCharType="end"/>
            </w:r>
          </w:hyperlink>
        </w:p>
        <w:p w14:paraId="6A5A5A91" w14:textId="77777777" w:rsidR="00837071" w:rsidRDefault="00BC024D">
          <w:pPr>
            <w:pStyle w:val="Inhopg3"/>
            <w:rPr>
              <w:rFonts w:asciiTheme="minorHAnsi" w:eastAsiaTheme="minorEastAsia" w:hAnsiTheme="minorHAnsi" w:cstheme="minorBidi"/>
              <w:sz w:val="22"/>
              <w:szCs w:val="22"/>
            </w:rPr>
          </w:pPr>
          <w:hyperlink w:anchor="_Toc11313687" w:history="1">
            <w:r w:rsidR="00837071" w:rsidRPr="004542DC">
              <w:rPr>
                <w:rStyle w:val="Hyperlink"/>
                <w:i/>
              </w:rPr>
              <w:t>3.1.2.</w:t>
            </w:r>
            <w:r w:rsidR="00837071">
              <w:rPr>
                <w:rFonts w:asciiTheme="minorHAnsi" w:eastAsiaTheme="minorEastAsia" w:hAnsiTheme="minorHAnsi" w:cstheme="minorBidi"/>
                <w:sz w:val="22"/>
                <w:szCs w:val="22"/>
              </w:rPr>
              <w:tab/>
            </w:r>
            <w:r w:rsidR="00837071" w:rsidRPr="004542DC">
              <w:rPr>
                <w:rStyle w:val="Hyperlink"/>
                <w:i/>
              </w:rPr>
              <w:t>Knelpunten en succesfactoren provincie/ gemeente</w:t>
            </w:r>
            <w:r w:rsidR="00837071">
              <w:rPr>
                <w:webHidden/>
              </w:rPr>
              <w:tab/>
            </w:r>
            <w:r w:rsidR="00837071">
              <w:rPr>
                <w:webHidden/>
              </w:rPr>
              <w:fldChar w:fldCharType="begin"/>
            </w:r>
            <w:r w:rsidR="00837071">
              <w:rPr>
                <w:webHidden/>
              </w:rPr>
              <w:instrText xml:space="preserve"> PAGEREF _Toc11313687 \h </w:instrText>
            </w:r>
            <w:r w:rsidR="00837071">
              <w:rPr>
                <w:webHidden/>
              </w:rPr>
            </w:r>
            <w:r w:rsidR="00837071">
              <w:rPr>
                <w:webHidden/>
              </w:rPr>
              <w:fldChar w:fldCharType="separate"/>
            </w:r>
            <w:r w:rsidR="00883D7E">
              <w:rPr>
                <w:webHidden/>
              </w:rPr>
              <w:t>33</w:t>
            </w:r>
            <w:r w:rsidR="00837071">
              <w:rPr>
                <w:webHidden/>
              </w:rPr>
              <w:fldChar w:fldCharType="end"/>
            </w:r>
          </w:hyperlink>
        </w:p>
        <w:p w14:paraId="6A5A5A92" w14:textId="77777777" w:rsidR="00837071" w:rsidRDefault="00BC024D">
          <w:pPr>
            <w:pStyle w:val="Inhopg3"/>
            <w:rPr>
              <w:rFonts w:asciiTheme="minorHAnsi" w:eastAsiaTheme="minorEastAsia" w:hAnsiTheme="minorHAnsi" w:cstheme="minorBidi"/>
              <w:sz w:val="22"/>
              <w:szCs w:val="22"/>
            </w:rPr>
          </w:pPr>
          <w:hyperlink w:anchor="_Toc11313688" w:history="1">
            <w:r w:rsidR="00837071" w:rsidRPr="004542DC">
              <w:rPr>
                <w:rStyle w:val="Hyperlink"/>
                <w:i/>
              </w:rPr>
              <w:t>3.1.3.</w:t>
            </w:r>
            <w:r w:rsidR="00837071">
              <w:rPr>
                <w:rFonts w:asciiTheme="minorHAnsi" w:eastAsiaTheme="minorEastAsia" w:hAnsiTheme="minorHAnsi" w:cstheme="minorBidi"/>
                <w:sz w:val="22"/>
                <w:szCs w:val="22"/>
              </w:rPr>
              <w:tab/>
            </w:r>
            <w:r w:rsidR="00837071" w:rsidRPr="004542DC">
              <w:rPr>
                <w:rStyle w:val="Hyperlink"/>
                <w:i/>
              </w:rPr>
              <w:t>Knelpunten en succesfactoren waterschap</w:t>
            </w:r>
            <w:r w:rsidR="00837071">
              <w:rPr>
                <w:webHidden/>
              </w:rPr>
              <w:tab/>
            </w:r>
            <w:r w:rsidR="00837071">
              <w:rPr>
                <w:webHidden/>
              </w:rPr>
              <w:fldChar w:fldCharType="begin"/>
            </w:r>
            <w:r w:rsidR="00837071">
              <w:rPr>
                <w:webHidden/>
              </w:rPr>
              <w:instrText xml:space="preserve"> PAGEREF _Toc11313688 \h </w:instrText>
            </w:r>
            <w:r w:rsidR="00837071">
              <w:rPr>
                <w:webHidden/>
              </w:rPr>
            </w:r>
            <w:r w:rsidR="00837071">
              <w:rPr>
                <w:webHidden/>
              </w:rPr>
              <w:fldChar w:fldCharType="separate"/>
            </w:r>
            <w:r w:rsidR="00883D7E">
              <w:rPr>
                <w:webHidden/>
              </w:rPr>
              <w:t>34</w:t>
            </w:r>
            <w:r w:rsidR="00837071">
              <w:rPr>
                <w:webHidden/>
              </w:rPr>
              <w:fldChar w:fldCharType="end"/>
            </w:r>
          </w:hyperlink>
        </w:p>
        <w:p w14:paraId="6A5A5A93" w14:textId="77777777" w:rsidR="00837071" w:rsidRDefault="00BC024D">
          <w:pPr>
            <w:pStyle w:val="Inhopg3"/>
            <w:rPr>
              <w:rFonts w:asciiTheme="minorHAnsi" w:eastAsiaTheme="minorEastAsia" w:hAnsiTheme="minorHAnsi" w:cstheme="minorBidi"/>
              <w:sz w:val="22"/>
              <w:szCs w:val="22"/>
            </w:rPr>
          </w:pPr>
          <w:hyperlink w:anchor="_Toc11313689" w:history="1">
            <w:r w:rsidR="00837071" w:rsidRPr="004542DC">
              <w:rPr>
                <w:rStyle w:val="Hyperlink"/>
                <w:i/>
              </w:rPr>
              <w:t>3.1.4.</w:t>
            </w:r>
            <w:r w:rsidR="00837071">
              <w:rPr>
                <w:rFonts w:asciiTheme="minorHAnsi" w:eastAsiaTheme="minorEastAsia" w:hAnsiTheme="minorHAnsi" w:cstheme="minorBidi"/>
                <w:sz w:val="22"/>
                <w:szCs w:val="22"/>
              </w:rPr>
              <w:tab/>
            </w:r>
            <w:r w:rsidR="00837071" w:rsidRPr="004542DC">
              <w:rPr>
                <w:rStyle w:val="Hyperlink"/>
                <w:i/>
              </w:rPr>
              <w:t>Deelconclusie</w:t>
            </w:r>
            <w:r w:rsidR="00837071">
              <w:rPr>
                <w:webHidden/>
              </w:rPr>
              <w:tab/>
            </w:r>
            <w:r w:rsidR="00837071">
              <w:rPr>
                <w:webHidden/>
              </w:rPr>
              <w:fldChar w:fldCharType="begin"/>
            </w:r>
            <w:r w:rsidR="00837071">
              <w:rPr>
                <w:webHidden/>
              </w:rPr>
              <w:instrText xml:space="preserve"> PAGEREF _Toc11313689 \h </w:instrText>
            </w:r>
            <w:r w:rsidR="00837071">
              <w:rPr>
                <w:webHidden/>
              </w:rPr>
            </w:r>
            <w:r w:rsidR="00837071">
              <w:rPr>
                <w:webHidden/>
              </w:rPr>
              <w:fldChar w:fldCharType="separate"/>
            </w:r>
            <w:r w:rsidR="00883D7E">
              <w:rPr>
                <w:webHidden/>
              </w:rPr>
              <w:t>35</w:t>
            </w:r>
            <w:r w:rsidR="00837071">
              <w:rPr>
                <w:webHidden/>
              </w:rPr>
              <w:fldChar w:fldCharType="end"/>
            </w:r>
          </w:hyperlink>
        </w:p>
        <w:p w14:paraId="6A5A5A94" w14:textId="77777777" w:rsidR="00837071" w:rsidRDefault="00BC024D">
          <w:pPr>
            <w:pStyle w:val="Inhopg2"/>
            <w:rPr>
              <w:rFonts w:asciiTheme="minorHAnsi" w:eastAsiaTheme="minorEastAsia" w:hAnsiTheme="minorHAnsi" w:cstheme="minorBidi"/>
              <w:sz w:val="22"/>
              <w:szCs w:val="22"/>
            </w:rPr>
          </w:pPr>
          <w:hyperlink w:anchor="_Toc11313690" w:history="1">
            <w:r w:rsidR="00837071" w:rsidRPr="004542DC">
              <w:rPr>
                <w:rStyle w:val="Hyperlink"/>
              </w:rPr>
              <w:t>3.2.</w:t>
            </w:r>
            <w:r w:rsidR="00837071">
              <w:rPr>
                <w:rFonts w:asciiTheme="minorHAnsi" w:eastAsiaTheme="minorEastAsia" w:hAnsiTheme="minorHAnsi" w:cstheme="minorBidi"/>
                <w:sz w:val="22"/>
                <w:szCs w:val="22"/>
              </w:rPr>
              <w:tab/>
            </w:r>
            <w:r w:rsidR="00837071" w:rsidRPr="004542DC">
              <w:rPr>
                <w:rStyle w:val="Hyperlink"/>
              </w:rPr>
              <w:t>Kennis en ervaring pilots</w:t>
            </w:r>
            <w:r w:rsidR="00837071">
              <w:rPr>
                <w:webHidden/>
              </w:rPr>
              <w:tab/>
            </w:r>
            <w:r w:rsidR="00837071">
              <w:rPr>
                <w:webHidden/>
              </w:rPr>
              <w:fldChar w:fldCharType="begin"/>
            </w:r>
            <w:r w:rsidR="00837071">
              <w:rPr>
                <w:webHidden/>
              </w:rPr>
              <w:instrText xml:space="preserve"> PAGEREF _Toc11313690 \h </w:instrText>
            </w:r>
            <w:r w:rsidR="00837071">
              <w:rPr>
                <w:webHidden/>
              </w:rPr>
            </w:r>
            <w:r w:rsidR="00837071">
              <w:rPr>
                <w:webHidden/>
              </w:rPr>
              <w:fldChar w:fldCharType="separate"/>
            </w:r>
            <w:r w:rsidR="00883D7E">
              <w:rPr>
                <w:webHidden/>
              </w:rPr>
              <w:t>35</w:t>
            </w:r>
            <w:r w:rsidR="00837071">
              <w:rPr>
                <w:webHidden/>
              </w:rPr>
              <w:fldChar w:fldCharType="end"/>
            </w:r>
          </w:hyperlink>
        </w:p>
        <w:p w14:paraId="6A5A5A95" w14:textId="77777777" w:rsidR="00837071" w:rsidRDefault="00BC024D">
          <w:pPr>
            <w:pStyle w:val="Inhopg3"/>
            <w:rPr>
              <w:rFonts w:asciiTheme="minorHAnsi" w:eastAsiaTheme="minorEastAsia" w:hAnsiTheme="minorHAnsi" w:cstheme="minorBidi"/>
              <w:sz w:val="22"/>
              <w:szCs w:val="22"/>
            </w:rPr>
          </w:pPr>
          <w:hyperlink w:anchor="_Toc11313691" w:history="1">
            <w:r w:rsidR="00837071" w:rsidRPr="004542DC">
              <w:rPr>
                <w:rStyle w:val="Hyperlink"/>
                <w:i/>
              </w:rPr>
              <w:t>3.2.1.</w:t>
            </w:r>
            <w:r w:rsidR="00837071">
              <w:rPr>
                <w:rFonts w:asciiTheme="minorHAnsi" w:eastAsiaTheme="minorEastAsia" w:hAnsiTheme="minorHAnsi" w:cstheme="minorBidi"/>
                <w:sz w:val="22"/>
                <w:szCs w:val="22"/>
              </w:rPr>
              <w:tab/>
            </w:r>
            <w:r w:rsidR="00837071" w:rsidRPr="004542DC">
              <w:rPr>
                <w:rStyle w:val="Hyperlink"/>
                <w:i/>
              </w:rPr>
              <w:t>Resultaten uit de pilot</w:t>
            </w:r>
            <w:r w:rsidR="00837071">
              <w:rPr>
                <w:webHidden/>
              </w:rPr>
              <w:tab/>
            </w:r>
            <w:r w:rsidR="00837071">
              <w:rPr>
                <w:webHidden/>
              </w:rPr>
              <w:fldChar w:fldCharType="begin"/>
            </w:r>
            <w:r w:rsidR="00837071">
              <w:rPr>
                <w:webHidden/>
              </w:rPr>
              <w:instrText xml:space="preserve"> PAGEREF _Toc11313691 \h </w:instrText>
            </w:r>
            <w:r w:rsidR="00837071">
              <w:rPr>
                <w:webHidden/>
              </w:rPr>
            </w:r>
            <w:r w:rsidR="00837071">
              <w:rPr>
                <w:webHidden/>
              </w:rPr>
              <w:fldChar w:fldCharType="separate"/>
            </w:r>
            <w:r w:rsidR="00883D7E">
              <w:rPr>
                <w:webHidden/>
              </w:rPr>
              <w:t>36</w:t>
            </w:r>
            <w:r w:rsidR="00837071">
              <w:rPr>
                <w:webHidden/>
              </w:rPr>
              <w:fldChar w:fldCharType="end"/>
            </w:r>
          </w:hyperlink>
        </w:p>
        <w:p w14:paraId="6A5A5A96" w14:textId="77777777" w:rsidR="00837071" w:rsidRDefault="00BC024D">
          <w:pPr>
            <w:pStyle w:val="Inhopg3"/>
            <w:rPr>
              <w:rFonts w:asciiTheme="minorHAnsi" w:eastAsiaTheme="minorEastAsia" w:hAnsiTheme="minorHAnsi" w:cstheme="minorBidi"/>
              <w:sz w:val="22"/>
              <w:szCs w:val="22"/>
            </w:rPr>
          </w:pPr>
          <w:hyperlink w:anchor="_Toc11313692" w:history="1">
            <w:r w:rsidR="00837071" w:rsidRPr="004542DC">
              <w:rPr>
                <w:rStyle w:val="Hyperlink"/>
                <w:i/>
              </w:rPr>
              <w:t>3.2.2.</w:t>
            </w:r>
            <w:r w:rsidR="00837071">
              <w:rPr>
                <w:rFonts w:asciiTheme="minorHAnsi" w:eastAsiaTheme="minorEastAsia" w:hAnsiTheme="minorHAnsi" w:cstheme="minorBidi"/>
                <w:sz w:val="22"/>
                <w:szCs w:val="22"/>
              </w:rPr>
              <w:tab/>
            </w:r>
            <w:r w:rsidR="00837071" w:rsidRPr="004542DC">
              <w:rPr>
                <w:rStyle w:val="Hyperlink"/>
                <w:i/>
              </w:rPr>
              <w:t>Dienstverlening</w:t>
            </w:r>
            <w:r w:rsidR="00837071">
              <w:rPr>
                <w:webHidden/>
              </w:rPr>
              <w:tab/>
            </w:r>
            <w:r w:rsidR="00837071">
              <w:rPr>
                <w:webHidden/>
              </w:rPr>
              <w:fldChar w:fldCharType="begin"/>
            </w:r>
            <w:r w:rsidR="00837071">
              <w:rPr>
                <w:webHidden/>
              </w:rPr>
              <w:instrText xml:space="preserve"> PAGEREF _Toc11313692 \h </w:instrText>
            </w:r>
            <w:r w:rsidR="00837071">
              <w:rPr>
                <w:webHidden/>
              </w:rPr>
            </w:r>
            <w:r w:rsidR="00837071">
              <w:rPr>
                <w:webHidden/>
              </w:rPr>
              <w:fldChar w:fldCharType="separate"/>
            </w:r>
            <w:r w:rsidR="00883D7E">
              <w:rPr>
                <w:webHidden/>
              </w:rPr>
              <w:t>36</w:t>
            </w:r>
            <w:r w:rsidR="00837071">
              <w:rPr>
                <w:webHidden/>
              </w:rPr>
              <w:fldChar w:fldCharType="end"/>
            </w:r>
          </w:hyperlink>
        </w:p>
        <w:p w14:paraId="6A5A5A97" w14:textId="77777777" w:rsidR="00837071" w:rsidRDefault="00BC024D">
          <w:pPr>
            <w:pStyle w:val="Inhopg3"/>
            <w:rPr>
              <w:rFonts w:asciiTheme="minorHAnsi" w:eastAsiaTheme="minorEastAsia" w:hAnsiTheme="minorHAnsi" w:cstheme="minorBidi"/>
              <w:sz w:val="22"/>
              <w:szCs w:val="22"/>
            </w:rPr>
          </w:pPr>
          <w:hyperlink w:anchor="_Toc11313693" w:history="1">
            <w:r w:rsidR="00837071" w:rsidRPr="004542DC">
              <w:rPr>
                <w:rStyle w:val="Hyperlink"/>
                <w:i/>
              </w:rPr>
              <w:t>3.2.3.</w:t>
            </w:r>
            <w:r w:rsidR="00837071">
              <w:rPr>
                <w:rFonts w:asciiTheme="minorHAnsi" w:eastAsiaTheme="minorEastAsia" w:hAnsiTheme="minorHAnsi" w:cstheme="minorBidi"/>
                <w:sz w:val="22"/>
                <w:szCs w:val="22"/>
              </w:rPr>
              <w:tab/>
            </w:r>
            <w:r w:rsidR="00837071" w:rsidRPr="004542DC">
              <w:rPr>
                <w:rStyle w:val="Hyperlink"/>
                <w:i/>
              </w:rPr>
              <w:t>Klanttevredenheid</w:t>
            </w:r>
            <w:r w:rsidR="00837071">
              <w:rPr>
                <w:webHidden/>
              </w:rPr>
              <w:tab/>
            </w:r>
            <w:r w:rsidR="00837071">
              <w:rPr>
                <w:webHidden/>
              </w:rPr>
              <w:fldChar w:fldCharType="begin"/>
            </w:r>
            <w:r w:rsidR="00837071">
              <w:rPr>
                <w:webHidden/>
              </w:rPr>
              <w:instrText xml:space="preserve"> PAGEREF _Toc11313693 \h </w:instrText>
            </w:r>
            <w:r w:rsidR="00837071">
              <w:rPr>
                <w:webHidden/>
              </w:rPr>
            </w:r>
            <w:r w:rsidR="00837071">
              <w:rPr>
                <w:webHidden/>
              </w:rPr>
              <w:fldChar w:fldCharType="separate"/>
            </w:r>
            <w:r w:rsidR="00883D7E">
              <w:rPr>
                <w:webHidden/>
              </w:rPr>
              <w:t>38</w:t>
            </w:r>
            <w:r w:rsidR="00837071">
              <w:rPr>
                <w:webHidden/>
              </w:rPr>
              <w:fldChar w:fldCharType="end"/>
            </w:r>
          </w:hyperlink>
        </w:p>
        <w:p w14:paraId="6A5A5A98" w14:textId="77777777" w:rsidR="00837071" w:rsidRDefault="00BC024D">
          <w:pPr>
            <w:pStyle w:val="Inhopg2"/>
            <w:rPr>
              <w:rStyle w:val="Hyperlink"/>
            </w:rPr>
          </w:pPr>
          <w:hyperlink w:anchor="_Toc11313694" w:history="1">
            <w:r w:rsidR="00837071" w:rsidRPr="004542DC">
              <w:rPr>
                <w:rStyle w:val="Hyperlink"/>
              </w:rPr>
              <w:t>3.3.</w:t>
            </w:r>
            <w:r w:rsidR="00837071">
              <w:rPr>
                <w:rFonts w:asciiTheme="minorHAnsi" w:eastAsiaTheme="minorEastAsia" w:hAnsiTheme="minorHAnsi" w:cstheme="minorBidi"/>
                <w:sz w:val="22"/>
                <w:szCs w:val="22"/>
              </w:rPr>
              <w:tab/>
            </w:r>
            <w:r w:rsidR="00837071" w:rsidRPr="004542DC">
              <w:rPr>
                <w:rStyle w:val="Hyperlink"/>
              </w:rPr>
              <w:t>Deelconclusie</w:t>
            </w:r>
            <w:r w:rsidR="00837071">
              <w:rPr>
                <w:webHidden/>
              </w:rPr>
              <w:tab/>
            </w:r>
            <w:r w:rsidR="00837071">
              <w:rPr>
                <w:webHidden/>
              </w:rPr>
              <w:fldChar w:fldCharType="begin"/>
            </w:r>
            <w:r w:rsidR="00837071">
              <w:rPr>
                <w:webHidden/>
              </w:rPr>
              <w:instrText xml:space="preserve"> PAGEREF _Toc11313694 \h </w:instrText>
            </w:r>
            <w:r w:rsidR="00837071">
              <w:rPr>
                <w:webHidden/>
              </w:rPr>
            </w:r>
            <w:r w:rsidR="00837071">
              <w:rPr>
                <w:webHidden/>
              </w:rPr>
              <w:fldChar w:fldCharType="separate"/>
            </w:r>
            <w:r w:rsidR="00883D7E">
              <w:rPr>
                <w:webHidden/>
              </w:rPr>
              <w:t>40</w:t>
            </w:r>
            <w:r w:rsidR="00837071">
              <w:rPr>
                <w:webHidden/>
              </w:rPr>
              <w:fldChar w:fldCharType="end"/>
            </w:r>
          </w:hyperlink>
        </w:p>
        <w:p w14:paraId="6A5A5A99" w14:textId="77777777" w:rsidR="00837071" w:rsidRPr="00837071" w:rsidRDefault="00837071" w:rsidP="00837071">
          <w:pPr>
            <w:rPr>
              <w:rFonts w:eastAsiaTheme="minorEastAsia"/>
              <w:noProof/>
            </w:rPr>
          </w:pPr>
        </w:p>
        <w:p w14:paraId="6A5A5A9A" w14:textId="77777777" w:rsidR="00837071" w:rsidRDefault="00BC024D">
          <w:pPr>
            <w:pStyle w:val="Inhopg1"/>
            <w:rPr>
              <w:rFonts w:asciiTheme="minorHAnsi" w:eastAsiaTheme="minorEastAsia" w:hAnsiTheme="minorHAnsi" w:cstheme="minorBidi"/>
              <w:b w:val="0"/>
              <w:sz w:val="22"/>
              <w:szCs w:val="22"/>
            </w:rPr>
          </w:pPr>
          <w:hyperlink w:anchor="_Toc11313695" w:history="1">
            <w:r w:rsidR="00837071" w:rsidRPr="004542DC">
              <w:rPr>
                <w:rStyle w:val="Hyperlink"/>
              </w:rPr>
              <w:t>4.</w:t>
            </w:r>
            <w:r w:rsidR="00837071">
              <w:rPr>
                <w:rFonts w:asciiTheme="minorHAnsi" w:eastAsiaTheme="minorEastAsia" w:hAnsiTheme="minorHAnsi" w:cstheme="minorBidi"/>
                <w:b w:val="0"/>
                <w:sz w:val="22"/>
                <w:szCs w:val="22"/>
              </w:rPr>
              <w:tab/>
            </w:r>
            <w:r w:rsidR="00837071" w:rsidRPr="004542DC">
              <w:rPr>
                <w:rStyle w:val="Hyperlink"/>
              </w:rPr>
              <w:t>Conclusies</w:t>
            </w:r>
            <w:r w:rsidR="00837071">
              <w:rPr>
                <w:webHidden/>
              </w:rPr>
              <w:tab/>
            </w:r>
            <w:r w:rsidR="00837071">
              <w:rPr>
                <w:webHidden/>
              </w:rPr>
              <w:fldChar w:fldCharType="begin"/>
            </w:r>
            <w:r w:rsidR="00837071">
              <w:rPr>
                <w:webHidden/>
              </w:rPr>
              <w:instrText xml:space="preserve"> PAGEREF _Toc11313695 \h </w:instrText>
            </w:r>
            <w:r w:rsidR="00837071">
              <w:rPr>
                <w:webHidden/>
              </w:rPr>
            </w:r>
            <w:r w:rsidR="00837071">
              <w:rPr>
                <w:webHidden/>
              </w:rPr>
              <w:fldChar w:fldCharType="separate"/>
            </w:r>
            <w:r w:rsidR="00883D7E">
              <w:rPr>
                <w:webHidden/>
              </w:rPr>
              <w:t>41</w:t>
            </w:r>
            <w:r w:rsidR="00837071">
              <w:rPr>
                <w:webHidden/>
              </w:rPr>
              <w:fldChar w:fldCharType="end"/>
            </w:r>
          </w:hyperlink>
        </w:p>
        <w:p w14:paraId="6A5A5A9B" w14:textId="77777777" w:rsidR="00837071" w:rsidRDefault="00BC024D">
          <w:pPr>
            <w:pStyle w:val="Inhopg2"/>
            <w:rPr>
              <w:rFonts w:asciiTheme="minorHAnsi" w:eastAsiaTheme="minorEastAsia" w:hAnsiTheme="minorHAnsi" w:cstheme="minorBidi"/>
              <w:sz w:val="22"/>
              <w:szCs w:val="22"/>
            </w:rPr>
          </w:pPr>
          <w:hyperlink w:anchor="_Toc11313696" w:history="1">
            <w:r w:rsidR="00837071" w:rsidRPr="004542DC">
              <w:rPr>
                <w:rStyle w:val="Hyperlink"/>
              </w:rPr>
              <w:t>4.1.</w:t>
            </w:r>
            <w:r w:rsidR="00837071">
              <w:rPr>
                <w:rFonts w:asciiTheme="minorHAnsi" w:eastAsiaTheme="minorEastAsia" w:hAnsiTheme="minorHAnsi" w:cstheme="minorBidi"/>
                <w:sz w:val="22"/>
                <w:szCs w:val="22"/>
              </w:rPr>
              <w:tab/>
            </w:r>
            <w:r w:rsidR="00837071" w:rsidRPr="004542DC">
              <w:rPr>
                <w:rStyle w:val="Hyperlink"/>
              </w:rPr>
              <w:t>Vergunningverlenende bevoegdheid en adviesbevoegdheid</w:t>
            </w:r>
            <w:r w:rsidR="00837071">
              <w:rPr>
                <w:webHidden/>
              </w:rPr>
              <w:tab/>
            </w:r>
            <w:r w:rsidR="00837071">
              <w:rPr>
                <w:webHidden/>
              </w:rPr>
              <w:fldChar w:fldCharType="begin"/>
            </w:r>
            <w:r w:rsidR="00837071">
              <w:rPr>
                <w:webHidden/>
              </w:rPr>
              <w:instrText xml:space="preserve"> PAGEREF _Toc11313696 \h </w:instrText>
            </w:r>
            <w:r w:rsidR="00837071">
              <w:rPr>
                <w:webHidden/>
              </w:rPr>
            </w:r>
            <w:r w:rsidR="00837071">
              <w:rPr>
                <w:webHidden/>
              </w:rPr>
              <w:fldChar w:fldCharType="separate"/>
            </w:r>
            <w:r w:rsidR="00883D7E">
              <w:rPr>
                <w:webHidden/>
              </w:rPr>
              <w:t>41</w:t>
            </w:r>
            <w:r w:rsidR="00837071">
              <w:rPr>
                <w:webHidden/>
              </w:rPr>
              <w:fldChar w:fldCharType="end"/>
            </w:r>
          </w:hyperlink>
        </w:p>
        <w:p w14:paraId="6A5A5A9C" w14:textId="77777777" w:rsidR="00837071" w:rsidRDefault="00BC024D">
          <w:pPr>
            <w:pStyle w:val="Inhopg2"/>
            <w:rPr>
              <w:rFonts w:asciiTheme="minorHAnsi" w:eastAsiaTheme="minorEastAsia" w:hAnsiTheme="minorHAnsi" w:cstheme="minorBidi"/>
              <w:sz w:val="22"/>
              <w:szCs w:val="22"/>
            </w:rPr>
          </w:pPr>
          <w:hyperlink w:anchor="_Toc11313697" w:history="1">
            <w:r w:rsidR="00837071" w:rsidRPr="004542DC">
              <w:rPr>
                <w:rStyle w:val="Hyperlink"/>
              </w:rPr>
              <w:t>4.2.</w:t>
            </w:r>
            <w:r w:rsidR="00837071">
              <w:rPr>
                <w:rFonts w:asciiTheme="minorHAnsi" w:eastAsiaTheme="minorEastAsia" w:hAnsiTheme="minorHAnsi" w:cstheme="minorBidi"/>
                <w:sz w:val="22"/>
                <w:szCs w:val="22"/>
              </w:rPr>
              <w:tab/>
            </w:r>
            <w:r w:rsidR="00837071" w:rsidRPr="004542DC">
              <w:rPr>
                <w:rStyle w:val="Hyperlink"/>
              </w:rPr>
              <w:t>Knelpunten en succesfactoren binnen de organisaties</w:t>
            </w:r>
            <w:r w:rsidR="00837071">
              <w:rPr>
                <w:webHidden/>
              </w:rPr>
              <w:tab/>
            </w:r>
            <w:r w:rsidR="00837071">
              <w:rPr>
                <w:webHidden/>
              </w:rPr>
              <w:fldChar w:fldCharType="begin"/>
            </w:r>
            <w:r w:rsidR="00837071">
              <w:rPr>
                <w:webHidden/>
              </w:rPr>
              <w:instrText xml:space="preserve"> PAGEREF _Toc11313697 \h </w:instrText>
            </w:r>
            <w:r w:rsidR="00837071">
              <w:rPr>
                <w:webHidden/>
              </w:rPr>
            </w:r>
            <w:r w:rsidR="00837071">
              <w:rPr>
                <w:webHidden/>
              </w:rPr>
              <w:fldChar w:fldCharType="separate"/>
            </w:r>
            <w:r w:rsidR="00883D7E">
              <w:rPr>
                <w:webHidden/>
              </w:rPr>
              <w:t>41</w:t>
            </w:r>
            <w:r w:rsidR="00837071">
              <w:rPr>
                <w:webHidden/>
              </w:rPr>
              <w:fldChar w:fldCharType="end"/>
            </w:r>
          </w:hyperlink>
        </w:p>
        <w:p w14:paraId="6A5A5A9D" w14:textId="77777777" w:rsidR="00837071" w:rsidRDefault="00BC024D">
          <w:pPr>
            <w:pStyle w:val="Inhopg2"/>
            <w:rPr>
              <w:rStyle w:val="Hyperlink"/>
            </w:rPr>
          </w:pPr>
          <w:hyperlink w:anchor="_Toc11313698" w:history="1">
            <w:r w:rsidR="00837071" w:rsidRPr="004542DC">
              <w:rPr>
                <w:rStyle w:val="Hyperlink"/>
              </w:rPr>
              <w:t>4.3.</w:t>
            </w:r>
            <w:r w:rsidR="00837071">
              <w:rPr>
                <w:rFonts w:asciiTheme="minorHAnsi" w:eastAsiaTheme="minorEastAsia" w:hAnsiTheme="minorHAnsi" w:cstheme="minorBidi"/>
                <w:sz w:val="22"/>
                <w:szCs w:val="22"/>
              </w:rPr>
              <w:tab/>
            </w:r>
            <w:r w:rsidR="00837071" w:rsidRPr="004542DC">
              <w:rPr>
                <w:rStyle w:val="Hyperlink"/>
              </w:rPr>
              <w:t>Kennis en ervaring in de dienstverlening naar de initiatiefnemer</w:t>
            </w:r>
            <w:r w:rsidR="00837071">
              <w:rPr>
                <w:webHidden/>
              </w:rPr>
              <w:tab/>
            </w:r>
            <w:r w:rsidR="00837071">
              <w:rPr>
                <w:webHidden/>
              </w:rPr>
              <w:fldChar w:fldCharType="begin"/>
            </w:r>
            <w:r w:rsidR="00837071">
              <w:rPr>
                <w:webHidden/>
              </w:rPr>
              <w:instrText xml:space="preserve"> PAGEREF _Toc11313698 \h </w:instrText>
            </w:r>
            <w:r w:rsidR="00837071">
              <w:rPr>
                <w:webHidden/>
              </w:rPr>
            </w:r>
            <w:r w:rsidR="00837071">
              <w:rPr>
                <w:webHidden/>
              </w:rPr>
              <w:fldChar w:fldCharType="separate"/>
            </w:r>
            <w:r w:rsidR="00883D7E">
              <w:rPr>
                <w:webHidden/>
              </w:rPr>
              <w:t>42</w:t>
            </w:r>
            <w:r w:rsidR="00837071">
              <w:rPr>
                <w:webHidden/>
              </w:rPr>
              <w:fldChar w:fldCharType="end"/>
            </w:r>
          </w:hyperlink>
        </w:p>
        <w:p w14:paraId="6A5A5A9E" w14:textId="77777777" w:rsidR="00837071" w:rsidRPr="00837071" w:rsidRDefault="00837071" w:rsidP="00837071">
          <w:pPr>
            <w:rPr>
              <w:rFonts w:eastAsiaTheme="minorEastAsia"/>
              <w:noProof/>
            </w:rPr>
          </w:pPr>
        </w:p>
        <w:p w14:paraId="6A5A5A9F" w14:textId="77777777" w:rsidR="00837071" w:rsidRDefault="00BC024D">
          <w:pPr>
            <w:pStyle w:val="Inhopg1"/>
            <w:rPr>
              <w:rFonts w:asciiTheme="minorHAnsi" w:eastAsiaTheme="minorEastAsia" w:hAnsiTheme="minorHAnsi" w:cstheme="minorBidi"/>
              <w:b w:val="0"/>
              <w:sz w:val="22"/>
              <w:szCs w:val="22"/>
            </w:rPr>
          </w:pPr>
          <w:hyperlink w:anchor="_Toc11313699" w:history="1">
            <w:r w:rsidR="00837071" w:rsidRPr="004542DC">
              <w:rPr>
                <w:rStyle w:val="Hyperlink"/>
              </w:rPr>
              <w:t>5.</w:t>
            </w:r>
            <w:r w:rsidR="00837071">
              <w:rPr>
                <w:rFonts w:asciiTheme="minorHAnsi" w:eastAsiaTheme="minorEastAsia" w:hAnsiTheme="minorHAnsi" w:cstheme="minorBidi"/>
                <w:b w:val="0"/>
                <w:sz w:val="22"/>
                <w:szCs w:val="22"/>
              </w:rPr>
              <w:tab/>
            </w:r>
            <w:r w:rsidR="00837071" w:rsidRPr="004542DC">
              <w:rPr>
                <w:rStyle w:val="Hyperlink"/>
              </w:rPr>
              <w:t>Aanbevelingen</w:t>
            </w:r>
            <w:r w:rsidR="00837071">
              <w:rPr>
                <w:webHidden/>
              </w:rPr>
              <w:tab/>
            </w:r>
            <w:r w:rsidR="00837071">
              <w:rPr>
                <w:webHidden/>
              </w:rPr>
              <w:fldChar w:fldCharType="begin"/>
            </w:r>
            <w:r w:rsidR="00837071">
              <w:rPr>
                <w:webHidden/>
              </w:rPr>
              <w:instrText xml:space="preserve"> PAGEREF _Toc11313699 \h </w:instrText>
            </w:r>
            <w:r w:rsidR="00837071">
              <w:rPr>
                <w:webHidden/>
              </w:rPr>
            </w:r>
            <w:r w:rsidR="00837071">
              <w:rPr>
                <w:webHidden/>
              </w:rPr>
              <w:fldChar w:fldCharType="separate"/>
            </w:r>
            <w:r w:rsidR="00883D7E">
              <w:rPr>
                <w:webHidden/>
              </w:rPr>
              <w:t>43</w:t>
            </w:r>
            <w:r w:rsidR="00837071">
              <w:rPr>
                <w:webHidden/>
              </w:rPr>
              <w:fldChar w:fldCharType="end"/>
            </w:r>
          </w:hyperlink>
        </w:p>
        <w:p w14:paraId="6A5A5AA0" w14:textId="77777777" w:rsidR="00837071" w:rsidRDefault="00BC024D">
          <w:pPr>
            <w:pStyle w:val="Inhopg2"/>
            <w:rPr>
              <w:rFonts w:asciiTheme="minorHAnsi" w:eastAsiaTheme="minorEastAsia" w:hAnsiTheme="minorHAnsi" w:cstheme="minorBidi"/>
              <w:sz w:val="22"/>
              <w:szCs w:val="22"/>
            </w:rPr>
          </w:pPr>
          <w:hyperlink w:anchor="_Toc11313700" w:history="1">
            <w:r w:rsidR="00837071" w:rsidRPr="004542DC">
              <w:rPr>
                <w:rStyle w:val="Hyperlink"/>
              </w:rPr>
              <w:t>5.1.</w:t>
            </w:r>
            <w:r w:rsidR="00837071">
              <w:rPr>
                <w:rFonts w:asciiTheme="minorHAnsi" w:eastAsiaTheme="minorEastAsia" w:hAnsiTheme="minorHAnsi" w:cstheme="minorBidi"/>
                <w:sz w:val="22"/>
                <w:szCs w:val="22"/>
              </w:rPr>
              <w:tab/>
            </w:r>
            <w:r w:rsidR="00837071" w:rsidRPr="004542DC">
              <w:rPr>
                <w:rStyle w:val="Hyperlink"/>
              </w:rPr>
              <w:t>Aanbevelingen met betrekking tot de vergunningverlening en adviesbevoegdheid</w:t>
            </w:r>
            <w:r w:rsidR="00837071">
              <w:rPr>
                <w:webHidden/>
              </w:rPr>
              <w:tab/>
            </w:r>
            <w:r w:rsidR="00837071">
              <w:rPr>
                <w:webHidden/>
              </w:rPr>
              <w:fldChar w:fldCharType="begin"/>
            </w:r>
            <w:r w:rsidR="00837071">
              <w:rPr>
                <w:webHidden/>
              </w:rPr>
              <w:instrText xml:space="preserve"> PAGEREF _Toc11313700 \h </w:instrText>
            </w:r>
            <w:r w:rsidR="00837071">
              <w:rPr>
                <w:webHidden/>
              </w:rPr>
            </w:r>
            <w:r w:rsidR="00837071">
              <w:rPr>
                <w:webHidden/>
              </w:rPr>
              <w:fldChar w:fldCharType="separate"/>
            </w:r>
            <w:r w:rsidR="00883D7E">
              <w:rPr>
                <w:webHidden/>
              </w:rPr>
              <w:t>43</w:t>
            </w:r>
            <w:r w:rsidR="00837071">
              <w:rPr>
                <w:webHidden/>
              </w:rPr>
              <w:fldChar w:fldCharType="end"/>
            </w:r>
          </w:hyperlink>
        </w:p>
        <w:p w14:paraId="6A5A5AA1" w14:textId="77777777" w:rsidR="00837071" w:rsidRDefault="00BC024D">
          <w:pPr>
            <w:pStyle w:val="Inhopg2"/>
            <w:rPr>
              <w:rStyle w:val="Hyperlink"/>
            </w:rPr>
          </w:pPr>
          <w:hyperlink w:anchor="_Toc11313701" w:history="1">
            <w:r w:rsidR="00837071" w:rsidRPr="004542DC">
              <w:rPr>
                <w:rStyle w:val="Hyperlink"/>
              </w:rPr>
              <w:t>5.2.</w:t>
            </w:r>
            <w:r w:rsidR="00837071">
              <w:rPr>
                <w:rFonts w:asciiTheme="minorHAnsi" w:eastAsiaTheme="minorEastAsia" w:hAnsiTheme="minorHAnsi" w:cstheme="minorBidi"/>
                <w:sz w:val="22"/>
                <w:szCs w:val="22"/>
              </w:rPr>
              <w:tab/>
            </w:r>
            <w:r w:rsidR="00837071" w:rsidRPr="004542DC">
              <w:rPr>
                <w:rStyle w:val="Hyperlink"/>
              </w:rPr>
              <w:t>Aanbevelingen met betrekking tot de samenwerking en dienstverlening</w:t>
            </w:r>
            <w:r w:rsidR="00837071">
              <w:rPr>
                <w:webHidden/>
              </w:rPr>
              <w:tab/>
            </w:r>
            <w:r w:rsidR="00837071">
              <w:rPr>
                <w:webHidden/>
              </w:rPr>
              <w:fldChar w:fldCharType="begin"/>
            </w:r>
            <w:r w:rsidR="00837071">
              <w:rPr>
                <w:webHidden/>
              </w:rPr>
              <w:instrText xml:space="preserve"> PAGEREF _Toc11313701 \h </w:instrText>
            </w:r>
            <w:r w:rsidR="00837071">
              <w:rPr>
                <w:webHidden/>
              </w:rPr>
            </w:r>
            <w:r w:rsidR="00837071">
              <w:rPr>
                <w:webHidden/>
              </w:rPr>
              <w:fldChar w:fldCharType="separate"/>
            </w:r>
            <w:r w:rsidR="00883D7E">
              <w:rPr>
                <w:webHidden/>
              </w:rPr>
              <w:t>43</w:t>
            </w:r>
            <w:r w:rsidR="00837071">
              <w:rPr>
                <w:webHidden/>
              </w:rPr>
              <w:fldChar w:fldCharType="end"/>
            </w:r>
          </w:hyperlink>
        </w:p>
        <w:p w14:paraId="6A5A5AA2" w14:textId="77777777" w:rsidR="00837071" w:rsidRPr="00837071" w:rsidRDefault="00837071" w:rsidP="00837071">
          <w:pPr>
            <w:rPr>
              <w:rFonts w:eastAsiaTheme="minorEastAsia"/>
              <w:noProof/>
            </w:rPr>
          </w:pPr>
        </w:p>
        <w:p w14:paraId="6A5A5AA3" w14:textId="77777777" w:rsidR="00837071" w:rsidRDefault="00BC024D">
          <w:pPr>
            <w:pStyle w:val="Inhopg1"/>
            <w:rPr>
              <w:rStyle w:val="Hyperlink"/>
            </w:rPr>
          </w:pPr>
          <w:hyperlink w:anchor="_Toc11313702" w:history="1">
            <w:r w:rsidR="00837071" w:rsidRPr="004542DC">
              <w:rPr>
                <w:rStyle w:val="Hyperlink"/>
              </w:rPr>
              <w:t>Literatuur- en bronnenlijst</w:t>
            </w:r>
            <w:r w:rsidR="00837071">
              <w:rPr>
                <w:webHidden/>
              </w:rPr>
              <w:tab/>
            </w:r>
            <w:r w:rsidR="00837071">
              <w:rPr>
                <w:webHidden/>
              </w:rPr>
              <w:fldChar w:fldCharType="begin"/>
            </w:r>
            <w:r w:rsidR="00837071">
              <w:rPr>
                <w:webHidden/>
              </w:rPr>
              <w:instrText xml:space="preserve"> PAGEREF _Toc11313702 \h </w:instrText>
            </w:r>
            <w:r w:rsidR="00837071">
              <w:rPr>
                <w:webHidden/>
              </w:rPr>
            </w:r>
            <w:r w:rsidR="00837071">
              <w:rPr>
                <w:webHidden/>
              </w:rPr>
              <w:fldChar w:fldCharType="separate"/>
            </w:r>
            <w:r w:rsidR="00883D7E">
              <w:rPr>
                <w:webHidden/>
              </w:rPr>
              <w:t>45</w:t>
            </w:r>
            <w:r w:rsidR="00837071">
              <w:rPr>
                <w:webHidden/>
              </w:rPr>
              <w:fldChar w:fldCharType="end"/>
            </w:r>
          </w:hyperlink>
        </w:p>
        <w:p w14:paraId="6A5A5AA4" w14:textId="77777777" w:rsidR="00837071" w:rsidRPr="00837071" w:rsidRDefault="00837071" w:rsidP="00837071">
          <w:pPr>
            <w:rPr>
              <w:rFonts w:eastAsiaTheme="minorEastAsia"/>
              <w:noProof/>
            </w:rPr>
          </w:pPr>
        </w:p>
        <w:p w14:paraId="6A5A5AA5" w14:textId="77777777" w:rsidR="00837071" w:rsidRDefault="00BC024D">
          <w:pPr>
            <w:pStyle w:val="Inhopg1"/>
            <w:rPr>
              <w:rStyle w:val="Hyperlink"/>
            </w:rPr>
          </w:pPr>
          <w:hyperlink w:anchor="_Toc11313703" w:history="1">
            <w:r w:rsidR="00837071" w:rsidRPr="004542DC">
              <w:rPr>
                <w:rStyle w:val="Hyperlink"/>
              </w:rPr>
              <w:t>Bijlage 1: stappenplan behandelend ambtenaar</w:t>
            </w:r>
            <w:r w:rsidR="00837071">
              <w:rPr>
                <w:webHidden/>
              </w:rPr>
              <w:tab/>
            </w:r>
            <w:r w:rsidR="00837071">
              <w:rPr>
                <w:webHidden/>
              </w:rPr>
              <w:fldChar w:fldCharType="begin"/>
            </w:r>
            <w:r w:rsidR="00837071">
              <w:rPr>
                <w:webHidden/>
              </w:rPr>
              <w:instrText xml:space="preserve"> PAGEREF _Toc11313703 \h </w:instrText>
            </w:r>
            <w:r w:rsidR="00837071">
              <w:rPr>
                <w:webHidden/>
              </w:rPr>
            </w:r>
            <w:r w:rsidR="00837071">
              <w:rPr>
                <w:webHidden/>
              </w:rPr>
              <w:fldChar w:fldCharType="separate"/>
            </w:r>
            <w:r w:rsidR="00883D7E">
              <w:rPr>
                <w:webHidden/>
              </w:rPr>
              <w:t>47</w:t>
            </w:r>
            <w:r w:rsidR="00837071">
              <w:rPr>
                <w:webHidden/>
              </w:rPr>
              <w:fldChar w:fldCharType="end"/>
            </w:r>
          </w:hyperlink>
        </w:p>
        <w:p w14:paraId="6A5A5AA6" w14:textId="77777777" w:rsidR="00837071" w:rsidRPr="00837071" w:rsidRDefault="00837071" w:rsidP="00837071">
          <w:pPr>
            <w:rPr>
              <w:rFonts w:eastAsiaTheme="minorEastAsia"/>
              <w:noProof/>
            </w:rPr>
          </w:pPr>
        </w:p>
        <w:p w14:paraId="6A5A5AA7" w14:textId="77777777" w:rsidR="00837071" w:rsidRDefault="00BC024D">
          <w:pPr>
            <w:pStyle w:val="Inhopg1"/>
            <w:rPr>
              <w:rStyle w:val="Hyperlink"/>
            </w:rPr>
          </w:pPr>
          <w:hyperlink w:anchor="_Toc11313704" w:history="1">
            <w:r w:rsidR="00837071" w:rsidRPr="004542DC">
              <w:rPr>
                <w:rStyle w:val="Hyperlink"/>
              </w:rPr>
              <w:t>Bijlage 2: interviewvragen</w:t>
            </w:r>
            <w:r w:rsidR="00837071">
              <w:rPr>
                <w:webHidden/>
              </w:rPr>
              <w:tab/>
            </w:r>
            <w:r w:rsidR="00837071">
              <w:rPr>
                <w:webHidden/>
              </w:rPr>
              <w:fldChar w:fldCharType="begin"/>
            </w:r>
            <w:r w:rsidR="00837071">
              <w:rPr>
                <w:webHidden/>
              </w:rPr>
              <w:instrText xml:space="preserve"> PAGEREF _Toc11313704 \h </w:instrText>
            </w:r>
            <w:r w:rsidR="00837071">
              <w:rPr>
                <w:webHidden/>
              </w:rPr>
            </w:r>
            <w:r w:rsidR="00837071">
              <w:rPr>
                <w:webHidden/>
              </w:rPr>
              <w:fldChar w:fldCharType="separate"/>
            </w:r>
            <w:r w:rsidR="00883D7E">
              <w:rPr>
                <w:webHidden/>
              </w:rPr>
              <w:t>50</w:t>
            </w:r>
            <w:r w:rsidR="00837071">
              <w:rPr>
                <w:webHidden/>
              </w:rPr>
              <w:fldChar w:fldCharType="end"/>
            </w:r>
          </w:hyperlink>
        </w:p>
        <w:p w14:paraId="6A5A5AA8" w14:textId="77777777" w:rsidR="00837071" w:rsidRPr="00837071" w:rsidRDefault="00837071" w:rsidP="00837071">
          <w:pPr>
            <w:rPr>
              <w:rFonts w:eastAsiaTheme="minorEastAsia"/>
              <w:noProof/>
            </w:rPr>
          </w:pPr>
        </w:p>
        <w:p w14:paraId="6A5A5AA9" w14:textId="77777777" w:rsidR="00837071" w:rsidRDefault="00BC024D">
          <w:pPr>
            <w:pStyle w:val="Inhopg1"/>
            <w:rPr>
              <w:rFonts w:asciiTheme="minorHAnsi" w:eastAsiaTheme="minorEastAsia" w:hAnsiTheme="minorHAnsi" w:cstheme="minorBidi"/>
              <w:b w:val="0"/>
              <w:sz w:val="22"/>
              <w:szCs w:val="22"/>
            </w:rPr>
          </w:pPr>
          <w:hyperlink w:anchor="_Toc11313705" w:history="1">
            <w:r w:rsidR="00837071" w:rsidRPr="004542DC">
              <w:rPr>
                <w:rStyle w:val="Hyperlink"/>
              </w:rPr>
              <w:t>Bijlage 3: uitkomsten interviews met trefwoorden</w:t>
            </w:r>
            <w:r w:rsidR="00837071">
              <w:rPr>
                <w:webHidden/>
              </w:rPr>
              <w:tab/>
            </w:r>
            <w:r w:rsidR="00837071">
              <w:rPr>
                <w:webHidden/>
              </w:rPr>
              <w:fldChar w:fldCharType="begin"/>
            </w:r>
            <w:r w:rsidR="00837071">
              <w:rPr>
                <w:webHidden/>
              </w:rPr>
              <w:instrText xml:space="preserve"> PAGEREF _Toc11313705 \h </w:instrText>
            </w:r>
            <w:r w:rsidR="00837071">
              <w:rPr>
                <w:webHidden/>
              </w:rPr>
            </w:r>
            <w:r w:rsidR="00837071">
              <w:rPr>
                <w:webHidden/>
              </w:rPr>
              <w:fldChar w:fldCharType="separate"/>
            </w:r>
            <w:r w:rsidR="00883D7E">
              <w:rPr>
                <w:webHidden/>
              </w:rPr>
              <w:t>52</w:t>
            </w:r>
            <w:r w:rsidR="00837071">
              <w:rPr>
                <w:webHidden/>
              </w:rPr>
              <w:fldChar w:fldCharType="end"/>
            </w:r>
          </w:hyperlink>
        </w:p>
        <w:p w14:paraId="6A5A5AAA" w14:textId="77777777" w:rsidR="00837071" w:rsidRDefault="00BC024D">
          <w:pPr>
            <w:pStyle w:val="Inhopg2"/>
            <w:rPr>
              <w:rFonts w:asciiTheme="minorHAnsi" w:eastAsiaTheme="minorEastAsia" w:hAnsiTheme="minorHAnsi" w:cstheme="minorBidi"/>
              <w:sz w:val="22"/>
              <w:szCs w:val="22"/>
            </w:rPr>
          </w:pPr>
          <w:hyperlink w:anchor="_Toc11313706" w:history="1">
            <w:r w:rsidR="00837071" w:rsidRPr="004542DC">
              <w:rPr>
                <w:rStyle w:val="Hyperlink"/>
              </w:rPr>
              <w:t>1.</w:t>
            </w:r>
            <w:r w:rsidR="00837071">
              <w:rPr>
                <w:rFonts w:asciiTheme="minorHAnsi" w:eastAsiaTheme="minorEastAsia" w:hAnsiTheme="minorHAnsi" w:cstheme="minorBidi"/>
                <w:sz w:val="22"/>
                <w:szCs w:val="22"/>
              </w:rPr>
              <w:tab/>
            </w:r>
            <w:r w:rsidR="00837071" w:rsidRPr="004542DC">
              <w:rPr>
                <w:rStyle w:val="Hyperlink"/>
              </w:rPr>
              <w:t>Analyseschema deelvraag 4: knelpunten en succesfactoren binnen de organisaties</w:t>
            </w:r>
            <w:r w:rsidR="00837071">
              <w:rPr>
                <w:webHidden/>
              </w:rPr>
              <w:tab/>
            </w:r>
            <w:r w:rsidR="00837071">
              <w:rPr>
                <w:webHidden/>
              </w:rPr>
              <w:fldChar w:fldCharType="begin"/>
            </w:r>
            <w:r w:rsidR="00837071">
              <w:rPr>
                <w:webHidden/>
              </w:rPr>
              <w:instrText xml:space="preserve"> PAGEREF _Toc11313706 \h </w:instrText>
            </w:r>
            <w:r w:rsidR="00837071">
              <w:rPr>
                <w:webHidden/>
              </w:rPr>
            </w:r>
            <w:r w:rsidR="00837071">
              <w:rPr>
                <w:webHidden/>
              </w:rPr>
              <w:fldChar w:fldCharType="separate"/>
            </w:r>
            <w:r w:rsidR="00883D7E">
              <w:rPr>
                <w:webHidden/>
              </w:rPr>
              <w:t>52</w:t>
            </w:r>
            <w:r w:rsidR="00837071">
              <w:rPr>
                <w:webHidden/>
              </w:rPr>
              <w:fldChar w:fldCharType="end"/>
            </w:r>
          </w:hyperlink>
        </w:p>
        <w:p w14:paraId="6A5A5AAB" w14:textId="77777777" w:rsidR="00837071" w:rsidRDefault="00BC024D">
          <w:pPr>
            <w:pStyle w:val="Inhopg2"/>
            <w:rPr>
              <w:rStyle w:val="Hyperlink"/>
            </w:rPr>
          </w:pPr>
          <w:hyperlink w:anchor="_Toc11313707" w:history="1">
            <w:r w:rsidR="00837071" w:rsidRPr="004542DC">
              <w:rPr>
                <w:rStyle w:val="Hyperlink"/>
              </w:rPr>
              <w:t>2.</w:t>
            </w:r>
            <w:r w:rsidR="00837071">
              <w:rPr>
                <w:rFonts w:asciiTheme="minorHAnsi" w:eastAsiaTheme="minorEastAsia" w:hAnsiTheme="minorHAnsi" w:cstheme="minorBidi"/>
                <w:sz w:val="22"/>
                <w:szCs w:val="22"/>
              </w:rPr>
              <w:tab/>
            </w:r>
            <w:r w:rsidR="00837071" w:rsidRPr="004542DC">
              <w:rPr>
                <w:rStyle w:val="Hyperlink"/>
              </w:rPr>
              <w:t>Analyseschema deelvraag 5: kennis en ervaring in de dienstverlening aan de initiatiefnemer</w:t>
            </w:r>
            <w:r w:rsidR="00837071">
              <w:rPr>
                <w:webHidden/>
              </w:rPr>
              <w:tab/>
            </w:r>
            <w:r w:rsidR="00837071">
              <w:rPr>
                <w:webHidden/>
              </w:rPr>
              <w:fldChar w:fldCharType="begin"/>
            </w:r>
            <w:r w:rsidR="00837071">
              <w:rPr>
                <w:webHidden/>
              </w:rPr>
              <w:instrText xml:space="preserve"> PAGEREF _Toc11313707 \h </w:instrText>
            </w:r>
            <w:r w:rsidR="00837071">
              <w:rPr>
                <w:webHidden/>
              </w:rPr>
            </w:r>
            <w:r w:rsidR="00837071">
              <w:rPr>
                <w:webHidden/>
              </w:rPr>
              <w:fldChar w:fldCharType="separate"/>
            </w:r>
            <w:r w:rsidR="00883D7E">
              <w:rPr>
                <w:webHidden/>
              </w:rPr>
              <w:t>53</w:t>
            </w:r>
            <w:r w:rsidR="00837071">
              <w:rPr>
                <w:webHidden/>
              </w:rPr>
              <w:fldChar w:fldCharType="end"/>
            </w:r>
          </w:hyperlink>
        </w:p>
        <w:p w14:paraId="6A5A5AAC" w14:textId="77777777" w:rsidR="00837071" w:rsidRPr="00837071" w:rsidRDefault="00837071" w:rsidP="00837071">
          <w:pPr>
            <w:rPr>
              <w:rFonts w:eastAsiaTheme="minorEastAsia"/>
              <w:noProof/>
            </w:rPr>
          </w:pPr>
        </w:p>
        <w:p w14:paraId="6A5A5AAD" w14:textId="77777777" w:rsidR="00837071" w:rsidRDefault="00BC024D">
          <w:pPr>
            <w:pStyle w:val="Inhopg1"/>
            <w:rPr>
              <w:rFonts w:asciiTheme="minorHAnsi" w:eastAsiaTheme="minorEastAsia" w:hAnsiTheme="minorHAnsi" w:cstheme="minorBidi"/>
              <w:b w:val="0"/>
              <w:sz w:val="22"/>
              <w:szCs w:val="22"/>
            </w:rPr>
          </w:pPr>
          <w:hyperlink w:anchor="_Toc11313708" w:history="1">
            <w:r w:rsidR="00837071" w:rsidRPr="004542DC">
              <w:rPr>
                <w:rStyle w:val="Hyperlink"/>
              </w:rPr>
              <w:t>Bijlage 4: uitgewerkte interviews</w:t>
            </w:r>
            <w:r w:rsidR="00837071">
              <w:rPr>
                <w:webHidden/>
              </w:rPr>
              <w:tab/>
            </w:r>
            <w:r w:rsidR="00837071">
              <w:rPr>
                <w:webHidden/>
              </w:rPr>
              <w:fldChar w:fldCharType="begin"/>
            </w:r>
            <w:r w:rsidR="00837071">
              <w:rPr>
                <w:webHidden/>
              </w:rPr>
              <w:instrText xml:space="preserve"> PAGEREF _Toc11313708 \h </w:instrText>
            </w:r>
            <w:r w:rsidR="00837071">
              <w:rPr>
                <w:webHidden/>
              </w:rPr>
            </w:r>
            <w:r w:rsidR="00837071">
              <w:rPr>
                <w:webHidden/>
              </w:rPr>
              <w:fldChar w:fldCharType="separate"/>
            </w:r>
            <w:r w:rsidR="00883D7E">
              <w:rPr>
                <w:webHidden/>
              </w:rPr>
              <w:t>54</w:t>
            </w:r>
            <w:r w:rsidR="00837071">
              <w:rPr>
                <w:webHidden/>
              </w:rPr>
              <w:fldChar w:fldCharType="end"/>
            </w:r>
          </w:hyperlink>
        </w:p>
        <w:p w14:paraId="6A5A5AAE" w14:textId="77777777" w:rsidR="00837071" w:rsidRDefault="00BC024D">
          <w:pPr>
            <w:pStyle w:val="Inhopg2"/>
            <w:rPr>
              <w:rFonts w:asciiTheme="minorHAnsi" w:eastAsiaTheme="minorEastAsia" w:hAnsiTheme="minorHAnsi" w:cstheme="minorBidi"/>
              <w:sz w:val="22"/>
              <w:szCs w:val="22"/>
            </w:rPr>
          </w:pPr>
          <w:hyperlink w:anchor="_Toc11313709" w:history="1">
            <w:r w:rsidR="00837071" w:rsidRPr="004542DC">
              <w:rPr>
                <w:rStyle w:val="Hyperlink"/>
              </w:rPr>
              <w:t>1.</w:t>
            </w:r>
            <w:r w:rsidR="00837071">
              <w:rPr>
                <w:rFonts w:asciiTheme="minorHAnsi" w:eastAsiaTheme="minorEastAsia" w:hAnsiTheme="minorHAnsi" w:cstheme="minorBidi"/>
                <w:sz w:val="22"/>
                <w:szCs w:val="22"/>
              </w:rPr>
              <w:tab/>
            </w:r>
            <w:r w:rsidR="00837071" w:rsidRPr="004542DC">
              <w:rPr>
                <w:rStyle w:val="Hyperlink"/>
              </w:rPr>
              <w:t>Gemeente Zaanstad</w:t>
            </w:r>
            <w:r w:rsidR="00837071">
              <w:rPr>
                <w:webHidden/>
              </w:rPr>
              <w:tab/>
            </w:r>
            <w:r w:rsidR="00837071">
              <w:rPr>
                <w:webHidden/>
              </w:rPr>
              <w:fldChar w:fldCharType="begin"/>
            </w:r>
            <w:r w:rsidR="00837071">
              <w:rPr>
                <w:webHidden/>
              </w:rPr>
              <w:instrText xml:space="preserve"> PAGEREF _Toc11313709 \h </w:instrText>
            </w:r>
            <w:r w:rsidR="00837071">
              <w:rPr>
                <w:webHidden/>
              </w:rPr>
            </w:r>
            <w:r w:rsidR="00837071">
              <w:rPr>
                <w:webHidden/>
              </w:rPr>
              <w:fldChar w:fldCharType="separate"/>
            </w:r>
            <w:r w:rsidR="00883D7E">
              <w:rPr>
                <w:webHidden/>
              </w:rPr>
              <w:t>54</w:t>
            </w:r>
            <w:r w:rsidR="00837071">
              <w:rPr>
                <w:webHidden/>
              </w:rPr>
              <w:fldChar w:fldCharType="end"/>
            </w:r>
          </w:hyperlink>
        </w:p>
        <w:p w14:paraId="6A5A5AAF" w14:textId="77777777" w:rsidR="00837071" w:rsidRDefault="00BC024D">
          <w:pPr>
            <w:pStyle w:val="Inhopg2"/>
            <w:rPr>
              <w:rFonts w:asciiTheme="minorHAnsi" w:eastAsiaTheme="minorEastAsia" w:hAnsiTheme="minorHAnsi" w:cstheme="minorBidi"/>
              <w:sz w:val="22"/>
              <w:szCs w:val="22"/>
            </w:rPr>
          </w:pPr>
          <w:hyperlink w:anchor="_Toc11313710" w:history="1">
            <w:r w:rsidR="00837071" w:rsidRPr="004542DC">
              <w:rPr>
                <w:rStyle w:val="Hyperlink"/>
              </w:rPr>
              <w:t>2.</w:t>
            </w:r>
            <w:r w:rsidR="00837071">
              <w:rPr>
                <w:rFonts w:asciiTheme="minorHAnsi" w:eastAsiaTheme="minorEastAsia" w:hAnsiTheme="minorHAnsi" w:cstheme="minorBidi"/>
                <w:sz w:val="22"/>
                <w:szCs w:val="22"/>
              </w:rPr>
              <w:tab/>
            </w:r>
            <w:r w:rsidR="00837071" w:rsidRPr="004542DC">
              <w:rPr>
                <w:rStyle w:val="Hyperlink"/>
              </w:rPr>
              <w:t>Gemeente Woerden</w:t>
            </w:r>
            <w:r w:rsidR="00837071">
              <w:rPr>
                <w:webHidden/>
              </w:rPr>
              <w:tab/>
            </w:r>
            <w:r w:rsidR="00837071">
              <w:rPr>
                <w:webHidden/>
              </w:rPr>
              <w:fldChar w:fldCharType="begin"/>
            </w:r>
            <w:r w:rsidR="00837071">
              <w:rPr>
                <w:webHidden/>
              </w:rPr>
              <w:instrText xml:space="preserve"> PAGEREF _Toc11313710 \h </w:instrText>
            </w:r>
            <w:r w:rsidR="00837071">
              <w:rPr>
                <w:webHidden/>
              </w:rPr>
            </w:r>
            <w:r w:rsidR="00837071">
              <w:rPr>
                <w:webHidden/>
              </w:rPr>
              <w:fldChar w:fldCharType="separate"/>
            </w:r>
            <w:r w:rsidR="00883D7E">
              <w:rPr>
                <w:webHidden/>
              </w:rPr>
              <w:t>61</w:t>
            </w:r>
            <w:r w:rsidR="00837071">
              <w:rPr>
                <w:webHidden/>
              </w:rPr>
              <w:fldChar w:fldCharType="end"/>
            </w:r>
          </w:hyperlink>
        </w:p>
        <w:p w14:paraId="6A5A5AB0" w14:textId="77777777" w:rsidR="00837071" w:rsidRDefault="00BC024D">
          <w:pPr>
            <w:pStyle w:val="Inhopg2"/>
            <w:rPr>
              <w:rFonts w:asciiTheme="minorHAnsi" w:eastAsiaTheme="minorEastAsia" w:hAnsiTheme="minorHAnsi" w:cstheme="minorBidi"/>
              <w:sz w:val="22"/>
              <w:szCs w:val="22"/>
            </w:rPr>
          </w:pPr>
          <w:hyperlink w:anchor="_Toc11313711" w:history="1">
            <w:r w:rsidR="00837071" w:rsidRPr="004542DC">
              <w:rPr>
                <w:rStyle w:val="Hyperlink"/>
              </w:rPr>
              <w:t>3.</w:t>
            </w:r>
            <w:r w:rsidR="00837071">
              <w:rPr>
                <w:rFonts w:asciiTheme="minorHAnsi" w:eastAsiaTheme="minorEastAsia" w:hAnsiTheme="minorHAnsi" w:cstheme="minorBidi"/>
                <w:sz w:val="22"/>
                <w:szCs w:val="22"/>
              </w:rPr>
              <w:tab/>
            </w:r>
            <w:r w:rsidR="00837071" w:rsidRPr="004542DC">
              <w:rPr>
                <w:rStyle w:val="Hyperlink"/>
              </w:rPr>
              <w:t>Hoogheemraadschap de Stichtse Rijnlanden</w:t>
            </w:r>
            <w:r w:rsidR="00837071">
              <w:rPr>
                <w:webHidden/>
              </w:rPr>
              <w:tab/>
            </w:r>
            <w:r w:rsidR="00837071">
              <w:rPr>
                <w:webHidden/>
              </w:rPr>
              <w:fldChar w:fldCharType="begin"/>
            </w:r>
            <w:r w:rsidR="00837071">
              <w:rPr>
                <w:webHidden/>
              </w:rPr>
              <w:instrText xml:space="preserve"> PAGEREF _Toc11313711 \h </w:instrText>
            </w:r>
            <w:r w:rsidR="00837071">
              <w:rPr>
                <w:webHidden/>
              </w:rPr>
            </w:r>
            <w:r w:rsidR="00837071">
              <w:rPr>
                <w:webHidden/>
              </w:rPr>
              <w:fldChar w:fldCharType="separate"/>
            </w:r>
            <w:r w:rsidR="00883D7E">
              <w:rPr>
                <w:webHidden/>
              </w:rPr>
              <w:t>66</w:t>
            </w:r>
            <w:r w:rsidR="00837071">
              <w:rPr>
                <w:webHidden/>
              </w:rPr>
              <w:fldChar w:fldCharType="end"/>
            </w:r>
          </w:hyperlink>
        </w:p>
        <w:p w14:paraId="6A5A5AB1" w14:textId="77777777" w:rsidR="00837071" w:rsidRDefault="00BC024D">
          <w:pPr>
            <w:pStyle w:val="Inhopg2"/>
            <w:rPr>
              <w:rFonts w:asciiTheme="minorHAnsi" w:eastAsiaTheme="minorEastAsia" w:hAnsiTheme="minorHAnsi" w:cstheme="minorBidi"/>
              <w:sz w:val="22"/>
              <w:szCs w:val="22"/>
            </w:rPr>
          </w:pPr>
          <w:hyperlink w:anchor="_Toc11313712" w:history="1">
            <w:r w:rsidR="00837071" w:rsidRPr="004542DC">
              <w:rPr>
                <w:rStyle w:val="Hyperlink"/>
              </w:rPr>
              <w:t>4.</w:t>
            </w:r>
            <w:r w:rsidR="00837071">
              <w:rPr>
                <w:rFonts w:asciiTheme="minorHAnsi" w:eastAsiaTheme="minorEastAsia" w:hAnsiTheme="minorHAnsi" w:cstheme="minorBidi"/>
                <w:sz w:val="22"/>
                <w:szCs w:val="22"/>
              </w:rPr>
              <w:tab/>
            </w:r>
            <w:r w:rsidR="00837071" w:rsidRPr="004542DC">
              <w:rPr>
                <w:rStyle w:val="Hyperlink"/>
              </w:rPr>
              <w:t>Provincie Utrecht</w:t>
            </w:r>
            <w:r w:rsidR="00837071">
              <w:rPr>
                <w:webHidden/>
              </w:rPr>
              <w:tab/>
            </w:r>
            <w:r w:rsidR="00837071">
              <w:rPr>
                <w:webHidden/>
              </w:rPr>
              <w:fldChar w:fldCharType="begin"/>
            </w:r>
            <w:r w:rsidR="00837071">
              <w:rPr>
                <w:webHidden/>
              </w:rPr>
              <w:instrText xml:space="preserve"> PAGEREF _Toc11313712 \h </w:instrText>
            </w:r>
            <w:r w:rsidR="00837071">
              <w:rPr>
                <w:webHidden/>
              </w:rPr>
            </w:r>
            <w:r w:rsidR="00837071">
              <w:rPr>
                <w:webHidden/>
              </w:rPr>
              <w:fldChar w:fldCharType="separate"/>
            </w:r>
            <w:r w:rsidR="00883D7E">
              <w:rPr>
                <w:webHidden/>
              </w:rPr>
              <w:t>77</w:t>
            </w:r>
            <w:r w:rsidR="00837071">
              <w:rPr>
                <w:webHidden/>
              </w:rPr>
              <w:fldChar w:fldCharType="end"/>
            </w:r>
          </w:hyperlink>
        </w:p>
        <w:p w14:paraId="6A5A5AB2" w14:textId="77777777" w:rsidR="00837071" w:rsidRDefault="00BC024D">
          <w:pPr>
            <w:pStyle w:val="Inhopg2"/>
            <w:rPr>
              <w:rFonts w:asciiTheme="minorHAnsi" w:eastAsiaTheme="minorEastAsia" w:hAnsiTheme="minorHAnsi" w:cstheme="minorBidi"/>
              <w:sz w:val="22"/>
              <w:szCs w:val="22"/>
            </w:rPr>
          </w:pPr>
          <w:hyperlink w:anchor="_Toc11313713" w:history="1">
            <w:r w:rsidR="00837071" w:rsidRPr="004542DC">
              <w:rPr>
                <w:rStyle w:val="Hyperlink"/>
              </w:rPr>
              <w:t>5.</w:t>
            </w:r>
            <w:r w:rsidR="00837071">
              <w:rPr>
                <w:rFonts w:asciiTheme="minorHAnsi" w:eastAsiaTheme="minorEastAsia" w:hAnsiTheme="minorHAnsi" w:cstheme="minorBidi"/>
                <w:sz w:val="22"/>
                <w:szCs w:val="22"/>
              </w:rPr>
              <w:tab/>
            </w:r>
            <w:r w:rsidR="00837071" w:rsidRPr="004542DC">
              <w:rPr>
                <w:rStyle w:val="Hyperlink"/>
              </w:rPr>
              <w:t>Hoogheemraadschap Hollands Noorderkwartier</w:t>
            </w:r>
            <w:r w:rsidR="00837071">
              <w:rPr>
                <w:webHidden/>
              </w:rPr>
              <w:tab/>
            </w:r>
            <w:r w:rsidR="00837071">
              <w:rPr>
                <w:webHidden/>
              </w:rPr>
              <w:fldChar w:fldCharType="begin"/>
            </w:r>
            <w:r w:rsidR="00837071">
              <w:rPr>
                <w:webHidden/>
              </w:rPr>
              <w:instrText xml:space="preserve"> PAGEREF _Toc11313713 \h </w:instrText>
            </w:r>
            <w:r w:rsidR="00837071">
              <w:rPr>
                <w:webHidden/>
              </w:rPr>
            </w:r>
            <w:r w:rsidR="00837071">
              <w:rPr>
                <w:webHidden/>
              </w:rPr>
              <w:fldChar w:fldCharType="separate"/>
            </w:r>
            <w:r w:rsidR="00883D7E">
              <w:rPr>
                <w:webHidden/>
              </w:rPr>
              <w:t>88</w:t>
            </w:r>
            <w:r w:rsidR="00837071">
              <w:rPr>
                <w:webHidden/>
              </w:rPr>
              <w:fldChar w:fldCharType="end"/>
            </w:r>
          </w:hyperlink>
        </w:p>
        <w:p w14:paraId="6A5A5AB3" w14:textId="77777777" w:rsidR="004B77A7" w:rsidRPr="004B77A7" w:rsidRDefault="00436BDC" w:rsidP="004B77A7">
          <w:pPr>
            <w:pStyle w:val="Geenafstand"/>
            <w:spacing w:line="360" w:lineRule="auto"/>
            <w:rPr>
              <w:rFonts w:ascii="Verdana" w:hAnsi="Verdana"/>
              <w:b/>
              <w:bCs/>
              <w:sz w:val="20"/>
              <w:szCs w:val="20"/>
            </w:rPr>
          </w:pPr>
          <w:r>
            <w:rPr>
              <w:b/>
              <w:bCs/>
            </w:rPr>
            <w:fldChar w:fldCharType="end"/>
          </w:r>
        </w:p>
      </w:sdtContent>
    </w:sdt>
    <w:p w14:paraId="6A5A5AB4" w14:textId="77777777" w:rsidR="00154C7C" w:rsidRDefault="00154C7C" w:rsidP="00154C7C">
      <w:pPr>
        <w:tabs>
          <w:tab w:val="left" w:pos="1256"/>
        </w:tabs>
      </w:pPr>
    </w:p>
    <w:p w14:paraId="6A5A5AB5" w14:textId="77777777" w:rsidR="0026456C" w:rsidRDefault="0026456C" w:rsidP="004B77A7">
      <w:pPr>
        <w:tabs>
          <w:tab w:val="left" w:pos="1256"/>
        </w:tabs>
        <w:rPr>
          <w:rFonts w:ascii="Verdana" w:hAnsi="Verdana"/>
          <w:noProof/>
          <w:color w:val="000000" w:themeColor="text1"/>
          <w:u w:val="single"/>
        </w:rPr>
        <w:sectPr w:rsidR="0026456C" w:rsidSect="00395A2C">
          <w:footerReference w:type="even" r:id="rId12"/>
          <w:footerReference w:type="default" r:id="rId13"/>
          <w:type w:val="continuous"/>
          <w:pgSz w:w="11906" w:h="16838"/>
          <w:pgMar w:top="1417" w:right="1417" w:bottom="1417" w:left="1417" w:header="708" w:footer="708" w:gutter="0"/>
          <w:pgNumType w:start="0"/>
          <w:cols w:space="708"/>
          <w:titlePg/>
          <w:docGrid w:linePitch="360"/>
        </w:sectPr>
      </w:pPr>
    </w:p>
    <w:p w14:paraId="6A5A5AB6" w14:textId="77777777" w:rsidR="004B77A7" w:rsidRDefault="004B77A7" w:rsidP="004B77A7">
      <w:pPr>
        <w:tabs>
          <w:tab w:val="left" w:pos="1256"/>
        </w:tabs>
        <w:rPr>
          <w:rFonts w:ascii="Verdana" w:hAnsi="Verdana"/>
          <w:noProof/>
          <w:color w:val="000000" w:themeColor="text1"/>
          <w:u w:val="single"/>
        </w:rPr>
      </w:pPr>
    </w:p>
    <w:p w14:paraId="6A5A5AB7" w14:textId="77777777" w:rsidR="00C33F11" w:rsidRDefault="00C33F11" w:rsidP="004B77A7">
      <w:pPr>
        <w:tabs>
          <w:tab w:val="left" w:pos="1256"/>
        </w:tabs>
        <w:rPr>
          <w:rFonts w:ascii="Verdana" w:hAnsi="Verdana"/>
          <w:noProof/>
          <w:color w:val="000000" w:themeColor="text1"/>
          <w:u w:val="single"/>
        </w:rPr>
      </w:pPr>
    </w:p>
    <w:p w14:paraId="6A5A5AB8" w14:textId="77777777" w:rsidR="00837071" w:rsidRDefault="00837071" w:rsidP="004B77A7">
      <w:pPr>
        <w:tabs>
          <w:tab w:val="left" w:pos="1256"/>
        </w:tabs>
        <w:rPr>
          <w:rFonts w:ascii="Verdana" w:hAnsi="Verdana"/>
          <w:noProof/>
          <w:color w:val="000000" w:themeColor="text1"/>
          <w:u w:val="single"/>
        </w:rPr>
      </w:pPr>
    </w:p>
    <w:p w14:paraId="6A5A5AB9" w14:textId="77777777" w:rsidR="00C33F11" w:rsidRDefault="00C33F11" w:rsidP="004B77A7">
      <w:pPr>
        <w:tabs>
          <w:tab w:val="left" w:pos="1256"/>
        </w:tabs>
        <w:rPr>
          <w:rFonts w:ascii="Verdana" w:hAnsi="Verdana"/>
          <w:noProof/>
          <w:color w:val="000000" w:themeColor="text1"/>
          <w:u w:val="single"/>
        </w:rPr>
      </w:pPr>
    </w:p>
    <w:p w14:paraId="6A5A5ABA" w14:textId="77777777" w:rsidR="001D43AF" w:rsidRPr="004B77A7" w:rsidRDefault="001D43AF" w:rsidP="004B77A7">
      <w:pPr>
        <w:pStyle w:val="Kop1"/>
        <w:rPr>
          <w:rFonts w:ascii="Verdana" w:hAnsi="Verdana"/>
          <w:noProof/>
          <w:color w:val="000000" w:themeColor="text1"/>
          <w:sz w:val="24"/>
          <w:szCs w:val="24"/>
          <w:u w:val="single"/>
        </w:rPr>
      </w:pPr>
      <w:bookmarkStart w:id="1" w:name="_Toc11313661"/>
      <w:r w:rsidRPr="004B77A7">
        <w:rPr>
          <w:rFonts w:ascii="Verdana" w:hAnsi="Verdana"/>
          <w:noProof/>
          <w:color w:val="000000" w:themeColor="text1"/>
          <w:sz w:val="24"/>
          <w:szCs w:val="24"/>
          <w:u w:val="single"/>
        </w:rPr>
        <w:lastRenderedPageBreak/>
        <w:t>Afkortingen</w:t>
      </w:r>
      <w:bookmarkEnd w:id="1"/>
    </w:p>
    <w:p w14:paraId="6A5A5ABB" w14:textId="77777777" w:rsidR="001D43AF" w:rsidRPr="004B77A7" w:rsidRDefault="001D43AF" w:rsidP="004B77A7">
      <w:pPr>
        <w:pStyle w:val="Geenafstand"/>
        <w:spacing w:line="360" w:lineRule="auto"/>
        <w:rPr>
          <w:rFonts w:ascii="Verdana" w:hAnsi="Verdana"/>
          <w:b/>
          <w:noProof/>
          <w:sz w:val="20"/>
          <w:szCs w:val="20"/>
          <w:lang w:eastAsia="nl-NL"/>
        </w:rPr>
      </w:pPr>
    </w:p>
    <w:p w14:paraId="6A5A5ABC" w14:textId="77777777" w:rsidR="002B18BE" w:rsidRDefault="002B18BE"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AMvB</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Algemene Maatregel van Bestuur</w:t>
      </w:r>
    </w:p>
    <w:p w14:paraId="6A5A5ABD" w14:textId="77777777" w:rsidR="00C758BD" w:rsidRDefault="00C758BD"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Bal</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Besluit activiteiten leefomgeving</w:t>
      </w:r>
    </w:p>
    <w:p w14:paraId="6A5A5ABE" w14:textId="77777777" w:rsidR="00C758BD" w:rsidRDefault="00C758BD"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Bbl</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Besluit bouwwerken leefomgeving</w:t>
      </w:r>
    </w:p>
    <w:p w14:paraId="6A5A5ABF" w14:textId="77777777" w:rsidR="00C758BD" w:rsidRDefault="00C758BD"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Bkl</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Besluit kwaliteit leefomgeving</w:t>
      </w:r>
    </w:p>
    <w:p w14:paraId="6A5A5AC0" w14:textId="77777777" w:rsidR="000F6290" w:rsidRDefault="000F6290"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Bro</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Besluit ruimtelijke ordening</w:t>
      </w:r>
    </w:p>
    <w:p w14:paraId="6A5A5AC1" w14:textId="77777777" w:rsidR="00260FB8" w:rsidRDefault="00260FB8" w:rsidP="00260FB8">
      <w:pPr>
        <w:pStyle w:val="Geenafstand"/>
        <w:spacing w:line="360" w:lineRule="auto"/>
        <w:rPr>
          <w:rFonts w:ascii="Verdana" w:hAnsi="Verdana"/>
          <w:noProof/>
          <w:sz w:val="20"/>
          <w:szCs w:val="20"/>
          <w:lang w:eastAsia="nl-NL"/>
        </w:rPr>
      </w:pPr>
      <w:r>
        <w:rPr>
          <w:rFonts w:ascii="Verdana" w:hAnsi="Verdana"/>
          <w:noProof/>
          <w:sz w:val="20"/>
          <w:szCs w:val="20"/>
          <w:lang w:eastAsia="nl-NL"/>
        </w:rPr>
        <w:t>IwOw</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Invoeringswet Omgevingswet</w:t>
      </w:r>
    </w:p>
    <w:p w14:paraId="6A5A5AC2" w14:textId="77777777" w:rsidR="00260FB8" w:rsidRDefault="00260FB8" w:rsidP="00260FB8">
      <w:pPr>
        <w:pStyle w:val="Geenafstand"/>
        <w:spacing w:line="360" w:lineRule="auto"/>
        <w:rPr>
          <w:rFonts w:ascii="Verdana" w:hAnsi="Verdana"/>
          <w:noProof/>
          <w:sz w:val="20"/>
          <w:szCs w:val="20"/>
          <w:lang w:eastAsia="nl-NL"/>
        </w:rPr>
      </w:pPr>
      <w:r>
        <w:rPr>
          <w:rFonts w:ascii="Verdana" w:hAnsi="Verdana"/>
          <w:noProof/>
          <w:sz w:val="20"/>
          <w:szCs w:val="20"/>
          <w:lang w:eastAsia="nl-NL"/>
        </w:rPr>
        <w:t>MvT</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 xml:space="preserve">Memorie van toelichting </w:t>
      </w:r>
    </w:p>
    <w:p w14:paraId="6A5A5AC3" w14:textId="77777777" w:rsidR="000F6290" w:rsidRDefault="002B18BE"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Ob</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Omgevingsbesluit</w:t>
      </w:r>
    </w:p>
    <w:p w14:paraId="6A5A5AC4" w14:textId="77777777" w:rsidR="002B18BE" w:rsidRDefault="002B18BE"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Ow</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Omgevingswet</w:t>
      </w:r>
    </w:p>
    <w:p w14:paraId="6A5A5AC5" w14:textId="77777777" w:rsidR="002B18BE" w:rsidRDefault="002B18BE"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RWZI</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Rioolwaterzuivering</w:t>
      </w:r>
      <w:r w:rsidR="00042797">
        <w:rPr>
          <w:rFonts w:ascii="Verdana" w:hAnsi="Verdana"/>
          <w:noProof/>
          <w:sz w:val="20"/>
          <w:szCs w:val="20"/>
          <w:lang w:eastAsia="nl-NL"/>
        </w:rPr>
        <w:t>s</w:t>
      </w:r>
      <w:r>
        <w:rPr>
          <w:rFonts w:ascii="Verdana" w:hAnsi="Verdana"/>
          <w:noProof/>
          <w:sz w:val="20"/>
          <w:szCs w:val="20"/>
          <w:lang w:eastAsia="nl-NL"/>
        </w:rPr>
        <w:t>installatie</w:t>
      </w:r>
    </w:p>
    <w:p w14:paraId="6A5A5AC6" w14:textId="77777777" w:rsidR="002B18BE" w:rsidRDefault="002B18BE"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Wabo</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Wet algemene bepalingen omgevingsrecht</w:t>
      </w:r>
    </w:p>
    <w:p w14:paraId="6A5A5AC7" w14:textId="77777777" w:rsidR="002B18BE" w:rsidRDefault="002B18BE"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Wm</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Wet milieubeheer</w:t>
      </w:r>
    </w:p>
    <w:p w14:paraId="6A5A5AC8" w14:textId="77777777" w:rsidR="0015210E" w:rsidRDefault="0015210E"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Wtw</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Waterwet</w:t>
      </w:r>
    </w:p>
    <w:p w14:paraId="6A5A5AC9" w14:textId="77777777" w:rsidR="0015210E" w:rsidRPr="00272D21" w:rsidRDefault="0015210E" w:rsidP="00272D21">
      <w:pPr>
        <w:pStyle w:val="Geenafstand"/>
        <w:spacing w:line="360" w:lineRule="auto"/>
        <w:rPr>
          <w:rFonts w:ascii="Verdana" w:hAnsi="Verdana"/>
          <w:sz w:val="20"/>
          <w:szCs w:val="20"/>
        </w:rPr>
      </w:pPr>
    </w:p>
    <w:p w14:paraId="6A5A5ACA" w14:textId="77777777" w:rsidR="0015210E" w:rsidRPr="00272D21" w:rsidRDefault="0015210E" w:rsidP="00272D21">
      <w:pPr>
        <w:pStyle w:val="Geenafstand"/>
        <w:spacing w:line="360" w:lineRule="auto"/>
        <w:rPr>
          <w:rFonts w:ascii="Verdana" w:hAnsi="Verdana"/>
          <w:sz w:val="20"/>
          <w:szCs w:val="20"/>
        </w:rPr>
      </w:pPr>
    </w:p>
    <w:p w14:paraId="6A5A5ACB" w14:textId="77777777" w:rsidR="0015210E" w:rsidRPr="00272D21" w:rsidRDefault="0015210E" w:rsidP="00272D21">
      <w:pPr>
        <w:pStyle w:val="Geenafstand"/>
        <w:spacing w:line="360" w:lineRule="auto"/>
        <w:rPr>
          <w:rFonts w:ascii="Verdana" w:hAnsi="Verdana"/>
          <w:sz w:val="20"/>
          <w:szCs w:val="20"/>
        </w:rPr>
      </w:pPr>
    </w:p>
    <w:p w14:paraId="6A5A5ACC" w14:textId="77777777" w:rsidR="0015210E" w:rsidRPr="00272D21" w:rsidRDefault="0015210E" w:rsidP="00272D21">
      <w:pPr>
        <w:pStyle w:val="Geenafstand"/>
        <w:spacing w:line="360" w:lineRule="auto"/>
        <w:rPr>
          <w:rFonts w:ascii="Verdana" w:hAnsi="Verdana"/>
          <w:sz w:val="20"/>
          <w:szCs w:val="20"/>
        </w:rPr>
      </w:pPr>
    </w:p>
    <w:p w14:paraId="6A5A5ACD" w14:textId="77777777" w:rsidR="0015210E" w:rsidRPr="00272D21" w:rsidRDefault="0015210E" w:rsidP="00272D21">
      <w:pPr>
        <w:pStyle w:val="Geenafstand"/>
        <w:spacing w:line="360" w:lineRule="auto"/>
        <w:rPr>
          <w:rFonts w:ascii="Verdana" w:hAnsi="Verdana"/>
          <w:sz w:val="20"/>
          <w:szCs w:val="20"/>
        </w:rPr>
      </w:pPr>
    </w:p>
    <w:p w14:paraId="6A5A5ACE" w14:textId="77777777" w:rsidR="0015210E" w:rsidRPr="00272D21" w:rsidRDefault="0015210E" w:rsidP="00272D21">
      <w:pPr>
        <w:pStyle w:val="Geenafstand"/>
        <w:spacing w:line="360" w:lineRule="auto"/>
        <w:rPr>
          <w:rFonts w:ascii="Verdana" w:hAnsi="Verdana"/>
          <w:sz w:val="20"/>
          <w:szCs w:val="20"/>
        </w:rPr>
      </w:pPr>
    </w:p>
    <w:p w14:paraId="6A5A5ACF" w14:textId="77777777" w:rsidR="0015210E" w:rsidRPr="00272D21" w:rsidRDefault="0015210E" w:rsidP="00272D21">
      <w:pPr>
        <w:pStyle w:val="Geenafstand"/>
        <w:spacing w:line="360" w:lineRule="auto"/>
        <w:rPr>
          <w:rFonts w:ascii="Verdana" w:hAnsi="Verdana"/>
          <w:sz w:val="20"/>
          <w:szCs w:val="20"/>
        </w:rPr>
      </w:pPr>
    </w:p>
    <w:p w14:paraId="6A5A5AD0" w14:textId="77777777" w:rsidR="0015210E" w:rsidRPr="00272D21" w:rsidRDefault="0015210E" w:rsidP="00272D21">
      <w:pPr>
        <w:pStyle w:val="Geenafstand"/>
        <w:spacing w:line="360" w:lineRule="auto"/>
        <w:rPr>
          <w:rFonts w:ascii="Verdana" w:hAnsi="Verdana"/>
          <w:sz w:val="20"/>
          <w:szCs w:val="20"/>
        </w:rPr>
      </w:pPr>
    </w:p>
    <w:p w14:paraId="6A5A5AD1" w14:textId="77777777" w:rsidR="0015210E" w:rsidRPr="00272D21" w:rsidRDefault="0015210E" w:rsidP="00272D21">
      <w:pPr>
        <w:pStyle w:val="Geenafstand"/>
        <w:spacing w:line="360" w:lineRule="auto"/>
        <w:rPr>
          <w:rFonts w:ascii="Verdana" w:hAnsi="Verdana"/>
          <w:sz w:val="20"/>
          <w:szCs w:val="20"/>
        </w:rPr>
      </w:pPr>
    </w:p>
    <w:p w14:paraId="6A5A5AD2" w14:textId="77777777" w:rsidR="0015210E" w:rsidRPr="00272D21" w:rsidRDefault="0015210E" w:rsidP="00272D21">
      <w:pPr>
        <w:pStyle w:val="Geenafstand"/>
        <w:spacing w:line="360" w:lineRule="auto"/>
        <w:rPr>
          <w:rFonts w:ascii="Verdana" w:hAnsi="Verdana"/>
          <w:sz w:val="20"/>
          <w:szCs w:val="20"/>
        </w:rPr>
      </w:pPr>
    </w:p>
    <w:p w14:paraId="6A5A5AD3" w14:textId="77777777" w:rsidR="0015210E" w:rsidRPr="00272D21" w:rsidRDefault="0015210E" w:rsidP="00272D21">
      <w:pPr>
        <w:pStyle w:val="Geenafstand"/>
        <w:spacing w:line="360" w:lineRule="auto"/>
        <w:rPr>
          <w:rFonts w:ascii="Verdana" w:hAnsi="Verdana"/>
          <w:sz w:val="20"/>
          <w:szCs w:val="20"/>
        </w:rPr>
      </w:pPr>
    </w:p>
    <w:p w14:paraId="6A5A5AD4" w14:textId="77777777" w:rsidR="0015210E" w:rsidRPr="00272D21" w:rsidRDefault="0015210E" w:rsidP="00272D21">
      <w:pPr>
        <w:pStyle w:val="Geenafstand"/>
        <w:spacing w:line="360" w:lineRule="auto"/>
        <w:rPr>
          <w:rFonts w:ascii="Verdana" w:hAnsi="Verdana"/>
          <w:sz w:val="20"/>
          <w:szCs w:val="20"/>
        </w:rPr>
      </w:pPr>
    </w:p>
    <w:p w14:paraId="6A5A5AD5" w14:textId="77777777" w:rsidR="0015210E" w:rsidRPr="00272D21" w:rsidRDefault="0015210E" w:rsidP="00272D21">
      <w:pPr>
        <w:pStyle w:val="Geenafstand"/>
        <w:spacing w:line="360" w:lineRule="auto"/>
        <w:rPr>
          <w:rFonts w:ascii="Verdana" w:hAnsi="Verdana"/>
          <w:sz w:val="20"/>
          <w:szCs w:val="20"/>
        </w:rPr>
      </w:pPr>
    </w:p>
    <w:p w14:paraId="6A5A5AD6" w14:textId="77777777" w:rsidR="0015210E" w:rsidRPr="00272D21" w:rsidRDefault="0015210E" w:rsidP="00272D21">
      <w:pPr>
        <w:pStyle w:val="Geenafstand"/>
        <w:spacing w:line="360" w:lineRule="auto"/>
        <w:rPr>
          <w:rFonts w:ascii="Verdana" w:hAnsi="Verdana"/>
          <w:sz w:val="20"/>
          <w:szCs w:val="20"/>
        </w:rPr>
      </w:pPr>
    </w:p>
    <w:p w14:paraId="6A5A5AD7" w14:textId="77777777" w:rsidR="000D6CA6" w:rsidRPr="00272D21" w:rsidRDefault="000D6CA6" w:rsidP="00272D21">
      <w:pPr>
        <w:pStyle w:val="Geenafstand"/>
        <w:spacing w:line="360" w:lineRule="auto"/>
        <w:rPr>
          <w:rFonts w:ascii="Verdana" w:hAnsi="Verdana"/>
          <w:noProof/>
          <w:sz w:val="20"/>
          <w:szCs w:val="20"/>
        </w:rPr>
      </w:pPr>
      <w:bookmarkStart w:id="2" w:name="_Toc8816818"/>
    </w:p>
    <w:p w14:paraId="6A5A5AD8" w14:textId="77777777" w:rsidR="000D6CA6" w:rsidRPr="00272D21" w:rsidRDefault="000D6CA6" w:rsidP="00272D21">
      <w:pPr>
        <w:pStyle w:val="Geenafstand"/>
        <w:spacing w:line="360" w:lineRule="auto"/>
        <w:rPr>
          <w:rFonts w:ascii="Verdana" w:hAnsi="Verdana"/>
          <w:noProof/>
          <w:sz w:val="20"/>
          <w:szCs w:val="20"/>
        </w:rPr>
      </w:pPr>
    </w:p>
    <w:p w14:paraId="6A5A5AD9" w14:textId="77777777" w:rsidR="000D6CA6" w:rsidRPr="00272D21" w:rsidRDefault="000D6CA6" w:rsidP="00272D21">
      <w:pPr>
        <w:pStyle w:val="Geenafstand"/>
        <w:spacing w:line="360" w:lineRule="auto"/>
        <w:rPr>
          <w:rFonts w:ascii="Verdana" w:hAnsi="Verdana"/>
          <w:noProof/>
          <w:sz w:val="20"/>
          <w:szCs w:val="20"/>
        </w:rPr>
      </w:pPr>
    </w:p>
    <w:p w14:paraId="6A5A5ADA" w14:textId="77777777" w:rsidR="000D6CA6" w:rsidRPr="00272D21" w:rsidRDefault="000D6CA6" w:rsidP="00272D21">
      <w:pPr>
        <w:pStyle w:val="Geenafstand"/>
        <w:spacing w:line="360" w:lineRule="auto"/>
        <w:rPr>
          <w:rFonts w:ascii="Verdana" w:hAnsi="Verdana"/>
          <w:noProof/>
          <w:sz w:val="20"/>
          <w:szCs w:val="20"/>
        </w:rPr>
      </w:pPr>
    </w:p>
    <w:p w14:paraId="6A5A5ADB" w14:textId="77777777" w:rsidR="000D6CA6" w:rsidRPr="00272D21" w:rsidRDefault="000D6CA6" w:rsidP="00272D21">
      <w:pPr>
        <w:pStyle w:val="Geenafstand"/>
        <w:spacing w:line="360" w:lineRule="auto"/>
        <w:rPr>
          <w:rFonts w:ascii="Verdana" w:hAnsi="Verdana"/>
          <w:noProof/>
          <w:sz w:val="20"/>
          <w:szCs w:val="20"/>
        </w:rPr>
      </w:pPr>
    </w:p>
    <w:bookmarkEnd w:id="2"/>
    <w:p w14:paraId="6A5A5ADC" w14:textId="77777777" w:rsidR="0015210E" w:rsidRDefault="0015210E" w:rsidP="00272D21">
      <w:pPr>
        <w:pStyle w:val="Geenafstand"/>
        <w:spacing w:line="360" w:lineRule="auto"/>
        <w:rPr>
          <w:rFonts w:ascii="Verdana" w:hAnsi="Verdana"/>
          <w:b/>
          <w:noProof/>
          <w:sz w:val="20"/>
          <w:szCs w:val="20"/>
          <w:lang w:eastAsia="nl-NL"/>
        </w:rPr>
      </w:pPr>
    </w:p>
    <w:p w14:paraId="6A5A5ADD" w14:textId="77777777" w:rsidR="00272D21" w:rsidRDefault="00272D21" w:rsidP="00272D21">
      <w:pPr>
        <w:pStyle w:val="Geenafstand"/>
        <w:spacing w:line="360" w:lineRule="auto"/>
        <w:rPr>
          <w:rFonts w:ascii="Verdana" w:hAnsi="Verdana"/>
          <w:b/>
          <w:noProof/>
          <w:sz w:val="20"/>
          <w:szCs w:val="20"/>
          <w:lang w:eastAsia="nl-NL"/>
        </w:rPr>
      </w:pPr>
    </w:p>
    <w:p w14:paraId="6A5A5ADE" w14:textId="77777777" w:rsidR="00272D21" w:rsidRPr="00272D21" w:rsidRDefault="00272D21" w:rsidP="00272D21">
      <w:pPr>
        <w:pStyle w:val="Geenafstand"/>
        <w:spacing w:line="360" w:lineRule="auto"/>
        <w:rPr>
          <w:rFonts w:ascii="Verdana" w:hAnsi="Verdana"/>
          <w:b/>
          <w:noProof/>
          <w:sz w:val="20"/>
          <w:szCs w:val="20"/>
          <w:lang w:eastAsia="nl-NL"/>
        </w:rPr>
      </w:pPr>
    </w:p>
    <w:p w14:paraId="6A5A5ADF" w14:textId="77777777" w:rsidR="000D6CA6" w:rsidRPr="000D6CA6" w:rsidRDefault="000D6CA6" w:rsidP="000D6CA6">
      <w:pPr>
        <w:pStyle w:val="Kop1"/>
        <w:spacing w:line="360" w:lineRule="auto"/>
        <w:rPr>
          <w:rFonts w:ascii="Verdana" w:hAnsi="Verdana"/>
          <w:noProof/>
          <w:color w:val="000000" w:themeColor="text1"/>
          <w:sz w:val="24"/>
          <w:szCs w:val="24"/>
          <w:u w:val="single"/>
        </w:rPr>
      </w:pPr>
      <w:bookmarkStart w:id="3" w:name="_Toc11313662"/>
      <w:r>
        <w:rPr>
          <w:rFonts w:ascii="Verdana" w:hAnsi="Verdana"/>
          <w:noProof/>
          <w:color w:val="000000" w:themeColor="text1"/>
          <w:sz w:val="24"/>
          <w:szCs w:val="24"/>
          <w:u w:val="single"/>
        </w:rPr>
        <w:lastRenderedPageBreak/>
        <w:t>Begrippenlijst</w:t>
      </w:r>
      <w:bookmarkEnd w:id="3"/>
    </w:p>
    <w:p w14:paraId="6A5A5AE0" w14:textId="77777777" w:rsidR="000D6CA6" w:rsidRPr="000D6CA6" w:rsidRDefault="000D6CA6" w:rsidP="000D6CA6">
      <w:pPr>
        <w:pStyle w:val="Geenafstand"/>
        <w:spacing w:line="360" w:lineRule="auto"/>
        <w:rPr>
          <w:rFonts w:ascii="Verdana" w:hAnsi="Verdana"/>
          <w:b/>
          <w:noProof/>
          <w:sz w:val="20"/>
          <w:szCs w:val="20"/>
          <w:lang w:eastAsia="nl-NL"/>
        </w:rPr>
      </w:pPr>
    </w:p>
    <w:p w14:paraId="6A5A5AE1" w14:textId="77777777" w:rsidR="0015210E" w:rsidRDefault="0015210E" w:rsidP="0015210E">
      <w:pPr>
        <w:pStyle w:val="Geenafstand"/>
        <w:spacing w:line="360" w:lineRule="auto"/>
        <w:ind w:left="3540" w:hanging="3540"/>
        <w:rPr>
          <w:rFonts w:ascii="Verdana" w:hAnsi="Verdana"/>
          <w:noProof/>
          <w:sz w:val="20"/>
          <w:szCs w:val="20"/>
          <w:lang w:eastAsia="nl-NL"/>
        </w:rPr>
      </w:pPr>
      <w:r>
        <w:rPr>
          <w:rFonts w:ascii="Verdana" w:hAnsi="Verdana"/>
          <w:noProof/>
          <w:sz w:val="20"/>
          <w:szCs w:val="20"/>
          <w:lang w:eastAsia="nl-NL"/>
        </w:rPr>
        <w:t>Bevoegd gezag</w:t>
      </w:r>
      <w:r>
        <w:rPr>
          <w:rFonts w:ascii="Verdana" w:hAnsi="Verdana"/>
          <w:noProof/>
          <w:sz w:val="20"/>
          <w:szCs w:val="20"/>
          <w:lang w:eastAsia="nl-NL"/>
        </w:rPr>
        <w:tab/>
        <w:t xml:space="preserve">Bestuursorgaan van een openbaar lichaam dat belast is met de vergunningverlening. </w:t>
      </w:r>
    </w:p>
    <w:p w14:paraId="6A5A5AE2" w14:textId="77777777" w:rsidR="0015210E" w:rsidRDefault="0015210E" w:rsidP="0015210E">
      <w:pPr>
        <w:pStyle w:val="Geenafstand"/>
        <w:spacing w:line="360" w:lineRule="auto"/>
        <w:ind w:left="3540" w:hanging="3540"/>
        <w:rPr>
          <w:rFonts w:ascii="Verdana" w:hAnsi="Verdana"/>
          <w:noProof/>
          <w:sz w:val="20"/>
          <w:szCs w:val="20"/>
          <w:lang w:eastAsia="nl-NL"/>
        </w:rPr>
      </w:pPr>
      <w:r>
        <w:rPr>
          <w:rFonts w:ascii="Verdana" w:hAnsi="Verdana"/>
          <w:noProof/>
          <w:sz w:val="20"/>
          <w:szCs w:val="20"/>
          <w:lang w:eastAsia="nl-NL"/>
        </w:rPr>
        <w:t>Fysieke leefomgeving</w:t>
      </w:r>
      <w:r>
        <w:rPr>
          <w:rFonts w:ascii="Verdana" w:hAnsi="Verdana"/>
          <w:noProof/>
          <w:sz w:val="20"/>
          <w:szCs w:val="20"/>
          <w:lang w:eastAsia="nl-NL"/>
        </w:rPr>
        <w:tab/>
        <w:t>Dit begrip geeft de grenzen van de Ow weer.</w:t>
      </w:r>
    </w:p>
    <w:p w14:paraId="6A5A5AE3" w14:textId="77777777" w:rsidR="0015210E" w:rsidRDefault="0015210E" w:rsidP="0015210E">
      <w:pPr>
        <w:pStyle w:val="Geenafstand"/>
        <w:spacing w:line="360" w:lineRule="auto"/>
        <w:ind w:left="3540" w:hanging="3540"/>
        <w:rPr>
          <w:rFonts w:ascii="Verdana" w:hAnsi="Verdana"/>
          <w:noProof/>
          <w:sz w:val="20"/>
          <w:szCs w:val="20"/>
          <w:lang w:eastAsia="nl-NL"/>
        </w:rPr>
      </w:pPr>
      <w:r>
        <w:rPr>
          <w:rFonts w:ascii="Verdana" w:hAnsi="Verdana"/>
          <w:noProof/>
          <w:sz w:val="20"/>
          <w:szCs w:val="20"/>
          <w:lang w:eastAsia="nl-NL"/>
        </w:rPr>
        <w:t>Initiatiefnemer</w:t>
      </w:r>
      <w:r>
        <w:rPr>
          <w:rFonts w:ascii="Verdana" w:hAnsi="Verdana"/>
          <w:noProof/>
          <w:sz w:val="20"/>
          <w:szCs w:val="20"/>
          <w:lang w:eastAsia="nl-NL"/>
        </w:rPr>
        <w:tab/>
      </w:r>
      <w:r w:rsidR="00414D3C">
        <w:rPr>
          <w:rFonts w:ascii="Verdana" w:hAnsi="Verdana"/>
          <w:noProof/>
          <w:sz w:val="20"/>
          <w:szCs w:val="20"/>
          <w:lang w:eastAsia="nl-NL"/>
        </w:rPr>
        <w:t xml:space="preserve">De aanvrager van een vergunning. </w:t>
      </w:r>
    </w:p>
    <w:p w14:paraId="6A5A5AE4" w14:textId="77777777" w:rsidR="0015210E" w:rsidRDefault="0015210E" w:rsidP="0015210E">
      <w:pPr>
        <w:pStyle w:val="Geenafstand"/>
        <w:spacing w:line="360" w:lineRule="auto"/>
        <w:ind w:left="3540" w:hanging="3540"/>
        <w:rPr>
          <w:rFonts w:ascii="Verdana" w:hAnsi="Verdana"/>
          <w:noProof/>
          <w:sz w:val="20"/>
          <w:szCs w:val="20"/>
          <w:lang w:eastAsia="nl-NL"/>
        </w:rPr>
      </w:pPr>
      <w:r>
        <w:rPr>
          <w:rFonts w:ascii="Verdana" w:hAnsi="Verdana"/>
          <w:noProof/>
          <w:sz w:val="20"/>
          <w:szCs w:val="20"/>
          <w:lang w:eastAsia="nl-NL"/>
        </w:rPr>
        <w:t>Inrichting</w:t>
      </w:r>
      <w:r>
        <w:rPr>
          <w:rFonts w:ascii="Verdana" w:hAnsi="Verdana"/>
          <w:noProof/>
          <w:sz w:val="20"/>
          <w:szCs w:val="20"/>
          <w:lang w:eastAsia="nl-NL"/>
        </w:rPr>
        <w:tab/>
        <w:t>Een bij AMvB aangewezen categorie bedrijf, dat nadelige gevolgen voor het milieu heeft.</w:t>
      </w:r>
      <w:r>
        <w:rPr>
          <w:rStyle w:val="Voetnootmarkering"/>
          <w:rFonts w:ascii="Verdana" w:hAnsi="Verdana"/>
          <w:noProof/>
          <w:sz w:val="20"/>
          <w:szCs w:val="20"/>
          <w:lang w:eastAsia="nl-NL"/>
        </w:rPr>
        <w:footnoteReference w:id="1"/>
      </w:r>
    </w:p>
    <w:p w14:paraId="6A5A5AE5" w14:textId="77777777" w:rsidR="00105E5A" w:rsidRDefault="0015210E" w:rsidP="00105E5A">
      <w:pPr>
        <w:pStyle w:val="Geenafstand"/>
        <w:spacing w:line="360" w:lineRule="auto"/>
        <w:ind w:left="3540" w:hanging="3540"/>
        <w:rPr>
          <w:rFonts w:ascii="Verdana" w:hAnsi="Verdana"/>
          <w:noProof/>
          <w:sz w:val="20"/>
          <w:szCs w:val="20"/>
          <w:lang w:eastAsia="nl-NL"/>
        </w:rPr>
      </w:pPr>
      <w:r>
        <w:rPr>
          <w:rFonts w:ascii="Verdana" w:hAnsi="Verdana"/>
          <w:noProof/>
          <w:sz w:val="20"/>
          <w:szCs w:val="20"/>
          <w:lang w:eastAsia="nl-NL"/>
        </w:rPr>
        <w:t>Instemmingsbevoegdheid</w:t>
      </w:r>
      <w:r>
        <w:rPr>
          <w:rFonts w:ascii="Verdana" w:hAnsi="Verdana"/>
          <w:noProof/>
          <w:sz w:val="20"/>
          <w:szCs w:val="20"/>
          <w:lang w:eastAsia="nl-NL"/>
        </w:rPr>
        <w:tab/>
        <w:t xml:space="preserve">Verplichting van het bevoegd gezag, om het advies van een ander bestuursorgaan te volgen. Deze bevoegdheid is in de AMvB verankerd. </w:t>
      </w:r>
    </w:p>
    <w:p w14:paraId="6A5A5AE6" w14:textId="77777777" w:rsidR="0015210E" w:rsidRDefault="0015210E" w:rsidP="0015210E">
      <w:pPr>
        <w:pStyle w:val="Geenafstand"/>
        <w:spacing w:line="360" w:lineRule="auto"/>
        <w:ind w:left="3540" w:hanging="3540"/>
        <w:rPr>
          <w:rFonts w:ascii="Verdana" w:hAnsi="Verdana"/>
          <w:i/>
          <w:noProof/>
          <w:sz w:val="20"/>
          <w:szCs w:val="20"/>
          <w:lang w:eastAsia="nl-NL"/>
        </w:rPr>
      </w:pPr>
      <w:r>
        <w:rPr>
          <w:rFonts w:ascii="Verdana" w:hAnsi="Verdana"/>
          <w:noProof/>
          <w:sz w:val="20"/>
          <w:szCs w:val="20"/>
          <w:lang w:eastAsia="nl-NL"/>
        </w:rPr>
        <w:t>Oppervlaktewaterlichaam</w:t>
      </w:r>
      <w:r>
        <w:rPr>
          <w:rFonts w:ascii="Verdana" w:hAnsi="Verdana"/>
          <w:noProof/>
          <w:sz w:val="20"/>
          <w:szCs w:val="20"/>
          <w:lang w:eastAsia="nl-NL"/>
        </w:rPr>
        <w:tab/>
      </w:r>
      <w:r w:rsidR="00847C97">
        <w:rPr>
          <w:rFonts w:ascii="Verdana" w:hAnsi="Verdana"/>
          <w:noProof/>
          <w:sz w:val="20"/>
          <w:szCs w:val="20"/>
          <w:lang w:eastAsia="nl-NL"/>
        </w:rPr>
        <w:t xml:space="preserve">De volgende definitie is toegekend: </w:t>
      </w:r>
      <w:r w:rsidR="00847C97" w:rsidRPr="00847C97">
        <w:rPr>
          <w:rFonts w:ascii="Verdana" w:hAnsi="Verdana"/>
          <w:i/>
          <w:noProof/>
          <w:sz w:val="20"/>
          <w:szCs w:val="20"/>
          <w:lang w:eastAsia="nl-NL"/>
        </w:rPr>
        <w:t>“</w:t>
      </w:r>
      <w:r w:rsidRPr="00847C97">
        <w:rPr>
          <w:rFonts w:ascii="Verdana" w:hAnsi="Verdana"/>
          <w:i/>
          <w:noProof/>
          <w:sz w:val="20"/>
          <w:szCs w:val="20"/>
          <w:lang w:eastAsia="nl-NL"/>
        </w:rPr>
        <w:t>Een samenhangend geheel van vrij aan het aardoppervlak voorkomend water, met de daarin aanwezige stoffen, alsmede de bijbehorende bodem, oevers en, voor zover uitdrukkelijk aangewezen krachtens de Wtw, drogere oeversgebieden, alsmede flora e</w:t>
      </w:r>
      <w:r w:rsidR="0087486C" w:rsidRPr="00847C97">
        <w:rPr>
          <w:rFonts w:ascii="Verdana" w:hAnsi="Verdana"/>
          <w:i/>
          <w:noProof/>
          <w:sz w:val="20"/>
          <w:szCs w:val="20"/>
          <w:lang w:eastAsia="nl-NL"/>
        </w:rPr>
        <w:t>n fauna.</w:t>
      </w:r>
      <w:r w:rsidR="00847C97" w:rsidRPr="00847C97">
        <w:rPr>
          <w:rFonts w:ascii="Verdana" w:hAnsi="Verdana"/>
          <w:i/>
          <w:noProof/>
          <w:sz w:val="20"/>
          <w:szCs w:val="20"/>
          <w:lang w:eastAsia="nl-NL"/>
        </w:rPr>
        <w:t>”</w:t>
      </w:r>
      <w:r w:rsidRPr="00847C97">
        <w:rPr>
          <w:rStyle w:val="Voetnootmarkering"/>
          <w:rFonts w:ascii="Verdana" w:hAnsi="Verdana"/>
          <w:i/>
          <w:noProof/>
          <w:sz w:val="20"/>
          <w:szCs w:val="20"/>
          <w:lang w:eastAsia="nl-NL"/>
        </w:rPr>
        <w:footnoteReference w:id="2"/>
      </w:r>
    </w:p>
    <w:p w14:paraId="6A5A5AE7" w14:textId="77777777" w:rsidR="00105E5A" w:rsidRPr="00105E5A" w:rsidRDefault="00105E5A" w:rsidP="0015210E">
      <w:pPr>
        <w:pStyle w:val="Geenafstand"/>
        <w:spacing w:line="360" w:lineRule="auto"/>
        <w:ind w:left="3540" w:hanging="3540"/>
        <w:rPr>
          <w:rFonts w:ascii="Verdana" w:hAnsi="Verdana"/>
          <w:noProof/>
          <w:sz w:val="20"/>
          <w:szCs w:val="20"/>
          <w:lang w:eastAsia="nl-NL"/>
        </w:rPr>
      </w:pPr>
      <w:r>
        <w:rPr>
          <w:rFonts w:ascii="Verdana" w:hAnsi="Verdana"/>
          <w:noProof/>
          <w:sz w:val="20"/>
          <w:szCs w:val="20"/>
          <w:lang w:eastAsia="nl-NL"/>
        </w:rPr>
        <w:t>Regionale wateren</w:t>
      </w:r>
      <w:r>
        <w:rPr>
          <w:rFonts w:ascii="Verdana" w:hAnsi="Verdana"/>
          <w:noProof/>
          <w:sz w:val="20"/>
          <w:szCs w:val="20"/>
          <w:lang w:eastAsia="nl-NL"/>
        </w:rPr>
        <w:tab/>
        <w:t>Onder dit begrip wordt verstaan: watersystemen of onderdelen daarvan die niet in het beheer zijn bij het Rijk, maar bij het waterschap.</w:t>
      </w:r>
      <w:r>
        <w:rPr>
          <w:rStyle w:val="Voetnootmarkering"/>
          <w:rFonts w:ascii="Verdana" w:hAnsi="Verdana"/>
          <w:noProof/>
          <w:sz w:val="20"/>
          <w:szCs w:val="20"/>
          <w:lang w:eastAsia="nl-NL"/>
        </w:rPr>
        <w:footnoteReference w:id="3"/>
      </w:r>
    </w:p>
    <w:p w14:paraId="6A5A5AE8" w14:textId="77777777" w:rsidR="0015210E" w:rsidRDefault="0015210E" w:rsidP="0015210E">
      <w:pPr>
        <w:pStyle w:val="Geenafstand"/>
        <w:spacing w:line="360" w:lineRule="auto"/>
        <w:ind w:left="3540" w:hanging="3540"/>
        <w:rPr>
          <w:rFonts w:ascii="Verdana" w:hAnsi="Verdana"/>
          <w:noProof/>
          <w:sz w:val="20"/>
          <w:szCs w:val="20"/>
          <w:lang w:eastAsia="nl-NL"/>
        </w:rPr>
      </w:pPr>
      <w:r>
        <w:rPr>
          <w:rFonts w:ascii="Verdana" w:hAnsi="Verdana"/>
          <w:noProof/>
          <w:sz w:val="20"/>
          <w:szCs w:val="20"/>
          <w:lang w:eastAsia="nl-NL"/>
        </w:rPr>
        <w:t>Rijkswateren</w:t>
      </w:r>
      <w:r>
        <w:rPr>
          <w:rFonts w:ascii="Verdana" w:hAnsi="Verdana"/>
          <w:noProof/>
          <w:sz w:val="20"/>
          <w:szCs w:val="20"/>
          <w:lang w:eastAsia="nl-NL"/>
        </w:rPr>
        <w:tab/>
        <w:t xml:space="preserve">Het begrip wordt omschreven als: </w:t>
      </w:r>
      <w:r w:rsidRPr="005E324F">
        <w:rPr>
          <w:rFonts w:ascii="Verdana" w:hAnsi="Verdana"/>
          <w:i/>
          <w:noProof/>
          <w:sz w:val="20"/>
          <w:szCs w:val="20"/>
          <w:lang w:eastAsia="nl-NL"/>
        </w:rPr>
        <w:t>“Water</w:t>
      </w:r>
      <w:r>
        <w:rPr>
          <w:rFonts w:ascii="Verdana" w:hAnsi="Verdana"/>
          <w:i/>
          <w:noProof/>
          <w:sz w:val="20"/>
          <w:szCs w:val="20"/>
          <w:lang w:eastAsia="nl-NL"/>
        </w:rPr>
        <w:t>systemen of onderdelen daarvan die in beheer zijn bij het Rijk”</w:t>
      </w:r>
      <w:r>
        <w:rPr>
          <w:rFonts w:ascii="Verdana" w:hAnsi="Verdana"/>
          <w:noProof/>
          <w:sz w:val="20"/>
          <w:szCs w:val="20"/>
          <w:lang w:eastAsia="nl-NL"/>
        </w:rPr>
        <w:t>.</w:t>
      </w:r>
      <w:r>
        <w:rPr>
          <w:rStyle w:val="Voetnootmarkering"/>
          <w:rFonts w:ascii="Verdana" w:hAnsi="Verdana"/>
          <w:noProof/>
          <w:sz w:val="20"/>
          <w:szCs w:val="20"/>
          <w:lang w:eastAsia="nl-NL"/>
        </w:rPr>
        <w:footnoteReference w:id="4"/>
      </w:r>
    </w:p>
    <w:p w14:paraId="6A5A5AE9" w14:textId="77777777" w:rsidR="0015210E" w:rsidRDefault="0015210E" w:rsidP="0015210E">
      <w:pPr>
        <w:pStyle w:val="Geenafstand"/>
        <w:spacing w:line="360" w:lineRule="auto"/>
        <w:ind w:left="3540" w:hanging="3540"/>
        <w:rPr>
          <w:rFonts w:ascii="Verdana" w:hAnsi="Verdana"/>
          <w:noProof/>
          <w:sz w:val="20"/>
          <w:szCs w:val="20"/>
          <w:lang w:eastAsia="nl-NL"/>
        </w:rPr>
      </w:pPr>
      <w:r>
        <w:rPr>
          <w:rFonts w:ascii="Verdana" w:hAnsi="Verdana"/>
          <w:noProof/>
          <w:sz w:val="20"/>
          <w:szCs w:val="20"/>
          <w:lang w:eastAsia="nl-NL"/>
        </w:rPr>
        <w:t>Watervergunning</w:t>
      </w:r>
      <w:r>
        <w:rPr>
          <w:rFonts w:ascii="Verdana" w:hAnsi="Verdana"/>
          <w:noProof/>
          <w:sz w:val="20"/>
          <w:szCs w:val="20"/>
          <w:lang w:eastAsia="nl-NL"/>
        </w:rPr>
        <w:tab/>
        <w:t>Vergunning die zijn grondslag in artikel 6.2 van de Wtw vindt.</w:t>
      </w:r>
    </w:p>
    <w:p w14:paraId="6A5A5AEA" w14:textId="77777777" w:rsidR="0015210E" w:rsidRDefault="0015210E" w:rsidP="0015210E">
      <w:pPr>
        <w:pStyle w:val="Geenafstand"/>
        <w:spacing w:line="360" w:lineRule="auto"/>
        <w:ind w:left="3540" w:hanging="3540"/>
        <w:rPr>
          <w:rFonts w:ascii="Verdana" w:hAnsi="Verdana"/>
          <w:noProof/>
          <w:sz w:val="20"/>
          <w:szCs w:val="20"/>
          <w:lang w:eastAsia="nl-NL"/>
        </w:rPr>
      </w:pPr>
      <w:r>
        <w:rPr>
          <w:rFonts w:ascii="Verdana" w:hAnsi="Verdana"/>
          <w:noProof/>
          <w:sz w:val="20"/>
          <w:szCs w:val="20"/>
          <w:lang w:eastAsia="nl-NL"/>
        </w:rPr>
        <w:t>Waterschapsverordening</w:t>
      </w:r>
      <w:r>
        <w:rPr>
          <w:rFonts w:ascii="Verdana" w:hAnsi="Verdana"/>
          <w:noProof/>
          <w:sz w:val="20"/>
          <w:szCs w:val="20"/>
          <w:lang w:eastAsia="nl-NL"/>
        </w:rPr>
        <w:tab/>
        <w:t xml:space="preserve">Opvolger van de Keur op grond van de Ow. </w:t>
      </w:r>
    </w:p>
    <w:p w14:paraId="6A5A5AEB" w14:textId="77777777" w:rsidR="0015210E" w:rsidRPr="00B602BC" w:rsidRDefault="0015210E" w:rsidP="0015210E">
      <w:pPr>
        <w:pStyle w:val="Geenafstand"/>
        <w:spacing w:line="360" w:lineRule="auto"/>
        <w:ind w:left="3540" w:hanging="3540"/>
        <w:rPr>
          <w:rFonts w:ascii="Verdana" w:hAnsi="Verdana"/>
          <w:i/>
          <w:noProof/>
          <w:sz w:val="20"/>
          <w:szCs w:val="20"/>
          <w:lang w:eastAsia="nl-NL"/>
        </w:rPr>
      </w:pPr>
      <w:r>
        <w:rPr>
          <w:rFonts w:ascii="Verdana" w:hAnsi="Verdana"/>
          <w:noProof/>
          <w:sz w:val="20"/>
          <w:szCs w:val="20"/>
          <w:lang w:eastAsia="nl-NL"/>
        </w:rPr>
        <w:t>Watersysteem:</w:t>
      </w:r>
      <w:r>
        <w:rPr>
          <w:rFonts w:ascii="Verdana" w:hAnsi="Verdana"/>
          <w:noProof/>
          <w:sz w:val="20"/>
          <w:szCs w:val="20"/>
          <w:lang w:eastAsia="nl-NL"/>
        </w:rPr>
        <w:tab/>
        <w:t xml:space="preserve">Deze definitie luidt als volgt: </w:t>
      </w:r>
      <w:r>
        <w:rPr>
          <w:rFonts w:ascii="Verdana" w:hAnsi="Verdana"/>
          <w:i/>
          <w:noProof/>
          <w:sz w:val="20"/>
          <w:szCs w:val="20"/>
          <w:lang w:eastAsia="nl-NL"/>
        </w:rPr>
        <w:t>“Samenhangend geheel van een of meer oppervlaktewaterlichamen en grondwaterlichamen, met bijbehorende bergingsgebieden, waterkeringen en ondersteunende kunstwerken”.</w:t>
      </w:r>
      <w:r>
        <w:rPr>
          <w:rStyle w:val="Voetnootmarkering"/>
          <w:rFonts w:ascii="Verdana" w:hAnsi="Verdana"/>
          <w:i/>
          <w:noProof/>
          <w:sz w:val="20"/>
          <w:szCs w:val="20"/>
          <w:lang w:eastAsia="nl-NL"/>
        </w:rPr>
        <w:footnoteReference w:id="5"/>
      </w:r>
    </w:p>
    <w:p w14:paraId="6A5A5AEC" w14:textId="77777777" w:rsidR="00412694" w:rsidRDefault="00C967C6" w:rsidP="000D6CA6">
      <w:pPr>
        <w:pStyle w:val="Geenafstand"/>
        <w:spacing w:line="360" w:lineRule="auto"/>
        <w:ind w:left="3540" w:hanging="3540"/>
        <w:rPr>
          <w:rFonts w:ascii="Verdana" w:hAnsi="Verdana"/>
          <w:i/>
          <w:noProof/>
          <w:sz w:val="20"/>
          <w:szCs w:val="20"/>
          <w:lang w:eastAsia="nl-NL"/>
        </w:rPr>
      </w:pPr>
      <w:r>
        <w:rPr>
          <w:rFonts w:ascii="Verdana" w:hAnsi="Verdana"/>
          <w:noProof/>
          <w:sz w:val="20"/>
          <w:szCs w:val="20"/>
          <w:lang w:eastAsia="nl-NL"/>
        </w:rPr>
        <w:t>Zuivering</w:t>
      </w:r>
      <w:r w:rsidR="0015210E">
        <w:rPr>
          <w:rFonts w:ascii="Verdana" w:hAnsi="Verdana"/>
          <w:noProof/>
          <w:sz w:val="20"/>
          <w:szCs w:val="20"/>
          <w:lang w:eastAsia="nl-NL"/>
        </w:rPr>
        <w:t>technisch werk</w:t>
      </w:r>
      <w:r w:rsidR="0015210E">
        <w:rPr>
          <w:rFonts w:ascii="Verdana" w:hAnsi="Verdana"/>
          <w:noProof/>
          <w:sz w:val="20"/>
          <w:szCs w:val="20"/>
          <w:lang w:eastAsia="nl-NL"/>
        </w:rPr>
        <w:tab/>
        <w:t xml:space="preserve">De wet hecht de volgende betekenis aan het begrip: </w:t>
      </w:r>
      <w:r w:rsidR="0015210E" w:rsidRPr="00B919D9">
        <w:rPr>
          <w:rFonts w:ascii="Verdana" w:hAnsi="Verdana"/>
          <w:i/>
          <w:noProof/>
          <w:sz w:val="20"/>
          <w:szCs w:val="20"/>
          <w:lang w:eastAsia="nl-NL"/>
        </w:rPr>
        <w:t>“Werk voor het zuiveren van stedelijk afvalwater, in exploitatie bij een watersc</w:t>
      </w:r>
      <w:r w:rsidR="0015210E">
        <w:rPr>
          <w:rFonts w:ascii="Verdana" w:hAnsi="Verdana"/>
          <w:i/>
          <w:noProof/>
          <w:sz w:val="20"/>
          <w:szCs w:val="20"/>
          <w:lang w:eastAsia="nl-NL"/>
        </w:rPr>
        <w:t xml:space="preserve">hap of gemeente, dan wel </w:t>
      </w:r>
      <w:r w:rsidR="0015210E">
        <w:rPr>
          <w:rFonts w:ascii="Verdana" w:hAnsi="Verdana"/>
          <w:i/>
          <w:noProof/>
          <w:sz w:val="20"/>
          <w:szCs w:val="20"/>
          <w:lang w:eastAsia="nl-NL"/>
        </w:rPr>
        <w:lastRenderedPageBreak/>
        <w:t>een re</w:t>
      </w:r>
      <w:r w:rsidR="0015210E" w:rsidRPr="00B919D9">
        <w:rPr>
          <w:rFonts w:ascii="Verdana" w:hAnsi="Verdana"/>
          <w:i/>
          <w:noProof/>
          <w:sz w:val="20"/>
          <w:szCs w:val="20"/>
          <w:lang w:eastAsia="nl-NL"/>
        </w:rPr>
        <w:t>c</w:t>
      </w:r>
      <w:r w:rsidR="0015210E">
        <w:rPr>
          <w:rFonts w:ascii="Verdana" w:hAnsi="Verdana"/>
          <w:i/>
          <w:noProof/>
          <w:sz w:val="20"/>
          <w:szCs w:val="20"/>
          <w:lang w:eastAsia="nl-NL"/>
        </w:rPr>
        <w:t>h</w:t>
      </w:r>
      <w:r w:rsidR="0015210E" w:rsidRPr="00B919D9">
        <w:rPr>
          <w:rFonts w:ascii="Verdana" w:hAnsi="Verdana"/>
          <w:i/>
          <w:noProof/>
          <w:sz w:val="20"/>
          <w:szCs w:val="20"/>
          <w:lang w:eastAsia="nl-NL"/>
        </w:rPr>
        <w:t>tspersoon die door het bestuur van een waterschap met de zuivering van stedelijk afvalwater is belast, met inbegrip van het bij dat werk behorende werk voor het transport van stedelijk afvalwater”.</w:t>
      </w:r>
      <w:r w:rsidR="0015210E">
        <w:rPr>
          <w:rStyle w:val="Voetnootmarkering"/>
          <w:rFonts w:ascii="Verdana" w:hAnsi="Verdana"/>
          <w:i/>
          <w:noProof/>
          <w:sz w:val="20"/>
          <w:szCs w:val="20"/>
          <w:lang w:eastAsia="nl-NL"/>
        </w:rPr>
        <w:footnoteReference w:id="6"/>
      </w:r>
    </w:p>
    <w:p w14:paraId="6A5A5AED"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AEE"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AEF"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AF0"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AF1"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AF2"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AF3"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AF4"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AF5"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AF6"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AF7"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AF8"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AF9"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AFA"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AFB"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AFC"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AFD"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AFE"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AFF"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B00"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B01"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B02"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B03"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B04"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B05"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B06"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B07" w14:textId="77777777" w:rsidR="000D6CA6" w:rsidRDefault="000D6CA6" w:rsidP="000D6CA6">
      <w:pPr>
        <w:pStyle w:val="Geenafstand"/>
        <w:spacing w:line="360" w:lineRule="auto"/>
        <w:ind w:left="3540" w:hanging="3540"/>
        <w:rPr>
          <w:rFonts w:ascii="Verdana" w:hAnsi="Verdana"/>
          <w:i/>
          <w:noProof/>
          <w:sz w:val="20"/>
          <w:szCs w:val="20"/>
          <w:lang w:eastAsia="nl-NL"/>
        </w:rPr>
      </w:pPr>
    </w:p>
    <w:p w14:paraId="6A5A5B08" w14:textId="77777777" w:rsidR="009973A0" w:rsidRDefault="009973A0" w:rsidP="000D6CA6">
      <w:pPr>
        <w:pStyle w:val="Geenafstand"/>
        <w:spacing w:line="360" w:lineRule="auto"/>
        <w:ind w:left="3540" w:hanging="3540"/>
        <w:rPr>
          <w:rFonts w:ascii="Verdana" w:hAnsi="Verdana"/>
          <w:i/>
          <w:noProof/>
          <w:sz w:val="20"/>
          <w:szCs w:val="20"/>
          <w:lang w:eastAsia="nl-NL"/>
        </w:rPr>
      </w:pPr>
    </w:p>
    <w:p w14:paraId="6A5A5B09" w14:textId="77777777" w:rsidR="008E38CB" w:rsidRDefault="008E38CB" w:rsidP="000D6CA6">
      <w:pPr>
        <w:pStyle w:val="Geenafstand"/>
        <w:spacing w:line="360" w:lineRule="auto"/>
        <w:ind w:left="3540" w:hanging="3540"/>
        <w:rPr>
          <w:rFonts w:ascii="Verdana" w:hAnsi="Verdana"/>
          <w:i/>
          <w:noProof/>
          <w:sz w:val="20"/>
          <w:szCs w:val="20"/>
          <w:lang w:eastAsia="nl-NL"/>
        </w:rPr>
      </w:pPr>
    </w:p>
    <w:p w14:paraId="6A5A5B0A" w14:textId="77777777" w:rsidR="009973A0" w:rsidRDefault="009973A0" w:rsidP="000D6CA6">
      <w:pPr>
        <w:pStyle w:val="Geenafstand"/>
        <w:spacing w:line="360" w:lineRule="auto"/>
        <w:ind w:left="3540" w:hanging="3540"/>
        <w:rPr>
          <w:rFonts w:ascii="Verdana" w:hAnsi="Verdana"/>
          <w:i/>
          <w:noProof/>
          <w:sz w:val="20"/>
          <w:szCs w:val="20"/>
          <w:lang w:eastAsia="nl-NL"/>
        </w:rPr>
      </w:pPr>
    </w:p>
    <w:p w14:paraId="6A5A5B0B" w14:textId="77777777" w:rsidR="009973A0" w:rsidRDefault="009973A0" w:rsidP="000D6CA6">
      <w:pPr>
        <w:pStyle w:val="Geenafstand"/>
        <w:spacing w:line="360" w:lineRule="auto"/>
        <w:ind w:left="3540" w:hanging="3540"/>
        <w:rPr>
          <w:rFonts w:ascii="Verdana" w:hAnsi="Verdana"/>
          <w:i/>
          <w:noProof/>
          <w:sz w:val="20"/>
          <w:szCs w:val="20"/>
          <w:lang w:eastAsia="nl-NL"/>
        </w:rPr>
      </w:pPr>
    </w:p>
    <w:p w14:paraId="6A5A5B0C" w14:textId="77777777" w:rsidR="00456334" w:rsidRPr="00871E4E" w:rsidRDefault="003A3974" w:rsidP="003A3974">
      <w:pPr>
        <w:pStyle w:val="Kop1"/>
        <w:numPr>
          <w:ilvl w:val="0"/>
          <w:numId w:val="1"/>
        </w:numPr>
        <w:rPr>
          <w:rFonts w:ascii="Verdana" w:hAnsi="Verdana"/>
          <w:noProof/>
          <w:color w:val="000000" w:themeColor="text1"/>
          <w:sz w:val="24"/>
          <w:szCs w:val="24"/>
          <w:u w:val="single"/>
        </w:rPr>
      </w:pPr>
      <w:bookmarkStart w:id="4" w:name="_Toc8816819"/>
      <w:bookmarkStart w:id="5" w:name="_Toc11313663"/>
      <w:r w:rsidRPr="00871E4E">
        <w:rPr>
          <w:rFonts w:ascii="Verdana" w:hAnsi="Verdana"/>
          <w:noProof/>
          <w:color w:val="000000" w:themeColor="text1"/>
          <w:sz w:val="24"/>
          <w:szCs w:val="24"/>
          <w:u w:val="single"/>
        </w:rPr>
        <w:lastRenderedPageBreak/>
        <w:t>Inleiding</w:t>
      </w:r>
      <w:bookmarkEnd w:id="4"/>
      <w:bookmarkEnd w:id="5"/>
    </w:p>
    <w:p w14:paraId="6A5A5B0D" w14:textId="77777777" w:rsidR="009236C1" w:rsidRDefault="009236C1" w:rsidP="007227CC">
      <w:pPr>
        <w:pStyle w:val="Geenafstand"/>
        <w:spacing w:line="360" w:lineRule="auto"/>
        <w:rPr>
          <w:rFonts w:ascii="Verdana" w:hAnsi="Verdana"/>
          <w:sz w:val="20"/>
          <w:szCs w:val="20"/>
          <w:lang w:eastAsia="nl-NL"/>
        </w:rPr>
      </w:pPr>
    </w:p>
    <w:p w14:paraId="6A5A5B0E" w14:textId="77777777" w:rsidR="007227CC" w:rsidRPr="007227CC" w:rsidRDefault="0015523F" w:rsidP="007227CC">
      <w:pPr>
        <w:pStyle w:val="Geenafstand"/>
        <w:spacing w:line="360" w:lineRule="auto"/>
        <w:rPr>
          <w:rFonts w:ascii="Verdana" w:hAnsi="Verdana"/>
          <w:sz w:val="20"/>
          <w:szCs w:val="20"/>
          <w:lang w:eastAsia="nl-NL"/>
        </w:rPr>
      </w:pPr>
      <w:r>
        <w:rPr>
          <w:rFonts w:ascii="Verdana" w:hAnsi="Verdana"/>
          <w:sz w:val="20"/>
          <w:szCs w:val="20"/>
          <w:lang w:eastAsia="nl-NL"/>
        </w:rPr>
        <w:t xml:space="preserve">Dit </w:t>
      </w:r>
      <w:r w:rsidR="00D26AA8">
        <w:rPr>
          <w:rFonts w:ascii="Verdana" w:hAnsi="Verdana"/>
          <w:sz w:val="20"/>
          <w:szCs w:val="20"/>
          <w:lang w:eastAsia="nl-NL"/>
        </w:rPr>
        <w:t>hoofdstuk</w:t>
      </w:r>
      <w:r>
        <w:rPr>
          <w:rFonts w:ascii="Verdana" w:hAnsi="Verdana"/>
          <w:sz w:val="20"/>
          <w:szCs w:val="20"/>
          <w:lang w:eastAsia="nl-NL"/>
        </w:rPr>
        <w:t xml:space="preserve"> heeft betrekking op de probleemanalyse, doelstelling, centrale vraag, deelvragen en onderzoeksmethodiek. </w:t>
      </w:r>
    </w:p>
    <w:p w14:paraId="6A5A5B0F" w14:textId="77777777" w:rsidR="007227CC" w:rsidRDefault="007227CC" w:rsidP="00C05D4E">
      <w:pPr>
        <w:spacing w:line="360" w:lineRule="auto"/>
      </w:pPr>
    </w:p>
    <w:p w14:paraId="6A5A5B10" w14:textId="77777777" w:rsidR="009236C1" w:rsidRDefault="009236C1" w:rsidP="00C05D4E">
      <w:pPr>
        <w:pStyle w:val="Kop2"/>
        <w:numPr>
          <w:ilvl w:val="1"/>
          <w:numId w:val="1"/>
        </w:numPr>
        <w:spacing w:line="360" w:lineRule="auto"/>
        <w:rPr>
          <w:rFonts w:ascii="Verdana" w:hAnsi="Verdana"/>
          <w:color w:val="000000" w:themeColor="text1"/>
          <w:sz w:val="20"/>
          <w:szCs w:val="20"/>
        </w:rPr>
      </w:pPr>
      <w:bookmarkStart w:id="6" w:name="_Toc8816820"/>
      <w:bookmarkStart w:id="7" w:name="_Toc11313664"/>
      <w:r w:rsidRPr="009236C1">
        <w:rPr>
          <w:rFonts w:ascii="Verdana" w:hAnsi="Verdana"/>
          <w:color w:val="000000" w:themeColor="text1"/>
          <w:sz w:val="20"/>
          <w:szCs w:val="20"/>
        </w:rPr>
        <w:t>Probleemanalyse</w:t>
      </w:r>
      <w:bookmarkEnd w:id="6"/>
      <w:bookmarkEnd w:id="7"/>
    </w:p>
    <w:p w14:paraId="6A5A5B11" w14:textId="77777777" w:rsidR="001C15DA" w:rsidRDefault="001C15DA" w:rsidP="001C15DA">
      <w:pPr>
        <w:pStyle w:val="Geenafstand"/>
        <w:spacing w:line="360" w:lineRule="auto"/>
        <w:rPr>
          <w:rFonts w:ascii="Verdana" w:hAnsi="Verdana"/>
          <w:sz w:val="20"/>
          <w:szCs w:val="20"/>
        </w:rPr>
      </w:pPr>
      <w:r>
        <w:rPr>
          <w:rFonts w:ascii="Verdana" w:hAnsi="Verdana"/>
          <w:sz w:val="20"/>
          <w:szCs w:val="20"/>
        </w:rPr>
        <w:t>Per 1 januari 2021 zal een grote verandering binnen het bestuursrecht plaatsvinden</w:t>
      </w:r>
      <w:r w:rsidR="002646F6">
        <w:rPr>
          <w:rFonts w:ascii="Verdana" w:hAnsi="Verdana"/>
          <w:sz w:val="20"/>
          <w:szCs w:val="20"/>
        </w:rPr>
        <w:t xml:space="preserve">. </w:t>
      </w:r>
      <w:r w:rsidR="00BB13E1">
        <w:rPr>
          <w:rFonts w:ascii="Verdana" w:hAnsi="Verdana"/>
          <w:sz w:val="20"/>
          <w:szCs w:val="20"/>
        </w:rPr>
        <w:t xml:space="preserve">Deze datum </w:t>
      </w:r>
      <w:r w:rsidR="002646F6">
        <w:rPr>
          <w:rFonts w:ascii="Verdana" w:hAnsi="Verdana"/>
          <w:sz w:val="20"/>
          <w:szCs w:val="20"/>
        </w:rPr>
        <w:t>treedt een nieuwe wet, genaamd de Omgevingswet</w:t>
      </w:r>
      <w:r w:rsidR="00453931">
        <w:rPr>
          <w:rFonts w:ascii="Verdana" w:hAnsi="Verdana"/>
          <w:sz w:val="20"/>
          <w:szCs w:val="20"/>
        </w:rPr>
        <w:t xml:space="preserve"> (hierna te noemen: </w:t>
      </w:r>
      <w:r w:rsidR="00EC6CC2">
        <w:rPr>
          <w:rFonts w:ascii="Verdana" w:hAnsi="Verdana"/>
          <w:sz w:val="20"/>
          <w:szCs w:val="20"/>
        </w:rPr>
        <w:t>Ow</w:t>
      </w:r>
      <w:r w:rsidR="00453931">
        <w:rPr>
          <w:rFonts w:ascii="Verdana" w:hAnsi="Verdana"/>
          <w:sz w:val="20"/>
          <w:szCs w:val="20"/>
        </w:rPr>
        <w:t>)</w:t>
      </w:r>
      <w:r w:rsidR="002646F6">
        <w:rPr>
          <w:rFonts w:ascii="Verdana" w:hAnsi="Verdana"/>
          <w:sz w:val="20"/>
          <w:szCs w:val="20"/>
        </w:rPr>
        <w:t xml:space="preserve"> inwerking</w:t>
      </w:r>
      <w:r>
        <w:rPr>
          <w:rFonts w:ascii="Verdana" w:hAnsi="Verdana"/>
          <w:sz w:val="20"/>
          <w:szCs w:val="20"/>
        </w:rPr>
        <w:t>.</w:t>
      </w:r>
      <w:r>
        <w:rPr>
          <w:rStyle w:val="Voetnootmarkering"/>
          <w:rFonts w:ascii="Verdana" w:hAnsi="Verdana"/>
          <w:sz w:val="20"/>
          <w:szCs w:val="20"/>
        </w:rPr>
        <w:footnoteReference w:id="7"/>
      </w:r>
      <w:r>
        <w:rPr>
          <w:rFonts w:ascii="Verdana" w:hAnsi="Verdana"/>
          <w:sz w:val="20"/>
          <w:szCs w:val="20"/>
        </w:rPr>
        <w:t xml:space="preserve"> Verschillende overheidsorganen zullen met deze nieuwe wet te maken krijgen. </w:t>
      </w:r>
      <w:proofErr w:type="spellStart"/>
      <w:r>
        <w:rPr>
          <w:rFonts w:ascii="Verdana" w:hAnsi="Verdana"/>
          <w:sz w:val="20"/>
          <w:szCs w:val="20"/>
        </w:rPr>
        <w:t>Één</w:t>
      </w:r>
      <w:proofErr w:type="spellEnd"/>
      <w:r>
        <w:rPr>
          <w:rFonts w:ascii="Verdana" w:hAnsi="Verdana"/>
          <w:sz w:val="20"/>
          <w:szCs w:val="20"/>
        </w:rPr>
        <w:t xml:space="preserve"> van deze overheidsorganen is het hoogheemraadschap van Rijnland</w:t>
      </w:r>
      <w:r w:rsidR="004F2457">
        <w:rPr>
          <w:rFonts w:ascii="Verdana" w:hAnsi="Verdana"/>
          <w:sz w:val="20"/>
          <w:szCs w:val="20"/>
        </w:rPr>
        <w:t xml:space="preserve"> (hierna te noemen: Rijnland)</w:t>
      </w:r>
      <w:r>
        <w:rPr>
          <w:rFonts w:ascii="Verdana" w:hAnsi="Verdana"/>
          <w:sz w:val="20"/>
          <w:szCs w:val="20"/>
        </w:rPr>
        <w:t>, waar Marije van Berk en Eef van Huijssteeden</w:t>
      </w:r>
      <w:r w:rsidR="002646F6">
        <w:rPr>
          <w:rFonts w:ascii="Verdana" w:hAnsi="Verdana"/>
          <w:sz w:val="20"/>
          <w:szCs w:val="20"/>
        </w:rPr>
        <w:t>, de opdrachtgevers van het onderzoek,</w:t>
      </w:r>
      <w:r>
        <w:rPr>
          <w:rFonts w:ascii="Verdana" w:hAnsi="Verdana"/>
          <w:sz w:val="20"/>
          <w:szCs w:val="20"/>
        </w:rPr>
        <w:t xml:space="preserve"> werkzaam zijn.  </w:t>
      </w:r>
    </w:p>
    <w:p w14:paraId="6A5A5B12" w14:textId="77777777" w:rsidR="001C15DA" w:rsidRDefault="001C15DA" w:rsidP="001C15DA">
      <w:pPr>
        <w:pStyle w:val="Geenafstand"/>
        <w:spacing w:line="360" w:lineRule="auto"/>
        <w:rPr>
          <w:rFonts w:ascii="Verdana" w:hAnsi="Verdana"/>
          <w:sz w:val="20"/>
          <w:szCs w:val="20"/>
        </w:rPr>
      </w:pPr>
    </w:p>
    <w:p w14:paraId="6A5A5B13" w14:textId="77777777" w:rsidR="00D7565D" w:rsidRDefault="00B532AF" w:rsidP="001C15DA">
      <w:pPr>
        <w:pStyle w:val="Geenafstand"/>
        <w:spacing w:line="360" w:lineRule="auto"/>
        <w:rPr>
          <w:rFonts w:ascii="Verdana" w:hAnsi="Verdana"/>
          <w:sz w:val="20"/>
          <w:szCs w:val="20"/>
        </w:rPr>
      </w:pPr>
      <w:r>
        <w:rPr>
          <w:rFonts w:ascii="Verdana" w:hAnsi="Verdana"/>
          <w:sz w:val="20"/>
          <w:szCs w:val="20"/>
        </w:rPr>
        <w:t xml:space="preserve">Binnen </w:t>
      </w:r>
      <w:r w:rsidR="00BB13E1">
        <w:rPr>
          <w:rFonts w:ascii="Verdana" w:hAnsi="Verdana"/>
          <w:sz w:val="20"/>
          <w:szCs w:val="20"/>
        </w:rPr>
        <w:t>Rijnland</w:t>
      </w:r>
      <w:r>
        <w:rPr>
          <w:rFonts w:ascii="Verdana" w:hAnsi="Verdana"/>
          <w:sz w:val="20"/>
          <w:szCs w:val="20"/>
        </w:rPr>
        <w:t xml:space="preserve"> verrichten medewerkers taken op het gebied van ‘water’</w:t>
      </w:r>
      <w:r w:rsidR="006D1CF5">
        <w:rPr>
          <w:rFonts w:ascii="Verdana" w:hAnsi="Verdana"/>
          <w:sz w:val="20"/>
          <w:szCs w:val="20"/>
        </w:rPr>
        <w:t>.</w:t>
      </w:r>
      <w:r w:rsidR="006D1CF5">
        <w:rPr>
          <w:rStyle w:val="Voetnootmarkering"/>
          <w:rFonts w:ascii="Verdana" w:hAnsi="Verdana"/>
          <w:sz w:val="20"/>
          <w:szCs w:val="20"/>
        </w:rPr>
        <w:footnoteReference w:id="8"/>
      </w:r>
      <w:r w:rsidR="00607EE3">
        <w:rPr>
          <w:rFonts w:ascii="Verdana" w:hAnsi="Verdana"/>
          <w:sz w:val="20"/>
          <w:szCs w:val="20"/>
        </w:rPr>
        <w:t xml:space="preserve"> </w:t>
      </w:r>
      <w:r w:rsidR="00BB13E1">
        <w:rPr>
          <w:rFonts w:ascii="Verdana" w:hAnsi="Verdana"/>
          <w:sz w:val="20"/>
          <w:szCs w:val="20"/>
        </w:rPr>
        <w:t xml:space="preserve">De belangrijkste taken zijn hierbij: het </w:t>
      </w:r>
      <w:r>
        <w:rPr>
          <w:rFonts w:ascii="Verdana" w:hAnsi="Verdana"/>
          <w:sz w:val="20"/>
          <w:szCs w:val="20"/>
        </w:rPr>
        <w:t>regelen van de waterstand, het zuiveren van afvalwater, het beheren van dijken, het beheren van natuur aan het water</w:t>
      </w:r>
      <w:r w:rsidR="002F5699">
        <w:rPr>
          <w:rFonts w:ascii="Verdana" w:hAnsi="Verdana"/>
          <w:sz w:val="20"/>
          <w:szCs w:val="20"/>
        </w:rPr>
        <w:t xml:space="preserve">, </w:t>
      </w:r>
      <w:r>
        <w:rPr>
          <w:rFonts w:ascii="Verdana" w:hAnsi="Verdana"/>
          <w:sz w:val="20"/>
          <w:szCs w:val="20"/>
        </w:rPr>
        <w:t xml:space="preserve">het controleren van het zwemwater </w:t>
      </w:r>
      <w:r w:rsidR="002F5699">
        <w:rPr>
          <w:rFonts w:ascii="Verdana" w:hAnsi="Verdana"/>
          <w:sz w:val="20"/>
          <w:szCs w:val="20"/>
        </w:rPr>
        <w:t>en het afgeven van vergunningen.</w:t>
      </w:r>
      <w:r w:rsidR="002F5699">
        <w:rPr>
          <w:rStyle w:val="Voetnootmarkering"/>
          <w:rFonts w:ascii="Verdana" w:hAnsi="Verdana"/>
          <w:sz w:val="20"/>
          <w:szCs w:val="20"/>
        </w:rPr>
        <w:footnoteReference w:id="9"/>
      </w:r>
    </w:p>
    <w:p w14:paraId="6A5A5B14" w14:textId="77777777" w:rsidR="00D7565D" w:rsidRDefault="00D7565D" w:rsidP="001C15DA">
      <w:pPr>
        <w:pStyle w:val="Geenafstand"/>
        <w:spacing w:line="360" w:lineRule="auto"/>
        <w:rPr>
          <w:rFonts w:ascii="Verdana" w:hAnsi="Verdana"/>
          <w:sz w:val="20"/>
          <w:szCs w:val="20"/>
        </w:rPr>
      </w:pPr>
      <w:r>
        <w:rPr>
          <w:rFonts w:ascii="Verdana" w:hAnsi="Verdana"/>
          <w:noProof/>
          <w:sz w:val="20"/>
          <w:szCs w:val="20"/>
          <w:lang w:eastAsia="nl-NL"/>
        </w:rPr>
        <w:drawing>
          <wp:inline distT="0" distB="0" distL="0" distR="0" wp14:anchorId="6A5A6687" wp14:editId="6A5A6688">
            <wp:extent cx="4541264" cy="2585027"/>
            <wp:effectExtent l="0" t="0" r="0"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overlast_small.jpg"/>
                    <pic:cNvPicPr/>
                  </pic:nvPicPr>
                  <pic:blipFill>
                    <a:blip r:embed="rId14">
                      <a:extLst>
                        <a:ext uri="{28A0092B-C50C-407E-A947-70E740481C1C}">
                          <a14:useLocalDpi xmlns:a14="http://schemas.microsoft.com/office/drawing/2010/main" val="0"/>
                        </a:ext>
                      </a:extLst>
                    </a:blip>
                    <a:stretch>
                      <a:fillRect/>
                    </a:stretch>
                  </pic:blipFill>
                  <pic:spPr>
                    <a:xfrm>
                      <a:off x="0" y="0"/>
                      <a:ext cx="4540233" cy="2584440"/>
                    </a:xfrm>
                    <a:prstGeom prst="rect">
                      <a:avLst/>
                    </a:prstGeom>
                  </pic:spPr>
                </pic:pic>
              </a:graphicData>
            </a:graphic>
          </wp:inline>
        </w:drawing>
      </w:r>
      <w:r>
        <w:rPr>
          <w:rStyle w:val="Voetnootmarkering"/>
          <w:rFonts w:ascii="Verdana" w:hAnsi="Verdana"/>
          <w:sz w:val="20"/>
          <w:szCs w:val="20"/>
        </w:rPr>
        <w:footnoteReference w:id="10"/>
      </w:r>
    </w:p>
    <w:p w14:paraId="6A5A5B15" w14:textId="77777777" w:rsidR="00D7565D" w:rsidRDefault="00D7565D" w:rsidP="001C15DA">
      <w:pPr>
        <w:pStyle w:val="Geenafstand"/>
        <w:spacing w:line="360" w:lineRule="auto"/>
        <w:rPr>
          <w:rFonts w:ascii="Verdana" w:hAnsi="Verdana"/>
          <w:sz w:val="20"/>
          <w:szCs w:val="20"/>
        </w:rPr>
      </w:pPr>
    </w:p>
    <w:p w14:paraId="6A5A5B16" w14:textId="77777777" w:rsidR="001359F0" w:rsidRDefault="002F5699" w:rsidP="001C15DA">
      <w:pPr>
        <w:pStyle w:val="Geenafstand"/>
        <w:spacing w:line="360" w:lineRule="auto"/>
        <w:rPr>
          <w:rFonts w:ascii="Verdana" w:hAnsi="Verdana"/>
          <w:sz w:val="20"/>
          <w:szCs w:val="20"/>
        </w:rPr>
      </w:pPr>
      <w:r>
        <w:rPr>
          <w:rFonts w:ascii="Verdana" w:hAnsi="Verdana"/>
          <w:sz w:val="20"/>
          <w:szCs w:val="20"/>
        </w:rPr>
        <w:t xml:space="preserve">Bij het afgeven van vergunningen komt de </w:t>
      </w:r>
      <w:r w:rsidR="001E23AC">
        <w:rPr>
          <w:rFonts w:ascii="Verdana" w:hAnsi="Verdana"/>
          <w:sz w:val="20"/>
          <w:szCs w:val="20"/>
        </w:rPr>
        <w:t>initiatiefnemer, de zogenoemde aanvrager</w:t>
      </w:r>
      <w:r w:rsidR="00871ECE">
        <w:rPr>
          <w:rFonts w:ascii="Verdana" w:hAnsi="Verdana"/>
          <w:sz w:val="20"/>
          <w:szCs w:val="20"/>
        </w:rPr>
        <w:t xml:space="preserve"> </w:t>
      </w:r>
      <w:r w:rsidR="001E23AC">
        <w:rPr>
          <w:rFonts w:ascii="Verdana" w:hAnsi="Verdana"/>
          <w:sz w:val="20"/>
          <w:szCs w:val="20"/>
        </w:rPr>
        <w:t xml:space="preserve">van de vergunning, </w:t>
      </w:r>
      <w:r>
        <w:rPr>
          <w:rFonts w:ascii="Verdana" w:hAnsi="Verdana"/>
          <w:sz w:val="20"/>
          <w:szCs w:val="20"/>
        </w:rPr>
        <w:t xml:space="preserve">in beeld. </w:t>
      </w:r>
      <w:r w:rsidR="00BB13E1">
        <w:rPr>
          <w:rFonts w:ascii="Verdana" w:hAnsi="Verdana"/>
          <w:sz w:val="20"/>
          <w:szCs w:val="20"/>
        </w:rPr>
        <w:t>Voor een aantal activiteiten heeft de</w:t>
      </w:r>
      <w:r w:rsidR="00F26B1A">
        <w:rPr>
          <w:rFonts w:ascii="Verdana" w:hAnsi="Verdana"/>
          <w:sz w:val="20"/>
          <w:szCs w:val="20"/>
        </w:rPr>
        <w:t>ze</w:t>
      </w:r>
      <w:r w:rsidR="00BB13E1">
        <w:rPr>
          <w:rFonts w:ascii="Verdana" w:hAnsi="Verdana"/>
          <w:sz w:val="20"/>
          <w:szCs w:val="20"/>
        </w:rPr>
        <w:t xml:space="preserve"> initiatiefnemer een </w:t>
      </w:r>
      <w:r w:rsidR="00BB13E1">
        <w:rPr>
          <w:rFonts w:ascii="Verdana" w:hAnsi="Verdana"/>
          <w:sz w:val="20"/>
          <w:szCs w:val="20"/>
        </w:rPr>
        <w:lastRenderedPageBreak/>
        <w:t xml:space="preserve">vergunning </w:t>
      </w:r>
      <w:r w:rsidR="00F26B1A">
        <w:rPr>
          <w:rFonts w:ascii="Verdana" w:hAnsi="Verdana"/>
          <w:sz w:val="20"/>
          <w:szCs w:val="20"/>
        </w:rPr>
        <w:t xml:space="preserve">van het waterschap nodig, alvorens met de activiteit gestart kan worden. </w:t>
      </w:r>
      <w:r w:rsidR="001359F0">
        <w:rPr>
          <w:rFonts w:ascii="Verdana" w:hAnsi="Verdana"/>
          <w:sz w:val="20"/>
          <w:szCs w:val="20"/>
        </w:rPr>
        <w:t xml:space="preserve">Er kan onder andere gedacht worden aan </w:t>
      </w:r>
      <w:r w:rsidR="008E18D7">
        <w:rPr>
          <w:rFonts w:ascii="Verdana" w:hAnsi="Verdana"/>
          <w:sz w:val="20"/>
          <w:szCs w:val="20"/>
        </w:rPr>
        <w:t>het onttrekken van grondwater</w:t>
      </w:r>
      <w:r w:rsidR="00683E90">
        <w:rPr>
          <w:rFonts w:ascii="Verdana" w:hAnsi="Verdana"/>
          <w:sz w:val="20"/>
          <w:szCs w:val="20"/>
        </w:rPr>
        <w:t>, het dempen van een sloot of het graven van een sloot</w:t>
      </w:r>
      <w:r w:rsidR="008E18D7">
        <w:rPr>
          <w:rFonts w:ascii="Verdana" w:hAnsi="Verdana"/>
          <w:sz w:val="20"/>
          <w:szCs w:val="20"/>
        </w:rPr>
        <w:t>.</w:t>
      </w:r>
      <w:r w:rsidR="008E18D7">
        <w:rPr>
          <w:rStyle w:val="Voetnootmarkering"/>
          <w:rFonts w:ascii="Verdana" w:hAnsi="Verdana"/>
          <w:sz w:val="20"/>
          <w:szCs w:val="20"/>
        </w:rPr>
        <w:footnoteReference w:id="11"/>
      </w:r>
    </w:p>
    <w:p w14:paraId="6A5A5B17" w14:textId="77777777" w:rsidR="001359F0" w:rsidRDefault="001359F0" w:rsidP="001C15DA">
      <w:pPr>
        <w:pStyle w:val="Geenafstand"/>
        <w:spacing w:line="360" w:lineRule="auto"/>
        <w:rPr>
          <w:rFonts w:ascii="Verdana" w:hAnsi="Verdana"/>
          <w:sz w:val="20"/>
          <w:szCs w:val="20"/>
        </w:rPr>
      </w:pPr>
      <w:r>
        <w:rPr>
          <w:noProof/>
          <w:lang w:eastAsia="nl-NL"/>
        </w:rPr>
        <w:drawing>
          <wp:inline distT="0" distB="0" distL="0" distR="0" wp14:anchorId="6A5A6689" wp14:editId="6A5A668A">
            <wp:extent cx="1068383" cy="1200150"/>
            <wp:effectExtent l="0" t="0" r="0" b="0"/>
            <wp:docPr id="2" name="Afbeelding 2" descr="Afbeeldingsresultaat voor onttrekken grond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onttrekken grondwa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8383" cy="1200150"/>
                    </a:xfrm>
                    <a:prstGeom prst="rect">
                      <a:avLst/>
                    </a:prstGeom>
                    <a:noFill/>
                    <a:ln>
                      <a:noFill/>
                    </a:ln>
                  </pic:spPr>
                </pic:pic>
              </a:graphicData>
            </a:graphic>
          </wp:inline>
        </w:drawing>
      </w:r>
      <w:r>
        <w:rPr>
          <w:noProof/>
          <w:lang w:eastAsia="nl-NL"/>
        </w:rPr>
        <w:drawing>
          <wp:inline distT="0" distB="0" distL="0" distR="0" wp14:anchorId="6A5A668B" wp14:editId="6A5A668C">
            <wp:extent cx="1060450" cy="1191239"/>
            <wp:effectExtent l="0" t="0" r="6350" b="9525"/>
            <wp:docPr id="4" name="Afbeelding 4" descr="Afbeeldingsresultaat voor dempen van een sloot water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empen van een sloot waterscha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0450" cy="1191239"/>
                    </a:xfrm>
                    <a:prstGeom prst="rect">
                      <a:avLst/>
                    </a:prstGeom>
                    <a:noFill/>
                    <a:ln>
                      <a:noFill/>
                    </a:ln>
                  </pic:spPr>
                </pic:pic>
              </a:graphicData>
            </a:graphic>
          </wp:inline>
        </w:drawing>
      </w:r>
      <w:r w:rsidR="00683E90">
        <w:rPr>
          <w:rStyle w:val="Voetnootmarkering"/>
          <w:rFonts w:ascii="Verdana" w:hAnsi="Verdana"/>
          <w:sz w:val="20"/>
          <w:szCs w:val="20"/>
        </w:rPr>
        <w:footnoteReference w:id="12"/>
      </w:r>
    </w:p>
    <w:p w14:paraId="6A5A5B18" w14:textId="77777777" w:rsidR="004F2457" w:rsidRDefault="004F2457" w:rsidP="001C15DA">
      <w:pPr>
        <w:pStyle w:val="Geenafstand"/>
        <w:spacing w:line="360" w:lineRule="auto"/>
        <w:rPr>
          <w:rFonts w:ascii="Verdana" w:hAnsi="Verdana"/>
          <w:sz w:val="20"/>
          <w:szCs w:val="20"/>
        </w:rPr>
      </w:pPr>
    </w:p>
    <w:p w14:paraId="6A5A5B19" w14:textId="77777777" w:rsidR="007E0E86" w:rsidRDefault="008037A5" w:rsidP="001C15DA">
      <w:pPr>
        <w:pStyle w:val="Geenafstand"/>
        <w:spacing w:line="360" w:lineRule="auto"/>
        <w:rPr>
          <w:rFonts w:ascii="Verdana" w:hAnsi="Verdana"/>
          <w:sz w:val="20"/>
          <w:szCs w:val="20"/>
        </w:rPr>
      </w:pPr>
      <w:r>
        <w:rPr>
          <w:rFonts w:ascii="Verdana" w:hAnsi="Verdana"/>
          <w:sz w:val="20"/>
          <w:szCs w:val="20"/>
        </w:rPr>
        <w:t>De vergunningverlenende bevoegdheid g</w:t>
      </w:r>
      <w:r w:rsidR="0041101E">
        <w:rPr>
          <w:rFonts w:ascii="Verdana" w:hAnsi="Verdana"/>
          <w:sz w:val="20"/>
          <w:szCs w:val="20"/>
        </w:rPr>
        <w:t xml:space="preserve">aat door de Ow </w:t>
      </w:r>
      <w:r w:rsidR="004F2457">
        <w:rPr>
          <w:rFonts w:ascii="Verdana" w:hAnsi="Verdana"/>
          <w:sz w:val="20"/>
          <w:szCs w:val="20"/>
        </w:rPr>
        <w:t>veranderen</w:t>
      </w:r>
      <w:r w:rsidR="00E443E2">
        <w:rPr>
          <w:rFonts w:ascii="Verdana" w:hAnsi="Verdana"/>
          <w:sz w:val="20"/>
          <w:szCs w:val="20"/>
        </w:rPr>
        <w:t>. Dit geldt ook voor de adviesbevoegdheid.</w:t>
      </w:r>
      <w:r w:rsidR="00E748C3">
        <w:rPr>
          <w:rFonts w:ascii="Verdana" w:hAnsi="Verdana"/>
          <w:sz w:val="20"/>
          <w:szCs w:val="20"/>
        </w:rPr>
        <w:t xml:space="preserve"> Rijnland heeft behoefte aan onderzoek naar deze veranderingen.</w:t>
      </w:r>
      <w:r w:rsidR="00862F9B">
        <w:rPr>
          <w:rFonts w:ascii="Verdana" w:hAnsi="Verdana"/>
          <w:sz w:val="20"/>
          <w:szCs w:val="20"/>
        </w:rPr>
        <w:t xml:space="preserve"> </w:t>
      </w:r>
      <w:r w:rsidR="00E748C3">
        <w:rPr>
          <w:rFonts w:ascii="Verdana" w:hAnsi="Verdana"/>
          <w:sz w:val="20"/>
          <w:szCs w:val="20"/>
        </w:rPr>
        <w:t>Zij</w:t>
      </w:r>
      <w:r w:rsidR="001C15DA">
        <w:rPr>
          <w:rFonts w:ascii="Verdana" w:hAnsi="Verdana"/>
          <w:sz w:val="20"/>
          <w:szCs w:val="20"/>
        </w:rPr>
        <w:t xml:space="preserve"> streeft er immers naar om in 2021 ‘</w:t>
      </w:r>
      <w:proofErr w:type="spellStart"/>
      <w:r w:rsidR="001C15DA">
        <w:rPr>
          <w:rFonts w:ascii="Verdana" w:hAnsi="Verdana"/>
          <w:sz w:val="20"/>
          <w:szCs w:val="20"/>
        </w:rPr>
        <w:t>Omgevingswetproof</w:t>
      </w:r>
      <w:proofErr w:type="spellEnd"/>
      <w:r w:rsidR="001C15DA">
        <w:rPr>
          <w:rFonts w:ascii="Verdana" w:hAnsi="Verdana"/>
          <w:sz w:val="20"/>
          <w:szCs w:val="20"/>
        </w:rPr>
        <w:t xml:space="preserve">’ te zijn. </w:t>
      </w:r>
      <w:r w:rsidR="007E0E86">
        <w:rPr>
          <w:rFonts w:ascii="Verdana" w:hAnsi="Verdana"/>
          <w:sz w:val="20"/>
          <w:szCs w:val="20"/>
        </w:rPr>
        <w:t>Om ‘</w:t>
      </w:r>
      <w:proofErr w:type="spellStart"/>
      <w:r w:rsidR="007E0E86">
        <w:rPr>
          <w:rFonts w:ascii="Verdana" w:hAnsi="Verdana"/>
          <w:sz w:val="20"/>
          <w:szCs w:val="20"/>
        </w:rPr>
        <w:t>Omgevingswetproof</w:t>
      </w:r>
      <w:proofErr w:type="spellEnd"/>
      <w:r w:rsidR="007E0E86">
        <w:rPr>
          <w:rFonts w:ascii="Verdana" w:hAnsi="Verdana"/>
          <w:sz w:val="20"/>
          <w:szCs w:val="20"/>
        </w:rPr>
        <w:t xml:space="preserve">’ te worden, dient enerzijds </w:t>
      </w:r>
      <w:r w:rsidR="004300D3">
        <w:rPr>
          <w:rFonts w:ascii="Verdana" w:hAnsi="Verdana"/>
          <w:sz w:val="20"/>
          <w:szCs w:val="20"/>
        </w:rPr>
        <w:t>de</w:t>
      </w:r>
      <w:r w:rsidR="007E0E86">
        <w:rPr>
          <w:rFonts w:ascii="Verdana" w:hAnsi="Verdana"/>
          <w:sz w:val="20"/>
          <w:szCs w:val="20"/>
        </w:rPr>
        <w:t xml:space="preserve"> huidig</w:t>
      </w:r>
      <w:r w:rsidR="004300D3">
        <w:rPr>
          <w:rFonts w:ascii="Verdana" w:hAnsi="Verdana"/>
          <w:sz w:val="20"/>
          <w:szCs w:val="20"/>
        </w:rPr>
        <w:t>e</w:t>
      </w:r>
      <w:r w:rsidR="00864F42">
        <w:rPr>
          <w:rFonts w:ascii="Verdana" w:hAnsi="Verdana"/>
          <w:sz w:val="20"/>
          <w:szCs w:val="20"/>
        </w:rPr>
        <w:t xml:space="preserve"> re</w:t>
      </w:r>
      <w:r w:rsidR="004300D3">
        <w:rPr>
          <w:rFonts w:ascii="Verdana" w:hAnsi="Verdana"/>
          <w:sz w:val="20"/>
          <w:szCs w:val="20"/>
        </w:rPr>
        <w:t>gelgeving</w:t>
      </w:r>
      <w:r w:rsidR="00864F42">
        <w:rPr>
          <w:rFonts w:ascii="Verdana" w:hAnsi="Verdana"/>
          <w:sz w:val="20"/>
          <w:szCs w:val="20"/>
        </w:rPr>
        <w:t xml:space="preserve"> en anderzijds de toekomstige </w:t>
      </w:r>
      <w:r w:rsidR="00DD41BC">
        <w:rPr>
          <w:rFonts w:ascii="Verdana" w:hAnsi="Verdana"/>
          <w:sz w:val="20"/>
          <w:szCs w:val="20"/>
        </w:rPr>
        <w:t>regelgeving</w:t>
      </w:r>
      <w:r w:rsidR="00862F9B">
        <w:rPr>
          <w:rFonts w:ascii="Verdana" w:hAnsi="Verdana"/>
          <w:sz w:val="20"/>
          <w:szCs w:val="20"/>
        </w:rPr>
        <w:t xml:space="preserve"> </w:t>
      </w:r>
      <w:r w:rsidR="006F5F79">
        <w:rPr>
          <w:rFonts w:ascii="Verdana" w:hAnsi="Verdana"/>
          <w:sz w:val="20"/>
          <w:szCs w:val="20"/>
        </w:rPr>
        <w:t>bestudeerd</w:t>
      </w:r>
      <w:r w:rsidR="007E0E86">
        <w:rPr>
          <w:rFonts w:ascii="Verdana" w:hAnsi="Verdana"/>
          <w:sz w:val="20"/>
          <w:szCs w:val="20"/>
        </w:rPr>
        <w:t xml:space="preserve"> te worden. </w:t>
      </w:r>
    </w:p>
    <w:p w14:paraId="6A5A5B1A" w14:textId="77777777" w:rsidR="007E0E86" w:rsidRDefault="007E0E86" w:rsidP="001C15DA">
      <w:pPr>
        <w:pStyle w:val="Geenafstand"/>
        <w:spacing w:line="360" w:lineRule="auto"/>
        <w:rPr>
          <w:rFonts w:ascii="Verdana" w:hAnsi="Verdana"/>
          <w:sz w:val="20"/>
          <w:szCs w:val="20"/>
        </w:rPr>
      </w:pPr>
    </w:p>
    <w:p w14:paraId="6A5A5B1B" w14:textId="77777777" w:rsidR="0041101E" w:rsidRDefault="004300D3" w:rsidP="001C15DA">
      <w:pPr>
        <w:pStyle w:val="Geenafstand"/>
        <w:spacing w:line="360" w:lineRule="auto"/>
        <w:rPr>
          <w:rFonts w:ascii="Verdana" w:hAnsi="Verdana"/>
          <w:sz w:val="20"/>
          <w:szCs w:val="20"/>
        </w:rPr>
      </w:pPr>
      <w:r>
        <w:rPr>
          <w:rFonts w:ascii="Verdana" w:hAnsi="Verdana"/>
          <w:sz w:val="20"/>
          <w:szCs w:val="20"/>
        </w:rPr>
        <w:t>De huidige regelgeving</w:t>
      </w:r>
      <w:r w:rsidR="007E0E86">
        <w:rPr>
          <w:rFonts w:ascii="Verdana" w:hAnsi="Verdana"/>
          <w:sz w:val="20"/>
          <w:szCs w:val="20"/>
        </w:rPr>
        <w:t xml:space="preserve"> bestaat onder andere uit de gevallen waarin Rijnland een vergunningverlenende bevoegdheid heeft en de gevallen waarin zij een adviesbevoegdheid heeft. </w:t>
      </w:r>
      <w:r w:rsidR="00210661">
        <w:rPr>
          <w:rFonts w:ascii="Verdana" w:hAnsi="Verdana"/>
          <w:sz w:val="20"/>
          <w:szCs w:val="20"/>
        </w:rPr>
        <w:t xml:space="preserve">De vergunningverlenende bevoegdheid </w:t>
      </w:r>
      <w:r w:rsidR="007E0E86">
        <w:rPr>
          <w:rFonts w:ascii="Verdana" w:hAnsi="Verdana"/>
          <w:sz w:val="20"/>
          <w:szCs w:val="20"/>
        </w:rPr>
        <w:t xml:space="preserve">is </w:t>
      </w:r>
      <w:r w:rsidR="00210661">
        <w:rPr>
          <w:rFonts w:ascii="Verdana" w:hAnsi="Verdana"/>
          <w:sz w:val="20"/>
          <w:szCs w:val="20"/>
        </w:rPr>
        <w:t xml:space="preserve">in de Waterwet (hierna te noemen: </w:t>
      </w:r>
      <w:proofErr w:type="spellStart"/>
      <w:r w:rsidR="00210661">
        <w:rPr>
          <w:rFonts w:ascii="Verdana" w:hAnsi="Verdana"/>
          <w:sz w:val="20"/>
          <w:szCs w:val="20"/>
        </w:rPr>
        <w:t>Wtw</w:t>
      </w:r>
      <w:proofErr w:type="spellEnd"/>
      <w:r w:rsidR="00210661">
        <w:rPr>
          <w:rFonts w:ascii="Verdana" w:hAnsi="Verdana"/>
          <w:sz w:val="20"/>
          <w:szCs w:val="20"/>
        </w:rPr>
        <w:t xml:space="preserve">) </w:t>
      </w:r>
      <w:r w:rsidR="00260FB8">
        <w:rPr>
          <w:rFonts w:ascii="Verdana" w:hAnsi="Verdana"/>
          <w:sz w:val="20"/>
          <w:szCs w:val="20"/>
        </w:rPr>
        <w:t xml:space="preserve">en in de Keur </w:t>
      </w:r>
      <w:r w:rsidR="0041101E">
        <w:rPr>
          <w:rFonts w:ascii="Verdana" w:hAnsi="Verdana"/>
          <w:sz w:val="20"/>
          <w:szCs w:val="20"/>
        </w:rPr>
        <w:t xml:space="preserve">vastgelegd. </w:t>
      </w:r>
      <w:r w:rsidR="007E0E86">
        <w:rPr>
          <w:rFonts w:ascii="Verdana" w:hAnsi="Verdana"/>
          <w:sz w:val="20"/>
          <w:szCs w:val="20"/>
        </w:rPr>
        <w:t>De adviesbevoegdheid</w:t>
      </w:r>
      <w:r w:rsidR="0041101E">
        <w:rPr>
          <w:rFonts w:ascii="Verdana" w:hAnsi="Verdana"/>
          <w:sz w:val="20"/>
          <w:szCs w:val="20"/>
        </w:rPr>
        <w:t xml:space="preserve"> is over verschillende regelingen versnipperd. De meest voorkomende adviesbevoegdheden zijn in de </w:t>
      </w:r>
      <w:r w:rsidR="00210661">
        <w:rPr>
          <w:rFonts w:ascii="Verdana" w:hAnsi="Verdana"/>
          <w:sz w:val="20"/>
          <w:szCs w:val="20"/>
        </w:rPr>
        <w:t xml:space="preserve">Wet algemene bepalingen omgevingsrecht (hierna te noemen: </w:t>
      </w:r>
      <w:proofErr w:type="spellStart"/>
      <w:r w:rsidR="00210661">
        <w:rPr>
          <w:rFonts w:ascii="Verdana" w:hAnsi="Verdana"/>
          <w:sz w:val="20"/>
          <w:szCs w:val="20"/>
        </w:rPr>
        <w:t>Wabo</w:t>
      </w:r>
      <w:proofErr w:type="spellEnd"/>
      <w:r w:rsidR="00210661">
        <w:rPr>
          <w:rFonts w:ascii="Verdana" w:hAnsi="Verdana"/>
          <w:sz w:val="20"/>
          <w:szCs w:val="20"/>
        </w:rPr>
        <w:t>)</w:t>
      </w:r>
      <w:r w:rsidR="0041101E">
        <w:rPr>
          <w:rFonts w:ascii="Verdana" w:hAnsi="Verdana"/>
          <w:sz w:val="20"/>
          <w:szCs w:val="20"/>
        </w:rPr>
        <w:t xml:space="preserve">, de Wet milieubeheer (hierna te noemen: </w:t>
      </w:r>
      <w:proofErr w:type="spellStart"/>
      <w:r w:rsidR="0041101E">
        <w:rPr>
          <w:rFonts w:ascii="Verdana" w:hAnsi="Verdana"/>
          <w:sz w:val="20"/>
          <w:szCs w:val="20"/>
        </w:rPr>
        <w:t>Wm</w:t>
      </w:r>
      <w:proofErr w:type="spellEnd"/>
      <w:r w:rsidR="0041101E">
        <w:rPr>
          <w:rFonts w:ascii="Verdana" w:hAnsi="Verdana"/>
          <w:sz w:val="20"/>
          <w:szCs w:val="20"/>
        </w:rPr>
        <w:t xml:space="preserve">) en het Besluit ruimtelijke ordening (hierna te noemen: </w:t>
      </w:r>
      <w:proofErr w:type="spellStart"/>
      <w:r w:rsidR="0041101E">
        <w:rPr>
          <w:rFonts w:ascii="Verdana" w:hAnsi="Verdana"/>
          <w:sz w:val="20"/>
          <w:szCs w:val="20"/>
        </w:rPr>
        <w:t>Bro</w:t>
      </w:r>
      <w:proofErr w:type="spellEnd"/>
      <w:r w:rsidR="0041101E">
        <w:rPr>
          <w:rFonts w:ascii="Verdana" w:hAnsi="Verdana"/>
          <w:sz w:val="20"/>
          <w:szCs w:val="20"/>
        </w:rPr>
        <w:t>)</w:t>
      </w:r>
      <w:r w:rsidR="00607EE3">
        <w:rPr>
          <w:rFonts w:ascii="Verdana" w:hAnsi="Verdana"/>
          <w:sz w:val="20"/>
          <w:szCs w:val="20"/>
        </w:rPr>
        <w:t xml:space="preserve"> </w:t>
      </w:r>
      <w:r w:rsidR="0041101E">
        <w:rPr>
          <w:rFonts w:ascii="Verdana" w:hAnsi="Verdana"/>
          <w:sz w:val="20"/>
          <w:szCs w:val="20"/>
        </w:rPr>
        <w:t>opgenomen</w:t>
      </w:r>
      <w:r w:rsidR="0074284E">
        <w:rPr>
          <w:rFonts w:ascii="Verdana" w:hAnsi="Verdana"/>
          <w:sz w:val="20"/>
          <w:szCs w:val="20"/>
        </w:rPr>
        <w:t xml:space="preserve">. </w:t>
      </w:r>
      <w:r w:rsidR="007F264B">
        <w:rPr>
          <w:rFonts w:ascii="Verdana" w:hAnsi="Verdana"/>
          <w:sz w:val="20"/>
          <w:szCs w:val="20"/>
        </w:rPr>
        <w:t xml:space="preserve">De drie genoemde wetten worden in de Ow opgenomen en het besluit, het </w:t>
      </w:r>
      <w:proofErr w:type="spellStart"/>
      <w:r w:rsidR="007F264B">
        <w:rPr>
          <w:rFonts w:ascii="Verdana" w:hAnsi="Verdana"/>
          <w:sz w:val="20"/>
          <w:szCs w:val="20"/>
        </w:rPr>
        <w:t>Bro</w:t>
      </w:r>
      <w:proofErr w:type="spellEnd"/>
      <w:r w:rsidR="007F264B">
        <w:rPr>
          <w:rFonts w:ascii="Verdana" w:hAnsi="Verdana"/>
          <w:sz w:val="20"/>
          <w:szCs w:val="20"/>
        </w:rPr>
        <w:t xml:space="preserve">, wordt overgeheveld naar de Invoeringswet Omgevingswet (hierna te noemen: </w:t>
      </w:r>
      <w:proofErr w:type="spellStart"/>
      <w:r w:rsidR="007F264B">
        <w:rPr>
          <w:rFonts w:ascii="Verdana" w:hAnsi="Verdana"/>
          <w:sz w:val="20"/>
          <w:szCs w:val="20"/>
        </w:rPr>
        <w:t>IwOw</w:t>
      </w:r>
      <w:proofErr w:type="spellEnd"/>
      <w:r w:rsidR="007F264B">
        <w:rPr>
          <w:rFonts w:ascii="Verdana" w:hAnsi="Verdana"/>
          <w:sz w:val="20"/>
          <w:szCs w:val="20"/>
        </w:rPr>
        <w:t>).</w:t>
      </w:r>
      <w:r w:rsidR="007F264B">
        <w:rPr>
          <w:rStyle w:val="Voetnootmarkering"/>
          <w:rFonts w:ascii="Verdana" w:hAnsi="Verdana"/>
          <w:sz w:val="20"/>
          <w:szCs w:val="20"/>
        </w:rPr>
        <w:footnoteReference w:id="13"/>
      </w:r>
    </w:p>
    <w:p w14:paraId="6A5A5B1C" w14:textId="77777777" w:rsidR="0008133A" w:rsidRDefault="0008133A" w:rsidP="001C15DA">
      <w:pPr>
        <w:pStyle w:val="Geenafstand"/>
        <w:spacing w:line="360" w:lineRule="auto"/>
        <w:rPr>
          <w:rFonts w:ascii="Verdana" w:hAnsi="Verdana"/>
          <w:sz w:val="20"/>
          <w:szCs w:val="20"/>
        </w:rPr>
      </w:pPr>
    </w:p>
    <w:tbl>
      <w:tblPr>
        <w:tblStyle w:val="Tabelraster"/>
        <w:tblW w:w="0" w:type="auto"/>
        <w:tblInd w:w="108" w:type="dxa"/>
        <w:tblLook w:val="04A0" w:firstRow="1" w:lastRow="0" w:firstColumn="1" w:lastColumn="0" w:noHBand="0" w:noVBand="1"/>
      </w:tblPr>
      <w:tblGrid>
        <w:gridCol w:w="2977"/>
        <w:gridCol w:w="3119"/>
      </w:tblGrid>
      <w:tr w:rsidR="00B72CE6" w14:paraId="6A5A5B1F" w14:textId="77777777" w:rsidTr="00B72CE6">
        <w:tc>
          <w:tcPr>
            <w:tcW w:w="2977" w:type="dxa"/>
            <w:shd w:val="clear" w:color="auto" w:fill="95B3D7" w:themeFill="accent1" w:themeFillTint="99"/>
          </w:tcPr>
          <w:p w14:paraId="6A5A5B1D" w14:textId="77777777" w:rsidR="00B72CE6" w:rsidRPr="00B72CE6" w:rsidRDefault="00B72CE6" w:rsidP="001C15DA">
            <w:pPr>
              <w:pStyle w:val="Geenafstand"/>
              <w:spacing w:line="360" w:lineRule="auto"/>
              <w:rPr>
                <w:rFonts w:ascii="Verdana" w:hAnsi="Verdana"/>
                <w:b/>
                <w:sz w:val="20"/>
                <w:szCs w:val="20"/>
              </w:rPr>
            </w:pPr>
            <w:r w:rsidRPr="00B72CE6">
              <w:rPr>
                <w:rFonts w:ascii="Verdana" w:hAnsi="Verdana"/>
                <w:b/>
                <w:sz w:val="20"/>
                <w:szCs w:val="20"/>
              </w:rPr>
              <w:t>Huidige regelgeving</w:t>
            </w:r>
          </w:p>
        </w:tc>
        <w:tc>
          <w:tcPr>
            <w:tcW w:w="3119" w:type="dxa"/>
            <w:shd w:val="clear" w:color="auto" w:fill="95B3D7" w:themeFill="accent1" w:themeFillTint="99"/>
          </w:tcPr>
          <w:p w14:paraId="6A5A5B1E" w14:textId="77777777" w:rsidR="00B72CE6" w:rsidRPr="00B72CE6" w:rsidRDefault="00B72CE6" w:rsidP="001C15DA">
            <w:pPr>
              <w:pStyle w:val="Geenafstand"/>
              <w:spacing w:line="360" w:lineRule="auto"/>
              <w:rPr>
                <w:rFonts w:ascii="Verdana" w:hAnsi="Verdana"/>
                <w:b/>
                <w:sz w:val="20"/>
                <w:szCs w:val="20"/>
              </w:rPr>
            </w:pPr>
            <w:r w:rsidRPr="00B72CE6">
              <w:rPr>
                <w:rFonts w:ascii="Verdana" w:hAnsi="Verdana"/>
                <w:b/>
                <w:sz w:val="20"/>
                <w:szCs w:val="20"/>
              </w:rPr>
              <w:t>Toekomstige regelgeving</w:t>
            </w:r>
          </w:p>
        </w:tc>
      </w:tr>
      <w:tr w:rsidR="00B72CE6" w14:paraId="6A5A5B22" w14:textId="77777777" w:rsidTr="00B72CE6">
        <w:tc>
          <w:tcPr>
            <w:tcW w:w="2977" w:type="dxa"/>
            <w:shd w:val="clear" w:color="auto" w:fill="DBE5F1" w:themeFill="accent1" w:themeFillTint="33"/>
          </w:tcPr>
          <w:p w14:paraId="6A5A5B20" w14:textId="77777777" w:rsidR="00B72CE6" w:rsidRPr="00B72CE6" w:rsidRDefault="00B72CE6" w:rsidP="00483B57">
            <w:pPr>
              <w:pStyle w:val="Geenafstand"/>
              <w:numPr>
                <w:ilvl w:val="0"/>
                <w:numId w:val="11"/>
              </w:numPr>
              <w:spacing w:line="360" w:lineRule="auto"/>
              <w:rPr>
                <w:rFonts w:ascii="Verdana" w:hAnsi="Verdana"/>
                <w:sz w:val="20"/>
                <w:szCs w:val="20"/>
              </w:rPr>
            </w:pPr>
            <w:proofErr w:type="spellStart"/>
            <w:r>
              <w:rPr>
                <w:rFonts w:ascii="Verdana" w:hAnsi="Verdana"/>
                <w:sz w:val="20"/>
                <w:szCs w:val="20"/>
              </w:rPr>
              <w:t>Wtw</w:t>
            </w:r>
            <w:proofErr w:type="spellEnd"/>
            <w:r>
              <w:rPr>
                <w:rFonts w:ascii="Verdana" w:hAnsi="Verdana"/>
                <w:sz w:val="20"/>
                <w:szCs w:val="20"/>
              </w:rPr>
              <w:t xml:space="preserve">, </w:t>
            </w:r>
            <w:proofErr w:type="spellStart"/>
            <w:r w:rsidRPr="00B72CE6">
              <w:rPr>
                <w:rFonts w:ascii="Verdana" w:hAnsi="Verdana"/>
                <w:sz w:val="20"/>
                <w:szCs w:val="20"/>
              </w:rPr>
              <w:t>Wabo</w:t>
            </w:r>
            <w:proofErr w:type="spellEnd"/>
            <w:r>
              <w:rPr>
                <w:rFonts w:ascii="Verdana" w:hAnsi="Verdana"/>
                <w:sz w:val="20"/>
                <w:szCs w:val="20"/>
              </w:rPr>
              <w:t xml:space="preserve"> en </w:t>
            </w:r>
            <w:proofErr w:type="spellStart"/>
            <w:r>
              <w:rPr>
                <w:rFonts w:ascii="Verdana" w:hAnsi="Verdana"/>
                <w:sz w:val="20"/>
                <w:szCs w:val="20"/>
              </w:rPr>
              <w:t>Wm</w:t>
            </w:r>
            <w:proofErr w:type="spellEnd"/>
          </w:p>
        </w:tc>
        <w:tc>
          <w:tcPr>
            <w:tcW w:w="3119" w:type="dxa"/>
            <w:shd w:val="clear" w:color="auto" w:fill="DBE5F1" w:themeFill="accent1" w:themeFillTint="33"/>
          </w:tcPr>
          <w:p w14:paraId="6A5A5B21" w14:textId="77777777" w:rsidR="00B72CE6" w:rsidRDefault="00B72CE6" w:rsidP="001C15DA">
            <w:pPr>
              <w:pStyle w:val="Geenafstand"/>
              <w:spacing w:line="360" w:lineRule="auto"/>
              <w:rPr>
                <w:rFonts w:ascii="Verdana" w:hAnsi="Verdana"/>
                <w:sz w:val="20"/>
                <w:szCs w:val="20"/>
              </w:rPr>
            </w:pPr>
            <w:r>
              <w:rPr>
                <w:rFonts w:ascii="Verdana" w:hAnsi="Verdana"/>
                <w:sz w:val="20"/>
                <w:szCs w:val="20"/>
              </w:rPr>
              <w:t>Ow</w:t>
            </w:r>
          </w:p>
        </w:tc>
      </w:tr>
      <w:tr w:rsidR="00B72CE6" w14:paraId="6A5A5B25" w14:textId="77777777" w:rsidTr="00B72CE6">
        <w:tc>
          <w:tcPr>
            <w:tcW w:w="2977" w:type="dxa"/>
            <w:shd w:val="clear" w:color="auto" w:fill="DBE5F1" w:themeFill="accent1" w:themeFillTint="33"/>
          </w:tcPr>
          <w:p w14:paraId="6A5A5B23" w14:textId="77777777" w:rsidR="00B72CE6" w:rsidRDefault="00B72CE6" w:rsidP="00483B57">
            <w:pPr>
              <w:pStyle w:val="Geenafstand"/>
              <w:numPr>
                <w:ilvl w:val="0"/>
                <w:numId w:val="11"/>
              </w:numPr>
              <w:spacing w:line="360" w:lineRule="auto"/>
              <w:rPr>
                <w:rFonts w:ascii="Verdana" w:hAnsi="Verdana"/>
                <w:sz w:val="20"/>
                <w:szCs w:val="20"/>
              </w:rPr>
            </w:pPr>
            <w:proofErr w:type="spellStart"/>
            <w:r>
              <w:rPr>
                <w:rFonts w:ascii="Verdana" w:hAnsi="Verdana"/>
                <w:sz w:val="20"/>
                <w:szCs w:val="20"/>
              </w:rPr>
              <w:t>Bro</w:t>
            </w:r>
            <w:proofErr w:type="spellEnd"/>
          </w:p>
        </w:tc>
        <w:tc>
          <w:tcPr>
            <w:tcW w:w="3119" w:type="dxa"/>
            <w:shd w:val="clear" w:color="auto" w:fill="DBE5F1" w:themeFill="accent1" w:themeFillTint="33"/>
          </w:tcPr>
          <w:p w14:paraId="6A5A5B24" w14:textId="77777777" w:rsidR="00B72CE6" w:rsidRDefault="00B72CE6" w:rsidP="00B72CE6">
            <w:pPr>
              <w:pStyle w:val="Geenafstand"/>
              <w:tabs>
                <w:tab w:val="left" w:pos="1000"/>
              </w:tabs>
              <w:spacing w:line="360" w:lineRule="auto"/>
              <w:rPr>
                <w:rFonts w:ascii="Verdana" w:hAnsi="Verdana"/>
                <w:sz w:val="20"/>
                <w:szCs w:val="20"/>
              </w:rPr>
            </w:pPr>
            <w:proofErr w:type="spellStart"/>
            <w:r>
              <w:rPr>
                <w:rFonts w:ascii="Verdana" w:hAnsi="Verdana"/>
                <w:sz w:val="20"/>
                <w:szCs w:val="20"/>
              </w:rPr>
              <w:t>IwOw</w:t>
            </w:r>
            <w:proofErr w:type="spellEnd"/>
          </w:p>
        </w:tc>
      </w:tr>
    </w:tbl>
    <w:p w14:paraId="6A5A5B26" w14:textId="77777777" w:rsidR="0041101E" w:rsidRDefault="0041101E" w:rsidP="001C15DA">
      <w:pPr>
        <w:pStyle w:val="Geenafstand"/>
        <w:spacing w:line="360" w:lineRule="auto"/>
        <w:rPr>
          <w:rFonts w:ascii="Verdana" w:hAnsi="Verdana"/>
          <w:sz w:val="20"/>
          <w:szCs w:val="20"/>
        </w:rPr>
      </w:pPr>
    </w:p>
    <w:p w14:paraId="6A5A5B27" w14:textId="77777777" w:rsidR="00F36EAA" w:rsidRDefault="00F36EAA" w:rsidP="001C15DA">
      <w:pPr>
        <w:pStyle w:val="Geenafstand"/>
        <w:spacing w:line="360" w:lineRule="auto"/>
        <w:rPr>
          <w:rFonts w:ascii="Verdana" w:hAnsi="Verdana"/>
          <w:sz w:val="20"/>
          <w:szCs w:val="20"/>
        </w:rPr>
      </w:pPr>
      <w:r>
        <w:rPr>
          <w:rFonts w:ascii="Verdana" w:hAnsi="Verdana"/>
          <w:sz w:val="20"/>
          <w:szCs w:val="20"/>
        </w:rPr>
        <w:t xml:space="preserve">Onder de </w:t>
      </w:r>
      <w:r w:rsidR="000F70BF">
        <w:rPr>
          <w:rFonts w:ascii="Verdana" w:hAnsi="Verdana"/>
          <w:sz w:val="20"/>
          <w:szCs w:val="20"/>
        </w:rPr>
        <w:t xml:space="preserve">toekomstige regelgeving </w:t>
      </w:r>
      <w:r w:rsidR="00680AE0">
        <w:rPr>
          <w:rFonts w:ascii="Verdana" w:hAnsi="Verdana"/>
          <w:sz w:val="20"/>
          <w:szCs w:val="20"/>
        </w:rPr>
        <w:t>gaan deze bevoegdheden er anders uitzien</w:t>
      </w:r>
      <w:r w:rsidR="00DD41BC">
        <w:rPr>
          <w:rFonts w:ascii="Verdana" w:hAnsi="Verdana"/>
          <w:sz w:val="20"/>
          <w:szCs w:val="20"/>
        </w:rPr>
        <w:t xml:space="preserve">. </w:t>
      </w:r>
      <w:r w:rsidR="000F70BF">
        <w:rPr>
          <w:rFonts w:ascii="Verdana" w:hAnsi="Verdana"/>
          <w:sz w:val="20"/>
          <w:szCs w:val="20"/>
        </w:rPr>
        <w:t>Met betrekking tot de vergunningverlening wordt het volgende genoemd:</w:t>
      </w:r>
      <w:r w:rsidR="002B3C2B">
        <w:rPr>
          <w:rFonts w:ascii="Verdana" w:hAnsi="Verdana"/>
          <w:sz w:val="20"/>
          <w:szCs w:val="20"/>
        </w:rPr>
        <w:t xml:space="preserve"> “</w:t>
      </w:r>
      <w:r w:rsidR="002B3C2B">
        <w:rPr>
          <w:rFonts w:ascii="Verdana" w:hAnsi="Verdana"/>
          <w:i/>
          <w:sz w:val="20"/>
          <w:szCs w:val="20"/>
        </w:rPr>
        <w:t xml:space="preserve">De Omgevingswet </w:t>
      </w:r>
      <w:r w:rsidR="002B3C2B">
        <w:rPr>
          <w:rFonts w:ascii="Verdana" w:hAnsi="Verdana"/>
          <w:i/>
          <w:sz w:val="20"/>
          <w:szCs w:val="20"/>
        </w:rPr>
        <w:lastRenderedPageBreak/>
        <w:t>gaat uit van het principe dat voor een activiteit met gevolgen voor de fysieke leefomgeving zo veel mogelijk wordt volstaan met het stellen van algemene regels”.</w:t>
      </w:r>
      <w:r w:rsidR="002B3C2B" w:rsidRPr="000F70BF">
        <w:rPr>
          <w:rStyle w:val="Voetnootmarkering"/>
          <w:rFonts w:ascii="Verdana" w:hAnsi="Verdana"/>
          <w:color w:val="000000" w:themeColor="text1"/>
          <w:sz w:val="20"/>
          <w:szCs w:val="20"/>
        </w:rPr>
        <w:footnoteReference w:id="14"/>
      </w:r>
    </w:p>
    <w:p w14:paraId="6A5A5B28" w14:textId="77777777" w:rsidR="00EB6224" w:rsidRPr="000F70BF" w:rsidRDefault="000F70BF" w:rsidP="001C15DA">
      <w:pPr>
        <w:pStyle w:val="Geenafstand"/>
        <w:spacing w:line="360" w:lineRule="auto"/>
        <w:rPr>
          <w:rFonts w:ascii="Verdana" w:hAnsi="Verdana"/>
          <w:sz w:val="20"/>
          <w:szCs w:val="20"/>
        </w:rPr>
      </w:pPr>
      <w:r>
        <w:rPr>
          <w:rFonts w:ascii="Verdana" w:hAnsi="Verdana"/>
          <w:sz w:val="20"/>
          <w:szCs w:val="20"/>
        </w:rPr>
        <w:t xml:space="preserve">Ook de adviesbevoegdheid gaat onder de Ow veranderen. </w:t>
      </w:r>
      <w:r w:rsidRPr="000F70BF">
        <w:rPr>
          <w:rFonts w:ascii="Verdana" w:hAnsi="Verdana"/>
          <w:color w:val="000000" w:themeColor="text1"/>
          <w:sz w:val="20"/>
          <w:szCs w:val="20"/>
        </w:rPr>
        <w:t xml:space="preserve">Bij </w:t>
      </w:r>
      <w:r w:rsidR="00C964F6" w:rsidRPr="000F70BF">
        <w:rPr>
          <w:rFonts w:ascii="Verdana" w:hAnsi="Verdana"/>
          <w:color w:val="000000" w:themeColor="text1"/>
          <w:sz w:val="20"/>
          <w:szCs w:val="20"/>
        </w:rPr>
        <w:t xml:space="preserve">deze bevoegdheid zal een </w:t>
      </w:r>
      <w:r w:rsidR="00680AE0" w:rsidRPr="000F70BF">
        <w:rPr>
          <w:rFonts w:ascii="Verdana" w:hAnsi="Verdana"/>
          <w:color w:val="000000" w:themeColor="text1"/>
          <w:sz w:val="20"/>
          <w:szCs w:val="20"/>
        </w:rPr>
        <w:t xml:space="preserve">tweedeling ontstaan in </w:t>
      </w:r>
      <w:r w:rsidR="00C964F6" w:rsidRPr="000F70BF">
        <w:rPr>
          <w:rFonts w:ascii="Verdana" w:hAnsi="Verdana"/>
          <w:color w:val="000000" w:themeColor="text1"/>
          <w:sz w:val="20"/>
          <w:szCs w:val="20"/>
        </w:rPr>
        <w:t xml:space="preserve">enerzijds </w:t>
      </w:r>
      <w:r w:rsidR="00680AE0" w:rsidRPr="000F70BF">
        <w:rPr>
          <w:rFonts w:ascii="Verdana" w:hAnsi="Verdana"/>
          <w:color w:val="000000" w:themeColor="text1"/>
          <w:sz w:val="20"/>
          <w:szCs w:val="20"/>
        </w:rPr>
        <w:t xml:space="preserve">advies met instemming en </w:t>
      </w:r>
      <w:r w:rsidR="00C964F6" w:rsidRPr="000F70BF">
        <w:rPr>
          <w:rFonts w:ascii="Verdana" w:hAnsi="Verdana"/>
          <w:color w:val="000000" w:themeColor="text1"/>
          <w:sz w:val="20"/>
          <w:szCs w:val="20"/>
        </w:rPr>
        <w:t xml:space="preserve">anderzijds </w:t>
      </w:r>
      <w:r w:rsidR="00680AE0" w:rsidRPr="000F70BF">
        <w:rPr>
          <w:rFonts w:ascii="Verdana" w:hAnsi="Verdana"/>
          <w:color w:val="000000" w:themeColor="text1"/>
          <w:sz w:val="20"/>
          <w:szCs w:val="20"/>
        </w:rPr>
        <w:t>advies zonder instemming.</w:t>
      </w:r>
      <w:r w:rsidR="00680AE0" w:rsidRPr="000F70BF">
        <w:rPr>
          <w:rStyle w:val="Voetnootmarkering"/>
          <w:rFonts w:ascii="Verdana" w:hAnsi="Verdana"/>
          <w:color w:val="000000" w:themeColor="text1"/>
          <w:sz w:val="20"/>
          <w:szCs w:val="20"/>
        </w:rPr>
        <w:footnoteReference w:id="15"/>
      </w:r>
    </w:p>
    <w:p w14:paraId="6A5A5B29" w14:textId="77777777" w:rsidR="00EB6224" w:rsidRDefault="00EB6224" w:rsidP="001C15DA">
      <w:pPr>
        <w:pStyle w:val="Geenafstand"/>
        <w:spacing w:line="360" w:lineRule="auto"/>
        <w:rPr>
          <w:rFonts w:ascii="Verdana" w:hAnsi="Verdana"/>
          <w:sz w:val="20"/>
          <w:szCs w:val="20"/>
        </w:rPr>
      </w:pPr>
    </w:p>
    <w:p w14:paraId="6A5A5B2A" w14:textId="77777777" w:rsidR="00EB6224" w:rsidRDefault="00EB6224" w:rsidP="00B06E43">
      <w:pPr>
        <w:pStyle w:val="Geenafstand"/>
        <w:spacing w:line="360" w:lineRule="auto"/>
        <w:rPr>
          <w:rFonts w:ascii="Verdana" w:hAnsi="Verdana"/>
          <w:sz w:val="20"/>
          <w:szCs w:val="20"/>
        </w:rPr>
      </w:pPr>
      <w:r>
        <w:rPr>
          <w:rFonts w:ascii="Verdana" w:hAnsi="Verdana"/>
          <w:sz w:val="20"/>
          <w:szCs w:val="20"/>
        </w:rPr>
        <w:t xml:space="preserve">Door </w:t>
      </w:r>
      <w:r w:rsidR="00C964F6">
        <w:rPr>
          <w:rFonts w:ascii="Verdana" w:hAnsi="Verdana"/>
          <w:sz w:val="20"/>
          <w:szCs w:val="20"/>
        </w:rPr>
        <w:t xml:space="preserve">veranderingen </w:t>
      </w:r>
      <w:r>
        <w:rPr>
          <w:rFonts w:ascii="Verdana" w:hAnsi="Verdana"/>
          <w:sz w:val="20"/>
          <w:szCs w:val="20"/>
        </w:rPr>
        <w:t xml:space="preserve">in </w:t>
      </w:r>
      <w:r w:rsidR="00C964F6">
        <w:rPr>
          <w:rFonts w:ascii="Verdana" w:hAnsi="Verdana"/>
          <w:sz w:val="20"/>
          <w:szCs w:val="20"/>
        </w:rPr>
        <w:t>de vergunningverlening en het adviesrecht</w:t>
      </w:r>
      <w:r>
        <w:rPr>
          <w:rFonts w:ascii="Verdana" w:hAnsi="Verdana"/>
          <w:sz w:val="20"/>
          <w:szCs w:val="20"/>
        </w:rPr>
        <w:t>, verandert ook de dienstverlening van Rijnland. Momenteel opereert Rijnland zelfstandig naar de initiatiefnemer.</w:t>
      </w:r>
      <w:r w:rsidR="00871ECE">
        <w:rPr>
          <w:rFonts w:ascii="Verdana" w:hAnsi="Verdana"/>
          <w:sz w:val="20"/>
          <w:szCs w:val="20"/>
        </w:rPr>
        <w:t xml:space="preserve"> </w:t>
      </w:r>
      <w:r w:rsidR="00B06E43">
        <w:rPr>
          <w:rFonts w:ascii="Verdana" w:hAnsi="Verdana"/>
          <w:sz w:val="20"/>
          <w:szCs w:val="20"/>
        </w:rPr>
        <w:t xml:space="preserve">Dit kan ertoe leiden dat een initiatiefnemer met verschillende besluiten te maken krijgt. Zo kan een initiatiefnemer met bijvoorbeeld een toewijzing van de gemeente en een afwijzing van het waterschap te maken krijgen. De initiatiefnemer weet zodoende niet wat hij hieruit kan afleiden. </w:t>
      </w:r>
    </w:p>
    <w:p w14:paraId="6A5A5B2B" w14:textId="77777777" w:rsidR="00B34DA7" w:rsidRDefault="00B34DA7" w:rsidP="00B34DA7">
      <w:pPr>
        <w:pStyle w:val="Geenafstand"/>
        <w:spacing w:line="360" w:lineRule="auto"/>
        <w:rPr>
          <w:rFonts w:ascii="Verdana" w:hAnsi="Verdana"/>
          <w:sz w:val="20"/>
          <w:szCs w:val="20"/>
        </w:rPr>
      </w:pPr>
    </w:p>
    <w:p w14:paraId="6A5A5B2C" w14:textId="77777777" w:rsidR="00B34DA7" w:rsidRDefault="00B34DA7" w:rsidP="00B34DA7">
      <w:pPr>
        <w:pStyle w:val="Geenafstand"/>
        <w:spacing w:line="360" w:lineRule="auto"/>
        <w:rPr>
          <w:rFonts w:ascii="Verdana" w:hAnsi="Verdana"/>
          <w:sz w:val="20"/>
          <w:szCs w:val="20"/>
        </w:rPr>
      </w:pPr>
      <w:r>
        <w:rPr>
          <w:rFonts w:ascii="Verdana" w:hAnsi="Verdana"/>
          <w:sz w:val="20"/>
          <w:szCs w:val="20"/>
        </w:rPr>
        <w:t>Onder de Ow staat samenwerking en afstemming met andere bestuursorganen centraal. Dit betekent dat Rijnland in haar rol als vergunningverlener of in haar rol als adviesorgaan met andere bestuursorganen moet samenwerken.</w:t>
      </w:r>
      <w:r w:rsidR="00871ECE">
        <w:rPr>
          <w:rFonts w:ascii="Verdana" w:hAnsi="Verdana"/>
          <w:sz w:val="20"/>
          <w:szCs w:val="20"/>
        </w:rPr>
        <w:t xml:space="preserve"> </w:t>
      </w:r>
      <w:proofErr w:type="spellStart"/>
      <w:r w:rsidR="005C038D">
        <w:rPr>
          <w:rFonts w:ascii="Verdana" w:hAnsi="Verdana"/>
          <w:sz w:val="20"/>
          <w:szCs w:val="20"/>
        </w:rPr>
        <w:t>Één</w:t>
      </w:r>
      <w:proofErr w:type="spellEnd"/>
      <w:r w:rsidR="005C038D">
        <w:rPr>
          <w:rFonts w:ascii="Verdana" w:hAnsi="Verdana"/>
          <w:sz w:val="20"/>
          <w:szCs w:val="20"/>
        </w:rPr>
        <w:t xml:space="preserve"> van de belangrijkste uitgangspunten uit de </w:t>
      </w:r>
      <w:proofErr w:type="spellStart"/>
      <w:r w:rsidR="005C038D">
        <w:rPr>
          <w:rFonts w:ascii="Verdana" w:hAnsi="Verdana"/>
          <w:sz w:val="20"/>
          <w:szCs w:val="20"/>
        </w:rPr>
        <w:t>MvT</w:t>
      </w:r>
      <w:proofErr w:type="spellEnd"/>
      <w:r w:rsidR="005C038D">
        <w:rPr>
          <w:rFonts w:ascii="Verdana" w:hAnsi="Verdana"/>
          <w:sz w:val="20"/>
          <w:szCs w:val="20"/>
        </w:rPr>
        <w:t xml:space="preserve"> is dat de overheid als één instantie gaat fungeren.</w:t>
      </w:r>
      <w:r w:rsidR="001D2E9E">
        <w:rPr>
          <w:rFonts w:ascii="Verdana" w:hAnsi="Verdana"/>
          <w:sz w:val="20"/>
          <w:szCs w:val="20"/>
        </w:rPr>
        <w:t xml:space="preserve"> </w:t>
      </w:r>
      <w:r w:rsidR="005C038D">
        <w:rPr>
          <w:rFonts w:ascii="Verdana" w:hAnsi="Verdana"/>
          <w:sz w:val="20"/>
          <w:szCs w:val="20"/>
        </w:rPr>
        <w:t>Dit betekent voor de initiatiefnemers dat zij snel weten waaraan zij toe zijn.</w:t>
      </w:r>
      <w:r w:rsidR="005C038D">
        <w:rPr>
          <w:rStyle w:val="Voetnootmarkering"/>
          <w:rFonts w:ascii="Verdana" w:hAnsi="Verdana"/>
          <w:sz w:val="20"/>
          <w:szCs w:val="20"/>
        </w:rPr>
        <w:footnoteReference w:id="16"/>
      </w:r>
    </w:p>
    <w:p w14:paraId="6A5A5B2D" w14:textId="77777777" w:rsidR="00B06E43" w:rsidRDefault="005C038D" w:rsidP="00B06E43">
      <w:pPr>
        <w:pStyle w:val="Geenafstand"/>
        <w:spacing w:line="360" w:lineRule="auto"/>
        <w:rPr>
          <w:rFonts w:ascii="Verdana" w:hAnsi="Verdana"/>
          <w:sz w:val="20"/>
          <w:szCs w:val="20"/>
        </w:rPr>
      </w:pPr>
      <w:r>
        <w:rPr>
          <w:rFonts w:ascii="Verdana" w:hAnsi="Verdana"/>
          <w:sz w:val="20"/>
          <w:szCs w:val="20"/>
        </w:rPr>
        <w:t xml:space="preserve">Voor Rijnland is het van groot belang om te weten op welke wijze aan deze één-loket-gedachte invulling kan worden gegeven. </w:t>
      </w:r>
      <w:r w:rsidR="00B06E43">
        <w:rPr>
          <w:rFonts w:ascii="Verdana" w:hAnsi="Verdana"/>
          <w:sz w:val="20"/>
          <w:szCs w:val="20"/>
        </w:rPr>
        <w:t xml:space="preserve">In haar dienstverlening wil zij er dan ook voor zorgen dat het voor de initiatiefnemer in één oogopslag duidelijk is waaraan hij of zij toe is. </w:t>
      </w:r>
      <w:r w:rsidR="00C749FE">
        <w:rPr>
          <w:rFonts w:ascii="Verdana" w:hAnsi="Verdana"/>
          <w:sz w:val="20"/>
          <w:szCs w:val="20"/>
        </w:rPr>
        <w:t>Rijnland heeft</w:t>
      </w:r>
      <w:r w:rsidR="00B55A49">
        <w:rPr>
          <w:rFonts w:ascii="Verdana" w:hAnsi="Verdana"/>
          <w:sz w:val="20"/>
          <w:szCs w:val="20"/>
        </w:rPr>
        <w:t xml:space="preserve"> </w:t>
      </w:r>
      <w:r w:rsidR="004300D3">
        <w:rPr>
          <w:rFonts w:ascii="Verdana" w:hAnsi="Verdana"/>
          <w:sz w:val="20"/>
          <w:szCs w:val="20"/>
        </w:rPr>
        <w:t>momenteel</w:t>
      </w:r>
      <w:r w:rsidR="00B06E43">
        <w:rPr>
          <w:rFonts w:ascii="Verdana" w:hAnsi="Verdana"/>
          <w:sz w:val="20"/>
          <w:szCs w:val="20"/>
        </w:rPr>
        <w:t xml:space="preserve"> onvoldoende zicht op welke wijze zij haar dienstverlening optimaal kan inrichten. Een concreet antwoord op deze vraag z</w:t>
      </w:r>
      <w:r w:rsidR="00B16137">
        <w:rPr>
          <w:rFonts w:ascii="Verdana" w:hAnsi="Verdana"/>
          <w:sz w:val="20"/>
          <w:szCs w:val="20"/>
        </w:rPr>
        <w:t>al</w:t>
      </w:r>
      <w:r w:rsidR="00B06E43">
        <w:rPr>
          <w:rFonts w:ascii="Verdana" w:hAnsi="Verdana"/>
          <w:sz w:val="20"/>
          <w:szCs w:val="20"/>
        </w:rPr>
        <w:t xml:space="preserve"> dan ook de werkprocessen binnen de organisatie en naar de initiatiefnemer kunnen verbeteren.</w:t>
      </w:r>
    </w:p>
    <w:p w14:paraId="6A5A5B2E" w14:textId="77777777" w:rsidR="00B06E43" w:rsidRDefault="00B06E43" w:rsidP="00B06E43">
      <w:pPr>
        <w:pStyle w:val="Geenafstand"/>
        <w:spacing w:line="360" w:lineRule="auto"/>
        <w:rPr>
          <w:rFonts w:ascii="Verdana" w:hAnsi="Verdana"/>
          <w:color w:val="000000" w:themeColor="text1"/>
          <w:sz w:val="20"/>
          <w:szCs w:val="20"/>
        </w:rPr>
      </w:pPr>
    </w:p>
    <w:p w14:paraId="6A5A5B2F" w14:textId="77777777" w:rsidR="00A30945" w:rsidRDefault="005C038D" w:rsidP="001C15DA">
      <w:pPr>
        <w:pStyle w:val="Geenafstand"/>
        <w:spacing w:line="360" w:lineRule="auto"/>
        <w:rPr>
          <w:rFonts w:ascii="Verdana" w:hAnsi="Verdana"/>
          <w:color w:val="000000" w:themeColor="text1"/>
          <w:sz w:val="20"/>
          <w:szCs w:val="20"/>
        </w:rPr>
      </w:pPr>
      <w:r>
        <w:rPr>
          <w:rFonts w:ascii="Verdana" w:hAnsi="Verdana"/>
          <w:sz w:val="20"/>
          <w:szCs w:val="20"/>
        </w:rPr>
        <w:t>Voor</w:t>
      </w:r>
      <w:r w:rsidR="00811536">
        <w:rPr>
          <w:rFonts w:ascii="Verdana" w:hAnsi="Verdana"/>
          <w:sz w:val="20"/>
          <w:szCs w:val="20"/>
        </w:rPr>
        <w:t xml:space="preserve"> Rijnland </w:t>
      </w:r>
      <w:r>
        <w:rPr>
          <w:rFonts w:ascii="Verdana" w:hAnsi="Verdana"/>
          <w:sz w:val="20"/>
          <w:szCs w:val="20"/>
        </w:rPr>
        <w:t xml:space="preserve">is het </w:t>
      </w:r>
      <w:r w:rsidR="00811536">
        <w:rPr>
          <w:rFonts w:ascii="Verdana" w:hAnsi="Verdana"/>
          <w:sz w:val="20"/>
          <w:szCs w:val="20"/>
        </w:rPr>
        <w:t xml:space="preserve">onduidelijk op welke wijze zij haar dienstverlening onder de Ow optimaal kan inrichten. Om deze reden </w:t>
      </w:r>
      <w:r>
        <w:rPr>
          <w:rFonts w:ascii="Verdana" w:hAnsi="Verdana"/>
          <w:sz w:val="20"/>
          <w:szCs w:val="20"/>
        </w:rPr>
        <w:t xml:space="preserve">is enerzijds de huidige regelgeving en anderzijds de toekomstige regelgeving bestudeerd. </w:t>
      </w:r>
      <w:r w:rsidR="001C15DA" w:rsidRPr="00CD3E25">
        <w:rPr>
          <w:rFonts w:ascii="Verdana" w:hAnsi="Verdana"/>
          <w:color w:val="000000" w:themeColor="text1"/>
          <w:sz w:val="20"/>
          <w:szCs w:val="20"/>
        </w:rPr>
        <w:t xml:space="preserve">Van belang </w:t>
      </w:r>
      <w:r w:rsidR="009B3FA1">
        <w:rPr>
          <w:rFonts w:ascii="Verdana" w:hAnsi="Verdana"/>
          <w:color w:val="000000" w:themeColor="text1"/>
          <w:sz w:val="20"/>
          <w:szCs w:val="20"/>
        </w:rPr>
        <w:t>i</w:t>
      </w:r>
      <w:r w:rsidR="005327AB">
        <w:rPr>
          <w:rFonts w:ascii="Verdana" w:hAnsi="Verdana"/>
          <w:color w:val="000000" w:themeColor="text1"/>
          <w:sz w:val="20"/>
          <w:szCs w:val="20"/>
        </w:rPr>
        <w:t xml:space="preserve">s </w:t>
      </w:r>
      <w:r w:rsidR="001C15DA" w:rsidRPr="00CD3E25">
        <w:rPr>
          <w:rFonts w:ascii="Verdana" w:hAnsi="Verdana"/>
          <w:color w:val="000000" w:themeColor="text1"/>
          <w:sz w:val="20"/>
          <w:szCs w:val="20"/>
        </w:rPr>
        <w:t xml:space="preserve">om te zien welke samenwerkingsverbanden tussen </w:t>
      </w:r>
      <w:r w:rsidR="001C15DA">
        <w:rPr>
          <w:rFonts w:ascii="Verdana" w:hAnsi="Verdana"/>
          <w:color w:val="000000" w:themeColor="text1"/>
          <w:sz w:val="20"/>
          <w:szCs w:val="20"/>
        </w:rPr>
        <w:t xml:space="preserve">Rijnland enerzijds en tussen gemeenten en provincies anderzijds </w:t>
      </w:r>
      <w:r w:rsidR="001C15DA" w:rsidRPr="00CD3E25">
        <w:rPr>
          <w:rFonts w:ascii="Verdana" w:hAnsi="Verdana"/>
          <w:color w:val="000000" w:themeColor="text1"/>
          <w:sz w:val="20"/>
          <w:szCs w:val="20"/>
        </w:rPr>
        <w:t>zullen ontstaan</w:t>
      </w:r>
      <w:r w:rsidR="001C15DA">
        <w:rPr>
          <w:rFonts w:ascii="Verdana" w:hAnsi="Verdana"/>
          <w:color w:val="000000" w:themeColor="text1"/>
          <w:sz w:val="20"/>
          <w:szCs w:val="20"/>
        </w:rPr>
        <w:t>. Dit geldt zowel voor de vergunningverlenende rol van het waterschap als voor de adviserende rol. Om te zien hoe deze ve</w:t>
      </w:r>
      <w:r w:rsidR="005327AB">
        <w:rPr>
          <w:rFonts w:ascii="Verdana" w:hAnsi="Verdana"/>
          <w:color w:val="000000" w:themeColor="text1"/>
          <w:sz w:val="20"/>
          <w:szCs w:val="20"/>
        </w:rPr>
        <w:t xml:space="preserve">rbanden eruit zullen zien, </w:t>
      </w:r>
      <w:r w:rsidR="00C31A9B">
        <w:rPr>
          <w:rFonts w:ascii="Verdana" w:hAnsi="Verdana"/>
          <w:color w:val="000000" w:themeColor="text1"/>
          <w:sz w:val="20"/>
          <w:szCs w:val="20"/>
        </w:rPr>
        <w:t xml:space="preserve">is </w:t>
      </w:r>
      <w:r w:rsidR="001C15DA">
        <w:rPr>
          <w:rFonts w:ascii="Verdana" w:hAnsi="Verdana"/>
          <w:color w:val="000000" w:themeColor="text1"/>
          <w:sz w:val="20"/>
          <w:szCs w:val="20"/>
        </w:rPr>
        <w:t xml:space="preserve">de memorie van toelichting </w:t>
      </w:r>
      <w:r w:rsidR="005327AB">
        <w:rPr>
          <w:rFonts w:ascii="Verdana" w:hAnsi="Verdana"/>
          <w:color w:val="000000" w:themeColor="text1"/>
          <w:sz w:val="20"/>
          <w:szCs w:val="20"/>
        </w:rPr>
        <w:t xml:space="preserve">(hierna te noemen: </w:t>
      </w:r>
      <w:proofErr w:type="spellStart"/>
      <w:r w:rsidR="005327AB">
        <w:rPr>
          <w:rFonts w:ascii="Verdana" w:hAnsi="Verdana"/>
          <w:color w:val="000000" w:themeColor="text1"/>
          <w:sz w:val="20"/>
          <w:szCs w:val="20"/>
        </w:rPr>
        <w:t>MvT</w:t>
      </w:r>
      <w:proofErr w:type="spellEnd"/>
      <w:r w:rsidR="005327AB">
        <w:rPr>
          <w:rFonts w:ascii="Verdana" w:hAnsi="Verdana"/>
          <w:color w:val="000000" w:themeColor="text1"/>
          <w:sz w:val="20"/>
          <w:szCs w:val="20"/>
        </w:rPr>
        <w:t xml:space="preserve">) </w:t>
      </w:r>
      <w:r w:rsidR="001C15DA">
        <w:rPr>
          <w:rFonts w:ascii="Verdana" w:hAnsi="Verdana"/>
          <w:color w:val="000000" w:themeColor="text1"/>
          <w:sz w:val="20"/>
          <w:szCs w:val="20"/>
        </w:rPr>
        <w:t>bij de O</w:t>
      </w:r>
      <w:r w:rsidR="00987984">
        <w:rPr>
          <w:rFonts w:ascii="Verdana" w:hAnsi="Verdana"/>
          <w:color w:val="000000" w:themeColor="text1"/>
          <w:sz w:val="20"/>
          <w:szCs w:val="20"/>
        </w:rPr>
        <w:t>w</w:t>
      </w:r>
      <w:r w:rsidR="001C15DA">
        <w:rPr>
          <w:rFonts w:ascii="Verdana" w:hAnsi="Verdana"/>
          <w:color w:val="000000" w:themeColor="text1"/>
          <w:sz w:val="20"/>
          <w:szCs w:val="20"/>
        </w:rPr>
        <w:t xml:space="preserve"> be</w:t>
      </w:r>
      <w:r w:rsidR="00C749FE">
        <w:rPr>
          <w:rFonts w:ascii="Verdana" w:hAnsi="Verdana"/>
          <w:color w:val="000000" w:themeColor="text1"/>
          <w:sz w:val="20"/>
          <w:szCs w:val="20"/>
        </w:rPr>
        <w:t>studeerd</w:t>
      </w:r>
      <w:r w:rsidR="001C15DA">
        <w:rPr>
          <w:rFonts w:ascii="Verdana" w:hAnsi="Verdana"/>
          <w:color w:val="000000" w:themeColor="text1"/>
          <w:sz w:val="20"/>
          <w:szCs w:val="20"/>
        </w:rPr>
        <w:t>.</w:t>
      </w:r>
      <w:r w:rsidR="001C15DA" w:rsidRPr="00FF4A81">
        <w:rPr>
          <w:rStyle w:val="Voetnootmarkering"/>
          <w:rFonts w:ascii="Verdana" w:hAnsi="Verdana"/>
          <w:color w:val="000000" w:themeColor="text1"/>
          <w:sz w:val="20"/>
          <w:szCs w:val="20"/>
        </w:rPr>
        <w:footnoteReference w:id="17"/>
      </w:r>
      <w:r w:rsidR="001C15DA">
        <w:rPr>
          <w:rFonts w:ascii="Verdana" w:hAnsi="Verdana"/>
          <w:color w:val="000000" w:themeColor="text1"/>
          <w:sz w:val="20"/>
          <w:szCs w:val="20"/>
        </w:rPr>
        <w:t xml:space="preserve"> Aan de O</w:t>
      </w:r>
      <w:r w:rsidR="00987984">
        <w:rPr>
          <w:rFonts w:ascii="Verdana" w:hAnsi="Verdana"/>
          <w:color w:val="000000" w:themeColor="text1"/>
          <w:sz w:val="20"/>
          <w:szCs w:val="20"/>
        </w:rPr>
        <w:t>w</w:t>
      </w:r>
      <w:r w:rsidR="00C749FE">
        <w:rPr>
          <w:rFonts w:ascii="Verdana" w:hAnsi="Verdana"/>
          <w:color w:val="000000" w:themeColor="text1"/>
          <w:sz w:val="20"/>
          <w:szCs w:val="20"/>
        </w:rPr>
        <w:t xml:space="preserve"> zijn v</w:t>
      </w:r>
      <w:r w:rsidR="000077BF">
        <w:rPr>
          <w:rFonts w:ascii="Verdana" w:hAnsi="Verdana"/>
          <w:color w:val="000000" w:themeColor="text1"/>
          <w:sz w:val="20"/>
          <w:szCs w:val="20"/>
        </w:rPr>
        <w:t>ier</w:t>
      </w:r>
      <w:r w:rsidR="00C749FE">
        <w:rPr>
          <w:rFonts w:ascii="Verdana" w:hAnsi="Verdana"/>
          <w:color w:val="000000" w:themeColor="text1"/>
          <w:sz w:val="20"/>
          <w:szCs w:val="20"/>
        </w:rPr>
        <w:t xml:space="preserve"> Algemene Maatregelen van Bestuur</w:t>
      </w:r>
      <w:r w:rsidR="001C15DA">
        <w:rPr>
          <w:rFonts w:ascii="Verdana" w:hAnsi="Verdana"/>
          <w:color w:val="000000" w:themeColor="text1"/>
          <w:sz w:val="20"/>
          <w:szCs w:val="20"/>
        </w:rPr>
        <w:t xml:space="preserve"> (hierna te noemen: </w:t>
      </w:r>
      <w:proofErr w:type="spellStart"/>
      <w:r w:rsidR="001C15DA">
        <w:rPr>
          <w:rFonts w:ascii="Verdana" w:hAnsi="Verdana"/>
          <w:color w:val="000000" w:themeColor="text1"/>
          <w:sz w:val="20"/>
          <w:szCs w:val="20"/>
        </w:rPr>
        <w:t>AMvB</w:t>
      </w:r>
      <w:r w:rsidR="00C749FE">
        <w:rPr>
          <w:rFonts w:ascii="Verdana" w:hAnsi="Verdana"/>
          <w:color w:val="000000" w:themeColor="text1"/>
          <w:sz w:val="20"/>
          <w:szCs w:val="20"/>
        </w:rPr>
        <w:t>’s</w:t>
      </w:r>
      <w:proofErr w:type="spellEnd"/>
      <w:r w:rsidR="001C15DA">
        <w:rPr>
          <w:rFonts w:ascii="Verdana" w:hAnsi="Verdana"/>
          <w:color w:val="000000" w:themeColor="text1"/>
          <w:sz w:val="20"/>
          <w:szCs w:val="20"/>
        </w:rPr>
        <w:t>)</w:t>
      </w:r>
      <w:r w:rsidR="00C749FE">
        <w:rPr>
          <w:rFonts w:ascii="Verdana" w:hAnsi="Verdana"/>
          <w:color w:val="000000" w:themeColor="text1"/>
          <w:sz w:val="20"/>
          <w:szCs w:val="20"/>
        </w:rPr>
        <w:t xml:space="preserve"> verbonden</w:t>
      </w:r>
      <w:r w:rsidR="00B55A49">
        <w:rPr>
          <w:rFonts w:ascii="Verdana" w:hAnsi="Verdana"/>
          <w:color w:val="000000" w:themeColor="text1"/>
          <w:sz w:val="20"/>
          <w:szCs w:val="20"/>
        </w:rPr>
        <w:t xml:space="preserve"> </w:t>
      </w:r>
      <w:r>
        <w:rPr>
          <w:rFonts w:ascii="Verdana" w:hAnsi="Verdana"/>
          <w:color w:val="000000" w:themeColor="text1"/>
          <w:sz w:val="20"/>
          <w:szCs w:val="20"/>
        </w:rPr>
        <w:lastRenderedPageBreak/>
        <w:t>(</w:t>
      </w:r>
      <w:r w:rsidRPr="003745D6">
        <w:rPr>
          <w:rFonts w:ascii="Verdana" w:hAnsi="Verdana"/>
          <w:color w:val="000000" w:themeColor="text1"/>
          <w:sz w:val="20"/>
          <w:szCs w:val="20"/>
        </w:rPr>
        <w:t xml:space="preserve">zie paragraaf </w:t>
      </w:r>
      <w:r w:rsidR="003745D6" w:rsidRPr="003745D6">
        <w:rPr>
          <w:rFonts w:ascii="Verdana" w:hAnsi="Verdana"/>
          <w:color w:val="000000" w:themeColor="text1"/>
          <w:sz w:val="20"/>
          <w:szCs w:val="20"/>
        </w:rPr>
        <w:t>2.2.2</w:t>
      </w:r>
      <w:r w:rsidRPr="005C038D">
        <w:rPr>
          <w:rFonts w:ascii="Verdana" w:hAnsi="Verdana"/>
          <w:color w:val="000000" w:themeColor="text1"/>
          <w:sz w:val="20"/>
          <w:szCs w:val="20"/>
        </w:rPr>
        <w:t>)</w:t>
      </w:r>
      <w:r w:rsidR="00C749FE" w:rsidRPr="005C038D">
        <w:rPr>
          <w:rFonts w:ascii="Verdana" w:hAnsi="Verdana"/>
          <w:color w:val="000000" w:themeColor="text1"/>
          <w:sz w:val="20"/>
          <w:szCs w:val="20"/>
        </w:rPr>
        <w:t>.</w:t>
      </w:r>
      <w:r w:rsidR="00B55A49">
        <w:rPr>
          <w:rFonts w:ascii="Verdana" w:hAnsi="Verdana"/>
          <w:color w:val="000000" w:themeColor="text1"/>
          <w:sz w:val="20"/>
          <w:szCs w:val="20"/>
        </w:rPr>
        <w:t xml:space="preserve"> </w:t>
      </w:r>
      <w:r w:rsidR="00DE7665">
        <w:rPr>
          <w:rFonts w:ascii="Verdana" w:hAnsi="Verdana"/>
          <w:color w:val="000000" w:themeColor="text1"/>
          <w:sz w:val="20"/>
          <w:szCs w:val="20"/>
        </w:rPr>
        <w:t xml:space="preserve">Voor dit onderzoek is het </w:t>
      </w:r>
      <w:r w:rsidR="00560A25">
        <w:rPr>
          <w:rFonts w:ascii="Verdana" w:hAnsi="Verdana"/>
          <w:color w:val="000000" w:themeColor="text1"/>
          <w:sz w:val="20"/>
          <w:szCs w:val="20"/>
        </w:rPr>
        <w:t>Ob</w:t>
      </w:r>
      <w:r w:rsidR="00DE7665">
        <w:rPr>
          <w:rFonts w:ascii="Verdana" w:hAnsi="Verdana"/>
          <w:color w:val="000000" w:themeColor="text1"/>
          <w:sz w:val="20"/>
          <w:szCs w:val="20"/>
        </w:rPr>
        <w:t xml:space="preserve"> gebruikt</w:t>
      </w:r>
      <w:r w:rsidR="0021149D">
        <w:rPr>
          <w:rFonts w:ascii="Verdana" w:hAnsi="Verdana"/>
          <w:color w:val="000000" w:themeColor="text1"/>
          <w:sz w:val="20"/>
          <w:szCs w:val="20"/>
        </w:rPr>
        <w:t>.</w:t>
      </w:r>
      <w:r w:rsidR="005327AB">
        <w:rPr>
          <w:rFonts w:ascii="Verdana" w:hAnsi="Verdana"/>
          <w:color w:val="000000" w:themeColor="text1"/>
          <w:sz w:val="20"/>
          <w:szCs w:val="20"/>
        </w:rPr>
        <w:t xml:space="preserve"> Ook </w:t>
      </w:r>
      <w:r w:rsidR="00222375">
        <w:rPr>
          <w:rFonts w:ascii="Verdana" w:hAnsi="Verdana"/>
          <w:color w:val="000000" w:themeColor="text1"/>
          <w:sz w:val="20"/>
          <w:szCs w:val="20"/>
        </w:rPr>
        <w:t>is literatuuronderzoek</w:t>
      </w:r>
      <w:r w:rsidR="005327AB">
        <w:rPr>
          <w:rFonts w:ascii="Verdana" w:hAnsi="Verdana"/>
          <w:color w:val="000000" w:themeColor="text1"/>
          <w:sz w:val="20"/>
          <w:szCs w:val="20"/>
        </w:rPr>
        <w:t xml:space="preserve"> verricht</w:t>
      </w:r>
      <w:r w:rsidR="00A30945">
        <w:rPr>
          <w:rFonts w:ascii="Verdana" w:hAnsi="Verdana"/>
          <w:color w:val="000000" w:themeColor="text1"/>
          <w:sz w:val="20"/>
          <w:szCs w:val="20"/>
        </w:rPr>
        <w:t xml:space="preserve">, nu de toelichting van de </w:t>
      </w:r>
      <w:proofErr w:type="spellStart"/>
      <w:r w:rsidR="00A30945">
        <w:rPr>
          <w:rFonts w:ascii="Verdana" w:hAnsi="Verdana"/>
          <w:color w:val="000000" w:themeColor="text1"/>
          <w:sz w:val="20"/>
          <w:szCs w:val="20"/>
        </w:rPr>
        <w:t>MvT</w:t>
      </w:r>
      <w:proofErr w:type="spellEnd"/>
      <w:r w:rsidR="00B55A49">
        <w:rPr>
          <w:rFonts w:ascii="Verdana" w:hAnsi="Verdana"/>
          <w:color w:val="000000" w:themeColor="text1"/>
          <w:sz w:val="20"/>
          <w:szCs w:val="20"/>
        </w:rPr>
        <w:t xml:space="preserve"> </w:t>
      </w:r>
      <w:r w:rsidR="00DE7665">
        <w:rPr>
          <w:rFonts w:ascii="Verdana" w:hAnsi="Verdana"/>
          <w:color w:val="000000" w:themeColor="text1"/>
          <w:sz w:val="20"/>
          <w:szCs w:val="20"/>
        </w:rPr>
        <w:t xml:space="preserve">de hoofdlijnen </w:t>
      </w:r>
      <w:r w:rsidR="00E6293E">
        <w:rPr>
          <w:rFonts w:ascii="Verdana" w:hAnsi="Verdana"/>
          <w:color w:val="000000" w:themeColor="text1"/>
          <w:sz w:val="20"/>
          <w:szCs w:val="20"/>
        </w:rPr>
        <w:t xml:space="preserve">van de Ow </w:t>
      </w:r>
      <w:r w:rsidR="00DE7665">
        <w:rPr>
          <w:rFonts w:ascii="Verdana" w:hAnsi="Verdana"/>
          <w:color w:val="000000" w:themeColor="text1"/>
          <w:sz w:val="20"/>
          <w:szCs w:val="20"/>
        </w:rPr>
        <w:t>geeft</w:t>
      </w:r>
      <w:r w:rsidR="00A30945">
        <w:rPr>
          <w:rFonts w:ascii="Verdana" w:hAnsi="Verdana"/>
          <w:color w:val="000000" w:themeColor="text1"/>
          <w:sz w:val="20"/>
          <w:szCs w:val="20"/>
        </w:rPr>
        <w:t xml:space="preserve">. </w:t>
      </w:r>
    </w:p>
    <w:p w14:paraId="6A5A5B30" w14:textId="77777777" w:rsidR="00023092" w:rsidRDefault="00023092" w:rsidP="001C15DA">
      <w:pPr>
        <w:pStyle w:val="Geenafstand"/>
        <w:spacing w:line="360" w:lineRule="auto"/>
        <w:rPr>
          <w:rFonts w:ascii="Verdana" w:hAnsi="Verdana"/>
          <w:sz w:val="20"/>
          <w:szCs w:val="20"/>
        </w:rPr>
      </w:pPr>
    </w:p>
    <w:p w14:paraId="6A5A5B31" w14:textId="77777777" w:rsidR="001878F7" w:rsidRDefault="00811536" w:rsidP="001C15DA">
      <w:pPr>
        <w:pStyle w:val="Geenafstand"/>
        <w:spacing w:line="360" w:lineRule="auto"/>
        <w:rPr>
          <w:rFonts w:ascii="Verdana" w:hAnsi="Verdana"/>
          <w:sz w:val="20"/>
          <w:szCs w:val="20"/>
        </w:rPr>
      </w:pPr>
      <w:r>
        <w:rPr>
          <w:rFonts w:ascii="Verdana" w:hAnsi="Verdana"/>
          <w:sz w:val="20"/>
          <w:szCs w:val="20"/>
        </w:rPr>
        <w:t xml:space="preserve">Naast literatuuronderzoek </w:t>
      </w:r>
      <w:r w:rsidR="00AB40C9">
        <w:rPr>
          <w:rFonts w:ascii="Verdana" w:hAnsi="Verdana"/>
          <w:sz w:val="20"/>
          <w:szCs w:val="20"/>
        </w:rPr>
        <w:t>zijn er interviews gehouden</w:t>
      </w:r>
      <w:r w:rsidR="006F5F79">
        <w:rPr>
          <w:rFonts w:ascii="Verdana" w:hAnsi="Verdana"/>
          <w:sz w:val="20"/>
          <w:szCs w:val="20"/>
        </w:rPr>
        <w:t xml:space="preserve"> met partijen die samenwerken in pilots</w:t>
      </w:r>
      <w:r w:rsidR="00AB40C9">
        <w:rPr>
          <w:rFonts w:ascii="Verdana" w:hAnsi="Verdana"/>
          <w:sz w:val="20"/>
          <w:szCs w:val="20"/>
        </w:rPr>
        <w:t xml:space="preserve">. </w:t>
      </w:r>
      <w:r>
        <w:rPr>
          <w:rFonts w:ascii="Verdana" w:hAnsi="Verdana"/>
          <w:sz w:val="20"/>
          <w:szCs w:val="20"/>
        </w:rPr>
        <w:t xml:space="preserve">Als voorbereiding op de Ow zijn begin 2019 een paar waterschappen, gemeenten en provincies pilots </w:t>
      </w:r>
      <w:r w:rsidR="00240707">
        <w:rPr>
          <w:rFonts w:ascii="Verdana" w:hAnsi="Verdana"/>
          <w:sz w:val="20"/>
          <w:szCs w:val="20"/>
        </w:rPr>
        <w:t>gestart</w:t>
      </w:r>
      <w:r>
        <w:rPr>
          <w:rFonts w:ascii="Verdana" w:hAnsi="Verdana"/>
          <w:sz w:val="20"/>
          <w:szCs w:val="20"/>
        </w:rPr>
        <w:t>. Deze partijen hebben</w:t>
      </w:r>
      <w:r w:rsidR="00B55A49">
        <w:rPr>
          <w:rFonts w:ascii="Verdana" w:hAnsi="Verdana"/>
          <w:sz w:val="20"/>
          <w:szCs w:val="20"/>
        </w:rPr>
        <w:t xml:space="preserve"> </w:t>
      </w:r>
      <w:r w:rsidR="00324D07">
        <w:rPr>
          <w:rFonts w:ascii="Verdana" w:hAnsi="Verdana"/>
          <w:sz w:val="20"/>
          <w:szCs w:val="20"/>
        </w:rPr>
        <w:t xml:space="preserve">in grote mate </w:t>
      </w:r>
      <w:r w:rsidR="00C700FF">
        <w:rPr>
          <w:rFonts w:ascii="Verdana" w:hAnsi="Verdana"/>
          <w:sz w:val="20"/>
          <w:szCs w:val="20"/>
        </w:rPr>
        <w:t>onderzocht hoe zij aan de Ow k</w:t>
      </w:r>
      <w:r w:rsidR="00A30945">
        <w:rPr>
          <w:rFonts w:ascii="Verdana" w:hAnsi="Verdana"/>
          <w:sz w:val="20"/>
          <w:szCs w:val="20"/>
        </w:rPr>
        <w:t>unnen</w:t>
      </w:r>
      <w:r w:rsidR="00C700FF">
        <w:rPr>
          <w:rFonts w:ascii="Verdana" w:hAnsi="Verdana"/>
          <w:sz w:val="20"/>
          <w:szCs w:val="20"/>
        </w:rPr>
        <w:t xml:space="preserve"> voldoen. </w:t>
      </w:r>
      <w:r w:rsidR="001C15DA">
        <w:rPr>
          <w:rFonts w:ascii="Verdana" w:hAnsi="Verdana"/>
          <w:sz w:val="20"/>
          <w:szCs w:val="20"/>
        </w:rPr>
        <w:t>Deze partijen k</w:t>
      </w:r>
      <w:r w:rsidR="00A30945">
        <w:rPr>
          <w:rFonts w:ascii="Verdana" w:hAnsi="Verdana"/>
          <w:sz w:val="20"/>
          <w:szCs w:val="20"/>
        </w:rPr>
        <w:t>unnen</w:t>
      </w:r>
      <w:r w:rsidR="00B55A49">
        <w:rPr>
          <w:rFonts w:ascii="Verdana" w:hAnsi="Verdana"/>
          <w:sz w:val="20"/>
          <w:szCs w:val="20"/>
        </w:rPr>
        <w:t xml:space="preserve"> </w:t>
      </w:r>
      <w:r>
        <w:rPr>
          <w:rFonts w:ascii="Verdana" w:hAnsi="Verdana"/>
          <w:sz w:val="20"/>
          <w:szCs w:val="20"/>
        </w:rPr>
        <w:t xml:space="preserve">belangrijke informatie </w:t>
      </w:r>
      <w:r w:rsidR="006F5F79">
        <w:rPr>
          <w:rFonts w:ascii="Verdana" w:hAnsi="Verdana"/>
          <w:sz w:val="20"/>
          <w:szCs w:val="20"/>
        </w:rPr>
        <w:t>verschaffen</w:t>
      </w:r>
      <w:r w:rsidR="001C15DA">
        <w:rPr>
          <w:rFonts w:ascii="Verdana" w:hAnsi="Verdana"/>
          <w:sz w:val="20"/>
          <w:szCs w:val="20"/>
        </w:rPr>
        <w:t>, nu zij knelpunten en successen</w:t>
      </w:r>
      <w:r w:rsidR="00B55A49">
        <w:rPr>
          <w:rFonts w:ascii="Verdana" w:hAnsi="Verdana"/>
          <w:sz w:val="20"/>
          <w:szCs w:val="20"/>
        </w:rPr>
        <w:t xml:space="preserve"> </w:t>
      </w:r>
      <w:r w:rsidR="00560A25">
        <w:rPr>
          <w:rFonts w:ascii="Verdana" w:hAnsi="Verdana"/>
          <w:sz w:val="20"/>
          <w:szCs w:val="20"/>
        </w:rPr>
        <w:t xml:space="preserve">binnen de organisatie zijn tegenkomen. </w:t>
      </w:r>
      <w:r>
        <w:rPr>
          <w:rFonts w:ascii="Verdana" w:hAnsi="Verdana"/>
          <w:sz w:val="20"/>
          <w:szCs w:val="20"/>
        </w:rPr>
        <w:t>In het kader van deze pilots hebben zij eveneens</w:t>
      </w:r>
      <w:r w:rsidR="00B55A49">
        <w:rPr>
          <w:rFonts w:ascii="Verdana" w:hAnsi="Verdana"/>
          <w:sz w:val="20"/>
          <w:szCs w:val="20"/>
        </w:rPr>
        <w:t xml:space="preserve"> </w:t>
      </w:r>
      <w:r w:rsidR="00A30945">
        <w:rPr>
          <w:rFonts w:ascii="Verdana" w:hAnsi="Verdana"/>
          <w:sz w:val="20"/>
          <w:szCs w:val="20"/>
        </w:rPr>
        <w:t xml:space="preserve">kennis en ervaring </w:t>
      </w:r>
      <w:r w:rsidR="00560A25">
        <w:rPr>
          <w:rFonts w:ascii="Verdana" w:hAnsi="Verdana"/>
          <w:sz w:val="20"/>
          <w:szCs w:val="20"/>
        </w:rPr>
        <w:t>in de dienstverlening naar de initiatiefnemer</w:t>
      </w:r>
      <w:r w:rsidR="00B55A49">
        <w:rPr>
          <w:rFonts w:ascii="Verdana" w:hAnsi="Verdana"/>
          <w:sz w:val="20"/>
          <w:szCs w:val="20"/>
        </w:rPr>
        <w:t xml:space="preserve"> </w:t>
      </w:r>
      <w:r w:rsidR="001878F7">
        <w:rPr>
          <w:rFonts w:ascii="Verdana" w:hAnsi="Verdana"/>
          <w:sz w:val="20"/>
          <w:szCs w:val="20"/>
        </w:rPr>
        <w:t>opgedaan</w:t>
      </w:r>
      <w:r w:rsidR="001C15DA">
        <w:rPr>
          <w:rFonts w:ascii="Verdana" w:hAnsi="Verdana"/>
          <w:sz w:val="20"/>
          <w:szCs w:val="20"/>
        </w:rPr>
        <w:t xml:space="preserve">. </w:t>
      </w:r>
      <w:r w:rsidR="00A0512B">
        <w:rPr>
          <w:rFonts w:ascii="Verdana" w:hAnsi="Verdana"/>
          <w:sz w:val="20"/>
          <w:szCs w:val="20"/>
        </w:rPr>
        <w:t xml:space="preserve">Deze informatie </w:t>
      </w:r>
      <w:r w:rsidR="00AB40C9">
        <w:rPr>
          <w:rFonts w:ascii="Verdana" w:hAnsi="Verdana"/>
          <w:sz w:val="20"/>
          <w:szCs w:val="20"/>
        </w:rPr>
        <w:t xml:space="preserve">biedt </w:t>
      </w:r>
      <w:r w:rsidR="00642D8D">
        <w:rPr>
          <w:rFonts w:ascii="Verdana" w:hAnsi="Verdana"/>
          <w:sz w:val="20"/>
          <w:szCs w:val="20"/>
        </w:rPr>
        <w:t>Rijnland</w:t>
      </w:r>
      <w:r w:rsidR="00B55A49">
        <w:rPr>
          <w:rFonts w:ascii="Verdana" w:hAnsi="Verdana"/>
          <w:sz w:val="20"/>
          <w:szCs w:val="20"/>
        </w:rPr>
        <w:t xml:space="preserve"> </w:t>
      </w:r>
      <w:r w:rsidR="00AB40C9">
        <w:rPr>
          <w:rFonts w:ascii="Verdana" w:hAnsi="Verdana"/>
          <w:sz w:val="20"/>
          <w:szCs w:val="20"/>
        </w:rPr>
        <w:t xml:space="preserve">houvast </w:t>
      </w:r>
      <w:r w:rsidR="00A0512B">
        <w:rPr>
          <w:rFonts w:ascii="Verdana" w:hAnsi="Verdana"/>
          <w:sz w:val="20"/>
          <w:szCs w:val="20"/>
        </w:rPr>
        <w:t>bij het inrichten van haar dienstverlening.</w:t>
      </w:r>
    </w:p>
    <w:p w14:paraId="6A5A5B32" w14:textId="77777777" w:rsidR="00B72003" w:rsidRPr="00456019" w:rsidRDefault="00B72003" w:rsidP="00456019">
      <w:pPr>
        <w:pStyle w:val="Geenafstand"/>
        <w:spacing w:line="360" w:lineRule="auto"/>
        <w:rPr>
          <w:rFonts w:ascii="Verdana" w:hAnsi="Verdana"/>
          <w:sz w:val="20"/>
          <w:szCs w:val="20"/>
        </w:rPr>
      </w:pPr>
    </w:p>
    <w:p w14:paraId="6A5A5B33" w14:textId="77777777" w:rsidR="009236C1" w:rsidRDefault="009236C1" w:rsidP="009236C1">
      <w:pPr>
        <w:pStyle w:val="Kop2"/>
        <w:numPr>
          <w:ilvl w:val="1"/>
          <w:numId w:val="1"/>
        </w:numPr>
        <w:spacing w:line="360" w:lineRule="auto"/>
        <w:rPr>
          <w:rFonts w:ascii="Verdana" w:hAnsi="Verdana"/>
          <w:color w:val="000000" w:themeColor="text1"/>
          <w:sz w:val="20"/>
          <w:szCs w:val="20"/>
        </w:rPr>
      </w:pPr>
      <w:bookmarkStart w:id="8" w:name="_Toc8816821"/>
      <w:bookmarkStart w:id="9" w:name="_Toc11313665"/>
      <w:r w:rsidRPr="009236C1">
        <w:rPr>
          <w:rFonts w:ascii="Verdana" w:hAnsi="Verdana"/>
          <w:color w:val="000000" w:themeColor="text1"/>
          <w:sz w:val="20"/>
          <w:szCs w:val="20"/>
        </w:rPr>
        <w:t>Doelstelling</w:t>
      </w:r>
      <w:bookmarkEnd w:id="8"/>
      <w:bookmarkEnd w:id="9"/>
    </w:p>
    <w:p w14:paraId="6A5A5B34" w14:textId="77777777" w:rsidR="009236C1" w:rsidRDefault="00B8192C" w:rsidP="004218C1">
      <w:pPr>
        <w:pStyle w:val="Geenafstand"/>
        <w:spacing w:line="360" w:lineRule="auto"/>
        <w:rPr>
          <w:rFonts w:ascii="Verdana" w:hAnsi="Verdana"/>
          <w:sz w:val="20"/>
          <w:szCs w:val="20"/>
          <w:lang w:eastAsia="nl-NL"/>
        </w:rPr>
      </w:pPr>
      <w:r w:rsidRPr="004218C1">
        <w:rPr>
          <w:rFonts w:ascii="Verdana" w:hAnsi="Verdana"/>
          <w:color w:val="000000" w:themeColor="text1"/>
          <w:sz w:val="20"/>
          <w:szCs w:val="20"/>
        </w:rPr>
        <w:t xml:space="preserve">Het doel van dit onderzoek is om tot goede dienstverlening </w:t>
      </w:r>
      <w:r w:rsidR="0000018F" w:rsidRPr="004218C1">
        <w:rPr>
          <w:rFonts w:ascii="Verdana" w:hAnsi="Verdana"/>
          <w:color w:val="000000" w:themeColor="text1"/>
          <w:sz w:val="20"/>
          <w:szCs w:val="20"/>
        </w:rPr>
        <w:t xml:space="preserve">naar </w:t>
      </w:r>
      <w:r w:rsidRPr="004218C1">
        <w:rPr>
          <w:rFonts w:ascii="Verdana" w:hAnsi="Verdana"/>
          <w:color w:val="000000" w:themeColor="text1"/>
          <w:sz w:val="20"/>
          <w:szCs w:val="20"/>
        </w:rPr>
        <w:t xml:space="preserve">de initiatiefnemer te komen, waarvoor het belangrijk is dat inzichtelijk is waar het waterschap </w:t>
      </w:r>
      <w:r w:rsidR="004218C1" w:rsidRPr="004218C1">
        <w:rPr>
          <w:rFonts w:ascii="Verdana" w:hAnsi="Verdana"/>
          <w:color w:val="000000" w:themeColor="text1"/>
          <w:sz w:val="20"/>
          <w:szCs w:val="20"/>
        </w:rPr>
        <w:t xml:space="preserve">een vergunningverlenende bevoegdheid heeft en waar het waterschap slechts een adviesrecht heeft. </w:t>
      </w:r>
      <w:r w:rsidR="006A4481">
        <w:rPr>
          <w:rFonts w:ascii="Verdana" w:hAnsi="Verdana"/>
          <w:sz w:val="20"/>
          <w:szCs w:val="20"/>
          <w:lang w:eastAsia="nl-NL"/>
        </w:rPr>
        <w:tab/>
      </w:r>
    </w:p>
    <w:p w14:paraId="6A5A5B35" w14:textId="77777777" w:rsidR="00D73871" w:rsidRPr="004218C1" w:rsidRDefault="00D73871" w:rsidP="004218C1">
      <w:pPr>
        <w:pStyle w:val="Geenafstand"/>
        <w:spacing w:line="360" w:lineRule="auto"/>
        <w:rPr>
          <w:rFonts w:ascii="Verdana" w:hAnsi="Verdana"/>
          <w:color w:val="000000" w:themeColor="text1"/>
          <w:sz w:val="20"/>
          <w:szCs w:val="20"/>
        </w:rPr>
      </w:pPr>
    </w:p>
    <w:p w14:paraId="6A5A5B36" w14:textId="77777777" w:rsidR="00456019" w:rsidRPr="00456019" w:rsidRDefault="009236C1" w:rsidP="00456019">
      <w:pPr>
        <w:pStyle w:val="Kop2"/>
        <w:numPr>
          <w:ilvl w:val="1"/>
          <w:numId w:val="1"/>
        </w:numPr>
        <w:spacing w:line="360" w:lineRule="auto"/>
        <w:rPr>
          <w:rFonts w:ascii="Verdana" w:hAnsi="Verdana"/>
          <w:color w:val="000000" w:themeColor="text1"/>
          <w:sz w:val="20"/>
          <w:szCs w:val="20"/>
        </w:rPr>
      </w:pPr>
      <w:bookmarkStart w:id="10" w:name="_Toc8816822"/>
      <w:bookmarkStart w:id="11" w:name="_Toc11313666"/>
      <w:r>
        <w:rPr>
          <w:rFonts w:ascii="Verdana" w:hAnsi="Verdana"/>
          <w:color w:val="000000" w:themeColor="text1"/>
          <w:sz w:val="20"/>
          <w:szCs w:val="20"/>
        </w:rPr>
        <w:t>Centrale vraag</w:t>
      </w:r>
      <w:bookmarkEnd w:id="10"/>
      <w:bookmarkEnd w:id="11"/>
    </w:p>
    <w:p w14:paraId="6A5A5B37" w14:textId="77777777" w:rsidR="00456019" w:rsidRDefault="00456019" w:rsidP="00456019">
      <w:pPr>
        <w:pStyle w:val="Geenafstand"/>
        <w:spacing w:line="360" w:lineRule="auto"/>
        <w:rPr>
          <w:rFonts w:ascii="Verdana" w:hAnsi="Verdana"/>
          <w:sz w:val="20"/>
          <w:szCs w:val="20"/>
        </w:rPr>
      </w:pPr>
      <w:r>
        <w:rPr>
          <w:rFonts w:ascii="Verdana" w:hAnsi="Verdana"/>
          <w:sz w:val="20"/>
          <w:szCs w:val="20"/>
        </w:rPr>
        <w:t xml:space="preserve">Welk advies kan op basis van wetsanalyse, literatuuronderzoek en interviews aan het hoogheemraadschap van Rijnland worden gegeven over hoe, gezien de wettelijke kaders, de Rijnlandse-dienstverlening bij het verlenen van vergunningen als voorbereiding van de Omgevingswet, optimaal ingericht kan worden?  </w:t>
      </w:r>
    </w:p>
    <w:p w14:paraId="6A5A5B38" w14:textId="77777777" w:rsidR="00456019" w:rsidRPr="00456019" w:rsidRDefault="006A4481" w:rsidP="006A4481">
      <w:pPr>
        <w:pStyle w:val="Geenafstand"/>
        <w:tabs>
          <w:tab w:val="left" w:pos="5280"/>
        </w:tabs>
        <w:spacing w:line="360" w:lineRule="auto"/>
        <w:rPr>
          <w:rFonts w:ascii="Verdana" w:hAnsi="Verdana"/>
          <w:sz w:val="20"/>
          <w:szCs w:val="20"/>
        </w:rPr>
      </w:pPr>
      <w:r>
        <w:rPr>
          <w:rFonts w:ascii="Verdana" w:hAnsi="Verdana"/>
          <w:sz w:val="20"/>
          <w:szCs w:val="20"/>
        </w:rPr>
        <w:tab/>
      </w:r>
    </w:p>
    <w:p w14:paraId="6A5A5B39" w14:textId="77777777" w:rsidR="009236C1" w:rsidRDefault="009236C1" w:rsidP="009236C1">
      <w:pPr>
        <w:pStyle w:val="Kop2"/>
        <w:numPr>
          <w:ilvl w:val="1"/>
          <w:numId w:val="1"/>
        </w:numPr>
        <w:spacing w:line="360" w:lineRule="auto"/>
        <w:rPr>
          <w:rFonts w:ascii="Verdana" w:hAnsi="Verdana"/>
          <w:color w:val="000000" w:themeColor="text1"/>
          <w:sz w:val="20"/>
          <w:szCs w:val="20"/>
        </w:rPr>
      </w:pPr>
      <w:bookmarkStart w:id="12" w:name="_Toc8816823"/>
      <w:bookmarkStart w:id="13" w:name="_Toc11313667"/>
      <w:r>
        <w:rPr>
          <w:rFonts w:ascii="Verdana" w:hAnsi="Verdana"/>
          <w:color w:val="000000" w:themeColor="text1"/>
          <w:sz w:val="20"/>
          <w:szCs w:val="20"/>
        </w:rPr>
        <w:t>Deelvragen</w:t>
      </w:r>
      <w:bookmarkEnd w:id="12"/>
      <w:bookmarkEnd w:id="13"/>
    </w:p>
    <w:p w14:paraId="6A5A5B3A" w14:textId="77777777" w:rsidR="00456019" w:rsidRDefault="00871E4E" w:rsidP="00456019">
      <w:pPr>
        <w:pStyle w:val="Geenafstand"/>
        <w:spacing w:line="360" w:lineRule="auto"/>
        <w:rPr>
          <w:rFonts w:ascii="Verdana" w:hAnsi="Verdana"/>
          <w:sz w:val="20"/>
          <w:szCs w:val="20"/>
          <w:lang w:eastAsia="nl-NL"/>
        </w:rPr>
      </w:pPr>
      <w:r>
        <w:rPr>
          <w:rFonts w:ascii="Verdana" w:hAnsi="Verdana"/>
          <w:sz w:val="20"/>
          <w:szCs w:val="20"/>
          <w:lang w:eastAsia="nl-NL"/>
        </w:rPr>
        <w:t xml:space="preserve">Voor dit onderzoek </w:t>
      </w:r>
      <w:r w:rsidR="003E1E98">
        <w:rPr>
          <w:rFonts w:ascii="Verdana" w:hAnsi="Verdana"/>
          <w:sz w:val="20"/>
          <w:szCs w:val="20"/>
          <w:lang w:eastAsia="nl-NL"/>
        </w:rPr>
        <w:t>zijn</w:t>
      </w:r>
      <w:r>
        <w:rPr>
          <w:rFonts w:ascii="Verdana" w:hAnsi="Verdana"/>
          <w:sz w:val="20"/>
          <w:szCs w:val="20"/>
          <w:lang w:eastAsia="nl-NL"/>
        </w:rPr>
        <w:t xml:space="preserve"> vijf deelvragen opgesteld. Drie </w:t>
      </w:r>
      <w:r w:rsidR="003E1E98">
        <w:rPr>
          <w:rFonts w:ascii="Verdana" w:hAnsi="Verdana"/>
          <w:sz w:val="20"/>
          <w:szCs w:val="20"/>
          <w:lang w:eastAsia="nl-NL"/>
        </w:rPr>
        <w:t>zijn</w:t>
      </w:r>
      <w:r>
        <w:rPr>
          <w:rFonts w:ascii="Verdana" w:hAnsi="Verdana"/>
          <w:sz w:val="20"/>
          <w:szCs w:val="20"/>
          <w:lang w:eastAsia="nl-NL"/>
        </w:rPr>
        <w:t xml:space="preserve"> theoretisch-juridisch van aard en twee </w:t>
      </w:r>
      <w:r w:rsidR="003E1E98">
        <w:rPr>
          <w:rFonts w:ascii="Verdana" w:hAnsi="Verdana"/>
          <w:sz w:val="20"/>
          <w:szCs w:val="20"/>
          <w:lang w:eastAsia="nl-NL"/>
        </w:rPr>
        <w:t>zijn</w:t>
      </w:r>
      <w:r>
        <w:rPr>
          <w:rFonts w:ascii="Verdana" w:hAnsi="Verdana"/>
          <w:sz w:val="20"/>
          <w:szCs w:val="20"/>
          <w:lang w:eastAsia="nl-NL"/>
        </w:rPr>
        <w:t xml:space="preserve"> praktijkgericht. Deze zullen in de volgende twee paragrafen </w:t>
      </w:r>
      <w:r w:rsidR="004853E3">
        <w:rPr>
          <w:rFonts w:ascii="Verdana" w:hAnsi="Verdana"/>
          <w:sz w:val="20"/>
          <w:szCs w:val="20"/>
          <w:lang w:eastAsia="nl-NL"/>
        </w:rPr>
        <w:t>weergeven</w:t>
      </w:r>
      <w:r>
        <w:rPr>
          <w:rFonts w:ascii="Verdana" w:hAnsi="Verdana"/>
          <w:sz w:val="20"/>
          <w:szCs w:val="20"/>
          <w:lang w:eastAsia="nl-NL"/>
        </w:rPr>
        <w:t xml:space="preserve"> worden. </w:t>
      </w:r>
    </w:p>
    <w:p w14:paraId="6A5A5B3B" w14:textId="77777777" w:rsidR="00871E4E" w:rsidRDefault="00871E4E" w:rsidP="00456019">
      <w:pPr>
        <w:pStyle w:val="Geenafstand"/>
        <w:spacing w:line="360" w:lineRule="auto"/>
        <w:rPr>
          <w:rFonts w:ascii="Verdana" w:hAnsi="Verdana"/>
          <w:sz w:val="20"/>
          <w:szCs w:val="20"/>
          <w:lang w:eastAsia="nl-NL"/>
        </w:rPr>
      </w:pPr>
    </w:p>
    <w:p w14:paraId="6A5A5B3C" w14:textId="77777777" w:rsidR="00871E4E" w:rsidRDefault="00871E4E" w:rsidP="00871E4E">
      <w:pPr>
        <w:pStyle w:val="Kop3"/>
        <w:numPr>
          <w:ilvl w:val="2"/>
          <w:numId w:val="1"/>
        </w:numPr>
        <w:spacing w:line="360" w:lineRule="auto"/>
        <w:rPr>
          <w:rFonts w:ascii="Verdana" w:hAnsi="Verdana"/>
          <w:i/>
          <w:color w:val="000000" w:themeColor="text1"/>
          <w:sz w:val="20"/>
          <w:szCs w:val="20"/>
        </w:rPr>
      </w:pPr>
      <w:bookmarkStart w:id="14" w:name="_Toc8816824"/>
      <w:bookmarkStart w:id="15" w:name="_Toc11313668"/>
      <w:r w:rsidRPr="00A3356B">
        <w:rPr>
          <w:rFonts w:ascii="Verdana" w:hAnsi="Verdana"/>
          <w:i/>
          <w:color w:val="000000" w:themeColor="text1"/>
          <w:sz w:val="20"/>
          <w:szCs w:val="20"/>
        </w:rPr>
        <w:t>Theoretisch-juridische deelvragen</w:t>
      </w:r>
      <w:bookmarkEnd w:id="14"/>
      <w:bookmarkEnd w:id="15"/>
    </w:p>
    <w:p w14:paraId="6A5A5B3D" w14:textId="77777777" w:rsidR="00C410AC" w:rsidRDefault="00C410AC" w:rsidP="00483B57">
      <w:pPr>
        <w:pStyle w:val="Geenafstand"/>
        <w:numPr>
          <w:ilvl w:val="0"/>
          <w:numId w:val="2"/>
        </w:numPr>
        <w:spacing w:line="360" w:lineRule="auto"/>
        <w:rPr>
          <w:rFonts w:ascii="Verdana" w:hAnsi="Verdana"/>
          <w:sz w:val="20"/>
          <w:szCs w:val="20"/>
        </w:rPr>
      </w:pPr>
      <w:r>
        <w:rPr>
          <w:rFonts w:ascii="Verdana" w:hAnsi="Verdana"/>
          <w:sz w:val="20"/>
          <w:szCs w:val="20"/>
        </w:rPr>
        <w:t xml:space="preserve">Wat is in de </w:t>
      </w:r>
      <w:proofErr w:type="spellStart"/>
      <w:r>
        <w:rPr>
          <w:rFonts w:ascii="Verdana" w:hAnsi="Verdana"/>
          <w:sz w:val="20"/>
          <w:szCs w:val="20"/>
        </w:rPr>
        <w:t>Wabo</w:t>
      </w:r>
      <w:proofErr w:type="spellEnd"/>
      <w:r w:rsidR="00413E18">
        <w:rPr>
          <w:rFonts w:ascii="Verdana" w:hAnsi="Verdana"/>
          <w:sz w:val="20"/>
          <w:szCs w:val="20"/>
        </w:rPr>
        <w:t xml:space="preserve">, </w:t>
      </w:r>
      <w:proofErr w:type="spellStart"/>
      <w:r w:rsidR="000A1EC6">
        <w:rPr>
          <w:rFonts w:ascii="Verdana" w:hAnsi="Verdana"/>
          <w:sz w:val="20"/>
          <w:szCs w:val="20"/>
        </w:rPr>
        <w:t>Wtw</w:t>
      </w:r>
      <w:proofErr w:type="spellEnd"/>
      <w:r w:rsidR="000A1EC6">
        <w:rPr>
          <w:rFonts w:ascii="Verdana" w:hAnsi="Verdana"/>
          <w:sz w:val="20"/>
          <w:szCs w:val="20"/>
        </w:rPr>
        <w:t xml:space="preserve">, </w:t>
      </w:r>
      <w:proofErr w:type="spellStart"/>
      <w:r w:rsidR="00413E18">
        <w:rPr>
          <w:rFonts w:ascii="Verdana" w:hAnsi="Verdana"/>
          <w:sz w:val="20"/>
          <w:szCs w:val="20"/>
        </w:rPr>
        <w:t>Wm</w:t>
      </w:r>
      <w:proofErr w:type="spellEnd"/>
      <w:r>
        <w:rPr>
          <w:rFonts w:ascii="Verdana" w:hAnsi="Verdana"/>
          <w:sz w:val="20"/>
          <w:szCs w:val="20"/>
        </w:rPr>
        <w:t xml:space="preserve"> en d</w:t>
      </w:r>
      <w:r w:rsidR="000A1EC6">
        <w:rPr>
          <w:rFonts w:ascii="Verdana" w:hAnsi="Verdana"/>
          <w:sz w:val="20"/>
          <w:szCs w:val="20"/>
        </w:rPr>
        <w:t xml:space="preserve">e </w:t>
      </w:r>
      <w:proofErr w:type="spellStart"/>
      <w:r w:rsidR="000A1EC6">
        <w:rPr>
          <w:rFonts w:ascii="Verdana" w:hAnsi="Verdana"/>
          <w:sz w:val="20"/>
          <w:szCs w:val="20"/>
        </w:rPr>
        <w:t>Bro</w:t>
      </w:r>
      <w:proofErr w:type="spellEnd"/>
      <w:r w:rsidR="00B55A49">
        <w:rPr>
          <w:rFonts w:ascii="Verdana" w:hAnsi="Verdana"/>
          <w:sz w:val="20"/>
          <w:szCs w:val="20"/>
        </w:rPr>
        <w:t xml:space="preserve"> </w:t>
      </w:r>
      <w:r w:rsidR="00E770E7">
        <w:rPr>
          <w:rFonts w:ascii="Verdana" w:hAnsi="Verdana"/>
          <w:sz w:val="20"/>
          <w:szCs w:val="20"/>
        </w:rPr>
        <w:t xml:space="preserve">bepaald over het adviesrecht </w:t>
      </w:r>
      <w:r>
        <w:rPr>
          <w:rFonts w:ascii="Verdana" w:hAnsi="Verdana"/>
          <w:sz w:val="20"/>
          <w:szCs w:val="20"/>
        </w:rPr>
        <w:t>en de vergunningverlenende bevoeg</w:t>
      </w:r>
      <w:r w:rsidR="00E770E7">
        <w:rPr>
          <w:rFonts w:ascii="Verdana" w:hAnsi="Verdana"/>
          <w:sz w:val="20"/>
          <w:szCs w:val="20"/>
        </w:rPr>
        <w:t>dheid van het waterschap</w:t>
      </w:r>
      <w:r>
        <w:rPr>
          <w:rFonts w:ascii="Verdana" w:hAnsi="Verdana"/>
          <w:sz w:val="20"/>
          <w:szCs w:val="20"/>
        </w:rPr>
        <w:t xml:space="preserve">? </w:t>
      </w:r>
    </w:p>
    <w:p w14:paraId="6A5A5B3E" w14:textId="77777777" w:rsidR="00C410AC" w:rsidRDefault="00C410AC" w:rsidP="00483B57">
      <w:pPr>
        <w:pStyle w:val="Geenafstand"/>
        <w:numPr>
          <w:ilvl w:val="0"/>
          <w:numId w:val="2"/>
        </w:numPr>
        <w:spacing w:line="360" w:lineRule="auto"/>
        <w:rPr>
          <w:rFonts w:ascii="Verdana" w:hAnsi="Verdana"/>
          <w:sz w:val="20"/>
          <w:szCs w:val="20"/>
        </w:rPr>
      </w:pPr>
      <w:r>
        <w:rPr>
          <w:rFonts w:ascii="Verdana" w:hAnsi="Verdana"/>
          <w:sz w:val="20"/>
          <w:szCs w:val="20"/>
        </w:rPr>
        <w:t xml:space="preserve">In welke gevallen </w:t>
      </w:r>
      <w:r w:rsidR="00D70E21">
        <w:rPr>
          <w:rFonts w:ascii="Verdana" w:hAnsi="Verdana"/>
          <w:sz w:val="20"/>
          <w:szCs w:val="20"/>
        </w:rPr>
        <w:t>heeft</w:t>
      </w:r>
      <w:r>
        <w:rPr>
          <w:rFonts w:ascii="Verdana" w:hAnsi="Verdana"/>
          <w:sz w:val="20"/>
          <w:szCs w:val="20"/>
        </w:rPr>
        <w:t xml:space="preserve"> het waterschap </w:t>
      </w:r>
      <w:r w:rsidR="00E770E7">
        <w:rPr>
          <w:rFonts w:ascii="Verdana" w:hAnsi="Verdana"/>
          <w:sz w:val="20"/>
          <w:szCs w:val="20"/>
        </w:rPr>
        <w:t>onder de Ow een adviserende rol</w:t>
      </w:r>
      <w:r>
        <w:rPr>
          <w:rFonts w:ascii="Verdana" w:hAnsi="Verdana"/>
          <w:sz w:val="20"/>
          <w:szCs w:val="20"/>
        </w:rPr>
        <w:t>?</w:t>
      </w:r>
    </w:p>
    <w:p w14:paraId="6A5A5B3F" w14:textId="77777777" w:rsidR="00C410AC" w:rsidRDefault="00E770E7" w:rsidP="00483B57">
      <w:pPr>
        <w:pStyle w:val="Geenafstand"/>
        <w:numPr>
          <w:ilvl w:val="0"/>
          <w:numId w:val="2"/>
        </w:numPr>
        <w:spacing w:line="360" w:lineRule="auto"/>
        <w:rPr>
          <w:rFonts w:ascii="Verdana" w:hAnsi="Verdana"/>
          <w:sz w:val="20"/>
          <w:szCs w:val="20"/>
        </w:rPr>
      </w:pPr>
      <w:r>
        <w:rPr>
          <w:rFonts w:ascii="Verdana" w:hAnsi="Verdana"/>
          <w:sz w:val="20"/>
          <w:szCs w:val="20"/>
        </w:rPr>
        <w:t>In welke gevallen</w:t>
      </w:r>
      <w:r w:rsidR="00B55A49">
        <w:rPr>
          <w:rFonts w:ascii="Verdana" w:hAnsi="Verdana"/>
          <w:sz w:val="20"/>
          <w:szCs w:val="20"/>
        </w:rPr>
        <w:t xml:space="preserve"> </w:t>
      </w:r>
      <w:r w:rsidR="00D70E21">
        <w:rPr>
          <w:rFonts w:ascii="Verdana" w:hAnsi="Verdana"/>
          <w:sz w:val="20"/>
          <w:szCs w:val="20"/>
        </w:rPr>
        <w:t xml:space="preserve">heeft het waterschap </w:t>
      </w:r>
      <w:r>
        <w:rPr>
          <w:rFonts w:ascii="Verdana" w:hAnsi="Verdana"/>
          <w:sz w:val="20"/>
          <w:szCs w:val="20"/>
        </w:rPr>
        <w:t xml:space="preserve">onder de Ow </w:t>
      </w:r>
      <w:r w:rsidR="00D70E21">
        <w:rPr>
          <w:rFonts w:ascii="Verdana" w:hAnsi="Verdana"/>
          <w:sz w:val="20"/>
          <w:szCs w:val="20"/>
        </w:rPr>
        <w:t>een</w:t>
      </w:r>
      <w:r w:rsidR="00C410AC">
        <w:rPr>
          <w:rFonts w:ascii="Verdana" w:hAnsi="Verdana"/>
          <w:sz w:val="20"/>
          <w:szCs w:val="20"/>
        </w:rPr>
        <w:t xml:space="preserve"> vergunningv</w:t>
      </w:r>
      <w:r>
        <w:rPr>
          <w:rFonts w:ascii="Verdana" w:hAnsi="Verdana"/>
          <w:sz w:val="20"/>
          <w:szCs w:val="20"/>
        </w:rPr>
        <w:t>erlenende bevoegdheid</w:t>
      </w:r>
      <w:r w:rsidR="00C410AC">
        <w:rPr>
          <w:rFonts w:ascii="Verdana" w:hAnsi="Verdana"/>
          <w:sz w:val="20"/>
          <w:szCs w:val="20"/>
        </w:rPr>
        <w:t xml:space="preserve">? </w:t>
      </w:r>
    </w:p>
    <w:p w14:paraId="6A5A5B40" w14:textId="77777777" w:rsidR="00C410AC" w:rsidRPr="00C410AC" w:rsidRDefault="00C410AC" w:rsidP="00C410AC">
      <w:pPr>
        <w:pStyle w:val="Geenafstand"/>
        <w:spacing w:line="360" w:lineRule="auto"/>
        <w:rPr>
          <w:rFonts w:ascii="Verdana" w:hAnsi="Verdana"/>
          <w:sz w:val="20"/>
          <w:szCs w:val="20"/>
          <w:lang w:eastAsia="nl-NL"/>
        </w:rPr>
      </w:pPr>
    </w:p>
    <w:p w14:paraId="6A5A5B41" w14:textId="77777777" w:rsidR="00871E4E" w:rsidRDefault="00871E4E" w:rsidP="00871E4E">
      <w:pPr>
        <w:pStyle w:val="Kop3"/>
        <w:numPr>
          <w:ilvl w:val="2"/>
          <w:numId w:val="1"/>
        </w:numPr>
        <w:spacing w:line="360" w:lineRule="auto"/>
        <w:rPr>
          <w:rFonts w:ascii="Verdana" w:hAnsi="Verdana"/>
          <w:i/>
          <w:color w:val="000000" w:themeColor="text1"/>
          <w:sz w:val="20"/>
          <w:szCs w:val="20"/>
        </w:rPr>
      </w:pPr>
      <w:bookmarkStart w:id="16" w:name="_Toc8816825"/>
      <w:bookmarkStart w:id="17" w:name="_Toc11313669"/>
      <w:r w:rsidRPr="00A3356B">
        <w:rPr>
          <w:rFonts w:ascii="Verdana" w:hAnsi="Verdana"/>
          <w:i/>
          <w:color w:val="000000" w:themeColor="text1"/>
          <w:sz w:val="20"/>
          <w:szCs w:val="20"/>
        </w:rPr>
        <w:lastRenderedPageBreak/>
        <w:t>Praktijkgerichte deelvragen</w:t>
      </w:r>
      <w:bookmarkEnd w:id="16"/>
      <w:bookmarkEnd w:id="17"/>
    </w:p>
    <w:p w14:paraId="6A5A5B42" w14:textId="77777777" w:rsidR="00EF2F61" w:rsidRPr="00C410AC" w:rsidRDefault="00EF2F61" w:rsidP="00483B57">
      <w:pPr>
        <w:pStyle w:val="Geenafstand"/>
        <w:numPr>
          <w:ilvl w:val="0"/>
          <w:numId w:val="2"/>
        </w:numPr>
        <w:spacing w:line="360" w:lineRule="auto"/>
        <w:rPr>
          <w:rFonts w:ascii="Verdana" w:hAnsi="Verdana"/>
          <w:sz w:val="20"/>
          <w:szCs w:val="20"/>
          <w:lang w:eastAsia="nl-NL"/>
        </w:rPr>
      </w:pPr>
      <w:r>
        <w:rPr>
          <w:rFonts w:ascii="Verdana" w:hAnsi="Verdana"/>
          <w:sz w:val="20"/>
          <w:szCs w:val="20"/>
          <w:lang w:eastAsia="nl-NL"/>
        </w:rPr>
        <w:t xml:space="preserve">Welke knelpunten en succesfactoren zijn </w:t>
      </w:r>
      <w:r w:rsidR="00E770E7">
        <w:rPr>
          <w:rFonts w:ascii="Verdana" w:hAnsi="Verdana"/>
          <w:sz w:val="20"/>
          <w:szCs w:val="20"/>
          <w:lang w:eastAsia="nl-NL"/>
        </w:rPr>
        <w:t xml:space="preserve">binnen gemeenten, provincies en waterschappen </w:t>
      </w:r>
      <w:r w:rsidR="00810C96">
        <w:rPr>
          <w:rFonts w:ascii="Verdana" w:hAnsi="Verdana"/>
          <w:sz w:val="20"/>
          <w:szCs w:val="20"/>
          <w:lang w:eastAsia="nl-NL"/>
        </w:rPr>
        <w:t xml:space="preserve">in de pilots </w:t>
      </w:r>
      <w:r>
        <w:rPr>
          <w:rFonts w:ascii="Verdana" w:hAnsi="Verdana"/>
          <w:sz w:val="20"/>
          <w:szCs w:val="20"/>
          <w:lang w:eastAsia="nl-NL"/>
        </w:rPr>
        <w:t xml:space="preserve">gesignaleerd? </w:t>
      </w:r>
    </w:p>
    <w:p w14:paraId="6A5A5B43" w14:textId="77777777" w:rsidR="00C410AC" w:rsidRPr="003B3210" w:rsidRDefault="00C410AC" w:rsidP="00483B57">
      <w:pPr>
        <w:pStyle w:val="Geenafstand"/>
        <w:numPr>
          <w:ilvl w:val="0"/>
          <w:numId w:val="2"/>
        </w:numPr>
        <w:spacing w:line="360" w:lineRule="auto"/>
        <w:rPr>
          <w:rFonts w:ascii="Verdana" w:hAnsi="Verdana"/>
          <w:sz w:val="20"/>
          <w:szCs w:val="20"/>
        </w:rPr>
      </w:pPr>
      <w:r>
        <w:rPr>
          <w:rFonts w:ascii="Verdana" w:hAnsi="Verdana"/>
          <w:sz w:val="20"/>
          <w:szCs w:val="20"/>
        </w:rPr>
        <w:t>Wat</w:t>
      </w:r>
      <w:r w:rsidRPr="00B326F3">
        <w:rPr>
          <w:rFonts w:ascii="Verdana" w:hAnsi="Verdana"/>
          <w:sz w:val="20"/>
          <w:szCs w:val="20"/>
        </w:rPr>
        <w:t xml:space="preserve"> hebben </w:t>
      </w:r>
      <w:r w:rsidR="00810C96">
        <w:rPr>
          <w:rFonts w:ascii="Verdana" w:hAnsi="Verdana"/>
          <w:sz w:val="20"/>
          <w:szCs w:val="20"/>
        </w:rPr>
        <w:t>gemeenten, provincies en waterschappen</w:t>
      </w:r>
      <w:r w:rsidR="00870A6E">
        <w:rPr>
          <w:rFonts w:ascii="Verdana" w:hAnsi="Verdana"/>
          <w:sz w:val="20"/>
          <w:szCs w:val="20"/>
        </w:rPr>
        <w:t xml:space="preserve"> </w:t>
      </w:r>
      <w:r>
        <w:rPr>
          <w:rFonts w:ascii="Verdana" w:hAnsi="Verdana"/>
          <w:sz w:val="20"/>
          <w:szCs w:val="20"/>
        </w:rPr>
        <w:t xml:space="preserve">van de pilots aan kennis en ervaring </w:t>
      </w:r>
      <w:r w:rsidR="003B3210">
        <w:rPr>
          <w:rFonts w:ascii="Verdana" w:hAnsi="Verdana"/>
          <w:sz w:val="20"/>
          <w:szCs w:val="20"/>
        </w:rPr>
        <w:t xml:space="preserve">opgedaan </w:t>
      </w:r>
      <w:r>
        <w:rPr>
          <w:rFonts w:ascii="Verdana" w:hAnsi="Verdana"/>
          <w:sz w:val="20"/>
          <w:szCs w:val="20"/>
        </w:rPr>
        <w:t xml:space="preserve">over de </w:t>
      </w:r>
      <w:r w:rsidRPr="00B326F3">
        <w:rPr>
          <w:rFonts w:ascii="Verdana" w:hAnsi="Verdana"/>
          <w:sz w:val="20"/>
          <w:szCs w:val="20"/>
        </w:rPr>
        <w:t>d</w:t>
      </w:r>
      <w:r>
        <w:rPr>
          <w:rFonts w:ascii="Verdana" w:hAnsi="Verdana"/>
          <w:sz w:val="20"/>
          <w:szCs w:val="20"/>
        </w:rPr>
        <w:t>ienstverlening</w:t>
      </w:r>
      <w:r w:rsidR="003B3210">
        <w:rPr>
          <w:rFonts w:ascii="Verdana" w:hAnsi="Verdana"/>
          <w:sz w:val="20"/>
          <w:szCs w:val="20"/>
        </w:rPr>
        <w:t xml:space="preserve"> aan de initiatiefnemer,</w:t>
      </w:r>
      <w:r w:rsidRPr="003B3210">
        <w:rPr>
          <w:rFonts w:ascii="Verdana" w:hAnsi="Verdana"/>
          <w:sz w:val="20"/>
          <w:szCs w:val="20"/>
        </w:rPr>
        <w:t xml:space="preserve"> die bruikbaar is voor </w:t>
      </w:r>
      <w:r w:rsidR="003B3210">
        <w:rPr>
          <w:rFonts w:ascii="Verdana" w:hAnsi="Verdana"/>
          <w:sz w:val="20"/>
          <w:szCs w:val="20"/>
        </w:rPr>
        <w:t>het waterschap</w:t>
      </w:r>
      <w:r w:rsidRPr="003B3210">
        <w:rPr>
          <w:rFonts w:ascii="Verdana" w:hAnsi="Verdana"/>
          <w:sz w:val="20"/>
          <w:szCs w:val="20"/>
        </w:rPr>
        <w:t xml:space="preserve">? </w:t>
      </w:r>
    </w:p>
    <w:p w14:paraId="6A5A5B44" w14:textId="77777777" w:rsidR="00C410AC" w:rsidRDefault="00C410AC" w:rsidP="00C410AC">
      <w:pPr>
        <w:pStyle w:val="Geenafstand"/>
        <w:spacing w:line="360" w:lineRule="auto"/>
        <w:rPr>
          <w:rFonts w:ascii="Verdana" w:hAnsi="Verdana"/>
          <w:sz w:val="20"/>
          <w:szCs w:val="20"/>
          <w:lang w:eastAsia="nl-NL"/>
        </w:rPr>
      </w:pPr>
    </w:p>
    <w:p w14:paraId="6A5A5B45" w14:textId="77777777" w:rsidR="00456019" w:rsidRPr="00456019" w:rsidRDefault="00456019" w:rsidP="00456019">
      <w:pPr>
        <w:pStyle w:val="Kop2"/>
        <w:numPr>
          <w:ilvl w:val="1"/>
          <w:numId w:val="1"/>
        </w:numPr>
        <w:spacing w:line="360" w:lineRule="auto"/>
        <w:rPr>
          <w:rFonts w:ascii="Verdana" w:hAnsi="Verdana"/>
          <w:color w:val="000000" w:themeColor="text1"/>
          <w:sz w:val="20"/>
          <w:szCs w:val="20"/>
        </w:rPr>
      </w:pPr>
      <w:bookmarkStart w:id="18" w:name="_Toc8816826"/>
      <w:bookmarkStart w:id="19" w:name="_Toc11313670"/>
      <w:r>
        <w:rPr>
          <w:rFonts w:ascii="Verdana" w:hAnsi="Verdana"/>
          <w:color w:val="000000" w:themeColor="text1"/>
          <w:sz w:val="20"/>
          <w:szCs w:val="20"/>
        </w:rPr>
        <w:t>Onderzoeksmethodiek</w:t>
      </w:r>
      <w:bookmarkEnd w:id="18"/>
      <w:bookmarkEnd w:id="19"/>
    </w:p>
    <w:p w14:paraId="6A5A5B46" w14:textId="77777777" w:rsidR="00157D6A" w:rsidRDefault="00157D6A" w:rsidP="00157D6A">
      <w:pPr>
        <w:pStyle w:val="Geenafstand"/>
        <w:spacing w:line="360" w:lineRule="auto"/>
        <w:rPr>
          <w:rFonts w:ascii="Verdana" w:hAnsi="Verdana"/>
          <w:sz w:val="20"/>
          <w:szCs w:val="20"/>
        </w:rPr>
      </w:pPr>
      <w:r>
        <w:rPr>
          <w:rFonts w:ascii="Verdana" w:hAnsi="Verdana"/>
          <w:sz w:val="20"/>
          <w:szCs w:val="20"/>
          <w:lang w:eastAsia="nl-NL"/>
        </w:rPr>
        <w:t xml:space="preserve">Om tot goede beantwoording van de centrale vraag te komen, </w:t>
      </w:r>
      <w:r w:rsidR="002657D2">
        <w:rPr>
          <w:rFonts w:ascii="Verdana" w:hAnsi="Verdana"/>
          <w:sz w:val="20"/>
          <w:szCs w:val="20"/>
          <w:lang w:eastAsia="nl-NL"/>
        </w:rPr>
        <w:t>zijn</w:t>
      </w:r>
      <w:r>
        <w:rPr>
          <w:rFonts w:ascii="Verdana" w:hAnsi="Verdana"/>
          <w:sz w:val="20"/>
          <w:szCs w:val="20"/>
          <w:lang w:eastAsia="nl-NL"/>
        </w:rPr>
        <w:t xml:space="preserve"> er enkele deelvragen geformuleerd. </w:t>
      </w:r>
      <w:r>
        <w:rPr>
          <w:rFonts w:ascii="Verdana" w:hAnsi="Verdana"/>
          <w:sz w:val="20"/>
          <w:szCs w:val="20"/>
        </w:rPr>
        <w:t xml:space="preserve">Op verschillende wijze </w:t>
      </w:r>
      <w:r w:rsidR="002657D2">
        <w:rPr>
          <w:rFonts w:ascii="Verdana" w:hAnsi="Verdana"/>
          <w:sz w:val="20"/>
          <w:szCs w:val="20"/>
        </w:rPr>
        <w:t xml:space="preserve">is </w:t>
      </w:r>
      <w:r>
        <w:rPr>
          <w:rFonts w:ascii="Verdana" w:hAnsi="Verdana"/>
          <w:sz w:val="20"/>
          <w:szCs w:val="20"/>
        </w:rPr>
        <w:t xml:space="preserve">onderzoek gedaan, om antwoord op deze deelvragen te </w:t>
      </w:r>
      <w:r w:rsidR="00540583">
        <w:rPr>
          <w:rFonts w:ascii="Verdana" w:hAnsi="Verdana"/>
          <w:sz w:val="20"/>
          <w:szCs w:val="20"/>
        </w:rPr>
        <w:t>geven</w:t>
      </w:r>
      <w:r>
        <w:rPr>
          <w:rFonts w:ascii="Verdana" w:hAnsi="Verdana"/>
          <w:sz w:val="20"/>
          <w:szCs w:val="20"/>
        </w:rPr>
        <w:t xml:space="preserve">. Na beantwoording van de deelvragen </w:t>
      </w:r>
      <w:r w:rsidR="002657D2">
        <w:rPr>
          <w:rFonts w:ascii="Verdana" w:hAnsi="Verdana"/>
          <w:sz w:val="20"/>
          <w:szCs w:val="20"/>
        </w:rPr>
        <w:t xml:space="preserve">is </w:t>
      </w:r>
      <w:r>
        <w:rPr>
          <w:rFonts w:ascii="Verdana" w:hAnsi="Verdana"/>
          <w:sz w:val="20"/>
          <w:szCs w:val="20"/>
        </w:rPr>
        <w:t xml:space="preserve">de centrale vraag beantwoord. </w:t>
      </w:r>
    </w:p>
    <w:p w14:paraId="6A5A5B47" w14:textId="77777777" w:rsidR="006807C6" w:rsidRDefault="006807C6" w:rsidP="00157D6A">
      <w:pPr>
        <w:pStyle w:val="Geenafstand"/>
        <w:spacing w:line="360" w:lineRule="auto"/>
        <w:rPr>
          <w:rFonts w:ascii="Verdana" w:hAnsi="Verdana"/>
          <w:sz w:val="20"/>
          <w:szCs w:val="20"/>
        </w:rPr>
      </w:pPr>
    </w:p>
    <w:p w14:paraId="6A5A5B48" w14:textId="77777777" w:rsidR="00D1408F" w:rsidRPr="00D777A7" w:rsidRDefault="00D1408F" w:rsidP="00D1408F">
      <w:pPr>
        <w:pStyle w:val="Kop3"/>
        <w:numPr>
          <w:ilvl w:val="2"/>
          <w:numId w:val="1"/>
        </w:numPr>
        <w:spacing w:line="360" w:lineRule="auto"/>
        <w:rPr>
          <w:rFonts w:ascii="Verdana" w:hAnsi="Verdana"/>
          <w:i/>
          <w:color w:val="000000" w:themeColor="text1"/>
          <w:sz w:val="20"/>
          <w:szCs w:val="20"/>
        </w:rPr>
      </w:pPr>
      <w:bookmarkStart w:id="20" w:name="_Toc11313671"/>
      <w:r w:rsidRPr="00D777A7">
        <w:rPr>
          <w:rFonts w:ascii="Verdana" w:hAnsi="Verdana"/>
          <w:i/>
          <w:color w:val="000000" w:themeColor="text1"/>
          <w:sz w:val="20"/>
          <w:szCs w:val="20"/>
        </w:rPr>
        <w:t>Theoretisch-juridische deelvragen</w:t>
      </w:r>
      <w:bookmarkEnd w:id="20"/>
    </w:p>
    <w:p w14:paraId="6A5A5B49" w14:textId="77777777" w:rsidR="00157D6A" w:rsidRDefault="00675539" w:rsidP="00157D6A">
      <w:pPr>
        <w:pStyle w:val="Geenafstand"/>
        <w:spacing w:line="360" w:lineRule="auto"/>
        <w:rPr>
          <w:rFonts w:ascii="Verdana" w:hAnsi="Verdana"/>
          <w:sz w:val="20"/>
          <w:szCs w:val="20"/>
        </w:rPr>
      </w:pPr>
      <w:r>
        <w:rPr>
          <w:rFonts w:ascii="Verdana" w:hAnsi="Verdana"/>
          <w:sz w:val="20"/>
          <w:szCs w:val="20"/>
        </w:rPr>
        <w:t xml:space="preserve">Voor dit onderzoek zijn drie </w:t>
      </w:r>
      <w:r w:rsidR="003563E1">
        <w:rPr>
          <w:rFonts w:ascii="Verdana" w:hAnsi="Verdana"/>
          <w:sz w:val="20"/>
          <w:szCs w:val="20"/>
        </w:rPr>
        <w:t>theoretisch-juridische</w:t>
      </w:r>
      <w:r>
        <w:rPr>
          <w:rFonts w:ascii="Verdana" w:hAnsi="Verdana"/>
          <w:sz w:val="20"/>
          <w:szCs w:val="20"/>
        </w:rPr>
        <w:t xml:space="preserve"> deelvragen </w:t>
      </w:r>
      <w:r w:rsidR="005723E4">
        <w:rPr>
          <w:rFonts w:ascii="Verdana" w:hAnsi="Verdana"/>
          <w:sz w:val="20"/>
          <w:szCs w:val="20"/>
        </w:rPr>
        <w:t>geformuleerd</w:t>
      </w:r>
      <w:r>
        <w:rPr>
          <w:rFonts w:ascii="Verdana" w:hAnsi="Verdana"/>
          <w:sz w:val="20"/>
          <w:szCs w:val="20"/>
        </w:rPr>
        <w:t xml:space="preserve">. Deze </w:t>
      </w:r>
      <w:r w:rsidR="00205653">
        <w:rPr>
          <w:rFonts w:ascii="Verdana" w:hAnsi="Verdana"/>
          <w:sz w:val="20"/>
          <w:szCs w:val="20"/>
        </w:rPr>
        <w:t>deelvragen hebben betrekking op</w:t>
      </w:r>
      <w:r w:rsidR="00273A6B">
        <w:rPr>
          <w:rFonts w:ascii="Verdana" w:hAnsi="Verdana"/>
          <w:sz w:val="20"/>
          <w:szCs w:val="20"/>
        </w:rPr>
        <w:t xml:space="preserve"> </w:t>
      </w:r>
      <w:r w:rsidR="003563E1">
        <w:rPr>
          <w:rFonts w:ascii="Verdana" w:hAnsi="Verdana"/>
          <w:sz w:val="20"/>
          <w:szCs w:val="20"/>
        </w:rPr>
        <w:t xml:space="preserve">het adviesrecht en de vergunningverlenende bevoegdheid onder de huidige </w:t>
      </w:r>
      <w:r w:rsidR="00FF6DD7">
        <w:rPr>
          <w:rFonts w:ascii="Verdana" w:hAnsi="Verdana"/>
          <w:sz w:val="20"/>
          <w:szCs w:val="20"/>
        </w:rPr>
        <w:t>regelgeving</w:t>
      </w:r>
      <w:r w:rsidR="003563E1">
        <w:rPr>
          <w:rFonts w:ascii="Verdana" w:hAnsi="Verdana"/>
          <w:sz w:val="20"/>
          <w:szCs w:val="20"/>
        </w:rPr>
        <w:t xml:space="preserve">, de adviserende rol onder de Ow en de vergunningverlenende rol onder de Ow. </w:t>
      </w:r>
    </w:p>
    <w:p w14:paraId="6A5A5B4A" w14:textId="77777777" w:rsidR="003563E1" w:rsidRDefault="003563E1" w:rsidP="00157D6A">
      <w:pPr>
        <w:pStyle w:val="Geenafstand"/>
        <w:spacing w:line="360" w:lineRule="auto"/>
        <w:rPr>
          <w:rFonts w:ascii="Verdana" w:hAnsi="Verdana"/>
          <w:sz w:val="20"/>
          <w:szCs w:val="20"/>
        </w:rPr>
      </w:pPr>
    </w:p>
    <w:p w14:paraId="6A5A5B4B" w14:textId="77777777" w:rsidR="00157D6A" w:rsidRPr="00733A69" w:rsidRDefault="00733A69" w:rsidP="00733A69">
      <w:pPr>
        <w:pStyle w:val="Kop4"/>
        <w:numPr>
          <w:ilvl w:val="3"/>
          <w:numId w:val="1"/>
        </w:numPr>
        <w:spacing w:line="360" w:lineRule="auto"/>
        <w:rPr>
          <w:rFonts w:ascii="Verdana" w:hAnsi="Verdana"/>
          <w:color w:val="000000" w:themeColor="text1"/>
          <w:sz w:val="20"/>
          <w:szCs w:val="20"/>
        </w:rPr>
      </w:pPr>
      <w:r>
        <w:rPr>
          <w:rFonts w:ascii="Verdana" w:hAnsi="Verdana"/>
          <w:color w:val="000000" w:themeColor="text1"/>
          <w:sz w:val="20"/>
          <w:szCs w:val="20"/>
        </w:rPr>
        <w:t>Deelvraag 1</w:t>
      </w:r>
      <w:r w:rsidR="00A73441">
        <w:rPr>
          <w:rFonts w:ascii="Verdana" w:hAnsi="Verdana"/>
          <w:color w:val="000000" w:themeColor="text1"/>
          <w:sz w:val="20"/>
          <w:szCs w:val="20"/>
        </w:rPr>
        <w:t>:</w:t>
      </w:r>
      <w:r>
        <w:rPr>
          <w:rFonts w:ascii="Verdana" w:hAnsi="Verdana"/>
          <w:color w:val="000000" w:themeColor="text1"/>
          <w:sz w:val="20"/>
          <w:szCs w:val="20"/>
        </w:rPr>
        <w:t xml:space="preserve"> huidige </w:t>
      </w:r>
      <w:r w:rsidR="00F10BFF">
        <w:rPr>
          <w:rFonts w:ascii="Verdana" w:hAnsi="Verdana"/>
          <w:color w:val="000000" w:themeColor="text1"/>
          <w:sz w:val="20"/>
          <w:szCs w:val="20"/>
        </w:rPr>
        <w:t>regelgeving</w:t>
      </w:r>
    </w:p>
    <w:p w14:paraId="6A5A5B4C" w14:textId="77777777" w:rsidR="001A68E6" w:rsidRPr="00D43029" w:rsidRDefault="001A68E6" w:rsidP="001A68E6">
      <w:pPr>
        <w:pStyle w:val="Geenafstand"/>
        <w:spacing w:line="360" w:lineRule="auto"/>
        <w:rPr>
          <w:rFonts w:ascii="Verdana" w:hAnsi="Verdana"/>
          <w:color w:val="000000" w:themeColor="text1"/>
          <w:sz w:val="20"/>
          <w:szCs w:val="20"/>
        </w:rPr>
      </w:pPr>
      <w:r>
        <w:rPr>
          <w:rFonts w:ascii="Verdana" w:hAnsi="Verdana"/>
          <w:sz w:val="20"/>
          <w:szCs w:val="20"/>
        </w:rPr>
        <w:t>Deze deelvraag st</w:t>
      </w:r>
      <w:r w:rsidR="00197802">
        <w:rPr>
          <w:rFonts w:ascii="Verdana" w:hAnsi="Verdana"/>
          <w:sz w:val="20"/>
          <w:szCs w:val="20"/>
        </w:rPr>
        <w:t>aat</w:t>
      </w:r>
      <w:r>
        <w:rPr>
          <w:rFonts w:ascii="Verdana" w:hAnsi="Verdana"/>
          <w:sz w:val="20"/>
          <w:szCs w:val="20"/>
        </w:rPr>
        <w:t xml:space="preserve"> in het teken van</w:t>
      </w:r>
      <w:r w:rsidR="00C127D6">
        <w:rPr>
          <w:rFonts w:ascii="Verdana" w:hAnsi="Verdana"/>
          <w:sz w:val="20"/>
          <w:szCs w:val="20"/>
        </w:rPr>
        <w:t xml:space="preserve"> de huidige regelgeving die geldt</w:t>
      </w:r>
      <w:r>
        <w:rPr>
          <w:rFonts w:ascii="Verdana" w:hAnsi="Verdana"/>
          <w:sz w:val="20"/>
          <w:szCs w:val="20"/>
        </w:rPr>
        <w:t xml:space="preserve"> ten opzichte van de vergunningverlenende bevoegdheid en het adviesrecht </w:t>
      </w:r>
      <w:r w:rsidR="00E62138">
        <w:rPr>
          <w:rFonts w:ascii="Verdana" w:hAnsi="Verdana"/>
          <w:sz w:val="20"/>
          <w:szCs w:val="20"/>
        </w:rPr>
        <w:t>van het waterschap</w:t>
      </w:r>
      <w:r>
        <w:rPr>
          <w:rFonts w:ascii="Verdana" w:hAnsi="Verdana"/>
          <w:sz w:val="20"/>
          <w:szCs w:val="20"/>
        </w:rPr>
        <w:t xml:space="preserve">. Er </w:t>
      </w:r>
      <w:r w:rsidR="00197802">
        <w:rPr>
          <w:rFonts w:ascii="Verdana" w:hAnsi="Verdana"/>
          <w:sz w:val="20"/>
          <w:szCs w:val="20"/>
        </w:rPr>
        <w:t xml:space="preserve">is </w:t>
      </w:r>
      <w:r>
        <w:rPr>
          <w:rFonts w:ascii="Verdana" w:hAnsi="Verdana"/>
          <w:sz w:val="20"/>
          <w:szCs w:val="20"/>
        </w:rPr>
        <w:t>van wetsanalyse en literatuuronderzoek</w:t>
      </w:r>
      <w:r w:rsidR="00E62138">
        <w:rPr>
          <w:rFonts w:ascii="Verdana" w:hAnsi="Verdana"/>
          <w:sz w:val="20"/>
          <w:szCs w:val="20"/>
        </w:rPr>
        <w:t xml:space="preserve"> </w:t>
      </w:r>
      <w:r w:rsidR="00197802">
        <w:rPr>
          <w:rFonts w:ascii="Verdana" w:hAnsi="Verdana"/>
          <w:sz w:val="20"/>
          <w:szCs w:val="20"/>
        </w:rPr>
        <w:t>gebruik gemaakt</w:t>
      </w:r>
      <w:r>
        <w:rPr>
          <w:rFonts w:ascii="Verdana" w:hAnsi="Verdana"/>
          <w:sz w:val="20"/>
          <w:szCs w:val="20"/>
        </w:rPr>
        <w:t xml:space="preserve">. De wetsanalyse met betrekking tot het adviesrecht </w:t>
      </w:r>
      <w:r w:rsidR="00780390">
        <w:rPr>
          <w:rFonts w:ascii="Verdana" w:hAnsi="Verdana"/>
          <w:sz w:val="20"/>
          <w:szCs w:val="20"/>
        </w:rPr>
        <w:t>heeft</w:t>
      </w:r>
      <w:r w:rsidR="00604D95">
        <w:rPr>
          <w:rFonts w:ascii="Verdana" w:hAnsi="Verdana"/>
          <w:sz w:val="20"/>
          <w:szCs w:val="20"/>
        </w:rPr>
        <w:t xml:space="preserve"> zich op</w:t>
      </w:r>
      <w:r w:rsidR="00273A6B">
        <w:rPr>
          <w:rFonts w:ascii="Verdana" w:hAnsi="Verdana"/>
          <w:sz w:val="20"/>
          <w:szCs w:val="20"/>
        </w:rPr>
        <w:t xml:space="preserve"> </w:t>
      </w:r>
      <w:r w:rsidRPr="00CB7CD1">
        <w:rPr>
          <w:rFonts w:ascii="Verdana" w:hAnsi="Verdana"/>
          <w:color w:val="000000" w:themeColor="text1"/>
          <w:sz w:val="20"/>
          <w:szCs w:val="20"/>
        </w:rPr>
        <w:t xml:space="preserve">artikel 2.26 </w:t>
      </w:r>
      <w:r w:rsidR="00604D95" w:rsidRPr="00CB7CD1">
        <w:rPr>
          <w:rFonts w:ascii="Verdana" w:hAnsi="Verdana"/>
          <w:color w:val="000000" w:themeColor="text1"/>
          <w:sz w:val="20"/>
          <w:szCs w:val="20"/>
        </w:rPr>
        <w:t xml:space="preserve">van de </w:t>
      </w:r>
      <w:proofErr w:type="spellStart"/>
      <w:r w:rsidR="00604D95" w:rsidRPr="00CB7CD1">
        <w:rPr>
          <w:rFonts w:ascii="Verdana" w:hAnsi="Verdana"/>
          <w:color w:val="000000" w:themeColor="text1"/>
          <w:sz w:val="20"/>
          <w:szCs w:val="20"/>
        </w:rPr>
        <w:t>Wabo</w:t>
      </w:r>
      <w:proofErr w:type="spellEnd"/>
      <w:r w:rsidR="00CB7CD1" w:rsidRPr="00CB7CD1">
        <w:rPr>
          <w:rFonts w:ascii="Verdana" w:hAnsi="Verdana"/>
          <w:color w:val="000000" w:themeColor="text1"/>
          <w:sz w:val="20"/>
          <w:szCs w:val="20"/>
        </w:rPr>
        <w:t xml:space="preserve">, artikel 4.23 </w:t>
      </w:r>
      <w:proofErr w:type="spellStart"/>
      <w:r w:rsidR="00780390">
        <w:rPr>
          <w:rFonts w:ascii="Verdana" w:hAnsi="Verdana"/>
          <w:color w:val="000000" w:themeColor="text1"/>
          <w:sz w:val="20"/>
          <w:szCs w:val="20"/>
        </w:rPr>
        <w:t>Wm</w:t>
      </w:r>
      <w:proofErr w:type="spellEnd"/>
      <w:r w:rsidR="00273A6B">
        <w:rPr>
          <w:rFonts w:ascii="Verdana" w:hAnsi="Verdana"/>
          <w:color w:val="000000" w:themeColor="text1"/>
          <w:sz w:val="20"/>
          <w:szCs w:val="20"/>
        </w:rPr>
        <w:t xml:space="preserve"> </w:t>
      </w:r>
      <w:r w:rsidR="00CB7CD1">
        <w:rPr>
          <w:rFonts w:ascii="Verdana" w:hAnsi="Verdana"/>
          <w:color w:val="000000" w:themeColor="text1"/>
          <w:sz w:val="20"/>
          <w:szCs w:val="20"/>
        </w:rPr>
        <w:t xml:space="preserve">en artikel 3.1.1 </w:t>
      </w:r>
      <w:proofErr w:type="spellStart"/>
      <w:r w:rsidR="00CB7CD1">
        <w:rPr>
          <w:rFonts w:ascii="Verdana" w:hAnsi="Verdana"/>
          <w:color w:val="000000" w:themeColor="text1"/>
          <w:sz w:val="20"/>
          <w:szCs w:val="20"/>
        </w:rPr>
        <w:t>B</w:t>
      </w:r>
      <w:r w:rsidR="00780390">
        <w:rPr>
          <w:rFonts w:ascii="Verdana" w:hAnsi="Verdana"/>
          <w:color w:val="000000" w:themeColor="text1"/>
          <w:sz w:val="20"/>
          <w:szCs w:val="20"/>
        </w:rPr>
        <w:t>ro</w:t>
      </w:r>
      <w:proofErr w:type="spellEnd"/>
      <w:r w:rsidR="00780390">
        <w:rPr>
          <w:rFonts w:ascii="Verdana" w:hAnsi="Verdana"/>
          <w:color w:val="000000" w:themeColor="text1"/>
          <w:sz w:val="20"/>
          <w:szCs w:val="20"/>
        </w:rPr>
        <w:t xml:space="preserve"> gericht</w:t>
      </w:r>
      <w:r w:rsidRPr="00CB7CD1">
        <w:rPr>
          <w:rFonts w:ascii="Verdana" w:hAnsi="Verdana"/>
          <w:color w:val="000000" w:themeColor="text1"/>
          <w:sz w:val="20"/>
          <w:szCs w:val="20"/>
        </w:rPr>
        <w:t xml:space="preserve">. </w:t>
      </w:r>
      <w:r>
        <w:rPr>
          <w:rFonts w:ascii="Verdana" w:hAnsi="Verdana"/>
          <w:sz w:val="20"/>
          <w:szCs w:val="20"/>
        </w:rPr>
        <w:t>In d</w:t>
      </w:r>
      <w:r w:rsidR="00F21160">
        <w:rPr>
          <w:rFonts w:ascii="Verdana" w:hAnsi="Verdana"/>
          <w:sz w:val="20"/>
          <w:szCs w:val="20"/>
        </w:rPr>
        <w:t xml:space="preserve">eze </w:t>
      </w:r>
      <w:r>
        <w:rPr>
          <w:rFonts w:ascii="Verdana" w:hAnsi="Verdana"/>
          <w:sz w:val="20"/>
          <w:szCs w:val="20"/>
        </w:rPr>
        <w:t>artikel</w:t>
      </w:r>
      <w:r w:rsidR="00CB7CD1">
        <w:rPr>
          <w:rFonts w:ascii="Verdana" w:hAnsi="Verdana"/>
          <w:sz w:val="20"/>
          <w:szCs w:val="20"/>
        </w:rPr>
        <w:t>en</w:t>
      </w:r>
      <w:r>
        <w:rPr>
          <w:rFonts w:ascii="Verdana" w:hAnsi="Verdana"/>
          <w:sz w:val="20"/>
          <w:szCs w:val="20"/>
        </w:rPr>
        <w:t xml:space="preserve"> is de huidige adviesbevoegdheid van het waterschap</w:t>
      </w:r>
      <w:r w:rsidR="00273A6B">
        <w:rPr>
          <w:rFonts w:ascii="Verdana" w:hAnsi="Verdana"/>
          <w:sz w:val="20"/>
          <w:szCs w:val="20"/>
        </w:rPr>
        <w:t xml:space="preserve"> </w:t>
      </w:r>
      <w:r w:rsidR="009E69C7">
        <w:rPr>
          <w:rFonts w:ascii="Verdana" w:hAnsi="Verdana"/>
          <w:sz w:val="20"/>
          <w:szCs w:val="20"/>
        </w:rPr>
        <w:t>vastgelegd</w:t>
      </w:r>
      <w:r w:rsidR="00CB7CD1">
        <w:rPr>
          <w:rFonts w:ascii="Verdana" w:hAnsi="Verdana"/>
          <w:sz w:val="20"/>
          <w:szCs w:val="20"/>
        </w:rPr>
        <w:t xml:space="preserve">. </w:t>
      </w:r>
      <w:r>
        <w:rPr>
          <w:rFonts w:ascii="Verdana" w:hAnsi="Verdana"/>
          <w:sz w:val="20"/>
          <w:szCs w:val="20"/>
        </w:rPr>
        <w:t xml:space="preserve">Ook </w:t>
      </w:r>
      <w:r w:rsidR="00F21160">
        <w:rPr>
          <w:rFonts w:ascii="Verdana" w:hAnsi="Verdana"/>
          <w:sz w:val="20"/>
          <w:szCs w:val="20"/>
        </w:rPr>
        <w:t>is</w:t>
      </w:r>
      <w:r w:rsidR="00273A6B">
        <w:rPr>
          <w:rFonts w:ascii="Verdana" w:hAnsi="Verdana"/>
          <w:sz w:val="20"/>
          <w:szCs w:val="20"/>
        </w:rPr>
        <w:t xml:space="preserve"> </w:t>
      </w:r>
      <w:r w:rsidR="009E69C7">
        <w:rPr>
          <w:rFonts w:ascii="Verdana" w:hAnsi="Verdana"/>
          <w:sz w:val="20"/>
          <w:szCs w:val="20"/>
        </w:rPr>
        <w:t xml:space="preserve">onderzocht </w:t>
      </w:r>
      <w:r>
        <w:rPr>
          <w:rFonts w:ascii="Verdana" w:hAnsi="Verdana"/>
          <w:sz w:val="20"/>
          <w:szCs w:val="20"/>
        </w:rPr>
        <w:t>in welke gevallen het waterschap</w:t>
      </w:r>
      <w:r w:rsidR="00C11D1B">
        <w:rPr>
          <w:rFonts w:ascii="Verdana" w:hAnsi="Verdana"/>
          <w:sz w:val="20"/>
          <w:szCs w:val="20"/>
        </w:rPr>
        <w:t xml:space="preserve">, volgens de huidige regelgeving, </w:t>
      </w:r>
      <w:r>
        <w:rPr>
          <w:rFonts w:ascii="Verdana" w:hAnsi="Verdana"/>
          <w:sz w:val="20"/>
          <w:szCs w:val="20"/>
        </w:rPr>
        <w:t>een vergunningverlenende bevoegdheid h</w:t>
      </w:r>
      <w:r w:rsidR="00C11D1B">
        <w:rPr>
          <w:rFonts w:ascii="Verdana" w:hAnsi="Verdana"/>
          <w:sz w:val="20"/>
          <w:szCs w:val="20"/>
        </w:rPr>
        <w:t>eeft</w:t>
      </w:r>
      <w:r>
        <w:rPr>
          <w:rFonts w:ascii="Verdana" w:hAnsi="Verdana"/>
          <w:sz w:val="20"/>
          <w:szCs w:val="20"/>
        </w:rPr>
        <w:t xml:space="preserve">. </w:t>
      </w:r>
      <w:r w:rsidRPr="00370963">
        <w:rPr>
          <w:rFonts w:ascii="Verdana" w:hAnsi="Verdana"/>
          <w:color w:val="000000" w:themeColor="text1"/>
          <w:sz w:val="20"/>
          <w:szCs w:val="20"/>
        </w:rPr>
        <w:t xml:space="preserve">De wetsanalyse </w:t>
      </w:r>
      <w:r w:rsidR="005975A0">
        <w:rPr>
          <w:rFonts w:ascii="Verdana" w:hAnsi="Verdana"/>
          <w:color w:val="000000" w:themeColor="text1"/>
          <w:sz w:val="20"/>
          <w:szCs w:val="20"/>
        </w:rPr>
        <w:t xml:space="preserve">heeft </w:t>
      </w:r>
      <w:r w:rsidR="00E821BF">
        <w:rPr>
          <w:rFonts w:ascii="Verdana" w:hAnsi="Verdana"/>
          <w:color w:val="000000" w:themeColor="text1"/>
          <w:sz w:val="20"/>
          <w:szCs w:val="20"/>
        </w:rPr>
        <w:t xml:space="preserve">hier </w:t>
      </w:r>
      <w:r w:rsidR="00F10BFF">
        <w:rPr>
          <w:rFonts w:ascii="Verdana" w:hAnsi="Verdana"/>
          <w:color w:val="000000" w:themeColor="text1"/>
          <w:sz w:val="20"/>
          <w:szCs w:val="20"/>
        </w:rPr>
        <w:t>betrekking</w:t>
      </w:r>
      <w:r w:rsidRPr="00370963">
        <w:rPr>
          <w:rFonts w:ascii="Verdana" w:hAnsi="Verdana"/>
          <w:color w:val="000000" w:themeColor="text1"/>
          <w:sz w:val="20"/>
          <w:szCs w:val="20"/>
        </w:rPr>
        <w:t xml:space="preserve"> op de artikelen: 6.2, </w:t>
      </w:r>
      <w:r w:rsidR="00F920C9" w:rsidRPr="00370963">
        <w:rPr>
          <w:rFonts w:ascii="Verdana" w:hAnsi="Verdana"/>
          <w:color w:val="000000" w:themeColor="text1"/>
          <w:sz w:val="20"/>
          <w:szCs w:val="20"/>
        </w:rPr>
        <w:t xml:space="preserve">6.6, 6.7 en </w:t>
      </w:r>
      <w:r w:rsidR="0028303E" w:rsidRPr="00370963">
        <w:rPr>
          <w:rFonts w:ascii="Verdana" w:hAnsi="Verdana"/>
          <w:color w:val="000000" w:themeColor="text1"/>
          <w:sz w:val="20"/>
          <w:szCs w:val="20"/>
        </w:rPr>
        <w:t>6.13</w:t>
      </w:r>
      <w:r w:rsidRPr="00370963">
        <w:rPr>
          <w:rFonts w:ascii="Verdana" w:hAnsi="Verdana"/>
          <w:color w:val="000000" w:themeColor="text1"/>
          <w:sz w:val="20"/>
          <w:szCs w:val="20"/>
        </w:rPr>
        <w:t xml:space="preserve"> van de </w:t>
      </w:r>
      <w:proofErr w:type="spellStart"/>
      <w:r w:rsidRPr="00370963">
        <w:rPr>
          <w:rFonts w:ascii="Verdana" w:hAnsi="Verdana"/>
          <w:color w:val="000000" w:themeColor="text1"/>
          <w:sz w:val="20"/>
          <w:szCs w:val="20"/>
        </w:rPr>
        <w:t>W</w:t>
      </w:r>
      <w:r w:rsidR="00032302" w:rsidRPr="00370963">
        <w:rPr>
          <w:rFonts w:ascii="Verdana" w:hAnsi="Verdana"/>
          <w:color w:val="000000" w:themeColor="text1"/>
          <w:sz w:val="20"/>
          <w:szCs w:val="20"/>
        </w:rPr>
        <w:t>tw</w:t>
      </w:r>
      <w:proofErr w:type="spellEnd"/>
      <w:r w:rsidRPr="00370963">
        <w:rPr>
          <w:rFonts w:ascii="Verdana" w:hAnsi="Verdana"/>
          <w:color w:val="000000" w:themeColor="text1"/>
          <w:sz w:val="20"/>
          <w:szCs w:val="20"/>
        </w:rPr>
        <w:t>.</w:t>
      </w:r>
      <w:r w:rsidR="00273A6B">
        <w:rPr>
          <w:rFonts w:ascii="Verdana" w:hAnsi="Verdana"/>
          <w:color w:val="000000" w:themeColor="text1"/>
          <w:sz w:val="20"/>
          <w:szCs w:val="20"/>
        </w:rPr>
        <w:t xml:space="preserve"> </w:t>
      </w:r>
      <w:r w:rsidR="00E30058">
        <w:rPr>
          <w:rFonts w:ascii="Verdana" w:hAnsi="Verdana"/>
          <w:sz w:val="20"/>
          <w:szCs w:val="20"/>
        </w:rPr>
        <w:t xml:space="preserve">Verder </w:t>
      </w:r>
      <w:r w:rsidR="00E82615">
        <w:rPr>
          <w:rFonts w:ascii="Verdana" w:hAnsi="Verdana"/>
          <w:sz w:val="20"/>
          <w:szCs w:val="20"/>
        </w:rPr>
        <w:t>is</w:t>
      </w:r>
      <w:r>
        <w:rPr>
          <w:rFonts w:ascii="Verdana" w:hAnsi="Verdana"/>
          <w:sz w:val="20"/>
          <w:szCs w:val="20"/>
        </w:rPr>
        <w:t xml:space="preserve"> in de literatuur </w:t>
      </w:r>
      <w:r w:rsidR="009E0527">
        <w:rPr>
          <w:rFonts w:ascii="Verdana" w:hAnsi="Verdana"/>
          <w:sz w:val="20"/>
          <w:szCs w:val="20"/>
        </w:rPr>
        <w:t>bekeken</w:t>
      </w:r>
      <w:r w:rsidR="00E30058">
        <w:rPr>
          <w:rFonts w:ascii="Verdana" w:hAnsi="Verdana"/>
          <w:sz w:val="20"/>
          <w:szCs w:val="20"/>
        </w:rPr>
        <w:t xml:space="preserve"> wat over de </w:t>
      </w:r>
      <w:proofErr w:type="spellStart"/>
      <w:r w:rsidR="00E30058">
        <w:rPr>
          <w:rFonts w:ascii="Verdana" w:hAnsi="Verdana"/>
          <w:sz w:val="20"/>
          <w:szCs w:val="20"/>
        </w:rPr>
        <w:t>W</w:t>
      </w:r>
      <w:r w:rsidR="00032302">
        <w:rPr>
          <w:rFonts w:ascii="Verdana" w:hAnsi="Verdana"/>
          <w:sz w:val="20"/>
          <w:szCs w:val="20"/>
        </w:rPr>
        <w:t>tw</w:t>
      </w:r>
      <w:proofErr w:type="spellEnd"/>
      <w:r w:rsidR="00273A6B">
        <w:rPr>
          <w:rFonts w:ascii="Verdana" w:hAnsi="Verdana"/>
          <w:sz w:val="20"/>
          <w:szCs w:val="20"/>
        </w:rPr>
        <w:t xml:space="preserve"> </w:t>
      </w:r>
      <w:r w:rsidR="00E30058">
        <w:rPr>
          <w:rFonts w:ascii="Verdana" w:hAnsi="Verdana"/>
          <w:sz w:val="20"/>
          <w:szCs w:val="20"/>
        </w:rPr>
        <w:t>w</w:t>
      </w:r>
      <w:r w:rsidR="00E82615">
        <w:rPr>
          <w:rFonts w:ascii="Verdana" w:hAnsi="Verdana"/>
          <w:sz w:val="20"/>
          <w:szCs w:val="20"/>
        </w:rPr>
        <w:t xml:space="preserve">ordt </w:t>
      </w:r>
      <w:r w:rsidR="00E30058">
        <w:rPr>
          <w:rFonts w:ascii="Verdana" w:hAnsi="Verdana"/>
          <w:sz w:val="20"/>
          <w:szCs w:val="20"/>
        </w:rPr>
        <w:t xml:space="preserve">geschreven. Om deze reden </w:t>
      </w:r>
      <w:r w:rsidR="00E82615">
        <w:rPr>
          <w:rFonts w:ascii="Verdana" w:hAnsi="Verdana"/>
          <w:sz w:val="20"/>
          <w:szCs w:val="20"/>
        </w:rPr>
        <w:t>zijn</w:t>
      </w:r>
      <w:r w:rsidR="00F86F21">
        <w:rPr>
          <w:rFonts w:ascii="Verdana" w:hAnsi="Verdana"/>
          <w:sz w:val="20"/>
          <w:szCs w:val="20"/>
        </w:rPr>
        <w:t xml:space="preserve"> de boeken</w:t>
      </w:r>
      <w:r>
        <w:rPr>
          <w:rFonts w:ascii="Verdana" w:hAnsi="Verdana"/>
          <w:sz w:val="20"/>
          <w:szCs w:val="20"/>
        </w:rPr>
        <w:t xml:space="preserve">: ‘Wegwijzer van </w:t>
      </w:r>
      <w:proofErr w:type="spellStart"/>
      <w:r>
        <w:rPr>
          <w:rFonts w:ascii="Verdana" w:hAnsi="Verdana"/>
          <w:sz w:val="20"/>
          <w:szCs w:val="20"/>
        </w:rPr>
        <w:t>W</w:t>
      </w:r>
      <w:r w:rsidR="00032302">
        <w:rPr>
          <w:rFonts w:ascii="Verdana" w:hAnsi="Verdana"/>
          <w:sz w:val="20"/>
          <w:szCs w:val="20"/>
        </w:rPr>
        <w:t>tw</w:t>
      </w:r>
      <w:proofErr w:type="spellEnd"/>
      <w:r>
        <w:rPr>
          <w:rFonts w:ascii="Verdana" w:hAnsi="Verdana"/>
          <w:sz w:val="20"/>
          <w:szCs w:val="20"/>
        </w:rPr>
        <w:t xml:space="preserve"> naar Omgevingswet’ </w:t>
      </w:r>
      <w:r w:rsidR="00F86F21">
        <w:rPr>
          <w:rFonts w:ascii="Verdana" w:hAnsi="Verdana"/>
          <w:sz w:val="20"/>
          <w:szCs w:val="20"/>
        </w:rPr>
        <w:t xml:space="preserve">en ‘Waterrecht in Nederland’ </w:t>
      </w:r>
      <w:r w:rsidR="009E0527">
        <w:rPr>
          <w:rFonts w:ascii="Verdana" w:hAnsi="Verdana"/>
          <w:sz w:val="20"/>
          <w:szCs w:val="20"/>
        </w:rPr>
        <w:t>bestudeerd</w:t>
      </w:r>
      <w:r>
        <w:rPr>
          <w:rFonts w:ascii="Verdana" w:hAnsi="Verdana"/>
          <w:sz w:val="20"/>
          <w:szCs w:val="20"/>
        </w:rPr>
        <w:t xml:space="preserve">. Ook </w:t>
      </w:r>
      <w:r w:rsidR="000E2B48">
        <w:rPr>
          <w:rFonts w:ascii="Verdana" w:hAnsi="Verdana"/>
          <w:sz w:val="20"/>
          <w:szCs w:val="20"/>
        </w:rPr>
        <w:t>zijn</w:t>
      </w:r>
      <w:r>
        <w:rPr>
          <w:rFonts w:ascii="Verdana" w:hAnsi="Verdana"/>
          <w:sz w:val="20"/>
          <w:szCs w:val="20"/>
        </w:rPr>
        <w:t xml:space="preserve"> de websites van Rijksoverheid en Rijkswaterstaat </w:t>
      </w:r>
      <w:r w:rsidR="000E2B48">
        <w:rPr>
          <w:rFonts w:ascii="Verdana" w:hAnsi="Verdana"/>
          <w:sz w:val="20"/>
          <w:szCs w:val="20"/>
        </w:rPr>
        <w:t>bestudeerd</w:t>
      </w:r>
      <w:r>
        <w:rPr>
          <w:rFonts w:ascii="Verdana" w:hAnsi="Verdana"/>
          <w:sz w:val="20"/>
          <w:szCs w:val="20"/>
        </w:rPr>
        <w:t xml:space="preserve">. Op de website van Rijksoverheid </w:t>
      </w:r>
      <w:r w:rsidR="00BE0B87">
        <w:rPr>
          <w:rFonts w:ascii="Verdana" w:hAnsi="Verdana"/>
          <w:sz w:val="20"/>
          <w:szCs w:val="20"/>
        </w:rPr>
        <w:t xml:space="preserve">zijn </w:t>
      </w:r>
      <w:r>
        <w:rPr>
          <w:rFonts w:ascii="Verdana" w:hAnsi="Verdana"/>
          <w:sz w:val="20"/>
          <w:szCs w:val="20"/>
        </w:rPr>
        <w:t>de artikelen</w:t>
      </w:r>
      <w:r w:rsidR="00121B15">
        <w:rPr>
          <w:rFonts w:ascii="Verdana" w:hAnsi="Verdana"/>
          <w:sz w:val="20"/>
          <w:szCs w:val="20"/>
        </w:rPr>
        <w:t xml:space="preserve"> met de naam ‘indirecte lozing’ </w:t>
      </w:r>
      <w:r>
        <w:rPr>
          <w:rFonts w:ascii="Verdana" w:hAnsi="Verdana"/>
          <w:sz w:val="20"/>
          <w:szCs w:val="20"/>
        </w:rPr>
        <w:t xml:space="preserve">en ‘adviesrecht van de RWZI-Beheerder (waterschap)’ </w:t>
      </w:r>
      <w:r w:rsidR="00BE0B87">
        <w:rPr>
          <w:rFonts w:ascii="Verdana" w:hAnsi="Verdana"/>
          <w:sz w:val="20"/>
          <w:szCs w:val="20"/>
        </w:rPr>
        <w:t xml:space="preserve">gebruikt </w:t>
      </w:r>
      <w:r>
        <w:rPr>
          <w:rFonts w:ascii="Verdana" w:hAnsi="Verdana"/>
          <w:sz w:val="20"/>
          <w:szCs w:val="20"/>
        </w:rPr>
        <w:t xml:space="preserve">en op de website van Rijkswaterstaat </w:t>
      </w:r>
      <w:r w:rsidR="00BE0B87">
        <w:rPr>
          <w:rFonts w:ascii="Verdana" w:hAnsi="Verdana"/>
          <w:sz w:val="20"/>
          <w:szCs w:val="20"/>
        </w:rPr>
        <w:t xml:space="preserve">is </w:t>
      </w:r>
      <w:r>
        <w:rPr>
          <w:rFonts w:ascii="Verdana" w:hAnsi="Verdana"/>
          <w:sz w:val="20"/>
          <w:szCs w:val="20"/>
        </w:rPr>
        <w:t>het artikel ‘lozingsroutes en bevoegd gezag’</w:t>
      </w:r>
      <w:r w:rsidR="00121B15">
        <w:rPr>
          <w:rFonts w:ascii="Verdana" w:hAnsi="Verdana"/>
          <w:sz w:val="20"/>
          <w:szCs w:val="20"/>
        </w:rPr>
        <w:t xml:space="preserve"> en ‘Keur’</w:t>
      </w:r>
      <w:r w:rsidR="00273A6B">
        <w:rPr>
          <w:rFonts w:ascii="Verdana" w:hAnsi="Verdana"/>
          <w:sz w:val="20"/>
          <w:szCs w:val="20"/>
        </w:rPr>
        <w:t xml:space="preserve"> </w:t>
      </w:r>
      <w:r w:rsidR="00BE0B87">
        <w:rPr>
          <w:rFonts w:ascii="Verdana" w:hAnsi="Verdana"/>
          <w:sz w:val="20"/>
          <w:szCs w:val="20"/>
        </w:rPr>
        <w:t>gebruikt</w:t>
      </w:r>
      <w:r>
        <w:rPr>
          <w:rFonts w:ascii="Verdana" w:hAnsi="Verdana"/>
          <w:sz w:val="20"/>
          <w:szCs w:val="20"/>
        </w:rPr>
        <w:t xml:space="preserve">. Aan de hand van de genoemde literatuur en artikelen </w:t>
      </w:r>
      <w:r w:rsidR="00E82615">
        <w:rPr>
          <w:rFonts w:ascii="Verdana" w:hAnsi="Verdana"/>
          <w:sz w:val="20"/>
          <w:szCs w:val="20"/>
        </w:rPr>
        <w:t>is</w:t>
      </w:r>
      <w:r>
        <w:rPr>
          <w:rFonts w:ascii="Verdana" w:hAnsi="Verdana"/>
          <w:sz w:val="20"/>
          <w:szCs w:val="20"/>
        </w:rPr>
        <w:t xml:space="preserve"> de huidige vergunningverlening en het </w:t>
      </w:r>
      <w:r w:rsidR="00BE3BC2">
        <w:rPr>
          <w:rFonts w:ascii="Verdana" w:hAnsi="Verdana"/>
          <w:sz w:val="20"/>
          <w:szCs w:val="20"/>
        </w:rPr>
        <w:t xml:space="preserve">adviesrecht van het waterschap </w:t>
      </w:r>
      <w:r w:rsidR="000E2B48">
        <w:rPr>
          <w:rFonts w:ascii="Verdana" w:hAnsi="Verdana"/>
          <w:sz w:val="20"/>
          <w:szCs w:val="20"/>
        </w:rPr>
        <w:t>geschreven</w:t>
      </w:r>
      <w:r>
        <w:rPr>
          <w:rFonts w:ascii="Verdana" w:hAnsi="Verdana"/>
          <w:sz w:val="20"/>
          <w:szCs w:val="20"/>
        </w:rPr>
        <w:t xml:space="preserve">. </w:t>
      </w:r>
    </w:p>
    <w:p w14:paraId="6A5A5B4D" w14:textId="77777777" w:rsidR="00DC435C" w:rsidRPr="00DC435C" w:rsidRDefault="00DC435C" w:rsidP="00DC435C">
      <w:pPr>
        <w:pStyle w:val="Geenafstand"/>
        <w:rPr>
          <w:rFonts w:ascii="Verdana" w:hAnsi="Verdana"/>
          <w:sz w:val="20"/>
          <w:szCs w:val="20"/>
        </w:rPr>
      </w:pPr>
    </w:p>
    <w:p w14:paraId="6A5A5B4E" w14:textId="77777777" w:rsidR="00733A69" w:rsidRPr="00675539" w:rsidRDefault="00733A69" w:rsidP="00733A69">
      <w:pPr>
        <w:pStyle w:val="Kop4"/>
        <w:numPr>
          <w:ilvl w:val="3"/>
          <w:numId w:val="1"/>
        </w:numPr>
        <w:spacing w:line="360" w:lineRule="auto"/>
        <w:rPr>
          <w:rFonts w:ascii="Verdana" w:hAnsi="Verdana"/>
          <w:color w:val="000000" w:themeColor="text1"/>
          <w:sz w:val="20"/>
          <w:szCs w:val="20"/>
        </w:rPr>
      </w:pPr>
      <w:r w:rsidRPr="00675539">
        <w:rPr>
          <w:rFonts w:ascii="Verdana" w:hAnsi="Verdana"/>
          <w:color w:val="000000" w:themeColor="text1"/>
          <w:sz w:val="20"/>
          <w:szCs w:val="20"/>
        </w:rPr>
        <w:lastRenderedPageBreak/>
        <w:t xml:space="preserve">Deelvraag </w:t>
      </w:r>
      <w:r w:rsidR="00675539">
        <w:rPr>
          <w:rFonts w:ascii="Verdana" w:hAnsi="Verdana"/>
          <w:color w:val="000000" w:themeColor="text1"/>
          <w:sz w:val="20"/>
          <w:szCs w:val="20"/>
        </w:rPr>
        <w:t>2</w:t>
      </w:r>
      <w:r w:rsidR="00A73441">
        <w:rPr>
          <w:rFonts w:ascii="Verdana" w:hAnsi="Verdana"/>
          <w:color w:val="000000" w:themeColor="text1"/>
          <w:sz w:val="20"/>
          <w:szCs w:val="20"/>
        </w:rPr>
        <w:t>:</w:t>
      </w:r>
      <w:r w:rsidR="00075AD6">
        <w:rPr>
          <w:rFonts w:ascii="Verdana" w:hAnsi="Verdana"/>
          <w:color w:val="000000" w:themeColor="text1"/>
          <w:sz w:val="20"/>
          <w:szCs w:val="20"/>
        </w:rPr>
        <w:t xml:space="preserve"> </w:t>
      </w:r>
      <w:r w:rsidR="00675539" w:rsidRPr="00675539">
        <w:rPr>
          <w:rFonts w:ascii="Verdana" w:hAnsi="Verdana"/>
          <w:color w:val="000000" w:themeColor="text1"/>
          <w:sz w:val="20"/>
          <w:szCs w:val="20"/>
        </w:rPr>
        <w:t>adviserende rol onder de Ow</w:t>
      </w:r>
    </w:p>
    <w:p w14:paraId="6A5A5B4F" w14:textId="77777777" w:rsidR="00675539" w:rsidRDefault="00FE4A38" w:rsidP="00675539">
      <w:pPr>
        <w:pStyle w:val="Geenafstand"/>
        <w:spacing w:line="360" w:lineRule="auto"/>
        <w:rPr>
          <w:rFonts w:ascii="Verdana" w:hAnsi="Verdana"/>
          <w:sz w:val="20"/>
          <w:szCs w:val="20"/>
        </w:rPr>
      </w:pPr>
      <w:r>
        <w:rPr>
          <w:rFonts w:ascii="Verdana" w:hAnsi="Verdana"/>
          <w:sz w:val="20"/>
          <w:szCs w:val="20"/>
        </w:rPr>
        <w:t xml:space="preserve">Om de tweede deelvraag te kunnen beantwoorden, </w:t>
      </w:r>
      <w:r w:rsidR="00694FAB">
        <w:rPr>
          <w:rFonts w:ascii="Verdana" w:hAnsi="Verdana"/>
          <w:sz w:val="20"/>
          <w:szCs w:val="20"/>
        </w:rPr>
        <w:t>i</w:t>
      </w:r>
      <w:r>
        <w:rPr>
          <w:rFonts w:ascii="Verdana" w:hAnsi="Verdana"/>
          <w:sz w:val="20"/>
          <w:szCs w:val="20"/>
        </w:rPr>
        <w:t xml:space="preserve">s </w:t>
      </w:r>
      <w:r w:rsidR="0065274A">
        <w:rPr>
          <w:rFonts w:ascii="Verdana" w:hAnsi="Verdana"/>
          <w:sz w:val="20"/>
          <w:szCs w:val="20"/>
        </w:rPr>
        <w:t xml:space="preserve">het adviesrecht in </w:t>
      </w:r>
      <w:r w:rsidR="006807C6">
        <w:rPr>
          <w:rFonts w:ascii="Verdana" w:hAnsi="Verdana"/>
          <w:sz w:val="20"/>
          <w:szCs w:val="20"/>
        </w:rPr>
        <w:t xml:space="preserve">de </w:t>
      </w:r>
      <w:r>
        <w:rPr>
          <w:rFonts w:ascii="Verdana" w:hAnsi="Verdana"/>
          <w:sz w:val="20"/>
          <w:szCs w:val="20"/>
        </w:rPr>
        <w:t xml:space="preserve">toekomstige regelgeving </w:t>
      </w:r>
      <w:r w:rsidR="003606F5">
        <w:rPr>
          <w:rFonts w:ascii="Verdana" w:hAnsi="Verdana"/>
          <w:sz w:val="20"/>
          <w:szCs w:val="20"/>
        </w:rPr>
        <w:t>bestudeerd</w:t>
      </w:r>
      <w:r>
        <w:rPr>
          <w:rFonts w:ascii="Verdana" w:hAnsi="Verdana"/>
          <w:sz w:val="20"/>
          <w:szCs w:val="20"/>
        </w:rPr>
        <w:t xml:space="preserve">. </w:t>
      </w:r>
      <w:r w:rsidR="007F03A4">
        <w:rPr>
          <w:rFonts w:ascii="Verdana" w:hAnsi="Verdana"/>
          <w:sz w:val="20"/>
          <w:szCs w:val="20"/>
        </w:rPr>
        <w:t xml:space="preserve">Er is hierbij van de methoden wetsanalyse en literatuuronderzoek gebruik gemaakt. </w:t>
      </w:r>
      <w:r w:rsidR="003D2437">
        <w:rPr>
          <w:rFonts w:ascii="Verdana" w:hAnsi="Verdana"/>
          <w:sz w:val="20"/>
          <w:szCs w:val="20"/>
        </w:rPr>
        <w:t xml:space="preserve">Wetsanalyse heeft bij de </w:t>
      </w:r>
      <w:proofErr w:type="spellStart"/>
      <w:r w:rsidR="003D2437">
        <w:rPr>
          <w:rFonts w:ascii="Verdana" w:hAnsi="Verdana"/>
          <w:sz w:val="20"/>
          <w:szCs w:val="20"/>
        </w:rPr>
        <w:t>MvT</w:t>
      </w:r>
      <w:proofErr w:type="spellEnd"/>
      <w:r w:rsidR="003D2437">
        <w:rPr>
          <w:rFonts w:ascii="Verdana" w:hAnsi="Verdana"/>
          <w:sz w:val="20"/>
          <w:szCs w:val="20"/>
        </w:rPr>
        <w:t xml:space="preserve"> en bij het Ob plaatsgevonden. Bij het Ob is</w:t>
      </w:r>
      <w:r w:rsidR="005933D0">
        <w:rPr>
          <w:rFonts w:ascii="Verdana" w:hAnsi="Verdana"/>
          <w:sz w:val="20"/>
          <w:szCs w:val="20"/>
        </w:rPr>
        <w:t xml:space="preserve"> op de artikelen 4.18 en 4.24 </w:t>
      </w:r>
      <w:r w:rsidR="00544633">
        <w:rPr>
          <w:rFonts w:ascii="Verdana" w:hAnsi="Verdana"/>
          <w:sz w:val="20"/>
          <w:szCs w:val="20"/>
        </w:rPr>
        <w:t>ingezoomd</w:t>
      </w:r>
      <w:r w:rsidR="005933D0">
        <w:rPr>
          <w:rFonts w:ascii="Verdana" w:hAnsi="Verdana"/>
          <w:sz w:val="20"/>
          <w:szCs w:val="20"/>
        </w:rPr>
        <w:t xml:space="preserve">. </w:t>
      </w:r>
      <w:r>
        <w:rPr>
          <w:rFonts w:ascii="Verdana" w:hAnsi="Verdana"/>
          <w:sz w:val="20"/>
          <w:szCs w:val="20"/>
        </w:rPr>
        <w:t xml:space="preserve">De genoemde artikelen </w:t>
      </w:r>
      <w:r w:rsidR="007F03A4">
        <w:rPr>
          <w:rFonts w:ascii="Verdana" w:hAnsi="Verdana"/>
          <w:sz w:val="20"/>
          <w:szCs w:val="20"/>
        </w:rPr>
        <w:t xml:space="preserve">schetsen </w:t>
      </w:r>
      <w:r>
        <w:rPr>
          <w:rFonts w:ascii="Verdana" w:hAnsi="Verdana"/>
          <w:sz w:val="20"/>
          <w:szCs w:val="20"/>
        </w:rPr>
        <w:t>de gevallen waarin het waterschap een adviserende rol v</w:t>
      </w:r>
      <w:r w:rsidR="00B54714">
        <w:rPr>
          <w:rFonts w:ascii="Verdana" w:hAnsi="Verdana"/>
          <w:sz w:val="20"/>
          <w:szCs w:val="20"/>
        </w:rPr>
        <w:t xml:space="preserve">ervult. </w:t>
      </w:r>
      <w:r>
        <w:rPr>
          <w:rFonts w:ascii="Verdana" w:hAnsi="Verdana"/>
          <w:sz w:val="20"/>
          <w:szCs w:val="20"/>
        </w:rPr>
        <w:t xml:space="preserve">Naast wetsanalyse </w:t>
      </w:r>
      <w:r w:rsidR="007F03A4">
        <w:rPr>
          <w:rFonts w:ascii="Verdana" w:hAnsi="Verdana"/>
          <w:sz w:val="20"/>
          <w:szCs w:val="20"/>
        </w:rPr>
        <w:t xml:space="preserve">is </w:t>
      </w:r>
      <w:r w:rsidR="001D7F1E">
        <w:rPr>
          <w:rFonts w:ascii="Verdana" w:hAnsi="Verdana"/>
          <w:sz w:val="20"/>
          <w:szCs w:val="20"/>
        </w:rPr>
        <w:t>er</w:t>
      </w:r>
      <w:r>
        <w:rPr>
          <w:rFonts w:ascii="Verdana" w:hAnsi="Verdana"/>
          <w:sz w:val="20"/>
          <w:szCs w:val="20"/>
        </w:rPr>
        <w:t xml:space="preserve"> ook literatuuronderzoek verricht. </w:t>
      </w:r>
      <w:r w:rsidR="00C028BE">
        <w:rPr>
          <w:rFonts w:ascii="Verdana" w:hAnsi="Verdana"/>
          <w:sz w:val="20"/>
          <w:szCs w:val="20"/>
        </w:rPr>
        <w:t>Literatuur die gebruikt is</w:t>
      </w:r>
      <w:r>
        <w:rPr>
          <w:rFonts w:ascii="Verdana" w:hAnsi="Verdana"/>
          <w:sz w:val="20"/>
          <w:szCs w:val="20"/>
        </w:rPr>
        <w:t xml:space="preserve">: het boek </w:t>
      </w:r>
      <w:r w:rsidRPr="00121B15">
        <w:rPr>
          <w:rFonts w:ascii="Verdana" w:hAnsi="Verdana"/>
          <w:sz w:val="20"/>
          <w:szCs w:val="20"/>
        </w:rPr>
        <w:t>‘Wegwijzer van Waterwet naar Omgevingswet’</w:t>
      </w:r>
      <w:r w:rsidR="00FE7D41">
        <w:rPr>
          <w:rFonts w:ascii="Verdana" w:hAnsi="Verdana"/>
          <w:sz w:val="20"/>
          <w:szCs w:val="20"/>
        </w:rPr>
        <w:t xml:space="preserve"> en</w:t>
      </w:r>
      <w:r w:rsidR="00121B15">
        <w:rPr>
          <w:rFonts w:ascii="Verdana" w:hAnsi="Verdana"/>
          <w:sz w:val="20"/>
          <w:szCs w:val="20"/>
        </w:rPr>
        <w:t xml:space="preserve"> </w:t>
      </w:r>
      <w:r w:rsidR="007030F1" w:rsidRPr="00121B15">
        <w:rPr>
          <w:rFonts w:ascii="Verdana" w:hAnsi="Verdana"/>
          <w:sz w:val="20"/>
          <w:szCs w:val="20"/>
        </w:rPr>
        <w:t>het artikel ‘De betekenis van de Omgevingswet voor waterschappen’</w:t>
      </w:r>
      <w:r w:rsidR="00FE7D41">
        <w:rPr>
          <w:rFonts w:ascii="Verdana" w:hAnsi="Verdana"/>
          <w:sz w:val="20"/>
          <w:szCs w:val="20"/>
        </w:rPr>
        <w:t>. Daarnaast zijn nog websites gebruikt. Het artikel ‘Enkelvoudige aanvraag</w:t>
      </w:r>
      <w:r w:rsidR="003D2437">
        <w:rPr>
          <w:rFonts w:ascii="Verdana" w:hAnsi="Verdana"/>
          <w:sz w:val="20"/>
          <w:szCs w:val="20"/>
        </w:rPr>
        <w:t>, wateractiviteit</w:t>
      </w:r>
      <w:r w:rsidR="00FE7D41">
        <w:rPr>
          <w:rFonts w:ascii="Verdana" w:hAnsi="Verdana"/>
          <w:sz w:val="20"/>
          <w:szCs w:val="20"/>
        </w:rPr>
        <w:t>’ en ‘Meervoudige aanvraag</w:t>
      </w:r>
      <w:r w:rsidR="003D2437">
        <w:rPr>
          <w:rFonts w:ascii="Verdana" w:hAnsi="Verdana"/>
          <w:sz w:val="20"/>
          <w:szCs w:val="20"/>
        </w:rPr>
        <w:t>, wateractiviteiten</w:t>
      </w:r>
      <w:r w:rsidR="00FE7D41">
        <w:rPr>
          <w:rFonts w:ascii="Verdana" w:hAnsi="Verdana"/>
          <w:sz w:val="20"/>
          <w:szCs w:val="20"/>
        </w:rPr>
        <w:t xml:space="preserve">’ op de website van Aan de slag met de Omgevingswet zijn gebruikt. </w:t>
      </w:r>
      <w:r w:rsidR="001D7F1E">
        <w:rPr>
          <w:rFonts w:ascii="Verdana" w:hAnsi="Verdana"/>
          <w:sz w:val="20"/>
          <w:szCs w:val="20"/>
        </w:rPr>
        <w:t xml:space="preserve">Verder </w:t>
      </w:r>
      <w:r w:rsidR="00FE7D41">
        <w:rPr>
          <w:rFonts w:ascii="Verdana" w:hAnsi="Verdana"/>
          <w:sz w:val="20"/>
          <w:szCs w:val="20"/>
        </w:rPr>
        <w:t>is de</w:t>
      </w:r>
      <w:r>
        <w:rPr>
          <w:rFonts w:ascii="Verdana" w:hAnsi="Verdana"/>
          <w:sz w:val="20"/>
          <w:szCs w:val="20"/>
        </w:rPr>
        <w:t xml:space="preserve"> </w:t>
      </w:r>
      <w:r w:rsidR="00C028BE">
        <w:rPr>
          <w:rFonts w:ascii="Verdana" w:hAnsi="Verdana"/>
          <w:sz w:val="20"/>
          <w:szCs w:val="20"/>
        </w:rPr>
        <w:t>website</w:t>
      </w:r>
      <w:r>
        <w:rPr>
          <w:rFonts w:ascii="Verdana" w:hAnsi="Verdana"/>
          <w:sz w:val="20"/>
          <w:szCs w:val="20"/>
        </w:rPr>
        <w:t xml:space="preserve"> van het ministerie van Binnenlandse Zaken en Koninkrijksrelaties</w:t>
      </w:r>
      <w:r w:rsidR="00FE7D41">
        <w:rPr>
          <w:rFonts w:ascii="Verdana" w:hAnsi="Verdana"/>
          <w:sz w:val="20"/>
          <w:szCs w:val="20"/>
        </w:rPr>
        <w:t xml:space="preserve"> gebruikt</w:t>
      </w:r>
      <w:r>
        <w:rPr>
          <w:rFonts w:ascii="Verdana" w:hAnsi="Verdana"/>
          <w:sz w:val="20"/>
          <w:szCs w:val="20"/>
        </w:rPr>
        <w:t xml:space="preserve">. </w:t>
      </w:r>
    </w:p>
    <w:p w14:paraId="6A5A5B50" w14:textId="77777777" w:rsidR="00C028BE" w:rsidRDefault="00C028BE" w:rsidP="00675539">
      <w:pPr>
        <w:pStyle w:val="Geenafstand"/>
        <w:spacing w:line="360" w:lineRule="auto"/>
        <w:rPr>
          <w:rFonts w:ascii="Verdana" w:hAnsi="Verdana"/>
          <w:sz w:val="20"/>
          <w:szCs w:val="20"/>
        </w:rPr>
      </w:pPr>
    </w:p>
    <w:p w14:paraId="6A5A5B51" w14:textId="77777777" w:rsidR="00675539" w:rsidRPr="00675539" w:rsidRDefault="00675539" w:rsidP="00675539">
      <w:pPr>
        <w:pStyle w:val="Kop4"/>
        <w:numPr>
          <w:ilvl w:val="3"/>
          <w:numId w:val="1"/>
        </w:numPr>
        <w:spacing w:line="360" w:lineRule="auto"/>
        <w:rPr>
          <w:rFonts w:ascii="Verdana" w:hAnsi="Verdana"/>
          <w:color w:val="000000" w:themeColor="text1"/>
          <w:sz w:val="20"/>
          <w:szCs w:val="20"/>
        </w:rPr>
      </w:pPr>
      <w:r>
        <w:rPr>
          <w:rFonts w:ascii="Verdana" w:hAnsi="Verdana"/>
          <w:color w:val="000000" w:themeColor="text1"/>
          <w:sz w:val="20"/>
          <w:szCs w:val="20"/>
        </w:rPr>
        <w:t>Deelvraag 3</w:t>
      </w:r>
      <w:r w:rsidR="00A73441">
        <w:rPr>
          <w:rFonts w:ascii="Verdana" w:hAnsi="Verdana"/>
          <w:color w:val="000000" w:themeColor="text1"/>
          <w:sz w:val="20"/>
          <w:szCs w:val="20"/>
        </w:rPr>
        <w:t>:</w:t>
      </w:r>
      <w:r w:rsidR="00075AD6">
        <w:rPr>
          <w:rFonts w:ascii="Verdana" w:hAnsi="Verdana"/>
          <w:color w:val="000000" w:themeColor="text1"/>
          <w:sz w:val="20"/>
          <w:szCs w:val="20"/>
        </w:rPr>
        <w:t xml:space="preserve"> </w:t>
      </w:r>
      <w:r>
        <w:rPr>
          <w:rFonts w:ascii="Verdana" w:hAnsi="Verdana"/>
          <w:color w:val="000000" w:themeColor="text1"/>
          <w:sz w:val="20"/>
          <w:szCs w:val="20"/>
        </w:rPr>
        <w:t>vergunningverlenende bevoegdheid onder de Ow</w:t>
      </w:r>
    </w:p>
    <w:p w14:paraId="6A5A5B52" w14:textId="77777777" w:rsidR="00675539" w:rsidRDefault="00384888" w:rsidP="00675539">
      <w:pPr>
        <w:pStyle w:val="Geenafstand"/>
        <w:spacing w:line="360" w:lineRule="auto"/>
        <w:rPr>
          <w:rFonts w:ascii="Verdana" w:hAnsi="Verdana"/>
          <w:sz w:val="20"/>
          <w:szCs w:val="20"/>
        </w:rPr>
      </w:pPr>
      <w:r>
        <w:rPr>
          <w:rFonts w:ascii="Verdana" w:hAnsi="Verdana"/>
          <w:sz w:val="20"/>
          <w:szCs w:val="20"/>
        </w:rPr>
        <w:t xml:space="preserve">Om de </w:t>
      </w:r>
      <w:r w:rsidR="00C03F4D">
        <w:rPr>
          <w:rFonts w:ascii="Verdana" w:hAnsi="Verdana"/>
          <w:sz w:val="20"/>
          <w:szCs w:val="20"/>
        </w:rPr>
        <w:t>derde</w:t>
      </w:r>
      <w:r>
        <w:rPr>
          <w:rFonts w:ascii="Verdana" w:hAnsi="Verdana"/>
          <w:sz w:val="20"/>
          <w:szCs w:val="20"/>
        </w:rPr>
        <w:t xml:space="preserve"> deelvraag te </w:t>
      </w:r>
      <w:r w:rsidR="00722523">
        <w:rPr>
          <w:rFonts w:ascii="Verdana" w:hAnsi="Verdana"/>
          <w:sz w:val="20"/>
          <w:szCs w:val="20"/>
        </w:rPr>
        <w:t xml:space="preserve">kunnen </w:t>
      </w:r>
      <w:r>
        <w:rPr>
          <w:rFonts w:ascii="Verdana" w:hAnsi="Verdana"/>
          <w:sz w:val="20"/>
          <w:szCs w:val="20"/>
        </w:rPr>
        <w:t xml:space="preserve">beantwoorden, </w:t>
      </w:r>
      <w:r w:rsidR="00722523">
        <w:rPr>
          <w:rFonts w:ascii="Verdana" w:hAnsi="Verdana"/>
          <w:sz w:val="20"/>
          <w:szCs w:val="20"/>
        </w:rPr>
        <w:t>is</w:t>
      </w:r>
      <w:r>
        <w:rPr>
          <w:rFonts w:ascii="Verdana" w:hAnsi="Verdana"/>
          <w:sz w:val="20"/>
          <w:szCs w:val="20"/>
        </w:rPr>
        <w:t xml:space="preserve"> net als </w:t>
      </w:r>
      <w:r w:rsidR="00FF267B">
        <w:rPr>
          <w:rFonts w:ascii="Verdana" w:hAnsi="Verdana"/>
          <w:sz w:val="20"/>
          <w:szCs w:val="20"/>
        </w:rPr>
        <w:t xml:space="preserve">bij </w:t>
      </w:r>
      <w:r>
        <w:rPr>
          <w:rFonts w:ascii="Verdana" w:hAnsi="Verdana"/>
          <w:sz w:val="20"/>
          <w:szCs w:val="20"/>
        </w:rPr>
        <w:t>de vorige deelvraag</w:t>
      </w:r>
      <w:r w:rsidR="00FF267B">
        <w:rPr>
          <w:rFonts w:ascii="Verdana" w:hAnsi="Verdana"/>
          <w:sz w:val="20"/>
          <w:szCs w:val="20"/>
        </w:rPr>
        <w:t xml:space="preserve"> van</w:t>
      </w:r>
      <w:r>
        <w:rPr>
          <w:rFonts w:ascii="Verdana" w:hAnsi="Verdana"/>
          <w:sz w:val="20"/>
          <w:szCs w:val="20"/>
        </w:rPr>
        <w:t xml:space="preserve"> wetsanalyse en literatuuronderzoek </w:t>
      </w:r>
      <w:r w:rsidR="00FF267B">
        <w:rPr>
          <w:rFonts w:ascii="Verdana" w:hAnsi="Verdana"/>
          <w:sz w:val="20"/>
          <w:szCs w:val="20"/>
        </w:rPr>
        <w:t>gebruik</w:t>
      </w:r>
      <w:r w:rsidR="0043400F">
        <w:rPr>
          <w:rFonts w:ascii="Verdana" w:hAnsi="Verdana"/>
          <w:sz w:val="20"/>
          <w:szCs w:val="20"/>
        </w:rPr>
        <w:t xml:space="preserve"> gemaakt</w:t>
      </w:r>
      <w:r>
        <w:rPr>
          <w:rFonts w:ascii="Verdana" w:hAnsi="Verdana"/>
          <w:sz w:val="20"/>
          <w:szCs w:val="20"/>
        </w:rPr>
        <w:t xml:space="preserve">. </w:t>
      </w:r>
      <w:r w:rsidR="005F5B96">
        <w:rPr>
          <w:rFonts w:ascii="Verdana" w:hAnsi="Verdana"/>
          <w:sz w:val="20"/>
          <w:szCs w:val="20"/>
        </w:rPr>
        <w:t xml:space="preserve">In het kader van wetsanalyse is de </w:t>
      </w:r>
      <w:proofErr w:type="spellStart"/>
      <w:r w:rsidR="005F5B96">
        <w:rPr>
          <w:rFonts w:ascii="Verdana" w:hAnsi="Verdana"/>
          <w:sz w:val="20"/>
          <w:szCs w:val="20"/>
        </w:rPr>
        <w:t>MvT</w:t>
      </w:r>
      <w:proofErr w:type="spellEnd"/>
      <w:r w:rsidR="005F5B96">
        <w:rPr>
          <w:rFonts w:ascii="Verdana" w:hAnsi="Verdana"/>
          <w:sz w:val="20"/>
          <w:szCs w:val="20"/>
        </w:rPr>
        <w:t xml:space="preserve"> bestudeerd. </w:t>
      </w:r>
      <w:r>
        <w:rPr>
          <w:rFonts w:ascii="Verdana" w:hAnsi="Verdana"/>
          <w:sz w:val="20"/>
          <w:szCs w:val="20"/>
        </w:rPr>
        <w:t>Vele artikelen uit de O</w:t>
      </w:r>
      <w:r w:rsidR="00987984">
        <w:rPr>
          <w:rFonts w:ascii="Verdana" w:hAnsi="Verdana"/>
          <w:sz w:val="20"/>
          <w:szCs w:val="20"/>
        </w:rPr>
        <w:t xml:space="preserve">w </w:t>
      </w:r>
      <w:r w:rsidR="009779E1">
        <w:rPr>
          <w:rFonts w:ascii="Verdana" w:hAnsi="Verdana"/>
          <w:sz w:val="20"/>
          <w:szCs w:val="20"/>
        </w:rPr>
        <w:t>zien</w:t>
      </w:r>
      <w:r>
        <w:rPr>
          <w:rFonts w:ascii="Verdana" w:hAnsi="Verdana"/>
          <w:sz w:val="20"/>
          <w:szCs w:val="20"/>
        </w:rPr>
        <w:t xml:space="preserve"> op de vergunningverlenende bevoegdheid. </w:t>
      </w:r>
      <w:r w:rsidR="00B255AE">
        <w:rPr>
          <w:rFonts w:ascii="Verdana" w:hAnsi="Verdana"/>
          <w:sz w:val="20"/>
          <w:szCs w:val="20"/>
        </w:rPr>
        <w:t>Concreet betreffen</w:t>
      </w:r>
      <w:r>
        <w:rPr>
          <w:rFonts w:ascii="Verdana" w:hAnsi="Verdana"/>
          <w:sz w:val="20"/>
          <w:szCs w:val="20"/>
        </w:rPr>
        <w:t xml:space="preserve"> dit</w:t>
      </w:r>
      <w:r w:rsidR="00B255AE">
        <w:rPr>
          <w:rFonts w:ascii="Verdana" w:hAnsi="Verdana"/>
          <w:sz w:val="20"/>
          <w:szCs w:val="20"/>
        </w:rPr>
        <w:t xml:space="preserve"> de artikelen:</w:t>
      </w:r>
      <w:r>
        <w:rPr>
          <w:rFonts w:ascii="Verdana" w:hAnsi="Verdana"/>
          <w:sz w:val="20"/>
          <w:szCs w:val="20"/>
        </w:rPr>
        <w:t xml:space="preserve"> 5.1,</w:t>
      </w:r>
      <w:r w:rsidR="00A403CE">
        <w:rPr>
          <w:rFonts w:ascii="Verdana" w:hAnsi="Verdana"/>
          <w:sz w:val="20"/>
          <w:szCs w:val="20"/>
        </w:rPr>
        <w:t xml:space="preserve"> 5.2, 5.3, 5.9, 5.14, 5.16</w:t>
      </w:r>
      <w:r w:rsidR="00FC3DBD">
        <w:rPr>
          <w:rFonts w:ascii="Verdana" w:hAnsi="Verdana"/>
          <w:sz w:val="20"/>
          <w:szCs w:val="20"/>
        </w:rPr>
        <w:t xml:space="preserve"> en 5.43</w:t>
      </w:r>
      <w:r w:rsidR="00B255AE">
        <w:rPr>
          <w:rFonts w:ascii="Verdana" w:hAnsi="Verdana"/>
          <w:sz w:val="20"/>
          <w:szCs w:val="20"/>
        </w:rPr>
        <w:t xml:space="preserve"> Ow</w:t>
      </w:r>
      <w:r>
        <w:rPr>
          <w:rFonts w:ascii="Verdana" w:hAnsi="Verdana"/>
          <w:sz w:val="20"/>
          <w:szCs w:val="20"/>
        </w:rPr>
        <w:t xml:space="preserve">. Aan de hand van de </w:t>
      </w:r>
      <w:proofErr w:type="spellStart"/>
      <w:r w:rsidR="005327AB">
        <w:rPr>
          <w:rFonts w:ascii="Verdana" w:hAnsi="Verdana"/>
          <w:sz w:val="20"/>
          <w:szCs w:val="20"/>
        </w:rPr>
        <w:t>MvT</w:t>
      </w:r>
      <w:proofErr w:type="spellEnd"/>
      <w:r w:rsidR="00F76C30">
        <w:rPr>
          <w:rFonts w:ascii="Verdana" w:hAnsi="Verdana"/>
          <w:sz w:val="20"/>
          <w:szCs w:val="20"/>
        </w:rPr>
        <w:t xml:space="preserve"> </w:t>
      </w:r>
      <w:r w:rsidR="00B255AE">
        <w:rPr>
          <w:rFonts w:ascii="Verdana" w:hAnsi="Verdana"/>
          <w:sz w:val="20"/>
          <w:szCs w:val="20"/>
        </w:rPr>
        <w:t xml:space="preserve">is </w:t>
      </w:r>
      <w:r>
        <w:rPr>
          <w:rFonts w:ascii="Verdana" w:hAnsi="Verdana"/>
          <w:sz w:val="20"/>
          <w:szCs w:val="20"/>
        </w:rPr>
        <w:t>bekeken op welke wijze de art</w:t>
      </w:r>
      <w:r w:rsidR="00FC3DBD">
        <w:rPr>
          <w:rFonts w:ascii="Verdana" w:hAnsi="Verdana"/>
          <w:sz w:val="20"/>
          <w:szCs w:val="20"/>
        </w:rPr>
        <w:t>ikelen geïnterpreteerd moe</w:t>
      </w:r>
      <w:r>
        <w:rPr>
          <w:rFonts w:ascii="Verdana" w:hAnsi="Verdana"/>
          <w:sz w:val="20"/>
          <w:szCs w:val="20"/>
        </w:rPr>
        <w:t xml:space="preserve">ten worden. </w:t>
      </w:r>
      <w:r w:rsidR="00270272">
        <w:rPr>
          <w:rFonts w:ascii="Verdana" w:hAnsi="Verdana"/>
          <w:sz w:val="20"/>
          <w:szCs w:val="20"/>
        </w:rPr>
        <w:t>Deze</w:t>
      </w:r>
      <w:r w:rsidR="00F76C30">
        <w:rPr>
          <w:rFonts w:ascii="Verdana" w:hAnsi="Verdana"/>
          <w:sz w:val="20"/>
          <w:szCs w:val="20"/>
        </w:rPr>
        <w:t xml:space="preserve"> </w:t>
      </w:r>
      <w:proofErr w:type="spellStart"/>
      <w:r w:rsidR="001E54CD">
        <w:rPr>
          <w:rFonts w:ascii="Verdana" w:hAnsi="Verdana"/>
          <w:sz w:val="20"/>
          <w:szCs w:val="20"/>
        </w:rPr>
        <w:t>MvT</w:t>
      </w:r>
      <w:proofErr w:type="spellEnd"/>
      <w:r w:rsidR="00F76C30">
        <w:rPr>
          <w:rFonts w:ascii="Verdana" w:hAnsi="Verdana"/>
          <w:sz w:val="20"/>
          <w:szCs w:val="20"/>
        </w:rPr>
        <w:t xml:space="preserve"> </w:t>
      </w:r>
      <w:r w:rsidR="00270272">
        <w:rPr>
          <w:rFonts w:ascii="Verdana" w:hAnsi="Verdana"/>
          <w:sz w:val="20"/>
          <w:szCs w:val="20"/>
        </w:rPr>
        <w:t>geeft</w:t>
      </w:r>
      <w:r w:rsidR="001E54CD">
        <w:rPr>
          <w:rFonts w:ascii="Verdana" w:hAnsi="Verdana"/>
          <w:sz w:val="20"/>
          <w:szCs w:val="20"/>
        </w:rPr>
        <w:t xml:space="preserve"> hoofdlijnen, waardoor literatuuronderzoek </w:t>
      </w:r>
      <w:r w:rsidR="00270272">
        <w:rPr>
          <w:rFonts w:ascii="Verdana" w:hAnsi="Verdana"/>
          <w:sz w:val="20"/>
          <w:szCs w:val="20"/>
        </w:rPr>
        <w:t>nodig is</w:t>
      </w:r>
      <w:r w:rsidR="001E54CD">
        <w:rPr>
          <w:rFonts w:ascii="Verdana" w:hAnsi="Verdana"/>
          <w:sz w:val="20"/>
          <w:szCs w:val="20"/>
        </w:rPr>
        <w:t xml:space="preserve">. </w:t>
      </w:r>
      <w:r w:rsidR="005F5B96">
        <w:rPr>
          <w:rFonts w:ascii="Verdana" w:hAnsi="Verdana"/>
          <w:sz w:val="20"/>
          <w:szCs w:val="20"/>
        </w:rPr>
        <w:t xml:space="preserve">Het boek </w:t>
      </w:r>
      <w:r w:rsidR="005F5B96" w:rsidRPr="00121B15">
        <w:rPr>
          <w:rFonts w:ascii="Verdana" w:hAnsi="Verdana"/>
          <w:sz w:val="20"/>
          <w:szCs w:val="20"/>
        </w:rPr>
        <w:t xml:space="preserve">‘Wegwijzer van Waterwet naar Omgevingswet’ en het artikel ‘De Omgevingswet: waterbestendig of waterdoorlatend?’ bevatten informatie die duidelijkheid </w:t>
      </w:r>
      <w:r w:rsidR="005F5B96">
        <w:rPr>
          <w:rFonts w:ascii="Verdana" w:hAnsi="Verdana"/>
          <w:sz w:val="20"/>
          <w:szCs w:val="20"/>
        </w:rPr>
        <w:t xml:space="preserve">over de interpretatie van artikelen </w:t>
      </w:r>
      <w:r w:rsidR="005F5B96" w:rsidRPr="00121B15">
        <w:rPr>
          <w:rFonts w:ascii="Verdana" w:hAnsi="Verdana"/>
          <w:sz w:val="20"/>
          <w:szCs w:val="20"/>
        </w:rPr>
        <w:t>k</w:t>
      </w:r>
      <w:r w:rsidR="005F5B96">
        <w:rPr>
          <w:rFonts w:ascii="Verdana" w:hAnsi="Verdana"/>
          <w:sz w:val="20"/>
          <w:szCs w:val="20"/>
        </w:rPr>
        <w:t>unnen</w:t>
      </w:r>
      <w:r w:rsidR="005F5B96" w:rsidRPr="00121B15">
        <w:rPr>
          <w:rFonts w:ascii="Verdana" w:hAnsi="Verdana"/>
          <w:sz w:val="20"/>
          <w:szCs w:val="20"/>
        </w:rPr>
        <w:t xml:space="preserve"> geven, waardoor het geschikt </w:t>
      </w:r>
      <w:r w:rsidR="005F5B96">
        <w:rPr>
          <w:rFonts w:ascii="Verdana" w:hAnsi="Verdana"/>
          <w:sz w:val="20"/>
          <w:szCs w:val="20"/>
        </w:rPr>
        <w:t>i</w:t>
      </w:r>
      <w:r w:rsidR="005F5B96" w:rsidRPr="00121B15">
        <w:rPr>
          <w:rFonts w:ascii="Verdana" w:hAnsi="Verdana"/>
          <w:sz w:val="20"/>
          <w:szCs w:val="20"/>
        </w:rPr>
        <w:t xml:space="preserve">s voor het onderzoek. Daarnaast </w:t>
      </w:r>
      <w:r w:rsidR="005F5B96">
        <w:rPr>
          <w:rFonts w:ascii="Verdana" w:hAnsi="Verdana"/>
          <w:sz w:val="20"/>
          <w:szCs w:val="20"/>
        </w:rPr>
        <w:t>i</w:t>
      </w:r>
      <w:r w:rsidR="005F5B96" w:rsidRPr="00121B15">
        <w:rPr>
          <w:rFonts w:ascii="Verdana" w:hAnsi="Verdana"/>
          <w:sz w:val="20"/>
          <w:szCs w:val="20"/>
        </w:rPr>
        <w:t>s de website van</w:t>
      </w:r>
      <w:r w:rsidR="005F5B96">
        <w:rPr>
          <w:rFonts w:ascii="Verdana" w:hAnsi="Verdana"/>
          <w:sz w:val="20"/>
          <w:szCs w:val="20"/>
        </w:rPr>
        <w:t xml:space="preserve"> het ministerie van Binnenlandse Zaken en Koninkrijksrelaties gebruikt. Deze website geeft een duidelijke kadering van de gevallen waarin het waterschap als bevoegd gezag is aan te merken. Ook de website</w:t>
      </w:r>
      <w:r w:rsidR="005F5B96" w:rsidRPr="00121B15">
        <w:rPr>
          <w:rFonts w:ascii="Verdana" w:hAnsi="Verdana"/>
          <w:sz w:val="20"/>
          <w:szCs w:val="20"/>
        </w:rPr>
        <w:t xml:space="preserve"> ‘Aan de slag met de Omgevingswet’ </w:t>
      </w:r>
      <w:r w:rsidR="009E00E0">
        <w:rPr>
          <w:rFonts w:ascii="Verdana" w:hAnsi="Verdana"/>
          <w:sz w:val="20"/>
          <w:szCs w:val="20"/>
        </w:rPr>
        <w:t>is</w:t>
      </w:r>
      <w:r w:rsidR="005F5B96" w:rsidRPr="00121B15">
        <w:rPr>
          <w:rFonts w:ascii="Verdana" w:hAnsi="Verdana"/>
          <w:sz w:val="20"/>
          <w:szCs w:val="20"/>
        </w:rPr>
        <w:t xml:space="preserve"> gebruikt, omdat </w:t>
      </w:r>
      <w:r w:rsidR="005F5B96">
        <w:rPr>
          <w:rFonts w:ascii="Verdana" w:hAnsi="Verdana"/>
          <w:sz w:val="20"/>
          <w:szCs w:val="20"/>
        </w:rPr>
        <w:t xml:space="preserve">deze website de gevallen noemt waarin </w:t>
      </w:r>
      <w:r w:rsidR="00270272">
        <w:rPr>
          <w:rFonts w:ascii="Verdana" w:hAnsi="Verdana"/>
          <w:sz w:val="20"/>
          <w:szCs w:val="20"/>
        </w:rPr>
        <w:t xml:space="preserve">het dagelijks bestuur van </w:t>
      </w:r>
      <w:r w:rsidR="005F5B96">
        <w:rPr>
          <w:rFonts w:ascii="Verdana" w:hAnsi="Verdana"/>
          <w:sz w:val="20"/>
          <w:szCs w:val="20"/>
        </w:rPr>
        <w:t xml:space="preserve">Rijnland het bevoegd gezag is. </w:t>
      </w:r>
      <w:r w:rsidR="0074245D">
        <w:rPr>
          <w:rFonts w:ascii="Verdana" w:hAnsi="Verdana"/>
          <w:sz w:val="20"/>
          <w:szCs w:val="20"/>
        </w:rPr>
        <w:t>Ook noemt de</w:t>
      </w:r>
      <w:r w:rsidR="0077774D">
        <w:rPr>
          <w:rFonts w:ascii="Verdana" w:hAnsi="Verdana"/>
          <w:sz w:val="20"/>
          <w:szCs w:val="20"/>
        </w:rPr>
        <w:t>ze website wat</w:t>
      </w:r>
      <w:r w:rsidR="0074245D">
        <w:rPr>
          <w:rFonts w:ascii="Verdana" w:hAnsi="Verdana"/>
          <w:sz w:val="20"/>
          <w:szCs w:val="20"/>
        </w:rPr>
        <w:t xml:space="preserve"> onder de O</w:t>
      </w:r>
      <w:r w:rsidR="00CC08D7">
        <w:rPr>
          <w:rFonts w:ascii="Verdana" w:hAnsi="Verdana"/>
          <w:sz w:val="20"/>
          <w:szCs w:val="20"/>
        </w:rPr>
        <w:t>w</w:t>
      </w:r>
      <w:r w:rsidR="0074245D">
        <w:rPr>
          <w:rFonts w:ascii="Verdana" w:hAnsi="Verdana"/>
          <w:sz w:val="20"/>
          <w:szCs w:val="20"/>
        </w:rPr>
        <w:t xml:space="preserve"> en de </w:t>
      </w:r>
      <w:proofErr w:type="spellStart"/>
      <w:r w:rsidR="0074245D">
        <w:rPr>
          <w:rFonts w:ascii="Verdana" w:hAnsi="Verdana"/>
          <w:sz w:val="20"/>
          <w:szCs w:val="20"/>
        </w:rPr>
        <w:t>waterschapsverordening</w:t>
      </w:r>
      <w:proofErr w:type="spellEnd"/>
      <w:r w:rsidR="0074245D">
        <w:rPr>
          <w:rFonts w:ascii="Verdana" w:hAnsi="Verdana"/>
          <w:sz w:val="20"/>
          <w:szCs w:val="20"/>
        </w:rPr>
        <w:t xml:space="preserve"> gaat veranderen. </w:t>
      </w:r>
      <w:r w:rsidR="005F5B96">
        <w:rPr>
          <w:rFonts w:ascii="Verdana" w:hAnsi="Verdana"/>
          <w:sz w:val="20"/>
          <w:szCs w:val="20"/>
        </w:rPr>
        <w:t xml:space="preserve">Als laatste is artikel 4.2 van het Ob bestudeerd. Dit artikel geeft duidelijk aan </w:t>
      </w:r>
      <w:r>
        <w:rPr>
          <w:rFonts w:ascii="Verdana" w:hAnsi="Verdana"/>
          <w:sz w:val="20"/>
          <w:szCs w:val="20"/>
        </w:rPr>
        <w:t>in welke gevallen het waterschap</w:t>
      </w:r>
      <w:r w:rsidR="00643AF7">
        <w:rPr>
          <w:rFonts w:ascii="Verdana" w:hAnsi="Verdana"/>
          <w:sz w:val="20"/>
          <w:szCs w:val="20"/>
        </w:rPr>
        <w:t xml:space="preserve"> een </w:t>
      </w:r>
      <w:r>
        <w:rPr>
          <w:rFonts w:ascii="Verdana" w:hAnsi="Verdana"/>
          <w:sz w:val="20"/>
          <w:szCs w:val="20"/>
        </w:rPr>
        <w:t>vergunningverlenende bevoegdheid h</w:t>
      </w:r>
      <w:r w:rsidR="0026352D">
        <w:rPr>
          <w:rFonts w:ascii="Verdana" w:hAnsi="Verdana"/>
          <w:sz w:val="20"/>
          <w:szCs w:val="20"/>
        </w:rPr>
        <w:t>eeft</w:t>
      </w:r>
      <w:r>
        <w:rPr>
          <w:rFonts w:ascii="Verdana" w:hAnsi="Verdana"/>
          <w:sz w:val="20"/>
          <w:szCs w:val="20"/>
        </w:rPr>
        <w:t xml:space="preserve">. </w:t>
      </w:r>
    </w:p>
    <w:p w14:paraId="6A5A5B53" w14:textId="77777777" w:rsidR="00C51A5D" w:rsidRDefault="00C51A5D" w:rsidP="00675539">
      <w:pPr>
        <w:pStyle w:val="Geenafstand"/>
        <w:spacing w:line="360" w:lineRule="auto"/>
        <w:rPr>
          <w:rFonts w:ascii="Verdana" w:hAnsi="Verdana"/>
          <w:sz w:val="20"/>
          <w:szCs w:val="20"/>
        </w:rPr>
      </w:pPr>
    </w:p>
    <w:p w14:paraId="6A5A5B54" w14:textId="77777777" w:rsidR="00675539" w:rsidRPr="00D777A7" w:rsidRDefault="00675539" w:rsidP="00675539">
      <w:pPr>
        <w:pStyle w:val="Kop3"/>
        <w:numPr>
          <w:ilvl w:val="2"/>
          <w:numId w:val="1"/>
        </w:numPr>
        <w:spacing w:line="360" w:lineRule="auto"/>
        <w:rPr>
          <w:rFonts w:ascii="Verdana" w:hAnsi="Verdana"/>
          <w:i/>
          <w:color w:val="000000" w:themeColor="text1"/>
          <w:sz w:val="20"/>
          <w:szCs w:val="20"/>
        </w:rPr>
      </w:pPr>
      <w:bookmarkStart w:id="21" w:name="_Toc11313672"/>
      <w:r w:rsidRPr="00D777A7">
        <w:rPr>
          <w:rFonts w:ascii="Verdana" w:hAnsi="Verdana"/>
          <w:i/>
          <w:color w:val="000000" w:themeColor="text1"/>
          <w:sz w:val="20"/>
          <w:szCs w:val="20"/>
        </w:rPr>
        <w:t>Praktijkgerichte deelvragen</w:t>
      </w:r>
      <w:bookmarkEnd w:id="21"/>
    </w:p>
    <w:p w14:paraId="6A5A5B55" w14:textId="77777777" w:rsidR="00F80AA5" w:rsidRDefault="003563E1" w:rsidP="00675539">
      <w:pPr>
        <w:pStyle w:val="Geenafstand"/>
        <w:spacing w:line="360" w:lineRule="auto"/>
        <w:rPr>
          <w:rFonts w:ascii="Verdana" w:hAnsi="Verdana"/>
          <w:sz w:val="20"/>
          <w:szCs w:val="20"/>
        </w:rPr>
      </w:pPr>
      <w:r>
        <w:rPr>
          <w:rFonts w:ascii="Verdana" w:hAnsi="Verdana"/>
          <w:sz w:val="20"/>
          <w:szCs w:val="20"/>
        </w:rPr>
        <w:t xml:space="preserve">Voor het onderzoek zijn twee praktijkgerichte deelvragen </w:t>
      </w:r>
      <w:r w:rsidR="00270272">
        <w:rPr>
          <w:rFonts w:ascii="Verdana" w:hAnsi="Verdana"/>
          <w:sz w:val="20"/>
          <w:szCs w:val="20"/>
        </w:rPr>
        <w:t>geformuleerd</w:t>
      </w:r>
      <w:r>
        <w:rPr>
          <w:rFonts w:ascii="Verdana" w:hAnsi="Verdana"/>
          <w:sz w:val="20"/>
          <w:szCs w:val="20"/>
        </w:rPr>
        <w:t>.</w:t>
      </w:r>
      <w:r w:rsidR="00B56175">
        <w:rPr>
          <w:rFonts w:ascii="Verdana" w:hAnsi="Verdana"/>
          <w:sz w:val="20"/>
          <w:szCs w:val="20"/>
        </w:rPr>
        <w:t xml:space="preserve"> Deze twee deelvragen</w:t>
      </w:r>
      <w:r w:rsidR="00FC3DBD">
        <w:rPr>
          <w:rFonts w:ascii="Verdana" w:hAnsi="Verdana"/>
          <w:sz w:val="20"/>
          <w:szCs w:val="20"/>
        </w:rPr>
        <w:t xml:space="preserve"> hebben betrekking op de pilots</w:t>
      </w:r>
      <w:r w:rsidR="00B56175">
        <w:rPr>
          <w:rFonts w:ascii="Verdana" w:hAnsi="Verdana"/>
          <w:sz w:val="20"/>
          <w:szCs w:val="20"/>
        </w:rPr>
        <w:t xml:space="preserve"> samenwerking op het gebied van vergunningverlening en slootdempingen</w:t>
      </w:r>
      <w:r w:rsidR="00FC3DBD">
        <w:rPr>
          <w:rFonts w:ascii="Verdana" w:hAnsi="Verdana"/>
          <w:sz w:val="20"/>
          <w:szCs w:val="20"/>
        </w:rPr>
        <w:t xml:space="preserve"> die begin 2019 </w:t>
      </w:r>
      <w:r w:rsidR="00B91A37">
        <w:rPr>
          <w:rFonts w:ascii="Verdana" w:hAnsi="Verdana"/>
          <w:sz w:val="20"/>
          <w:szCs w:val="20"/>
        </w:rPr>
        <w:t xml:space="preserve">als voorbereiding op de Ow </w:t>
      </w:r>
      <w:r w:rsidR="00FC3DBD">
        <w:rPr>
          <w:rFonts w:ascii="Verdana" w:hAnsi="Verdana"/>
          <w:sz w:val="20"/>
          <w:szCs w:val="20"/>
        </w:rPr>
        <w:t>zijn gestart</w:t>
      </w:r>
      <w:r w:rsidR="00B56175">
        <w:rPr>
          <w:rFonts w:ascii="Verdana" w:hAnsi="Verdana"/>
          <w:sz w:val="20"/>
          <w:szCs w:val="20"/>
        </w:rPr>
        <w:t>.</w:t>
      </w:r>
    </w:p>
    <w:p w14:paraId="6A5A5B56" w14:textId="77777777" w:rsidR="00675539" w:rsidRPr="00675539" w:rsidRDefault="00675539" w:rsidP="00675539">
      <w:pPr>
        <w:pStyle w:val="Kop4"/>
        <w:numPr>
          <w:ilvl w:val="3"/>
          <w:numId w:val="1"/>
        </w:numPr>
        <w:spacing w:line="360" w:lineRule="auto"/>
        <w:rPr>
          <w:rFonts w:ascii="Verdana" w:hAnsi="Verdana"/>
          <w:color w:val="000000" w:themeColor="text1"/>
          <w:sz w:val="20"/>
          <w:szCs w:val="20"/>
        </w:rPr>
      </w:pPr>
      <w:r w:rsidRPr="00675539">
        <w:rPr>
          <w:rFonts w:ascii="Verdana" w:hAnsi="Verdana"/>
          <w:color w:val="000000" w:themeColor="text1"/>
          <w:sz w:val="20"/>
          <w:szCs w:val="20"/>
        </w:rPr>
        <w:lastRenderedPageBreak/>
        <w:t>Deelvraag 4</w:t>
      </w:r>
      <w:r w:rsidR="00A73441">
        <w:rPr>
          <w:rFonts w:ascii="Verdana" w:hAnsi="Verdana"/>
          <w:color w:val="000000" w:themeColor="text1"/>
          <w:sz w:val="20"/>
          <w:szCs w:val="20"/>
        </w:rPr>
        <w:t>:</w:t>
      </w:r>
      <w:r w:rsidRPr="00675539">
        <w:rPr>
          <w:rFonts w:ascii="Verdana" w:hAnsi="Verdana"/>
          <w:color w:val="000000" w:themeColor="text1"/>
          <w:sz w:val="20"/>
          <w:szCs w:val="20"/>
        </w:rPr>
        <w:t xml:space="preserve"> knelpunten en succesfactoren</w:t>
      </w:r>
      <w:r w:rsidR="00CB3848">
        <w:rPr>
          <w:rFonts w:ascii="Verdana" w:hAnsi="Verdana"/>
          <w:color w:val="000000" w:themeColor="text1"/>
          <w:sz w:val="20"/>
          <w:szCs w:val="20"/>
        </w:rPr>
        <w:t xml:space="preserve"> binnen de organisaties</w:t>
      </w:r>
    </w:p>
    <w:p w14:paraId="6A5A5B57" w14:textId="77777777" w:rsidR="00F80AA5" w:rsidRDefault="004951C0" w:rsidP="004951C0">
      <w:pPr>
        <w:pStyle w:val="Geenafstand"/>
        <w:spacing w:line="360" w:lineRule="auto"/>
        <w:rPr>
          <w:rFonts w:ascii="Verdana" w:hAnsi="Verdana"/>
          <w:sz w:val="20"/>
          <w:szCs w:val="20"/>
        </w:rPr>
      </w:pPr>
      <w:r>
        <w:rPr>
          <w:rFonts w:ascii="Verdana" w:hAnsi="Verdana"/>
          <w:sz w:val="20"/>
          <w:szCs w:val="20"/>
        </w:rPr>
        <w:t xml:space="preserve">Het antwoord op deze deelvraag </w:t>
      </w:r>
      <w:r w:rsidR="00FE7B78">
        <w:rPr>
          <w:rFonts w:ascii="Verdana" w:hAnsi="Verdana"/>
          <w:sz w:val="20"/>
          <w:szCs w:val="20"/>
        </w:rPr>
        <w:t>wordt</w:t>
      </w:r>
      <w:r>
        <w:rPr>
          <w:rFonts w:ascii="Verdana" w:hAnsi="Verdana"/>
          <w:sz w:val="20"/>
          <w:szCs w:val="20"/>
        </w:rPr>
        <w:t xml:space="preserve"> gevonden door het verrichten van interviews. </w:t>
      </w:r>
      <w:r w:rsidR="00B91A37">
        <w:rPr>
          <w:rFonts w:ascii="Verdana" w:hAnsi="Verdana"/>
          <w:sz w:val="20"/>
          <w:szCs w:val="20"/>
        </w:rPr>
        <w:t xml:space="preserve">Het </w:t>
      </w:r>
      <w:r>
        <w:rPr>
          <w:rFonts w:ascii="Verdana" w:hAnsi="Verdana"/>
          <w:sz w:val="20"/>
          <w:szCs w:val="20"/>
        </w:rPr>
        <w:t xml:space="preserve">hoogheemraadschap Hollands Noorderkwartier, de gemeente Zaanstad, de provincie Utrecht, het hoogheemraadschap </w:t>
      </w:r>
      <w:r w:rsidR="00142903">
        <w:rPr>
          <w:rFonts w:ascii="Verdana" w:hAnsi="Verdana"/>
          <w:sz w:val="20"/>
          <w:szCs w:val="20"/>
        </w:rPr>
        <w:t xml:space="preserve">de </w:t>
      </w:r>
      <w:r>
        <w:rPr>
          <w:rFonts w:ascii="Verdana" w:hAnsi="Verdana"/>
          <w:sz w:val="20"/>
          <w:szCs w:val="20"/>
        </w:rPr>
        <w:t>Stichtse Rijnlanden en de gemeente Woerden</w:t>
      </w:r>
      <w:r w:rsidR="007B68FA">
        <w:rPr>
          <w:rFonts w:ascii="Verdana" w:hAnsi="Verdana"/>
          <w:sz w:val="20"/>
          <w:szCs w:val="20"/>
        </w:rPr>
        <w:t xml:space="preserve"> </w:t>
      </w:r>
      <w:r w:rsidR="00B91A37">
        <w:rPr>
          <w:rFonts w:ascii="Verdana" w:hAnsi="Verdana"/>
          <w:sz w:val="20"/>
          <w:szCs w:val="20"/>
        </w:rPr>
        <w:t xml:space="preserve">zijn </w:t>
      </w:r>
      <w:r w:rsidR="00FC3DBD">
        <w:rPr>
          <w:rFonts w:ascii="Verdana" w:hAnsi="Verdana"/>
          <w:sz w:val="20"/>
          <w:szCs w:val="20"/>
        </w:rPr>
        <w:t>geïnterviewd</w:t>
      </w:r>
      <w:r>
        <w:rPr>
          <w:rFonts w:ascii="Verdana" w:hAnsi="Verdana"/>
          <w:sz w:val="20"/>
          <w:szCs w:val="20"/>
        </w:rPr>
        <w:t xml:space="preserve">. </w:t>
      </w:r>
    </w:p>
    <w:p w14:paraId="6A5A5B58" w14:textId="77777777" w:rsidR="00F80AA5" w:rsidRDefault="00F80AA5" w:rsidP="004951C0">
      <w:pPr>
        <w:pStyle w:val="Geenafstand"/>
        <w:spacing w:line="360" w:lineRule="auto"/>
        <w:rPr>
          <w:rFonts w:ascii="Verdana" w:hAnsi="Verdana"/>
          <w:sz w:val="20"/>
          <w:szCs w:val="20"/>
        </w:rPr>
      </w:pPr>
    </w:p>
    <w:p w14:paraId="6A5A5B59" w14:textId="77777777" w:rsidR="00981DA1" w:rsidRDefault="00981DA1" w:rsidP="004951C0">
      <w:pPr>
        <w:pStyle w:val="Geenafstand"/>
        <w:spacing w:line="360" w:lineRule="auto"/>
        <w:rPr>
          <w:rFonts w:ascii="Verdana" w:hAnsi="Verdana"/>
          <w:sz w:val="20"/>
          <w:szCs w:val="20"/>
        </w:rPr>
      </w:pPr>
      <w:r>
        <w:rPr>
          <w:rFonts w:ascii="Verdana" w:hAnsi="Verdana"/>
          <w:sz w:val="20"/>
          <w:szCs w:val="20"/>
        </w:rPr>
        <w:t xml:space="preserve">Het </w:t>
      </w:r>
      <w:r w:rsidR="004951C0">
        <w:rPr>
          <w:rFonts w:ascii="Verdana" w:hAnsi="Verdana"/>
          <w:sz w:val="20"/>
          <w:szCs w:val="20"/>
        </w:rPr>
        <w:t>hoogheemraadschap Hollands Noorderkwartier en de gemee</w:t>
      </w:r>
      <w:r>
        <w:rPr>
          <w:rFonts w:ascii="Verdana" w:hAnsi="Verdana"/>
          <w:sz w:val="20"/>
          <w:szCs w:val="20"/>
        </w:rPr>
        <w:t xml:space="preserve">nte Zaanstad zijn geïnterviewd, omdat zij </w:t>
      </w:r>
      <w:r w:rsidR="004951C0">
        <w:rPr>
          <w:rFonts w:ascii="Verdana" w:hAnsi="Verdana"/>
          <w:sz w:val="20"/>
          <w:szCs w:val="20"/>
        </w:rPr>
        <w:t xml:space="preserve">een pilot samenwerking op het gebied van vergunningverlening </w:t>
      </w:r>
      <w:r>
        <w:rPr>
          <w:rFonts w:ascii="Verdana" w:hAnsi="Verdana"/>
          <w:sz w:val="20"/>
          <w:szCs w:val="20"/>
        </w:rPr>
        <w:t>voeren</w:t>
      </w:r>
      <w:r w:rsidR="004951C0">
        <w:rPr>
          <w:rFonts w:ascii="Verdana" w:hAnsi="Verdana"/>
          <w:sz w:val="20"/>
          <w:szCs w:val="20"/>
        </w:rPr>
        <w:t xml:space="preserve">. De provincie Noord-Holland werkt niet aan deze pilot mee, dus deze partij </w:t>
      </w:r>
      <w:r w:rsidR="008E2CCC">
        <w:rPr>
          <w:rFonts w:ascii="Verdana" w:hAnsi="Verdana"/>
          <w:sz w:val="20"/>
          <w:szCs w:val="20"/>
        </w:rPr>
        <w:t xml:space="preserve">is </w:t>
      </w:r>
      <w:r w:rsidR="004951C0">
        <w:rPr>
          <w:rFonts w:ascii="Verdana" w:hAnsi="Verdana"/>
          <w:sz w:val="20"/>
          <w:szCs w:val="20"/>
        </w:rPr>
        <w:t>buiten beschouwing</w:t>
      </w:r>
      <w:r w:rsidR="008E2CCC">
        <w:rPr>
          <w:rFonts w:ascii="Verdana" w:hAnsi="Verdana"/>
          <w:sz w:val="20"/>
          <w:szCs w:val="20"/>
        </w:rPr>
        <w:t xml:space="preserve"> gebleven</w:t>
      </w:r>
      <w:r w:rsidR="004951C0">
        <w:rPr>
          <w:rFonts w:ascii="Verdana" w:hAnsi="Verdana"/>
          <w:sz w:val="20"/>
          <w:szCs w:val="20"/>
        </w:rPr>
        <w:t xml:space="preserve">. </w:t>
      </w:r>
    </w:p>
    <w:p w14:paraId="6A5A5B5A" w14:textId="77777777" w:rsidR="00946441" w:rsidRPr="00594395" w:rsidRDefault="00946441" w:rsidP="004951C0">
      <w:pPr>
        <w:pStyle w:val="Geenafstand"/>
        <w:spacing w:line="360" w:lineRule="auto"/>
        <w:rPr>
          <w:rFonts w:ascii="Verdana" w:hAnsi="Verdana"/>
          <w:sz w:val="20"/>
          <w:szCs w:val="20"/>
        </w:rPr>
      </w:pPr>
    </w:p>
    <w:p w14:paraId="6A5A5B5B" w14:textId="77777777" w:rsidR="00280D93" w:rsidRPr="00594395" w:rsidRDefault="00946441" w:rsidP="004951C0">
      <w:pPr>
        <w:pStyle w:val="Geenafstand"/>
        <w:spacing w:line="360" w:lineRule="auto"/>
        <w:rPr>
          <w:rFonts w:ascii="Verdana" w:hAnsi="Verdana"/>
          <w:sz w:val="20"/>
          <w:szCs w:val="20"/>
          <w:u w:val="single"/>
        </w:rPr>
      </w:pPr>
      <w:r w:rsidRPr="00594395">
        <w:rPr>
          <w:rFonts w:ascii="Verdana" w:hAnsi="Verdana"/>
          <w:sz w:val="20"/>
          <w:szCs w:val="20"/>
          <w:u w:val="single"/>
        </w:rPr>
        <w:t>Geïnterviewden pilot samenwerking op het gebied van vergunningverlening</w:t>
      </w:r>
    </w:p>
    <w:tbl>
      <w:tblPr>
        <w:tblStyle w:val="Tabelraster"/>
        <w:tblW w:w="9385" w:type="dxa"/>
        <w:tblInd w:w="108" w:type="dxa"/>
        <w:tblLook w:val="04A0" w:firstRow="1" w:lastRow="0" w:firstColumn="1" w:lastColumn="0" w:noHBand="0" w:noVBand="1"/>
      </w:tblPr>
      <w:tblGrid>
        <w:gridCol w:w="3715"/>
        <w:gridCol w:w="1984"/>
        <w:gridCol w:w="3686"/>
      </w:tblGrid>
      <w:tr w:rsidR="00981DA1" w14:paraId="6A5A5B5F" w14:textId="77777777" w:rsidTr="00981DA1">
        <w:tc>
          <w:tcPr>
            <w:tcW w:w="3715" w:type="dxa"/>
            <w:shd w:val="clear" w:color="auto" w:fill="95B3D7" w:themeFill="accent1" w:themeFillTint="99"/>
          </w:tcPr>
          <w:p w14:paraId="6A5A5B5C" w14:textId="77777777" w:rsidR="00981DA1" w:rsidRPr="00FB58CC" w:rsidRDefault="00981DA1" w:rsidP="00C63896">
            <w:pPr>
              <w:pStyle w:val="Geenafstand"/>
              <w:spacing w:line="360" w:lineRule="auto"/>
              <w:rPr>
                <w:rFonts w:ascii="Verdana" w:hAnsi="Verdana"/>
                <w:b/>
                <w:sz w:val="20"/>
                <w:szCs w:val="20"/>
                <w:lang w:eastAsia="nl-NL"/>
              </w:rPr>
            </w:pPr>
            <w:r w:rsidRPr="00FB58CC">
              <w:rPr>
                <w:rFonts w:ascii="Verdana" w:hAnsi="Verdana"/>
                <w:b/>
                <w:sz w:val="20"/>
                <w:szCs w:val="20"/>
                <w:lang w:eastAsia="nl-NL"/>
              </w:rPr>
              <w:t>Organisatie</w:t>
            </w:r>
          </w:p>
        </w:tc>
        <w:tc>
          <w:tcPr>
            <w:tcW w:w="1984" w:type="dxa"/>
            <w:shd w:val="clear" w:color="auto" w:fill="95B3D7" w:themeFill="accent1" w:themeFillTint="99"/>
          </w:tcPr>
          <w:p w14:paraId="6A5A5B5D" w14:textId="77777777" w:rsidR="00981DA1" w:rsidRPr="00FB58CC" w:rsidRDefault="00981DA1" w:rsidP="00C63896">
            <w:pPr>
              <w:pStyle w:val="Geenafstand"/>
              <w:spacing w:line="360" w:lineRule="auto"/>
              <w:rPr>
                <w:rFonts w:ascii="Verdana" w:hAnsi="Verdana"/>
                <w:b/>
                <w:sz w:val="20"/>
                <w:szCs w:val="20"/>
                <w:lang w:eastAsia="nl-NL"/>
              </w:rPr>
            </w:pPr>
            <w:r w:rsidRPr="00FB58CC">
              <w:rPr>
                <w:rFonts w:ascii="Verdana" w:hAnsi="Verdana"/>
                <w:b/>
                <w:sz w:val="20"/>
                <w:szCs w:val="20"/>
                <w:lang w:eastAsia="nl-NL"/>
              </w:rPr>
              <w:t>Geïnterviewde</w:t>
            </w:r>
          </w:p>
        </w:tc>
        <w:tc>
          <w:tcPr>
            <w:tcW w:w="3686" w:type="dxa"/>
            <w:shd w:val="clear" w:color="auto" w:fill="95B3D7" w:themeFill="accent1" w:themeFillTint="99"/>
          </w:tcPr>
          <w:p w14:paraId="6A5A5B5E" w14:textId="77777777" w:rsidR="00981DA1" w:rsidRPr="00FB58CC" w:rsidRDefault="00981DA1" w:rsidP="00C63896">
            <w:pPr>
              <w:pStyle w:val="Geenafstand"/>
              <w:spacing w:line="360" w:lineRule="auto"/>
              <w:rPr>
                <w:rFonts w:ascii="Verdana" w:hAnsi="Verdana"/>
                <w:b/>
                <w:sz w:val="20"/>
                <w:szCs w:val="20"/>
                <w:lang w:eastAsia="nl-NL"/>
              </w:rPr>
            </w:pPr>
            <w:r w:rsidRPr="00FB58CC">
              <w:rPr>
                <w:rFonts w:ascii="Verdana" w:hAnsi="Verdana"/>
                <w:b/>
                <w:sz w:val="20"/>
                <w:szCs w:val="20"/>
                <w:lang w:eastAsia="nl-NL"/>
              </w:rPr>
              <w:t>Functie</w:t>
            </w:r>
          </w:p>
        </w:tc>
      </w:tr>
      <w:tr w:rsidR="00981DA1" w14:paraId="6A5A5B63" w14:textId="77777777" w:rsidTr="00981DA1">
        <w:tc>
          <w:tcPr>
            <w:tcW w:w="3715" w:type="dxa"/>
            <w:shd w:val="clear" w:color="auto" w:fill="DBE5F1" w:themeFill="accent1" w:themeFillTint="33"/>
          </w:tcPr>
          <w:p w14:paraId="6A5A5B60" w14:textId="77777777" w:rsidR="00981DA1" w:rsidRDefault="00981DA1" w:rsidP="00C63896">
            <w:pPr>
              <w:pStyle w:val="Geenafstand"/>
              <w:spacing w:line="360" w:lineRule="auto"/>
              <w:rPr>
                <w:rFonts w:ascii="Verdana" w:hAnsi="Verdana"/>
                <w:sz w:val="20"/>
                <w:szCs w:val="20"/>
                <w:lang w:eastAsia="nl-NL"/>
              </w:rPr>
            </w:pPr>
            <w:r>
              <w:rPr>
                <w:rFonts w:ascii="Verdana" w:hAnsi="Verdana"/>
                <w:sz w:val="20"/>
                <w:szCs w:val="20"/>
                <w:lang w:eastAsia="nl-NL"/>
              </w:rPr>
              <w:t>Hoogheemraadschap Hollands Noorderkwartier</w:t>
            </w:r>
          </w:p>
        </w:tc>
        <w:tc>
          <w:tcPr>
            <w:tcW w:w="1984" w:type="dxa"/>
            <w:shd w:val="clear" w:color="auto" w:fill="DBE5F1" w:themeFill="accent1" w:themeFillTint="33"/>
          </w:tcPr>
          <w:p w14:paraId="6A5A5B61" w14:textId="77777777" w:rsidR="00981DA1" w:rsidRDefault="00981DA1" w:rsidP="00C63896">
            <w:pPr>
              <w:pStyle w:val="Geenafstand"/>
              <w:spacing w:line="360" w:lineRule="auto"/>
              <w:rPr>
                <w:rFonts w:ascii="Verdana" w:hAnsi="Verdana"/>
                <w:sz w:val="20"/>
                <w:szCs w:val="20"/>
                <w:lang w:eastAsia="nl-NL"/>
              </w:rPr>
            </w:pPr>
            <w:r>
              <w:rPr>
                <w:rFonts w:ascii="Verdana" w:hAnsi="Verdana"/>
                <w:sz w:val="20"/>
                <w:szCs w:val="20"/>
                <w:lang w:eastAsia="nl-NL"/>
              </w:rPr>
              <w:t xml:space="preserve">Jan </w:t>
            </w:r>
            <w:proofErr w:type="spellStart"/>
            <w:r>
              <w:rPr>
                <w:rFonts w:ascii="Verdana" w:hAnsi="Verdana"/>
                <w:sz w:val="20"/>
                <w:szCs w:val="20"/>
                <w:lang w:eastAsia="nl-NL"/>
              </w:rPr>
              <w:t>Rijpkema</w:t>
            </w:r>
            <w:proofErr w:type="spellEnd"/>
          </w:p>
        </w:tc>
        <w:tc>
          <w:tcPr>
            <w:tcW w:w="3686" w:type="dxa"/>
            <w:shd w:val="clear" w:color="auto" w:fill="DBE5F1" w:themeFill="accent1" w:themeFillTint="33"/>
          </w:tcPr>
          <w:p w14:paraId="6A5A5B62" w14:textId="77777777" w:rsidR="00981DA1" w:rsidRDefault="00981DA1" w:rsidP="00C63896">
            <w:pPr>
              <w:pStyle w:val="Geenafstand"/>
              <w:spacing w:line="360" w:lineRule="auto"/>
              <w:rPr>
                <w:rFonts w:ascii="Verdana" w:hAnsi="Verdana"/>
                <w:sz w:val="20"/>
                <w:szCs w:val="20"/>
                <w:lang w:eastAsia="nl-NL"/>
              </w:rPr>
            </w:pPr>
            <w:r>
              <w:rPr>
                <w:rFonts w:ascii="Verdana" w:hAnsi="Verdana"/>
                <w:sz w:val="20"/>
                <w:szCs w:val="20"/>
                <w:lang w:eastAsia="nl-NL"/>
              </w:rPr>
              <w:t>Adviseur vergunningverlening</w:t>
            </w:r>
          </w:p>
        </w:tc>
      </w:tr>
      <w:tr w:rsidR="00981DA1" w14:paraId="6A5A5B67" w14:textId="77777777" w:rsidTr="00981DA1">
        <w:tc>
          <w:tcPr>
            <w:tcW w:w="3715" w:type="dxa"/>
            <w:shd w:val="clear" w:color="auto" w:fill="DBE5F1" w:themeFill="accent1" w:themeFillTint="33"/>
          </w:tcPr>
          <w:p w14:paraId="6A5A5B64" w14:textId="77777777" w:rsidR="00981DA1" w:rsidRDefault="00981DA1" w:rsidP="00C63896">
            <w:pPr>
              <w:pStyle w:val="Geenafstand"/>
              <w:spacing w:line="360" w:lineRule="auto"/>
              <w:rPr>
                <w:rFonts w:ascii="Verdana" w:hAnsi="Verdana"/>
                <w:sz w:val="20"/>
                <w:szCs w:val="20"/>
                <w:lang w:eastAsia="nl-NL"/>
              </w:rPr>
            </w:pPr>
            <w:r>
              <w:rPr>
                <w:rFonts w:ascii="Verdana" w:hAnsi="Verdana"/>
                <w:sz w:val="20"/>
                <w:szCs w:val="20"/>
                <w:lang w:eastAsia="nl-NL"/>
              </w:rPr>
              <w:t>Gemeente Zaanstad</w:t>
            </w:r>
          </w:p>
        </w:tc>
        <w:tc>
          <w:tcPr>
            <w:tcW w:w="1984" w:type="dxa"/>
            <w:shd w:val="clear" w:color="auto" w:fill="DBE5F1" w:themeFill="accent1" w:themeFillTint="33"/>
          </w:tcPr>
          <w:p w14:paraId="6A5A5B65" w14:textId="77777777" w:rsidR="00981DA1" w:rsidRDefault="00981DA1" w:rsidP="00C63896">
            <w:pPr>
              <w:pStyle w:val="Geenafstand"/>
              <w:spacing w:line="360" w:lineRule="auto"/>
              <w:rPr>
                <w:rFonts w:ascii="Verdana" w:hAnsi="Verdana"/>
                <w:sz w:val="20"/>
                <w:szCs w:val="20"/>
                <w:lang w:eastAsia="nl-NL"/>
              </w:rPr>
            </w:pPr>
            <w:proofErr w:type="spellStart"/>
            <w:r>
              <w:rPr>
                <w:rFonts w:ascii="Verdana" w:hAnsi="Verdana"/>
                <w:sz w:val="20"/>
                <w:szCs w:val="20"/>
                <w:lang w:eastAsia="nl-NL"/>
              </w:rPr>
              <w:t>Nan</w:t>
            </w:r>
            <w:proofErr w:type="spellEnd"/>
            <w:r>
              <w:rPr>
                <w:rFonts w:ascii="Verdana" w:hAnsi="Verdana"/>
                <w:sz w:val="20"/>
                <w:szCs w:val="20"/>
                <w:lang w:eastAsia="nl-NL"/>
              </w:rPr>
              <w:t xml:space="preserve"> Broeders </w:t>
            </w:r>
          </w:p>
        </w:tc>
        <w:tc>
          <w:tcPr>
            <w:tcW w:w="3686" w:type="dxa"/>
            <w:shd w:val="clear" w:color="auto" w:fill="DBE5F1" w:themeFill="accent1" w:themeFillTint="33"/>
          </w:tcPr>
          <w:p w14:paraId="6A5A5B66" w14:textId="77777777" w:rsidR="00981DA1" w:rsidRDefault="00981DA1" w:rsidP="00C63896">
            <w:pPr>
              <w:pStyle w:val="Geenafstand"/>
              <w:spacing w:line="360" w:lineRule="auto"/>
              <w:rPr>
                <w:rFonts w:ascii="Verdana" w:hAnsi="Verdana"/>
                <w:sz w:val="20"/>
                <w:szCs w:val="20"/>
                <w:lang w:eastAsia="nl-NL"/>
              </w:rPr>
            </w:pPr>
            <w:r>
              <w:rPr>
                <w:rFonts w:ascii="Verdana" w:hAnsi="Verdana"/>
                <w:sz w:val="20"/>
                <w:szCs w:val="20"/>
                <w:lang w:eastAsia="nl-NL"/>
              </w:rPr>
              <w:t>Adviseur ketensamenwerking Omgevingswet</w:t>
            </w:r>
          </w:p>
        </w:tc>
      </w:tr>
    </w:tbl>
    <w:p w14:paraId="6A5A5B68" w14:textId="77777777" w:rsidR="00946441" w:rsidRDefault="00946441" w:rsidP="004951C0">
      <w:pPr>
        <w:pStyle w:val="Geenafstand"/>
        <w:spacing w:line="360" w:lineRule="auto"/>
        <w:rPr>
          <w:rFonts w:ascii="Verdana" w:hAnsi="Verdana"/>
          <w:sz w:val="20"/>
          <w:szCs w:val="20"/>
        </w:rPr>
      </w:pPr>
    </w:p>
    <w:p w14:paraId="6A5A5B69" w14:textId="77777777" w:rsidR="00C748DC" w:rsidRDefault="00946441" w:rsidP="004951C0">
      <w:pPr>
        <w:pStyle w:val="Geenafstand"/>
        <w:spacing w:line="360" w:lineRule="auto"/>
        <w:rPr>
          <w:rFonts w:ascii="Verdana" w:hAnsi="Verdana"/>
          <w:sz w:val="20"/>
          <w:szCs w:val="20"/>
        </w:rPr>
      </w:pPr>
      <w:r>
        <w:rPr>
          <w:rFonts w:ascii="Verdana" w:hAnsi="Verdana"/>
          <w:sz w:val="20"/>
          <w:szCs w:val="20"/>
        </w:rPr>
        <w:t xml:space="preserve">De aanleiding van deze pilot is de rol van partijen bij complexe vergunningaanvragen. Onder de Ow wordt de beslistermijn bij complexe vergunningaanvragen van 26 naar acht weken verlaagd. </w:t>
      </w:r>
      <w:r w:rsidR="00C748DC">
        <w:rPr>
          <w:rFonts w:ascii="Verdana" w:hAnsi="Verdana"/>
          <w:sz w:val="20"/>
          <w:szCs w:val="20"/>
        </w:rPr>
        <w:t xml:space="preserve">Dit betekent dat gemeenten binnen acht weken een vergunning moeten afhandelen. Door middel van deze pilot willen partijen te weten komen hoe zij het beste kunnen samenwerken, zodat de beslistermijn niet overschreden wordt. </w:t>
      </w:r>
      <w:r w:rsidR="002E027C">
        <w:rPr>
          <w:rFonts w:ascii="Verdana" w:hAnsi="Verdana"/>
          <w:sz w:val="20"/>
          <w:szCs w:val="20"/>
        </w:rPr>
        <w:t xml:space="preserve">Bij </w:t>
      </w:r>
      <w:r w:rsidR="006762AC">
        <w:rPr>
          <w:rFonts w:ascii="Verdana" w:hAnsi="Verdana"/>
          <w:sz w:val="20"/>
          <w:szCs w:val="20"/>
        </w:rPr>
        <w:t>de</w:t>
      </w:r>
      <w:r w:rsidR="00043490">
        <w:rPr>
          <w:rFonts w:ascii="Verdana" w:hAnsi="Verdana"/>
          <w:sz w:val="20"/>
          <w:szCs w:val="20"/>
        </w:rPr>
        <w:t>ze</w:t>
      </w:r>
      <w:r w:rsidR="006762AC">
        <w:rPr>
          <w:rFonts w:ascii="Verdana" w:hAnsi="Verdana"/>
          <w:sz w:val="20"/>
          <w:szCs w:val="20"/>
        </w:rPr>
        <w:t xml:space="preserve"> pilot zijn partijen</w:t>
      </w:r>
      <w:r w:rsidR="004951C0">
        <w:rPr>
          <w:rFonts w:ascii="Verdana" w:hAnsi="Verdana"/>
          <w:sz w:val="20"/>
          <w:szCs w:val="20"/>
        </w:rPr>
        <w:t xml:space="preserve"> knelpunten </w:t>
      </w:r>
      <w:r w:rsidR="007F016C">
        <w:rPr>
          <w:rFonts w:ascii="Verdana" w:hAnsi="Verdana"/>
          <w:sz w:val="20"/>
          <w:szCs w:val="20"/>
        </w:rPr>
        <w:t xml:space="preserve">en succesfactoren </w:t>
      </w:r>
      <w:r w:rsidR="00981DA1">
        <w:rPr>
          <w:rFonts w:ascii="Verdana" w:hAnsi="Verdana"/>
          <w:sz w:val="20"/>
          <w:szCs w:val="20"/>
        </w:rPr>
        <w:t xml:space="preserve">binnen de organisatie </w:t>
      </w:r>
      <w:r w:rsidR="004951C0">
        <w:rPr>
          <w:rFonts w:ascii="Verdana" w:hAnsi="Verdana"/>
          <w:sz w:val="20"/>
          <w:szCs w:val="20"/>
        </w:rPr>
        <w:t>tegengekomen</w:t>
      </w:r>
      <w:r w:rsidR="006762AC">
        <w:rPr>
          <w:rFonts w:ascii="Verdana" w:hAnsi="Verdana"/>
          <w:sz w:val="20"/>
          <w:szCs w:val="20"/>
        </w:rPr>
        <w:t>,</w:t>
      </w:r>
      <w:r w:rsidR="004951C0">
        <w:rPr>
          <w:rFonts w:ascii="Verdana" w:hAnsi="Verdana"/>
          <w:sz w:val="20"/>
          <w:szCs w:val="20"/>
        </w:rPr>
        <w:t xml:space="preserve"> die door middel van interviews aan het licht gebracht </w:t>
      </w:r>
      <w:r w:rsidR="00D044A8">
        <w:rPr>
          <w:rFonts w:ascii="Verdana" w:hAnsi="Verdana"/>
          <w:sz w:val="20"/>
          <w:szCs w:val="20"/>
        </w:rPr>
        <w:t>zijn</w:t>
      </w:r>
      <w:r w:rsidR="004951C0">
        <w:rPr>
          <w:rFonts w:ascii="Verdana" w:hAnsi="Verdana"/>
          <w:sz w:val="20"/>
          <w:szCs w:val="20"/>
        </w:rPr>
        <w:t xml:space="preserve">. </w:t>
      </w:r>
    </w:p>
    <w:p w14:paraId="6A5A5B6A" w14:textId="77777777" w:rsidR="00C748DC" w:rsidRDefault="00C748DC" w:rsidP="004951C0">
      <w:pPr>
        <w:pStyle w:val="Geenafstand"/>
        <w:spacing w:line="360" w:lineRule="auto"/>
        <w:rPr>
          <w:rFonts w:ascii="Verdana" w:hAnsi="Verdana"/>
          <w:sz w:val="20"/>
          <w:szCs w:val="20"/>
        </w:rPr>
      </w:pPr>
    </w:p>
    <w:p w14:paraId="6A5A5B6B" w14:textId="77777777" w:rsidR="00C748DC" w:rsidRDefault="00C748DC" w:rsidP="004951C0">
      <w:pPr>
        <w:pStyle w:val="Geenafstand"/>
        <w:spacing w:line="360" w:lineRule="auto"/>
        <w:rPr>
          <w:rFonts w:ascii="Verdana" w:hAnsi="Verdana"/>
          <w:sz w:val="20"/>
          <w:szCs w:val="20"/>
        </w:rPr>
      </w:pPr>
      <w:r>
        <w:rPr>
          <w:rFonts w:ascii="Verdana" w:hAnsi="Verdana"/>
          <w:sz w:val="20"/>
          <w:szCs w:val="20"/>
        </w:rPr>
        <w:t>Ook zijn de gemeente Woerden, het hoogheemraadschap de Stichtse Rijnlanden en de provincie Utrecht geïnterviewd. Deze partijen zijn samen een</w:t>
      </w:r>
      <w:r w:rsidR="004951C0">
        <w:rPr>
          <w:rFonts w:ascii="Verdana" w:hAnsi="Verdana"/>
          <w:sz w:val="20"/>
          <w:szCs w:val="20"/>
        </w:rPr>
        <w:t xml:space="preserve"> pilot ‘slootdempingen’ en een projectplan ‘illegale dempingen’ begonnen. </w:t>
      </w:r>
    </w:p>
    <w:p w14:paraId="6A5A5B6C" w14:textId="77777777" w:rsidR="00F80AA5" w:rsidRDefault="00F80AA5" w:rsidP="004951C0">
      <w:pPr>
        <w:pStyle w:val="Geenafstand"/>
        <w:spacing w:line="360" w:lineRule="auto"/>
        <w:rPr>
          <w:rFonts w:ascii="Verdana" w:hAnsi="Verdana"/>
          <w:sz w:val="20"/>
          <w:szCs w:val="20"/>
        </w:rPr>
      </w:pPr>
    </w:p>
    <w:p w14:paraId="6A5A5B6D" w14:textId="77777777" w:rsidR="00F016EA" w:rsidRDefault="00F016EA" w:rsidP="004951C0">
      <w:pPr>
        <w:pStyle w:val="Geenafstand"/>
        <w:spacing w:line="360" w:lineRule="auto"/>
        <w:rPr>
          <w:rFonts w:ascii="Verdana" w:hAnsi="Verdana"/>
          <w:sz w:val="20"/>
          <w:szCs w:val="20"/>
        </w:rPr>
      </w:pPr>
    </w:p>
    <w:p w14:paraId="6A5A5B6E" w14:textId="77777777" w:rsidR="00F016EA" w:rsidRDefault="00F016EA" w:rsidP="004951C0">
      <w:pPr>
        <w:pStyle w:val="Geenafstand"/>
        <w:spacing w:line="360" w:lineRule="auto"/>
        <w:rPr>
          <w:rFonts w:ascii="Verdana" w:hAnsi="Verdana"/>
          <w:sz w:val="20"/>
          <w:szCs w:val="20"/>
        </w:rPr>
      </w:pPr>
    </w:p>
    <w:p w14:paraId="6A5A5B6F" w14:textId="77777777" w:rsidR="00F016EA" w:rsidRDefault="00F016EA" w:rsidP="004951C0">
      <w:pPr>
        <w:pStyle w:val="Geenafstand"/>
        <w:spacing w:line="360" w:lineRule="auto"/>
        <w:rPr>
          <w:rFonts w:ascii="Verdana" w:hAnsi="Verdana"/>
          <w:sz w:val="20"/>
          <w:szCs w:val="20"/>
        </w:rPr>
      </w:pPr>
    </w:p>
    <w:p w14:paraId="6A5A5B70" w14:textId="77777777" w:rsidR="00F016EA" w:rsidRDefault="00F016EA" w:rsidP="004951C0">
      <w:pPr>
        <w:pStyle w:val="Geenafstand"/>
        <w:spacing w:line="360" w:lineRule="auto"/>
        <w:rPr>
          <w:rFonts w:ascii="Verdana" w:hAnsi="Verdana"/>
          <w:sz w:val="20"/>
          <w:szCs w:val="20"/>
        </w:rPr>
      </w:pPr>
    </w:p>
    <w:p w14:paraId="6A5A5B71" w14:textId="77777777" w:rsidR="00F016EA" w:rsidRDefault="00F016EA" w:rsidP="004951C0">
      <w:pPr>
        <w:pStyle w:val="Geenafstand"/>
        <w:spacing w:line="360" w:lineRule="auto"/>
        <w:rPr>
          <w:rFonts w:ascii="Verdana" w:hAnsi="Verdana"/>
          <w:sz w:val="20"/>
          <w:szCs w:val="20"/>
        </w:rPr>
      </w:pPr>
    </w:p>
    <w:p w14:paraId="6A5A5B72" w14:textId="77777777" w:rsidR="00F016EA" w:rsidRDefault="00F016EA" w:rsidP="004951C0">
      <w:pPr>
        <w:pStyle w:val="Geenafstand"/>
        <w:spacing w:line="360" w:lineRule="auto"/>
        <w:rPr>
          <w:rFonts w:ascii="Verdana" w:hAnsi="Verdana"/>
          <w:sz w:val="20"/>
          <w:szCs w:val="20"/>
        </w:rPr>
      </w:pPr>
    </w:p>
    <w:p w14:paraId="6A5A5B73" w14:textId="77777777" w:rsidR="00F016EA" w:rsidRDefault="00F016EA" w:rsidP="004951C0">
      <w:pPr>
        <w:pStyle w:val="Geenafstand"/>
        <w:spacing w:line="360" w:lineRule="auto"/>
        <w:rPr>
          <w:rFonts w:ascii="Verdana" w:hAnsi="Verdana"/>
          <w:sz w:val="20"/>
          <w:szCs w:val="20"/>
        </w:rPr>
      </w:pPr>
    </w:p>
    <w:p w14:paraId="6A5A5B74" w14:textId="77777777" w:rsidR="007A22EE" w:rsidRDefault="007A22EE" w:rsidP="004951C0">
      <w:pPr>
        <w:pStyle w:val="Geenafstand"/>
        <w:spacing w:line="360" w:lineRule="auto"/>
        <w:rPr>
          <w:rFonts w:ascii="Verdana" w:hAnsi="Verdana"/>
          <w:sz w:val="20"/>
          <w:szCs w:val="20"/>
        </w:rPr>
      </w:pPr>
    </w:p>
    <w:p w14:paraId="6A5A5B75" w14:textId="77777777" w:rsidR="00C748DC" w:rsidRPr="00594395" w:rsidRDefault="00C748DC" w:rsidP="004951C0">
      <w:pPr>
        <w:pStyle w:val="Geenafstand"/>
        <w:spacing w:line="360" w:lineRule="auto"/>
        <w:rPr>
          <w:rFonts w:ascii="Verdana" w:hAnsi="Verdana"/>
          <w:sz w:val="20"/>
          <w:szCs w:val="20"/>
          <w:u w:val="single"/>
        </w:rPr>
      </w:pPr>
      <w:r w:rsidRPr="00594395">
        <w:rPr>
          <w:rFonts w:ascii="Verdana" w:hAnsi="Verdana"/>
          <w:sz w:val="20"/>
          <w:szCs w:val="20"/>
          <w:u w:val="single"/>
        </w:rPr>
        <w:lastRenderedPageBreak/>
        <w:t>Geïnterviewden pilot slootdempingen en projectplan illegale dempingen</w:t>
      </w:r>
    </w:p>
    <w:tbl>
      <w:tblPr>
        <w:tblStyle w:val="Tabelraster"/>
        <w:tblpPr w:leftFromText="141" w:rightFromText="141" w:vertAnchor="text" w:horzAnchor="margin" w:tblpY="155"/>
        <w:tblW w:w="9493" w:type="dxa"/>
        <w:tblLook w:val="04A0" w:firstRow="1" w:lastRow="0" w:firstColumn="1" w:lastColumn="0" w:noHBand="0" w:noVBand="1"/>
      </w:tblPr>
      <w:tblGrid>
        <w:gridCol w:w="3823"/>
        <w:gridCol w:w="1984"/>
        <w:gridCol w:w="3686"/>
      </w:tblGrid>
      <w:tr w:rsidR="00C748DC" w14:paraId="6A5A5B79" w14:textId="77777777" w:rsidTr="00C748DC">
        <w:tc>
          <w:tcPr>
            <w:tcW w:w="3823" w:type="dxa"/>
            <w:shd w:val="clear" w:color="auto" w:fill="95B3D7" w:themeFill="accent1" w:themeFillTint="99"/>
          </w:tcPr>
          <w:p w14:paraId="6A5A5B76" w14:textId="77777777" w:rsidR="00C748DC" w:rsidRPr="00F016EA" w:rsidRDefault="00C748DC" w:rsidP="00C748DC">
            <w:pPr>
              <w:pStyle w:val="Geenafstand"/>
              <w:spacing w:line="360" w:lineRule="auto"/>
              <w:rPr>
                <w:rFonts w:ascii="Verdana" w:hAnsi="Verdana"/>
                <w:b/>
                <w:sz w:val="20"/>
                <w:szCs w:val="20"/>
                <w:lang w:eastAsia="nl-NL"/>
              </w:rPr>
            </w:pPr>
            <w:r w:rsidRPr="00F016EA">
              <w:rPr>
                <w:rFonts w:ascii="Verdana" w:hAnsi="Verdana"/>
                <w:b/>
                <w:sz w:val="20"/>
                <w:szCs w:val="20"/>
                <w:lang w:eastAsia="nl-NL"/>
              </w:rPr>
              <w:t>Organisatie</w:t>
            </w:r>
          </w:p>
        </w:tc>
        <w:tc>
          <w:tcPr>
            <w:tcW w:w="1984" w:type="dxa"/>
            <w:shd w:val="clear" w:color="auto" w:fill="95B3D7" w:themeFill="accent1" w:themeFillTint="99"/>
          </w:tcPr>
          <w:p w14:paraId="6A5A5B77" w14:textId="77777777" w:rsidR="00C748DC" w:rsidRPr="00F016EA" w:rsidRDefault="00C748DC" w:rsidP="00C748DC">
            <w:pPr>
              <w:pStyle w:val="Geenafstand"/>
              <w:spacing w:line="360" w:lineRule="auto"/>
              <w:rPr>
                <w:rFonts w:ascii="Verdana" w:hAnsi="Verdana"/>
                <w:b/>
                <w:sz w:val="20"/>
                <w:szCs w:val="20"/>
                <w:lang w:eastAsia="nl-NL"/>
              </w:rPr>
            </w:pPr>
            <w:r w:rsidRPr="00F016EA">
              <w:rPr>
                <w:rFonts w:ascii="Verdana" w:hAnsi="Verdana"/>
                <w:b/>
                <w:sz w:val="20"/>
                <w:szCs w:val="20"/>
                <w:lang w:eastAsia="nl-NL"/>
              </w:rPr>
              <w:t>Geïnterviewde</w:t>
            </w:r>
          </w:p>
        </w:tc>
        <w:tc>
          <w:tcPr>
            <w:tcW w:w="3686" w:type="dxa"/>
            <w:shd w:val="clear" w:color="auto" w:fill="95B3D7" w:themeFill="accent1" w:themeFillTint="99"/>
          </w:tcPr>
          <w:p w14:paraId="6A5A5B78" w14:textId="77777777" w:rsidR="00C748DC" w:rsidRPr="00F016EA" w:rsidRDefault="00C748DC" w:rsidP="00C748DC">
            <w:pPr>
              <w:pStyle w:val="Geenafstand"/>
              <w:spacing w:line="360" w:lineRule="auto"/>
              <w:rPr>
                <w:rFonts w:ascii="Verdana" w:hAnsi="Verdana"/>
                <w:b/>
                <w:sz w:val="20"/>
                <w:szCs w:val="20"/>
                <w:lang w:eastAsia="nl-NL"/>
              </w:rPr>
            </w:pPr>
            <w:r w:rsidRPr="00F016EA">
              <w:rPr>
                <w:rFonts w:ascii="Verdana" w:hAnsi="Verdana"/>
                <w:b/>
                <w:sz w:val="20"/>
                <w:szCs w:val="20"/>
                <w:lang w:eastAsia="nl-NL"/>
              </w:rPr>
              <w:t>Functie</w:t>
            </w:r>
          </w:p>
        </w:tc>
      </w:tr>
      <w:tr w:rsidR="00C748DC" w14:paraId="6A5A5B7D" w14:textId="77777777" w:rsidTr="00C748DC">
        <w:tc>
          <w:tcPr>
            <w:tcW w:w="3823" w:type="dxa"/>
            <w:shd w:val="clear" w:color="auto" w:fill="DBE5F1" w:themeFill="accent1" w:themeFillTint="33"/>
          </w:tcPr>
          <w:p w14:paraId="6A5A5B7A" w14:textId="77777777" w:rsidR="00C748DC" w:rsidRPr="00F016EA" w:rsidRDefault="00C748DC" w:rsidP="00C748DC">
            <w:pPr>
              <w:pStyle w:val="Geenafstand"/>
              <w:spacing w:line="360" w:lineRule="auto"/>
              <w:rPr>
                <w:rFonts w:ascii="Verdana" w:hAnsi="Verdana"/>
                <w:sz w:val="20"/>
                <w:szCs w:val="20"/>
                <w:lang w:eastAsia="nl-NL"/>
              </w:rPr>
            </w:pPr>
            <w:r w:rsidRPr="00F016EA">
              <w:rPr>
                <w:rFonts w:ascii="Verdana" w:hAnsi="Verdana"/>
                <w:sz w:val="20"/>
                <w:szCs w:val="20"/>
                <w:lang w:eastAsia="nl-NL"/>
              </w:rPr>
              <w:t>Gemeente Woerden</w:t>
            </w:r>
          </w:p>
        </w:tc>
        <w:tc>
          <w:tcPr>
            <w:tcW w:w="1984" w:type="dxa"/>
            <w:shd w:val="clear" w:color="auto" w:fill="DBE5F1" w:themeFill="accent1" w:themeFillTint="33"/>
          </w:tcPr>
          <w:p w14:paraId="6A5A5B7B" w14:textId="77777777" w:rsidR="00C748DC" w:rsidRPr="00F016EA" w:rsidRDefault="00C748DC" w:rsidP="00C748DC">
            <w:pPr>
              <w:pStyle w:val="Geenafstand"/>
              <w:spacing w:line="360" w:lineRule="auto"/>
              <w:rPr>
                <w:rFonts w:ascii="Verdana" w:hAnsi="Verdana"/>
                <w:sz w:val="20"/>
                <w:szCs w:val="20"/>
                <w:lang w:eastAsia="nl-NL"/>
              </w:rPr>
            </w:pPr>
            <w:r w:rsidRPr="00F016EA">
              <w:rPr>
                <w:rFonts w:ascii="Verdana" w:hAnsi="Verdana"/>
                <w:sz w:val="20"/>
                <w:szCs w:val="20"/>
                <w:lang w:eastAsia="nl-NL"/>
              </w:rPr>
              <w:t>Margriet Jansen</w:t>
            </w:r>
          </w:p>
        </w:tc>
        <w:tc>
          <w:tcPr>
            <w:tcW w:w="3686" w:type="dxa"/>
            <w:shd w:val="clear" w:color="auto" w:fill="DBE5F1" w:themeFill="accent1" w:themeFillTint="33"/>
          </w:tcPr>
          <w:p w14:paraId="6A5A5B7C" w14:textId="77777777" w:rsidR="00C748DC" w:rsidRPr="00F016EA" w:rsidRDefault="00C748DC" w:rsidP="00C748DC">
            <w:pPr>
              <w:pStyle w:val="Geenafstand"/>
              <w:spacing w:line="360" w:lineRule="auto"/>
              <w:rPr>
                <w:rFonts w:ascii="Verdana" w:hAnsi="Verdana"/>
                <w:sz w:val="20"/>
                <w:szCs w:val="20"/>
                <w:lang w:eastAsia="nl-NL"/>
              </w:rPr>
            </w:pPr>
            <w:proofErr w:type="spellStart"/>
            <w:r w:rsidRPr="00F016EA">
              <w:rPr>
                <w:rFonts w:ascii="Verdana" w:hAnsi="Verdana"/>
                <w:sz w:val="20"/>
                <w:szCs w:val="20"/>
                <w:lang w:eastAsia="nl-NL"/>
              </w:rPr>
              <w:t>Wabo</w:t>
            </w:r>
            <w:proofErr w:type="spellEnd"/>
            <w:r w:rsidRPr="00F016EA">
              <w:rPr>
                <w:rFonts w:ascii="Verdana" w:hAnsi="Verdana"/>
                <w:sz w:val="20"/>
                <w:szCs w:val="20"/>
                <w:lang w:eastAsia="nl-NL"/>
              </w:rPr>
              <w:t>-vergunningverlener</w:t>
            </w:r>
          </w:p>
        </w:tc>
      </w:tr>
      <w:tr w:rsidR="00C748DC" w14:paraId="6A5A5B81" w14:textId="77777777" w:rsidTr="00F80AA5">
        <w:trPr>
          <w:trHeight w:val="528"/>
        </w:trPr>
        <w:tc>
          <w:tcPr>
            <w:tcW w:w="3823" w:type="dxa"/>
            <w:shd w:val="clear" w:color="auto" w:fill="DBE5F1" w:themeFill="accent1" w:themeFillTint="33"/>
          </w:tcPr>
          <w:p w14:paraId="6A5A5B7E" w14:textId="77777777" w:rsidR="00C748DC" w:rsidRPr="00F016EA" w:rsidRDefault="00C748DC" w:rsidP="00C748DC">
            <w:pPr>
              <w:pStyle w:val="Geenafstand"/>
              <w:spacing w:line="360" w:lineRule="auto"/>
              <w:rPr>
                <w:rFonts w:ascii="Verdana" w:hAnsi="Verdana"/>
                <w:sz w:val="20"/>
                <w:szCs w:val="20"/>
                <w:lang w:eastAsia="nl-NL"/>
              </w:rPr>
            </w:pPr>
            <w:r w:rsidRPr="00F016EA">
              <w:rPr>
                <w:rFonts w:ascii="Verdana" w:hAnsi="Verdana"/>
                <w:sz w:val="20"/>
                <w:szCs w:val="20"/>
                <w:lang w:eastAsia="nl-NL"/>
              </w:rPr>
              <w:t>Hoogheemraadschap de Stichtse Rijnlanden</w:t>
            </w:r>
          </w:p>
        </w:tc>
        <w:tc>
          <w:tcPr>
            <w:tcW w:w="1984" w:type="dxa"/>
            <w:shd w:val="clear" w:color="auto" w:fill="DBE5F1" w:themeFill="accent1" w:themeFillTint="33"/>
          </w:tcPr>
          <w:p w14:paraId="6A5A5B7F" w14:textId="77777777" w:rsidR="00C748DC" w:rsidRPr="00F016EA" w:rsidRDefault="00C748DC" w:rsidP="00C748DC">
            <w:pPr>
              <w:pStyle w:val="Geenafstand"/>
              <w:spacing w:line="360" w:lineRule="auto"/>
              <w:rPr>
                <w:rFonts w:ascii="Verdana" w:hAnsi="Verdana"/>
                <w:sz w:val="20"/>
                <w:szCs w:val="20"/>
                <w:lang w:eastAsia="nl-NL"/>
              </w:rPr>
            </w:pPr>
            <w:proofErr w:type="spellStart"/>
            <w:r w:rsidRPr="00F016EA">
              <w:rPr>
                <w:rFonts w:ascii="Verdana" w:hAnsi="Verdana"/>
                <w:sz w:val="20"/>
                <w:szCs w:val="20"/>
                <w:lang w:eastAsia="nl-NL"/>
              </w:rPr>
              <w:t>Michella</w:t>
            </w:r>
            <w:proofErr w:type="spellEnd"/>
            <w:r w:rsidRPr="00F016EA">
              <w:rPr>
                <w:rFonts w:ascii="Verdana" w:hAnsi="Verdana"/>
                <w:sz w:val="20"/>
                <w:szCs w:val="20"/>
                <w:lang w:eastAsia="nl-NL"/>
              </w:rPr>
              <w:t xml:space="preserve"> Smits</w:t>
            </w:r>
          </w:p>
        </w:tc>
        <w:tc>
          <w:tcPr>
            <w:tcW w:w="3686" w:type="dxa"/>
            <w:shd w:val="clear" w:color="auto" w:fill="DBE5F1" w:themeFill="accent1" w:themeFillTint="33"/>
          </w:tcPr>
          <w:p w14:paraId="6A5A5B80" w14:textId="77777777" w:rsidR="00C748DC" w:rsidRPr="00F016EA" w:rsidRDefault="00C748DC" w:rsidP="00C748DC">
            <w:pPr>
              <w:pStyle w:val="Geenafstand"/>
              <w:spacing w:line="360" w:lineRule="auto"/>
              <w:rPr>
                <w:rFonts w:ascii="Verdana" w:hAnsi="Verdana"/>
                <w:sz w:val="20"/>
                <w:szCs w:val="20"/>
                <w:lang w:eastAsia="nl-NL"/>
              </w:rPr>
            </w:pPr>
            <w:r w:rsidRPr="00F016EA">
              <w:rPr>
                <w:rFonts w:ascii="Verdana" w:hAnsi="Verdana"/>
                <w:sz w:val="20"/>
                <w:szCs w:val="20"/>
                <w:lang w:eastAsia="nl-NL"/>
              </w:rPr>
              <w:t>Beleidsadviseur</w:t>
            </w:r>
          </w:p>
        </w:tc>
      </w:tr>
      <w:tr w:rsidR="00C748DC" w14:paraId="6A5A5B86" w14:textId="77777777" w:rsidTr="00C748DC">
        <w:tc>
          <w:tcPr>
            <w:tcW w:w="3823" w:type="dxa"/>
            <w:shd w:val="clear" w:color="auto" w:fill="DBE5F1" w:themeFill="accent1" w:themeFillTint="33"/>
          </w:tcPr>
          <w:p w14:paraId="6A5A5B82" w14:textId="77777777" w:rsidR="00C748DC" w:rsidRPr="00F016EA" w:rsidRDefault="00C748DC" w:rsidP="00C748DC">
            <w:pPr>
              <w:pStyle w:val="Geenafstand"/>
              <w:spacing w:line="360" w:lineRule="auto"/>
              <w:rPr>
                <w:rFonts w:ascii="Verdana" w:hAnsi="Verdana"/>
                <w:sz w:val="20"/>
                <w:szCs w:val="20"/>
                <w:lang w:eastAsia="nl-NL"/>
              </w:rPr>
            </w:pPr>
            <w:r w:rsidRPr="00F016EA">
              <w:rPr>
                <w:rFonts w:ascii="Verdana" w:hAnsi="Verdana"/>
                <w:sz w:val="20"/>
                <w:szCs w:val="20"/>
                <w:lang w:eastAsia="nl-NL"/>
              </w:rPr>
              <w:t>Provincie Utrecht</w:t>
            </w:r>
          </w:p>
        </w:tc>
        <w:tc>
          <w:tcPr>
            <w:tcW w:w="1984" w:type="dxa"/>
            <w:shd w:val="clear" w:color="auto" w:fill="DBE5F1" w:themeFill="accent1" w:themeFillTint="33"/>
          </w:tcPr>
          <w:p w14:paraId="6A5A5B83" w14:textId="77777777" w:rsidR="00C748DC" w:rsidRPr="00F016EA" w:rsidRDefault="00C748DC" w:rsidP="00C748DC">
            <w:pPr>
              <w:pStyle w:val="Geenafstand"/>
              <w:spacing w:line="360" w:lineRule="auto"/>
              <w:rPr>
                <w:rFonts w:ascii="Verdana" w:hAnsi="Verdana"/>
                <w:sz w:val="20"/>
                <w:szCs w:val="20"/>
                <w:lang w:eastAsia="nl-NL"/>
              </w:rPr>
            </w:pPr>
            <w:r w:rsidRPr="00F016EA">
              <w:rPr>
                <w:rFonts w:ascii="Verdana" w:hAnsi="Verdana"/>
                <w:sz w:val="20"/>
                <w:szCs w:val="20"/>
                <w:lang w:eastAsia="nl-NL"/>
              </w:rPr>
              <w:t xml:space="preserve">Herwin </w:t>
            </w:r>
            <w:proofErr w:type="spellStart"/>
            <w:r w:rsidRPr="00F016EA">
              <w:rPr>
                <w:rFonts w:ascii="Verdana" w:hAnsi="Verdana"/>
                <w:sz w:val="20"/>
                <w:szCs w:val="20"/>
                <w:lang w:eastAsia="nl-NL"/>
              </w:rPr>
              <w:t>Heite</w:t>
            </w:r>
            <w:proofErr w:type="spellEnd"/>
            <w:r w:rsidR="00074321" w:rsidRPr="00F016EA">
              <w:rPr>
                <w:rFonts w:ascii="Verdana" w:hAnsi="Verdana"/>
                <w:sz w:val="20"/>
                <w:szCs w:val="20"/>
                <w:lang w:eastAsia="nl-NL"/>
              </w:rPr>
              <w:t xml:space="preserve"> </w:t>
            </w:r>
            <w:r w:rsidRPr="00F016EA">
              <w:rPr>
                <w:rFonts w:ascii="Verdana" w:hAnsi="Verdana"/>
                <w:sz w:val="20"/>
                <w:szCs w:val="20"/>
                <w:lang w:eastAsia="nl-NL"/>
              </w:rPr>
              <w:t xml:space="preserve">&amp; Jeanne </w:t>
            </w:r>
            <w:proofErr w:type="spellStart"/>
            <w:r w:rsidRPr="00F016EA">
              <w:rPr>
                <w:rFonts w:ascii="Verdana" w:hAnsi="Verdana"/>
                <w:sz w:val="20"/>
                <w:szCs w:val="20"/>
                <w:lang w:eastAsia="nl-NL"/>
              </w:rPr>
              <w:t>Zoeteweij</w:t>
            </w:r>
            <w:proofErr w:type="spellEnd"/>
          </w:p>
        </w:tc>
        <w:tc>
          <w:tcPr>
            <w:tcW w:w="3686" w:type="dxa"/>
            <w:shd w:val="clear" w:color="auto" w:fill="DBE5F1" w:themeFill="accent1" w:themeFillTint="33"/>
          </w:tcPr>
          <w:p w14:paraId="6A5A5B84" w14:textId="77777777" w:rsidR="00C748DC" w:rsidRPr="00F016EA" w:rsidRDefault="00C748DC" w:rsidP="00C748DC">
            <w:pPr>
              <w:pStyle w:val="Geenafstand"/>
              <w:spacing w:line="360" w:lineRule="auto"/>
              <w:rPr>
                <w:rFonts w:ascii="Verdana" w:hAnsi="Verdana"/>
                <w:sz w:val="20"/>
                <w:szCs w:val="20"/>
                <w:lang w:eastAsia="nl-NL"/>
              </w:rPr>
            </w:pPr>
            <w:r w:rsidRPr="00F016EA">
              <w:rPr>
                <w:rFonts w:ascii="Verdana" w:hAnsi="Verdana"/>
                <w:sz w:val="20"/>
                <w:szCs w:val="20"/>
                <w:lang w:eastAsia="nl-NL"/>
              </w:rPr>
              <w:t>Juridisch adviseur</w:t>
            </w:r>
          </w:p>
          <w:p w14:paraId="6A5A5B85" w14:textId="77777777" w:rsidR="00C748DC" w:rsidRPr="00F016EA" w:rsidRDefault="00C748DC" w:rsidP="00C748DC">
            <w:pPr>
              <w:pStyle w:val="Geenafstand"/>
              <w:spacing w:line="360" w:lineRule="auto"/>
              <w:rPr>
                <w:rFonts w:ascii="Verdana" w:hAnsi="Verdana"/>
                <w:sz w:val="20"/>
                <w:szCs w:val="20"/>
                <w:lang w:eastAsia="nl-NL"/>
              </w:rPr>
            </w:pPr>
            <w:proofErr w:type="spellStart"/>
            <w:r w:rsidRPr="00F016EA">
              <w:rPr>
                <w:rFonts w:ascii="Verdana" w:hAnsi="Verdana"/>
                <w:sz w:val="20"/>
                <w:szCs w:val="20"/>
                <w:lang w:eastAsia="nl-NL"/>
              </w:rPr>
              <w:t>Ontheffingverlener</w:t>
            </w:r>
            <w:proofErr w:type="spellEnd"/>
            <w:r w:rsidR="00074321" w:rsidRPr="00F016EA">
              <w:rPr>
                <w:rFonts w:ascii="Verdana" w:hAnsi="Verdana"/>
                <w:sz w:val="20"/>
                <w:szCs w:val="20"/>
                <w:lang w:eastAsia="nl-NL"/>
              </w:rPr>
              <w:t xml:space="preserve"> </w:t>
            </w:r>
            <w:r w:rsidR="00F80AA5" w:rsidRPr="00F016EA">
              <w:rPr>
                <w:rFonts w:ascii="Verdana" w:hAnsi="Verdana"/>
                <w:sz w:val="20"/>
                <w:szCs w:val="20"/>
                <w:lang w:eastAsia="nl-NL"/>
              </w:rPr>
              <w:t xml:space="preserve">voor </w:t>
            </w:r>
            <w:r w:rsidRPr="00F016EA">
              <w:rPr>
                <w:rFonts w:ascii="Verdana" w:hAnsi="Verdana"/>
                <w:sz w:val="20"/>
                <w:szCs w:val="20"/>
                <w:lang w:eastAsia="nl-NL"/>
              </w:rPr>
              <w:t>natuur en landschap</w:t>
            </w:r>
          </w:p>
        </w:tc>
      </w:tr>
    </w:tbl>
    <w:p w14:paraId="6A5A5B87" w14:textId="77777777" w:rsidR="00C748DC" w:rsidRDefault="00C748DC" w:rsidP="004951C0">
      <w:pPr>
        <w:pStyle w:val="Geenafstand"/>
        <w:spacing w:line="360" w:lineRule="auto"/>
        <w:rPr>
          <w:rFonts w:ascii="Verdana" w:hAnsi="Verdana"/>
          <w:sz w:val="20"/>
          <w:szCs w:val="20"/>
        </w:rPr>
      </w:pPr>
    </w:p>
    <w:p w14:paraId="6A5A5B88" w14:textId="77777777" w:rsidR="00981DA1" w:rsidRDefault="00C748DC" w:rsidP="004951C0">
      <w:pPr>
        <w:pStyle w:val="Geenafstand"/>
        <w:spacing w:line="360" w:lineRule="auto"/>
        <w:rPr>
          <w:rFonts w:ascii="Verdana" w:hAnsi="Verdana"/>
          <w:sz w:val="20"/>
          <w:szCs w:val="20"/>
        </w:rPr>
      </w:pPr>
      <w:r>
        <w:rPr>
          <w:rFonts w:ascii="Verdana" w:hAnsi="Verdana"/>
          <w:sz w:val="20"/>
          <w:szCs w:val="20"/>
        </w:rPr>
        <w:t xml:space="preserve">De aanleiding van deze pilot en dit projectplan is samenwerking onder de Ow. Partijen willen </w:t>
      </w:r>
      <w:r w:rsidR="00F016EA">
        <w:rPr>
          <w:rFonts w:ascii="Verdana" w:hAnsi="Verdana"/>
          <w:sz w:val="20"/>
          <w:szCs w:val="20"/>
        </w:rPr>
        <w:t xml:space="preserve">in deze pilot </w:t>
      </w:r>
      <w:r>
        <w:rPr>
          <w:rFonts w:ascii="Verdana" w:hAnsi="Verdana"/>
          <w:sz w:val="20"/>
          <w:szCs w:val="20"/>
        </w:rPr>
        <w:t xml:space="preserve">samenwerken, zodat de dienstverlening klantvriendelijker naar de initiatiefnemer wordt. </w:t>
      </w:r>
      <w:r w:rsidR="004951C0">
        <w:rPr>
          <w:rFonts w:ascii="Verdana" w:hAnsi="Verdana"/>
          <w:sz w:val="20"/>
          <w:szCs w:val="20"/>
        </w:rPr>
        <w:t>De</w:t>
      </w:r>
      <w:r w:rsidR="00F80AA5">
        <w:rPr>
          <w:rFonts w:ascii="Verdana" w:hAnsi="Verdana"/>
          <w:sz w:val="20"/>
          <w:szCs w:val="20"/>
        </w:rPr>
        <w:t>ze</w:t>
      </w:r>
      <w:r w:rsidR="004951C0">
        <w:rPr>
          <w:rFonts w:ascii="Verdana" w:hAnsi="Verdana"/>
          <w:sz w:val="20"/>
          <w:szCs w:val="20"/>
        </w:rPr>
        <w:t xml:space="preserve"> drie partijen </w:t>
      </w:r>
      <w:r w:rsidR="00D044A8">
        <w:rPr>
          <w:rFonts w:ascii="Verdana" w:hAnsi="Verdana"/>
          <w:sz w:val="20"/>
          <w:szCs w:val="20"/>
        </w:rPr>
        <w:t>zijn</w:t>
      </w:r>
      <w:r w:rsidR="004951C0">
        <w:rPr>
          <w:rFonts w:ascii="Verdana" w:hAnsi="Verdana"/>
          <w:sz w:val="20"/>
          <w:szCs w:val="20"/>
        </w:rPr>
        <w:t xml:space="preserve">, net als de andere partijen, knelpunten </w:t>
      </w:r>
      <w:r w:rsidR="007F016C">
        <w:rPr>
          <w:rFonts w:ascii="Verdana" w:hAnsi="Verdana"/>
          <w:sz w:val="20"/>
          <w:szCs w:val="20"/>
        </w:rPr>
        <w:t xml:space="preserve">en succesfactoren </w:t>
      </w:r>
      <w:r w:rsidR="004951C0">
        <w:rPr>
          <w:rFonts w:ascii="Verdana" w:hAnsi="Verdana"/>
          <w:sz w:val="20"/>
          <w:szCs w:val="20"/>
        </w:rPr>
        <w:t>in de pilot en het projectplan tegen</w:t>
      </w:r>
      <w:r w:rsidR="00B34B80">
        <w:rPr>
          <w:rFonts w:ascii="Verdana" w:hAnsi="Verdana"/>
          <w:sz w:val="20"/>
          <w:szCs w:val="20"/>
        </w:rPr>
        <w:t>ge</w:t>
      </w:r>
      <w:r w:rsidR="004951C0">
        <w:rPr>
          <w:rFonts w:ascii="Verdana" w:hAnsi="Verdana"/>
          <w:sz w:val="20"/>
          <w:szCs w:val="20"/>
        </w:rPr>
        <w:t xml:space="preserve">komen die relevant voor het onderzoek </w:t>
      </w:r>
      <w:r w:rsidR="00D044A8">
        <w:rPr>
          <w:rFonts w:ascii="Verdana" w:hAnsi="Verdana"/>
          <w:sz w:val="20"/>
          <w:szCs w:val="20"/>
        </w:rPr>
        <w:t>zijn</w:t>
      </w:r>
      <w:r w:rsidR="004951C0">
        <w:rPr>
          <w:rFonts w:ascii="Verdana" w:hAnsi="Verdana"/>
          <w:sz w:val="20"/>
          <w:szCs w:val="20"/>
        </w:rPr>
        <w:t xml:space="preserve">. </w:t>
      </w:r>
    </w:p>
    <w:p w14:paraId="6A5A5B89" w14:textId="77777777" w:rsidR="00675539" w:rsidRDefault="00675539" w:rsidP="003A3974">
      <w:pPr>
        <w:pStyle w:val="Geenafstand"/>
        <w:spacing w:line="360" w:lineRule="auto"/>
        <w:rPr>
          <w:rFonts w:ascii="Verdana" w:hAnsi="Verdana"/>
          <w:sz w:val="20"/>
          <w:szCs w:val="20"/>
        </w:rPr>
      </w:pPr>
    </w:p>
    <w:p w14:paraId="6A5A5B8A" w14:textId="77777777" w:rsidR="00675539" w:rsidRPr="00675539" w:rsidRDefault="00675539" w:rsidP="00675539">
      <w:pPr>
        <w:pStyle w:val="Kop4"/>
        <w:numPr>
          <w:ilvl w:val="3"/>
          <w:numId w:val="1"/>
        </w:numPr>
        <w:spacing w:line="360" w:lineRule="auto"/>
        <w:rPr>
          <w:rFonts w:ascii="Verdana" w:hAnsi="Verdana"/>
          <w:color w:val="000000" w:themeColor="text1"/>
          <w:sz w:val="20"/>
          <w:szCs w:val="20"/>
        </w:rPr>
      </w:pPr>
      <w:r>
        <w:rPr>
          <w:rFonts w:ascii="Verdana" w:hAnsi="Verdana"/>
          <w:color w:val="000000" w:themeColor="text1"/>
          <w:sz w:val="20"/>
          <w:szCs w:val="20"/>
        </w:rPr>
        <w:t>Deelvraag 5</w:t>
      </w:r>
      <w:r w:rsidR="00A73441">
        <w:rPr>
          <w:rFonts w:ascii="Verdana" w:hAnsi="Verdana"/>
          <w:color w:val="000000" w:themeColor="text1"/>
          <w:sz w:val="20"/>
          <w:szCs w:val="20"/>
        </w:rPr>
        <w:t>:</w:t>
      </w:r>
      <w:r>
        <w:rPr>
          <w:rFonts w:ascii="Verdana" w:hAnsi="Verdana"/>
          <w:color w:val="000000" w:themeColor="text1"/>
          <w:sz w:val="20"/>
          <w:szCs w:val="20"/>
        </w:rPr>
        <w:t xml:space="preserve"> kennis en ervaring</w:t>
      </w:r>
      <w:r w:rsidR="00E73475">
        <w:rPr>
          <w:rFonts w:ascii="Verdana" w:hAnsi="Verdana"/>
          <w:color w:val="000000" w:themeColor="text1"/>
          <w:sz w:val="20"/>
          <w:szCs w:val="20"/>
        </w:rPr>
        <w:t xml:space="preserve"> in de dienstverlening aan de initiatiefnemer</w:t>
      </w:r>
    </w:p>
    <w:p w14:paraId="6A5A5B8B" w14:textId="77777777" w:rsidR="00EE19A3" w:rsidRDefault="00B91A37" w:rsidP="003A3974">
      <w:pPr>
        <w:pStyle w:val="Geenafstand"/>
        <w:spacing w:line="360" w:lineRule="auto"/>
        <w:rPr>
          <w:rFonts w:ascii="Verdana" w:hAnsi="Verdana"/>
          <w:sz w:val="20"/>
          <w:szCs w:val="20"/>
        </w:rPr>
      </w:pPr>
      <w:r>
        <w:rPr>
          <w:rFonts w:ascii="Verdana" w:hAnsi="Verdana"/>
          <w:sz w:val="20"/>
          <w:szCs w:val="20"/>
        </w:rPr>
        <w:t>De laatste deelvraag is door middel van interviews beantwoord.</w:t>
      </w:r>
      <w:r w:rsidR="00DA6AFC">
        <w:rPr>
          <w:rFonts w:ascii="Verdana" w:hAnsi="Verdana"/>
          <w:sz w:val="20"/>
          <w:szCs w:val="20"/>
        </w:rPr>
        <w:t xml:space="preserve"> </w:t>
      </w:r>
      <w:r w:rsidR="0022582D">
        <w:rPr>
          <w:rFonts w:ascii="Verdana" w:hAnsi="Verdana"/>
          <w:sz w:val="20"/>
          <w:szCs w:val="20"/>
        </w:rPr>
        <w:t xml:space="preserve">Zo </w:t>
      </w:r>
      <w:r w:rsidR="00A06836">
        <w:rPr>
          <w:rFonts w:ascii="Verdana" w:hAnsi="Verdana"/>
          <w:sz w:val="20"/>
          <w:szCs w:val="20"/>
        </w:rPr>
        <w:t>zijn</w:t>
      </w:r>
      <w:r w:rsidR="0022582D">
        <w:rPr>
          <w:rFonts w:ascii="Verdana" w:hAnsi="Verdana"/>
          <w:sz w:val="20"/>
          <w:szCs w:val="20"/>
        </w:rPr>
        <w:t xml:space="preserve"> eveneens interviews gehouden met het hoogheemraadschap Hollands Noorderkwartier en de gemeente Zaanstad, nu deze partijen de pilot samenwerk</w:t>
      </w:r>
      <w:r w:rsidR="00CB2091">
        <w:rPr>
          <w:rFonts w:ascii="Verdana" w:hAnsi="Verdana"/>
          <w:sz w:val="20"/>
          <w:szCs w:val="20"/>
        </w:rPr>
        <w:t>ing</w:t>
      </w:r>
      <w:r w:rsidR="0022582D">
        <w:rPr>
          <w:rFonts w:ascii="Verdana" w:hAnsi="Verdana"/>
          <w:sz w:val="20"/>
          <w:szCs w:val="20"/>
        </w:rPr>
        <w:t xml:space="preserve"> op het gebied van vergunningverlening </w:t>
      </w:r>
      <w:r w:rsidR="00A06836">
        <w:rPr>
          <w:rFonts w:ascii="Verdana" w:hAnsi="Verdana"/>
          <w:sz w:val="20"/>
          <w:szCs w:val="20"/>
        </w:rPr>
        <w:t>zijn gestart</w:t>
      </w:r>
      <w:r w:rsidR="0022582D">
        <w:rPr>
          <w:rFonts w:ascii="Verdana" w:hAnsi="Verdana"/>
          <w:sz w:val="20"/>
          <w:szCs w:val="20"/>
        </w:rPr>
        <w:t>.</w:t>
      </w:r>
      <w:r w:rsidR="00DA6AFC">
        <w:rPr>
          <w:rFonts w:ascii="Verdana" w:hAnsi="Verdana"/>
          <w:sz w:val="20"/>
          <w:szCs w:val="20"/>
        </w:rPr>
        <w:t xml:space="preserve"> </w:t>
      </w:r>
      <w:r w:rsidR="00E578C9">
        <w:rPr>
          <w:rFonts w:ascii="Verdana" w:hAnsi="Verdana"/>
          <w:sz w:val="20"/>
          <w:szCs w:val="20"/>
        </w:rPr>
        <w:t>De provincie Noord-Holland valt hierbuiten, nu deze organisatie niet aan de pilot</w:t>
      </w:r>
      <w:r w:rsidR="00DA6AFC">
        <w:rPr>
          <w:rFonts w:ascii="Verdana" w:hAnsi="Verdana"/>
          <w:sz w:val="20"/>
          <w:szCs w:val="20"/>
        </w:rPr>
        <w:t xml:space="preserve"> </w:t>
      </w:r>
      <w:r w:rsidR="00E578C9">
        <w:rPr>
          <w:rFonts w:ascii="Verdana" w:hAnsi="Verdana"/>
          <w:sz w:val="20"/>
          <w:szCs w:val="20"/>
        </w:rPr>
        <w:t>deelneemt.</w:t>
      </w:r>
      <w:r w:rsidR="00DA6AFC">
        <w:rPr>
          <w:rFonts w:ascii="Verdana" w:hAnsi="Verdana"/>
          <w:sz w:val="20"/>
          <w:szCs w:val="20"/>
        </w:rPr>
        <w:t xml:space="preserve"> </w:t>
      </w:r>
      <w:r w:rsidR="00ED4562">
        <w:rPr>
          <w:rFonts w:ascii="Verdana" w:hAnsi="Verdana"/>
          <w:sz w:val="20"/>
          <w:szCs w:val="20"/>
        </w:rPr>
        <w:t>In deze pilot zijn d</w:t>
      </w:r>
      <w:r w:rsidR="00D73440">
        <w:rPr>
          <w:rFonts w:ascii="Verdana" w:hAnsi="Verdana"/>
          <w:sz w:val="20"/>
          <w:szCs w:val="20"/>
        </w:rPr>
        <w:t xml:space="preserve">ezelfde personen, genoemd </w:t>
      </w:r>
      <w:r w:rsidR="00E578C9">
        <w:rPr>
          <w:rFonts w:ascii="Verdana" w:hAnsi="Verdana"/>
          <w:sz w:val="20"/>
          <w:szCs w:val="20"/>
        </w:rPr>
        <w:t>in paragraaf 1.5.2.1</w:t>
      </w:r>
      <w:r w:rsidR="00D73440">
        <w:rPr>
          <w:rFonts w:ascii="Verdana" w:hAnsi="Verdana"/>
          <w:sz w:val="20"/>
          <w:szCs w:val="20"/>
        </w:rPr>
        <w:t xml:space="preserve">, geïnterviewd. </w:t>
      </w:r>
      <w:r w:rsidR="00592D2E">
        <w:rPr>
          <w:rFonts w:ascii="Verdana" w:hAnsi="Verdana"/>
          <w:sz w:val="20"/>
          <w:szCs w:val="20"/>
        </w:rPr>
        <w:t xml:space="preserve">Zij hebben </w:t>
      </w:r>
      <w:r w:rsidR="00E578C9">
        <w:rPr>
          <w:rFonts w:ascii="Verdana" w:hAnsi="Verdana"/>
          <w:sz w:val="20"/>
          <w:szCs w:val="20"/>
        </w:rPr>
        <w:t>knelpunten en succesfactoren binnen de organisatie opgedaan, maar ook kennis en ervaring in de dienstverlening naar de initiatie</w:t>
      </w:r>
      <w:r>
        <w:rPr>
          <w:rFonts w:ascii="Verdana" w:hAnsi="Verdana"/>
          <w:sz w:val="20"/>
          <w:szCs w:val="20"/>
        </w:rPr>
        <w:t>fnemer.</w:t>
      </w:r>
      <w:r w:rsidR="00E578C9">
        <w:rPr>
          <w:rFonts w:ascii="Verdana" w:hAnsi="Verdana"/>
          <w:sz w:val="20"/>
          <w:szCs w:val="20"/>
        </w:rPr>
        <w:t xml:space="preserve"> Deze kennis en ervaring kan aan Rijnland gegeven worden, zodat zij haar dienstverlening optimaal kan inrichten. </w:t>
      </w:r>
    </w:p>
    <w:p w14:paraId="6A5A5B8C" w14:textId="77777777" w:rsidR="00EE19A3" w:rsidRDefault="00EE19A3" w:rsidP="003A3974">
      <w:pPr>
        <w:pStyle w:val="Geenafstand"/>
        <w:spacing w:line="360" w:lineRule="auto"/>
        <w:rPr>
          <w:rFonts w:ascii="Verdana" w:hAnsi="Verdana"/>
          <w:sz w:val="20"/>
          <w:szCs w:val="20"/>
        </w:rPr>
      </w:pPr>
    </w:p>
    <w:p w14:paraId="6A5A5B8D" w14:textId="77777777" w:rsidR="00D158C9" w:rsidRDefault="00EE19A3" w:rsidP="003A3974">
      <w:pPr>
        <w:pStyle w:val="Geenafstand"/>
        <w:spacing w:line="360" w:lineRule="auto"/>
        <w:rPr>
          <w:rFonts w:ascii="Verdana" w:hAnsi="Verdana"/>
          <w:sz w:val="20"/>
          <w:szCs w:val="20"/>
        </w:rPr>
      </w:pPr>
      <w:r>
        <w:rPr>
          <w:rFonts w:ascii="Verdana" w:hAnsi="Verdana"/>
          <w:sz w:val="20"/>
          <w:szCs w:val="20"/>
        </w:rPr>
        <w:t>Daarnaast zijn d</w:t>
      </w:r>
      <w:r w:rsidR="00ED4562">
        <w:rPr>
          <w:rFonts w:ascii="Verdana" w:hAnsi="Verdana"/>
          <w:sz w:val="20"/>
          <w:szCs w:val="20"/>
        </w:rPr>
        <w:t>e</w:t>
      </w:r>
      <w:r w:rsidR="0022582D">
        <w:rPr>
          <w:rFonts w:ascii="Verdana" w:hAnsi="Verdana"/>
          <w:sz w:val="20"/>
          <w:szCs w:val="20"/>
        </w:rPr>
        <w:t xml:space="preserve"> provincie Utrecht, het hoogheemraadschap </w:t>
      </w:r>
      <w:r w:rsidR="00142903">
        <w:rPr>
          <w:rFonts w:ascii="Verdana" w:hAnsi="Verdana"/>
          <w:sz w:val="20"/>
          <w:szCs w:val="20"/>
        </w:rPr>
        <w:t xml:space="preserve">de </w:t>
      </w:r>
      <w:r w:rsidR="0022582D">
        <w:rPr>
          <w:rFonts w:ascii="Verdana" w:hAnsi="Verdana"/>
          <w:sz w:val="20"/>
          <w:szCs w:val="20"/>
        </w:rPr>
        <w:t>Stichtse Rijnlanden en de gemeente Woerden</w:t>
      </w:r>
      <w:r w:rsidR="00DA6AFC">
        <w:rPr>
          <w:rFonts w:ascii="Verdana" w:hAnsi="Verdana"/>
          <w:sz w:val="20"/>
          <w:szCs w:val="20"/>
        </w:rPr>
        <w:t xml:space="preserve"> </w:t>
      </w:r>
      <w:r>
        <w:rPr>
          <w:rFonts w:ascii="Verdana" w:hAnsi="Verdana"/>
          <w:sz w:val="20"/>
          <w:szCs w:val="20"/>
        </w:rPr>
        <w:t>geïnterviewd</w:t>
      </w:r>
      <w:r w:rsidR="0022582D">
        <w:rPr>
          <w:rFonts w:ascii="Verdana" w:hAnsi="Verdana"/>
          <w:sz w:val="20"/>
          <w:szCs w:val="20"/>
        </w:rPr>
        <w:t xml:space="preserve">. </w:t>
      </w:r>
      <w:r w:rsidR="00631D52">
        <w:rPr>
          <w:rFonts w:ascii="Verdana" w:hAnsi="Verdana"/>
          <w:sz w:val="20"/>
          <w:szCs w:val="20"/>
        </w:rPr>
        <w:t xml:space="preserve">Dezelfde personen, genoemd in paragraaf 1.5.2.1, zijn geïnterviewd. </w:t>
      </w:r>
      <w:r>
        <w:rPr>
          <w:rFonts w:ascii="Verdana" w:hAnsi="Verdana"/>
          <w:sz w:val="20"/>
          <w:szCs w:val="20"/>
        </w:rPr>
        <w:t xml:space="preserve">Zij zijn </w:t>
      </w:r>
      <w:r w:rsidR="00ED4562">
        <w:rPr>
          <w:rFonts w:ascii="Verdana" w:hAnsi="Verdana"/>
          <w:sz w:val="20"/>
          <w:szCs w:val="20"/>
        </w:rPr>
        <w:t xml:space="preserve">een pilot en een projectplan op het gebied van dempingen gestart. Onder het dempen valt ook de vergunningverlening, waardoor zij ook kennis en ervaring over de dienstverlening aan de initiatiefnemer hebben opgedaan. </w:t>
      </w:r>
      <w:r w:rsidR="00E740A1">
        <w:rPr>
          <w:rFonts w:ascii="Verdana" w:hAnsi="Verdana"/>
          <w:sz w:val="20"/>
          <w:szCs w:val="20"/>
        </w:rPr>
        <w:t>Achteraf is nog een vraag aan het hoogheemraadschap de Stichtse Rijnlanden gesteld. Deze vraag is bij het interview namelijk niet ter sprake gekomen</w:t>
      </w:r>
      <w:r w:rsidR="00643690">
        <w:rPr>
          <w:rFonts w:ascii="Verdana" w:hAnsi="Verdana"/>
          <w:sz w:val="20"/>
          <w:szCs w:val="20"/>
        </w:rPr>
        <w:t>.</w:t>
      </w:r>
    </w:p>
    <w:p w14:paraId="6A5A5B8E" w14:textId="77777777" w:rsidR="006967F9" w:rsidRDefault="006967F9" w:rsidP="003A3974">
      <w:pPr>
        <w:pStyle w:val="Geenafstand"/>
        <w:spacing w:line="360" w:lineRule="auto"/>
        <w:rPr>
          <w:rFonts w:ascii="Verdana" w:hAnsi="Verdana"/>
          <w:sz w:val="20"/>
          <w:szCs w:val="20"/>
        </w:rPr>
      </w:pPr>
    </w:p>
    <w:p w14:paraId="6A5A5B8F" w14:textId="77777777" w:rsidR="000155A9" w:rsidRDefault="000155A9" w:rsidP="000155A9">
      <w:pPr>
        <w:pStyle w:val="Kop2"/>
        <w:numPr>
          <w:ilvl w:val="1"/>
          <w:numId w:val="1"/>
        </w:numPr>
        <w:spacing w:line="360" w:lineRule="auto"/>
        <w:rPr>
          <w:rFonts w:ascii="Verdana" w:hAnsi="Verdana"/>
          <w:color w:val="000000" w:themeColor="text1"/>
          <w:sz w:val="20"/>
          <w:szCs w:val="20"/>
        </w:rPr>
      </w:pPr>
      <w:bookmarkStart w:id="22" w:name="_Toc11313673"/>
      <w:r>
        <w:rPr>
          <w:rFonts w:ascii="Verdana" w:hAnsi="Verdana"/>
          <w:color w:val="000000" w:themeColor="text1"/>
          <w:sz w:val="20"/>
          <w:szCs w:val="20"/>
        </w:rPr>
        <w:lastRenderedPageBreak/>
        <w:t>Leeswijzer</w:t>
      </w:r>
      <w:bookmarkEnd w:id="22"/>
    </w:p>
    <w:p w14:paraId="6A5A5B90" w14:textId="77777777" w:rsidR="00DD2088" w:rsidRDefault="009C188B" w:rsidP="009C188B">
      <w:pPr>
        <w:pStyle w:val="Geenafstand"/>
        <w:spacing w:line="360" w:lineRule="auto"/>
        <w:rPr>
          <w:rFonts w:ascii="Verdana" w:hAnsi="Verdana"/>
          <w:sz w:val="20"/>
          <w:szCs w:val="20"/>
        </w:rPr>
      </w:pPr>
      <w:r>
        <w:rPr>
          <w:rFonts w:ascii="Verdana" w:hAnsi="Verdana"/>
          <w:sz w:val="20"/>
          <w:szCs w:val="20"/>
        </w:rPr>
        <w:t xml:space="preserve">In </w:t>
      </w:r>
      <w:r w:rsidR="00DD2088">
        <w:rPr>
          <w:rFonts w:ascii="Verdana" w:hAnsi="Verdana"/>
          <w:sz w:val="20"/>
          <w:szCs w:val="20"/>
        </w:rPr>
        <w:t>hoofdstuk 1 wor</w:t>
      </w:r>
      <w:r w:rsidR="002B3E62">
        <w:rPr>
          <w:rFonts w:ascii="Verdana" w:hAnsi="Verdana"/>
          <w:sz w:val="20"/>
          <w:szCs w:val="20"/>
        </w:rPr>
        <w:t>dt</w:t>
      </w:r>
      <w:r w:rsidR="00DD2088">
        <w:rPr>
          <w:rFonts w:ascii="Verdana" w:hAnsi="Verdana"/>
          <w:sz w:val="20"/>
          <w:szCs w:val="20"/>
        </w:rPr>
        <w:t xml:space="preserve"> de probleemanalys</w:t>
      </w:r>
      <w:r w:rsidR="008C622F">
        <w:rPr>
          <w:rFonts w:ascii="Verdana" w:hAnsi="Verdana"/>
          <w:sz w:val="20"/>
          <w:szCs w:val="20"/>
        </w:rPr>
        <w:t>e, doelstelling, centrale vraag</w:t>
      </w:r>
      <w:r w:rsidR="00DD2088">
        <w:rPr>
          <w:rFonts w:ascii="Verdana" w:hAnsi="Verdana"/>
          <w:sz w:val="20"/>
          <w:szCs w:val="20"/>
        </w:rPr>
        <w:t>, deelvragen en de onderzoeksmethodiek behandeld. H</w:t>
      </w:r>
      <w:r>
        <w:rPr>
          <w:rFonts w:ascii="Verdana" w:hAnsi="Verdana"/>
          <w:sz w:val="20"/>
          <w:szCs w:val="20"/>
        </w:rPr>
        <w:t xml:space="preserve">oofdstuk 2 </w:t>
      </w:r>
      <w:r w:rsidR="00E44E22">
        <w:rPr>
          <w:rFonts w:ascii="Verdana" w:hAnsi="Verdana"/>
          <w:sz w:val="20"/>
          <w:szCs w:val="20"/>
        </w:rPr>
        <w:t>beschrijf</w:t>
      </w:r>
      <w:r w:rsidR="00DD2088">
        <w:rPr>
          <w:rFonts w:ascii="Verdana" w:hAnsi="Verdana"/>
          <w:sz w:val="20"/>
          <w:szCs w:val="20"/>
        </w:rPr>
        <w:t xml:space="preserve">t zowel </w:t>
      </w:r>
      <w:r>
        <w:rPr>
          <w:rFonts w:ascii="Verdana" w:hAnsi="Verdana"/>
          <w:sz w:val="20"/>
          <w:szCs w:val="20"/>
        </w:rPr>
        <w:t xml:space="preserve">de huidige regelgeving </w:t>
      </w:r>
      <w:r w:rsidR="00DD2088">
        <w:rPr>
          <w:rFonts w:ascii="Verdana" w:hAnsi="Verdana"/>
          <w:sz w:val="20"/>
          <w:szCs w:val="20"/>
        </w:rPr>
        <w:t xml:space="preserve">als de toekomstige regelgeving </w:t>
      </w:r>
      <w:r>
        <w:rPr>
          <w:rFonts w:ascii="Verdana" w:hAnsi="Verdana"/>
          <w:sz w:val="20"/>
          <w:szCs w:val="20"/>
        </w:rPr>
        <w:t xml:space="preserve">met betrekking tot de </w:t>
      </w:r>
      <w:r w:rsidR="00DD2088">
        <w:rPr>
          <w:rFonts w:ascii="Verdana" w:hAnsi="Verdana"/>
          <w:sz w:val="20"/>
          <w:szCs w:val="20"/>
        </w:rPr>
        <w:t>vergunningverlening en het adviesrech</w:t>
      </w:r>
      <w:r w:rsidR="00E44E22">
        <w:rPr>
          <w:rFonts w:ascii="Verdana" w:hAnsi="Verdana"/>
          <w:sz w:val="20"/>
          <w:szCs w:val="20"/>
        </w:rPr>
        <w:t>t</w:t>
      </w:r>
      <w:r>
        <w:rPr>
          <w:rFonts w:ascii="Verdana" w:hAnsi="Verdana"/>
          <w:sz w:val="20"/>
          <w:szCs w:val="20"/>
        </w:rPr>
        <w:t xml:space="preserve">. </w:t>
      </w:r>
      <w:r w:rsidR="00DD2088">
        <w:rPr>
          <w:rFonts w:ascii="Verdana" w:hAnsi="Verdana"/>
          <w:sz w:val="20"/>
          <w:szCs w:val="20"/>
        </w:rPr>
        <w:t xml:space="preserve">Hoofdstuk 3 </w:t>
      </w:r>
      <w:r w:rsidR="00E44E22">
        <w:rPr>
          <w:rFonts w:ascii="Verdana" w:hAnsi="Verdana"/>
          <w:sz w:val="20"/>
          <w:szCs w:val="20"/>
        </w:rPr>
        <w:t>bevat</w:t>
      </w:r>
      <w:r w:rsidR="00DD2088">
        <w:rPr>
          <w:rFonts w:ascii="Verdana" w:hAnsi="Verdana"/>
          <w:sz w:val="20"/>
          <w:szCs w:val="20"/>
        </w:rPr>
        <w:t xml:space="preserve"> de resultaten uit de interviews. Uit deze </w:t>
      </w:r>
      <w:r w:rsidR="00E44E22">
        <w:rPr>
          <w:rFonts w:ascii="Verdana" w:hAnsi="Verdana"/>
          <w:sz w:val="20"/>
          <w:szCs w:val="20"/>
        </w:rPr>
        <w:t xml:space="preserve">resultaten </w:t>
      </w:r>
      <w:r w:rsidR="00DD2088">
        <w:rPr>
          <w:rFonts w:ascii="Verdana" w:hAnsi="Verdana"/>
          <w:sz w:val="20"/>
          <w:szCs w:val="20"/>
        </w:rPr>
        <w:t xml:space="preserve">volgen </w:t>
      </w:r>
      <w:r w:rsidR="00E44E22">
        <w:rPr>
          <w:rFonts w:ascii="Verdana" w:hAnsi="Verdana"/>
          <w:sz w:val="20"/>
          <w:szCs w:val="20"/>
        </w:rPr>
        <w:t xml:space="preserve">in hoofdstuk 4 </w:t>
      </w:r>
      <w:r w:rsidR="00DD2088">
        <w:rPr>
          <w:rFonts w:ascii="Verdana" w:hAnsi="Verdana"/>
          <w:sz w:val="20"/>
          <w:szCs w:val="20"/>
        </w:rPr>
        <w:t xml:space="preserve">conclusies en </w:t>
      </w:r>
      <w:r w:rsidR="00E44E22">
        <w:rPr>
          <w:rFonts w:ascii="Verdana" w:hAnsi="Verdana"/>
          <w:sz w:val="20"/>
          <w:szCs w:val="20"/>
        </w:rPr>
        <w:t xml:space="preserve">in hoofdstuk 5 </w:t>
      </w:r>
      <w:r w:rsidR="00DD2088">
        <w:rPr>
          <w:rFonts w:ascii="Verdana" w:hAnsi="Verdana"/>
          <w:sz w:val="20"/>
          <w:szCs w:val="20"/>
        </w:rPr>
        <w:t xml:space="preserve">aanbevelingen. </w:t>
      </w:r>
      <w:r w:rsidR="00E73A7B">
        <w:rPr>
          <w:rFonts w:ascii="Verdana" w:hAnsi="Verdana"/>
          <w:sz w:val="20"/>
          <w:szCs w:val="20"/>
        </w:rPr>
        <w:t xml:space="preserve">Als laatste zijn er nog bijlagen. </w:t>
      </w:r>
      <w:r w:rsidR="006E747A">
        <w:rPr>
          <w:rFonts w:ascii="Verdana" w:hAnsi="Verdana"/>
          <w:sz w:val="20"/>
          <w:szCs w:val="20"/>
        </w:rPr>
        <w:t>Bijlage 1 bevat het</w:t>
      </w:r>
      <w:r w:rsidR="002B3E62">
        <w:rPr>
          <w:rFonts w:ascii="Verdana" w:hAnsi="Verdana"/>
          <w:sz w:val="20"/>
          <w:szCs w:val="20"/>
        </w:rPr>
        <w:t xml:space="preserve"> stappenplan voor de behandelend ambtenaar, </w:t>
      </w:r>
      <w:r w:rsidR="006E747A">
        <w:rPr>
          <w:rFonts w:ascii="Verdana" w:hAnsi="Verdana"/>
          <w:sz w:val="20"/>
          <w:szCs w:val="20"/>
        </w:rPr>
        <w:t xml:space="preserve">bijlage 2 de vragenlijst van de interviews, bijlage 3 </w:t>
      </w:r>
      <w:r w:rsidR="00E44E22">
        <w:rPr>
          <w:rFonts w:ascii="Verdana" w:hAnsi="Verdana"/>
          <w:sz w:val="20"/>
          <w:szCs w:val="20"/>
        </w:rPr>
        <w:t xml:space="preserve">de analysetabellen van de interviews en bijlage 4 de transcripten van de interviews. </w:t>
      </w:r>
    </w:p>
    <w:p w14:paraId="6A5A5B91" w14:textId="77777777" w:rsidR="00DD2088" w:rsidRDefault="00DD2088" w:rsidP="009C188B">
      <w:pPr>
        <w:pStyle w:val="Geenafstand"/>
        <w:spacing w:line="360" w:lineRule="auto"/>
        <w:rPr>
          <w:rFonts w:ascii="Verdana" w:hAnsi="Verdana"/>
          <w:sz w:val="20"/>
          <w:szCs w:val="20"/>
        </w:rPr>
      </w:pPr>
    </w:p>
    <w:p w14:paraId="6A5A5B92" w14:textId="77777777" w:rsidR="00D7565D" w:rsidRDefault="00D7565D" w:rsidP="003A3974">
      <w:pPr>
        <w:pStyle w:val="Geenafstand"/>
        <w:spacing w:line="360" w:lineRule="auto"/>
        <w:rPr>
          <w:rFonts w:ascii="Verdana" w:hAnsi="Verdana"/>
          <w:sz w:val="20"/>
          <w:szCs w:val="20"/>
        </w:rPr>
      </w:pPr>
    </w:p>
    <w:p w14:paraId="6A5A5B93" w14:textId="77777777" w:rsidR="00D533DE" w:rsidRDefault="00D533DE" w:rsidP="003A3974">
      <w:pPr>
        <w:pStyle w:val="Geenafstand"/>
        <w:spacing w:line="360" w:lineRule="auto"/>
        <w:rPr>
          <w:rFonts w:ascii="Verdana" w:hAnsi="Verdana"/>
          <w:sz w:val="20"/>
          <w:szCs w:val="20"/>
        </w:rPr>
      </w:pPr>
    </w:p>
    <w:p w14:paraId="6A5A5B94" w14:textId="77777777" w:rsidR="00D533DE" w:rsidRDefault="00D533DE" w:rsidP="003A3974">
      <w:pPr>
        <w:pStyle w:val="Geenafstand"/>
        <w:spacing w:line="360" w:lineRule="auto"/>
        <w:rPr>
          <w:rFonts w:ascii="Verdana" w:hAnsi="Verdana"/>
          <w:sz w:val="20"/>
          <w:szCs w:val="20"/>
        </w:rPr>
      </w:pPr>
    </w:p>
    <w:p w14:paraId="6A5A5B95" w14:textId="77777777" w:rsidR="00D533DE" w:rsidRDefault="00D533DE" w:rsidP="003A3974">
      <w:pPr>
        <w:pStyle w:val="Geenafstand"/>
        <w:spacing w:line="360" w:lineRule="auto"/>
        <w:rPr>
          <w:rFonts w:ascii="Verdana" w:hAnsi="Verdana"/>
          <w:sz w:val="20"/>
          <w:szCs w:val="20"/>
        </w:rPr>
      </w:pPr>
    </w:p>
    <w:p w14:paraId="6A5A5B96" w14:textId="77777777" w:rsidR="00D533DE" w:rsidRDefault="00D533DE" w:rsidP="003A3974">
      <w:pPr>
        <w:pStyle w:val="Geenafstand"/>
        <w:spacing w:line="360" w:lineRule="auto"/>
        <w:rPr>
          <w:rFonts w:ascii="Verdana" w:hAnsi="Verdana"/>
          <w:sz w:val="20"/>
          <w:szCs w:val="20"/>
        </w:rPr>
      </w:pPr>
    </w:p>
    <w:p w14:paraId="6A5A5B97" w14:textId="77777777" w:rsidR="00D533DE" w:rsidRDefault="00D533DE" w:rsidP="003A3974">
      <w:pPr>
        <w:pStyle w:val="Geenafstand"/>
        <w:spacing w:line="360" w:lineRule="auto"/>
        <w:rPr>
          <w:rFonts w:ascii="Verdana" w:hAnsi="Verdana"/>
          <w:sz w:val="20"/>
          <w:szCs w:val="20"/>
        </w:rPr>
      </w:pPr>
    </w:p>
    <w:p w14:paraId="6A5A5B98" w14:textId="77777777" w:rsidR="00D533DE" w:rsidRDefault="00D533DE" w:rsidP="003A3974">
      <w:pPr>
        <w:pStyle w:val="Geenafstand"/>
        <w:spacing w:line="360" w:lineRule="auto"/>
        <w:rPr>
          <w:rFonts w:ascii="Verdana" w:hAnsi="Verdana"/>
          <w:sz w:val="20"/>
          <w:szCs w:val="20"/>
        </w:rPr>
      </w:pPr>
    </w:p>
    <w:p w14:paraId="6A5A5B99" w14:textId="77777777" w:rsidR="00D533DE" w:rsidRDefault="00D533DE" w:rsidP="003A3974">
      <w:pPr>
        <w:pStyle w:val="Geenafstand"/>
        <w:spacing w:line="360" w:lineRule="auto"/>
        <w:rPr>
          <w:rFonts w:ascii="Verdana" w:hAnsi="Verdana"/>
          <w:sz w:val="20"/>
          <w:szCs w:val="20"/>
        </w:rPr>
      </w:pPr>
    </w:p>
    <w:p w14:paraId="6A5A5B9A" w14:textId="77777777" w:rsidR="00D533DE" w:rsidRDefault="00D533DE" w:rsidP="003A3974">
      <w:pPr>
        <w:pStyle w:val="Geenafstand"/>
        <w:spacing w:line="360" w:lineRule="auto"/>
        <w:rPr>
          <w:rFonts w:ascii="Verdana" w:hAnsi="Verdana"/>
          <w:sz w:val="20"/>
          <w:szCs w:val="20"/>
        </w:rPr>
      </w:pPr>
    </w:p>
    <w:p w14:paraId="6A5A5B9B" w14:textId="77777777" w:rsidR="00D533DE" w:rsidRDefault="00D533DE" w:rsidP="003A3974">
      <w:pPr>
        <w:pStyle w:val="Geenafstand"/>
        <w:spacing w:line="360" w:lineRule="auto"/>
        <w:rPr>
          <w:rFonts w:ascii="Verdana" w:hAnsi="Verdana"/>
          <w:sz w:val="20"/>
          <w:szCs w:val="20"/>
        </w:rPr>
      </w:pPr>
    </w:p>
    <w:p w14:paraId="6A5A5B9C" w14:textId="77777777" w:rsidR="00D533DE" w:rsidRDefault="00D533DE" w:rsidP="003A3974">
      <w:pPr>
        <w:pStyle w:val="Geenafstand"/>
        <w:spacing w:line="360" w:lineRule="auto"/>
        <w:rPr>
          <w:rFonts w:ascii="Verdana" w:hAnsi="Verdana"/>
          <w:sz w:val="20"/>
          <w:szCs w:val="20"/>
        </w:rPr>
      </w:pPr>
    </w:p>
    <w:p w14:paraId="6A5A5B9D" w14:textId="77777777" w:rsidR="00D533DE" w:rsidRDefault="00D533DE" w:rsidP="003A3974">
      <w:pPr>
        <w:pStyle w:val="Geenafstand"/>
        <w:spacing w:line="360" w:lineRule="auto"/>
        <w:rPr>
          <w:rFonts w:ascii="Verdana" w:hAnsi="Verdana"/>
          <w:sz w:val="20"/>
          <w:szCs w:val="20"/>
        </w:rPr>
      </w:pPr>
    </w:p>
    <w:p w14:paraId="6A5A5B9E" w14:textId="77777777" w:rsidR="00D533DE" w:rsidRDefault="00D533DE" w:rsidP="003A3974">
      <w:pPr>
        <w:pStyle w:val="Geenafstand"/>
        <w:spacing w:line="360" w:lineRule="auto"/>
        <w:rPr>
          <w:rFonts w:ascii="Verdana" w:hAnsi="Verdana"/>
          <w:sz w:val="20"/>
          <w:szCs w:val="20"/>
        </w:rPr>
      </w:pPr>
    </w:p>
    <w:p w14:paraId="6A5A5B9F" w14:textId="77777777" w:rsidR="00D533DE" w:rsidRDefault="00D533DE" w:rsidP="003A3974">
      <w:pPr>
        <w:pStyle w:val="Geenafstand"/>
        <w:spacing w:line="360" w:lineRule="auto"/>
        <w:rPr>
          <w:rFonts w:ascii="Verdana" w:hAnsi="Verdana"/>
          <w:sz w:val="20"/>
          <w:szCs w:val="20"/>
        </w:rPr>
      </w:pPr>
    </w:p>
    <w:p w14:paraId="6A5A5BA0" w14:textId="77777777" w:rsidR="00D533DE" w:rsidRDefault="00D533DE" w:rsidP="003A3974">
      <w:pPr>
        <w:pStyle w:val="Geenafstand"/>
        <w:spacing w:line="360" w:lineRule="auto"/>
        <w:rPr>
          <w:rFonts w:ascii="Verdana" w:hAnsi="Verdana"/>
          <w:sz w:val="20"/>
          <w:szCs w:val="20"/>
        </w:rPr>
      </w:pPr>
    </w:p>
    <w:p w14:paraId="6A5A5BA1" w14:textId="77777777" w:rsidR="00D533DE" w:rsidRDefault="00D533DE" w:rsidP="003A3974">
      <w:pPr>
        <w:pStyle w:val="Geenafstand"/>
        <w:spacing w:line="360" w:lineRule="auto"/>
        <w:rPr>
          <w:rFonts w:ascii="Verdana" w:hAnsi="Verdana"/>
          <w:sz w:val="20"/>
          <w:szCs w:val="20"/>
        </w:rPr>
      </w:pPr>
    </w:p>
    <w:p w14:paraId="6A5A5BA2" w14:textId="77777777" w:rsidR="00D533DE" w:rsidRDefault="00D533DE" w:rsidP="003A3974">
      <w:pPr>
        <w:pStyle w:val="Geenafstand"/>
        <w:spacing w:line="360" w:lineRule="auto"/>
        <w:rPr>
          <w:rFonts w:ascii="Verdana" w:hAnsi="Verdana"/>
          <w:sz w:val="20"/>
          <w:szCs w:val="20"/>
        </w:rPr>
      </w:pPr>
    </w:p>
    <w:p w14:paraId="6A5A5BA3" w14:textId="77777777" w:rsidR="00D533DE" w:rsidRDefault="00D533DE" w:rsidP="003A3974">
      <w:pPr>
        <w:pStyle w:val="Geenafstand"/>
        <w:spacing w:line="360" w:lineRule="auto"/>
        <w:rPr>
          <w:rFonts w:ascii="Verdana" w:hAnsi="Verdana"/>
          <w:sz w:val="20"/>
          <w:szCs w:val="20"/>
        </w:rPr>
      </w:pPr>
    </w:p>
    <w:p w14:paraId="6A5A5BA4" w14:textId="77777777" w:rsidR="00D533DE" w:rsidRDefault="00D533DE" w:rsidP="003A3974">
      <w:pPr>
        <w:pStyle w:val="Geenafstand"/>
        <w:spacing w:line="360" w:lineRule="auto"/>
        <w:rPr>
          <w:rFonts w:ascii="Verdana" w:hAnsi="Verdana"/>
          <w:sz w:val="20"/>
          <w:szCs w:val="20"/>
        </w:rPr>
      </w:pPr>
    </w:p>
    <w:p w14:paraId="6A5A5BA5" w14:textId="77777777" w:rsidR="00D533DE" w:rsidRDefault="00D533DE" w:rsidP="003A3974">
      <w:pPr>
        <w:pStyle w:val="Geenafstand"/>
        <w:spacing w:line="360" w:lineRule="auto"/>
        <w:rPr>
          <w:rFonts w:ascii="Verdana" w:hAnsi="Verdana"/>
          <w:sz w:val="20"/>
          <w:szCs w:val="20"/>
        </w:rPr>
      </w:pPr>
    </w:p>
    <w:p w14:paraId="6A5A5BA6" w14:textId="77777777" w:rsidR="00D533DE" w:rsidRDefault="00D533DE" w:rsidP="003A3974">
      <w:pPr>
        <w:pStyle w:val="Geenafstand"/>
        <w:spacing w:line="360" w:lineRule="auto"/>
        <w:rPr>
          <w:rFonts w:ascii="Verdana" w:hAnsi="Verdana"/>
          <w:sz w:val="20"/>
          <w:szCs w:val="20"/>
        </w:rPr>
      </w:pPr>
    </w:p>
    <w:p w14:paraId="6A5A5BA7" w14:textId="77777777" w:rsidR="00D533DE" w:rsidRDefault="00D533DE" w:rsidP="003A3974">
      <w:pPr>
        <w:pStyle w:val="Geenafstand"/>
        <w:spacing w:line="360" w:lineRule="auto"/>
        <w:rPr>
          <w:rFonts w:ascii="Verdana" w:hAnsi="Verdana"/>
          <w:sz w:val="20"/>
          <w:szCs w:val="20"/>
        </w:rPr>
      </w:pPr>
    </w:p>
    <w:p w14:paraId="6A5A5BA8" w14:textId="77777777" w:rsidR="00D533DE" w:rsidRDefault="00D533DE" w:rsidP="003A3974">
      <w:pPr>
        <w:pStyle w:val="Geenafstand"/>
        <w:spacing w:line="360" w:lineRule="auto"/>
        <w:rPr>
          <w:rFonts w:ascii="Verdana" w:hAnsi="Verdana"/>
          <w:sz w:val="20"/>
          <w:szCs w:val="20"/>
        </w:rPr>
      </w:pPr>
    </w:p>
    <w:p w14:paraId="6A5A5BA9" w14:textId="77777777" w:rsidR="00D533DE" w:rsidRDefault="00D533DE" w:rsidP="003A3974">
      <w:pPr>
        <w:pStyle w:val="Geenafstand"/>
        <w:spacing w:line="360" w:lineRule="auto"/>
        <w:rPr>
          <w:rFonts w:ascii="Verdana" w:hAnsi="Verdana"/>
          <w:sz w:val="20"/>
          <w:szCs w:val="20"/>
        </w:rPr>
      </w:pPr>
    </w:p>
    <w:p w14:paraId="6A5A5BAA" w14:textId="77777777" w:rsidR="00D533DE" w:rsidRDefault="00D533DE" w:rsidP="003A3974">
      <w:pPr>
        <w:pStyle w:val="Geenafstand"/>
        <w:spacing w:line="360" w:lineRule="auto"/>
        <w:rPr>
          <w:rFonts w:ascii="Verdana" w:hAnsi="Verdana"/>
          <w:sz w:val="20"/>
          <w:szCs w:val="20"/>
        </w:rPr>
      </w:pPr>
    </w:p>
    <w:p w14:paraId="6A5A5BAB" w14:textId="77777777" w:rsidR="00D533DE" w:rsidRPr="00C037B7" w:rsidRDefault="00D533DE" w:rsidP="003A3974">
      <w:pPr>
        <w:pStyle w:val="Geenafstand"/>
        <w:spacing w:line="360" w:lineRule="auto"/>
        <w:rPr>
          <w:rFonts w:ascii="Verdana" w:hAnsi="Verdana"/>
          <w:sz w:val="20"/>
          <w:szCs w:val="20"/>
        </w:rPr>
      </w:pPr>
    </w:p>
    <w:p w14:paraId="6A5A5BAC" w14:textId="77777777" w:rsidR="003A3974" w:rsidRPr="00871E4E" w:rsidRDefault="00337B58" w:rsidP="008A5718">
      <w:pPr>
        <w:pStyle w:val="Kop1"/>
        <w:numPr>
          <w:ilvl w:val="0"/>
          <w:numId w:val="1"/>
        </w:numPr>
        <w:spacing w:line="360" w:lineRule="auto"/>
        <w:rPr>
          <w:rFonts w:ascii="Verdana" w:hAnsi="Verdana"/>
          <w:color w:val="000000" w:themeColor="text1"/>
          <w:sz w:val="24"/>
          <w:szCs w:val="24"/>
          <w:u w:val="single"/>
        </w:rPr>
      </w:pPr>
      <w:bookmarkStart w:id="23" w:name="_Toc11313674"/>
      <w:r>
        <w:rPr>
          <w:rFonts w:ascii="Verdana" w:hAnsi="Verdana"/>
          <w:color w:val="000000" w:themeColor="text1"/>
          <w:sz w:val="24"/>
          <w:szCs w:val="24"/>
          <w:u w:val="single"/>
        </w:rPr>
        <w:lastRenderedPageBreak/>
        <w:t>Juridisch kader</w:t>
      </w:r>
      <w:bookmarkEnd w:id="23"/>
    </w:p>
    <w:p w14:paraId="6A5A5BAD" w14:textId="77777777" w:rsidR="008A5718" w:rsidRDefault="008A5718" w:rsidP="008A5718">
      <w:pPr>
        <w:pStyle w:val="Geenafstand"/>
        <w:spacing w:line="360" w:lineRule="auto"/>
        <w:rPr>
          <w:rFonts w:ascii="Verdana" w:hAnsi="Verdana"/>
          <w:sz w:val="20"/>
          <w:szCs w:val="20"/>
          <w:lang w:eastAsia="nl-NL"/>
        </w:rPr>
      </w:pPr>
    </w:p>
    <w:p w14:paraId="6A5A5BAE" w14:textId="77777777" w:rsidR="00E740A1" w:rsidRPr="000A1EC6" w:rsidRDefault="00E740A1" w:rsidP="00E740A1">
      <w:pPr>
        <w:pStyle w:val="Geenafstand"/>
        <w:spacing w:line="360" w:lineRule="auto"/>
        <w:rPr>
          <w:rFonts w:ascii="Verdana" w:hAnsi="Verdana"/>
          <w:sz w:val="20"/>
          <w:szCs w:val="20"/>
        </w:rPr>
      </w:pPr>
      <w:r>
        <w:rPr>
          <w:rFonts w:ascii="Verdana" w:hAnsi="Verdana"/>
          <w:sz w:val="20"/>
          <w:szCs w:val="20"/>
          <w:lang w:eastAsia="nl-NL"/>
        </w:rPr>
        <w:t xml:space="preserve">In dit hoofdstuk wordt </w:t>
      </w:r>
      <w:r w:rsidR="000A1EC6">
        <w:rPr>
          <w:rFonts w:ascii="Verdana" w:hAnsi="Verdana"/>
          <w:sz w:val="20"/>
          <w:szCs w:val="20"/>
          <w:lang w:eastAsia="nl-NL"/>
        </w:rPr>
        <w:t xml:space="preserve">de huidige en toekomstige regelgeving geschetst. Deze regelgeving zal zien op het adviesrecht en de vergunningverlenende rol van het waterschap. </w:t>
      </w:r>
      <w:r>
        <w:rPr>
          <w:rFonts w:ascii="Verdana" w:hAnsi="Verdana"/>
          <w:sz w:val="20"/>
          <w:szCs w:val="20"/>
          <w:lang w:eastAsia="nl-NL"/>
        </w:rPr>
        <w:t>Eerst zal de huidige regelgeving besproken worden, waardoor de deelvraag: “</w:t>
      </w:r>
      <w:r w:rsidR="000A1EC6" w:rsidRPr="000A1EC6">
        <w:rPr>
          <w:rFonts w:ascii="Verdana" w:hAnsi="Verdana"/>
          <w:i/>
          <w:sz w:val="20"/>
          <w:szCs w:val="20"/>
        </w:rPr>
        <w:t xml:space="preserve">Wat is in de </w:t>
      </w:r>
      <w:proofErr w:type="spellStart"/>
      <w:r w:rsidR="000A1EC6" w:rsidRPr="000A1EC6">
        <w:rPr>
          <w:rFonts w:ascii="Verdana" w:hAnsi="Verdana"/>
          <w:i/>
          <w:sz w:val="20"/>
          <w:szCs w:val="20"/>
        </w:rPr>
        <w:t>Wabo</w:t>
      </w:r>
      <w:proofErr w:type="spellEnd"/>
      <w:r w:rsidR="000A1EC6" w:rsidRPr="000A1EC6">
        <w:rPr>
          <w:rFonts w:ascii="Verdana" w:hAnsi="Verdana"/>
          <w:i/>
          <w:sz w:val="20"/>
          <w:szCs w:val="20"/>
        </w:rPr>
        <w:t xml:space="preserve">, </w:t>
      </w:r>
      <w:proofErr w:type="spellStart"/>
      <w:r w:rsidR="000A1EC6" w:rsidRPr="000A1EC6">
        <w:rPr>
          <w:rFonts w:ascii="Verdana" w:hAnsi="Verdana"/>
          <w:i/>
          <w:sz w:val="20"/>
          <w:szCs w:val="20"/>
        </w:rPr>
        <w:t>Wtw</w:t>
      </w:r>
      <w:proofErr w:type="spellEnd"/>
      <w:r w:rsidR="000A1EC6" w:rsidRPr="000A1EC6">
        <w:rPr>
          <w:rFonts w:ascii="Verdana" w:hAnsi="Verdana"/>
          <w:i/>
          <w:sz w:val="20"/>
          <w:szCs w:val="20"/>
        </w:rPr>
        <w:t xml:space="preserve">, </w:t>
      </w:r>
      <w:proofErr w:type="spellStart"/>
      <w:r w:rsidR="000A1EC6" w:rsidRPr="000A1EC6">
        <w:rPr>
          <w:rFonts w:ascii="Verdana" w:hAnsi="Verdana"/>
          <w:i/>
          <w:sz w:val="20"/>
          <w:szCs w:val="20"/>
        </w:rPr>
        <w:t>Wm</w:t>
      </w:r>
      <w:proofErr w:type="spellEnd"/>
      <w:r w:rsidR="000A1EC6" w:rsidRPr="000A1EC6">
        <w:rPr>
          <w:rFonts w:ascii="Verdana" w:hAnsi="Verdana"/>
          <w:i/>
          <w:sz w:val="20"/>
          <w:szCs w:val="20"/>
        </w:rPr>
        <w:t xml:space="preserve"> en de </w:t>
      </w:r>
      <w:proofErr w:type="spellStart"/>
      <w:r w:rsidR="000A1EC6" w:rsidRPr="000A1EC6">
        <w:rPr>
          <w:rFonts w:ascii="Verdana" w:hAnsi="Verdana"/>
          <w:i/>
          <w:sz w:val="20"/>
          <w:szCs w:val="20"/>
        </w:rPr>
        <w:t>Bro</w:t>
      </w:r>
      <w:proofErr w:type="spellEnd"/>
      <w:r w:rsidR="0021427B">
        <w:rPr>
          <w:rFonts w:ascii="Verdana" w:hAnsi="Verdana"/>
          <w:i/>
          <w:sz w:val="20"/>
          <w:szCs w:val="20"/>
        </w:rPr>
        <w:t xml:space="preserve"> </w:t>
      </w:r>
      <w:r w:rsidR="00CE1E9D">
        <w:rPr>
          <w:rFonts w:ascii="Verdana" w:hAnsi="Verdana"/>
          <w:i/>
          <w:sz w:val="20"/>
          <w:szCs w:val="20"/>
        </w:rPr>
        <w:t xml:space="preserve">bepaald </w:t>
      </w:r>
      <w:r w:rsidR="000A1EC6" w:rsidRPr="000A1EC6">
        <w:rPr>
          <w:rFonts w:ascii="Verdana" w:hAnsi="Verdana"/>
          <w:i/>
          <w:sz w:val="20"/>
          <w:szCs w:val="20"/>
        </w:rPr>
        <w:t>over het adviesrecht en de vergunningverlenende bevoegdheid van het waterschap?</w:t>
      </w:r>
      <w:r>
        <w:rPr>
          <w:rFonts w:ascii="Verdana" w:hAnsi="Verdana"/>
          <w:i/>
          <w:sz w:val="20"/>
          <w:szCs w:val="20"/>
        </w:rPr>
        <w:t xml:space="preserve">” </w:t>
      </w:r>
      <w:r>
        <w:rPr>
          <w:rFonts w:ascii="Verdana" w:hAnsi="Verdana"/>
          <w:sz w:val="20"/>
          <w:szCs w:val="20"/>
        </w:rPr>
        <w:t xml:space="preserve">in de deelconclusie beantwoord kan worden. Vervolgens zullen de deelvragen: </w:t>
      </w:r>
      <w:r w:rsidRPr="000A1EC6">
        <w:rPr>
          <w:rFonts w:ascii="Verdana" w:hAnsi="Verdana"/>
          <w:i/>
          <w:sz w:val="20"/>
          <w:szCs w:val="20"/>
        </w:rPr>
        <w:t>“I</w:t>
      </w:r>
      <w:r>
        <w:rPr>
          <w:rFonts w:ascii="Verdana" w:hAnsi="Verdana"/>
          <w:i/>
          <w:sz w:val="20"/>
          <w:szCs w:val="20"/>
        </w:rPr>
        <w:t xml:space="preserve">n welke gevallen heeft het waterschap </w:t>
      </w:r>
      <w:r w:rsidR="00CE1E9D">
        <w:rPr>
          <w:rFonts w:ascii="Verdana" w:hAnsi="Verdana"/>
          <w:i/>
          <w:sz w:val="20"/>
          <w:szCs w:val="20"/>
        </w:rPr>
        <w:t xml:space="preserve">onder de Ow </w:t>
      </w:r>
      <w:r>
        <w:rPr>
          <w:rFonts w:ascii="Verdana" w:hAnsi="Verdana"/>
          <w:i/>
          <w:sz w:val="20"/>
          <w:szCs w:val="20"/>
        </w:rPr>
        <w:t>een adviserende rol?”</w:t>
      </w:r>
      <w:r>
        <w:rPr>
          <w:rFonts w:ascii="Verdana" w:hAnsi="Verdana"/>
          <w:sz w:val="20"/>
          <w:szCs w:val="20"/>
        </w:rPr>
        <w:t xml:space="preserve"> en </w:t>
      </w:r>
      <w:r w:rsidR="00CE1E9D">
        <w:rPr>
          <w:rFonts w:ascii="Verdana" w:hAnsi="Verdana"/>
          <w:sz w:val="20"/>
          <w:szCs w:val="20"/>
        </w:rPr>
        <w:t>“</w:t>
      </w:r>
      <w:r w:rsidR="00CE1E9D">
        <w:rPr>
          <w:rFonts w:ascii="Verdana" w:hAnsi="Verdana"/>
          <w:i/>
          <w:sz w:val="20"/>
          <w:szCs w:val="20"/>
        </w:rPr>
        <w:t xml:space="preserve">In welke gevallen </w:t>
      </w:r>
      <w:r>
        <w:rPr>
          <w:rFonts w:ascii="Verdana" w:hAnsi="Verdana"/>
          <w:i/>
          <w:sz w:val="20"/>
          <w:szCs w:val="20"/>
        </w:rPr>
        <w:t xml:space="preserve">heeft het waterschap </w:t>
      </w:r>
      <w:r w:rsidR="00CE1E9D">
        <w:rPr>
          <w:rFonts w:ascii="Verdana" w:hAnsi="Verdana"/>
          <w:i/>
          <w:sz w:val="20"/>
          <w:szCs w:val="20"/>
        </w:rPr>
        <w:t xml:space="preserve">onder de Ow </w:t>
      </w:r>
      <w:r>
        <w:rPr>
          <w:rFonts w:ascii="Verdana" w:hAnsi="Verdana"/>
          <w:i/>
          <w:sz w:val="20"/>
          <w:szCs w:val="20"/>
        </w:rPr>
        <w:t xml:space="preserve">een vergunningverlenende bevoegdheid?” </w:t>
      </w:r>
      <w:r w:rsidRPr="00E740A1">
        <w:rPr>
          <w:rFonts w:ascii="Verdana" w:hAnsi="Verdana"/>
          <w:sz w:val="20"/>
          <w:szCs w:val="20"/>
        </w:rPr>
        <w:t>in de tweede deelconclusie van het hoofdstuk beantwoord worden.</w:t>
      </w:r>
    </w:p>
    <w:p w14:paraId="6A5A5BAF" w14:textId="77777777" w:rsidR="00CE1E9D" w:rsidRPr="00E740A1" w:rsidRDefault="00CE1E9D" w:rsidP="008A5718">
      <w:pPr>
        <w:pStyle w:val="Geenafstand"/>
        <w:spacing w:line="360" w:lineRule="auto"/>
        <w:rPr>
          <w:rFonts w:ascii="Verdana" w:hAnsi="Verdana"/>
          <w:sz w:val="20"/>
          <w:szCs w:val="20"/>
          <w:lang w:eastAsia="nl-NL"/>
        </w:rPr>
      </w:pPr>
    </w:p>
    <w:p w14:paraId="6A5A5BB0" w14:textId="77777777" w:rsidR="00337B58" w:rsidRPr="00337B58" w:rsidRDefault="00337B58" w:rsidP="00337B58">
      <w:pPr>
        <w:pStyle w:val="Kop2"/>
        <w:numPr>
          <w:ilvl w:val="1"/>
          <w:numId w:val="1"/>
        </w:numPr>
        <w:spacing w:line="360" w:lineRule="auto"/>
        <w:rPr>
          <w:rFonts w:ascii="Verdana" w:hAnsi="Verdana"/>
          <w:color w:val="000000" w:themeColor="text1"/>
          <w:sz w:val="20"/>
          <w:szCs w:val="20"/>
        </w:rPr>
      </w:pPr>
      <w:bookmarkStart w:id="24" w:name="_Toc11313675"/>
      <w:r w:rsidRPr="00337B58">
        <w:rPr>
          <w:rFonts w:ascii="Verdana" w:hAnsi="Verdana"/>
          <w:color w:val="000000" w:themeColor="text1"/>
          <w:sz w:val="20"/>
          <w:szCs w:val="20"/>
        </w:rPr>
        <w:t>Huidige regelgeving</w:t>
      </w:r>
      <w:bookmarkEnd w:id="24"/>
    </w:p>
    <w:p w14:paraId="6A5A5BB1" w14:textId="77777777" w:rsidR="008A5718" w:rsidRDefault="00666A1C" w:rsidP="00D5211E">
      <w:pPr>
        <w:pStyle w:val="Geenafstand"/>
        <w:spacing w:line="360" w:lineRule="auto"/>
        <w:rPr>
          <w:rFonts w:ascii="Verdana" w:hAnsi="Verdana"/>
          <w:sz w:val="20"/>
          <w:szCs w:val="20"/>
          <w:lang w:eastAsia="nl-NL"/>
        </w:rPr>
      </w:pPr>
      <w:r>
        <w:rPr>
          <w:rFonts w:ascii="Verdana" w:hAnsi="Verdana"/>
          <w:sz w:val="20"/>
          <w:szCs w:val="20"/>
          <w:lang w:eastAsia="nl-NL"/>
        </w:rPr>
        <w:t xml:space="preserve">Per 1 januari 2021 zal </w:t>
      </w:r>
      <w:r w:rsidR="004556A3">
        <w:rPr>
          <w:rFonts w:ascii="Verdana" w:hAnsi="Verdana"/>
          <w:sz w:val="20"/>
          <w:szCs w:val="20"/>
          <w:lang w:eastAsia="nl-NL"/>
        </w:rPr>
        <w:t xml:space="preserve">de </w:t>
      </w:r>
      <w:r>
        <w:rPr>
          <w:rFonts w:ascii="Verdana" w:hAnsi="Verdana"/>
          <w:sz w:val="20"/>
          <w:szCs w:val="20"/>
          <w:lang w:eastAsia="nl-NL"/>
        </w:rPr>
        <w:t>Ow inwerking treden.</w:t>
      </w:r>
      <w:r w:rsidR="004556A3">
        <w:rPr>
          <w:rFonts w:ascii="Verdana" w:hAnsi="Verdana"/>
          <w:sz w:val="20"/>
          <w:szCs w:val="20"/>
          <w:lang w:eastAsia="nl-NL"/>
        </w:rPr>
        <w:t xml:space="preserve"> Dit brengt verandering in </w:t>
      </w:r>
      <w:r w:rsidR="00E9507D">
        <w:rPr>
          <w:rFonts w:ascii="Verdana" w:hAnsi="Verdana"/>
          <w:sz w:val="20"/>
          <w:szCs w:val="20"/>
          <w:lang w:eastAsia="nl-NL"/>
        </w:rPr>
        <w:t xml:space="preserve">de vergunningverlenende bevoegdheid en het adviesrecht van het waterschap. </w:t>
      </w:r>
      <w:r w:rsidR="008A5718">
        <w:rPr>
          <w:rFonts w:ascii="Verdana" w:hAnsi="Verdana"/>
          <w:sz w:val="20"/>
          <w:szCs w:val="20"/>
          <w:lang w:eastAsia="nl-NL"/>
        </w:rPr>
        <w:t xml:space="preserve">Momenteel is </w:t>
      </w:r>
      <w:r w:rsidR="0000127D">
        <w:rPr>
          <w:rFonts w:ascii="Verdana" w:hAnsi="Verdana"/>
          <w:sz w:val="20"/>
          <w:szCs w:val="20"/>
          <w:lang w:eastAsia="nl-NL"/>
        </w:rPr>
        <w:t xml:space="preserve">het </w:t>
      </w:r>
      <w:r w:rsidR="004556A3">
        <w:rPr>
          <w:rFonts w:ascii="Verdana" w:hAnsi="Verdana"/>
          <w:sz w:val="20"/>
          <w:szCs w:val="20"/>
          <w:lang w:eastAsia="nl-NL"/>
        </w:rPr>
        <w:t xml:space="preserve">nog </w:t>
      </w:r>
      <w:r w:rsidR="0000127D">
        <w:rPr>
          <w:rFonts w:ascii="Verdana" w:hAnsi="Verdana"/>
          <w:sz w:val="20"/>
          <w:szCs w:val="20"/>
          <w:lang w:eastAsia="nl-NL"/>
        </w:rPr>
        <w:t xml:space="preserve">zo dat </w:t>
      </w:r>
      <w:r w:rsidR="008A5718">
        <w:rPr>
          <w:rFonts w:ascii="Verdana" w:hAnsi="Verdana"/>
          <w:sz w:val="20"/>
          <w:szCs w:val="20"/>
          <w:lang w:eastAsia="nl-NL"/>
        </w:rPr>
        <w:t xml:space="preserve">de vergunningverlenende bevoegdheid van het waterschap in de </w:t>
      </w:r>
      <w:proofErr w:type="spellStart"/>
      <w:r w:rsidR="008A5718">
        <w:rPr>
          <w:rFonts w:ascii="Verdana" w:hAnsi="Verdana"/>
          <w:sz w:val="20"/>
          <w:szCs w:val="20"/>
          <w:lang w:eastAsia="nl-NL"/>
        </w:rPr>
        <w:t>W</w:t>
      </w:r>
      <w:r w:rsidR="00032302">
        <w:rPr>
          <w:rFonts w:ascii="Verdana" w:hAnsi="Verdana"/>
          <w:sz w:val="20"/>
          <w:szCs w:val="20"/>
          <w:lang w:eastAsia="nl-NL"/>
        </w:rPr>
        <w:t>tw</w:t>
      </w:r>
      <w:proofErr w:type="spellEnd"/>
      <w:r w:rsidR="00EF2842">
        <w:rPr>
          <w:rFonts w:ascii="Verdana" w:hAnsi="Verdana"/>
          <w:sz w:val="20"/>
          <w:szCs w:val="20"/>
          <w:lang w:eastAsia="nl-NL"/>
        </w:rPr>
        <w:t xml:space="preserve"> </w:t>
      </w:r>
      <w:r w:rsidR="0000127D">
        <w:rPr>
          <w:rFonts w:ascii="Verdana" w:hAnsi="Verdana"/>
          <w:sz w:val="20"/>
          <w:szCs w:val="20"/>
          <w:lang w:eastAsia="nl-NL"/>
        </w:rPr>
        <w:t xml:space="preserve">is </w:t>
      </w:r>
      <w:r w:rsidR="00D10C44">
        <w:rPr>
          <w:rFonts w:ascii="Verdana" w:hAnsi="Verdana"/>
          <w:sz w:val="20"/>
          <w:szCs w:val="20"/>
          <w:lang w:eastAsia="nl-NL"/>
        </w:rPr>
        <w:t>opgenomen</w:t>
      </w:r>
      <w:r w:rsidR="008A5718">
        <w:rPr>
          <w:rFonts w:ascii="Verdana" w:hAnsi="Verdana"/>
          <w:sz w:val="20"/>
          <w:szCs w:val="20"/>
          <w:lang w:eastAsia="nl-NL"/>
        </w:rPr>
        <w:t xml:space="preserve"> en </w:t>
      </w:r>
      <w:r w:rsidR="0000127D">
        <w:rPr>
          <w:rFonts w:ascii="Verdana" w:hAnsi="Verdana"/>
          <w:sz w:val="20"/>
          <w:szCs w:val="20"/>
          <w:lang w:eastAsia="nl-NL"/>
        </w:rPr>
        <w:t>dat het</w:t>
      </w:r>
      <w:r w:rsidR="008A5718">
        <w:rPr>
          <w:rFonts w:ascii="Verdana" w:hAnsi="Verdana"/>
          <w:sz w:val="20"/>
          <w:szCs w:val="20"/>
          <w:lang w:eastAsia="nl-NL"/>
        </w:rPr>
        <w:t xml:space="preserve"> adviesrecht in </w:t>
      </w:r>
      <w:r w:rsidR="00F237B8">
        <w:rPr>
          <w:rFonts w:ascii="Verdana" w:hAnsi="Verdana"/>
          <w:sz w:val="20"/>
          <w:szCs w:val="20"/>
          <w:lang w:eastAsia="nl-NL"/>
        </w:rPr>
        <w:t xml:space="preserve">de </w:t>
      </w:r>
      <w:proofErr w:type="spellStart"/>
      <w:r w:rsidR="008A5718">
        <w:rPr>
          <w:rFonts w:ascii="Verdana" w:hAnsi="Verdana"/>
          <w:sz w:val="20"/>
          <w:szCs w:val="20"/>
          <w:lang w:eastAsia="nl-NL"/>
        </w:rPr>
        <w:t>Wabo</w:t>
      </w:r>
      <w:proofErr w:type="spellEnd"/>
      <w:r w:rsidR="00260C3D">
        <w:rPr>
          <w:rFonts w:ascii="Verdana" w:hAnsi="Verdana"/>
          <w:sz w:val="20"/>
          <w:szCs w:val="20"/>
          <w:lang w:eastAsia="nl-NL"/>
        </w:rPr>
        <w:t xml:space="preserve">, </w:t>
      </w:r>
      <w:proofErr w:type="spellStart"/>
      <w:r w:rsidR="00260C3D">
        <w:rPr>
          <w:rFonts w:ascii="Verdana" w:hAnsi="Verdana"/>
          <w:sz w:val="20"/>
          <w:szCs w:val="20"/>
          <w:lang w:eastAsia="nl-NL"/>
        </w:rPr>
        <w:t>Wm</w:t>
      </w:r>
      <w:proofErr w:type="spellEnd"/>
      <w:r w:rsidR="00260C3D">
        <w:rPr>
          <w:rFonts w:ascii="Verdana" w:hAnsi="Verdana"/>
          <w:sz w:val="20"/>
          <w:szCs w:val="20"/>
          <w:lang w:eastAsia="nl-NL"/>
        </w:rPr>
        <w:t xml:space="preserve"> en </w:t>
      </w:r>
      <w:proofErr w:type="spellStart"/>
      <w:r w:rsidR="00260C3D">
        <w:rPr>
          <w:rFonts w:ascii="Verdana" w:hAnsi="Verdana"/>
          <w:sz w:val="20"/>
          <w:szCs w:val="20"/>
          <w:lang w:eastAsia="nl-NL"/>
        </w:rPr>
        <w:t>Bro</w:t>
      </w:r>
      <w:proofErr w:type="spellEnd"/>
      <w:r w:rsidR="00EF2842">
        <w:rPr>
          <w:rFonts w:ascii="Verdana" w:hAnsi="Verdana"/>
          <w:sz w:val="20"/>
          <w:szCs w:val="20"/>
          <w:lang w:eastAsia="nl-NL"/>
        </w:rPr>
        <w:t xml:space="preserve"> </w:t>
      </w:r>
      <w:r w:rsidR="0000127D">
        <w:rPr>
          <w:rFonts w:ascii="Verdana" w:hAnsi="Verdana"/>
          <w:sz w:val="20"/>
          <w:szCs w:val="20"/>
          <w:lang w:eastAsia="nl-NL"/>
        </w:rPr>
        <w:t>is verankerd</w:t>
      </w:r>
      <w:r w:rsidR="008A5718">
        <w:rPr>
          <w:rFonts w:ascii="Verdana" w:hAnsi="Verdana"/>
          <w:sz w:val="20"/>
          <w:szCs w:val="20"/>
          <w:lang w:eastAsia="nl-NL"/>
        </w:rPr>
        <w:t>.</w:t>
      </w:r>
      <w:r w:rsidR="00EF2842">
        <w:rPr>
          <w:rFonts w:ascii="Verdana" w:hAnsi="Verdana"/>
          <w:sz w:val="20"/>
          <w:szCs w:val="20"/>
          <w:lang w:eastAsia="nl-NL"/>
        </w:rPr>
        <w:t xml:space="preserve"> </w:t>
      </w:r>
      <w:r w:rsidR="00D5211E">
        <w:rPr>
          <w:rFonts w:ascii="Verdana" w:hAnsi="Verdana"/>
          <w:sz w:val="20"/>
          <w:szCs w:val="20"/>
          <w:lang w:eastAsia="nl-NL"/>
        </w:rPr>
        <w:t xml:space="preserve">Deze bevoegdheden </w:t>
      </w:r>
      <w:r w:rsidR="00541482">
        <w:rPr>
          <w:rFonts w:ascii="Verdana" w:hAnsi="Verdana"/>
          <w:sz w:val="20"/>
          <w:szCs w:val="20"/>
          <w:lang w:eastAsia="nl-NL"/>
        </w:rPr>
        <w:t xml:space="preserve">worden </w:t>
      </w:r>
      <w:r w:rsidR="002931BC">
        <w:rPr>
          <w:rFonts w:ascii="Verdana" w:hAnsi="Verdana"/>
          <w:sz w:val="20"/>
          <w:szCs w:val="20"/>
          <w:lang w:eastAsia="nl-NL"/>
        </w:rPr>
        <w:t>onder</w:t>
      </w:r>
      <w:r w:rsidR="00D5211E">
        <w:rPr>
          <w:rFonts w:ascii="Verdana" w:hAnsi="Verdana"/>
          <w:sz w:val="20"/>
          <w:szCs w:val="20"/>
          <w:lang w:eastAsia="nl-NL"/>
        </w:rPr>
        <w:t xml:space="preserve"> de huidige regelgeving be</w:t>
      </w:r>
      <w:r w:rsidR="002E2695">
        <w:rPr>
          <w:rFonts w:ascii="Verdana" w:hAnsi="Verdana"/>
          <w:sz w:val="20"/>
          <w:szCs w:val="20"/>
          <w:lang w:eastAsia="nl-NL"/>
        </w:rPr>
        <w:t>studeerd</w:t>
      </w:r>
      <w:r w:rsidR="00D5211E">
        <w:rPr>
          <w:rFonts w:ascii="Verdana" w:hAnsi="Verdana"/>
          <w:sz w:val="20"/>
          <w:szCs w:val="20"/>
          <w:lang w:eastAsia="nl-NL"/>
        </w:rPr>
        <w:t xml:space="preserve">, </w:t>
      </w:r>
      <w:r w:rsidR="00541482">
        <w:rPr>
          <w:rFonts w:ascii="Verdana" w:hAnsi="Verdana"/>
          <w:sz w:val="20"/>
          <w:szCs w:val="20"/>
          <w:lang w:eastAsia="nl-NL"/>
        </w:rPr>
        <w:t xml:space="preserve">waarna </w:t>
      </w:r>
      <w:r w:rsidR="00E9507D">
        <w:rPr>
          <w:rFonts w:ascii="Verdana" w:hAnsi="Verdana"/>
          <w:sz w:val="20"/>
          <w:szCs w:val="20"/>
          <w:lang w:eastAsia="nl-NL"/>
        </w:rPr>
        <w:t xml:space="preserve">op de veranderingen onder de Ow wordt </w:t>
      </w:r>
      <w:r w:rsidR="00541482">
        <w:rPr>
          <w:rFonts w:ascii="Verdana" w:hAnsi="Verdana"/>
          <w:sz w:val="20"/>
          <w:szCs w:val="20"/>
          <w:lang w:eastAsia="nl-NL"/>
        </w:rPr>
        <w:t>ingegaan</w:t>
      </w:r>
      <w:r w:rsidR="00E9507D">
        <w:rPr>
          <w:rFonts w:ascii="Verdana" w:hAnsi="Verdana"/>
          <w:sz w:val="20"/>
          <w:szCs w:val="20"/>
          <w:lang w:eastAsia="nl-NL"/>
        </w:rPr>
        <w:t xml:space="preserve">. </w:t>
      </w:r>
    </w:p>
    <w:p w14:paraId="6A5A5BB2" w14:textId="77777777" w:rsidR="00D10C44" w:rsidRPr="008A5718" w:rsidRDefault="00D10C44" w:rsidP="00D10C44">
      <w:pPr>
        <w:pStyle w:val="Geenafstand"/>
        <w:spacing w:line="360" w:lineRule="auto"/>
        <w:rPr>
          <w:rFonts w:ascii="Verdana" w:hAnsi="Verdana"/>
          <w:sz w:val="20"/>
          <w:szCs w:val="20"/>
          <w:lang w:eastAsia="nl-NL"/>
        </w:rPr>
      </w:pPr>
    </w:p>
    <w:p w14:paraId="6A5A5BB3" w14:textId="77777777" w:rsidR="008A5718" w:rsidRPr="00D777A7" w:rsidRDefault="009152BC" w:rsidP="00337B58">
      <w:pPr>
        <w:pStyle w:val="Kop3"/>
        <w:numPr>
          <w:ilvl w:val="2"/>
          <w:numId w:val="1"/>
        </w:numPr>
        <w:spacing w:line="360" w:lineRule="auto"/>
        <w:rPr>
          <w:rFonts w:ascii="Verdana" w:hAnsi="Verdana"/>
          <w:i/>
          <w:color w:val="000000" w:themeColor="text1"/>
          <w:sz w:val="20"/>
          <w:szCs w:val="20"/>
        </w:rPr>
      </w:pPr>
      <w:bookmarkStart w:id="25" w:name="_Toc8816833"/>
      <w:bookmarkStart w:id="26" w:name="_Toc11313676"/>
      <w:r w:rsidRPr="00D777A7">
        <w:rPr>
          <w:rFonts w:ascii="Verdana" w:hAnsi="Verdana"/>
          <w:i/>
          <w:color w:val="000000" w:themeColor="text1"/>
          <w:sz w:val="20"/>
          <w:szCs w:val="20"/>
        </w:rPr>
        <w:t>Vergunning</w:t>
      </w:r>
      <w:bookmarkEnd w:id="25"/>
      <w:r w:rsidR="003E0B76">
        <w:rPr>
          <w:rFonts w:ascii="Verdana" w:hAnsi="Verdana"/>
          <w:i/>
          <w:color w:val="000000" w:themeColor="text1"/>
          <w:sz w:val="20"/>
          <w:szCs w:val="20"/>
        </w:rPr>
        <w:t>verlening</w:t>
      </w:r>
      <w:bookmarkEnd w:id="26"/>
    </w:p>
    <w:p w14:paraId="6A5A5BB4" w14:textId="77777777" w:rsidR="00D47EA9" w:rsidRDefault="0000127D" w:rsidP="00D10C44">
      <w:pPr>
        <w:pStyle w:val="Geenafstand"/>
        <w:spacing w:line="360" w:lineRule="auto"/>
        <w:rPr>
          <w:rFonts w:ascii="Verdana" w:hAnsi="Verdana"/>
          <w:sz w:val="20"/>
          <w:szCs w:val="20"/>
          <w:lang w:eastAsia="nl-NL"/>
        </w:rPr>
      </w:pPr>
      <w:r>
        <w:rPr>
          <w:rFonts w:ascii="Verdana" w:hAnsi="Verdana"/>
          <w:sz w:val="20"/>
          <w:szCs w:val="20"/>
          <w:lang w:eastAsia="nl-NL"/>
        </w:rPr>
        <w:t>De</w:t>
      </w:r>
      <w:r w:rsidR="00EF2842">
        <w:rPr>
          <w:rFonts w:ascii="Verdana" w:hAnsi="Verdana"/>
          <w:sz w:val="20"/>
          <w:szCs w:val="20"/>
          <w:lang w:eastAsia="nl-NL"/>
        </w:rPr>
        <w:t xml:space="preserve"> </w:t>
      </w:r>
      <w:proofErr w:type="spellStart"/>
      <w:r w:rsidR="00032302">
        <w:rPr>
          <w:rFonts w:ascii="Verdana" w:hAnsi="Verdana"/>
          <w:sz w:val="20"/>
          <w:szCs w:val="20"/>
          <w:lang w:eastAsia="nl-NL"/>
        </w:rPr>
        <w:t>Wtw</w:t>
      </w:r>
      <w:proofErr w:type="spellEnd"/>
      <w:r w:rsidR="00EF2842">
        <w:rPr>
          <w:rFonts w:ascii="Verdana" w:hAnsi="Verdana"/>
          <w:sz w:val="20"/>
          <w:szCs w:val="20"/>
          <w:lang w:eastAsia="nl-NL"/>
        </w:rPr>
        <w:t xml:space="preserve"> </w:t>
      </w:r>
      <w:r w:rsidR="004D400F">
        <w:rPr>
          <w:rFonts w:ascii="Verdana" w:hAnsi="Verdana"/>
          <w:sz w:val="20"/>
          <w:szCs w:val="20"/>
          <w:lang w:eastAsia="nl-NL"/>
        </w:rPr>
        <w:t>vormt</w:t>
      </w:r>
      <w:r w:rsidR="00541482">
        <w:rPr>
          <w:rFonts w:ascii="Verdana" w:hAnsi="Verdana"/>
          <w:sz w:val="20"/>
          <w:szCs w:val="20"/>
          <w:lang w:eastAsia="nl-NL"/>
        </w:rPr>
        <w:t xml:space="preserve"> de basis voor</w:t>
      </w:r>
      <w:r>
        <w:rPr>
          <w:rFonts w:ascii="Verdana" w:hAnsi="Verdana"/>
          <w:sz w:val="20"/>
          <w:szCs w:val="20"/>
          <w:lang w:eastAsia="nl-NL"/>
        </w:rPr>
        <w:t xml:space="preserve"> de vergunningverlenende bevoegdheid van het waterschap. </w:t>
      </w:r>
      <w:r w:rsidR="004D400F">
        <w:rPr>
          <w:rFonts w:ascii="Verdana" w:hAnsi="Verdana"/>
          <w:sz w:val="20"/>
          <w:szCs w:val="20"/>
          <w:lang w:eastAsia="nl-NL"/>
        </w:rPr>
        <w:t>Deze wet</w:t>
      </w:r>
      <w:r>
        <w:rPr>
          <w:rFonts w:ascii="Verdana" w:hAnsi="Verdana"/>
          <w:sz w:val="20"/>
          <w:szCs w:val="20"/>
          <w:lang w:eastAsia="nl-NL"/>
        </w:rPr>
        <w:t xml:space="preserve"> bevat</w:t>
      </w:r>
      <w:r w:rsidR="00EF2842">
        <w:rPr>
          <w:rFonts w:ascii="Verdana" w:hAnsi="Verdana"/>
          <w:sz w:val="20"/>
          <w:szCs w:val="20"/>
          <w:lang w:eastAsia="nl-NL"/>
        </w:rPr>
        <w:t xml:space="preserve"> </w:t>
      </w:r>
      <w:r w:rsidR="00D11A76">
        <w:rPr>
          <w:rFonts w:ascii="Verdana" w:hAnsi="Verdana"/>
          <w:sz w:val="20"/>
          <w:szCs w:val="20"/>
          <w:lang w:eastAsia="nl-NL"/>
        </w:rPr>
        <w:t>vier</w:t>
      </w:r>
      <w:r w:rsidR="00EF2842">
        <w:rPr>
          <w:rFonts w:ascii="Verdana" w:hAnsi="Verdana"/>
          <w:sz w:val="20"/>
          <w:szCs w:val="20"/>
          <w:lang w:eastAsia="nl-NL"/>
        </w:rPr>
        <w:t xml:space="preserve"> </w:t>
      </w:r>
      <w:r w:rsidR="001B40EE">
        <w:rPr>
          <w:rFonts w:ascii="Verdana" w:hAnsi="Verdana"/>
          <w:sz w:val="20"/>
          <w:szCs w:val="20"/>
          <w:lang w:eastAsia="nl-NL"/>
        </w:rPr>
        <w:t xml:space="preserve">belangrijke </w:t>
      </w:r>
      <w:r w:rsidR="002C0C0E">
        <w:rPr>
          <w:rFonts w:ascii="Verdana" w:hAnsi="Verdana"/>
          <w:sz w:val="20"/>
          <w:szCs w:val="20"/>
          <w:lang w:eastAsia="nl-NL"/>
        </w:rPr>
        <w:t xml:space="preserve">artikelen die </w:t>
      </w:r>
      <w:r w:rsidR="00D47EA9">
        <w:rPr>
          <w:rFonts w:ascii="Verdana" w:hAnsi="Verdana"/>
          <w:sz w:val="20"/>
          <w:szCs w:val="20"/>
          <w:lang w:eastAsia="nl-NL"/>
        </w:rPr>
        <w:t>d</w:t>
      </w:r>
      <w:r w:rsidR="004D400F">
        <w:rPr>
          <w:rFonts w:ascii="Verdana" w:hAnsi="Verdana"/>
          <w:sz w:val="20"/>
          <w:szCs w:val="20"/>
          <w:lang w:eastAsia="nl-NL"/>
        </w:rPr>
        <w:t>e</w:t>
      </w:r>
      <w:r w:rsidR="00D47EA9">
        <w:rPr>
          <w:rFonts w:ascii="Verdana" w:hAnsi="Verdana"/>
          <w:sz w:val="20"/>
          <w:szCs w:val="20"/>
          <w:lang w:eastAsia="nl-NL"/>
        </w:rPr>
        <w:t xml:space="preserve"> vergunningverlenende bevoegdheid </w:t>
      </w:r>
      <w:r w:rsidR="002C0C0E">
        <w:rPr>
          <w:rFonts w:ascii="Verdana" w:hAnsi="Verdana"/>
          <w:sz w:val="20"/>
          <w:szCs w:val="20"/>
          <w:lang w:eastAsia="nl-NL"/>
        </w:rPr>
        <w:t>van het waterschap vormgeven</w:t>
      </w:r>
      <w:r w:rsidR="00D47EA9">
        <w:rPr>
          <w:rFonts w:ascii="Verdana" w:hAnsi="Verdana"/>
          <w:sz w:val="20"/>
          <w:szCs w:val="20"/>
          <w:lang w:eastAsia="nl-NL"/>
        </w:rPr>
        <w:t>. Dit betreffen de artikelen: 6.2,</w:t>
      </w:r>
      <w:r w:rsidR="00F920C9">
        <w:rPr>
          <w:rFonts w:ascii="Verdana" w:hAnsi="Verdana"/>
          <w:sz w:val="20"/>
          <w:szCs w:val="20"/>
          <w:lang w:eastAsia="nl-NL"/>
        </w:rPr>
        <w:t xml:space="preserve"> 6.6, 6.7</w:t>
      </w:r>
      <w:r w:rsidR="00217DFB">
        <w:rPr>
          <w:rFonts w:ascii="Verdana" w:hAnsi="Verdana"/>
          <w:sz w:val="20"/>
          <w:szCs w:val="20"/>
          <w:lang w:eastAsia="nl-NL"/>
        </w:rPr>
        <w:t xml:space="preserve"> en 6.13</w:t>
      </w:r>
      <w:r w:rsidR="00EF2842">
        <w:rPr>
          <w:rFonts w:ascii="Verdana" w:hAnsi="Verdana"/>
          <w:sz w:val="20"/>
          <w:szCs w:val="20"/>
          <w:lang w:eastAsia="nl-NL"/>
        </w:rPr>
        <w:t xml:space="preserve"> </w:t>
      </w:r>
      <w:proofErr w:type="spellStart"/>
      <w:r w:rsidR="00E86307">
        <w:rPr>
          <w:rFonts w:ascii="Verdana" w:hAnsi="Verdana"/>
          <w:sz w:val="20"/>
          <w:szCs w:val="20"/>
          <w:lang w:eastAsia="nl-NL"/>
        </w:rPr>
        <w:t>Wtw</w:t>
      </w:r>
      <w:proofErr w:type="spellEnd"/>
      <w:r w:rsidR="00217DFB">
        <w:rPr>
          <w:rFonts w:ascii="Verdana" w:hAnsi="Verdana"/>
          <w:sz w:val="20"/>
          <w:szCs w:val="20"/>
          <w:lang w:eastAsia="nl-NL"/>
        </w:rPr>
        <w:t xml:space="preserve">. </w:t>
      </w:r>
      <w:r w:rsidR="00673613">
        <w:rPr>
          <w:rFonts w:ascii="Verdana" w:hAnsi="Verdana"/>
          <w:sz w:val="20"/>
          <w:szCs w:val="20"/>
          <w:lang w:eastAsia="nl-NL"/>
        </w:rPr>
        <w:t>De vergunningverlenende bevoegdheid van het waterschap wordt</w:t>
      </w:r>
      <w:r w:rsidR="004D400F">
        <w:rPr>
          <w:rFonts w:ascii="Verdana" w:hAnsi="Verdana"/>
          <w:sz w:val="20"/>
          <w:szCs w:val="20"/>
          <w:lang w:eastAsia="nl-NL"/>
        </w:rPr>
        <w:t xml:space="preserve"> in paragraaf 2.1.1</w:t>
      </w:r>
      <w:r w:rsidR="00673613">
        <w:rPr>
          <w:rFonts w:ascii="Verdana" w:hAnsi="Verdana"/>
          <w:sz w:val="20"/>
          <w:szCs w:val="20"/>
          <w:lang w:eastAsia="nl-NL"/>
        </w:rPr>
        <w:t>.</w:t>
      </w:r>
      <w:r w:rsidR="004D400F">
        <w:rPr>
          <w:rFonts w:ascii="Verdana" w:hAnsi="Verdana"/>
          <w:sz w:val="20"/>
          <w:szCs w:val="20"/>
          <w:lang w:eastAsia="nl-NL"/>
        </w:rPr>
        <w:t xml:space="preserve">3, 2.1.1.4 en 2.1.1.5 </w:t>
      </w:r>
      <w:r w:rsidR="00C2353B">
        <w:rPr>
          <w:rFonts w:ascii="Verdana" w:hAnsi="Verdana"/>
          <w:sz w:val="20"/>
          <w:szCs w:val="20"/>
          <w:lang w:eastAsia="nl-NL"/>
        </w:rPr>
        <w:t>besproken</w:t>
      </w:r>
      <w:r w:rsidR="004D400F">
        <w:rPr>
          <w:rFonts w:ascii="Verdana" w:hAnsi="Verdana"/>
          <w:sz w:val="20"/>
          <w:szCs w:val="20"/>
          <w:lang w:eastAsia="nl-NL"/>
        </w:rPr>
        <w:t xml:space="preserve">. Onder paragraaf 2.1.1.5 wordt de Keur aangehaald. In de Keur worden ook gevallen aangewezen waarin het waterschap een vergunningverlenende rol vervult. Er kan bijvoorbeeld aan het aanleggen van een duiker gedacht worden. </w:t>
      </w:r>
    </w:p>
    <w:p w14:paraId="6A5A5BB5" w14:textId="77777777" w:rsidR="00D14716" w:rsidRDefault="00D14716" w:rsidP="00D10C44">
      <w:pPr>
        <w:pStyle w:val="Geenafstand"/>
        <w:spacing w:line="360" w:lineRule="auto"/>
        <w:rPr>
          <w:rFonts w:ascii="Verdana" w:hAnsi="Verdana"/>
          <w:sz w:val="20"/>
          <w:szCs w:val="20"/>
          <w:lang w:eastAsia="nl-NL"/>
        </w:rPr>
      </w:pPr>
    </w:p>
    <w:tbl>
      <w:tblPr>
        <w:tblStyle w:val="Tabelraster"/>
        <w:tblW w:w="0" w:type="auto"/>
        <w:tblLook w:val="04A0" w:firstRow="1" w:lastRow="0" w:firstColumn="1" w:lastColumn="0" w:noHBand="0" w:noVBand="1"/>
      </w:tblPr>
      <w:tblGrid>
        <w:gridCol w:w="9062"/>
      </w:tblGrid>
      <w:tr w:rsidR="00D14716" w14:paraId="6A5A5BB8" w14:textId="77777777" w:rsidTr="00D14716">
        <w:tc>
          <w:tcPr>
            <w:tcW w:w="9062" w:type="dxa"/>
            <w:shd w:val="clear" w:color="auto" w:fill="DBE5F1" w:themeFill="accent1" w:themeFillTint="33"/>
          </w:tcPr>
          <w:p w14:paraId="6A5A5BB6" w14:textId="77777777" w:rsidR="00D14716" w:rsidRPr="00673613" w:rsidRDefault="00D14716" w:rsidP="00D10C44">
            <w:pPr>
              <w:pStyle w:val="Geenafstand"/>
              <w:spacing w:line="360" w:lineRule="auto"/>
              <w:rPr>
                <w:rFonts w:ascii="Verdana" w:hAnsi="Verdana"/>
                <w:sz w:val="20"/>
                <w:szCs w:val="20"/>
                <w:u w:val="single"/>
                <w:lang w:eastAsia="nl-NL"/>
              </w:rPr>
            </w:pPr>
            <w:r w:rsidRPr="00673613">
              <w:rPr>
                <w:rFonts w:ascii="Verdana" w:hAnsi="Verdana"/>
                <w:sz w:val="20"/>
                <w:szCs w:val="20"/>
                <w:u w:val="single"/>
                <w:lang w:eastAsia="nl-NL"/>
              </w:rPr>
              <w:t>Voorbeeld</w:t>
            </w:r>
            <w:r w:rsidR="005372B8" w:rsidRPr="00673613">
              <w:rPr>
                <w:rFonts w:ascii="Verdana" w:hAnsi="Verdana"/>
                <w:sz w:val="20"/>
                <w:szCs w:val="20"/>
                <w:u w:val="single"/>
                <w:lang w:eastAsia="nl-NL"/>
              </w:rPr>
              <w:t xml:space="preserve"> aanleggen van een duiker</w:t>
            </w:r>
          </w:p>
          <w:p w14:paraId="6A5A5BB7" w14:textId="77777777" w:rsidR="00D14716" w:rsidRPr="00D14716" w:rsidRDefault="00D14716" w:rsidP="00D10C44">
            <w:pPr>
              <w:pStyle w:val="Geenafstand"/>
              <w:spacing w:line="360" w:lineRule="auto"/>
              <w:rPr>
                <w:rFonts w:ascii="Verdana" w:hAnsi="Verdana"/>
                <w:sz w:val="20"/>
                <w:szCs w:val="20"/>
                <w:lang w:eastAsia="nl-NL"/>
              </w:rPr>
            </w:pPr>
            <w:r>
              <w:rPr>
                <w:rFonts w:ascii="Verdana" w:hAnsi="Verdana"/>
                <w:sz w:val="20"/>
                <w:szCs w:val="20"/>
                <w:lang w:eastAsia="nl-NL"/>
              </w:rPr>
              <w:t xml:space="preserve">Jan Eikenhorst woont in </w:t>
            </w:r>
            <w:r w:rsidR="00275A94">
              <w:rPr>
                <w:rFonts w:ascii="Verdana" w:hAnsi="Verdana"/>
                <w:sz w:val="20"/>
                <w:szCs w:val="20"/>
                <w:lang w:eastAsia="nl-NL"/>
              </w:rPr>
              <w:t xml:space="preserve">een </w:t>
            </w:r>
            <w:r>
              <w:rPr>
                <w:rFonts w:ascii="Verdana" w:hAnsi="Verdana"/>
                <w:sz w:val="20"/>
                <w:szCs w:val="20"/>
                <w:lang w:eastAsia="nl-NL"/>
              </w:rPr>
              <w:t>boerderij met een</w:t>
            </w:r>
            <w:r w:rsidR="00D76018">
              <w:rPr>
                <w:rFonts w:ascii="Verdana" w:hAnsi="Verdana"/>
                <w:sz w:val="20"/>
                <w:szCs w:val="20"/>
                <w:lang w:eastAsia="nl-NL"/>
              </w:rPr>
              <w:t xml:space="preserve"> grote tuin</w:t>
            </w:r>
            <w:r>
              <w:rPr>
                <w:rFonts w:ascii="Verdana" w:hAnsi="Verdana"/>
                <w:sz w:val="20"/>
                <w:szCs w:val="20"/>
                <w:lang w:eastAsia="nl-NL"/>
              </w:rPr>
              <w:t xml:space="preserve">. </w:t>
            </w:r>
            <w:r w:rsidR="00D76018">
              <w:rPr>
                <w:rFonts w:ascii="Verdana" w:hAnsi="Verdana"/>
                <w:sz w:val="20"/>
                <w:szCs w:val="20"/>
                <w:lang w:eastAsia="nl-NL"/>
              </w:rPr>
              <w:t>Aan de voorkant van de boerderij bevindt zich een moestuin. Jan is veel van zijn tijd in de</w:t>
            </w:r>
            <w:r w:rsidR="004334B3">
              <w:rPr>
                <w:rFonts w:ascii="Verdana" w:hAnsi="Verdana"/>
                <w:sz w:val="20"/>
                <w:szCs w:val="20"/>
                <w:lang w:eastAsia="nl-NL"/>
              </w:rPr>
              <w:t>ze</w:t>
            </w:r>
            <w:r w:rsidR="00D76018">
              <w:rPr>
                <w:rFonts w:ascii="Verdana" w:hAnsi="Verdana"/>
                <w:sz w:val="20"/>
                <w:szCs w:val="20"/>
                <w:lang w:eastAsia="nl-NL"/>
              </w:rPr>
              <w:t xml:space="preserve"> moestuin te vinden. Tuinieren is namelijk zijn grootste hobby. De laatste jaren </w:t>
            </w:r>
            <w:r w:rsidR="00275A94">
              <w:rPr>
                <w:rFonts w:ascii="Verdana" w:hAnsi="Verdana"/>
                <w:sz w:val="20"/>
                <w:szCs w:val="20"/>
                <w:lang w:eastAsia="nl-NL"/>
              </w:rPr>
              <w:t>valt er minder neerslag, waardoor Jan de moestuin meer moet besproeien. Hij besluit om niet meer met kraanwater</w:t>
            </w:r>
            <w:r w:rsidR="004334B3">
              <w:rPr>
                <w:rFonts w:ascii="Verdana" w:hAnsi="Verdana"/>
                <w:sz w:val="20"/>
                <w:szCs w:val="20"/>
                <w:lang w:eastAsia="nl-NL"/>
              </w:rPr>
              <w:t>,</w:t>
            </w:r>
            <w:r w:rsidR="00275A94">
              <w:rPr>
                <w:rFonts w:ascii="Verdana" w:hAnsi="Verdana"/>
                <w:sz w:val="20"/>
                <w:szCs w:val="20"/>
                <w:lang w:eastAsia="nl-NL"/>
              </w:rPr>
              <w:t xml:space="preserve"> maar met slootwater te gaan sproeien. Naast de moestuin ligt namelijk een dijk</w:t>
            </w:r>
            <w:r w:rsidR="005372B8">
              <w:rPr>
                <w:rFonts w:ascii="Verdana" w:hAnsi="Verdana"/>
                <w:sz w:val="20"/>
                <w:szCs w:val="20"/>
                <w:lang w:eastAsia="nl-NL"/>
              </w:rPr>
              <w:t xml:space="preserve"> met een sloot erin</w:t>
            </w:r>
            <w:r w:rsidR="00275A94">
              <w:rPr>
                <w:rFonts w:ascii="Verdana" w:hAnsi="Verdana"/>
                <w:sz w:val="20"/>
                <w:szCs w:val="20"/>
                <w:lang w:eastAsia="nl-NL"/>
              </w:rPr>
              <w:t xml:space="preserve">. Deze sloot kan Jans moestuin van water voorzien, alleen dient er een duiker geplaatst te worden. Alvorens Jan de duiker kan plaatsen, </w:t>
            </w:r>
            <w:r w:rsidR="00275A94">
              <w:rPr>
                <w:rFonts w:ascii="Verdana" w:hAnsi="Verdana"/>
                <w:sz w:val="20"/>
                <w:szCs w:val="20"/>
                <w:lang w:eastAsia="nl-NL"/>
              </w:rPr>
              <w:lastRenderedPageBreak/>
              <w:t xml:space="preserve">dient hij een </w:t>
            </w:r>
            <w:r w:rsidR="00613D70">
              <w:rPr>
                <w:rFonts w:ascii="Verdana" w:hAnsi="Verdana"/>
                <w:sz w:val="20"/>
                <w:szCs w:val="20"/>
                <w:lang w:eastAsia="nl-NL"/>
              </w:rPr>
              <w:t>water</w:t>
            </w:r>
            <w:r w:rsidR="00275A94">
              <w:rPr>
                <w:rFonts w:ascii="Verdana" w:hAnsi="Verdana"/>
                <w:sz w:val="20"/>
                <w:szCs w:val="20"/>
                <w:lang w:eastAsia="nl-NL"/>
              </w:rPr>
              <w:t>vergunning bij het waterschap aan te vragen</w:t>
            </w:r>
            <w:r w:rsidR="00FE2B1E">
              <w:rPr>
                <w:rFonts w:ascii="Verdana" w:hAnsi="Verdana"/>
                <w:sz w:val="20"/>
                <w:szCs w:val="20"/>
                <w:lang w:eastAsia="nl-NL"/>
              </w:rPr>
              <w:t>, zie artikel 3.2 lid 2 sub b Keur van Rijnland 2015</w:t>
            </w:r>
            <w:r w:rsidR="00275A94">
              <w:rPr>
                <w:rFonts w:ascii="Verdana" w:hAnsi="Verdana"/>
                <w:sz w:val="20"/>
                <w:szCs w:val="20"/>
                <w:lang w:eastAsia="nl-NL"/>
              </w:rPr>
              <w:t xml:space="preserve">. Het water is namelijk bij </w:t>
            </w:r>
            <w:r w:rsidR="00613D70">
              <w:rPr>
                <w:rFonts w:ascii="Verdana" w:hAnsi="Verdana"/>
                <w:sz w:val="20"/>
                <w:szCs w:val="20"/>
                <w:lang w:eastAsia="nl-NL"/>
              </w:rPr>
              <w:t>het waterschap in beheer.</w:t>
            </w:r>
          </w:p>
        </w:tc>
      </w:tr>
    </w:tbl>
    <w:p w14:paraId="6A5A5BB9" w14:textId="77777777" w:rsidR="00D47EA9" w:rsidRDefault="00D47EA9" w:rsidP="00D10C44">
      <w:pPr>
        <w:pStyle w:val="Geenafstand"/>
        <w:spacing w:line="360" w:lineRule="auto"/>
        <w:rPr>
          <w:rFonts w:ascii="Verdana" w:hAnsi="Verdana"/>
          <w:sz w:val="20"/>
          <w:szCs w:val="20"/>
          <w:lang w:eastAsia="nl-NL"/>
        </w:rPr>
      </w:pPr>
    </w:p>
    <w:p w14:paraId="6A5A5BBA" w14:textId="77777777" w:rsidR="00EB42FB" w:rsidRDefault="00813677" w:rsidP="00D47EA9">
      <w:pPr>
        <w:pStyle w:val="Geenafstand"/>
        <w:spacing w:line="360" w:lineRule="auto"/>
        <w:rPr>
          <w:rFonts w:ascii="Verdana" w:hAnsi="Verdana"/>
          <w:sz w:val="20"/>
          <w:szCs w:val="20"/>
          <w:lang w:eastAsia="nl-NL"/>
        </w:rPr>
      </w:pPr>
      <w:r>
        <w:rPr>
          <w:rFonts w:ascii="Verdana" w:hAnsi="Verdana"/>
          <w:sz w:val="20"/>
          <w:szCs w:val="20"/>
          <w:lang w:eastAsia="nl-NL"/>
        </w:rPr>
        <w:t xml:space="preserve">Naast de Keur heeft het waterschap ook </w:t>
      </w:r>
      <w:r w:rsidR="003701FF">
        <w:rPr>
          <w:rFonts w:ascii="Verdana" w:hAnsi="Verdana"/>
          <w:sz w:val="20"/>
          <w:szCs w:val="20"/>
          <w:lang w:eastAsia="nl-NL"/>
        </w:rPr>
        <w:t>een</w:t>
      </w:r>
      <w:r w:rsidR="00EF2842">
        <w:rPr>
          <w:rFonts w:ascii="Verdana" w:hAnsi="Verdana"/>
          <w:sz w:val="20"/>
          <w:szCs w:val="20"/>
          <w:lang w:eastAsia="nl-NL"/>
        </w:rPr>
        <w:t xml:space="preserve"> </w:t>
      </w:r>
      <w:r w:rsidR="00B755B6">
        <w:rPr>
          <w:rFonts w:ascii="Verdana" w:hAnsi="Verdana"/>
          <w:sz w:val="20"/>
          <w:szCs w:val="20"/>
          <w:lang w:eastAsia="nl-NL"/>
        </w:rPr>
        <w:t xml:space="preserve">vergunningverlenende bevoegdheid </w:t>
      </w:r>
      <w:r w:rsidR="00B82458">
        <w:rPr>
          <w:rFonts w:ascii="Verdana" w:hAnsi="Verdana"/>
          <w:sz w:val="20"/>
          <w:szCs w:val="20"/>
          <w:lang w:eastAsia="nl-NL"/>
        </w:rPr>
        <w:t xml:space="preserve">op grond van artikel 6.2 van de </w:t>
      </w:r>
      <w:proofErr w:type="spellStart"/>
      <w:r w:rsidR="00F958A2">
        <w:rPr>
          <w:rFonts w:ascii="Verdana" w:hAnsi="Verdana"/>
          <w:sz w:val="20"/>
          <w:szCs w:val="20"/>
          <w:lang w:eastAsia="nl-NL"/>
        </w:rPr>
        <w:t>Wtw</w:t>
      </w:r>
      <w:proofErr w:type="spellEnd"/>
      <w:r w:rsidR="00B82458">
        <w:rPr>
          <w:rFonts w:ascii="Verdana" w:hAnsi="Verdana"/>
          <w:sz w:val="20"/>
          <w:szCs w:val="20"/>
          <w:lang w:eastAsia="nl-NL"/>
        </w:rPr>
        <w:t xml:space="preserve">. </w:t>
      </w:r>
      <w:r w:rsidR="002B28CF">
        <w:rPr>
          <w:rFonts w:ascii="Verdana" w:hAnsi="Verdana"/>
          <w:sz w:val="20"/>
          <w:szCs w:val="20"/>
          <w:lang w:eastAsia="nl-NL"/>
        </w:rPr>
        <w:t xml:space="preserve">Het eerste lid </w:t>
      </w:r>
      <w:r w:rsidR="00C45DD6">
        <w:rPr>
          <w:rFonts w:ascii="Verdana" w:hAnsi="Verdana"/>
          <w:sz w:val="20"/>
          <w:szCs w:val="20"/>
          <w:lang w:eastAsia="nl-NL"/>
        </w:rPr>
        <w:t xml:space="preserve">van het artikel </w:t>
      </w:r>
      <w:r w:rsidR="005F040C">
        <w:rPr>
          <w:rFonts w:ascii="Verdana" w:hAnsi="Verdana"/>
          <w:sz w:val="20"/>
          <w:szCs w:val="20"/>
          <w:lang w:eastAsia="nl-NL"/>
        </w:rPr>
        <w:t>luidt: “</w:t>
      </w:r>
      <w:r w:rsidR="005F040C">
        <w:rPr>
          <w:rFonts w:ascii="Verdana" w:hAnsi="Verdana"/>
          <w:i/>
          <w:sz w:val="20"/>
          <w:szCs w:val="20"/>
          <w:lang w:eastAsia="nl-NL"/>
        </w:rPr>
        <w:t>Het is verboden om stoffen in een oppervlaktewaterlichaam te brengen, tenzij:”</w:t>
      </w:r>
      <w:r w:rsidR="005F040C">
        <w:rPr>
          <w:rFonts w:ascii="Verdana" w:hAnsi="Verdana"/>
          <w:sz w:val="20"/>
          <w:szCs w:val="20"/>
          <w:lang w:eastAsia="nl-NL"/>
        </w:rPr>
        <w:t xml:space="preserve">. Dit betreft een ‘tenzij-bepaling’. </w:t>
      </w:r>
      <w:r w:rsidR="00FB0098">
        <w:rPr>
          <w:rFonts w:ascii="Verdana" w:hAnsi="Verdana"/>
          <w:sz w:val="20"/>
          <w:szCs w:val="20"/>
          <w:lang w:eastAsia="nl-NL"/>
        </w:rPr>
        <w:t>Het is namelijk in eerste instantie verboden om stoffen in een oppervlaktewat</w:t>
      </w:r>
      <w:r w:rsidR="00671C9A">
        <w:rPr>
          <w:rFonts w:ascii="Verdana" w:hAnsi="Verdana"/>
          <w:sz w:val="20"/>
          <w:szCs w:val="20"/>
          <w:lang w:eastAsia="nl-NL"/>
        </w:rPr>
        <w:t>erlichaam te brengen, tenzij éé</w:t>
      </w:r>
      <w:r w:rsidR="00FB0098">
        <w:rPr>
          <w:rFonts w:ascii="Verdana" w:hAnsi="Verdana"/>
          <w:sz w:val="20"/>
          <w:szCs w:val="20"/>
          <w:lang w:eastAsia="nl-NL"/>
        </w:rPr>
        <w:t xml:space="preserve">n van de drie </w:t>
      </w:r>
      <w:proofErr w:type="spellStart"/>
      <w:r w:rsidR="00FB0098">
        <w:rPr>
          <w:rFonts w:ascii="Verdana" w:hAnsi="Verdana"/>
          <w:sz w:val="20"/>
          <w:szCs w:val="20"/>
          <w:lang w:eastAsia="nl-NL"/>
        </w:rPr>
        <w:t>subs</w:t>
      </w:r>
      <w:proofErr w:type="spellEnd"/>
      <w:r w:rsidR="00FB0098">
        <w:rPr>
          <w:rFonts w:ascii="Verdana" w:hAnsi="Verdana"/>
          <w:sz w:val="20"/>
          <w:szCs w:val="20"/>
          <w:lang w:eastAsia="nl-NL"/>
        </w:rPr>
        <w:t xml:space="preserve"> zich voordoet.</w:t>
      </w:r>
      <w:r w:rsidR="00EF2842">
        <w:rPr>
          <w:rFonts w:ascii="Verdana" w:hAnsi="Verdana"/>
          <w:sz w:val="20"/>
          <w:szCs w:val="20"/>
          <w:lang w:eastAsia="nl-NL"/>
        </w:rPr>
        <w:t xml:space="preserve"> </w:t>
      </w:r>
      <w:r w:rsidR="00EB42FB">
        <w:rPr>
          <w:rFonts w:ascii="Verdana" w:hAnsi="Verdana"/>
          <w:sz w:val="20"/>
          <w:szCs w:val="20"/>
          <w:lang w:eastAsia="nl-NL"/>
        </w:rPr>
        <w:t xml:space="preserve">In de genoemde zinsnede wordt het woord ‘stoffen’ genoemd. Het is voor Rijnland belangrijk om te weten wat dit begrip betekent. Dit begrip is </w:t>
      </w:r>
      <w:r w:rsidR="009C2DC4">
        <w:rPr>
          <w:rFonts w:ascii="Verdana" w:hAnsi="Verdana"/>
          <w:sz w:val="20"/>
          <w:szCs w:val="20"/>
          <w:lang w:eastAsia="nl-NL"/>
        </w:rPr>
        <w:t xml:space="preserve">namelijk </w:t>
      </w:r>
      <w:r w:rsidR="00EB42FB">
        <w:rPr>
          <w:rFonts w:ascii="Verdana" w:hAnsi="Verdana"/>
          <w:sz w:val="20"/>
          <w:szCs w:val="20"/>
          <w:lang w:eastAsia="nl-NL"/>
        </w:rPr>
        <w:t>een voorwaarde</w:t>
      </w:r>
      <w:r w:rsidR="009C2DC4">
        <w:rPr>
          <w:rFonts w:ascii="Verdana" w:hAnsi="Verdana"/>
          <w:sz w:val="20"/>
          <w:szCs w:val="20"/>
          <w:lang w:eastAsia="nl-NL"/>
        </w:rPr>
        <w:t xml:space="preserve"> voor de vergunningverlenende bevoegdheid.</w:t>
      </w:r>
    </w:p>
    <w:p w14:paraId="6A5A5BBB" w14:textId="77777777" w:rsidR="00671C9A" w:rsidRDefault="00671C9A" w:rsidP="00D47EA9">
      <w:pPr>
        <w:pStyle w:val="Geenafstand"/>
        <w:spacing w:line="360" w:lineRule="auto"/>
        <w:rPr>
          <w:rFonts w:ascii="Verdana" w:hAnsi="Verdana"/>
          <w:sz w:val="20"/>
          <w:szCs w:val="20"/>
          <w:lang w:eastAsia="nl-NL"/>
        </w:rPr>
      </w:pPr>
    </w:p>
    <w:p w14:paraId="6A5A5BBC" w14:textId="77777777" w:rsidR="00983E99" w:rsidRPr="00337B58" w:rsidRDefault="005372B8" w:rsidP="00337B58">
      <w:pPr>
        <w:pStyle w:val="Kop4"/>
        <w:numPr>
          <w:ilvl w:val="3"/>
          <w:numId w:val="1"/>
        </w:numPr>
        <w:spacing w:line="360" w:lineRule="auto"/>
        <w:rPr>
          <w:rFonts w:ascii="Verdana" w:hAnsi="Verdana"/>
          <w:color w:val="000000" w:themeColor="text1"/>
          <w:sz w:val="20"/>
          <w:szCs w:val="20"/>
        </w:rPr>
      </w:pPr>
      <w:r>
        <w:rPr>
          <w:rFonts w:ascii="Verdana" w:hAnsi="Verdana"/>
          <w:color w:val="000000" w:themeColor="text1"/>
          <w:sz w:val="20"/>
          <w:szCs w:val="20"/>
        </w:rPr>
        <w:t>Wat dient onder stoffen verstaan te worden?</w:t>
      </w:r>
    </w:p>
    <w:p w14:paraId="6A5A5BBD" w14:textId="77777777" w:rsidR="00671C9A" w:rsidRDefault="001B40EE" w:rsidP="00D47EA9">
      <w:pPr>
        <w:pStyle w:val="Geenafstand"/>
        <w:spacing w:line="360" w:lineRule="auto"/>
        <w:rPr>
          <w:rFonts w:ascii="Verdana" w:hAnsi="Verdana"/>
          <w:sz w:val="20"/>
          <w:szCs w:val="20"/>
          <w:lang w:eastAsia="nl-NL"/>
        </w:rPr>
      </w:pPr>
      <w:r>
        <w:rPr>
          <w:rFonts w:ascii="Verdana" w:hAnsi="Verdana"/>
          <w:sz w:val="20"/>
          <w:szCs w:val="20"/>
          <w:lang w:eastAsia="nl-NL"/>
        </w:rPr>
        <w:t xml:space="preserve">Het begrip ‘stoffen’ wordt in </w:t>
      </w:r>
      <w:r w:rsidR="00EB42FB">
        <w:rPr>
          <w:rFonts w:ascii="Verdana" w:hAnsi="Verdana"/>
          <w:sz w:val="20"/>
          <w:szCs w:val="20"/>
          <w:lang w:eastAsia="nl-NL"/>
        </w:rPr>
        <w:t xml:space="preserve">artikel 6.2 lid 1 </w:t>
      </w:r>
      <w:proofErr w:type="spellStart"/>
      <w:r w:rsidR="00EB42FB">
        <w:rPr>
          <w:rFonts w:ascii="Verdana" w:hAnsi="Verdana"/>
          <w:sz w:val="20"/>
          <w:szCs w:val="20"/>
          <w:lang w:eastAsia="nl-NL"/>
        </w:rPr>
        <w:t>Wtw</w:t>
      </w:r>
      <w:proofErr w:type="spellEnd"/>
      <w:r w:rsidR="00EF2842">
        <w:rPr>
          <w:rFonts w:ascii="Verdana" w:hAnsi="Verdana"/>
          <w:sz w:val="20"/>
          <w:szCs w:val="20"/>
          <w:lang w:eastAsia="nl-NL"/>
        </w:rPr>
        <w:t xml:space="preserve"> </w:t>
      </w:r>
      <w:r>
        <w:rPr>
          <w:rFonts w:ascii="Verdana" w:hAnsi="Verdana"/>
          <w:sz w:val="20"/>
          <w:szCs w:val="20"/>
          <w:lang w:eastAsia="nl-NL"/>
        </w:rPr>
        <w:t xml:space="preserve">genoemd. Stoffen is een vrij breed begrip, maar </w:t>
      </w:r>
      <w:r w:rsidR="000F5641">
        <w:rPr>
          <w:rFonts w:ascii="Verdana" w:hAnsi="Verdana"/>
          <w:sz w:val="20"/>
          <w:szCs w:val="20"/>
          <w:lang w:eastAsia="nl-NL"/>
        </w:rPr>
        <w:t xml:space="preserve">het </w:t>
      </w:r>
      <w:r>
        <w:rPr>
          <w:rFonts w:ascii="Verdana" w:hAnsi="Verdana"/>
          <w:sz w:val="20"/>
          <w:szCs w:val="20"/>
          <w:lang w:eastAsia="nl-NL"/>
        </w:rPr>
        <w:t xml:space="preserve">betekent niet dat elke variant onder dit begrip valt. </w:t>
      </w:r>
      <w:r w:rsidR="00676EC2">
        <w:rPr>
          <w:rFonts w:ascii="Verdana" w:hAnsi="Verdana"/>
          <w:sz w:val="20"/>
          <w:szCs w:val="20"/>
          <w:lang w:eastAsia="nl-NL"/>
        </w:rPr>
        <w:t xml:space="preserve">Het begrip uit het wetsartikel bestaat </w:t>
      </w:r>
      <w:r w:rsidR="000F5641">
        <w:rPr>
          <w:rFonts w:ascii="Verdana" w:hAnsi="Verdana"/>
          <w:sz w:val="20"/>
          <w:szCs w:val="20"/>
          <w:lang w:eastAsia="nl-NL"/>
        </w:rPr>
        <w:t xml:space="preserve">namelijk </w:t>
      </w:r>
      <w:r w:rsidR="00676EC2">
        <w:rPr>
          <w:rFonts w:ascii="Verdana" w:hAnsi="Verdana"/>
          <w:sz w:val="20"/>
          <w:szCs w:val="20"/>
          <w:lang w:eastAsia="nl-NL"/>
        </w:rPr>
        <w:t>uit drie varianten:</w:t>
      </w:r>
    </w:p>
    <w:p w14:paraId="6A5A5BBE" w14:textId="77777777" w:rsidR="00671C9A" w:rsidRDefault="00671C9A" w:rsidP="00483B57">
      <w:pPr>
        <w:pStyle w:val="Geenafstand"/>
        <w:numPr>
          <w:ilvl w:val="0"/>
          <w:numId w:val="6"/>
        </w:numPr>
        <w:spacing w:line="360" w:lineRule="auto"/>
        <w:rPr>
          <w:rFonts w:ascii="Verdana" w:hAnsi="Verdana"/>
          <w:sz w:val="20"/>
          <w:szCs w:val="20"/>
          <w:lang w:eastAsia="nl-NL"/>
        </w:rPr>
      </w:pPr>
      <w:r>
        <w:rPr>
          <w:rFonts w:ascii="Verdana" w:hAnsi="Verdana"/>
          <w:sz w:val="20"/>
          <w:szCs w:val="20"/>
          <w:lang w:eastAsia="nl-NL"/>
        </w:rPr>
        <w:t>afvalstoffen;</w:t>
      </w:r>
    </w:p>
    <w:p w14:paraId="6A5A5BBF" w14:textId="77777777" w:rsidR="00671C9A" w:rsidRDefault="00671C9A" w:rsidP="00483B57">
      <w:pPr>
        <w:pStyle w:val="Geenafstand"/>
        <w:numPr>
          <w:ilvl w:val="0"/>
          <w:numId w:val="6"/>
        </w:numPr>
        <w:spacing w:line="360" w:lineRule="auto"/>
        <w:rPr>
          <w:rFonts w:ascii="Verdana" w:hAnsi="Verdana"/>
          <w:sz w:val="20"/>
          <w:szCs w:val="20"/>
          <w:lang w:eastAsia="nl-NL"/>
        </w:rPr>
      </w:pPr>
      <w:r>
        <w:rPr>
          <w:rFonts w:ascii="Verdana" w:hAnsi="Verdana"/>
          <w:sz w:val="20"/>
          <w:szCs w:val="20"/>
          <w:lang w:eastAsia="nl-NL"/>
        </w:rPr>
        <w:t xml:space="preserve">schadelijke stoffen; en </w:t>
      </w:r>
    </w:p>
    <w:p w14:paraId="6A5A5BC0" w14:textId="77777777" w:rsidR="00671C9A" w:rsidRDefault="00671C9A" w:rsidP="00483B57">
      <w:pPr>
        <w:pStyle w:val="Geenafstand"/>
        <w:numPr>
          <w:ilvl w:val="0"/>
          <w:numId w:val="6"/>
        </w:numPr>
        <w:spacing w:line="360" w:lineRule="auto"/>
        <w:rPr>
          <w:rFonts w:ascii="Verdana" w:hAnsi="Verdana"/>
          <w:sz w:val="20"/>
          <w:szCs w:val="20"/>
          <w:lang w:eastAsia="nl-NL"/>
        </w:rPr>
      </w:pPr>
      <w:r>
        <w:rPr>
          <w:rFonts w:ascii="Verdana" w:hAnsi="Verdana"/>
          <w:sz w:val="20"/>
          <w:szCs w:val="20"/>
          <w:lang w:eastAsia="nl-NL"/>
        </w:rPr>
        <w:t>verontreinigende stoffen.</w:t>
      </w:r>
    </w:p>
    <w:p w14:paraId="6A5A5BC1" w14:textId="77777777" w:rsidR="00A623FC" w:rsidRDefault="00A623FC" w:rsidP="00A623FC">
      <w:pPr>
        <w:pStyle w:val="Geenafstand"/>
        <w:spacing w:line="360" w:lineRule="auto"/>
        <w:rPr>
          <w:rFonts w:ascii="Verdana" w:hAnsi="Verdana"/>
          <w:sz w:val="20"/>
          <w:szCs w:val="20"/>
          <w:lang w:eastAsia="nl-NL"/>
        </w:rPr>
      </w:pPr>
    </w:p>
    <w:p w14:paraId="6A5A5BC2" w14:textId="77777777" w:rsidR="00671C9A" w:rsidRDefault="009C2DC4" w:rsidP="00671C9A">
      <w:pPr>
        <w:pStyle w:val="Geenafstand"/>
        <w:spacing w:line="360" w:lineRule="auto"/>
        <w:rPr>
          <w:rFonts w:ascii="Verdana" w:hAnsi="Verdana"/>
          <w:sz w:val="20"/>
          <w:szCs w:val="20"/>
          <w:lang w:eastAsia="nl-NL"/>
        </w:rPr>
      </w:pPr>
      <w:r>
        <w:rPr>
          <w:rFonts w:ascii="Verdana" w:hAnsi="Verdana"/>
          <w:sz w:val="20"/>
          <w:szCs w:val="20"/>
          <w:lang w:eastAsia="nl-NL"/>
        </w:rPr>
        <w:t>Er is voldaan aan de vergunningplicht als de bovengenoemde stoffen op een oppervlakte</w:t>
      </w:r>
      <w:r w:rsidR="00A623FC">
        <w:rPr>
          <w:rFonts w:ascii="Verdana" w:hAnsi="Verdana"/>
          <w:sz w:val="20"/>
          <w:szCs w:val="20"/>
          <w:lang w:eastAsia="nl-NL"/>
        </w:rPr>
        <w:t>water</w:t>
      </w:r>
      <w:r>
        <w:rPr>
          <w:rFonts w:ascii="Verdana" w:hAnsi="Verdana"/>
          <w:sz w:val="20"/>
          <w:szCs w:val="20"/>
          <w:lang w:eastAsia="nl-NL"/>
        </w:rPr>
        <w:t xml:space="preserve"> worden geloosd. </w:t>
      </w:r>
      <w:r w:rsidR="000F5641">
        <w:rPr>
          <w:rFonts w:ascii="Verdana" w:hAnsi="Verdana"/>
          <w:sz w:val="20"/>
          <w:szCs w:val="20"/>
          <w:lang w:eastAsia="nl-NL"/>
        </w:rPr>
        <w:t>De kans is wel klein dat de stof van de lozing, niet onder één van de drie varianten is onder te brengen. Zo wordt van de eerste variant, namelijk afvalstoffen, al snel gesproken. Dit is al het geval als de houder afstand doet van een stof</w:t>
      </w:r>
      <w:r w:rsidR="005A5611">
        <w:rPr>
          <w:rFonts w:ascii="Verdana" w:hAnsi="Verdana"/>
          <w:sz w:val="20"/>
          <w:szCs w:val="20"/>
          <w:lang w:eastAsia="nl-NL"/>
        </w:rPr>
        <w:t>.</w:t>
      </w:r>
      <w:r w:rsidR="00041DF4">
        <w:rPr>
          <w:rStyle w:val="Voetnootmarkering"/>
          <w:rFonts w:ascii="Verdana" w:hAnsi="Verdana"/>
          <w:sz w:val="20"/>
          <w:szCs w:val="20"/>
          <w:lang w:eastAsia="nl-NL"/>
        </w:rPr>
        <w:footnoteReference w:id="18"/>
      </w:r>
    </w:p>
    <w:p w14:paraId="6A5A5BC3" w14:textId="77777777" w:rsidR="0096071D" w:rsidRDefault="0096071D" w:rsidP="00D47EA9">
      <w:pPr>
        <w:pStyle w:val="Geenafstand"/>
        <w:spacing w:line="360" w:lineRule="auto"/>
        <w:rPr>
          <w:rFonts w:ascii="Verdana" w:hAnsi="Verdana"/>
          <w:sz w:val="20"/>
          <w:szCs w:val="20"/>
          <w:lang w:eastAsia="nl-NL"/>
        </w:rPr>
      </w:pPr>
    </w:p>
    <w:p w14:paraId="6A5A5BC4" w14:textId="77777777" w:rsidR="007E51D1" w:rsidRPr="00337B58" w:rsidRDefault="005372B8" w:rsidP="00337B58">
      <w:pPr>
        <w:pStyle w:val="Kop4"/>
        <w:numPr>
          <w:ilvl w:val="3"/>
          <w:numId w:val="1"/>
        </w:numPr>
        <w:spacing w:line="360" w:lineRule="auto"/>
        <w:rPr>
          <w:rFonts w:ascii="Verdana" w:hAnsi="Verdana"/>
          <w:color w:val="000000" w:themeColor="text1"/>
          <w:sz w:val="20"/>
          <w:szCs w:val="20"/>
        </w:rPr>
      </w:pPr>
      <w:bookmarkStart w:id="27" w:name="_Toc8816835"/>
      <w:r>
        <w:rPr>
          <w:rFonts w:ascii="Verdana" w:hAnsi="Verdana"/>
          <w:color w:val="000000" w:themeColor="text1"/>
          <w:sz w:val="20"/>
          <w:szCs w:val="20"/>
        </w:rPr>
        <w:t xml:space="preserve">Wat dient onder lozingen verstaan te worden? </w:t>
      </w:r>
      <w:bookmarkEnd w:id="27"/>
    </w:p>
    <w:p w14:paraId="6A5A5BC5" w14:textId="77777777" w:rsidR="00A623FC" w:rsidRDefault="00A623FC" w:rsidP="00D47EA9">
      <w:pPr>
        <w:pStyle w:val="Geenafstand"/>
        <w:spacing w:line="360" w:lineRule="auto"/>
        <w:rPr>
          <w:rFonts w:ascii="Verdana" w:hAnsi="Verdana"/>
          <w:sz w:val="20"/>
          <w:szCs w:val="20"/>
          <w:lang w:eastAsia="nl-NL"/>
        </w:rPr>
      </w:pPr>
      <w:r>
        <w:rPr>
          <w:rFonts w:ascii="Verdana" w:hAnsi="Verdana"/>
          <w:sz w:val="20"/>
          <w:szCs w:val="20"/>
          <w:lang w:eastAsia="nl-NL"/>
        </w:rPr>
        <w:t xml:space="preserve">Voor Rijnland is het ook belangrijk om te weten wat het begrip ‘lozingen’ inhoudt. Om deze reden wordt het begrip hieronder uitgebreid behandeld. </w:t>
      </w:r>
    </w:p>
    <w:p w14:paraId="6A5A5BC6" w14:textId="77777777" w:rsidR="00A623FC" w:rsidRDefault="00A623FC" w:rsidP="00D47EA9">
      <w:pPr>
        <w:pStyle w:val="Geenafstand"/>
        <w:spacing w:line="360" w:lineRule="auto"/>
        <w:rPr>
          <w:rFonts w:ascii="Verdana" w:hAnsi="Verdana"/>
          <w:sz w:val="20"/>
          <w:szCs w:val="20"/>
          <w:lang w:eastAsia="nl-NL"/>
        </w:rPr>
      </w:pPr>
    </w:p>
    <w:p w14:paraId="6A5A5BC7" w14:textId="77777777" w:rsidR="00A12337" w:rsidRDefault="00F74E63" w:rsidP="00D47EA9">
      <w:pPr>
        <w:pStyle w:val="Geenafstand"/>
        <w:spacing w:line="360" w:lineRule="auto"/>
        <w:rPr>
          <w:rFonts w:ascii="Verdana" w:hAnsi="Verdana"/>
          <w:sz w:val="20"/>
          <w:szCs w:val="20"/>
          <w:lang w:eastAsia="nl-NL"/>
        </w:rPr>
      </w:pPr>
      <w:r>
        <w:rPr>
          <w:rFonts w:ascii="Verdana" w:hAnsi="Verdana"/>
          <w:sz w:val="20"/>
          <w:szCs w:val="20"/>
          <w:lang w:eastAsia="nl-NL"/>
        </w:rPr>
        <w:t>Het begrip</w:t>
      </w:r>
      <w:r w:rsidR="007E51D1">
        <w:rPr>
          <w:rFonts w:ascii="Verdana" w:hAnsi="Verdana"/>
          <w:sz w:val="20"/>
          <w:szCs w:val="20"/>
          <w:lang w:eastAsia="nl-NL"/>
        </w:rPr>
        <w:t xml:space="preserve"> houdt in dat stoffen in een o</w:t>
      </w:r>
      <w:r w:rsidR="00FC4CE1">
        <w:rPr>
          <w:rFonts w:ascii="Verdana" w:hAnsi="Verdana"/>
          <w:sz w:val="20"/>
          <w:szCs w:val="20"/>
          <w:lang w:eastAsia="nl-NL"/>
        </w:rPr>
        <w:t xml:space="preserve">ppervlaktewaterlichaam worden gebracht. Onder dit begrip </w:t>
      </w:r>
      <w:r w:rsidR="00F62A09">
        <w:rPr>
          <w:rFonts w:ascii="Verdana" w:hAnsi="Verdana"/>
          <w:sz w:val="20"/>
          <w:szCs w:val="20"/>
          <w:lang w:eastAsia="nl-NL"/>
        </w:rPr>
        <w:t>wordt</w:t>
      </w:r>
      <w:r w:rsidR="00AB1DA2">
        <w:rPr>
          <w:rFonts w:ascii="Verdana" w:hAnsi="Verdana"/>
          <w:sz w:val="20"/>
          <w:szCs w:val="20"/>
          <w:lang w:eastAsia="nl-NL"/>
        </w:rPr>
        <w:t xml:space="preserve"> </w:t>
      </w:r>
      <w:r w:rsidR="00F62A09">
        <w:rPr>
          <w:rFonts w:ascii="Verdana" w:hAnsi="Verdana"/>
          <w:sz w:val="20"/>
          <w:szCs w:val="20"/>
          <w:lang w:eastAsia="nl-NL"/>
        </w:rPr>
        <w:t>eveneens verstaan</w:t>
      </w:r>
      <w:r w:rsidR="00AB1DA2">
        <w:rPr>
          <w:rFonts w:ascii="Verdana" w:hAnsi="Verdana"/>
          <w:sz w:val="20"/>
          <w:szCs w:val="20"/>
          <w:lang w:eastAsia="nl-NL"/>
        </w:rPr>
        <w:t xml:space="preserve"> </w:t>
      </w:r>
      <w:r w:rsidR="00FC4CE1">
        <w:rPr>
          <w:rFonts w:ascii="Verdana" w:hAnsi="Verdana"/>
          <w:sz w:val="20"/>
          <w:szCs w:val="20"/>
          <w:lang w:eastAsia="nl-NL"/>
        </w:rPr>
        <w:t>het brengen van st</w:t>
      </w:r>
      <w:r w:rsidR="00C967C6">
        <w:rPr>
          <w:rFonts w:ascii="Verdana" w:hAnsi="Verdana"/>
          <w:sz w:val="20"/>
          <w:szCs w:val="20"/>
          <w:lang w:eastAsia="nl-NL"/>
        </w:rPr>
        <w:t xml:space="preserve">offen of water op een </w:t>
      </w:r>
      <w:proofErr w:type="spellStart"/>
      <w:r w:rsidR="00C967C6">
        <w:rPr>
          <w:rFonts w:ascii="Verdana" w:hAnsi="Verdana"/>
          <w:sz w:val="20"/>
          <w:szCs w:val="20"/>
          <w:lang w:eastAsia="nl-NL"/>
        </w:rPr>
        <w:t>zuivering</w:t>
      </w:r>
      <w:r w:rsidR="00FC4CE1">
        <w:rPr>
          <w:rFonts w:ascii="Verdana" w:hAnsi="Verdana"/>
          <w:sz w:val="20"/>
          <w:szCs w:val="20"/>
          <w:lang w:eastAsia="nl-NL"/>
        </w:rPr>
        <w:t>technisch</w:t>
      </w:r>
      <w:proofErr w:type="spellEnd"/>
      <w:r w:rsidR="00FC4CE1">
        <w:rPr>
          <w:rFonts w:ascii="Verdana" w:hAnsi="Verdana"/>
          <w:sz w:val="20"/>
          <w:szCs w:val="20"/>
          <w:lang w:eastAsia="nl-NL"/>
        </w:rPr>
        <w:t xml:space="preserve"> werk, niet zijnde een openbaar vuilwaterriool. </w:t>
      </w:r>
      <w:r w:rsidR="00646587">
        <w:rPr>
          <w:rFonts w:ascii="Verdana" w:hAnsi="Verdana"/>
          <w:sz w:val="20"/>
          <w:szCs w:val="20"/>
          <w:lang w:eastAsia="nl-NL"/>
        </w:rPr>
        <w:t>Dit begrip is</w:t>
      </w:r>
      <w:r w:rsidR="00B6541F">
        <w:rPr>
          <w:rFonts w:ascii="Verdana" w:hAnsi="Verdana"/>
          <w:sz w:val="20"/>
          <w:szCs w:val="20"/>
          <w:lang w:eastAsia="nl-NL"/>
        </w:rPr>
        <w:t>, net als het begrip stoffen,</w:t>
      </w:r>
      <w:r w:rsidR="00646587">
        <w:rPr>
          <w:rFonts w:ascii="Verdana" w:hAnsi="Verdana"/>
          <w:sz w:val="20"/>
          <w:szCs w:val="20"/>
          <w:lang w:eastAsia="nl-NL"/>
        </w:rPr>
        <w:t xml:space="preserve"> vrij breed, aangezien de stoffen niet meteen in het oppervlaktewater gebracht hoeven te worden. Lang nadat de handeling is geëindigd, kan ook aan dit </w:t>
      </w:r>
      <w:r w:rsidR="00646587">
        <w:rPr>
          <w:rFonts w:ascii="Verdana" w:hAnsi="Verdana"/>
          <w:sz w:val="20"/>
          <w:szCs w:val="20"/>
          <w:lang w:eastAsia="nl-NL"/>
        </w:rPr>
        <w:lastRenderedPageBreak/>
        <w:t xml:space="preserve">begrip worden voldaan. </w:t>
      </w:r>
      <w:r w:rsidR="00D11A76">
        <w:rPr>
          <w:rFonts w:ascii="Verdana" w:hAnsi="Verdana"/>
          <w:sz w:val="20"/>
          <w:szCs w:val="20"/>
          <w:lang w:eastAsia="nl-NL"/>
        </w:rPr>
        <w:t xml:space="preserve">Bijvoorbeeld </w:t>
      </w:r>
      <w:r w:rsidR="00646587">
        <w:rPr>
          <w:rFonts w:ascii="Verdana" w:hAnsi="Verdana"/>
          <w:sz w:val="20"/>
          <w:szCs w:val="20"/>
          <w:lang w:eastAsia="nl-NL"/>
        </w:rPr>
        <w:t>als te voorzien is dat de stoffen het oppervlaktewater in de toekomst zullen bereiken.</w:t>
      </w:r>
      <w:r w:rsidR="00A12337">
        <w:rPr>
          <w:rStyle w:val="Voetnootmarkering"/>
          <w:rFonts w:ascii="Verdana" w:hAnsi="Verdana"/>
          <w:sz w:val="20"/>
          <w:szCs w:val="20"/>
          <w:lang w:eastAsia="nl-NL"/>
        </w:rPr>
        <w:footnoteReference w:id="19"/>
      </w:r>
    </w:p>
    <w:p w14:paraId="6A5A5BC8" w14:textId="77777777" w:rsidR="00B716DF" w:rsidRPr="00F62A09" w:rsidRDefault="00B716DF" w:rsidP="00D47EA9">
      <w:pPr>
        <w:pStyle w:val="Geenafstand"/>
        <w:spacing w:line="360" w:lineRule="auto"/>
        <w:rPr>
          <w:rFonts w:ascii="Verdana" w:hAnsi="Verdana"/>
          <w:color w:val="FF0000"/>
          <w:sz w:val="20"/>
          <w:szCs w:val="20"/>
          <w:lang w:eastAsia="nl-NL"/>
        </w:rPr>
      </w:pPr>
    </w:p>
    <w:p w14:paraId="6A5A5BC9" w14:textId="77777777" w:rsidR="00B716DF" w:rsidRPr="007214BF" w:rsidRDefault="00B716DF" w:rsidP="00D47EA9">
      <w:pPr>
        <w:pStyle w:val="Geenafstand"/>
        <w:spacing w:line="360" w:lineRule="auto"/>
        <w:rPr>
          <w:rFonts w:ascii="Verdana" w:hAnsi="Verdana"/>
          <w:color w:val="000000" w:themeColor="text1"/>
          <w:sz w:val="20"/>
          <w:szCs w:val="20"/>
          <w:lang w:eastAsia="nl-NL"/>
        </w:rPr>
      </w:pPr>
      <w:r w:rsidRPr="007214BF">
        <w:rPr>
          <w:rFonts w:ascii="Verdana" w:hAnsi="Verdana"/>
          <w:color w:val="000000" w:themeColor="text1"/>
          <w:sz w:val="20"/>
          <w:szCs w:val="20"/>
          <w:lang w:eastAsia="nl-NL"/>
        </w:rPr>
        <w:t>Volgens de literatuur</w:t>
      </w:r>
      <w:r w:rsidR="00217F8A">
        <w:rPr>
          <w:rFonts w:ascii="Verdana" w:hAnsi="Verdana"/>
          <w:color w:val="000000" w:themeColor="text1"/>
          <w:sz w:val="20"/>
          <w:szCs w:val="20"/>
          <w:lang w:eastAsia="nl-NL"/>
        </w:rPr>
        <w:t xml:space="preserve"> </w:t>
      </w:r>
      <w:r w:rsidR="006C0105" w:rsidRPr="007214BF">
        <w:rPr>
          <w:rFonts w:ascii="Verdana" w:hAnsi="Verdana"/>
          <w:color w:val="000000" w:themeColor="text1"/>
          <w:sz w:val="20"/>
          <w:szCs w:val="20"/>
          <w:lang w:eastAsia="nl-NL"/>
        </w:rPr>
        <w:t>zijn</w:t>
      </w:r>
      <w:r w:rsidR="006517AE" w:rsidRPr="007214BF">
        <w:rPr>
          <w:rFonts w:ascii="Verdana" w:hAnsi="Verdana"/>
          <w:color w:val="000000" w:themeColor="text1"/>
          <w:sz w:val="20"/>
          <w:szCs w:val="20"/>
          <w:lang w:eastAsia="nl-NL"/>
        </w:rPr>
        <w:t xml:space="preserve"> lozingen onder te verdelen in </w:t>
      </w:r>
      <w:r w:rsidRPr="007214BF">
        <w:rPr>
          <w:rFonts w:ascii="Verdana" w:hAnsi="Verdana"/>
          <w:color w:val="000000" w:themeColor="text1"/>
          <w:sz w:val="20"/>
          <w:szCs w:val="20"/>
          <w:lang w:eastAsia="nl-NL"/>
        </w:rPr>
        <w:t xml:space="preserve">puntlozingen en diffuse lozingen. Puntlozingen hebben betrekking op handelingen die aan een bepaald persoon </w:t>
      </w:r>
      <w:r w:rsidR="00B6541F" w:rsidRPr="007214BF">
        <w:rPr>
          <w:rFonts w:ascii="Verdana" w:hAnsi="Verdana"/>
          <w:color w:val="000000" w:themeColor="text1"/>
          <w:sz w:val="20"/>
          <w:szCs w:val="20"/>
          <w:lang w:eastAsia="nl-NL"/>
        </w:rPr>
        <w:t>of personen zijn toe te rekenen. Er kan</w:t>
      </w:r>
      <w:r w:rsidRPr="007214BF">
        <w:rPr>
          <w:rFonts w:ascii="Verdana" w:hAnsi="Verdana"/>
          <w:color w:val="000000" w:themeColor="text1"/>
          <w:sz w:val="20"/>
          <w:szCs w:val="20"/>
          <w:lang w:eastAsia="nl-NL"/>
        </w:rPr>
        <w:t xml:space="preserve"> bijvoorbeeld</w:t>
      </w:r>
      <w:r w:rsidR="00B6541F" w:rsidRPr="007214BF">
        <w:rPr>
          <w:rFonts w:ascii="Verdana" w:hAnsi="Verdana"/>
          <w:color w:val="000000" w:themeColor="text1"/>
          <w:sz w:val="20"/>
          <w:szCs w:val="20"/>
          <w:lang w:eastAsia="nl-NL"/>
        </w:rPr>
        <w:t xml:space="preserve"> aan</w:t>
      </w:r>
      <w:r w:rsidRPr="007214BF">
        <w:rPr>
          <w:rFonts w:ascii="Verdana" w:hAnsi="Verdana"/>
          <w:color w:val="000000" w:themeColor="text1"/>
          <w:sz w:val="20"/>
          <w:szCs w:val="20"/>
          <w:lang w:eastAsia="nl-NL"/>
        </w:rPr>
        <w:t xml:space="preserve"> het blussen van een brand </w:t>
      </w:r>
      <w:r w:rsidR="00B6541F" w:rsidRPr="007214BF">
        <w:rPr>
          <w:rFonts w:ascii="Verdana" w:hAnsi="Verdana"/>
          <w:color w:val="000000" w:themeColor="text1"/>
          <w:sz w:val="20"/>
          <w:szCs w:val="20"/>
          <w:lang w:eastAsia="nl-NL"/>
        </w:rPr>
        <w:t xml:space="preserve">gedacht worden, </w:t>
      </w:r>
      <w:r w:rsidRPr="007214BF">
        <w:rPr>
          <w:rFonts w:ascii="Verdana" w:hAnsi="Verdana"/>
          <w:color w:val="000000" w:themeColor="text1"/>
          <w:sz w:val="20"/>
          <w:szCs w:val="20"/>
          <w:lang w:eastAsia="nl-NL"/>
        </w:rPr>
        <w:t>waarbij het bluswater in het oppervlaktewater terecht komt.</w:t>
      </w:r>
      <w:r w:rsidR="00217F8A">
        <w:rPr>
          <w:rFonts w:ascii="Verdana" w:hAnsi="Verdana"/>
          <w:color w:val="000000" w:themeColor="text1"/>
          <w:sz w:val="20"/>
          <w:szCs w:val="20"/>
          <w:lang w:eastAsia="nl-NL"/>
        </w:rPr>
        <w:t xml:space="preserve"> </w:t>
      </w:r>
      <w:r w:rsidR="00D11A76" w:rsidRPr="007214BF">
        <w:rPr>
          <w:rFonts w:ascii="Verdana" w:hAnsi="Verdana"/>
          <w:color w:val="000000" w:themeColor="text1"/>
          <w:sz w:val="20"/>
          <w:szCs w:val="20"/>
          <w:lang w:eastAsia="nl-NL"/>
        </w:rPr>
        <w:t xml:space="preserve">Deze handeling is namelijk toe rekenen aan de brandweer. </w:t>
      </w:r>
      <w:r w:rsidR="00E2718A" w:rsidRPr="007214BF">
        <w:rPr>
          <w:rFonts w:ascii="Verdana" w:hAnsi="Verdana"/>
          <w:color w:val="000000" w:themeColor="text1"/>
          <w:sz w:val="20"/>
          <w:szCs w:val="20"/>
          <w:lang w:eastAsia="nl-NL"/>
        </w:rPr>
        <w:t xml:space="preserve">Diffuse lozingen zijn het tegenovergestelde van puntlozingen. Deze lozingen zijn niet identificeerbaar of het is niet voorzienbaar waar of in welke mate </w:t>
      </w:r>
      <w:r w:rsidR="00D521AD" w:rsidRPr="007214BF">
        <w:rPr>
          <w:rFonts w:ascii="Verdana" w:hAnsi="Verdana"/>
          <w:color w:val="000000" w:themeColor="text1"/>
          <w:sz w:val="20"/>
          <w:szCs w:val="20"/>
          <w:lang w:eastAsia="nl-NL"/>
        </w:rPr>
        <w:t xml:space="preserve">de </w:t>
      </w:r>
      <w:r w:rsidR="00E2718A" w:rsidRPr="007214BF">
        <w:rPr>
          <w:rFonts w:ascii="Verdana" w:hAnsi="Verdana"/>
          <w:color w:val="000000" w:themeColor="text1"/>
          <w:sz w:val="20"/>
          <w:szCs w:val="20"/>
          <w:lang w:eastAsia="nl-NL"/>
        </w:rPr>
        <w:t>stoffen in het oppervlaktewater terecht zullen komen.</w:t>
      </w:r>
      <w:r w:rsidR="00D521AD" w:rsidRPr="007214BF">
        <w:rPr>
          <w:rFonts w:ascii="Verdana" w:hAnsi="Verdana"/>
          <w:color w:val="000000" w:themeColor="text1"/>
          <w:sz w:val="20"/>
          <w:szCs w:val="20"/>
          <w:lang w:eastAsia="nl-NL"/>
        </w:rPr>
        <w:t xml:space="preserve"> Bij diffuse lozingen kan bijvoorbeeld aan de uitstoot van stikstof bij een oppervlaktelichaam, bestaande uit uitlaatgassen van een snelweg</w:t>
      </w:r>
      <w:r w:rsidR="00F5309E" w:rsidRPr="007214BF">
        <w:rPr>
          <w:rFonts w:ascii="Verdana" w:hAnsi="Verdana"/>
          <w:color w:val="000000" w:themeColor="text1"/>
          <w:sz w:val="20"/>
          <w:szCs w:val="20"/>
          <w:lang w:eastAsia="nl-NL"/>
        </w:rPr>
        <w:t>,</w:t>
      </w:r>
      <w:r w:rsidR="00B6541F" w:rsidRPr="007214BF">
        <w:rPr>
          <w:rFonts w:ascii="Verdana" w:hAnsi="Verdana"/>
          <w:color w:val="000000" w:themeColor="text1"/>
          <w:sz w:val="20"/>
          <w:szCs w:val="20"/>
          <w:lang w:eastAsia="nl-NL"/>
        </w:rPr>
        <w:t xml:space="preserve"> worden gedacht</w:t>
      </w:r>
      <w:r w:rsidR="00D521AD" w:rsidRPr="007214BF">
        <w:rPr>
          <w:rFonts w:ascii="Verdana" w:hAnsi="Verdana"/>
          <w:color w:val="000000" w:themeColor="text1"/>
          <w:sz w:val="20"/>
          <w:szCs w:val="20"/>
          <w:lang w:eastAsia="nl-NL"/>
        </w:rPr>
        <w:t>.</w:t>
      </w:r>
      <w:r w:rsidR="00AC35AA" w:rsidRPr="007214BF">
        <w:rPr>
          <w:rStyle w:val="Voetnootmarkering"/>
          <w:rFonts w:ascii="Verdana" w:hAnsi="Verdana"/>
          <w:color w:val="000000" w:themeColor="text1"/>
          <w:sz w:val="20"/>
          <w:szCs w:val="20"/>
          <w:lang w:eastAsia="nl-NL"/>
        </w:rPr>
        <w:footnoteReference w:id="20"/>
      </w:r>
      <w:r w:rsidR="009461BB" w:rsidRPr="007214BF">
        <w:rPr>
          <w:rFonts w:ascii="Verdana" w:hAnsi="Verdana"/>
          <w:color w:val="000000" w:themeColor="text1"/>
          <w:sz w:val="20"/>
          <w:szCs w:val="20"/>
          <w:lang w:eastAsia="nl-NL"/>
        </w:rPr>
        <w:t xml:space="preserve"> Bij dit voorbeeld is het namelijk niet voorzienbaar waar of in welke mate de stoffen in het oppervlaktewater terecht zullen komen. </w:t>
      </w:r>
    </w:p>
    <w:p w14:paraId="6A5A5BCA" w14:textId="77777777" w:rsidR="00A12337" w:rsidRPr="003D5E8C" w:rsidRDefault="00A12337" w:rsidP="00D47EA9">
      <w:pPr>
        <w:pStyle w:val="Geenafstand"/>
        <w:spacing w:line="360" w:lineRule="auto"/>
        <w:rPr>
          <w:rFonts w:ascii="Verdana" w:hAnsi="Verdana"/>
          <w:color w:val="000000" w:themeColor="text1"/>
          <w:sz w:val="20"/>
          <w:szCs w:val="20"/>
          <w:lang w:eastAsia="nl-NL"/>
        </w:rPr>
      </w:pPr>
    </w:p>
    <w:p w14:paraId="6A5A5BCB" w14:textId="77777777" w:rsidR="00E52935" w:rsidRPr="003D5E8C" w:rsidRDefault="003D5E8C" w:rsidP="00D47EA9">
      <w:pPr>
        <w:pStyle w:val="Geenafstand"/>
        <w:spacing w:line="360" w:lineRule="auto"/>
        <w:rPr>
          <w:rFonts w:ascii="Verdana" w:hAnsi="Verdana"/>
          <w:color w:val="000000" w:themeColor="text1"/>
          <w:sz w:val="20"/>
          <w:szCs w:val="20"/>
          <w:lang w:eastAsia="nl-NL"/>
        </w:rPr>
      </w:pPr>
      <w:r w:rsidRPr="003D5E8C">
        <w:rPr>
          <w:rFonts w:ascii="Verdana" w:hAnsi="Verdana"/>
          <w:color w:val="000000" w:themeColor="text1"/>
          <w:sz w:val="20"/>
          <w:szCs w:val="20"/>
          <w:lang w:eastAsia="nl-NL"/>
        </w:rPr>
        <w:t xml:space="preserve">Naast puntlozingen en diffuse lozingen kan ook een onderscheid tussen directe en indirecte lozingen gemaakt worden. </w:t>
      </w:r>
      <w:r w:rsidR="001C1661" w:rsidRPr="003D5E8C">
        <w:rPr>
          <w:rFonts w:ascii="Verdana" w:hAnsi="Verdana"/>
          <w:color w:val="000000" w:themeColor="text1"/>
          <w:sz w:val="20"/>
          <w:szCs w:val="20"/>
          <w:lang w:eastAsia="nl-NL"/>
        </w:rPr>
        <w:t xml:space="preserve">Directe lozingen </w:t>
      </w:r>
      <w:r w:rsidR="00A06B38" w:rsidRPr="003D5E8C">
        <w:rPr>
          <w:rFonts w:ascii="Verdana" w:hAnsi="Verdana"/>
          <w:color w:val="000000" w:themeColor="text1"/>
          <w:sz w:val="20"/>
          <w:szCs w:val="20"/>
          <w:lang w:eastAsia="nl-NL"/>
        </w:rPr>
        <w:t>word</w:t>
      </w:r>
      <w:r w:rsidR="001C1661" w:rsidRPr="003D5E8C">
        <w:rPr>
          <w:rFonts w:ascii="Verdana" w:hAnsi="Verdana"/>
          <w:color w:val="000000" w:themeColor="text1"/>
          <w:sz w:val="20"/>
          <w:szCs w:val="20"/>
          <w:lang w:eastAsia="nl-NL"/>
        </w:rPr>
        <w:t>en</w:t>
      </w:r>
      <w:r w:rsidR="00A06B38" w:rsidRPr="003D5E8C">
        <w:rPr>
          <w:rFonts w:ascii="Verdana" w:hAnsi="Verdana"/>
          <w:color w:val="000000" w:themeColor="text1"/>
          <w:sz w:val="20"/>
          <w:szCs w:val="20"/>
          <w:lang w:eastAsia="nl-NL"/>
        </w:rPr>
        <w:t xml:space="preserve"> rechtstreeks door </w:t>
      </w:r>
      <w:r w:rsidR="006517AE" w:rsidRPr="003D5E8C">
        <w:rPr>
          <w:rFonts w:ascii="Verdana" w:hAnsi="Verdana"/>
          <w:color w:val="000000" w:themeColor="text1"/>
          <w:sz w:val="20"/>
          <w:szCs w:val="20"/>
          <w:lang w:eastAsia="nl-NL"/>
        </w:rPr>
        <w:t>een persoon of een</w:t>
      </w:r>
      <w:r w:rsidR="00A06B38" w:rsidRPr="003D5E8C">
        <w:rPr>
          <w:rFonts w:ascii="Verdana" w:hAnsi="Verdana"/>
          <w:color w:val="000000" w:themeColor="text1"/>
          <w:sz w:val="20"/>
          <w:szCs w:val="20"/>
          <w:lang w:eastAsia="nl-NL"/>
        </w:rPr>
        <w:t xml:space="preserve"> bedrijf</w:t>
      </w:r>
      <w:r w:rsidR="001C1661" w:rsidRPr="003D5E8C">
        <w:rPr>
          <w:rFonts w:ascii="Verdana" w:hAnsi="Verdana"/>
          <w:color w:val="000000" w:themeColor="text1"/>
          <w:sz w:val="20"/>
          <w:szCs w:val="20"/>
          <w:lang w:eastAsia="nl-NL"/>
        </w:rPr>
        <w:t>, maar niet door tuss</w:t>
      </w:r>
      <w:r w:rsidR="00C967C6" w:rsidRPr="003D5E8C">
        <w:rPr>
          <w:rFonts w:ascii="Verdana" w:hAnsi="Verdana"/>
          <w:color w:val="000000" w:themeColor="text1"/>
          <w:sz w:val="20"/>
          <w:szCs w:val="20"/>
          <w:lang w:eastAsia="nl-NL"/>
        </w:rPr>
        <w:t xml:space="preserve">enkomst van een eigen </w:t>
      </w:r>
      <w:proofErr w:type="spellStart"/>
      <w:r w:rsidR="00C967C6" w:rsidRPr="003D5E8C">
        <w:rPr>
          <w:rFonts w:ascii="Verdana" w:hAnsi="Verdana"/>
          <w:color w:val="000000" w:themeColor="text1"/>
          <w:sz w:val="20"/>
          <w:szCs w:val="20"/>
          <w:lang w:eastAsia="nl-NL"/>
        </w:rPr>
        <w:t>zuivering</w:t>
      </w:r>
      <w:r w:rsidR="001C1661" w:rsidRPr="003D5E8C">
        <w:rPr>
          <w:rFonts w:ascii="Verdana" w:hAnsi="Verdana"/>
          <w:color w:val="000000" w:themeColor="text1"/>
          <w:sz w:val="20"/>
          <w:szCs w:val="20"/>
          <w:lang w:eastAsia="nl-NL"/>
        </w:rPr>
        <w:t>technisch</w:t>
      </w:r>
      <w:proofErr w:type="spellEnd"/>
      <w:r w:rsidR="001C1661" w:rsidRPr="003D5E8C">
        <w:rPr>
          <w:rFonts w:ascii="Verdana" w:hAnsi="Verdana"/>
          <w:color w:val="000000" w:themeColor="text1"/>
          <w:sz w:val="20"/>
          <w:szCs w:val="20"/>
          <w:lang w:eastAsia="nl-NL"/>
        </w:rPr>
        <w:t xml:space="preserve"> werk van het bedrijf, op het oppervlaktewater geloosd. </w:t>
      </w:r>
      <w:r w:rsidR="00E52935" w:rsidRPr="003D5E8C">
        <w:rPr>
          <w:rFonts w:ascii="Verdana" w:hAnsi="Verdana"/>
          <w:color w:val="000000" w:themeColor="text1"/>
          <w:sz w:val="20"/>
          <w:szCs w:val="20"/>
          <w:lang w:eastAsia="nl-NL"/>
        </w:rPr>
        <w:t>Indirecte lozingen komen niet direct in oppervlaktewateren terecht.</w:t>
      </w:r>
      <w:r w:rsidR="00E52935" w:rsidRPr="003D5E8C">
        <w:rPr>
          <w:rStyle w:val="Voetnootmarkering"/>
          <w:rFonts w:ascii="Verdana" w:hAnsi="Verdana"/>
          <w:color w:val="000000" w:themeColor="text1"/>
          <w:sz w:val="20"/>
          <w:szCs w:val="20"/>
          <w:lang w:eastAsia="nl-NL"/>
        </w:rPr>
        <w:footnoteReference w:id="21"/>
      </w:r>
    </w:p>
    <w:p w14:paraId="6A5A5BCC" w14:textId="77777777" w:rsidR="00942A52" w:rsidRDefault="00942A52" w:rsidP="00D47EA9">
      <w:pPr>
        <w:pStyle w:val="Geenafstand"/>
        <w:spacing w:line="360" w:lineRule="auto"/>
        <w:rPr>
          <w:rFonts w:ascii="Verdana" w:hAnsi="Verdana"/>
          <w:color w:val="000000" w:themeColor="text1"/>
          <w:sz w:val="20"/>
          <w:szCs w:val="20"/>
          <w:lang w:eastAsia="nl-NL"/>
        </w:rPr>
      </w:pPr>
    </w:p>
    <w:tbl>
      <w:tblPr>
        <w:tblStyle w:val="Tabelraster"/>
        <w:tblW w:w="0" w:type="auto"/>
        <w:tblLook w:val="04A0" w:firstRow="1" w:lastRow="0" w:firstColumn="1" w:lastColumn="0" w:noHBand="0" w:noVBand="1"/>
      </w:tblPr>
      <w:tblGrid>
        <w:gridCol w:w="9062"/>
      </w:tblGrid>
      <w:tr w:rsidR="003D5E8C" w14:paraId="6A5A5BCE" w14:textId="77777777" w:rsidTr="003D5E8C">
        <w:tc>
          <w:tcPr>
            <w:tcW w:w="9062" w:type="dxa"/>
            <w:shd w:val="clear" w:color="auto" w:fill="DBE5F1" w:themeFill="accent1" w:themeFillTint="33"/>
          </w:tcPr>
          <w:p w14:paraId="6A5A5BCD" w14:textId="77777777" w:rsidR="003D5E8C" w:rsidRDefault="003D5E8C" w:rsidP="003D5E8C">
            <w:pPr>
              <w:pStyle w:val="Geenafstand"/>
              <w:spacing w:line="360" w:lineRule="auto"/>
              <w:rPr>
                <w:rFonts w:ascii="Verdana" w:hAnsi="Verdana"/>
                <w:color w:val="000000" w:themeColor="text1"/>
                <w:sz w:val="20"/>
                <w:szCs w:val="20"/>
                <w:lang w:eastAsia="nl-NL"/>
              </w:rPr>
            </w:pPr>
            <w:r>
              <w:rPr>
                <w:rFonts w:ascii="Verdana" w:hAnsi="Verdana"/>
                <w:color w:val="000000" w:themeColor="text1"/>
                <w:sz w:val="20"/>
                <w:szCs w:val="20"/>
                <w:lang w:eastAsia="nl-NL"/>
              </w:rPr>
              <w:t xml:space="preserve">Bij directe lozingen kan het waterschap of Rijkswaterstaat het bevoegd gezag zijn. Bij lozingen op </w:t>
            </w:r>
            <w:proofErr w:type="spellStart"/>
            <w:r>
              <w:rPr>
                <w:rFonts w:ascii="Verdana" w:hAnsi="Verdana"/>
                <w:color w:val="000000" w:themeColor="text1"/>
                <w:sz w:val="20"/>
                <w:szCs w:val="20"/>
                <w:lang w:eastAsia="nl-NL"/>
              </w:rPr>
              <w:t>rijkswateren</w:t>
            </w:r>
            <w:proofErr w:type="spellEnd"/>
            <w:r>
              <w:rPr>
                <w:rFonts w:ascii="Verdana" w:hAnsi="Verdana"/>
                <w:color w:val="000000" w:themeColor="text1"/>
                <w:sz w:val="20"/>
                <w:szCs w:val="20"/>
                <w:lang w:eastAsia="nl-NL"/>
              </w:rPr>
              <w:t xml:space="preserve">, zoals rivieren, is Rijkswaterstaat het bevoegd gezag. Het bevoegd </w:t>
            </w:r>
            <w:r w:rsidR="005E2F18">
              <w:rPr>
                <w:rFonts w:ascii="Verdana" w:hAnsi="Verdana"/>
                <w:color w:val="000000" w:themeColor="text1"/>
                <w:sz w:val="20"/>
                <w:szCs w:val="20"/>
                <w:lang w:eastAsia="nl-NL"/>
              </w:rPr>
              <w:t xml:space="preserve">gezag </w:t>
            </w:r>
            <w:r>
              <w:rPr>
                <w:rFonts w:ascii="Verdana" w:hAnsi="Verdana"/>
                <w:color w:val="000000" w:themeColor="text1"/>
                <w:sz w:val="20"/>
                <w:szCs w:val="20"/>
                <w:lang w:eastAsia="nl-NL"/>
              </w:rPr>
              <w:t>ten aanzien van regionale wateren is het waterschap.</w:t>
            </w:r>
            <w:r w:rsidRPr="003D5E8C">
              <w:rPr>
                <w:rStyle w:val="Voetnootmarkering"/>
                <w:rFonts w:ascii="Verdana" w:hAnsi="Verdana"/>
                <w:color w:val="000000" w:themeColor="text1"/>
                <w:sz w:val="20"/>
                <w:szCs w:val="20"/>
                <w:lang w:eastAsia="nl-NL"/>
              </w:rPr>
              <w:footnoteReference w:id="22"/>
            </w:r>
            <w:r w:rsidR="00217F8A">
              <w:rPr>
                <w:rFonts w:ascii="Verdana" w:hAnsi="Verdana"/>
                <w:color w:val="000000" w:themeColor="text1"/>
                <w:sz w:val="20"/>
                <w:szCs w:val="20"/>
                <w:lang w:eastAsia="nl-NL"/>
              </w:rPr>
              <w:t xml:space="preserve"> </w:t>
            </w:r>
            <w:r w:rsidRPr="003D5E8C">
              <w:rPr>
                <w:rFonts w:ascii="Verdana" w:hAnsi="Verdana"/>
                <w:color w:val="000000" w:themeColor="text1"/>
                <w:sz w:val="20"/>
                <w:szCs w:val="20"/>
              </w:rPr>
              <w:t xml:space="preserve">Bij deze </w:t>
            </w:r>
            <w:r>
              <w:rPr>
                <w:rFonts w:ascii="Verdana" w:hAnsi="Verdana"/>
                <w:color w:val="000000" w:themeColor="text1"/>
                <w:sz w:val="20"/>
                <w:szCs w:val="20"/>
              </w:rPr>
              <w:t xml:space="preserve">regionale </w:t>
            </w:r>
            <w:r w:rsidRPr="003D5E8C">
              <w:rPr>
                <w:rFonts w:ascii="Verdana" w:hAnsi="Verdana"/>
                <w:color w:val="000000" w:themeColor="text1"/>
                <w:sz w:val="20"/>
                <w:szCs w:val="20"/>
              </w:rPr>
              <w:t>wateren kan aan kanalen, vaarten en poldersloten worden gedacht.</w:t>
            </w:r>
          </w:p>
        </w:tc>
      </w:tr>
    </w:tbl>
    <w:p w14:paraId="6A5A5BCF" w14:textId="77777777" w:rsidR="00633E02" w:rsidRPr="00F62A09" w:rsidRDefault="00633E02" w:rsidP="00D47EA9">
      <w:pPr>
        <w:pStyle w:val="Geenafstand"/>
        <w:spacing w:line="360" w:lineRule="auto"/>
        <w:rPr>
          <w:rFonts w:ascii="Verdana" w:hAnsi="Verdana"/>
          <w:color w:val="FF0000"/>
          <w:sz w:val="20"/>
          <w:szCs w:val="20"/>
          <w:lang w:eastAsia="nl-NL"/>
        </w:rPr>
      </w:pPr>
    </w:p>
    <w:p w14:paraId="6A5A5BD0" w14:textId="77777777" w:rsidR="00633E02" w:rsidRPr="00337B58" w:rsidRDefault="00633E02" w:rsidP="00337B58">
      <w:pPr>
        <w:pStyle w:val="Kop4"/>
        <w:numPr>
          <w:ilvl w:val="3"/>
          <w:numId w:val="1"/>
        </w:numPr>
        <w:spacing w:line="360" w:lineRule="auto"/>
        <w:rPr>
          <w:rFonts w:ascii="Verdana" w:hAnsi="Verdana"/>
          <w:color w:val="000000" w:themeColor="text1"/>
          <w:sz w:val="20"/>
          <w:szCs w:val="20"/>
        </w:rPr>
      </w:pPr>
      <w:bookmarkStart w:id="28" w:name="_Toc8816836"/>
      <w:r w:rsidRPr="00337B58">
        <w:rPr>
          <w:rFonts w:ascii="Verdana" w:hAnsi="Verdana"/>
          <w:color w:val="000000" w:themeColor="text1"/>
          <w:sz w:val="20"/>
          <w:szCs w:val="20"/>
        </w:rPr>
        <w:t>De ‘tenzij-bepaling’</w:t>
      </w:r>
      <w:bookmarkEnd w:id="28"/>
    </w:p>
    <w:p w14:paraId="6A5A5BD1" w14:textId="77777777" w:rsidR="00633E02" w:rsidRDefault="00D26F29" w:rsidP="00D47EA9">
      <w:pPr>
        <w:pStyle w:val="Geenafstand"/>
        <w:spacing w:line="360" w:lineRule="auto"/>
        <w:rPr>
          <w:rFonts w:ascii="Verdana" w:hAnsi="Verdana"/>
          <w:sz w:val="20"/>
          <w:szCs w:val="20"/>
          <w:lang w:eastAsia="nl-NL"/>
        </w:rPr>
      </w:pPr>
      <w:r>
        <w:rPr>
          <w:rFonts w:ascii="Verdana" w:hAnsi="Verdana"/>
          <w:sz w:val="20"/>
          <w:szCs w:val="20"/>
          <w:lang w:eastAsia="nl-NL"/>
        </w:rPr>
        <w:t>Directe</w:t>
      </w:r>
      <w:r w:rsidR="00BE63B4">
        <w:rPr>
          <w:rFonts w:ascii="Verdana" w:hAnsi="Verdana"/>
          <w:sz w:val="20"/>
          <w:szCs w:val="20"/>
          <w:lang w:eastAsia="nl-NL"/>
        </w:rPr>
        <w:t xml:space="preserve"> lozingen </w:t>
      </w:r>
      <w:r>
        <w:rPr>
          <w:rFonts w:ascii="Verdana" w:hAnsi="Verdana"/>
          <w:sz w:val="20"/>
          <w:szCs w:val="20"/>
          <w:lang w:eastAsia="nl-NL"/>
        </w:rPr>
        <w:t>als hierboven in 2.1.1.2 bedoel</w:t>
      </w:r>
      <w:r w:rsidR="00F62A09">
        <w:rPr>
          <w:rFonts w:ascii="Verdana" w:hAnsi="Verdana"/>
          <w:sz w:val="20"/>
          <w:szCs w:val="20"/>
          <w:lang w:eastAsia="nl-NL"/>
        </w:rPr>
        <w:t>d</w:t>
      </w:r>
      <w:r>
        <w:rPr>
          <w:rFonts w:ascii="Verdana" w:hAnsi="Verdana"/>
          <w:sz w:val="20"/>
          <w:szCs w:val="20"/>
          <w:lang w:eastAsia="nl-NL"/>
        </w:rPr>
        <w:t xml:space="preserve">, </w:t>
      </w:r>
      <w:r w:rsidR="00BE63B4">
        <w:rPr>
          <w:rFonts w:ascii="Verdana" w:hAnsi="Verdana"/>
          <w:sz w:val="20"/>
          <w:szCs w:val="20"/>
          <w:lang w:eastAsia="nl-NL"/>
        </w:rPr>
        <w:t>zijn in het</w:t>
      </w:r>
      <w:r w:rsidR="00F04659">
        <w:rPr>
          <w:rFonts w:ascii="Verdana" w:hAnsi="Verdana"/>
          <w:sz w:val="20"/>
          <w:szCs w:val="20"/>
          <w:lang w:eastAsia="nl-NL"/>
        </w:rPr>
        <w:t xml:space="preserve"> eerste lid van artikel 6.2 van de </w:t>
      </w:r>
      <w:proofErr w:type="spellStart"/>
      <w:r w:rsidR="00F958A2">
        <w:rPr>
          <w:rFonts w:ascii="Verdana" w:hAnsi="Verdana"/>
          <w:sz w:val="20"/>
          <w:szCs w:val="20"/>
          <w:lang w:eastAsia="nl-NL"/>
        </w:rPr>
        <w:t>Wtw</w:t>
      </w:r>
      <w:proofErr w:type="spellEnd"/>
      <w:r w:rsidR="006B21DE">
        <w:rPr>
          <w:rFonts w:ascii="Verdana" w:hAnsi="Verdana"/>
          <w:sz w:val="20"/>
          <w:szCs w:val="20"/>
          <w:lang w:eastAsia="nl-NL"/>
        </w:rPr>
        <w:t xml:space="preserve"> </w:t>
      </w:r>
      <w:r w:rsidR="00BE63B4">
        <w:rPr>
          <w:rFonts w:ascii="Verdana" w:hAnsi="Verdana"/>
          <w:sz w:val="20"/>
          <w:szCs w:val="20"/>
          <w:lang w:eastAsia="nl-NL"/>
        </w:rPr>
        <w:t>opgenomen</w:t>
      </w:r>
      <w:r w:rsidR="007A1EBA">
        <w:rPr>
          <w:rFonts w:ascii="Verdana" w:hAnsi="Verdana"/>
          <w:sz w:val="20"/>
          <w:szCs w:val="20"/>
          <w:lang w:eastAsia="nl-NL"/>
        </w:rPr>
        <w:t>. Deze bepaling wordt ook wel als ‘tenzij-bepaling’ aangeduid.</w:t>
      </w:r>
      <w:r w:rsidR="006B21DE">
        <w:rPr>
          <w:rFonts w:ascii="Verdana" w:hAnsi="Verdana"/>
          <w:sz w:val="20"/>
          <w:szCs w:val="20"/>
          <w:lang w:eastAsia="nl-NL"/>
        </w:rPr>
        <w:t xml:space="preserve"> </w:t>
      </w:r>
      <w:r w:rsidR="00BE63B4">
        <w:rPr>
          <w:rFonts w:ascii="Verdana" w:hAnsi="Verdana"/>
          <w:sz w:val="20"/>
          <w:szCs w:val="20"/>
          <w:lang w:eastAsia="nl-NL"/>
        </w:rPr>
        <w:t xml:space="preserve">In het artikel is namelijk bepaald dat het in </w:t>
      </w:r>
      <w:r w:rsidR="00C424F2">
        <w:rPr>
          <w:rFonts w:ascii="Verdana" w:hAnsi="Verdana"/>
          <w:sz w:val="20"/>
          <w:szCs w:val="20"/>
          <w:lang w:eastAsia="nl-NL"/>
        </w:rPr>
        <w:t>beginsel</w:t>
      </w:r>
      <w:r w:rsidR="00BE63B4">
        <w:rPr>
          <w:rFonts w:ascii="Verdana" w:hAnsi="Verdana"/>
          <w:sz w:val="20"/>
          <w:szCs w:val="20"/>
          <w:lang w:eastAsia="nl-NL"/>
        </w:rPr>
        <w:t xml:space="preserve"> verboden is om stoffen in oppervlaktewaterlichamen te brengen, tenzij</w:t>
      </w:r>
      <w:r w:rsidR="006B21DE">
        <w:rPr>
          <w:rFonts w:ascii="Verdana" w:hAnsi="Verdana"/>
          <w:sz w:val="20"/>
          <w:szCs w:val="20"/>
          <w:lang w:eastAsia="nl-NL"/>
        </w:rPr>
        <w:t xml:space="preserve"> </w:t>
      </w:r>
      <w:r w:rsidR="000F70DF">
        <w:rPr>
          <w:rFonts w:ascii="Verdana" w:hAnsi="Verdana"/>
          <w:sz w:val="20"/>
          <w:szCs w:val="20"/>
          <w:lang w:eastAsia="nl-NL"/>
        </w:rPr>
        <w:t xml:space="preserve">aan </w:t>
      </w:r>
      <w:r w:rsidR="00F04659">
        <w:rPr>
          <w:rFonts w:ascii="Verdana" w:hAnsi="Verdana"/>
          <w:sz w:val="20"/>
          <w:szCs w:val="20"/>
          <w:lang w:eastAsia="nl-NL"/>
        </w:rPr>
        <w:t xml:space="preserve">één van de voorwaarden uit sub a, b of c </w:t>
      </w:r>
      <w:r w:rsidR="007A1EBA">
        <w:rPr>
          <w:rFonts w:ascii="Verdana" w:hAnsi="Verdana"/>
          <w:sz w:val="20"/>
          <w:szCs w:val="20"/>
          <w:lang w:eastAsia="nl-NL"/>
        </w:rPr>
        <w:t xml:space="preserve">is </w:t>
      </w:r>
      <w:r w:rsidR="00365D48">
        <w:rPr>
          <w:rFonts w:ascii="Verdana" w:hAnsi="Verdana"/>
          <w:sz w:val="20"/>
          <w:szCs w:val="20"/>
          <w:lang w:eastAsia="nl-NL"/>
        </w:rPr>
        <w:t>voldaan</w:t>
      </w:r>
      <w:r w:rsidR="00F04659">
        <w:rPr>
          <w:rFonts w:ascii="Verdana" w:hAnsi="Verdana"/>
          <w:sz w:val="20"/>
          <w:szCs w:val="20"/>
          <w:lang w:eastAsia="nl-NL"/>
        </w:rPr>
        <w:t xml:space="preserve">. </w:t>
      </w:r>
      <w:r w:rsidR="00066D14">
        <w:rPr>
          <w:rFonts w:ascii="Verdana" w:hAnsi="Verdana"/>
          <w:sz w:val="20"/>
          <w:szCs w:val="20"/>
          <w:lang w:eastAsia="nl-NL"/>
        </w:rPr>
        <w:t xml:space="preserve">In </w:t>
      </w:r>
      <w:r w:rsidR="00F370CF">
        <w:rPr>
          <w:rFonts w:ascii="Verdana" w:hAnsi="Verdana"/>
          <w:sz w:val="20"/>
          <w:szCs w:val="20"/>
          <w:lang w:eastAsia="nl-NL"/>
        </w:rPr>
        <w:t>de volgende alinea’s zullen de</w:t>
      </w:r>
      <w:r w:rsidR="006B21DE">
        <w:rPr>
          <w:rFonts w:ascii="Verdana" w:hAnsi="Verdana"/>
          <w:sz w:val="20"/>
          <w:szCs w:val="20"/>
          <w:lang w:eastAsia="nl-NL"/>
        </w:rPr>
        <w:t xml:space="preserve"> </w:t>
      </w:r>
      <w:proofErr w:type="spellStart"/>
      <w:r w:rsidR="00066D14">
        <w:rPr>
          <w:rFonts w:ascii="Verdana" w:hAnsi="Verdana"/>
          <w:sz w:val="20"/>
          <w:szCs w:val="20"/>
          <w:lang w:eastAsia="nl-NL"/>
        </w:rPr>
        <w:t>subleden</w:t>
      </w:r>
      <w:proofErr w:type="spellEnd"/>
      <w:r w:rsidR="00F370CF">
        <w:rPr>
          <w:rFonts w:ascii="Verdana" w:hAnsi="Verdana"/>
          <w:sz w:val="20"/>
          <w:szCs w:val="20"/>
          <w:lang w:eastAsia="nl-NL"/>
        </w:rPr>
        <w:t xml:space="preserve"> a, b en c</w:t>
      </w:r>
      <w:r w:rsidR="00066D14">
        <w:rPr>
          <w:rFonts w:ascii="Verdana" w:hAnsi="Verdana"/>
          <w:sz w:val="20"/>
          <w:szCs w:val="20"/>
          <w:lang w:eastAsia="nl-NL"/>
        </w:rPr>
        <w:t xml:space="preserve"> besproken worden. </w:t>
      </w:r>
    </w:p>
    <w:p w14:paraId="6A5A5BD2" w14:textId="77777777" w:rsidR="00633E02" w:rsidRDefault="00633E02" w:rsidP="00D47EA9">
      <w:pPr>
        <w:pStyle w:val="Geenafstand"/>
        <w:spacing w:line="360" w:lineRule="auto"/>
        <w:rPr>
          <w:rFonts w:ascii="Verdana" w:hAnsi="Verdana"/>
          <w:sz w:val="20"/>
          <w:szCs w:val="20"/>
          <w:lang w:eastAsia="nl-NL"/>
        </w:rPr>
      </w:pPr>
    </w:p>
    <w:p w14:paraId="6A5A5BD3" w14:textId="77777777" w:rsidR="00553B0C" w:rsidRDefault="00D65922" w:rsidP="00D47EA9">
      <w:pPr>
        <w:pStyle w:val="Geenafstand"/>
        <w:spacing w:line="360" w:lineRule="auto"/>
        <w:rPr>
          <w:rFonts w:ascii="Verdana" w:hAnsi="Verdana"/>
          <w:sz w:val="20"/>
          <w:szCs w:val="20"/>
          <w:lang w:eastAsia="nl-NL"/>
        </w:rPr>
      </w:pPr>
      <w:r>
        <w:rPr>
          <w:rFonts w:ascii="Verdana" w:hAnsi="Verdana"/>
          <w:sz w:val="20"/>
          <w:szCs w:val="20"/>
          <w:lang w:eastAsia="nl-NL"/>
        </w:rPr>
        <w:lastRenderedPageBreak/>
        <w:t xml:space="preserve">Het eerste </w:t>
      </w:r>
      <w:proofErr w:type="spellStart"/>
      <w:r>
        <w:rPr>
          <w:rFonts w:ascii="Verdana" w:hAnsi="Verdana"/>
          <w:sz w:val="20"/>
          <w:szCs w:val="20"/>
          <w:lang w:eastAsia="nl-NL"/>
        </w:rPr>
        <w:t>sub</w:t>
      </w:r>
      <w:r w:rsidR="007A1EBA">
        <w:rPr>
          <w:rFonts w:ascii="Verdana" w:hAnsi="Verdana"/>
          <w:sz w:val="20"/>
          <w:szCs w:val="20"/>
          <w:lang w:eastAsia="nl-NL"/>
        </w:rPr>
        <w:t>lid</w:t>
      </w:r>
      <w:proofErr w:type="spellEnd"/>
      <w:r>
        <w:rPr>
          <w:rFonts w:ascii="Verdana" w:hAnsi="Verdana"/>
          <w:sz w:val="20"/>
          <w:szCs w:val="20"/>
          <w:lang w:eastAsia="nl-NL"/>
        </w:rPr>
        <w:t xml:space="preserve"> geeft aan dat h</w:t>
      </w:r>
      <w:r w:rsidR="00553B0C">
        <w:rPr>
          <w:rFonts w:ascii="Verdana" w:hAnsi="Verdana"/>
          <w:sz w:val="20"/>
          <w:szCs w:val="20"/>
          <w:lang w:eastAsia="nl-NL"/>
        </w:rPr>
        <w:t xml:space="preserve">et dagelijks bestuur van het waterschap het verbod van het eerste lid </w:t>
      </w:r>
      <w:r>
        <w:rPr>
          <w:rFonts w:ascii="Verdana" w:hAnsi="Verdana"/>
          <w:sz w:val="20"/>
          <w:szCs w:val="20"/>
          <w:lang w:eastAsia="nl-NL"/>
        </w:rPr>
        <w:t xml:space="preserve">kan </w:t>
      </w:r>
      <w:r w:rsidR="00553B0C">
        <w:rPr>
          <w:rFonts w:ascii="Verdana" w:hAnsi="Verdana"/>
          <w:sz w:val="20"/>
          <w:szCs w:val="20"/>
          <w:lang w:eastAsia="nl-NL"/>
        </w:rPr>
        <w:t>opheffen door een vergunning te verlenen. Met zo’n vergunning kan een initiatiefnemer stoffen in regionaal water bre</w:t>
      </w:r>
      <w:r w:rsidR="00311351">
        <w:rPr>
          <w:rFonts w:ascii="Verdana" w:hAnsi="Verdana"/>
          <w:sz w:val="20"/>
          <w:szCs w:val="20"/>
          <w:lang w:eastAsia="nl-NL"/>
        </w:rPr>
        <w:t>ngen. Het bevoegd gezag stelt bij</w:t>
      </w:r>
      <w:r w:rsidR="00553B0C">
        <w:rPr>
          <w:rFonts w:ascii="Verdana" w:hAnsi="Verdana"/>
          <w:sz w:val="20"/>
          <w:szCs w:val="20"/>
          <w:lang w:eastAsia="nl-NL"/>
        </w:rPr>
        <w:t xml:space="preserve"> zo’n vergunning </w:t>
      </w:r>
      <w:r w:rsidR="00311351">
        <w:rPr>
          <w:rFonts w:ascii="Verdana" w:hAnsi="Verdana"/>
          <w:sz w:val="20"/>
          <w:szCs w:val="20"/>
          <w:lang w:eastAsia="nl-NL"/>
        </w:rPr>
        <w:t xml:space="preserve">wel </w:t>
      </w:r>
      <w:r w:rsidR="00553B0C">
        <w:rPr>
          <w:rFonts w:ascii="Verdana" w:hAnsi="Verdana"/>
          <w:sz w:val="20"/>
          <w:szCs w:val="20"/>
          <w:lang w:eastAsia="nl-NL"/>
        </w:rPr>
        <w:t xml:space="preserve">voorwaarden aan het lozen. </w:t>
      </w:r>
    </w:p>
    <w:p w14:paraId="6A5A5BD4" w14:textId="77777777" w:rsidR="00D65922" w:rsidRDefault="00D65922" w:rsidP="00D47EA9">
      <w:pPr>
        <w:pStyle w:val="Geenafstand"/>
        <w:spacing w:line="360" w:lineRule="auto"/>
        <w:rPr>
          <w:rFonts w:ascii="Verdana" w:hAnsi="Verdana"/>
          <w:sz w:val="20"/>
          <w:szCs w:val="20"/>
          <w:lang w:eastAsia="nl-NL"/>
        </w:rPr>
      </w:pPr>
    </w:p>
    <w:p w14:paraId="6A5A5BD5" w14:textId="77777777" w:rsidR="00C424F2" w:rsidRDefault="00577242" w:rsidP="00577242">
      <w:pPr>
        <w:pStyle w:val="Geenafstand"/>
        <w:spacing w:line="360" w:lineRule="auto"/>
        <w:rPr>
          <w:rFonts w:ascii="Verdana" w:hAnsi="Verdana"/>
          <w:sz w:val="20"/>
          <w:szCs w:val="20"/>
          <w:lang w:eastAsia="nl-NL"/>
        </w:rPr>
      </w:pPr>
      <w:r>
        <w:rPr>
          <w:rFonts w:ascii="Verdana" w:hAnsi="Verdana"/>
          <w:sz w:val="20"/>
          <w:szCs w:val="20"/>
          <w:lang w:eastAsia="nl-NL"/>
        </w:rPr>
        <w:t>Het verbod van het eerste lid kan ook door sub b</w:t>
      </w:r>
      <w:r w:rsidR="00FC550D">
        <w:rPr>
          <w:rFonts w:ascii="Verdana" w:hAnsi="Verdana"/>
          <w:sz w:val="20"/>
          <w:szCs w:val="20"/>
          <w:lang w:eastAsia="nl-NL"/>
        </w:rPr>
        <w:t xml:space="preserve"> worden opgeheven</w:t>
      </w:r>
      <w:r>
        <w:rPr>
          <w:rFonts w:ascii="Verdana" w:hAnsi="Verdana"/>
          <w:sz w:val="20"/>
          <w:szCs w:val="20"/>
          <w:lang w:eastAsia="nl-NL"/>
        </w:rPr>
        <w:t xml:space="preserve">. </w:t>
      </w:r>
      <w:r w:rsidR="00C202B6">
        <w:rPr>
          <w:rFonts w:ascii="Verdana" w:hAnsi="Verdana"/>
          <w:sz w:val="20"/>
          <w:szCs w:val="20"/>
          <w:lang w:eastAsia="nl-NL"/>
        </w:rPr>
        <w:t xml:space="preserve">De Kroon kan namelijk </w:t>
      </w:r>
      <w:proofErr w:type="spellStart"/>
      <w:r w:rsidR="00C202B6">
        <w:rPr>
          <w:rFonts w:ascii="Verdana" w:hAnsi="Verdana"/>
          <w:sz w:val="20"/>
          <w:szCs w:val="20"/>
          <w:lang w:eastAsia="nl-NL"/>
        </w:rPr>
        <w:t>AMvB’s</w:t>
      </w:r>
      <w:proofErr w:type="spellEnd"/>
      <w:r w:rsidR="00C202B6">
        <w:rPr>
          <w:rFonts w:ascii="Verdana" w:hAnsi="Verdana"/>
          <w:sz w:val="20"/>
          <w:szCs w:val="20"/>
          <w:lang w:eastAsia="nl-NL"/>
        </w:rPr>
        <w:t xml:space="preserve"> opstellen. In deze </w:t>
      </w:r>
      <w:proofErr w:type="spellStart"/>
      <w:r w:rsidR="00C202B6">
        <w:rPr>
          <w:rFonts w:ascii="Verdana" w:hAnsi="Verdana"/>
          <w:sz w:val="20"/>
          <w:szCs w:val="20"/>
          <w:lang w:eastAsia="nl-NL"/>
        </w:rPr>
        <w:t>AMvB’s</w:t>
      </w:r>
      <w:proofErr w:type="spellEnd"/>
      <w:r w:rsidR="00C202B6">
        <w:rPr>
          <w:rFonts w:ascii="Verdana" w:hAnsi="Verdana"/>
          <w:sz w:val="20"/>
          <w:szCs w:val="20"/>
          <w:lang w:eastAsia="nl-NL"/>
        </w:rPr>
        <w:t xml:space="preserve"> kan zij gevallen aanwijzen, waarin het waterschap geen vergunni</w:t>
      </w:r>
      <w:r w:rsidR="00FC550D">
        <w:rPr>
          <w:rFonts w:ascii="Verdana" w:hAnsi="Verdana"/>
          <w:sz w:val="20"/>
          <w:szCs w:val="20"/>
          <w:lang w:eastAsia="nl-NL"/>
        </w:rPr>
        <w:t xml:space="preserve">ngverlenende bevoegdheid heeft. Op grond van de artikelen 6.6 en 6.7 </w:t>
      </w:r>
      <w:proofErr w:type="spellStart"/>
      <w:r w:rsidR="00FC550D">
        <w:rPr>
          <w:rFonts w:ascii="Verdana" w:hAnsi="Verdana"/>
          <w:sz w:val="20"/>
          <w:szCs w:val="20"/>
          <w:lang w:eastAsia="nl-NL"/>
        </w:rPr>
        <w:t>Wtw</w:t>
      </w:r>
      <w:proofErr w:type="spellEnd"/>
      <w:r w:rsidR="00FC550D">
        <w:rPr>
          <w:rFonts w:ascii="Verdana" w:hAnsi="Verdana"/>
          <w:sz w:val="20"/>
          <w:szCs w:val="20"/>
          <w:lang w:eastAsia="nl-NL"/>
        </w:rPr>
        <w:t xml:space="preserve"> krijgt de Kroon deze bevoegdheid. </w:t>
      </w:r>
      <w:r w:rsidR="00D65922">
        <w:rPr>
          <w:rFonts w:ascii="Verdana" w:hAnsi="Verdana"/>
          <w:sz w:val="20"/>
          <w:szCs w:val="20"/>
          <w:lang w:eastAsia="nl-NL"/>
        </w:rPr>
        <w:t>Deze regels kunnen bijvoorbeeld een vrijstelling van de vergunningplicht inhouden</w:t>
      </w:r>
      <w:r>
        <w:rPr>
          <w:rFonts w:ascii="Verdana" w:hAnsi="Verdana"/>
          <w:sz w:val="20"/>
          <w:szCs w:val="20"/>
          <w:lang w:eastAsia="nl-NL"/>
        </w:rPr>
        <w:t xml:space="preserve">, zoals in artikel 6.2 </w:t>
      </w:r>
      <w:proofErr w:type="spellStart"/>
      <w:r>
        <w:rPr>
          <w:rFonts w:ascii="Verdana" w:hAnsi="Verdana"/>
          <w:sz w:val="20"/>
          <w:szCs w:val="20"/>
          <w:lang w:eastAsia="nl-NL"/>
        </w:rPr>
        <w:t>Wtw</w:t>
      </w:r>
      <w:proofErr w:type="spellEnd"/>
      <w:r w:rsidR="00D65922">
        <w:rPr>
          <w:rFonts w:ascii="Verdana" w:hAnsi="Verdana"/>
          <w:sz w:val="20"/>
          <w:szCs w:val="20"/>
          <w:lang w:eastAsia="nl-NL"/>
        </w:rPr>
        <w:t>.</w:t>
      </w:r>
      <w:r w:rsidR="00D65922">
        <w:rPr>
          <w:rStyle w:val="Voetnootmarkering"/>
          <w:rFonts w:ascii="Verdana" w:hAnsi="Verdana"/>
          <w:sz w:val="20"/>
          <w:szCs w:val="20"/>
          <w:lang w:eastAsia="nl-NL"/>
        </w:rPr>
        <w:footnoteReference w:id="23"/>
      </w:r>
      <w:r w:rsidR="00D31161">
        <w:rPr>
          <w:rFonts w:ascii="Verdana" w:hAnsi="Verdana"/>
          <w:sz w:val="20"/>
          <w:szCs w:val="20"/>
          <w:lang w:eastAsia="nl-NL"/>
        </w:rPr>
        <w:t xml:space="preserve"> </w:t>
      </w:r>
      <w:r w:rsidR="00C424F2">
        <w:rPr>
          <w:rFonts w:ascii="Verdana" w:hAnsi="Verdana"/>
          <w:sz w:val="20"/>
          <w:szCs w:val="20"/>
          <w:lang w:eastAsia="nl-NL"/>
        </w:rPr>
        <w:t xml:space="preserve">Voor de duidelijkheid moet aangegeven worden dat er nog een sub c is. Het waterschap is hier niet bevoegd. Het </w:t>
      </w:r>
      <w:proofErr w:type="spellStart"/>
      <w:r w:rsidR="00C424F2">
        <w:rPr>
          <w:rFonts w:ascii="Verdana" w:hAnsi="Verdana"/>
          <w:sz w:val="20"/>
          <w:szCs w:val="20"/>
          <w:lang w:eastAsia="nl-NL"/>
        </w:rPr>
        <w:t>sublid</w:t>
      </w:r>
      <w:proofErr w:type="spellEnd"/>
      <w:r w:rsidR="00D31161">
        <w:rPr>
          <w:rFonts w:ascii="Verdana" w:hAnsi="Verdana"/>
          <w:sz w:val="20"/>
          <w:szCs w:val="20"/>
          <w:lang w:eastAsia="nl-NL"/>
        </w:rPr>
        <w:t xml:space="preserve"> </w:t>
      </w:r>
      <w:r w:rsidR="008D5ED9">
        <w:rPr>
          <w:rFonts w:ascii="Verdana" w:hAnsi="Verdana"/>
          <w:sz w:val="20"/>
          <w:szCs w:val="20"/>
          <w:lang w:eastAsia="nl-NL"/>
        </w:rPr>
        <w:t>zal</w:t>
      </w:r>
      <w:r w:rsidR="00C424F2">
        <w:rPr>
          <w:rFonts w:ascii="Verdana" w:hAnsi="Verdana"/>
          <w:sz w:val="20"/>
          <w:szCs w:val="20"/>
          <w:lang w:eastAsia="nl-NL"/>
        </w:rPr>
        <w:t xml:space="preserve"> om deze reden dan ook niet behandeld</w:t>
      </w:r>
      <w:r w:rsidR="008D5ED9">
        <w:rPr>
          <w:rFonts w:ascii="Verdana" w:hAnsi="Verdana"/>
          <w:sz w:val="20"/>
          <w:szCs w:val="20"/>
          <w:lang w:eastAsia="nl-NL"/>
        </w:rPr>
        <w:t xml:space="preserve"> worden</w:t>
      </w:r>
      <w:r w:rsidR="00C424F2">
        <w:rPr>
          <w:rFonts w:ascii="Verdana" w:hAnsi="Verdana"/>
          <w:sz w:val="20"/>
          <w:szCs w:val="20"/>
          <w:lang w:eastAsia="nl-NL"/>
        </w:rPr>
        <w:t xml:space="preserve">. </w:t>
      </w:r>
    </w:p>
    <w:p w14:paraId="6A5A5BD6" w14:textId="77777777" w:rsidR="00681A8E" w:rsidRDefault="00681A8E" w:rsidP="00D47EA9">
      <w:pPr>
        <w:pStyle w:val="Geenafstand"/>
        <w:spacing w:line="360" w:lineRule="auto"/>
        <w:rPr>
          <w:rFonts w:ascii="Verdana" w:hAnsi="Verdana"/>
          <w:sz w:val="20"/>
          <w:szCs w:val="20"/>
          <w:lang w:eastAsia="nl-NL"/>
        </w:rPr>
      </w:pPr>
    </w:p>
    <w:p w14:paraId="6A5A5BD7" w14:textId="77777777" w:rsidR="0096071D" w:rsidRPr="00337B58" w:rsidRDefault="00E35B5B" w:rsidP="00337B58">
      <w:pPr>
        <w:pStyle w:val="Kop4"/>
        <w:numPr>
          <w:ilvl w:val="3"/>
          <w:numId w:val="1"/>
        </w:numPr>
        <w:spacing w:line="360" w:lineRule="auto"/>
        <w:rPr>
          <w:rFonts w:ascii="Verdana" w:hAnsi="Verdana"/>
          <w:color w:val="000000" w:themeColor="text1"/>
          <w:sz w:val="20"/>
          <w:szCs w:val="20"/>
        </w:rPr>
      </w:pPr>
      <w:bookmarkStart w:id="29" w:name="_Toc8816837"/>
      <w:r w:rsidRPr="00337B58">
        <w:rPr>
          <w:rFonts w:ascii="Verdana" w:hAnsi="Verdana"/>
          <w:color w:val="000000" w:themeColor="text1"/>
          <w:sz w:val="20"/>
          <w:szCs w:val="20"/>
        </w:rPr>
        <w:t>Lozing op een rioolwaterzuiveringsinstallatie</w:t>
      </w:r>
      <w:bookmarkEnd w:id="29"/>
    </w:p>
    <w:p w14:paraId="6A5A5BD8" w14:textId="77777777" w:rsidR="007D1ED9" w:rsidRPr="00334E35" w:rsidRDefault="00C424F2" w:rsidP="00D47EA9">
      <w:pPr>
        <w:pStyle w:val="Geenafstand"/>
        <w:spacing w:line="360" w:lineRule="auto"/>
        <w:rPr>
          <w:rFonts w:ascii="Verdana" w:hAnsi="Verdana"/>
          <w:color w:val="000000" w:themeColor="text1"/>
          <w:sz w:val="20"/>
          <w:szCs w:val="20"/>
          <w:lang w:eastAsia="nl-NL"/>
        </w:rPr>
      </w:pPr>
      <w:r>
        <w:rPr>
          <w:rFonts w:ascii="Verdana" w:hAnsi="Verdana"/>
          <w:color w:val="000000" w:themeColor="text1"/>
          <w:sz w:val="20"/>
          <w:szCs w:val="20"/>
          <w:lang w:eastAsia="nl-NL"/>
        </w:rPr>
        <w:t xml:space="preserve">Artikel 6.2 lid 2 </w:t>
      </w:r>
      <w:proofErr w:type="spellStart"/>
      <w:r>
        <w:rPr>
          <w:rFonts w:ascii="Verdana" w:hAnsi="Verdana"/>
          <w:color w:val="000000" w:themeColor="text1"/>
          <w:sz w:val="20"/>
          <w:szCs w:val="20"/>
          <w:lang w:eastAsia="nl-NL"/>
        </w:rPr>
        <w:t>Wtw</w:t>
      </w:r>
      <w:proofErr w:type="spellEnd"/>
      <w:r w:rsidR="00681A8E" w:rsidRPr="00334E35">
        <w:rPr>
          <w:rFonts w:ascii="Verdana" w:hAnsi="Verdana"/>
          <w:color w:val="000000" w:themeColor="text1"/>
          <w:sz w:val="20"/>
          <w:szCs w:val="20"/>
          <w:lang w:eastAsia="nl-NL"/>
        </w:rPr>
        <w:t xml:space="preserve"> beschrijft </w:t>
      </w:r>
      <w:r w:rsidR="004D198D" w:rsidRPr="00334E35">
        <w:rPr>
          <w:rFonts w:ascii="Verdana" w:hAnsi="Verdana"/>
          <w:color w:val="000000" w:themeColor="text1"/>
          <w:sz w:val="20"/>
          <w:szCs w:val="20"/>
          <w:lang w:eastAsia="nl-NL"/>
        </w:rPr>
        <w:t xml:space="preserve">een ander geval waarin het waterschap als bevoegd gezag is aan te merken. Dit is namelijk </w:t>
      </w:r>
      <w:r w:rsidR="005C6010" w:rsidRPr="00334E35">
        <w:rPr>
          <w:rFonts w:ascii="Verdana" w:hAnsi="Verdana"/>
          <w:color w:val="000000" w:themeColor="text1"/>
          <w:sz w:val="20"/>
          <w:szCs w:val="20"/>
          <w:lang w:eastAsia="nl-NL"/>
        </w:rPr>
        <w:t>het geval als de</w:t>
      </w:r>
      <w:r w:rsidR="007D1ED9" w:rsidRPr="00334E35">
        <w:rPr>
          <w:rFonts w:ascii="Verdana" w:hAnsi="Verdana"/>
          <w:color w:val="000000" w:themeColor="text1"/>
          <w:sz w:val="20"/>
          <w:szCs w:val="20"/>
          <w:lang w:eastAsia="nl-NL"/>
        </w:rPr>
        <w:t xml:space="preserve"> lozingen direct</w:t>
      </w:r>
      <w:r w:rsidR="005C6010" w:rsidRPr="00334E35">
        <w:rPr>
          <w:rFonts w:ascii="Verdana" w:hAnsi="Verdana"/>
          <w:color w:val="000000" w:themeColor="text1"/>
          <w:sz w:val="20"/>
          <w:szCs w:val="20"/>
          <w:lang w:eastAsia="nl-NL"/>
        </w:rPr>
        <w:t xml:space="preserve"> en rechtstreeks zijn en dat deze lozingen naar</w:t>
      </w:r>
      <w:r w:rsidR="007D1ED9" w:rsidRPr="00334E35">
        <w:rPr>
          <w:rFonts w:ascii="Verdana" w:hAnsi="Verdana"/>
          <w:color w:val="000000" w:themeColor="text1"/>
          <w:sz w:val="20"/>
          <w:szCs w:val="20"/>
          <w:lang w:eastAsia="nl-NL"/>
        </w:rPr>
        <w:t xml:space="preserve"> een rioolwaterzuiveringsinstallatie (hierna te noemen: RWZI) </w:t>
      </w:r>
      <w:r w:rsidR="005C6010" w:rsidRPr="00334E35">
        <w:rPr>
          <w:rFonts w:ascii="Verdana" w:hAnsi="Verdana"/>
          <w:color w:val="000000" w:themeColor="text1"/>
          <w:sz w:val="20"/>
          <w:szCs w:val="20"/>
          <w:lang w:eastAsia="nl-NL"/>
        </w:rPr>
        <w:t>worden geleid</w:t>
      </w:r>
      <w:r w:rsidR="007D1ED9" w:rsidRPr="00334E35">
        <w:rPr>
          <w:rFonts w:ascii="Verdana" w:hAnsi="Verdana"/>
          <w:color w:val="000000" w:themeColor="text1"/>
          <w:sz w:val="20"/>
          <w:szCs w:val="20"/>
          <w:lang w:eastAsia="nl-NL"/>
        </w:rPr>
        <w:t>. Deze lozing</w:t>
      </w:r>
      <w:r w:rsidR="00B374F5" w:rsidRPr="00334E35">
        <w:rPr>
          <w:rFonts w:ascii="Verdana" w:hAnsi="Verdana"/>
          <w:color w:val="000000" w:themeColor="text1"/>
          <w:sz w:val="20"/>
          <w:szCs w:val="20"/>
          <w:lang w:eastAsia="nl-NL"/>
        </w:rPr>
        <w:t xml:space="preserve">en </w:t>
      </w:r>
      <w:r w:rsidR="005C6010" w:rsidRPr="00334E35">
        <w:rPr>
          <w:rFonts w:ascii="Verdana" w:hAnsi="Verdana"/>
          <w:color w:val="000000" w:themeColor="text1"/>
          <w:sz w:val="20"/>
          <w:szCs w:val="20"/>
          <w:lang w:eastAsia="nl-NL"/>
        </w:rPr>
        <w:t xml:space="preserve">worden dan niet door een rioolstelsel onderbroken. </w:t>
      </w:r>
      <w:r w:rsidR="007D1ED9" w:rsidRPr="00334E35">
        <w:rPr>
          <w:rFonts w:ascii="Verdana" w:hAnsi="Verdana"/>
          <w:color w:val="000000" w:themeColor="text1"/>
          <w:sz w:val="20"/>
          <w:szCs w:val="20"/>
          <w:lang w:eastAsia="nl-NL"/>
        </w:rPr>
        <w:t>Net als bij het eerste lid</w:t>
      </w:r>
      <w:r w:rsidR="005C6010" w:rsidRPr="00334E35">
        <w:rPr>
          <w:rFonts w:ascii="Verdana" w:hAnsi="Verdana"/>
          <w:color w:val="000000" w:themeColor="text1"/>
          <w:sz w:val="20"/>
          <w:szCs w:val="20"/>
          <w:lang w:eastAsia="nl-NL"/>
        </w:rPr>
        <w:t xml:space="preserve"> van het artikel</w:t>
      </w:r>
      <w:r w:rsidR="007D1ED9" w:rsidRPr="00334E35">
        <w:rPr>
          <w:rFonts w:ascii="Verdana" w:hAnsi="Verdana"/>
          <w:color w:val="000000" w:themeColor="text1"/>
          <w:sz w:val="20"/>
          <w:szCs w:val="20"/>
          <w:lang w:eastAsia="nl-NL"/>
        </w:rPr>
        <w:t xml:space="preserve">, bevat het </w:t>
      </w:r>
      <w:r w:rsidR="005C6010" w:rsidRPr="00334E35">
        <w:rPr>
          <w:rFonts w:ascii="Verdana" w:hAnsi="Verdana"/>
          <w:color w:val="000000" w:themeColor="text1"/>
          <w:sz w:val="20"/>
          <w:szCs w:val="20"/>
          <w:lang w:eastAsia="nl-NL"/>
        </w:rPr>
        <w:t xml:space="preserve">tweede </w:t>
      </w:r>
      <w:r w:rsidR="007D1ED9" w:rsidRPr="00334E35">
        <w:rPr>
          <w:rFonts w:ascii="Verdana" w:hAnsi="Verdana"/>
          <w:color w:val="000000" w:themeColor="text1"/>
          <w:sz w:val="20"/>
          <w:szCs w:val="20"/>
          <w:lang w:eastAsia="nl-NL"/>
        </w:rPr>
        <w:t xml:space="preserve">lid </w:t>
      </w:r>
      <w:r w:rsidR="005C6010" w:rsidRPr="00334E35">
        <w:rPr>
          <w:rFonts w:ascii="Verdana" w:hAnsi="Verdana"/>
          <w:color w:val="000000" w:themeColor="text1"/>
          <w:sz w:val="20"/>
          <w:szCs w:val="20"/>
          <w:lang w:eastAsia="nl-NL"/>
        </w:rPr>
        <w:t xml:space="preserve">ook </w:t>
      </w:r>
      <w:r w:rsidR="007D1ED9" w:rsidRPr="00334E35">
        <w:rPr>
          <w:rFonts w:ascii="Verdana" w:hAnsi="Verdana"/>
          <w:color w:val="000000" w:themeColor="text1"/>
          <w:sz w:val="20"/>
          <w:szCs w:val="20"/>
          <w:lang w:eastAsia="nl-NL"/>
        </w:rPr>
        <w:t xml:space="preserve">een ‘tenzij-bepaling’. Het is namelijk in eerste instantie niet </w:t>
      </w:r>
      <w:r w:rsidR="00C102BF">
        <w:rPr>
          <w:rFonts w:ascii="Verdana" w:hAnsi="Verdana"/>
          <w:color w:val="000000" w:themeColor="text1"/>
          <w:sz w:val="20"/>
          <w:szCs w:val="20"/>
          <w:lang w:eastAsia="nl-NL"/>
        </w:rPr>
        <w:t>toegestaan om door middel van ee</w:t>
      </w:r>
      <w:r w:rsidR="00B374F5" w:rsidRPr="00334E35">
        <w:rPr>
          <w:rFonts w:ascii="Verdana" w:hAnsi="Verdana"/>
          <w:color w:val="000000" w:themeColor="text1"/>
          <w:sz w:val="20"/>
          <w:szCs w:val="20"/>
          <w:lang w:eastAsia="nl-NL"/>
        </w:rPr>
        <w:t>n</w:t>
      </w:r>
      <w:r w:rsidR="007D1ED9" w:rsidRPr="00334E35">
        <w:rPr>
          <w:rFonts w:ascii="Verdana" w:hAnsi="Verdana"/>
          <w:color w:val="000000" w:themeColor="text1"/>
          <w:sz w:val="20"/>
          <w:szCs w:val="20"/>
          <w:lang w:eastAsia="nl-NL"/>
        </w:rPr>
        <w:t xml:space="preserve"> werk, wat geen openbaar vuilwaterriool is, wa</w:t>
      </w:r>
      <w:r w:rsidR="00C967C6">
        <w:rPr>
          <w:rFonts w:ascii="Verdana" w:hAnsi="Verdana"/>
          <w:color w:val="000000" w:themeColor="text1"/>
          <w:sz w:val="20"/>
          <w:szCs w:val="20"/>
          <w:lang w:eastAsia="nl-NL"/>
        </w:rPr>
        <w:t xml:space="preserve">ter of stoffen in een </w:t>
      </w:r>
      <w:proofErr w:type="spellStart"/>
      <w:r w:rsidR="00C967C6">
        <w:rPr>
          <w:rFonts w:ascii="Verdana" w:hAnsi="Verdana"/>
          <w:color w:val="000000" w:themeColor="text1"/>
          <w:sz w:val="20"/>
          <w:szCs w:val="20"/>
          <w:lang w:eastAsia="nl-NL"/>
        </w:rPr>
        <w:t>zuivering</w:t>
      </w:r>
      <w:r w:rsidR="007D1ED9" w:rsidRPr="00334E35">
        <w:rPr>
          <w:rFonts w:ascii="Verdana" w:hAnsi="Verdana"/>
          <w:color w:val="000000" w:themeColor="text1"/>
          <w:sz w:val="20"/>
          <w:szCs w:val="20"/>
          <w:lang w:eastAsia="nl-NL"/>
        </w:rPr>
        <w:t>technisch</w:t>
      </w:r>
      <w:proofErr w:type="spellEnd"/>
      <w:r w:rsidR="007D1ED9" w:rsidRPr="00334E35">
        <w:rPr>
          <w:rFonts w:ascii="Verdana" w:hAnsi="Verdana"/>
          <w:color w:val="000000" w:themeColor="text1"/>
          <w:sz w:val="20"/>
          <w:szCs w:val="20"/>
          <w:lang w:eastAsia="nl-NL"/>
        </w:rPr>
        <w:t xml:space="preserve"> werk te brengen. </w:t>
      </w:r>
      <w:r w:rsidR="00842A01" w:rsidRPr="00334E35">
        <w:rPr>
          <w:rFonts w:ascii="Verdana" w:hAnsi="Verdana"/>
          <w:color w:val="000000" w:themeColor="text1"/>
          <w:sz w:val="20"/>
          <w:szCs w:val="20"/>
          <w:lang w:eastAsia="nl-NL"/>
        </w:rPr>
        <w:t>Alleen is dit toegelaten als het bestuur van het waterschap een daartoe strekkende vergunning heeft verleend</w:t>
      </w:r>
      <w:r w:rsidR="0071097B" w:rsidRPr="00334E35">
        <w:rPr>
          <w:rFonts w:ascii="Verdana" w:hAnsi="Verdana"/>
          <w:color w:val="000000" w:themeColor="text1"/>
          <w:sz w:val="20"/>
          <w:szCs w:val="20"/>
          <w:lang w:eastAsia="nl-NL"/>
        </w:rPr>
        <w:t xml:space="preserve"> of als</w:t>
      </w:r>
      <w:r w:rsidR="00305180">
        <w:rPr>
          <w:rFonts w:ascii="Verdana" w:hAnsi="Verdana"/>
          <w:color w:val="000000" w:themeColor="text1"/>
          <w:sz w:val="20"/>
          <w:szCs w:val="20"/>
          <w:lang w:eastAsia="nl-NL"/>
        </w:rPr>
        <w:t xml:space="preserve"> </w:t>
      </w:r>
      <w:r w:rsidR="00EC022B">
        <w:rPr>
          <w:rFonts w:ascii="Verdana" w:hAnsi="Verdana"/>
          <w:color w:val="000000" w:themeColor="text1"/>
          <w:sz w:val="20"/>
          <w:szCs w:val="20"/>
          <w:lang w:eastAsia="nl-NL"/>
        </w:rPr>
        <w:t xml:space="preserve">de Kroon </w:t>
      </w:r>
      <w:r w:rsidR="00DA5611" w:rsidRPr="00334E35">
        <w:rPr>
          <w:rFonts w:ascii="Verdana" w:hAnsi="Verdana"/>
          <w:color w:val="000000" w:themeColor="text1"/>
          <w:sz w:val="20"/>
          <w:szCs w:val="20"/>
          <w:lang w:eastAsia="nl-NL"/>
        </w:rPr>
        <w:t xml:space="preserve">vrijstelling middels AMvB </w:t>
      </w:r>
      <w:r w:rsidR="00EC022B">
        <w:rPr>
          <w:rFonts w:ascii="Verdana" w:hAnsi="Verdana"/>
          <w:color w:val="000000" w:themeColor="text1"/>
          <w:sz w:val="20"/>
          <w:szCs w:val="20"/>
          <w:lang w:eastAsia="nl-NL"/>
        </w:rPr>
        <w:t xml:space="preserve">heeft </w:t>
      </w:r>
      <w:r w:rsidR="0071097B" w:rsidRPr="00334E35">
        <w:rPr>
          <w:rFonts w:ascii="Verdana" w:hAnsi="Verdana"/>
          <w:color w:val="000000" w:themeColor="text1"/>
          <w:sz w:val="20"/>
          <w:szCs w:val="20"/>
          <w:lang w:eastAsia="nl-NL"/>
        </w:rPr>
        <w:t>verleend.</w:t>
      </w:r>
      <w:r w:rsidR="0071097B" w:rsidRPr="00334E35">
        <w:rPr>
          <w:rStyle w:val="Voetnootmarkering"/>
          <w:rFonts w:ascii="Verdana" w:hAnsi="Verdana"/>
          <w:color w:val="000000" w:themeColor="text1"/>
          <w:sz w:val="20"/>
          <w:szCs w:val="20"/>
          <w:lang w:eastAsia="nl-NL"/>
        </w:rPr>
        <w:footnoteReference w:id="24"/>
      </w:r>
    </w:p>
    <w:p w14:paraId="6A5A5BD9" w14:textId="77777777" w:rsidR="00360610" w:rsidRDefault="00360610" w:rsidP="00D47EA9">
      <w:pPr>
        <w:pStyle w:val="Geenafstand"/>
        <w:spacing w:line="360" w:lineRule="auto"/>
        <w:rPr>
          <w:rFonts w:ascii="Verdana" w:hAnsi="Verdana"/>
          <w:sz w:val="20"/>
          <w:szCs w:val="20"/>
          <w:lang w:eastAsia="nl-NL"/>
        </w:rPr>
      </w:pPr>
    </w:p>
    <w:p w14:paraId="6A5A5BDA" w14:textId="77777777" w:rsidR="002B1D95" w:rsidRPr="00337B58" w:rsidRDefault="002B1D95" w:rsidP="00337B58">
      <w:pPr>
        <w:pStyle w:val="Kop4"/>
        <w:numPr>
          <w:ilvl w:val="3"/>
          <w:numId w:val="1"/>
        </w:numPr>
        <w:spacing w:line="360" w:lineRule="auto"/>
        <w:rPr>
          <w:rFonts w:ascii="Verdana" w:hAnsi="Verdana"/>
          <w:color w:val="000000" w:themeColor="text1"/>
          <w:sz w:val="20"/>
          <w:szCs w:val="20"/>
        </w:rPr>
      </w:pPr>
      <w:bookmarkStart w:id="30" w:name="_Toc8816838"/>
      <w:r w:rsidRPr="00337B58">
        <w:rPr>
          <w:rFonts w:ascii="Verdana" w:hAnsi="Verdana"/>
          <w:color w:val="000000" w:themeColor="text1"/>
          <w:sz w:val="20"/>
          <w:szCs w:val="20"/>
        </w:rPr>
        <w:t>Schakelbepaling</w:t>
      </w:r>
      <w:bookmarkEnd w:id="30"/>
    </w:p>
    <w:p w14:paraId="6A5A5BDB" w14:textId="77777777" w:rsidR="00C75EF6" w:rsidRPr="00C97244" w:rsidRDefault="00A67BE3" w:rsidP="00C75EF6">
      <w:pPr>
        <w:pStyle w:val="Geenafstand"/>
        <w:spacing w:line="360" w:lineRule="auto"/>
        <w:rPr>
          <w:rFonts w:ascii="Verdana" w:hAnsi="Verdana"/>
          <w:sz w:val="20"/>
          <w:szCs w:val="20"/>
        </w:rPr>
      </w:pPr>
      <w:r>
        <w:rPr>
          <w:rFonts w:ascii="Verdana" w:hAnsi="Verdana"/>
          <w:sz w:val="20"/>
          <w:szCs w:val="20"/>
        </w:rPr>
        <w:t xml:space="preserve">Op grond van </w:t>
      </w:r>
      <w:r w:rsidR="00F8725F">
        <w:rPr>
          <w:rFonts w:ascii="Verdana" w:hAnsi="Verdana"/>
          <w:sz w:val="20"/>
          <w:szCs w:val="20"/>
        </w:rPr>
        <w:t>artikel 59 lid 1 en artikel 78 lid 1</w:t>
      </w:r>
      <w:r>
        <w:rPr>
          <w:rFonts w:ascii="Verdana" w:hAnsi="Verdana"/>
          <w:sz w:val="20"/>
          <w:szCs w:val="20"/>
        </w:rPr>
        <w:t xml:space="preserve"> Waterschapswet </w:t>
      </w:r>
      <w:r w:rsidR="00F8725F">
        <w:rPr>
          <w:rFonts w:ascii="Verdana" w:hAnsi="Verdana"/>
          <w:sz w:val="20"/>
          <w:szCs w:val="20"/>
        </w:rPr>
        <w:t>heeft het waterschap</w:t>
      </w:r>
      <w:r>
        <w:rPr>
          <w:rFonts w:ascii="Verdana" w:hAnsi="Verdana"/>
          <w:sz w:val="20"/>
          <w:szCs w:val="20"/>
        </w:rPr>
        <w:t xml:space="preserve"> een verordenende bevoegdheid.</w:t>
      </w:r>
      <w:r w:rsidR="00305180">
        <w:rPr>
          <w:rFonts w:ascii="Verdana" w:hAnsi="Verdana"/>
          <w:sz w:val="20"/>
          <w:szCs w:val="20"/>
        </w:rPr>
        <w:t xml:space="preserve"> </w:t>
      </w:r>
      <w:r w:rsidR="003A5DB3">
        <w:rPr>
          <w:rFonts w:ascii="Verdana" w:hAnsi="Verdana"/>
          <w:sz w:val="20"/>
          <w:szCs w:val="20"/>
        </w:rPr>
        <w:t xml:space="preserve">Een van de verordeningen </w:t>
      </w:r>
      <w:r w:rsidR="00060FFD">
        <w:rPr>
          <w:rFonts w:ascii="Verdana" w:hAnsi="Verdana"/>
          <w:sz w:val="20"/>
          <w:szCs w:val="20"/>
        </w:rPr>
        <w:t>die zij opstel</w:t>
      </w:r>
      <w:r w:rsidR="00C92C85">
        <w:rPr>
          <w:rFonts w:ascii="Verdana" w:hAnsi="Verdana"/>
          <w:sz w:val="20"/>
          <w:szCs w:val="20"/>
        </w:rPr>
        <w:t>t</w:t>
      </w:r>
      <w:r w:rsidR="00060FFD">
        <w:rPr>
          <w:rFonts w:ascii="Verdana" w:hAnsi="Verdana"/>
          <w:sz w:val="20"/>
          <w:szCs w:val="20"/>
        </w:rPr>
        <w:t xml:space="preserve">, </w:t>
      </w:r>
      <w:r w:rsidR="003A5DB3">
        <w:rPr>
          <w:rFonts w:ascii="Verdana" w:hAnsi="Verdana"/>
          <w:sz w:val="20"/>
          <w:szCs w:val="20"/>
        </w:rPr>
        <w:t>is d</w:t>
      </w:r>
      <w:r w:rsidR="009815A4">
        <w:rPr>
          <w:rFonts w:ascii="Verdana" w:hAnsi="Verdana"/>
          <w:sz w:val="20"/>
          <w:szCs w:val="20"/>
        </w:rPr>
        <w:t>e beheerverordening</w:t>
      </w:r>
      <w:r w:rsidR="003A5DB3">
        <w:rPr>
          <w:rFonts w:ascii="Verdana" w:hAnsi="Verdana"/>
          <w:sz w:val="20"/>
          <w:szCs w:val="20"/>
        </w:rPr>
        <w:t xml:space="preserve">. Deze beheerverordening wordt aangeduid met </w:t>
      </w:r>
      <w:r w:rsidR="00E77FD8">
        <w:rPr>
          <w:rFonts w:ascii="Verdana" w:hAnsi="Verdana"/>
          <w:sz w:val="20"/>
          <w:szCs w:val="20"/>
        </w:rPr>
        <w:t>het begrip</w:t>
      </w:r>
      <w:r w:rsidR="00305180">
        <w:rPr>
          <w:rFonts w:ascii="Verdana" w:hAnsi="Verdana"/>
          <w:sz w:val="20"/>
          <w:szCs w:val="20"/>
        </w:rPr>
        <w:t xml:space="preserve"> </w:t>
      </w:r>
      <w:r w:rsidR="00E77FD8">
        <w:rPr>
          <w:rFonts w:ascii="Verdana" w:hAnsi="Verdana"/>
          <w:sz w:val="20"/>
          <w:szCs w:val="20"/>
        </w:rPr>
        <w:t>‘</w:t>
      </w:r>
      <w:r w:rsidR="003A5DB3">
        <w:rPr>
          <w:rFonts w:ascii="Verdana" w:hAnsi="Verdana"/>
          <w:sz w:val="20"/>
          <w:szCs w:val="20"/>
        </w:rPr>
        <w:t>Keur</w:t>
      </w:r>
      <w:r w:rsidR="00E77FD8">
        <w:rPr>
          <w:rFonts w:ascii="Verdana" w:hAnsi="Verdana"/>
          <w:sz w:val="20"/>
          <w:szCs w:val="20"/>
        </w:rPr>
        <w:t>’</w:t>
      </w:r>
      <w:r w:rsidR="003A5DB3">
        <w:rPr>
          <w:rFonts w:ascii="Verdana" w:hAnsi="Verdana"/>
          <w:sz w:val="20"/>
          <w:szCs w:val="20"/>
        </w:rPr>
        <w:t>.</w:t>
      </w:r>
      <w:r w:rsidR="00305180">
        <w:rPr>
          <w:rFonts w:ascii="Verdana" w:hAnsi="Verdana"/>
          <w:sz w:val="20"/>
          <w:szCs w:val="20"/>
        </w:rPr>
        <w:t xml:space="preserve"> </w:t>
      </w:r>
      <w:r w:rsidR="003A5DB3">
        <w:rPr>
          <w:rFonts w:ascii="Verdana" w:hAnsi="Verdana"/>
          <w:color w:val="000000" w:themeColor="text1"/>
          <w:sz w:val="20"/>
          <w:szCs w:val="20"/>
          <w:lang w:eastAsia="nl-NL"/>
        </w:rPr>
        <w:t>In de Keur die waterschappen opstellen, nemen zij geboden en verboden op die betrekking hebben op h</w:t>
      </w:r>
      <w:r w:rsidR="00E77FD8">
        <w:rPr>
          <w:rFonts w:ascii="Verdana" w:hAnsi="Verdana"/>
          <w:color w:val="000000" w:themeColor="text1"/>
          <w:sz w:val="20"/>
          <w:szCs w:val="20"/>
          <w:lang w:eastAsia="nl-NL"/>
        </w:rPr>
        <w:t>un</w:t>
      </w:r>
      <w:r w:rsidR="003A5DB3">
        <w:rPr>
          <w:rFonts w:ascii="Verdana" w:hAnsi="Verdana"/>
          <w:color w:val="000000" w:themeColor="text1"/>
          <w:sz w:val="20"/>
          <w:szCs w:val="20"/>
          <w:lang w:eastAsia="nl-NL"/>
        </w:rPr>
        <w:t xml:space="preserve"> takenpakket</w:t>
      </w:r>
      <w:r w:rsidR="0096254E">
        <w:rPr>
          <w:rFonts w:ascii="Verdana" w:hAnsi="Verdana"/>
          <w:color w:val="000000" w:themeColor="text1"/>
          <w:sz w:val="20"/>
          <w:szCs w:val="20"/>
          <w:lang w:eastAsia="nl-NL"/>
        </w:rPr>
        <w:t>. Dit takenpakket bestaat uit</w:t>
      </w:r>
      <w:r w:rsidR="00E77FD8">
        <w:rPr>
          <w:rFonts w:ascii="Verdana" w:hAnsi="Verdana"/>
          <w:color w:val="000000" w:themeColor="text1"/>
          <w:sz w:val="20"/>
          <w:szCs w:val="20"/>
          <w:lang w:eastAsia="nl-NL"/>
        </w:rPr>
        <w:t xml:space="preserve"> regionaal watersysteembeheer en zuiveringsbeheer</w:t>
      </w:r>
      <w:r w:rsidR="009815A4">
        <w:rPr>
          <w:rFonts w:ascii="Verdana" w:hAnsi="Verdana"/>
          <w:sz w:val="20"/>
          <w:szCs w:val="20"/>
        </w:rPr>
        <w:t>.</w:t>
      </w:r>
      <w:r w:rsidR="009815A4">
        <w:rPr>
          <w:rStyle w:val="Voetnootmarkering"/>
          <w:rFonts w:ascii="Verdana" w:hAnsi="Verdana"/>
          <w:sz w:val="20"/>
          <w:szCs w:val="20"/>
        </w:rPr>
        <w:footnoteReference w:id="25"/>
      </w:r>
      <w:r w:rsidR="00305180">
        <w:rPr>
          <w:rFonts w:ascii="Verdana" w:hAnsi="Verdana"/>
          <w:sz w:val="20"/>
          <w:szCs w:val="20"/>
        </w:rPr>
        <w:t xml:space="preserve"> </w:t>
      </w:r>
      <w:r w:rsidR="00C75EF6">
        <w:rPr>
          <w:rFonts w:ascii="Verdana" w:hAnsi="Verdana"/>
          <w:sz w:val="20"/>
          <w:szCs w:val="20"/>
        </w:rPr>
        <w:t xml:space="preserve">Er kan </w:t>
      </w:r>
      <w:r w:rsidR="00280CAD">
        <w:rPr>
          <w:rFonts w:ascii="Verdana" w:hAnsi="Verdana"/>
          <w:sz w:val="20"/>
          <w:szCs w:val="20"/>
        </w:rPr>
        <w:t xml:space="preserve">gedacht worden aan </w:t>
      </w:r>
      <w:r w:rsidR="00E77FD8">
        <w:rPr>
          <w:rFonts w:ascii="Verdana" w:hAnsi="Verdana"/>
          <w:sz w:val="20"/>
          <w:szCs w:val="20"/>
        </w:rPr>
        <w:t>regels die strekken tot</w:t>
      </w:r>
      <w:r w:rsidR="00280CAD">
        <w:rPr>
          <w:rFonts w:ascii="Verdana" w:hAnsi="Verdana"/>
          <w:sz w:val="20"/>
          <w:szCs w:val="20"/>
        </w:rPr>
        <w:t xml:space="preserve"> bescherming van watergangen, waterkeringen en bijbehorende kunstwerken</w:t>
      </w:r>
      <w:r w:rsidR="00C75EF6">
        <w:rPr>
          <w:rFonts w:ascii="Verdana" w:hAnsi="Verdana"/>
          <w:sz w:val="20"/>
          <w:szCs w:val="20"/>
        </w:rPr>
        <w:t>.</w:t>
      </w:r>
      <w:r w:rsidR="00C75EF6">
        <w:rPr>
          <w:rStyle w:val="Voetnootmarkering"/>
          <w:rFonts w:ascii="Verdana" w:hAnsi="Verdana"/>
          <w:sz w:val="20"/>
          <w:szCs w:val="20"/>
        </w:rPr>
        <w:footnoteReference w:id="26"/>
      </w:r>
    </w:p>
    <w:p w14:paraId="6A5A5BDC" w14:textId="77777777" w:rsidR="00C75EF6" w:rsidRDefault="00C75EF6" w:rsidP="0004237B">
      <w:pPr>
        <w:pStyle w:val="Geenafstand"/>
        <w:spacing w:line="360" w:lineRule="auto"/>
        <w:rPr>
          <w:rFonts w:ascii="Verdana" w:hAnsi="Verdana"/>
          <w:color w:val="000000" w:themeColor="text1"/>
          <w:sz w:val="20"/>
          <w:szCs w:val="20"/>
          <w:lang w:eastAsia="nl-NL"/>
        </w:rPr>
      </w:pPr>
    </w:p>
    <w:p w14:paraId="6A5A5BDD" w14:textId="77777777" w:rsidR="004003FE" w:rsidRPr="0021392B" w:rsidRDefault="00257A79" w:rsidP="0004237B">
      <w:pPr>
        <w:pStyle w:val="Geenafstand"/>
        <w:spacing w:line="360" w:lineRule="auto"/>
        <w:rPr>
          <w:rFonts w:ascii="Verdana" w:hAnsi="Verdana"/>
          <w:color w:val="000000" w:themeColor="text1"/>
          <w:sz w:val="20"/>
          <w:szCs w:val="20"/>
          <w:lang w:eastAsia="nl-NL"/>
        </w:rPr>
      </w:pPr>
      <w:r w:rsidRPr="0021392B">
        <w:rPr>
          <w:rFonts w:ascii="Verdana" w:hAnsi="Verdana"/>
          <w:color w:val="000000" w:themeColor="text1"/>
          <w:sz w:val="20"/>
          <w:szCs w:val="20"/>
        </w:rPr>
        <w:t xml:space="preserve">De </w:t>
      </w:r>
      <w:proofErr w:type="spellStart"/>
      <w:r w:rsidRPr="0021392B">
        <w:rPr>
          <w:rFonts w:ascii="Verdana" w:hAnsi="Verdana"/>
          <w:color w:val="000000" w:themeColor="text1"/>
          <w:sz w:val="20"/>
          <w:szCs w:val="20"/>
        </w:rPr>
        <w:t>vergunningplichtige</w:t>
      </w:r>
      <w:proofErr w:type="spellEnd"/>
      <w:r w:rsidRPr="0021392B">
        <w:rPr>
          <w:rFonts w:ascii="Verdana" w:hAnsi="Verdana"/>
          <w:color w:val="000000" w:themeColor="text1"/>
          <w:sz w:val="20"/>
          <w:szCs w:val="20"/>
        </w:rPr>
        <w:t xml:space="preserve"> activiteiten van a</w:t>
      </w:r>
      <w:r w:rsidR="00EC3A07" w:rsidRPr="0021392B">
        <w:rPr>
          <w:rFonts w:ascii="Verdana" w:hAnsi="Verdana"/>
          <w:color w:val="000000" w:themeColor="text1"/>
          <w:sz w:val="20"/>
          <w:szCs w:val="20"/>
        </w:rPr>
        <w:t xml:space="preserve">rtikel 6.2 </w:t>
      </w:r>
      <w:proofErr w:type="spellStart"/>
      <w:r w:rsidR="00EC3A07" w:rsidRPr="0021392B">
        <w:rPr>
          <w:rFonts w:ascii="Verdana" w:hAnsi="Verdana"/>
          <w:color w:val="000000" w:themeColor="text1"/>
          <w:sz w:val="20"/>
          <w:szCs w:val="20"/>
        </w:rPr>
        <w:t>Wtw</w:t>
      </w:r>
      <w:proofErr w:type="spellEnd"/>
      <w:r w:rsidR="00305180">
        <w:rPr>
          <w:rFonts w:ascii="Verdana" w:hAnsi="Verdana"/>
          <w:color w:val="000000" w:themeColor="text1"/>
          <w:sz w:val="20"/>
          <w:szCs w:val="20"/>
        </w:rPr>
        <w:t xml:space="preserve"> </w:t>
      </w:r>
      <w:r w:rsidRPr="0021392B">
        <w:rPr>
          <w:rFonts w:ascii="Verdana" w:hAnsi="Verdana"/>
          <w:color w:val="000000" w:themeColor="text1"/>
          <w:sz w:val="20"/>
          <w:szCs w:val="20"/>
        </w:rPr>
        <w:t>zijn niet uitputtend. Het waterschap heeft dan ook de mogelijkheid verkregen, om bij Keur meerdere gevallen aan te wijzen waarin zij een vergunningverlenende rol vervult</w:t>
      </w:r>
      <w:r w:rsidR="00EC3A07" w:rsidRPr="0021392B">
        <w:rPr>
          <w:rFonts w:ascii="Verdana" w:hAnsi="Verdana"/>
          <w:color w:val="000000" w:themeColor="text1"/>
          <w:sz w:val="20"/>
          <w:szCs w:val="20"/>
        </w:rPr>
        <w:t>.</w:t>
      </w:r>
      <w:r w:rsidR="006C64D3" w:rsidRPr="0021392B">
        <w:rPr>
          <w:rStyle w:val="Voetnootmarkering"/>
          <w:rFonts w:ascii="Verdana" w:hAnsi="Verdana"/>
          <w:color w:val="000000" w:themeColor="text1"/>
          <w:sz w:val="20"/>
          <w:szCs w:val="20"/>
        </w:rPr>
        <w:footnoteReference w:id="27"/>
      </w:r>
      <w:r w:rsidR="00305180">
        <w:rPr>
          <w:rFonts w:ascii="Verdana" w:hAnsi="Verdana"/>
          <w:color w:val="000000" w:themeColor="text1"/>
          <w:sz w:val="20"/>
          <w:szCs w:val="20"/>
        </w:rPr>
        <w:t xml:space="preserve"> </w:t>
      </w:r>
      <w:r w:rsidR="00372D3B" w:rsidRPr="0021392B">
        <w:rPr>
          <w:rFonts w:ascii="Verdana" w:hAnsi="Verdana"/>
          <w:color w:val="000000" w:themeColor="text1"/>
          <w:sz w:val="20"/>
          <w:szCs w:val="20"/>
          <w:lang w:eastAsia="nl-NL"/>
        </w:rPr>
        <w:t xml:space="preserve">Deze gevallen zullen in dit onderzoek niet verder besproken worden. </w:t>
      </w:r>
      <w:r w:rsidR="006709D1" w:rsidRPr="0021392B">
        <w:rPr>
          <w:rFonts w:ascii="Verdana" w:hAnsi="Verdana"/>
          <w:color w:val="000000" w:themeColor="text1"/>
          <w:sz w:val="20"/>
          <w:szCs w:val="20"/>
          <w:lang w:eastAsia="nl-NL"/>
        </w:rPr>
        <w:t>Bij het opstellen van de Keur moet</w:t>
      </w:r>
      <w:r w:rsidR="008C6ED4" w:rsidRPr="0021392B">
        <w:rPr>
          <w:rFonts w:ascii="Verdana" w:hAnsi="Verdana"/>
          <w:color w:val="000000" w:themeColor="text1"/>
          <w:sz w:val="20"/>
          <w:szCs w:val="20"/>
          <w:lang w:eastAsia="nl-NL"/>
        </w:rPr>
        <w:t>en</w:t>
      </w:r>
      <w:r w:rsidR="00305180">
        <w:rPr>
          <w:rFonts w:ascii="Verdana" w:hAnsi="Verdana"/>
          <w:color w:val="000000" w:themeColor="text1"/>
          <w:sz w:val="20"/>
          <w:szCs w:val="20"/>
          <w:lang w:eastAsia="nl-NL"/>
        </w:rPr>
        <w:t xml:space="preserve"> </w:t>
      </w:r>
      <w:r w:rsidR="00E77FD8" w:rsidRPr="0021392B">
        <w:rPr>
          <w:rFonts w:ascii="Verdana" w:hAnsi="Verdana"/>
          <w:color w:val="000000" w:themeColor="text1"/>
          <w:sz w:val="20"/>
          <w:szCs w:val="20"/>
          <w:lang w:eastAsia="nl-NL"/>
        </w:rPr>
        <w:t xml:space="preserve">waterschappen </w:t>
      </w:r>
      <w:r w:rsidR="00445F75" w:rsidRPr="0021392B">
        <w:rPr>
          <w:rFonts w:ascii="Verdana" w:hAnsi="Verdana"/>
          <w:color w:val="000000" w:themeColor="text1"/>
          <w:sz w:val="20"/>
          <w:szCs w:val="20"/>
          <w:lang w:eastAsia="nl-NL"/>
        </w:rPr>
        <w:t>zich er wel van</w:t>
      </w:r>
      <w:r w:rsidR="006709D1" w:rsidRPr="0021392B">
        <w:rPr>
          <w:rFonts w:ascii="Verdana" w:hAnsi="Verdana"/>
          <w:color w:val="000000" w:themeColor="text1"/>
          <w:sz w:val="20"/>
          <w:szCs w:val="20"/>
          <w:lang w:eastAsia="nl-NL"/>
        </w:rPr>
        <w:t xml:space="preserve"> vergewissen dat andere regelingen ook in acht worden genomen. Een van deze regelingen is de </w:t>
      </w:r>
      <w:proofErr w:type="spellStart"/>
      <w:r w:rsidR="006709D1" w:rsidRPr="0021392B">
        <w:rPr>
          <w:rFonts w:ascii="Verdana" w:hAnsi="Verdana"/>
          <w:color w:val="000000" w:themeColor="text1"/>
          <w:sz w:val="20"/>
          <w:szCs w:val="20"/>
          <w:lang w:eastAsia="nl-NL"/>
        </w:rPr>
        <w:t>Wtw</w:t>
      </w:r>
      <w:proofErr w:type="spellEnd"/>
      <w:r w:rsidR="006709D1" w:rsidRPr="0021392B">
        <w:rPr>
          <w:rFonts w:ascii="Verdana" w:hAnsi="Verdana"/>
          <w:color w:val="000000" w:themeColor="text1"/>
          <w:sz w:val="20"/>
          <w:szCs w:val="20"/>
          <w:lang w:eastAsia="nl-NL"/>
        </w:rPr>
        <w:t>. Deze wet bevat een belangrijke schakelbe</w:t>
      </w:r>
      <w:r w:rsidR="009409B8" w:rsidRPr="0021392B">
        <w:rPr>
          <w:rFonts w:ascii="Verdana" w:hAnsi="Verdana"/>
          <w:color w:val="000000" w:themeColor="text1"/>
          <w:sz w:val="20"/>
          <w:szCs w:val="20"/>
          <w:lang w:eastAsia="nl-NL"/>
        </w:rPr>
        <w:t>paling die van toepassing is op</w:t>
      </w:r>
      <w:r w:rsidR="006709D1" w:rsidRPr="0021392B">
        <w:rPr>
          <w:rFonts w:ascii="Verdana" w:hAnsi="Verdana"/>
          <w:color w:val="000000" w:themeColor="text1"/>
          <w:sz w:val="20"/>
          <w:szCs w:val="20"/>
          <w:lang w:eastAsia="nl-NL"/>
        </w:rPr>
        <w:t xml:space="preserve"> de Keur, namelijk artikel 6.13 </w:t>
      </w:r>
      <w:proofErr w:type="spellStart"/>
      <w:r w:rsidR="006709D1" w:rsidRPr="0021392B">
        <w:rPr>
          <w:rFonts w:ascii="Verdana" w:hAnsi="Verdana"/>
          <w:color w:val="000000" w:themeColor="text1"/>
          <w:sz w:val="20"/>
          <w:szCs w:val="20"/>
          <w:lang w:eastAsia="nl-NL"/>
        </w:rPr>
        <w:t>Wtw</w:t>
      </w:r>
      <w:proofErr w:type="spellEnd"/>
      <w:r w:rsidR="006709D1" w:rsidRPr="0021392B">
        <w:rPr>
          <w:rFonts w:ascii="Verdana" w:hAnsi="Verdana"/>
          <w:color w:val="000000" w:themeColor="text1"/>
          <w:sz w:val="20"/>
          <w:szCs w:val="20"/>
          <w:lang w:eastAsia="nl-NL"/>
        </w:rPr>
        <w:t xml:space="preserve">. </w:t>
      </w:r>
      <w:r w:rsidR="00B7680D" w:rsidRPr="0021392B">
        <w:rPr>
          <w:rFonts w:ascii="Verdana" w:hAnsi="Verdana"/>
          <w:color w:val="000000" w:themeColor="text1"/>
          <w:sz w:val="20"/>
          <w:szCs w:val="20"/>
          <w:lang w:eastAsia="nl-NL"/>
        </w:rPr>
        <w:t>In dit artikel wordt invu</w:t>
      </w:r>
      <w:r w:rsidR="00372D3B" w:rsidRPr="0021392B">
        <w:rPr>
          <w:rFonts w:ascii="Verdana" w:hAnsi="Verdana"/>
          <w:color w:val="000000" w:themeColor="text1"/>
          <w:sz w:val="20"/>
          <w:szCs w:val="20"/>
          <w:lang w:eastAsia="nl-NL"/>
        </w:rPr>
        <w:t xml:space="preserve">lling op de vergunningverlening </w:t>
      </w:r>
      <w:r w:rsidR="00B7680D" w:rsidRPr="0021392B">
        <w:rPr>
          <w:rFonts w:ascii="Verdana" w:hAnsi="Verdana"/>
          <w:color w:val="000000" w:themeColor="text1"/>
          <w:sz w:val="20"/>
          <w:szCs w:val="20"/>
          <w:lang w:eastAsia="nl-NL"/>
        </w:rPr>
        <w:t xml:space="preserve">van het waterschap gegeven. </w:t>
      </w:r>
      <w:r w:rsidR="006709D1" w:rsidRPr="0021392B">
        <w:rPr>
          <w:rFonts w:ascii="Verdana" w:hAnsi="Verdana"/>
          <w:color w:val="000000" w:themeColor="text1"/>
          <w:sz w:val="20"/>
          <w:szCs w:val="20"/>
          <w:lang w:eastAsia="nl-NL"/>
        </w:rPr>
        <w:t>Door middel van deze regeling wordt</w:t>
      </w:r>
      <w:r w:rsidR="00E2115E" w:rsidRPr="0021392B">
        <w:rPr>
          <w:rFonts w:ascii="Verdana" w:hAnsi="Verdana"/>
          <w:color w:val="000000" w:themeColor="text1"/>
          <w:sz w:val="20"/>
          <w:szCs w:val="20"/>
          <w:lang w:eastAsia="nl-NL"/>
        </w:rPr>
        <w:t xml:space="preserve"> de paragraaf ‘</w:t>
      </w:r>
      <w:r w:rsidR="00E2115E" w:rsidRPr="0021392B">
        <w:rPr>
          <w:rFonts w:ascii="Verdana" w:hAnsi="Verdana"/>
          <w:i/>
          <w:color w:val="000000" w:themeColor="text1"/>
          <w:sz w:val="20"/>
          <w:szCs w:val="20"/>
          <w:lang w:eastAsia="nl-NL"/>
        </w:rPr>
        <w:t>nadere bepalingen omtrent de watervergunning</w:t>
      </w:r>
      <w:r w:rsidR="00E2115E" w:rsidRPr="0021392B">
        <w:rPr>
          <w:rFonts w:ascii="Verdana" w:hAnsi="Verdana"/>
          <w:color w:val="000000" w:themeColor="text1"/>
          <w:sz w:val="20"/>
          <w:szCs w:val="20"/>
          <w:lang w:eastAsia="nl-NL"/>
        </w:rPr>
        <w:t xml:space="preserve">’ van de </w:t>
      </w:r>
      <w:proofErr w:type="spellStart"/>
      <w:r w:rsidR="006709D1" w:rsidRPr="0021392B">
        <w:rPr>
          <w:rFonts w:ascii="Verdana" w:hAnsi="Verdana"/>
          <w:color w:val="000000" w:themeColor="text1"/>
          <w:sz w:val="20"/>
          <w:szCs w:val="20"/>
          <w:lang w:eastAsia="nl-NL"/>
        </w:rPr>
        <w:t>Wtw</w:t>
      </w:r>
      <w:proofErr w:type="spellEnd"/>
      <w:r w:rsidR="007F7364" w:rsidRPr="0021392B">
        <w:rPr>
          <w:rFonts w:ascii="Verdana" w:hAnsi="Verdana"/>
          <w:color w:val="000000" w:themeColor="text1"/>
          <w:sz w:val="20"/>
          <w:szCs w:val="20"/>
          <w:lang w:eastAsia="nl-NL"/>
        </w:rPr>
        <w:t xml:space="preserve">, </w:t>
      </w:r>
      <w:r w:rsidR="008C6ED4" w:rsidRPr="0021392B">
        <w:rPr>
          <w:rFonts w:ascii="Verdana" w:hAnsi="Verdana"/>
          <w:color w:val="000000" w:themeColor="text1"/>
          <w:sz w:val="20"/>
          <w:szCs w:val="20"/>
          <w:lang w:eastAsia="nl-NL"/>
        </w:rPr>
        <w:t>mede van toepassing</w:t>
      </w:r>
      <w:r w:rsidR="00E2115E" w:rsidRPr="0021392B">
        <w:rPr>
          <w:rFonts w:ascii="Verdana" w:hAnsi="Verdana"/>
          <w:color w:val="000000" w:themeColor="text1"/>
          <w:sz w:val="20"/>
          <w:szCs w:val="20"/>
          <w:lang w:eastAsia="nl-NL"/>
        </w:rPr>
        <w:t xml:space="preserve"> op </w:t>
      </w:r>
      <w:r w:rsidR="007F7364" w:rsidRPr="0021392B">
        <w:rPr>
          <w:rFonts w:ascii="Verdana" w:hAnsi="Verdana"/>
          <w:color w:val="000000" w:themeColor="text1"/>
          <w:sz w:val="20"/>
          <w:szCs w:val="20"/>
          <w:lang w:eastAsia="nl-NL"/>
        </w:rPr>
        <w:t xml:space="preserve">de </w:t>
      </w:r>
      <w:r w:rsidR="00E2115E" w:rsidRPr="0021392B">
        <w:rPr>
          <w:rFonts w:ascii="Verdana" w:hAnsi="Verdana"/>
          <w:color w:val="000000" w:themeColor="text1"/>
          <w:sz w:val="20"/>
          <w:szCs w:val="20"/>
          <w:lang w:eastAsia="nl-NL"/>
        </w:rPr>
        <w:t>watervergunningen</w:t>
      </w:r>
      <w:r w:rsidR="008C6ED4" w:rsidRPr="0021392B">
        <w:rPr>
          <w:rFonts w:ascii="Verdana" w:hAnsi="Verdana"/>
          <w:color w:val="000000" w:themeColor="text1"/>
          <w:sz w:val="20"/>
          <w:szCs w:val="20"/>
          <w:lang w:eastAsia="nl-NL"/>
        </w:rPr>
        <w:t xml:space="preserve"> van de Keur verklaard. </w:t>
      </w:r>
    </w:p>
    <w:p w14:paraId="6A5A5BDE" w14:textId="77777777" w:rsidR="004821BF" w:rsidRDefault="004821BF" w:rsidP="004821BF">
      <w:pPr>
        <w:pStyle w:val="Geenafstand"/>
        <w:spacing w:line="360" w:lineRule="auto"/>
        <w:rPr>
          <w:rFonts w:ascii="Verdana" w:hAnsi="Verdana"/>
          <w:sz w:val="20"/>
          <w:szCs w:val="20"/>
          <w:lang w:eastAsia="nl-NL"/>
        </w:rPr>
      </w:pPr>
    </w:p>
    <w:p w14:paraId="6A5A5BDF" w14:textId="77777777" w:rsidR="008A5718" w:rsidRPr="00D777A7" w:rsidRDefault="00E46388" w:rsidP="00337B58">
      <w:pPr>
        <w:pStyle w:val="Kop3"/>
        <w:numPr>
          <w:ilvl w:val="2"/>
          <w:numId w:val="1"/>
        </w:numPr>
        <w:spacing w:line="360" w:lineRule="auto"/>
        <w:rPr>
          <w:rFonts w:ascii="Verdana" w:hAnsi="Verdana"/>
          <w:i/>
          <w:color w:val="000000" w:themeColor="text1"/>
          <w:sz w:val="20"/>
          <w:szCs w:val="20"/>
        </w:rPr>
      </w:pPr>
      <w:bookmarkStart w:id="31" w:name="_Toc8816839"/>
      <w:bookmarkStart w:id="32" w:name="_Toc11313677"/>
      <w:r w:rsidRPr="00D777A7">
        <w:rPr>
          <w:rFonts w:ascii="Verdana" w:hAnsi="Verdana"/>
          <w:i/>
          <w:color w:val="000000" w:themeColor="text1"/>
          <w:sz w:val="20"/>
          <w:szCs w:val="20"/>
        </w:rPr>
        <w:t>Adviesbevoegdheid</w:t>
      </w:r>
      <w:bookmarkEnd w:id="31"/>
      <w:bookmarkEnd w:id="32"/>
    </w:p>
    <w:p w14:paraId="6A5A5BE0" w14:textId="77777777" w:rsidR="003E07E3" w:rsidRDefault="007A701F"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 xml:space="preserve">Het waterschap heeft op grond van drie </w:t>
      </w:r>
      <w:r w:rsidR="007D1C94">
        <w:rPr>
          <w:rFonts w:ascii="Verdana" w:hAnsi="Verdana"/>
          <w:noProof/>
          <w:sz w:val="20"/>
          <w:szCs w:val="20"/>
          <w:lang w:eastAsia="nl-NL"/>
        </w:rPr>
        <w:t xml:space="preserve">verschillende </w:t>
      </w:r>
      <w:r>
        <w:rPr>
          <w:rFonts w:ascii="Verdana" w:hAnsi="Verdana"/>
          <w:noProof/>
          <w:sz w:val="20"/>
          <w:szCs w:val="20"/>
          <w:lang w:eastAsia="nl-NL"/>
        </w:rPr>
        <w:t>a</w:t>
      </w:r>
      <w:r w:rsidR="007D1C94">
        <w:rPr>
          <w:rFonts w:ascii="Verdana" w:hAnsi="Verdana"/>
          <w:noProof/>
          <w:sz w:val="20"/>
          <w:szCs w:val="20"/>
          <w:lang w:eastAsia="nl-NL"/>
        </w:rPr>
        <w:t>rtikelen een adviesbevoegdheid. Dit betref</w:t>
      </w:r>
      <w:r w:rsidR="00ED361B">
        <w:rPr>
          <w:rFonts w:ascii="Verdana" w:hAnsi="Verdana"/>
          <w:noProof/>
          <w:sz w:val="20"/>
          <w:szCs w:val="20"/>
          <w:lang w:eastAsia="nl-NL"/>
        </w:rPr>
        <w:t xml:space="preserve">t artikel </w:t>
      </w:r>
      <w:r w:rsidR="007D1C94">
        <w:rPr>
          <w:rFonts w:ascii="Verdana" w:hAnsi="Verdana"/>
          <w:noProof/>
          <w:sz w:val="20"/>
          <w:szCs w:val="20"/>
          <w:lang w:eastAsia="nl-NL"/>
        </w:rPr>
        <w:t xml:space="preserve">2.26 Wabo, </w:t>
      </w:r>
      <w:r w:rsidR="00017AE2">
        <w:rPr>
          <w:rFonts w:ascii="Verdana" w:hAnsi="Verdana"/>
          <w:noProof/>
          <w:sz w:val="20"/>
          <w:szCs w:val="20"/>
          <w:lang w:eastAsia="nl-NL"/>
        </w:rPr>
        <w:t xml:space="preserve">4.23 Wm en </w:t>
      </w:r>
      <w:r w:rsidR="007D1C94">
        <w:rPr>
          <w:rFonts w:ascii="Verdana" w:hAnsi="Verdana"/>
          <w:noProof/>
          <w:sz w:val="20"/>
          <w:szCs w:val="20"/>
          <w:lang w:eastAsia="nl-NL"/>
        </w:rPr>
        <w:t>3.1.1</w:t>
      </w:r>
      <w:r w:rsidR="00017AE2">
        <w:rPr>
          <w:rFonts w:ascii="Verdana" w:hAnsi="Verdana"/>
          <w:noProof/>
          <w:sz w:val="20"/>
          <w:szCs w:val="20"/>
          <w:lang w:eastAsia="nl-NL"/>
        </w:rPr>
        <w:t xml:space="preserve"> Bro.</w:t>
      </w:r>
      <w:r w:rsidR="005208D6">
        <w:rPr>
          <w:rFonts w:ascii="Verdana" w:hAnsi="Verdana"/>
          <w:noProof/>
          <w:sz w:val="20"/>
          <w:szCs w:val="20"/>
          <w:lang w:eastAsia="nl-NL"/>
        </w:rPr>
        <w:t xml:space="preserve"> </w:t>
      </w:r>
      <w:r w:rsidR="00395A2C">
        <w:rPr>
          <w:rFonts w:ascii="Verdana" w:hAnsi="Verdana"/>
          <w:noProof/>
          <w:sz w:val="20"/>
          <w:szCs w:val="20"/>
          <w:lang w:eastAsia="nl-NL"/>
        </w:rPr>
        <w:t>Allereerst wordt artikel 2.26 Wabo behandeld, waarna artikel 4.23 Wm en 3.1.1 Bro aan bod komen.</w:t>
      </w:r>
    </w:p>
    <w:p w14:paraId="6A5A5BE1" w14:textId="77777777" w:rsidR="003E07E3" w:rsidRDefault="003E07E3" w:rsidP="00890EDA">
      <w:pPr>
        <w:pStyle w:val="Geenafstand"/>
        <w:spacing w:line="360" w:lineRule="auto"/>
        <w:rPr>
          <w:rFonts w:ascii="Verdana" w:hAnsi="Verdana"/>
          <w:noProof/>
          <w:sz w:val="20"/>
          <w:szCs w:val="20"/>
          <w:lang w:eastAsia="nl-NL"/>
        </w:rPr>
      </w:pPr>
    </w:p>
    <w:p w14:paraId="6A5A5BE2" w14:textId="77777777" w:rsidR="00890EDA" w:rsidRDefault="00B66C6E"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 xml:space="preserve">Het waterschap is in veel gevallen waterbeheerder van een RWZI. Als beheerder </w:t>
      </w:r>
      <w:r w:rsidR="00D219BF">
        <w:rPr>
          <w:rFonts w:ascii="Verdana" w:hAnsi="Verdana"/>
          <w:noProof/>
          <w:sz w:val="20"/>
          <w:szCs w:val="20"/>
          <w:lang w:eastAsia="nl-NL"/>
        </w:rPr>
        <w:t>heeft zij de nodige kennis over de installatie. Bij gemeenten ontbreekt vaak de nodige kennis, waardoor het waterschap de gemeenten van advies kan voorzien</w:t>
      </w:r>
      <w:r w:rsidR="002F787C">
        <w:rPr>
          <w:rFonts w:ascii="Verdana" w:hAnsi="Verdana"/>
          <w:noProof/>
          <w:sz w:val="20"/>
          <w:szCs w:val="20"/>
          <w:lang w:eastAsia="nl-NL"/>
        </w:rPr>
        <w:t xml:space="preserve">. </w:t>
      </w:r>
      <w:r w:rsidR="00D219BF">
        <w:rPr>
          <w:rFonts w:ascii="Verdana" w:hAnsi="Verdana"/>
          <w:noProof/>
          <w:sz w:val="20"/>
          <w:szCs w:val="20"/>
          <w:lang w:eastAsia="nl-NL"/>
        </w:rPr>
        <w:t xml:space="preserve">Deze bevoegdheid </w:t>
      </w:r>
      <w:r w:rsidR="009409B8">
        <w:rPr>
          <w:rFonts w:ascii="Verdana" w:hAnsi="Verdana"/>
          <w:noProof/>
          <w:sz w:val="20"/>
          <w:szCs w:val="20"/>
          <w:lang w:eastAsia="nl-NL"/>
        </w:rPr>
        <w:t xml:space="preserve">vindt zijn grondslag </w:t>
      </w:r>
      <w:r w:rsidR="00D219BF">
        <w:rPr>
          <w:rFonts w:ascii="Verdana" w:hAnsi="Verdana"/>
          <w:noProof/>
          <w:sz w:val="20"/>
          <w:szCs w:val="20"/>
          <w:lang w:eastAsia="nl-NL"/>
        </w:rPr>
        <w:t>in artikel 2.26 van de Wabo. Het betreffende artikel</w:t>
      </w:r>
      <w:r w:rsidR="002F787C">
        <w:rPr>
          <w:rFonts w:ascii="Verdana" w:hAnsi="Verdana"/>
          <w:noProof/>
          <w:sz w:val="20"/>
          <w:szCs w:val="20"/>
          <w:lang w:eastAsia="nl-NL"/>
        </w:rPr>
        <w:t xml:space="preserve"> bestaat </w:t>
      </w:r>
      <w:r w:rsidR="00CD58E2">
        <w:rPr>
          <w:rFonts w:ascii="Verdana" w:hAnsi="Verdana"/>
          <w:noProof/>
          <w:sz w:val="20"/>
          <w:szCs w:val="20"/>
          <w:lang w:eastAsia="nl-NL"/>
        </w:rPr>
        <w:t xml:space="preserve">uit twee </w:t>
      </w:r>
      <w:r w:rsidR="00962F43">
        <w:rPr>
          <w:rFonts w:ascii="Verdana" w:hAnsi="Verdana"/>
          <w:noProof/>
          <w:sz w:val="20"/>
          <w:szCs w:val="20"/>
          <w:lang w:eastAsia="nl-NL"/>
        </w:rPr>
        <w:t xml:space="preserve">varianten, namelijk het geval waarin </w:t>
      </w:r>
      <w:r w:rsidR="00077D8F">
        <w:rPr>
          <w:rFonts w:ascii="Verdana" w:hAnsi="Verdana"/>
          <w:noProof/>
          <w:sz w:val="20"/>
          <w:szCs w:val="20"/>
          <w:lang w:eastAsia="nl-NL"/>
        </w:rPr>
        <w:t xml:space="preserve">één bevoegd gezag de verplichting heeft om advies aan </w:t>
      </w:r>
      <w:r w:rsidR="00962F43">
        <w:rPr>
          <w:rFonts w:ascii="Verdana" w:hAnsi="Verdana"/>
          <w:noProof/>
          <w:sz w:val="20"/>
          <w:szCs w:val="20"/>
          <w:lang w:eastAsia="nl-NL"/>
        </w:rPr>
        <w:t xml:space="preserve">het waterschap </w:t>
      </w:r>
      <w:r w:rsidR="00077D8F">
        <w:rPr>
          <w:rFonts w:ascii="Verdana" w:hAnsi="Verdana"/>
          <w:noProof/>
          <w:sz w:val="20"/>
          <w:szCs w:val="20"/>
          <w:lang w:eastAsia="nl-NL"/>
        </w:rPr>
        <w:t>te vragen en het geval waarin de beheer</w:t>
      </w:r>
      <w:r w:rsidR="00736AEA">
        <w:rPr>
          <w:rFonts w:ascii="Verdana" w:hAnsi="Verdana"/>
          <w:noProof/>
          <w:sz w:val="20"/>
          <w:szCs w:val="20"/>
          <w:lang w:eastAsia="nl-NL"/>
        </w:rPr>
        <w:t>der</w:t>
      </w:r>
      <w:r w:rsidR="00077D8F">
        <w:rPr>
          <w:rFonts w:ascii="Verdana" w:hAnsi="Verdana"/>
          <w:noProof/>
          <w:sz w:val="20"/>
          <w:szCs w:val="20"/>
          <w:lang w:eastAsia="nl-NL"/>
        </w:rPr>
        <w:t xml:space="preserve"> van de RWZI </w:t>
      </w:r>
      <w:r w:rsidR="00736AEA">
        <w:rPr>
          <w:rFonts w:ascii="Verdana" w:hAnsi="Verdana"/>
          <w:noProof/>
          <w:sz w:val="20"/>
          <w:szCs w:val="20"/>
          <w:lang w:eastAsia="nl-NL"/>
        </w:rPr>
        <w:t xml:space="preserve">advies mag geven. </w:t>
      </w:r>
      <w:r w:rsidR="00962F43">
        <w:rPr>
          <w:rFonts w:ascii="Verdana" w:hAnsi="Verdana"/>
          <w:noProof/>
          <w:sz w:val="20"/>
          <w:szCs w:val="20"/>
          <w:lang w:eastAsia="nl-NL"/>
        </w:rPr>
        <w:t xml:space="preserve">Deze twee varianten zullen </w:t>
      </w:r>
      <w:r w:rsidR="00246CE7">
        <w:rPr>
          <w:rFonts w:ascii="Verdana" w:hAnsi="Verdana"/>
          <w:noProof/>
          <w:sz w:val="20"/>
          <w:szCs w:val="20"/>
          <w:lang w:eastAsia="nl-NL"/>
        </w:rPr>
        <w:t xml:space="preserve">besproken worden. </w:t>
      </w:r>
    </w:p>
    <w:p w14:paraId="6A5A5BE3" w14:textId="77777777" w:rsidR="00163A33" w:rsidRDefault="00163A33" w:rsidP="00890EDA">
      <w:pPr>
        <w:pStyle w:val="Geenafstand"/>
        <w:spacing w:line="360" w:lineRule="auto"/>
        <w:rPr>
          <w:rFonts w:ascii="Verdana" w:hAnsi="Verdana"/>
          <w:noProof/>
          <w:sz w:val="20"/>
          <w:szCs w:val="20"/>
          <w:lang w:eastAsia="nl-NL"/>
        </w:rPr>
      </w:pPr>
    </w:p>
    <w:p w14:paraId="6A5A5BE4" w14:textId="77777777" w:rsidR="00077D8F" w:rsidRDefault="00297E0D" w:rsidP="00297E0D">
      <w:pPr>
        <w:pStyle w:val="Geenafstand"/>
        <w:spacing w:line="360" w:lineRule="auto"/>
        <w:rPr>
          <w:rFonts w:ascii="Verdana" w:hAnsi="Verdana"/>
          <w:sz w:val="20"/>
          <w:szCs w:val="20"/>
          <w:lang w:eastAsia="nl-NL"/>
        </w:rPr>
      </w:pPr>
      <w:r>
        <w:rPr>
          <w:rFonts w:ascii="Verdana" w:hAnsi="Verdana"/>
          <w:sz w:val="20"/>
          <w:szCs w:val="20"/>
          <w:lang w:eastAsia="nl-NL"/>
        </w:rPr>
        <w:t>Advies moet aan het waterschap gevraagd worden</w:t>
      </w:r>
      <w:r w:rsidR="00D225AB">
        <w:rPr>
          <w:rFonts w:ascii="Verdana" w:hAnsi="Verdana"/>
          <w:sz w:val="20"/>
          <w:szCs w:val="20"/>
          <w:lang w:eastAsia="nl-NL"/>
        </w:rPr>
        <w:t>,</w:t>
      </w:r>
      <w:r>
        <w:rPr>
          <w:rFonts w:ascii="Verdana" w:hAnsi="Verdana"/>
          <w:sz w:val="20"/>
          <w:szCs w:val="20"/>
          <w:lang w:eastAsia="nl-NL"/>
        </w:rPr>
        <w:t xml:space="preserve"> als het een aanvraag voor een omgevingsvergunning </w:t>
      </w:r>
      <w:r w:rsidR="008839E1">
        <w:rPr>
          <w:rFonts w:ascii="Verdana" w:hAnsi="Verdana"/>
          <w:sz w:val="20"/>
          <w:szCs w:val="20"/>
          <w:lang w:eastAsia="nl-NL"/>
        </w:rPr>
        <w:t>‘</w:t>
      </w:r>
      <w:r>
        <w:rPr>
          <w:rFonts w:ascii="Verdana" w:hAnsi="Verdana"/>
          <w:sz w:val="20"/>
          <w:szCs w:val="20"/>
          <w:lang w:eastAsia="nl-NL"/>
        </w:rPr>
        <w:t>toestemming milieu</w:t>
      </w:r>
      <w:r w:rsidR="008839E1">
        <w:rPr>
          <w:rFonts w:ascii="Verdana" w:hAnsi="Verdana"/>
          <w:sz w:val="20"/>
          <w:szCs w:val="20"/>
          <w:lang w:eastAsia="nl-NL"/>
        </w:rPr>
        <w:t>’</w:t>
      </w:r>
      <w:r>
        <w:rPr>
          <w:rFonts w:ascii="Verdana" w:hAnsi="Verdana"/>
          <w:sz w:val="20"/>
          <w:szCs w:val="20"/>
          <w:lang w:eastAsia="nl-NL"/>
        </w:rPr>
        <w:t xml:space="preserve"> betreft. </w:t>
      </w:r>
      <w:r w:rsidRPr="00D73911">
        <w:rPr>
          <w:rFonts w:ascii="Verdana" w:hAnsi="Verdana"/>
          <w:color w:val="000000" w:themeColor="text1"/>
          <w:sz w:val="20"/>
          <w:szCs w:val="20"/>
          <w:lang w:eastAsia="nl-NL"/>
        </w:rPr>
        <w:t>Onder deze omgevingsvergunning dient te worden verstaan het veranderen, het oprichten of het inwerking hebben van een mijnbouwwerk of inrichting.</w:t>
      </w:r>
      <w:r w:rsidR="005208D6">
        <w:rPr>
          <w:rFonts w:ascii="Verdana" w:hAnsi="Verdana"/>
          <w:color w:val="000000" w:themeColor="text1"/>
          <w:sz w:val="20"/>
          <w:szCs w:val="20"/>
          <w:lang w:eastAsia="nl-NL"/>
        </w:rPr>
        <w:t xml:space="preserve"> </w:t>
      </w:r>
      <w:r w:rsidR="009B41C3">
        <w:rPr>
          <w:rFonts w:ascii="Verdana" w:hAnsi="Verdana"/>
          <w:sz w:val="20"/>
          <w:szCs w:val="20"/>
          <w:lang w:eastAsia="nl-NL"/>
        </w:rPr>
        <w:t xml:space="preserve">Verder </w:t>
      </w:r>
      <w:r w:rsidR="00427AC6">
        <w:rPr>
          <w:rFonts w:ascii="Verdana" w:hAnsi="Verdana"/>
          <w:sz w:val="20"/>
          <w:szCs w:val="20"/>
          <w:lang w:eastAsia="nl-NL"/>
        </w:rPr>
        <w:t xml:space="preserve">noemt het eerste lid nog een geval, waarin het bevoegd gezag </w:t>
      </w:r>
      <w:r w:rsidR="00C2445E">
        <w:rPr>
          <w:rFonts w:ascii="Verdana" w:hAnsi="Verdana"/>
          <w:sz w:val="20"/>
          <w:szCs w:val="20"/>
          <w:lang w:eastAsia="nl-NL"/>
        </w:rPr>
        <w:t xml:space="preserve">van </w:t>
      </w:r>
      <w:r w:rsidR="00427AC6">
        <w:rPr>
          <w:rFonts w:ascii="Verdana" w:hAnsi="Verdana"/>
          <w:sz w:val="20"/>
          <w:szCs w:val="20"/>
          <w:lang w:eastAsia="nl-NL"/>
        </w:rPr>
        <w:t xml:space="preserve">het waterschap, om advies </w:t>
      </w:r>
      <w:r w:rsidR="00C2445E">
        <w:rPr>
          <w:rFonts w:ascii="Verdana" w:hAnsi="Verdana"/>
          <w:sz w:val="20"/>
          <w:szCs w:val="20"/>
          <w:lang w:eastAsia="nl-NL"/>
        </w:rPr>
        <w:t>gevraagd moet worden</w:t>
      </w:r>
      <w:r w:rsidR="00427AC6">
        <w:rPr>
          <w:rFonts w:ascii="Verdana" w:hAnsi="Verdana"/>
          <w:sz w:val="20"/>
          <w:szCs w:val="20"/>
          <w:lang w:eastAsia="nl-NL"/>
        </w:rPr>
        <w:t>. Dit is het geval als het lozen op of</w:t>
      </w:r>
      <w:r w:rsidR="00ED361B">
        <w:rPr>
          <w:rFonts w:ascii="Verdana" w:hAnsi="Verdana"/>
          <w:sz w:val="20"/>
          <w:szCs w:val="20"/>
          <w:lang w:eastAsia="nl-NL"/>
        </w:rPr>
        <w:t xml:space="preserve"> in een rioolstelsel plaatsvindt</w:t>
      </w:r>
      <w:r w:rsidR="00427AC6">
        <w:rPr>
          <w:rFonts w:ascii="Verdana" w:hAnsi="Verdana"/>
          <w:sz w:val="20"/>
          <w:szCs w:val="20"/>
          <w:lang w:eastAsia="nl-NL"/>
        </w:rPr>
        <w:t xml:space="preserve">. </w:t>
      </w:r>
      <w:r w:rsidR="00077D8F">
        <w:rPr>
          <w:rFonts w:ascii="Verdana" w:hAnsi="Verdana"/>
          <w:sz w:val="20"/>
          <w:szCs w:val="20"/>
          <w:lang w:eastAsia="nl-NL"/>
        </w:rPr>
        <w:t>Onder dit riool vallen een vuilwaterriool en een hemelwaterstelsel.</w:t>
      </w:r>
      <w:r w:rsidR="00736AEA">
        <w:rPr>
          <w:rStyle w:val="Voetnootmarkering"/>
          <w:rFonts w:ascii="Verdana" w:hAnsi="Verdana"/>
          <w:sz w:val="20"/>
          <w:szCs w:val="20"/>
          <w:lang w:eastAsia="nl-NL"/>
        </w:rPr>
        <w:footnoteReference w:id="28"/>
      </w:r>
    </w:p>
    <w:p w14:paraId="6A5A5BE5" w14:textId="77777777" w:rsidR="00163A33" w:rsidRPr="00163A33" w:rsidRDefault="00163A33" w:rsidP="00163A33">
      <w:pPr>
        <w:pStyle w:val="Geenafstand"/>
        <w:spacing w:line="360" w:lineRule="auto"/>
        <w:rPr>
          <w:rFonts w:ascii="Verdana" w:hAnsi="Verdana"/>
          <w:sz w:val="20"/>
          <w:szCs w:val="20"/>
          <w:lang w:eastAsia="nl-NL"/>
        </w:rPr>
      </w:pPr>
    </w:p>
    <w:p w14:paraId="6A5A5BE6" w14:textId="77777777" w:rsidR="00D52727" w:rsidRDefault="00D63EC5" w:rsidP="00890EDA">
      <w:pPr>
        <w:pStyle w:val="Geenafstand"/>
        <w:spacing w:line="360" w:lineRule="auto"/>
        <w:rPr>
          <w:rFonts w:ascii="Verdana" w:hAnsi="Verdana"/>
          <w:noProof/>
          <w:sz w:val="20"/>
          <w:szCs w:val="20"/>
          <w:lang w:eastAsia="nl-NL"/>
        </w:rPr>
      </w:pPr>
      <w:r>
        <w:rPr>
          <w:rFonts w:ascii="Verdana" w:hAnsi="Verdana"/>
          <w:noProof/>
          <w:sz w:val="20"/>
          <w:szCs w:val="20"/>
          <w:lang w:eastAsia="nl-NL"/>
        </w:rPr>
        <w:t>Artikel 2.26 lid 2 Wabo noemt het geval, waarin het waterschap niet verplicht is</w:t>
      </w:r>
      <w:r w:rsidR="009D42CE">
        <w:rPr>
          <w:rFonts w:ascii="Verdana" w:hAnsi="Verdana"/>
          <w:noProof/>
          <w:sz w:val="20"/>
          <w:szCs w:val="20"/>
          <w:lang w:eastAsia="nl-NL"/>
        </w:rPr>
        <w:t>,</w:t>
      </w:r>
      <w:r>
        <w:rPr>
          <w:rFonts w:ascii="Verdana" w:hAnsi="Verdana"/>
          <w:noProof/>
          <w:sz w:val="20"/>
          <w:szCs w:val="20"/>
          <w:lang w:eastAsia="nl-NL"/>
        </w:rPr>
        <w:t xml:space="preserve"> om advies uit te brengen. Om van een niet-verplichte adviesrol te spreken, dient het </w:t>
      </w:r>
      <w:r>
        <w:rPr>
          <w:rFonts w:ascii="Verdana" w:hAnsi="Verdana"/>
          <w:noProof/>
          <w:sz w:val="20"/>
          <w:szCs w:val="20"/>
          <w:lang w:eastAsia="nl-NL"/>
        </w:rPr>
        <w:lastRenderedPageBreak/>
        <w:t xml:space="preserve">waterschap de beheerder van een RWZI te zijn. </w:t>
      </w:r>
      <w:r w:rsidR="00B80706">
        <w:rPr>
          <w:rFonts w:ascii="Verdana" w:hAnsi="Verdana"/>
          <w:noProof/>
          <w:sz w:val="20"/>
          <w:szCs w:val="20"/>
          <w:lang w:eastAsia="nl-NL"/>
        </w:rPr>
        <w:t xml:space="preserve">Als zij geen beheerder van een RWZI is, hoeft zij geen advies over de doelmatige werking te geven. </w:t>
      </w:r>
      <w:r>
        <w:rPr>
          <w:rFonts w:ascii="Verdana" w:hAnsi="Verdana"/>
          <w:noProof/>
          <w:sz w:val="20"/>
          <w:szCs w:val="20"/>
          <w:lang w:eastAsia="nl-NL"/>
        </w:rPr>
        <w:t>In het specifiek; de laatste bestemming van het rioolwater</w:t>
      </w:r>
      <w:r w:rsidR="000214D9">
        <w:rPr>
          <w:rFonts w:ascii="Verdana" w:hAnsi="Verdana"/>
          <w:noProof/>
          <w:sz w:val="20"/>
          <w:szCs w:val="20"/>
          <w:lang w:eastAsia="nl-NL"/>
        </w:rPr>
        <w:t xml:space="preserve"> en</w:t>
      </w:r>
      <w:r>
        <w:rPr>
          <w:rFonts w:ascii="Verdana" w:hAnsi="Verdana"/>
          <w:noProof/>
          <w:sz w:val="20"/>
          <w:szCs w:val="20"/>
          <w:lang w:eastAsia="nl-NL"/>
        </w:rPr>
        <w:t xml:space="preserve"> als de adviesvraag betrekking heeft op </w:t>
      </w:r>
      <w:r w:rsidR="009D42CE">
        <w:rPr>
          <w:rFonts w:ascii="Verdana" w:hAnsi="Verdana"/>
          <w:noProof/>
          <w:sz w:val="20"/>
          <w:szCs w:val="20"/>
          <w:lang w:eastAsia="nl-NL"/>
        </w:rPr>
        <w:t xml:space="preserve">de </w:t>
      </w:r>
      <w:r>
        <w:rPr>
          <w:rFonts w:ascii="Verdana" w:hAnsi="Verdana"/>
          <w:noProof/>
          <w:sz w:val="20"/>
          <w:szCs w:val="20"/>
          <w:lang w:eastAsia="nl-NL"/>
        </w:rPr>
        <w:t>kwaliteitsdoelstellingen van het oppervlaktewater</w:t>
      </w:r>
      <w:r w:rsidR="00593B25">
        <w:rPr>
          <w:rFonts w:ascii="Verdana" w:hAnsi="Verdana"/>
          <w:noProof/>
          <w:sz w:val="20"/>
          <w:szCs w:val="20"/>
          <w:lang w:eastAsia="nl-NL"/>
        </w:rPr>
        <w:t>.</w:t>
      </w:r>
      <w:r w:rsidR="009D42CE">
        <w:rPr>
          <w:rStyle w:val="Voetnootmarkering"/>
          <w:rFonts w:ascii="Verdana" w:hAnsi="Verdana"/>
          <w:noProof/>
          <w:sz w:val="20"/>
          <w:szCs w:val="20"/>
          <w:lang w:eastAsia="nl-NL"/>
        </w:rPr>
        <w:footnoteReference w:id="29"/>
      </w:r>
    </w:p>
    <w:p w14:paraId="6A5A5BE7" w14:textId="77777777" w:rsidR="000214D9" w:rsidRDefault="000214D9" w:rsidP="00D52727">
      <w:pPr>
        <w:pStyle w:val="Geenafstand"/>
        <w:spacing w:line="360" w:lineRule="auto"/>
        <w:rPr>
          <w:rFonts w:ascii="Verdana" w:hAnsi="Verdana"/>
          <w:sz w:val="20"/>
          <w:szCs w:val="20"/>
        </w:rPr>
      </w:pPr>
    </w:p>
    <w:p w14:paraId="6A5A5BE8" w14:textId="77777777" w:rsidR="00D52727" w:rsidRPr="00703C08" w:rsidRDefault="00D52727" w:rsidP="00D52727">
      <w:pPr>
        <w:pStyle w:val="Geenafstand"/>
        <w:spacing w:line="360" w:lineRule="auto"/>
        <w:rPr>
          <w:rFonts w:ascii="Verdana" w:hAnsi="Verdana"/>
          <w:sz w:val="20"/>
          <w:szCs w:val="20"/>
        </w:rPr>
      </w:pPr>
      <w:r w:rsidRPr="00703C08">
        <w:rPr>
          <w:rFonts w:ascii="Verdana" w:hAnsi="Verdana"/>
          <w:sz w:val="20"/>
          <w:szCs w:val="20"/>
        </w:rPr>
        <w:t xml:space="preserve">Naast artikel 2.26 </w:t>
      </w:r>
      <w:proofErr w:type="spellStart"/>
      <w:r w:rsidRPr="00703C08">
        <w:rPr>
          <w:rFonts w:ascii="Verdana" w:hAnsi="Verdana"/>
          <w:sz w:val="20"/>
          <w:szCs w:val="20"/>
        </w:rPr>
        <w:t>Wabo</w:t>
      </w:r>
      <w:proofErr w:type="spellEnd"/>
      <w:r w:rsidRPr="00703C08">
        <w:rPr>
          <w:rFonts w:ascii="Verdana" w:hAnsi="Verdana"/>
          <w:sz w:val="20"/>
          <w:szCs w:val="20"/>
        </w:rPr>
        <w:t xml:space="preserve">, heeft het waterschap ook een adviesbevoegdheid op grond van artikel 4.23 </w:t>
      </w:r>
      <w:proofErr w:type="spellStart"/>
      <w:r w:rsidRPr="00703C08">
        <w:rPr>
          <w:rFonts w:ascii="Verdana" w:hAnsi="Verdana"/>
          <w:sz w:val="20"/>
          <w:szCs w:val="20"/>
        </w:rPr>
        <w:t>Wm</w:t>
      </w:r>
      <w:proofErr w:type="spellEnd"/>
      <w:r w:rsidRPr="00703C08">
        <w:rPr>
          <w:rFonts w:ascii="Verdana" w:hAnsi="Verdana"/>
          <w:sz w:val="20"/>
          <w:szCs w:val="20"/>
        </w:rPr>
        <w:t xml:space="preserve">. </w:t>
      </w:r>
      <w:r>
        <w:rPr>
          <w:rFonts w:ascii="Verdana" w:hAnsi="Verdana"/>
          <w:sz w:val="20"/>
          <w:szCs w:val="20"/>
        </w:rPr>
        <w:t>Volgens dit artikel betrekt h</w:t>
      </w:r>
      <w:r w:rsidRPr="00703C08">
        <w:rPr>
          <w:rFonts w:ascii="Verdana" w:hAnsi="Verdana"/>
          <w:sz w:val="20"/>
          <w:szCs w:val="20"/>
        </w:rPr>
        <w:t>et college van burgemeester en wethouders het waterschap bij het opstellen van een gemeentelijk rioleringsplan. Het waterschap treedt hierbij als adviesorgaan op, als zij beheerder</w:t>
      </w:r>
      <w:r w:rsidR="00C967C6">
        <w:rPr>
          <w:rFonts w:ascii="Verdana" w:hAnsi="Verdana"/>
          <w:sz w:val="20"/>
          <w:szCs w:val="20"/>
        </w:rPr>
        <w:t xml:space="preserve"> van het </w:t>
      </w:r>
      <w:proofErr w:type="spellStart"/>
      <w:r w:rsidR="00C967C6">
        <w:rPr>
          <w:rFonts w:ascii="Verdana" w:hAnsi="Verdana"/>
          <w:sz w:val="20"/>
          <w:szCs w:val="20"/>
        </w:rPr>
        <w:t>zuivering</w:t>
      </w:r>
      <w:r>
        <w:rPr>
          <w:rFonts w:ascii="Verdana" w:hAnsi="Verdana"/>
          <w:sz w:val="20"/>
          <w:szCs w:val="20"/>
        </w:rPr>
        <w:t>technisch</w:t>
      </w:r>
      <w:proofErr w:type="spellEnd"/>
      <w:r w:rsidRPr="00703C08">
        <w:rPr>
          <w:rFonts w:ascii="Verdana" w:hAnsi="Verdana"/>
          <w:sz w:val="20"/>
          <w:szCs w:val="20"/>
        </w:rPr>
        <w:t xml:space="preserve"> werk </w:t>
      </w:r>
      <w:r w:rsidR="008A5B6B">
        <w:rPr>
          <w:rFonts w:ascii="Verdana" w:hAnsi="Verdana"/>
          <w:sz w:val="20"/>
          <w:szCs w:val="20"/>
        </w:rPr>
        <w:t>is</w:t>
      </w:r>
      <w:r w:rsidR="007456B7">
        <w:rPr>
          <w:rFonts w:ascii="Verdana" w:hAnsi="Verdana"/>
          <w:sz w:val="20"/>
          <w:szCs w:val="20"/>
        </w:rPr>
        <w:t xml:space="preserve"> </w:t>
      </w:r>
      <w:r w:rsidRPr="00703C08">
        <w:rPr>
          <w:rFonts w:ascii="Verdana" w:hAnsi="Verdana"/>
          <w:sz w:val="20"/>
          <w:szCs w:val="20"/>
        </w:rPr>
        <w:t xml:space="preserve">waar het ingezamelde afvalwater wordt getransporteerd en als zij beheerder is van het oppervlaktewater waar het ingezamelde water wordt geloosd. </w:t>
      </w:r>
    </w:p>
    <w:p w14:paraId="6A5A5BE9" w14:textId="77777777" w:rsidR="00D52727" w:rsidRDefault="00D52727" w:rsidP="00D52727">
      <w:pPr>
        <w:rPr>
          <w:color w:val="000000" w:themeColor="text1"/>
        </w:rPr>
      </w:pPr>
    </w:p>
    <w:p w14:paraId="6A5A5BEA" w14:textId="77777777" w:rsidR="00D52727" w:rsidRDefault="00D52727" w:rsidP="00D52727">
      <w:pPr>
        <w:pStyle w:val="Geenafstand"/>
        <w:spacing w:line="360" w:lineRule="auto"/>
        <w:rPr>
          <w:rFonts w:ascii="Verdana" w:hAnsi="Verdana"/>
          <w:sz w:val="20"/>
          <w:szCs w:val="20"/>
        </w:rPr>
      </w:pPr>
      <w:r>
        <w:rPr>
          <w:rFonts w:ascii="Verdana" w:hAnsi="Verdana"/>
          <w:sz w:val="20"/>
          <w:szCs w:val="20"/>
        </w:rPr>
        <w:t xml:space="preserve">De adviesbevoegdheid van het waterschap is ook in AMvB verankerd. De grondslag bevindt zich in artikel 3.1.1 van het </w:t>
      </w:r>
      <w:proofErr w:type="spellStart"/>
      <w:r>
        <w:rPr>
          <w:rFonts w:ascii="Verdana" w:hAnsi="Verdana"/>
          <w:sz w:val="20"/>
          <w:szCs w:val="20"/>
        </w:rPr>
        <w:t>Bro</w:t>
      </w:r>
      <w:proofErr w:type="spellEnd"/>
      <w:r>
        <w:rPr>
          <w:rFonts w:ascii="Verdana" w:hAnsi="Verdana"/>
          <w:sz w:val="20"/>
          <w:szCs w:val="20"/>
        </w:rPr>
        <w:t xml:space="preserve">. Dit artikel geeft aan dat het waterschap een adviesbevoegdheid heeft bij bestemmingsplannen. Een bestuursorgaan die met voorbereiding van een bestemmingsplan belast is, dient overleg met het dagelijks bestuur van het waterschap te voeren, als zij betrokken is bij de zorg voor de ruimtelijke ordening of belast is met de behartiging van belangen die in het plan zijn opgenomen. </w:t>
      </w:r>
    </w:p>
    <w:p w14:paraId="6A5A5BEB" w14:textId="77777777" w:rsidR="000A49DF" w:rsidRDefault="000A49DF" w:rsidP="00890EDA">
      <w:pPr>
        <w:pStyle w:val="Geenafstand"/>
        <w:spacing w:line="360" w:lineRule="auto"/>
        <w:rPr>
          <w:rFonts w:ascii="Verdana" w:hAnsi="Verdana"/>
          <w:noProof/>
          <w:sz w:val="20"/>
          <w:szCs w:val="20"/>
          <w:lang w:eastAsia="nl-NL"/>
        </w:rPr>
      </w:pPr>
    </w:p>
    <w:p w14:paraId="6A5A5BEC" w14:textId="77777777" w:rsidR="0067059F" w:rsidRPr="00D777A7" w:rsidRDefault="00122EA5" w:rsidP="00337B58">
      <w:pPr>
        <w:pStyle w:val="Kop3"/>
        <w:numPr>
          <w:ilvl w:val="2"/>
          <w:numId w:val="1"/>
        </w:numPr>
        <w:spacing w:line="360" w:lineRule="auto"/>
        <w:rPr>
          <w:rFonts w:ascii="Verdana" w:hAnsi="Verdana"/>
          <w:i/>
          <w:noProof/>
          <w:color w:val="000000" w:themeColor="text1"/>
          <w:sz w:val="20"/>
          <w:szCs w:val="20"/>
        </w:rPr>
      </w:pPr>
      <w:bookmarkStart w:id="33" w:name="_Toc8816840"/>
      <w:bookmarkStart w:id="34" w:name="_Toc11313678"/>
      <w:r w:rsidRPr="00D777A7">
        <w:rPr>
          <w:rFonts w:ascii="Verdana" w:hAnsi="Verdana"/>
          <w:i/>
          <w:noProof/>
          <w:color w:val="000000" w:themeColor="text1"/>
          <w:sz w:val="20"/>
          <w:szCs w:val="20"/>
        </w:rPr>
        <w:t>Deelc</w:t>
      </w:r>
      <w:r w:rsidR="0067059F" w:rsidRPr="00D777A7">
        <w:rPr>
          <w:rFonts w:ascii="Verdana" w:hAnsi="Verdana"/>
          <w:i/>
          <w:noProof/>
          <w:color w:val="000000" w:themeColor="text1"/>
          <w:sz w:val="20"/>
          <w:szCs w:val="20"/>
        </w:rPr>
        <w:t>onclusie</w:t>
      </w:r>
      <w:bookmarkEnd w:id="33"/>
      <w:bookmarkEnd w:id="34"/>
    </w:p>
    <w:p w14:paraId="6A5A5BED" w14:textId="77777777" w:rsidR="000A49DF" w:rsidRDefault="001A576D" w:rsidP="001A576D">
      <w:pPr>
        <w:pStyle w:val="Geenafstand"/>
        <w:spacing w:line="360" w:lineRule="auto"/>
        <w:rPr>
          <w:rFonts w:ascii="Verdana" w:hAnsi="Verdana"/>
          <w:sz w:val="20"/>
          <w:szCs w:val="20"/>
        </w:rPr>
      </w:pPr>
      <w:r>
        <w:rPr>
          <w:rFonts w:ascii="Verdana" w:hAnsi="Verdana"/>
          <w:sz w:val="20"/>
          <w:szCs w:val="20"/>
        </w:rPr>
        <w:t>Nu de huidige regelgeving in kaart gebracht</w:t>
      </w:r>
      <w:r w:rsidR="003500CA">
        <w:rPr>
          <w:rFonts w:ascii="Verdana" w:hAnsi="Verdana"/>
          <w:sz w:val="20"/>
          <w:szCs w:val="20"/>
        </w:rPr>
        <w:t xml:space="preserve"> is</w:t>
      </w:r>
      <w:r>
        <w:rPr>
          <w:rFonts w:ascii="Verdana" w:hAnsi="Verdana"/>
          <w:sz w:val="20"/>
          <w:szCs w:val="20"/>
        </w:rPr>
        <w:t xml:space="preserve">, kan de deelvraag: </w:t>
      </w:r>
      <w:r w:rsidRPr="001A576D">
        <w:rPr>
          <w:rFonts w:ascii="Verdana" w:hAnsi="Verdana"/>
          <w:i/>
          <w:sz w:val="20"/>
          <w:szCs w:val="20"/>
        </w:rPr>
        <w:t>“</w:t>
      </w:r>
      <w:r w:rsidR="007329C3" w:rsidRPr="001A576D">
        <w:rPr>
          <w:rFonts w:ascii="Verdana" w:hAnsi="Verdana"/>
          <w:i/>
          <w:sz w:val="20"/>
          <w:szCs w:val="20"/>
        </w:rPr>
        <w:t xml:space="preserve">Wat is in de </w:t>
      </w:r>
      <w:proofErr w:type="spellStart"/>
      <w:r w:rsidR="007329C3" w:rsidRPr="001A576D">
        <w:rPr>
          <w:rFonts w:ascii="Verdana" w:hAnsi="Verdana"/>
          <w:i/>
          <w:sz w:val="20"/>
          <w:szCs w:val="20"/>
        </w:rPr>
        <w:t>Wabo</w:t>
      </w:r>
      <w:proofErr w:type="spellEnd"/>
      <w:r w:rsidR="007329C3" w:rsidRPr="001A576D">
        <w:rPr>
          <w:rFonts w:ascii="Verdana" w:hAnsi="Verdana"/>
          <w:i/>
          <w:sz w:val="20"/>
          <w:szCs w:val="20"/>
        </w:rPr>
        <w:t xml:space="preserve">, </w:t>
      </w:r>
      <w:proofErr w:type="spellStart"/>
      <w:r w:rsidR="007329C3" w:rsidRPr="001A576D">
        <w:rPr>
          <w:rFonts w:ascii="Verdana" w:hAnsi="Verdana"/>
          <w:i/>
          <w:sz w:val="20"/>
          <w:szCs w:val="20"/>
        </w:rPr>
        <w:t>Wtw</w:t>
      </w:r>
      <w:proofErr w:type="spellEnd"/>
      <w:r w:rsidR="007329C3" w:rsidRPr="001A576D">
        <w:rPr>
          <w:rFonts w:ascii="Verdana" w:hAnsi="Verdana"/>
          <w:i/>
          <w:sz w:val="20"/>
          <w:szCs w:val="20"/>
        </w:rPr>
        <w:t xml:space="preserve">, </w:t>
      </w:r>
      <w:proofErr w:type="spellStart"/>
      <w:r w:rsidR="007329C3" w:rsidRPr="001A576D">
        <w:rPr>
          <w:rFonts w:ascii="Verdana" w:hAnsi="Verdana"/>
          <w:i/>
          <w:sz w:val="20"/>
          <w:szCs w:val="20"/>
        </w:rPr>
        <w:t>Wm</w:t>
      </w:r>
      <w:proofErr w:type="spellEnd"/>
      <w:r w:rsidR="007329C3" w:rsidRPr="001A576D">
        <w:rPr>
          <w:rFonts w:ascii="Verdana" w:hAnsi="Verdana"/>
          <w:i/>
          <w:sz w:val="20"/>
          <w:szCs w:val="20"/>
        </w:rPr>
        <w:t xml:space="preserve"> en de </w:t>
      </w:r>
      <w:proofErr w:type="spellStart"/>
      <w:r w:rsidR="007329C3" w:rsidRPr="001A576D">
        <w:rPr>
          <w:rFonts w:ascii="Verdana" w:hAnsi="Verdana"/>
          <w:i/>
          <w:sz w:val="20"/>
          <w:szCs w:val="20"/>
        </w:rPr>
        <w:t>Bro</w:t>
      </w:r>
      <w:proofErr w:type="spellEnd"/>
      <w:r w:rsidR="007456B7">
        <w:rPr>
          <w:rFonts w:ascii="Verdana" w:hAnsi="Verdana"/>
          <w:i/>
          <w:sz w:val="20"/>
          <w:szCs w:val="20"/>
        </w:rPr>
        <w:t xml:space="preserve"> </w:t>
      </w:r>
      <w:r w:rsidR="000900AE">
        <w:rPr>
          <w:rFonts w:ascii="Verdana" w:hAnsi="Verdana"/>
          <w:i/>
          <w:sz w:val="20"/>
          <w:szCs w:val="20"/>
        </w:rPr>
        <w:t xml:space="preserve">bepaald </w:t>
      </w:r>
      <w:r w:rsidR="007329C3" w:rsidRPr="001A576D">
        <w:rPr>
          <w:rFonts w:ascii="Verdana" w:hAnsi="Verdana"/>
          <w:i/>
          <w:sz w:val="20"/>
          <w:szCs w:val="20"/>
        </w:rPr>
        <w:t>over het adviesrecht en de vergunningverlenende bevoegdheid van het waterschap?</w:t>
      </w:r>
      <w:r w:rsidRPr="001A576D">
        <w:rPr>
          <w:rFonts w:ascii="Verdana" w:hAnsi="Verdana"/>
          <w:i/>
          <w:sz w:val="20"/>
          <w:szCs w:val="20"/>
        </w:rPr>
        <w:t>”</w:t>
      </w:r>
      <w:r w:rsidR="000A49DF">
        <w:rPr>
          <w:rFonts w:ascii="Verdana" w:hAnsi="Verdana"/>
          <w:i/>
          <w:sz w:val="20"/>
          <w:szCs w:val="20"/>
        </w:rPr>
        <w:t xml:space="preserve"> </w:t>
      </w:r>
      <w:r>
        <w:rPr>
          <w:rFonts w:ascii="Verdana" w:hAnsi="Verdana"/>
          <w:sz w:val="20"/>
          <w:szCs w:val="20"/>
        </w:rPr>
        <w:t xml:space="preserve">beantwoord worden. </w:t>
      </w:r>
      <w:r w:rsidR="00CD0AD9">
        <w:rPr>
          <w:rFonts w:ascii="Verdana" w:hAnsi="Verdana"/>
          <w:sz w:val="20"/>
          <w:szCs w:val="20"/>
        </w:rPr>
        <w:t xml:space="preserve">Deze deelvraag </w:t>
      </w:r>
      <w:r w:rsidR="00DF3039">
        <w:rPr>
          <w:rFonts w:ascii="Verdana" w:hAnsi="Verdana"/>
          <w:sz w:val="20"/>
          <w:szCs w:val="20"/>
        </w:rPr>
        <w:t>wordt</w:t>
      </w:r>
      <w:r w:rsidR="00CD0AD9">
        <w:rPr>
          <w:rFonts w:ascii="Verdana" w:hAnsi="Verdana"/>
          <w:sz w:val="20"/>
          <w:szCs w:val="20"/>
        </w:rPr>
        <w:t xml:space="preserve"> beantwoord </w:t>
      </w:r>
      <w:r w:rsidR="00DF3039">
        <w:rPr>
          <w:rFonts w:ascii="Verdana" w:hAnsi="Verdana"/>
          <w:sz w:val="20"/>
          <w:szCs w:val="20"/>
        </w:rPr>
        <w:t xml:space="preserve">aan de hand van de onderstaande tabel. </w:t>
      </w:r>
      <w:r w:rsidR="00F664B8">
        <w:rPr>
          <w:rFonts w:ascii="Verdana" w:hAnsi="Verdana"/>
          <w:sz w:val="20"/>
          <w:szCs w:val="20"/>
        </w:rPr>
        <w:t xml:space="preserve">In deze tabel wordt enerzijds aangegeven in welke gevallen het waterschap een vergunningverlenende bevoegdheid heeft. Anderzijds wordt aangegeven in welke gevallen zij een adviesbevoegdheid heeft. </w:t>
      </w:r>
    </w:p>
    <w:p w14:paraId="6A5A5BEE" w14:textId="77777777" w:rsidR="00C8057B" w:rsidRDefault="00C8057B" w:rsidP="001A576D">
      <w:pPr>
        <w:pStyle w:val="Geenafstand"/>
        <w:spacing w:line="360" w:lineRule="auto"/>
        <w:rPr>
          <w:rFonts w:ascii="Verdana" w:hAnsi="Verdana"/>
          <w:sz w:val="20"/>
          <w:szCs w:val="20"/>
        </w:rPr>
      </w:pPr>
    </w:p>
    <w:p w14:paraId="6A5A5BEF" w14:textId="77777777" w:rsidR="00C8057B" w:rsidRDefault="00C8057B" w:rsidP="001A576D">
      <w:pPr>
        <w:pStyle w:val="Geenafstand"/>
        <w:spacing w:line="360" w:lineRule="auto"/>
        <w:rPr>
          <w:rFonts w:ascii="Verdana" w:hAnsi="Verdana"/>
          <w:sz w:val="20"/>
          <w:szCs w:val="20"/>
        </w:rPr>
      </w:pPr>
    </w:p>
    <w:p w14:paraId="6A5A5BF0" w14:textId="77777777" w:rsidR="00C8057B" w:rsidRDefault="00C8057B" w:rsidP="001A576D">
      <w:pPr>
        <w:pStyle w:val="Geenafstand"/>
        <w:spacing w:line="360" w:lineRule="auto"/>
        <w:rPr>
          <w:rFonts w:ascii="Verdana" w:hAnsi="Verdana"/>
          <w:sz w:val="20"/>
          <w:szCs w:val="20"/>
        </w:rPr>
      </w:pPr>
    </w:p>
    <w:p w14:paraId="6A5A5BF1" w14:textId="77777777" w:rsidR="00C8057B" w:rsidRDefault="00C8057B" w:rsidP="001A576D">
      <w:pPr>
        <w:pStyle w:val="Geenafstand"/>
        <w:spacing w:line="360" w:lineRule="auto"/>
        <w:rPr>
          <w:rFonts w:ascii="Verdana" w:hAnsi="Verdana"/>
          <w:sz w:val="20"/>
          <w:szCs w:val="20"/>
        </w:rPr>
      </w:pPr>
    </w:p>
    <w:p w14:paraId="6A5A5BF2" w14:textId="77777777" w:rsidR="00C8057B" w:rsidRDefault="00C8057B" w:rsidP="001A576D">
      <w:pPr>
        <w:pStyle w:val="Geenafstand"/>
        <w:spacing w:line="360" w:lineRule="auto"/>
        <w:rPr>
          <w:rFonts w:ascii="Verdana" w:hAnsi="Verdana"/>
          <w:sz w:val="20"/>
          <w:szCs w:val="20"/>
        </w:rPr>
      </w:pPr>
    </w:p>
    <w:p w14:paraId="6A5A5BF3" w14:textId="77777777" w:rsidR="00C8057B" w:rsidRDefault="00C8057B" w:rsidP="001A576D">
      <w:pPr>
        <w:pStyle w:val="Geenafstand"/>
        <w:spacing w:line="360" w:lineRule="auto"/>
        <w:rPr>
          <w:rFonts w:ascii="Verdana" w:hAnsi="Verdana"/>
          <w:sz w:val="20"/>
          <w:szCs w:val="20"/>
        </w:rPr>
      </w:pPr>
    </w:p>
    <w:p w14:paraId="6A5A5BF4" w14:textId="77777777" w:rsidR="00C8057B" w:rsidRDefault="00C8057B" w:rsidP="001A576D">
      <w:pPr>
        <w:pStyle w:val="Geenafstand"/>
        <w:spacing w:line="360" w:lineRule="auto"/>
        <w:rPr>
          <w:rFonts w:ascii="Verdana" w:hAnsi="Verdana"/>
          <w:sz w:val="20"/>
          <w:szCs w:val="20"/>
        </w:rPr>
      </w:pPr>
    </w:p>
    <w:p w14:paraId="6A5A5BF5" w14:textId="77777777" w:rsidR="00C8057B" w:rsidRDefault="00C8057B" w:rsidP="001A576D">
      <w:pPr>
        <w:pStyle w:val="Geenafstand"/>
        <w:spacing w:line="360" w:lineRule="auto"/>
        <w:rPr>
          <w:rFonts w:ascii="Verdana" w:hAnsi="Verdana"/>
          <w:sz w:val="20"/>
          <w:szCs w:val="20"/>
        </w:rPr>
      </w:pPr>
    </w:p>
    <w:p w14:paraId="6A5A5BF6" w14:textId="77777777" w:rsidR="00C8057B" w:rsidRDefault="00C8057B" w:rsidP="001A576D">
      <w:pPr>
        <w:pStyle w:val="Geenafstand"/>
        <w:spacing w:line="360" w:lineRule="auto"/>
        <w:rPr>
          <w:rFonts w:ascii="Verdana" w:hAnsi="Verdana"/>
          <w:sz w:val="20"/>
          <w:szCs w:val="20"/>
        </w:rPr>
      </w:pPr>
    </w:p>
    <w:p w14:paraId="6A5A5BF7" w14:textId="77777777" w:rsidR="00C96692" w:rsidRPr="005F0B7C" w:rsidRDefault="00425E14" w:rsidP="001A576D">
      <w:pPr>
        <w:pStyle w:val="Geenafstand"/>
        <w:spacing w:line="360" w:lineRule="auto"/>
        <w:rPr>
          <w:rFonts w:ascii="Verdana" w:hAnsi="Verdana"/>
          <w:sz w:val="20"/>
          <w:szCs w:val="20"/>
          <w:u w:val="single"/>
        </w:rPr>
      </w:pPr>
      <w:r w:rsidRPr="005F0B7C">
        <w:rPr>
          <w:rFonts w:ascii="Verdana" w:hAnsi="Verdana"/>
          <w:sz w:val="20"/>
          <w:szCs w:val="20"/>
          <w:u w:val="single"/>
        </w:rPr>
        <w:lastRenderedPageBreak/>
        <w:t xml:space="preserve">Schematische weergave van de vergunningverlenende bevoegdheid en adviesbevoegdheid onder de huidige regelgeving </w:t>
      </w:r>
    </w:p>
    <w:tbl>
      <w:tblPr>
        <w:tblStyle w:val="Tabelraster"/>
        <w:tblW w:w="0" w:type="auto"/>
        <w:tblLook w:val="04A0" w:firstRow="1" w:lastRow="0" w:firstColumn="1" w:lastColumn="0" w:noHBand="0" w:noVBand="1"/>
      </w:tblPr>
      <w:tblGrid>
        <w:gridCol w:w="4531"/>
        <w:gridCol w:w="4531"/>
      </w:tblGrid>
      <w:tr w:rsidR="007F0A8D" w14:paraId="6A5A5BFA" w14:textId="77777777" w:rsidTr="007F0A8D">
        <w:tc>
          <w:tcPr>
            <w:tcW w:w="4531" w:type="dxa"/>
            <w:shd w:val="clear" w:color="auto" w:fill="95B3D7" w:themeFill="accent1" w:themeFillTint="99"/>
          </w:tcPr>
          <w:p w14:paraId="6A5A5BF8" w14:textId="77777777" w:rsidR="007F0A8D" w:rsidRPr="007F0A8D" w:rsidRDefault="007F0A8D" w:rsidP="001A576D">
            <w:pPr>
              <w:pStyle w:val="Geenafstand"/>
              <w:spacing w:line="360" w:lineRule="auto"/>
              <w:rPr>
                <w:rFonts w:ascii="Verdana" w:hAnsi="Verdana"/>
                <w:b/>
                <w:sz w:val="20"/>
                <w:szCs w:val="20"/>
              </w:rPr>
            </w:pPr>
            <w:r w:rsidRPr="007F0A8D">
              <w:rPr>
                <w:rFonts w:ascii="Verdana" w:hAnsi="Verdana"/>
                <w:b/>
                <w:color w:val="000000" w:themeColor="text1"/>
                <w:sz w:val="20"/>
                <w:szCs w:val="20"/>
              </w:rPr>
              <w:t>Vergunningverlenende bevoegdheid</w:t>
            </w:r>
          </w:p>
        </w:tc>
        <w:tc>
          <w:tcPr>
            <w:tcW w:w="4531" w:type="dxa"/>
            <w:shd w:val="clear" w:color="auto" w:fill="95B3D7" w:themeFill="accent1" w:themeFillTint="99"/>
          </w:tcPr>
          <w:p w14:paraId="6A5A5BF9" w14:textId="77777777" w:rsidR="007F0A8D" w:rsidRPr="007F0A8D" w:rsidRDefault="007F0A8D" w:rsidP="001A576D">
            <w:pPr>
              <w:pStyle w:val="Geenafstand"/>
              <w:spacing w:line="360" w:lineRule="auto"/>
              <w:rPr>
                <w:rFonts w:ascii="Verdana" w:hAnsi="Verdana"/>
                <w:b/>
                <w:sz w:val="20"/>
                <w:szCs w:val="20"/>
              </w:rPr>
            </w:pPr>
            <w:r w:rsidRPr="007F0A8D">
              <w:rPr>
                <w:rFonts w:ascii="Verdana" w:hAnsi="Verdana"/>
                <w:b/>
                <w:sz w:val="20"/>
                <w:szCs w:val="20"/>
              </w:rPr>
              <w:t>Adviesbevoegdheid</w:t>
            </w:r>
          </w:p>
        </w:tc>
      </w:tr>
      <w:tr w:rsidR="007F0A8D" w14:paraId="6A5A5C01" w14:textId="77777777" w:rsidTr="007F0A8D">
        <w:tc>
          <w:tcPr>
            <w:tcW w:w="4531" w:type="dxa"/>
            <w:shd w:val="clear" w:color="auto" w:fill="DBE5F1" w:themeFill="accent1" w:themeFillTint="33"/>
          </w:tcPr>
          <w:p w14:paraId="6A5A5BFB" w14:textId="77777777" w:rsidR="007F0A8D" w:rsidRDefault="00F35207" w:rsidP="00F35207">
            <w:pPr>
              <w:pStyle w:val="Geenafstand"/>
              <w:numPr>
                <w:ilvl w:val="0"/>
                <w:numId w:val="6"/>
              </w:numPr>
              <w:spacing w:line="360" w:lineRule="auto"/>
              <w:rPr>
                <w:rFonts w:ascii="Verdana" w:hAnsi="Verdana"/>
                <w:sz w:val="20"/>
                <w:szCs w:val="20"/>
              </w:rPr>
            </w:pPr>
            <w:r>
              <w:rPr>
                <w:rFonts w:ascii="Verdana" w:hAnsi="Verdana"/>
                <w:sz w:val="20"/>
                <w:szCs w:val="20"/>
              </w:rPr>
              <w:t>Directe lozingen op regionale wateren</w:t>
            </w:r>
            <w:r w:rsidR="00FD1E83">
              <w:rPr>
                <w:rFonts w:ascii="Verdana" w:hAnsi="Verdana"/>
                <w:sz w:val="20"/>
                <w:szCs w:val="20"/>
              </w:rPr>
              <w:t xml:space="preserve"> (artikel 6.2 lid 1 sub a en b </w:t>
            </w:r>
            <w:proofErr w:type="spellStart"/>
            <w:r w:rsidR="00FD1E83">
              <w:rPr>
                <w:rFonts w:ascii="Verdana" w:hAnsi="Verdana"/>
                <w:sz w:val="20"/>
                <w:szCs w:val="20"/>
              </w:rPr>
              <w:t>Wtw</w:t>
            </w:r>
            <w:proofErr w:type="spellEnd"/>
            <w:r w:rsidR="00FD1E83">
              <w:rPr>
                <w:rFonts w:ascii="Verdana" w:hAnsi="Verdana"/>
                <w:sz w:val="20"/>
                <w:szCs w:val="20"/>
              </w:rPr>
              <w:t>).</w:t>
            </w:r>
          </w:p>
          <w:p w14:paraId="6A5A5BFC" w14:textId="77777777" w:rsidR="00F35207" w:rsidRDefault="00F35207" w:rsidP="00F35207">
            <w:pPr>
              <w:pStyle w:val="Geenafstand"/>
              <w:numPr>
                <w:ilvl w:val="0"/>
                <w:numId w:val="6"/>
              </w:numPr>
              <w:spacing w:line="360" w:lineRule="auto"/>
              <w:rPr>
                <w:rFonts w:ascii="Verdana" w:hAnsi="Verdana"/>
                <w:sz w:val="20"/>
                <w:szCs w:val="20"/>
              </w:rPr>
            </w:pPr>
            <w:r>
              <w:rPr>
                <w:rFonts w:ascii="Verdana" w:hAnsi="Verdana"/>
                <w:sz w:val="20"/>
                <w:szCs w:val="20"/>
              </w:rPr>
              <w:t>Directe lozingen die rechtstreeks naar een RWZI worden geleid</w:t>
            </w:r>
            <w:r w:rsidR="00FD1E83">
              <w:rPr>
                <w:rFonts w:ascii="Verdana" w:hAnsi="Verdana"/>
                <w:sz w:val="20"/>
                <w:szCs w:val="20"/>
              </w:rPr>
              <w:t xml:space="preserve"> (artikel 6.2 lid 2 sub</w:t>
            </w:r>
            <w:r w:rsidR="004B4424">
              <w:rPr>
                <w:rFonts w:ascii="Verdana" w:hAnsi="Verdana"/>
                <w:sz w:val="20"/>
                <w:szCs w:val="20"/>
              </w:rPr>
              <w:t xml:space="preserve"> a en b </w:t>
            </w:r>
            <w:proofErr w:type="spellStart"/>
            <w:r w:rsidR="004B4424">
              <w:rPr>
                <w:rFonts w:ascii="Verdana" w:hAnsi="Verdana"/>
                <w:sz w:val="20"/>
                <w:szCs w:val="20"/>
              </w:rPr>
              <w:t>Wtw</w:t>
            </w:r>
            <w:proofErr w:type="spellEnd"/>
            <w:r w:rsidR="004B4424">
              <w:rPr>
                <w:rFonts w:ascii="Verdana" w:hAnsi="Verdana"/>
                <w:sz w:val="20"/>
                <w:szCs w:val="20"/>
              </w:rPr>
              <w:t xml:space="preserve">). </w:t>
            </w:r>
          </w:p>
          <w:p w14:paraId="6A5A5BFD" w14:textId="77777777" w:rsidR="00F35207" w:rsidRDefault="00F35207" w:rsidP="00F35207">
            <w:pPr>
              <w:pStyle w:val="Geenafstand"/>
              <w:numPr>
                <w:ilvl w:val="0"/>
                <w:numId w:val="6"/>
              </w:numPr>
              <w:spacing w:line="360" w:lineRule="auto"/>
              <w:rPr>
                <w:rFonts w:ascii="Verdana" w:hAnsi="Verdana"/>
                <w:sz w:val="20"/>
                <w:szCs w:val="20"/>
              </w:rPr>
            </w:pPr>
            <w:r>
              <w:rPr>
                <w:rFonts w:ascii="Verdana" w:hAnsi="Verdana"/>
                <w:sz w:val="20"/>
                <w:szCs w:val="20"/>
              </w:rPr>
              <w:t>De bij Keur aangewezen gevallen</w:t>
            </w:r>
            <w:r w:rsidR="00FD1E83">
              <w:rPr>
                <w:rFonts w:ascii="Verdana" w:hAnsi="Verdana"/>
                <w:sz w:val="20"/>
                <w:szCs w:val="20"/>
              </w:rPr>
              <w:t xml:space="preserve"> (artikel 59 lid 1 jo 78 lid 1 Waterschapswet). </w:t>
            </w:r>
          </w:p>
        </w:tc>
        <w:tc>
          <w:tcPr>
            <w:tcW w:w="4531" w:type="dxa"/>
            <w:shd w:val="clear" w:color="auto" w:fill="DBE5F1" w:themeFill="accent1" w:themeFillTint="33"/>
          </w:tcPr>
          <w:p w14:paraId="6A5A5BFE" w14:textId="77777777" w:rsidR="00CD0AD9" w:rsidRDefault="00CD0AD9" w:rsidP="00CD0AD9">
            <w:pPr>
              <w:pStyle w:val="Geenafstand"/>
              <w:numPr>
                <w:ilvl w:val="0"/>
                <w:numId w:val="6"/>
              </w:numPr>
              <w:spacing w:line="360" w:lineRule="auto"/>
              <w:rPr>
                <w:rFonts w:ascii="Verdana" w:hAnsi="Verdana"/>
                <w:sz w:val="20"/>
                <w:szCs w:val="20"/>
              </w:rPr>
            </w:pPr>
            <w:r>
              <w:rPr>
                <w:rFonts w:ascii="Verdana" w:hAnsi="Verdana"/>
                <w:sz w:val="20"/>
                <w:szCs w:val="20"/>
              </w:rPr>
              <w:t>Er is sprake van een vergunningaanvraag ‘toestemming milieu’</w:t>
            </w:r>
            <w:r w:rsidR="00FD1E83">
              <w:rPr>
                <w:rFonts w:ascii="Verdana" w:hAnsi="Verdana"/>
                <w:sz w:val="20"/>
                <w:szCs w:val="20"/>
              </w:rPr>
              <w:t xml:space="preserve"> (artikel 2.26 </w:t>
            </w:r>
            <w:proofErr w:type="spellStart"/>
            <w:r w:rsidR="00FD1E83">
              <w:rPr>
                <w:rFonts w:ascii="Verdana" w:hAnsi="Verdana"/>
                <w:sz w:val="20"/>
                <w:szCs w:val="20"/>
              </w:rPr>
              <w:t>Wabo</w:t>
            </w:r>
            <w:proofErr w:type="spellEnd"/>
            <w:r w:rsidR="00FD1E83">
              <w:rPr>
                <w:rFonts w:ascii="Verdana" w:hAnsi="Verdana"/>
                <w:sz w:val="20"/>
                <w:szCs w:val="20"/>
              </w:rPr>
              <w:t>).</w:t>
            </w:r>
          </w:p>
          <w:p w14:paraId="6A5A5BFF" w14:textId="77777777" w:rsidR="007F0A8D" w:rsidRDefault="00CD0AD9" w:rsidP="00CD0AD9">
            <w:pPr>
              <w:pStyle w:val="Geenafstand"/>
              <w:numPr>
                <w:ilvl w:val="0"/>
                <w:numId w:val="6"/>
              </w:numPr>
              <w:spacing w:line="360" w:lineRule="auto"/>
              <w:rPr>
                <w:rFonts w:ascii="Verdana" w:hAnsi="Verdana"/>
                <w:sz w:val="20"/>
                <w:szCs w:val="20"/>
              </w:rPr>
            </w:pPr>
            <w:r>
              <w:rPr>
                <w:rFonts w:ascii="Verdana" w:hAnsi="Verdana"/>
                <w:sz w:val="20"/>
                <w:szCs w:val="20"/>
              </w:rPr>
              <w:t>De voorbereiding van gemeentelijke rioleringsplannen</w:t>
            </w:r>
            <w:r w:rsidR="00FD1E83">
              <w:rPr>
                <w:rFonts w:ascii="Verdana" w:hAnsi="Verdana"/>
                <w:sz w:val="20"/>
                <w:szCs w:val="20"/>
              </w:rPr>
              <w:t xml:space="preserve"> (artikel 4.23 </w:t>
            </w:r>
            <w:proofErr w:type="spellStart"/>
            <w:r w:rsidR="00FD1E83">
              <w:rPr>
                <w:rFonts w:ascii="Verdana" w:hAnsi="Verdana"/>
                <w:sz w:val="20"/>
                <w:szCs w:val="20"/>
              </w:rPr>
              <w:t>Wm</w:t>
            </w:r>
            <w:proofErr w:type="spellEnd"/>
            <w:r w:rsidR="00FD1E83">
              <w:rPr>
                <w:rFonts w:ascii="Verdana" w:hAnsi="Verdana"/>
                <w:sz w:val="20"/>
                <w:szCs w:val="20"/>
              </w:rPr>
              <w:t>).</w:t>
            </w:r>
          </w:p>
          <w:p w14:paraId="6A5A5C00" w14:textId="77777777" w:rsidR="00CD0AD9" w:rsidRDefault="00CD0AD9" w:rsidP="00CD0AD9">
            <w:pPr>
              <w:pStyle w:val="Geenafstand"/>
              <w:numPr>
                <w:ilvl w:val="0"/>
                <w:numId w:val="6"/>
              </w:numPr>
              <w:spacing w:line="360" w:lineRule="auto"/>
              <w:rPr>
                <w:rFonts w:ascii="Verdana" w:hAnsi="Verdana"/>
                <w:sz w:val="20"/>
                <w:szCs w:val="20"/>
              </w:rPr>
            </w:pPr>
            <w:r>
              <w:rPr>
                <w:rFonts w:ascii="Verdana" w:hAnsi="Verdana"/>
                <w:sz w:val="20"/>
                <w:szCs w:val="20"/>
              </w:rPr>
              <w:t>De voorbereiding van bestemmingsplannen</w:t>
            </w:r>
            <w:r w:rsidR="00FD1E83">
              <w:rPr>
                <w:rFonts w:ascii="Verdana" w:hAnsi="Verdana"/>
                <w:sz w:val="20"/>
                <w:szCs w:val="20"/>
              </w:rPr>
              <w:t xml:space="preserve"> (artikel 3.1.1 </w:t>
            </w:r>
            <w:proofErr w:type="spellStart"/>
            <w:r w:rsidR="00FD1E83">
              <w:rPr>
                <w:rFonts w:ascii="Verdana" w:hAnsi="Verdana"/>
                <w:sz w:val="20"/>
                <w:szCs w:val="20"/>
              </w:rPr>
              <w:t>Bro</w:t>
            </w:r>
            <w:proofErr w:type="spellEnd"/>
            <w:r w:rsidR="00FD1E83">
              <w:rPr>
                <w:rFonts w:ascii="Verdana" w:hAnsi="Verdana"/>
                <w:sz w:val="20"/>
                <w:szCs w:val="20"/>
              </w:rPr>
              <w:t xml:space="preserve">). </w:t>
            </w:r>
          </w:p>
        </w:tc>
      </w:tr>
    </w:tbl>
    <w:p w14:paraId="6A5A5C02" w14:textId="77777777" w:rsidR="00337B58" w:rsidRPr="00337B58" w:rsidRDefault="00337B58" w:rsidP="00337B58">
      <w:pPr>
        <w:pStyle w:val="Geenafstand"/>
        <w:spacing w:line="360" w:lineRule="auto"/>
        <w:rPr>
          <w:rFonts w:ascii="Verdana" w:hAnsi="Verdana"/>
          <w:sz w:val="20"/>
          <w:szCs w:val="20"/>
          <w:lang w:eastAsia="nl-NL"/>
        </w:rPr>
      </w:pPr>
    </w:p>
    <w:p w14:paraId="6A5A5C03" w14:textId="77777777" w:rsidR="00A0513F" w:rsidRPr="00337B58" w:rsidRDefault="00337B58" w:rsidP="002E114B">
      <w:pPr>
        <w:pStyle w:val="Kop2"/>
        <w:numPr>
          <w:ilvl w:val="1"/>
          <w:numId w:val="1"/>
        </w:numPr>
        <w:spacing w:line="360" w:lineRule="auto"/>
        <w:rPr>
          <w:rFonts w:ascii="Verdana" w:hAnsi="Verdana"/>
          <w:noProof/>
          <w:color w:val="000000" w:themeColor="text1"/>
          <w:sz w:val="20"/>
          <w:szCs w:val="20"/>
        </w:rPr>
      </w:pPr>
      <w:bookmarkStart w:id="35" w:name="_Toc11313679"/>
      <w:r w:rsidRPr="00337B58">
        <w:rPr>
          <w:rFonts w:ascii="Verdana" w:hAnsi="Verdana"/>
          <w:noProof/>
          <w:color w:val="000000" w:themeColor="text1"/>
          <w:sz w:val="20"/>
          <w:szCs w:val="20"/>
        </w:rPr>
        <w:t xml:space="preserve">Toekomstige </w:t>
      </w:r>
      <w:r w:rsidR="009A0356">
        <w:rPr>
          <w:rFonts w:ascii="Verdana" w:hAnsi="Verdana"/>
          <w:noProof/>
          <w:color w:val="000000" w:themeColor="text1"/>
          <w:sz w:val="20"/>
          <w:szCs w:val="20"/>
        </w:rPr>
        <w:t>regelgeving</w:t>
      </w:r>
      <w:bookmarkEnd w:id="35"/>
    </w:p>
    <w:p w14:paraId="6A5A5C04" w14:textId="77777777" w:rsidR="00A0513F" w:rsidRDefault="00A0513F" w:rsidP="00A0513F">
      <w:pPr>
        <w:pStyle w:val="Geenafstand"/>
        <w:spacing w:line="360" w:lineRule="auto"/>
        <w:rPr>
          <w:rFonts w:ascii="Verdana" w:hAnsi="Verdana"/>
          <w:sz w:val="20"/>
          <w:szCs w:val="20"/>
          <w:lang w:eastAsia="nl-NL"/>
        </w:rPr>
      </w:pPr>
      <w:r>
        <w:rPr>
          <w:rFonts w:ascii="Verdana" w:hAnsi="Verdana"/>
          <w:sz w:val="20"/>
          <w:szCs w:val="20"/>
          <w:lang w:eastAsia="nl-NL"/>
        </w:rPr>
        <w:t xml:space="preserve">Door de komst van Ow zal de </w:t>
      </w:r>
      <w:proofErr w:type="spellStart"/>
      <w:r>
        <w:rPr>
          <w:rFonts w:ascii="Verdana" w:hAnsi="Verdana"/>
          <w:sz w:val="20"/>
          <w:szCs w:val="20"/>
          <w:lang w:eastAsia="nl-NL"/>
        </w:rPr>
        <w:t>Wtw</w:t>
      </w:r>
      <w:proofErr w:type="spellEnd"/>
      <w:r w:rsidR="004D0A2A">
        <w:rPr>
          <w:rFonts w:ascii="Verdana" w:hAnsi="Verdana"/>
          <w:sz w:val="20"/>
          <w:szCs w:val="20"/>
          <w:lang w:eastAsia="nl-NL"/>
        </w:rPr>
        <w:t>,</w:t>
      </w:r>
      <w:r w:rsidR="00CE0597">
        <w:rPr>
          <w:rFonts w:ascii="Verdana" w:hAnsi="Verdana"/>
          <w:sz w:val="20"/>
          <w:szCs w:val="20"/>
          <w:lang w:eastAsia="nl-NL"/>
        </w:rPr>
        <w:t xml:space="preserve"> </w:t>
      </w:r>
      <w:proofErr w:type="spellStart"/>
      <w:r>
        <w:rPr>
          <w:rFonts w:ascii="Verdana" w:hAnsi="Verdana"/>
          <w:sz w:val="20"/>
          <w:szCs w:val="20"/>
          <w:lang w:eastAsia="nl-NL"/>
        </w:rPr>
        <w:t>Wabo</w:t>
      </w:r>
      <w:proofErr w:type="spellEnd"/>
      <w:r w:rsidR="004D0A2A">
        <w:rPr>
          <w:rFonts w:ascii="Verdana" w:hAnsi="Verdana"/>
          <w:sz w:val="20"/>
          <w:szCs w:val="20"/>
          <w:lang w:eastAsia="nl-NL"/>
        </w:rPr>
        <w:t xml:space="preserve">, </w:t>
      </w:r>
      <w:proofErr w:type="spellStart"/>
      <w:r w:rsidR="004D0A2A">
        <w:rPr>
          <w:rFonts w:ascii="Verdana" w:hAnsi="Verdana"/>
          <w:sz w:val="20"/>
          <w:szCs w:val="20"/>
          <w:lang w:eastAsia="nl-NL"/>
        </w:rPr>
        <w:t>Wm</w:t>
      </w:r>
      <w:proofErr w:type="spellEnd"/>
      <w:r w:rsidR="004D0A2A">
        <w:rPr>
          <w:rFonts w:ascii="Verdana" w:hAnsi="Verdana"/>
          <w:sz w:val="20"/>
          <w:szCs w:val="20"/>
          <w:lang w:eastAsia="nl-NL"/>
        </w:rPr>
        <w:t xml:space="preserve"> en </w:t>
      </w:r>
      <w:proofErr w:type="spellStart"/>
      <w:r w:rsidR="004D0A2A">
        <w:rPr>
          <w:rFonts w:ascii="Verdana" w:hAnsi="Verdana"/>
          <w:sz w:val="20"/>
          <w:szCs w:val="20"/>
          <w:lang w:eastAsia="nl-NL"/>
        </w:rPr>
        <w:t>Bro</w:t>
      </w:r>
      <w:proofErr w:type="spellEnd"/>
      <w:r>
        <w:rPr>
          <w:rFonts w:ascii="Verdana" w:hAnsi="Verdana"/>
          <w:sz w:val="20"/>
          <w:szCs w:val="20"/>
          <w:lang w:eastAsia="nl-NL"/>
        </w:rPr>
        <w:t xml:space="preserve"> komen te vervallen. Dit brengt met zich mee </w:t>
      </w:r>
      <w:r w:rsidR="00323160">
        <w:rPr>
          <w:rFonts w:ascii="Verdana" w:hAnsi="Verdana"/>
          <w:sz w:val="20"/>
          <w:szCs w:val="20"/>
          <w:lang w:eastAsia="nl-NL"/>
        </w:rPr>
        <w:t>dat</w:t>
      </w:r>
      <w:r>
        <w:rPr>
          <w:rFonts w:ascii="Verdana" w:hAnsi="Verdana"/>
          <w:sz w:val="20"/>
          <w:szCs w:val="20"/>
          <w:lang w:eastAsia="nl-NL"/>
        </w:rPr>
        <w:t xml:space="preserve"> de </w:t>
      </w:r>
      <w:r w:rsidR="003745D6">
        <w:rPr>
          <w:rFonts w:ascii="Verdana" w:hAnsi="Verdana"/>
          <w:sz w:val="20"/>
          <w:szCs w:val="20"/>
          <w:lang w:eastAsia="nl-NL"/>
        </w:rPr>
        <w:t xml:space="preserve">juridische basis van de </w:t>
      </w:r>
      <w:r>
        <w:rPr>
          <w:rFonts w:ascii="Verdana" w:hAnsi="Verdana"/>
          <w:sz w:val="20"/>
          <w:szCs w:val="20"/>
          <w:lang w:eastAsia="nl-NL"/>
        </w:rPr>
        <w:t xml:space="preserve">vergunningverlenende </w:t>
      </w:r>
      <w:r w:rsidR="00752E2E">
        <w:rPr>
          <w:rFonts w:ascii="Verdana" w:hAnsi="Verdana"/>
          <w:sz w:val="20"/>
          <w:szCs w:val="20"/>
          <w:lang w:eastAsia="nl-NL"/>
        </w:rPr>
        <w:t>bevoegdhe</w:t>
      </w:r>
      <w:r w:rsidR="003745D6">
        <w:rPr>
          <w:rFonts w:ascii="Verdana" w:hAnsi="Verdana"/>
          <w:sz w:val="20"/>
          <w:szCs w:val="20"/>
          <w:lang w:eastAsia="nl-NL"/>
        </w:rPr>
        <w:t>id</w:t>
      </w:r>
      <w:r>
        <w:rPr>
          <w:rFonts w:ascii="Verdana" w:hAnsi="Verdana"/>
          <w:sz w:val="20"/>
          <w:szCs w:val="20"/>
          <w:lang w:eastAsia="nl-NL"/>
        </w:rPr>
        <w:t xml:space="preserve"> en het adviesrecht </w:t>
      </w:r>
      <w:r w:rsidR="003745D6">
        <w:rPr>
          <w:rFonts w:ascii="Verdana" w:hAnsi="Verdana"/>
          <w:sz w:val="20"/>
          <w:szCs w:val="20"/>
          <w:lang w:eastAsia="nl-NL"/>
        </w:rPr>
        <w:t>gaat</w:t>
      </w:r>
      <w:r w:rsidR="00752E2E">
        <w:rPr>
          <w:rFonts w:ascii="Verdana" w:hAnsi="Verdana"/>
          <w:sz w:val="20"/>
          <w:szCs w:val="20"/>
          <w:lang w:eastAsia="nl-NL"/>
        </w:rPr>
        <w:t xml:space="preserve"> veranderen</w:t>
      </w:r>
      <w:r>
        <w:rPr>
          <w:rFonts w:ascii="Verdana" w:hAnsi="Verdana"/>
          <w:sz w:val="20"/>
          <w:szCs w:val="20"/>
          <w:lang w:eastAsia="nl-NL"/>
        </w:rPr>
        <w:t xml:space="preserve">. Deze veranderingen zullen </w:t>
      </w:r>
      <w:r w:rsidR="004727F8">
        <w:rPr>
          <w:rFonts w:ascii="Verdana" w:hAnsi="Verdana"/>
          <w:sz w:val="20"/>
          <w:szCs w:val="20"/>
          <w:lang w:eastAsia="nl-NL"/>
        </w:rPr>
        <w:t>nu</w:t>
      </w:r>
      <w:r>
        <w:rPr>
          <w:rFonts w:ascii="Verdana" w:hAnsi="Verdana"/>
          <w:sz w:val="20"/>
          <w:szCs w:val="20"/>
          <w:lang w:eastAsia="nl-NL"/>
        </w:rPr>
        <w:t xml:space="preserve"> belicht worden. </w:t>
      </w:r>
    </w:p>
    <w:p w14:paraId="6A5A5C05" w14:textId="77777777" w:rsidR="00A0513F" w:rsidRDefault="00A0513F" w:rsidP="00A0513F">
      <w:pPr>
        <w:pStyle w:val="Geenafstand"/>
        <w:spacing w:line="360" w:lineRule="auto"/>
        <w:rPr>
          <w:rFonts w:ascii="Verdana" w:hAnsi="Verdana"/>
          <w:sz w:val="20"/>
          <w:szCs w:val="20"/>
          <w:lang w:eastAsia="nl-NL"/>
        </w:rPr>
      </w:pPr>
    </w:p>
    <w:p w14:paraId="6A5A5C06" w14:textId="77777777" w:rsidR="00A0513F" w:rsidRPr="00D777A7" w:rsidRDefault="00556495" w:rsidP="002E114B">
      <w:pPr>
        <w:pStyle w:val="Kop3"/>
        <w:numPr>
          <w:ilvl w:val="2"/>
          <w:numId w:val="1"/>
        </w:numPr>
        <w:spacing w:line="360" w:lineRule="auto"/>
        <w:rPr>
          <w:rFonts w:ascii="Verdana" w:hAnsi="Verdana"/>
          <w:i/>
          <w:noProof/>
          <w:color w:val="000000" w:themeColor="text1"/>
          <w:sz w:val="20"/>
          <w:szCs w:val="20"/>
        </w:rPr>
      </w:pPr>
      <w:bookmarkStart w:id="36" w:name="_Toc11313680"/>
      <w:r>
        <w:rPr>
          <w:rFonts w:ascii="Verdana" w:hAnsi="Verdana"/>
          <w:i/>
          <w:noProof/>
          <w:color w:val="000000" w:themeColor="text1"/>
          <w:sz w:val="20"/>
          <w:szCs w:val="20"/>
        </w:rPr>
        <w:t>Achtergrond Ow</w:t>
      </w:r>
      <w:bookmarkEnd w:id="36"/>
    </w:p>
    <w:p w14:paraId="6A5A5C07" w14:textId="77777777" w:rsidR="00550316" w:rsidRDefault="00BB36A7" w:rsidP="00A0513F">
      <w:pPr>
        <w:pStyle w:val="Geenafstand"/>
        <w:spacing w:line="360" w:lineRule="auto"/>
        <w:rPr>
          <w:rFonts w:ascii="Verdana" w:hAnsi="Verdana"/>
          <w:color w:val="000000" w:themeColor="text1"/>
          <w:sz w:val="20"/>
          <w:szCs w:val="20"/>
          <w:lang w:eastAsia="nl-NL"/>
        </w:rPr>
      </w:pPr>
      <w:r>
        <w:rPr>
          <w:rFonts w:ascii="Verdana" w:hAnsi="Verdana"/>
          <w:color w:val="000000" w:themeColor="text1"/>
          <w:sz w:val="20"/>
          <w:szCs w:val="20"/>
          <w:lang w:eastAsia="nl-NL"/>
        </w:rPr>
        <w:t xml:space="preserve">De </w:t>
      </w:r>
      <w:r w:rsidR="0093037C">
        <w:rPr>
          <w:rFonts w:ascii="Verdana" w:hAnsi="Verdana"/>
          <w:color w:val="000000" w:themeColor="text1"/>
          <w:sz w:val="20"/>
          <w:szCs w:val="20"/>
          <w:lang w:eastAsia="nl-NL"/>
        </w:rPr>
        <w:t xml:space="preserve">meeste </w:t>
      </w:r>
      <w:r>
        <w:rPr>
          <w:rFonts w:ascii="Verdana" w:hAnsi="Verdana"/>
          <w:color w:val="000000" w:themeColor="text1"/>
          <w:sz w:val="20"/>
          <w:szCs w:val="20"/>
          <w:lang w:eastAsia="nl-NL"/>
        </w:rPr>
        <w:t xml:space="preserve">activiteiten onder de Ow worden door burgers en bedrijven gestart. </w:t>
      </w:r>
      <w:r w:rsidR="0093037C">
        <w:rPr>
          <w:rFonts w:ascii="Verdana" w:hAnsi="Verdana"/>
          <w:color w:val="000000" w:themeColor="text1"/>
          <w:sz w:val="20"/>
          <w:szCs w:val="20"/>
          <w:lang w:eastAsia="nl-NL"/>
        </w:rPr>
        <w:t>Met betrekking tot deze activiteiten staat</w:t>
      </w:r>
      <w:r w:rsidR="006F06A8">
        <w:rPr>
          <w:rFonts w:ascii="Verdana" w:hAnsi="Verdana"/>
          <w:color w:val="000000" w:themeColor="text1"/>
          <w:sz w:val="20"/>
          <w:szCs w:val="20"/>
          <w:lang w:eastAsia="nl-NL"/>
        </w:rPr>
        <w:t xml:space="preserve"> het ‘ja-mits’-principe centraal. Dit betekent </w:t>
      </w:r>
      <w:r w:rsidR="008D37AD">
        <w:rPr>
          <w:rFonts w:ascii="Verdana" w:hAnsi="Verdana"/>
          <w:color w:val="000000" w:themeColor="text1"/>
          <w:sz w:val="20"/>
          <w:szCs w:val="20"/>
          <w:lang w:eastAsia="nl-NL"/>
        </w:rPr>
        <w:t>dat activiteit</w:t>
      </w:r>
      <w:r>
        <w:rPr>
          <w:rFonts w:ascii="Verdana" w:hAnsi="Verdana"/>
          <w:color w:val="000000" w:themeColor="text1"/>
          <w:sz w:val="20"/>
          <w:szCs w:val="20"/>
          <w:lang w:eastAsia="nl-NL"/>
        </w:rPr>
        <w:t>en</w:t>
      </w:r>
      <w:r w:rsidR="008D37AD">
        <w:rPr>
          <w:rFonts w:ascii="Verdana" w:hAnsi="Verdana"/>
          <w:color w:val="000000" w:themeColor="text1"/>
          <w:sz w:val="20"/>
          <w:szCs w:val="20"/>
          <w:lang w:eastAsia="nl-NL"/>
        </w:rPr>
        <w:t xml:space="preserve"> in de hoofd</w:t>
      </w:r>
      <w:r>
        <w:rPr>
          <w:rFonts w:ascii="Verdana" w:hAnsi="Verdana"/>
          <w:color w:val="000000" w:themeColor="text1"/>
          <w:sz w:val="20"/>
          <w:szCs w:val="20"/>
          <w:lang w:eastAsia="nl-NL"/>
        </w:rPr>
        <w:t xml:space="preserve">regel niet </w:t>
      </w:r>
      <w:proofErr w:type="spellStart"/>
      <w:r>
        <w:rPr>
          <w:rFonts w:ascii="Verdana" w:hAnsi="Verdana"/>
          <w:color w:val="000000" w:themeColor="text1"/>
          <w:sz w:val="20"/>
          <w:szCs w:val="20"/>
          <w:lang w:eastAsia="nl-NL"/>
        </w:rPr>
        <w:t>vergunningplichtig</w:t>
      </w:r>
      <w:proofErr w:type="spellEnd"/>
      <w:r>
        <w:rPr>
          <w:rFonts w:ascii="Verdana" w:hAnsi="Verdana"/>
          <w:color w:val="000000" w:themeColor="text1"/>
          <w:sz w:val="20"/>
          <w:szCs w:val="20"/>
          <w:lang w:eastAsia="nl-NL"/>
        </w:rPr>
        <w:t xml:space="preserve"> zijn.</w:t>
      </w:r>
      <w:r w:rsidR="008D37AD">
        <w:rPr>
          <w:rFonts w:ascii="Verdana" w:hAnsi="Verdana"/>
          <w:color w:val="000000" w:themeColor="text1"/>
          <w:sz w:val="20"/>
          <w:szCs w:val="20"/>
          <w:lang w:eastAsia="nl-NL"/>
        </w:rPr>
        <w:t xml:space="preserve"> </w:t>
      </w:r>
      <w:r w:rsidR="0093037C">
        <w:rPr>
          <w:rFonts w:ascii="Verdana" w:hAnsi="Verdana"/>
          <w:color w:val="000000" w:themeColor="text1"/>
          <w:sz w:val="20"/>
          <w:szCs w:val="20"/>
          <w:lang w:eastAsia="nl-NL"/>
        </w:rPr>
        <w:t>Met</w:t>
      </w:r>
      <w:r w:rsidR="000E6354">
        <w:rPr>
          <w:rFonts w:ascii="Verdana" w:hAnsi="Verdana"/>
          <w:color w:val="000000" w:themeColor="text1"/>
          <w:sz w:val="20"/>
          <w:szCs w:val="20"/>
          <w:lang w:eastAsia="nl-NL"/>
        </w:rPr>
        <w:t xml:space="preserve"> betrekking tot </w:t>
      </w:r>
      <w:r w:rsidR="00ED234E">
        <w:rPr>
          <w:rFonts w:ascii="Verdana" w:hAnsi="Verdana"/>
          <w:color w:val="000000" w:themeColor="text1"/>
          <w:sz w:val="20"/>
          <w:szCs w:val="20"/>
          <w:lang w:eastAsia="nl-NL"/>
        </w:rPr>
        <w:t>deze activiteiten</w:t>
      </w:r>
      <w:r w:rsidR="0093037C">
        <w:rPr>
          <w:rFonts w:ascii="Verdana" w:hAnsi="Verdana"/>
          <w:color w:val="000000" w:themeColor="text1"/>
          <w:sz w:val="20"/>
          <w:szCs w:val="20"/>
          <w:lang w:eastAsia="nl-NL"/>
        </w:rPr>
        <w:t xml:space="preserve"> </w:t>
      </w:r>
      <w:r w:rsidR="00EE24CD">
        <w:rPr>
          <w:rFonts w:ascii="Verdana" w:hAnsi="Verdana"/>
          <w:color w:val="000000" w:themeColor="text1"/>
          <w:sz w:val="20"/>
          <w:szCs w:val="20"/>
          <w:lang w:eastAsia="nl-NL"/>
        </w:rPr>
        <w:t>kunnen zowel het Rijk, de provincie, de gemeente als het waterschap algemene regels opstellen</w:t>
      </w:r>
      <w:r w:rsidR="000E6354">
        <w:rPr>
          <w:rFonts w:ascii="Verdana" w:hAnsi="Verdana"/>
          <w:color w:val="000000" w:themeColor="text1"/>
          <w:sz w:val="20"/>
          <w:szCs w:val="20"/>
          <w:lang w:eastAsia="nl-NL"/>
        </w:rPr>
        <w:t xml:space="preserve">, om de fysieke leefomgeving te beschermen. </w:t>
      </w:r>
      <w:r w:rsidR="00AD4506">
        <w:rPr>
          <w:rFonts w:ascii="Verdana" w:hAnsi="Verdana"/>
          <w:color w:val="000000" w:themeColor="text1"/>
          <w:sz w:val="20"/>
          <w:szCs w:val="20"/>
          <w:lang w:eastAsia="nl-NL"/>
        </w:rPr>
        <w:t xml:space="preserve">Dit betekent dat burgers en bedrijven bij een vergunningaanvraag niet constant toestemming aan </w:t>
      </w:r>
      <w:r w:rsidR="00EE24CD">
        <w:rPr>
          <w:rFonts w:ascii="Verdana" w:hAnsi="Verdana"/>
          <w:color w:val="000000" w:themeColor="text1"/>
          <w:sz w:val="20"/>
          <w:szCs w:val="20"/>
          <w:lang w:eastAsia="nl-NL"/>
        </w:rPr>
        <w:t>deze overheden</w:t>
      </w:r>
      <w:r w:rsidR="00AD4506">
        <w:rPr>
          <w:rFonts w:ascii="Verdana" w:hAnsi="Verdana"/>
          <w:color w:val="000000" w:themeColor="text1"/>
          <w:sz w:val="20"/>
          <w:szCs w:val="20"/>
          <w:lang w:eastAsia="nl-NL"/>
        </w:rPr>
        <w:t xml:space="preserve"> hoeven te vragen.</w:t>
      </w:r>
      <w:r w:rsidR="0076073D">
        <w:rPr>
          <w:rStyle w:val="Voetnootmarkering"/>
          <w:rFonts w:ascii="Verdana" w:hAnsi="Verdana"/>
          <w:color w:val="000000" w:themeColor="text1"/>
          <w:sz w:val="20"/>
          <w:szCs w:val="20"/>
          <w:lang w:eastAsia="nl-NL"/>
        </w:rPr>
        <w:footnoteReference w:id="30"/>
      </w:r>
      <w:r w:rsidR="000E6354">
        <w:rPr>
          <w:rFonts w:ascii="Verdana" w:hAnsi="Verdana"/>
          <w:color w:val="000000" w:themeColor="text1"/>
          <w:sz w:val="20"/>
          <w:szCs w:val="20"/>
          <w:lang w:eastAsia="nl-NL"/>
        </w:rPr>
        <w:t xml:space="preserve"> </w:t>
      </w:r>
      <w:r w:rsidR="0093037C">
        <w:rPr>
          <w:rFonts w:ascii="Verdana" w:hAnsi="Verdana"/>
          <w:color w:val="000000" w:themeColor="text1"/>
          <w:sz w:val="20"/>
          <w:szCs w:val="20"/>
          <w:lang w:eastAsia="nl-NL"/>
        </w:rPr>
        <w:t>Op deze manier wordt de vergunningverlening eerder uitzondering dan hoofdregel</w:t>
      </w:r>
      <w:r w:rsidR="001B7603">
        <w:rPr>
          <w:rFonts w:ascii="Verdana" w:hAnsi="Verdana"/>
          <w:color w:val="000000" w:themeColor="text1"/>
          <w:sz w:val="20"/>
          <w:szCs w:val="20"/>
          <w:lang w:eastAsia="nl-NL"/>
        </w:rPr>
        <w:t>.</w:t>
      </w:r>
      <w:r w:rsidR="000F0177">
        <w:rPr>
          <w:rStyle w:val="Voetnootmarkering"/>
          <w:rFonts w:ascii="Verdana" w:hAnsi="Verdana"/>
          <w:color w:val="000000" w:themeColor="text1"/>
          <w:sz w:val="20"/>
          <w:szCs w:val="20"/>
          <w:lang w:eastAsia="nl-NL"/>
        </w:rPr>
        <w:footnoteReference w:id="31"/>
      </w:r>
      <w:r w:rsidR="00D6282D">
        <w:rPr>
          <w:rFonts w:ascii="Verdana" w:hAnsi="Verdana"/>
          <w:color w:val="000000" w:themeColor="text1"/>
          <w:sz w:val="20"/>
          <w:szCs w:val="20"/>
          <w:lang w:eastAsia="nl-NL"/>
        </w:rPr>
        <w:t xml:space="preserve"> </w:t>
      </w:r>
    </w:p>
    <w:p w14:paraId="6A5A5C08" w14:textId="77777777" w:rsidR="00E740B0" w:rsidRDefault="00E740B0" w:rsidP="00A0513F">
      <w:pPr>
        <w:pStyle w:val="Geenafstand"/>
        <w:spacing w:line="360" w:lineRule="auto"/>
        <w:rPr>
          <w:rFonts w:ascii="Verdana" w:hAnsi="Verdana"/>
          <w:color w:val="000000" w:themeColor="text1"/>
          <w:sz w:val="20"/>
          <w:szCs w:val="20"/>
          <w:lang w:eastAsia="nl-NL"/>
        </w:rPr>
      </w:pPr>
    </w:p>
    <w:p w14:paraId="6A5A5C09" w14:textId="77777777" w:rsidR="00556495" w:rsidRDefault="0043262C" w:rsidP="00A0513F">
      <w:pPr>
        <w:pStyle w:val="Geenafstand"/>
        <w:spacing w:line="360" w:lineRule="auto"/>
        <w:rPr>
          <w:rFonts w:ascii="Verdana" w:hAnsi="Verdana"/>
          <w:color w:val="000000" w:themeColor="text1"/>
          <w:sz w:val="20"/>
          <w:szCs w:val="20"/>
          <w:lang w:eastAsia="nl-NL"/>
        </w:rPr>
      </w:pPr>
      <w:r w:rsidRPr="001B7603">
        <w:rPr>
          <w:rFonts w:ascii="Verdana" w:hAnsi="Verdana"/>
          <w:color w:val="000000" w:themeColor="text1"/>
          <w:sz w:val="20"/>
          <w:szCs w:val="20"/>
          <w:lang w:eastAsia="nl-NL"/>
        </w:rPr>
        <w:t>Naast de</w:t>
      </w:r>
      <w:r w:rsidR="008A18F8">
        <w:rPr>
          <w:rFonts w:ascii="Verdana" w:hAnsi="Verdana"/>
          <w:color w:val="000000" w:themeColor="text1"/>
          <w:sz w:val="20"/>
          <w:szCs w:val="20"/>
          <w:lang w:eastAsia="nl-NL"/>
        </w:rPr>
        <w:t>ze</w:t>
      </w:r>
      <w:r w:rsidRPr="001B7603">
        <w:rPr>
          <w:rFonts w:ascii="Verdana" w:hAnsi="Verdana"/>
          <w:color w:val="000000" w:themeColor="text1"/>
          <w:sz w:val="20"/>
          <w:szCs w:val="20"/>
          <w:lang w:eastAsia="nl-NL"/>
        </w:rPr>
        <w:t xml:space="preserve"> algemene regels ontstaan onder de Ow ook zorgplichten. </w:t>
      </w:r>
      <w:r w:rsidR="000536D6" w:rsidRPr="001B7603">
        <w:rPr>
          <w:rFonts w:ascii="Verdana" w:hAnsi="Verdana"/>
          <w:color w:val="000000" w:themeColor="text1"/>
          <w:sz w:val="20"/>
          <w:szCs w:val="20"/>
          <w:lang w:eastAsia="nl-NL"/>
        </w:rPr>
        <w:t>De zorgplicht</w:t>
      </w:r>
      <w:r w:rsidR="00352156">
        <w:rPr>
          <w:rFonts w:ascii="Verdana" w:hAnsi="Verdana"/>
          <w:color w:val="000000" w:themeColor="text1"/>
          <w:sz w:val="20"/>
          <w:szCs w:val="20"/>
          <w:lang w:eastAsia="nl-NL"/>
        </w:rPr>
        <w:t xml:space="preserve">en komen op het volgende neer; </w:t>
      </w:r>
      <w:r w:rsidR="00C914BA">
        <w:rPr>
          <w:rFonts w:ascii="Verdana" w:hAnsi="Verdana"/>
          <w:color w:val="000000" w:themeColor="text1"/>
          <w:sz w:val="20"/>
          <w:szCs w:val="20"/>
          <w:lang w:eastAsia="nl-NL"/>
        </w:rPr>
        <w:t>v</w:t>
      </w:r>
      <w:r w:rsidR="000536D6" w:rsidRPr="001B7603">
        <w:rPr>
          <w:rFonts w:ascii="Verdana" w:hAnsi="Verdana"/>
          <w:color w:val="000000" w:themeColor="text1"/>
          <w:sz w:val="20"/>
          <w:szCs w:val="20"/>
          <w:lang w:eastAsia="nl-NL"/>
        </w:rPr>
        <w:t xml:space="preserve">oorheen werden overheden en bedrijven verantwoordelijk gehouden voor de fysieke leefomgeving. Onder de Ow kan ook de burger verantwoordelijk voor een activiteit zijn. Dit is het geval als geen specifieke rijksregels of regels in de </w:t>
      </w:r>
      <w:proofErr w:type="spellStart"/>
      <w:r w:rsidR="000536D6" w:rsidRPr="001B7603">
        <w:rPr>
          <w:rFonts w:ascii="Verdana" w:hAnsi="Verdana"/>
          <w:color w:val="000000" w:themeColor="text1"/>
          <w:sz w:val="20"/>
          <w:szCs w:val="20"/>
          <w:lang w:eastAsia="nl-NL"/>
        </w:rPr>
        <w:t>waterschapsverordening</w:t>
      </w:r>
      <w:proofErr w:type="spellEnd"/>
      <w:r w:rsidR="000536D6" w:rsidRPr="001B7603">
        <w:rPr>
          <w:rFonts w:ascii="Verdana" w:hAnsi="Verdana"/>
          <w:color w:val="000000" w:themeColor="text1"/>
          <w:sz w:val="20"/>
          <w:szCs w:val="20"/>
          <w:lang w:eastAsia="nl-NL"/>
        </w:rPr>
        <w:t xml:space="preserve"> zijn opgenomen. Dit zorgt ervoor dat de </w:t>
      </w:r>
      <w:r w:rsidR="000536D6" w:rsidRPr="001B7603">
        <w:rPr>
          <w:rFonts w:ascii="Verdana" w:hAnsi="Verdana"/>
          <w:color w:val="000000" w:themeColor="text1"/>
          <w:sz w:val="20"/>
          <w:szCs w:val="20"/>
          <w:lang w:eastAsia="nl-NL"/>
        </w:rPr>
        <w:lastRenderedPageBreak/>
        <w:t>zorgplichten als vangnet gaan fungeren</w:t>
      </w:r>
      <w:r w:rsidR="00352156">
        <w:rPr>
          <w:rFonts w:ascii="Verdana" w:hAnsi="Verdana"/>
          <w:color w:val="000000" w:themeColor="text1"/>
          <w:sz w:val="20"/>
          <w:szCs w:val="20"/>
          <w:lang w:eastAsia="nl-NL"/>
        </w:rPr>
        <w:t>; een burger moet ook in die gevallen altijd zorgvuldig handelen</w:t>
      </w:r>
      <w:r w:rsidR="000536D6" w:rsidRPr="001B7603">
        <w:rPr>
          <w:rFonts w:ascii="Verdana" w:hAnsi="Verdana"/>
          <w:color w:val="000000" w:themeColor="text1"/>
          <w:sz w:val="20"/>
          <w:szCs w:val="20"/>
          <w:lang w:eastAsia="nl-NL"/>
        </w:rPr>
        <w:t>.</w:t>
      </w:r>
      <w:r w:rsidR="000536D6" w:rsidRPr="001B7603">
        <w:rPr>
          <w:rStyle w:val="Voetnootmarkering"/>
          <w:rFonts w:ascii="Verdana" w:hAnsi="Verdana"/>
          <w:color w:val="000000" w:themeColor="text1"/>
          <w:sz w:val="20"/>
          <w:szCs w:val="20"/>
          <w:lang w:eastAsia="nl-NL"/>
        </w:rPr>
        <w:footnoteReference w:id="32"/>
      </w:r>
      <w:r w:rsidR="000536D6" w:rsidRPr="001B7603">
        <w:rPr>
          <w:rFonts w:ascii="Verdana" w:hAnsi="Verdana"/>
          <w:color w:val="000000" w:themeColor="text1"/>
          <w:sz w:val="20"/>
          <w:szCs w:val="20"/>
          <w:lang w:eastAsia="nl-NL"/>
        </w:rPr>
        <w:t xml:space="preserve"> </w:t>
      </w:r>
    </w:p>
    <w:p w14:paraId="6A5A5C0A" w14:textId="77777777" w:rsidR="005579CD" w:rsidRDefault="005579CD" w:rsidP="00A0513F">
      <w:pPr>
        <w:pStyle w:val="Geenafstand"/>
        <w:spacing w:line="360" w:lineRule="auto"/>
        <w:rPr>
          <w:rFonts w:ascii="Verdana" w:hAnsi="Verdana"/>
          <w:sz w:val="20"/>
          <w:szCs w:val="20"/>
          <w:lang w:eastAsia="nl-NL"/>
        </w:rPr>
      </w:pPr>
    </w:p>
    <w:p w14:paraId="6A5A5C0B" w14:textId="77777777" w:rsidR="00C96692" w:rsidRDefault="00C048EB" w:rsidP="00A0513F">
      <w:pPr>
        <w:pStyle w:val="Geenafstand"/>
        <w:spacing w:line="360" w:lineRule="auto"/>
        <w:rPr>
          <w:rFonts w:ascii="Verdana" w:hAnsi="Verdana"/>
          <w:sz w:val="20"/>
          <w:szCs w:val="20"/>
          <w:lang w:eastAsia="nl-NL"/>
        </w:rPr>
      </w:pPr>
      <w:r>
        <w:rPr>
          <w:rFonts w:ascii="Verdana" w:hAnsi="Verdana"/>
          <w:sz w:val="20"/>
          <w:szCs w:val="20"/>
          <w:lang w:eastAsia="nl-NL"/>
        </w:rPr>
        <w:t>De watervergunning die momenteel bestaat, komt door de Ow te vervallen. Onder de Ow ontstaan twee soorten vergunningen. Dit betreft een omgevingsvergunning voor wateractiviteiten en een omgevingsvergunning voor niet-wateractiviteiten.</w:t>
      </w:r>
      <w:r w:rsidR="00D6282D">
        <w:rPr>
          <w:rFonts w:ascii="Verdana" w:hAnsi="Verdana"/>
          <w:sz w:val="20"/>
          <w:szCs w:val="20"/>
          <w:lang w:eastAsia="nl-NL"/>
        </w:rPr>
        <w:t xml:space="preserve"> </w:t>
      </w:r>
      <w:r w:rsidR="00C96692">
        <w:rPr>
          <w:rFonts w:ascii="Verdana" w:hAnsi="Verdana"/>
          <w:sz w:val="20"/>
          <w:szCs w:val="20"/>
          <w:lang w:eastAsia="nl-NL"/>
        </w:rPr>
        <w:t xml:space="preserve">Voor dit onderzoek is de omgevingsvergunning voor wateractiviteiten van belang, omdat alleen hierbij het waterschap het bevoegd gezag is. </w:t>
      </w:r>
      <w:r w:rsidR="003A729D">
        <w:rPr>
          <w:rFonts w:ascii="Verdana" w:hAnsi="Verdana"/>
          <w:sz w:val="20"/>
          <w:szCs w:val="20"/>
          <w:lang w:eastAsia="nl-NL"/>
        </w:rPr>
        <w:t xml:space="preserve">Zij </w:t>
      </w:r>
      <w:r w:rsidR="00C96692">
        <w:rPr>
          <w:rFonts w:ascii="Verdana" w:hAnsi="Verdana"/>
          <w:sz w:val="20"/>
          <w:szCs w:val="20"/>
          <w:lang w:eastAsia="nl-NL"/>
        </w:rPr>
        <w:t xml:space="preserve">heeft </w:t>
      </w:r>
      <w:r w:rsidR="003A729D">
        <w:rPr>
          <w:rFonts w:ascii="Verdana" w:hAnsi="Verdana"/>
          <w:sz w:val="20"/>
          <w:szCs w:val="20"/>
          <w:lang w:eastAsia="nl-NL"/>
        </w:rPr>
        <w:t>bij deze activiteiten een vergunningverlenende rol. Er kan hierbij</w:t>
      </w:r>
      <w:r w:rsidR="00720A35">
        <w:rPr>
          <w:rFonts w:ascii="Verdana" w:hAnsi="Verdana"/>
          <w:sz w:val="20"/>
          <w:szCs w:val="20"/>
          <w:lang w:eastAsia="nl-NL"/>
        </w:rPr>
        <w:t xml:space="preserve"> gedacht worden aan de </w:t>
      </w:r>
      <w:proofErr w:type="spellStart"/>
      <w:r w:rsidR="00720A35">
        <w:rPr>
          <w:rFonts w:ascii="Verdana" w:hAnsi="Verdana"/>
          <w:sz w:val="20"/>
          <w:szCs w:val="20"/>
          <w:lang w:eastAsia="nl-NL"/>
        </w:rPr>
        <w:t>vergunningplichtige</w:t>
      </w:r>
      <w:proofErr w:type="spellEnd"/>
      <w:r w:rsidR="00720A35">
        <w:rPr>
          <w:rFonts w:ascii="Verdana" w:hAnsi="Verdana"/>
          <w:sz w:val="20"/>
          <w:szCs w:val="20"/>
          <w:lang w:eastAsia="nl-NL"/>
        </w:rPr>
        <w:t xml:space="preserve"> activiteiten die </w:t>
      </w:r>
      <w:r w:rsidR="0017615A">
        <w:rPr>
          <w:rFonts w:ascii="Verdana" w:hAnsi="Verdana"/>
          <w:sz w:val="20"/>
          <w:szCs w:val="20"/>
          <w:lang w:eastAsia="nl-NL"/>
        </w:rPr>
        <w:t xml:space="preserve">momenteel </w:t>
      </w:r>
      <w:r w:rsidR="00720A35">
        <w:rPr>
          <w:rFonts w:ascii="Verdana" w:hAnsi="Verdana"/>
          <w:sz w:val="20"/>
          <w:szCs w:val="20"/>
          <w:lang w:eastAsia="nl-NL"/>
        </w:rPr>
        <w:t xml:space="preserve">in artikel 6.2 </w:t>
      </w:r>
      <w:proofErr w:type="spellStart"/>
      <w:r w:rsidR="00720A35">
        <w:rPr>
          <w:rFonts w:ascii="Verdana" w:hAnsi="Verdana"/>
          <w:sz w:val="20"/>
          <w:szCs w:val="20"/>
          <w:lang w:eastAsia="nl-NL"/>
        </w:rPr>
        <w:t>Wtw</w:t>
      </w:r>
      <w:proofErr w:type="spellEnd"/>
      <w:r w:rsidR="00720A35">
        <w:rPr>
          <w:rFonts w:ascii="Verdana" w:hAnsi="Verdana"/>
          <w:sz w:val="20"/>
          <w:szCs w:val="20"/>
          <w:lang w:eastAsia="nl-NL"/>
        </w:rPr>
        <w:t xml:space="preserve"> en de Keur zijn neergelegd.</w:t>
      </w:r>
      <w:r w:rsidR="00720937">
        <w:rPr>
          <w:rStyle w:val="Voetnootmarkering"/>
          <w:rFonts w:ascii="Verdana" w:hAnsi="Verdana"/>
          <w:sz w:val="20"/>
          <w:szCs w:val="20"/>
          <w:lang w:eastAsia="nl-NL"/>
        </w:rPr>
        <w:footnoteReference w:id="33"/>
      </w:r>
      <w:r w:rsidR="00D6282D">
        <w:rPr>
          <w:rFonts w:ascii="Verdana" w:hAnsi="Verdana"/>
          <w:sz w:val="20"/>
          <w:szCs w:val="20"/>
          <w:lang w:eastAsia="nl-NL"/>
        </w:rPr>
        <w:t xml:space="preserve"> </w:t>
      </w:r>
      <w:r w:rsidR="00C96692">
        <w:rPr>
          <w:rFonts w:ascii="Verdana" w:hAnsi="Verdana"/>
          <w:sz w:val="20"/>
          <w:szCs w:val="20"/>
          <w:lang w:eastAsia="nl-NL"/>
        </w:rPr>
        <w:t>Bijvoorbeeld het aanleggen van een duiker en</w:t>
      </w:r>
      <w:r w:rsidR="00D6282D">
        <w:rPr>
          <w:rFonts w:ascii="Verdana" w:hAnsi="Verdana"/>
          <w:sz w:val="20"/>
          <w:szCs w:val="20"/>
          <w:lang w:eastAsia="nl-NL"/>
        </w:rPr>
        <w:t xml:space="preserve"> </w:t>
      </w:r>
      <w:r w:rsidR="00564355">
        <w:rPr>
          <w:rFonts w:ascii="Verdana" w:hAnsi="Verdana"/>
          <w:sz w:val="20"/>
          <w:szCs w:val="20"/>
          <w:lang w:eastAsia="nl-NL"/>
        </w:rPr>
        <w:t>het direct lozen van stoffen op regionale wateren</w:t>
      </w:r>
      <w:r w:rsidR="00C96692">
        <w:rPr>
          <w:rFonts w:ascii="Verdana" w:hAnsi="Verdana"/>
          <w:sz w:val="20"/>
          <w:szCs w:val="20"/>
          <w:lang w:eastAsia="nl-NL"/>
        </w:rPr>
        <w:t xml:space="preserve">. </w:t>
      </w:r>
    </w:p>
    <w:p w14:paraId="6A5A5C0C" w14:textId="77777777" w:rsidR="00A0513F" w:rsidRDefault="00A0513F" w:rsidP="00A0513F">
      <w:pPr>
        <w:pStyle w:val="Geenafstand"/>
        <w:spacing w:line="360" w:lineRule="auto"/>
        <w:rPr>
          <w:rFonts w:ascii="Verdana" w:hAnsi="Verdana"/>
          <w:sz w:val="20"/>
          <w:szCs w:val="20"/>
          <w:lang w:eastAsia="nl-NL"/>
        </w:rPr>
      </w:pPr>
    </w:p>
    <w:p w14:paraId="6A5A5C0D" w14:textId="77777777" w:rsidR="00A0513F" w:rsidRDefault="00A0513F" w:rsidP="00A0513F">
      <w:pPr>
        <w:pStyle w:val="Geenafstand"/>
        <w:spacing w:line="360" w:lineRule="auto"/>
        <w:rPr>
          <w:rFonts w:ascii="Verdana" w:hAnsi="Verdana"/>
          <w:color w:val="000000" w:themeColor="text1"/>
          <w:sz w:val="20"/>
          <w:szCs w:val="20"/>
          <w:lang w:eastAsia="nl-NL"/>
        </w:rPr>
      </w:pPr>
      <w:r>
        <w:rPr>
          <w:rFonts w:ascii="Verdana" w:hAnsi="Verdana"/>
          <w:sz w:val="20"/>
          <w:szCs w:val="20"/>
          <w:lang w:eastAsia="nl-NL"/>
        </w:rPr>
        <w:t>Binnen de omgevingsvergunning v</w:t>
      </w:r>
      <w:r w:rsidR="00CC316D">
        <w:rPr>
          <w:rFonts w:ascii="Verdana" w:hAnsi="Verdana"/>
          <w:sz w:val="20"/>
          <w:szCs w:val="20"/>
          <w:lang w:eastAsia="nl-NL"/>
        </w:rPr>
        <w:t>oor</w:t>
      </w:r>
      <w:r>
        <w:rPr>
          <w:rFonts w:ascii="Verdana" w:hAnsi="Verdana"/>
          <w:sz w:val="20"/>
          <w:szCs w:val="20"/>
          <w:lang w:eastAsia="nl-NL"/>
        </w:rPr>
        <w:t xml:space="preserve"> wateractiviteiten kan een tweedeling in het type aanvraag</w:t>
      </w:r>
      <w:r w:rsidR="00D6282D">
        <w:rPr>
          <w:rFonts w:ascii="Verdana" w:hAnsi="Verdana"/>
          <w:sz w:val="20"/>
          <w:szCs w:val="20"/>
          <w:lang w:eastAsia="nl-NL"/>
        </w:rPr>
        <w:t xml:space="preserve"> </w:t>
      </w:r>
      <w:r>
        <w:rPr>
          <w:rFonts w:ascii="Verdana" w:hAnsi="Verdana"/>
          <w:sz w:val="20"/>
          <w:szCs w:val="20"/>
          <w:lang w:eastAsia="nl-NL"/>
        </w:rPr>
        <w:t xml:space="preserve">worden gemaakt. De aanvragen kunnen namelijk enkelvoudig of meervoudig zijn. Bij een enkelvoudige aanvraag dient de initiatiefnemer één aanvraag bij het bevoegd gezag van het waterschap in, terwijl bij de meervoudige aanvraag een vergunning voor meer dan één activiteit wordt aangevraagd. </w:t>
      </w:r>
      <w:r w:rsidRPr="00943708">
        <w:rPr>
          <w:rFonts w:ascii="Verdana" w:hAnsi="Verdana"/>
          <w:color w:val="000000" w:themeColor="text1"/>
          <w:sz w:val="20"/>
          <w:szCs w:val="20"/>
          <w:lang w:eastAsia="nl-NL"/>
        </w:rPr>
        <w:t>Zowel bij de enkelvoudige aanvraag als de meervoudige aanvraag geldt de hoofdregel ‘decentraal, tenzij’</w:t>
      </w:r>
      <w:r w:rsidR="007A3346">
        <w:rPr>
          <w:rFonts w:ascii="Verdana" w:hAnsi="Verdana"/>
          <w:color w:val="000000" w:themeColor="text1"/>
          <w:sz w:val="20"/>
          <w:szCs w:val="20"/>
          <w:lang w:eastAsia="nl-NL"/>
        </w:rPr>
        <w:t>. Dit wordt ook wel met het subsidiariteitsbeginsel aangeduid</w:t>
      </w:r>
      <w:r w:rsidRPr="00943708">
        <w:rPr>
          <w:rFonts w:ascii="Verdana" w:hAnsi="Verdana"/>
          <w:color w:val="000000" w:themeColor="text1"/>
          <w:sz w:val="20"/>
          <w:szCs w:val="20"/>
          <w:lang w:eastAsia="nl-NL"/>
        </w:rPr>
        <w:t xml:space="preserve">. Dit brengt met zich mee dat het waterschap vaak </w:t>
      </w:r>
      <w:r w:rsidR="000B58EF">
        <w:rPr>
          <w:rFonts w:ascii="Verdana" w:hAnsi="Verdana"/>
          <w:color w:val="000000" w:themeColor="text1"/>
          <w:sz w:val="20"/>
          <w:szCs w:val="20"/>
          <w:lang w:eastAsia="nl-NL"/>
        </w:rPr>
        <w:t xml:space="preserve">de </w:t>
      </w:r>
      <w:r w:rsidR="007A3346">
        <w:rPr>
          <w:rFonts w:ascii="Verdana" w:hAnsi="Verdana"/>
          <w:color w:val="000000" w:themeColor="text1"/>
          <w:sz w:val="20"/>
          <w:szCs w:val="20"/>
          <w:lang w:eastAsia="nl-NL"/>
        </w:rPr>
        <w:t xml:space="preserve">vergunningverlenende </w:t>
      </w:r>
      <w:r w:rsidRPr="00943708">
        <w:rPr>
          <w:rFonts w:ascii="Verdana" w:hAnsi="Verdana"/>
          <w:color w:val="000000" w:themeColor="text1"/>
          <w:sz w:val="20"/>
          <w:szCs w:val="20"/>
          <w:lang w:eastAsia="nl-NL"/>
        </w:rPr>
        <w:t>instantie</w:t>
      </w:r>
      <w:r w:rsidR="000B58EF">
        <w:rPr>
          <w:rFonts w:ascii="Verdana" w:hAnsi="Verdana"/>
          <w:color w:val="000000" w:themeColor="text1"/>
          <w:sz w:val="20"/>
          <w:szCs w:val="20"/>
          <w:lang w:eastAsia="nl-NL"/>
        </w:rPr>
        <w:t xml:space="preserve"> zal zijn</w:t>
      </w:r>
      <w:r w:rsidRPr="00943708">
        <w:rPr>
          <w:rFonts w:ascii="Verdana" w:hAnsi="Verdana"/>
          <w:color w:val="000000" w:themeColor="text1"/>
          <w:sz w:val="20"/>
          <w:szCs w:val="20"/>
          <w:lang w:eastAsia="nl-NL"/>
        </w:rPr>
        <w:t>.</w:t>
      </w:r>
      <w:r w:rsidRPr="00943708">
        <w:rPr>
          <w:rStyle w:val="Voetnootmarkering"/>
          <w:rFonts w:ascii="Verdana" w:hAnsi="Verdana"/>
          <w:color w:val="000000" w:themeColor="text1"/>
          <w:sz w:val="20"/>
          <w:szCs w:val="20"/>
          <w:lang w:eastAsia="nl-NL"/>
        </w:rPr>
        <w:footnoteReference w:id="34"/>
      </w:r>
      <w:r w:rsidR="00D6282D">
        <w:rPr>
          <w:rFonts w:ascii="Verdana" w:hAnsi="Verdana"/>
          <w:color w:val="000000" w:themeColor="text1"/>
          <w:sz w:val="20"/>
          <w:szCs w:val="20"/>
          <w:lang w:eastAsia="nl-NL"/>
        </w:rPr>
        <w:t xml:space="preserve"> </w:t>
      </w:r>
      <w:r w:rsidR="007A3346">
        <w:rPr>
          <w:rFonts w:ascii="Verdana" w:hAnsi="Verdana"/>
          <w:color w:val="000000" w:themeColor="text1"/>
          <w:sz w:val="20"/>
          <w:szCs w:val="20"/>
          <w:lang w:eastAsia="nl-NL"/>
        </w:rPr>
        <w:t>In het kader hiervan wordt een voorbeeld gegeven.</w:t>
      </w:r>
    </w:p>
    <w:p w14:paraId="6A5A5C0E" w14:textId="77777777" w:rsidR="000B58EF" w:rsidRDefault="000B58EF" w:rsidP="00A0513F">
      <w:pPr>
        <w:pStyle w:val="Geenafstand"/>
        <w:spacing w:line="360" w:lineRule="auto"/>
        <w:rPr>
          <w:rFonts w:ascii="Verdana" w:hAnsi="Verdana"/>
          <w:color w:val="000000" w:themeColor="text1"/>
          <w:sz w:val="20"/>
          <w:szCs w:val="20"/>
          <w:lang w:eastAsia="nl-NL"/>
        </w:rPr>
      </w:pPr>
    </w:p>
    <w:tbl>
      <w:tblPr>
        <w:tblStyle w:val="Tabelraster"/>
        <w:tblW w:w="0" w:type="auto"/>
        <w:tblLook w:val="04A0" w:firstRow="1" w:lastRow="0" w:firstColumn="1" w:lastColumn="0" w:noHBand="0" w:noVBand="1"/>
      </w:tblPr>
      <w:tblGrid>
        <w:gridCol w:w="9062"/>
      </w:tblGrid>
      <w:tr w:rsidR="000B58EF" w14:paraId="6A5A5C14" w14:textId="77777777" w:rsidTr="000B58EF">
        <w:tc>
          <w:tcPr>
            <w:tcW w:w="9062" w:type="dxa"/>
            <w:shd w:val="clear" w:color="auto" w:fill="DBE5F1" w:themeFill="accent1" w:themeFillTint="33"/>
          </w:tcPr>
          <w:p w14:paraId="6A5A5C0F" w14:textId="77777777" w:rsidR="000B58EF" w:rsidRPr="005F2DE5" w:rsidRDefault="000B58EF" w:rsidP="000B58EF">
            <w:pPr>
              <w:pStyle w:val="Geenafstand"/>
              <w:spacing w:line="360" w:lineRule="auto"/>
              <w:rPr>
                <w:rFonts w:ascii="Verdana" w:hAnsi="Verdana"/>
                <w:color w:val="000000" w:themeColor="text1"/>
                <w:sz w:val="20"/>
                <w:szCs w:val="20"/>
                <w:u w:val="single"/>
                <w:lang w:eastAsia="nl-NL"/>
              </w:rPr>
            </w:pPr>
            <w:r w:rsidRPr="005F2DE5">
              <w:rPr>
                <w:rFonts w:ascii="Verdana" w:hAnsi="Verdana"/>
                <w:color w:val="000000" w:themeColor="text1"/>
                <w:sz w:val="20"/>
                <w:szCs w:val="20"/>
                <w:u w:val="single"/>
                <w:lang w:eastAsia="nl-NL"/>
              </w:rPr>
              <w:t>Voorbeeld</w:t>
            </w:r>
            <w:r w:rsidR="00CC316D" w:rsidRPr="005F2DE5">
              <w:rPr>
                <w:rFonts w:ascii="Verdana" w:hAnsi="Verdana"/>
                <w:color w:val="000000" w:themeColor="text1"/>
                <w:sz w:val="20"/>
                <w:szCs w:val="20"/>
                <w:u w:val="single"/>
                <w:lang w:eastAsia="nl-NL"/>
              </w:rPr>
              <w:t xml:space="preserve"> lozing op </w:t>
            </w:r>
            <w:proofErr w:type="spellStart"/>
            <w:r w:rsidR="00CC316D" w:rsidRPr="005F2DE5">
              <w:rPr>
                <w:rFonts w:ascii="Verdana" w:hAnsi="Verdana"/>
                <w:color w:val="000000" w:themeColor="text1"/>
                <w:sz w:val="20"/>
                <w:szCs w:val="20"/>
                <w:u w:val="single"/>
                <w:lang w:eastAsia="nl-NL"/>
              </w:rPr>
              <w:t>zuiveringtechnisch</w:t>
            </w:r>
            <w:proofErr w:type="spellEnd"/>
            <w:r w:rsidR="00CC316D" w:rsidRPr="005F2DE5">
              <w:rPr>
                <w:rFonts w:ascii="Verdana" w:hAnsi="Verdana"/>
                <w:color w:val="000000" w:themeColor="text1"/>
                <w:sz w:val="20"/>
                <w:szCs w:val="20"/>
                <w:u w:val="single"/>
                <w:lang w:eastAsia="nl-NL"/>
              </w:rPr>
              <w:t xml:space="preserve"> werk</w:t>
            </w:r>
          </w:p>
          <w:p w14:paraId="6A5A5C10" w14:textId="77777777" w:rsidR="0001775D" w:rsidRPr="005F2DE5" w:rsidRDefault="007A3346" w:rsidP="000B58EF">
            <w:pPr>
              <w:pStyle w:val="Geenafstand"/>
              <w:spacing w:line="360" w:lineRule="auto"/>
              <w:rPr>
                <w:rFonts w:ascii="Verdana" w:hAnsi="Verdana"/>
                <w:color w:val="000000" w:themeColor="text1"/>
                <w:sz w:val="20"/>
                <w:szCs w:val="20"/>
                <w:lang w:eastAsia="nl-NL"/>
              </w:rPr>
            </w:pPr>
            <w:r w:rsidRPr="005F2DE5">
              <w:rPr>
                <w:rFonts w:ascii="Verdana" w:hAnsi="Verdana"/>
                <w:color w:val="000000" w:themeColor="text1"/>
                <w:sz w:val="20"/>
                <w:szCs w:val="20"/>
                <w:lang w:eastAsia="nl-NL"/>
              </w:rPr>
              <w:t xml:space="preserve">Klaas de Graaf wil rioolwater </w:t>
            </w:r>
            <w:r w:rsidR="00CC316D" w:rsidRPr="005F2DE5">
              <w:rPr>
                <w:rFonts w:ascii="Verdana" w:hAnsi="Verdana"/>
                <w:color w:val="000000" w:themeColor="text1"/>
                <w:sz w:val="20"/>
                <w:szCs w:val="20"/>
                <w:lang w:eastAsia="nl-NL"/>
              </w:rPr>
              <w:t xml:space="preserve">direct </w:t>
            </w:r>
            <w:r w:rsidRPr="005F2DE5">
              <w:rPr>
                <w:rFonts w:ascii="Verdana" w:hAnsi="Verdana"/>
                <w:color w:val="000000" w:themeColor="text1"/>
                <w:sz w:val="20"/>
                <w:szCs w:val="20"/>
                <w:lang w:eastAsia="nl-NL"/>
              </w:rPr>
              <w:t xml:space="preserve">op een </w:t>
            </w:r>
            <w:proofErr w:type="spellStart"/>
            <w:r w:rsidRPr="005F2DE5">
              <w:rPr>
                <w:rFonts w:ascii="Verdana" w:hAnsi="Verdana"/>
                <w:color w:val="000000" w:themeColor="text1"/>
                <w:sz w:val="20"/>
                <w:szCs w:val="20"/>
                <w:lang w:eastAsia="nl-NL"/>
              </w:rPr>
              <w:t>zuiveringtechnisch</w:t>
            </w:r>
            <w:proofErr w:type="spellEnd"/>
            <w:r w:rsidRPr="005F2DE5">
              <w:rPr>
                <w:rFonts w:ascii="Verdana" w:hAnsi="Verdana"/>
                <w:color w:val="000000" w:themeColor="text1"/>
                <w:sz w:val="20"/>
                <w:szCs w:val="20"/>
                <w:lang w:eastAsia="nl-NL"/>
              </w:rPr>
              <w:t xml:space="preserve"> werk lozen</w:t>
            </w:r>
            <w:r w:rsidR="0001775D" w:rsidRPr="005F2DE5">
              <w:rPr>
                <w:rFonts w:ascii="Verdana" w:hAnsi="Verdana"/>
                <w:color w:val="000000" w:themeColor="text1"/>
                <w:sz w:val="20"/>
                <w:szCs w:val="20"/>
                <w:lang w:eastAsia="nl-NL"/>
              </w:rPr>
              <w:t>, zie artikel 4.2 lid 1 sub b Ob</w:t>
            </w:r>
            <w:r w:rsidRPr="005F2DE5">
              <w:rPr>
                <w:rFonts w:ascii="Verdana" w:hAnsi="Verdana"/>
                <w:color w:val="000000" w:themeColor="text1"/>
                <w:sz w:val="20"/>
                <w:szCs w:val="20"/>
                <w:lang w:eastAsia="nl-NL"/>
              </w:rPr>
              <w:t xml:space="preserve">. </w:t>
            </w:r>
          </w:p>
          <w:p w14:paraId="6A5A5C11" w14:textId="77777777" w:rsidR="0001775D" w:rsidRPr="005F2DE5" w:rsidRDefault="0001775D" w:rsidP="000B58EF">
            <w:pPr>
              <w:pStyle w:val="Geenafstand"/>
              <w:spacing w:line="360" w:lineRule="auto"/>
              <w:rPr>
                <w:rFonts w:ascii="Verdana" w:hAnsi="Verdana"/>
                <w:color w:val="000000" w:themeColor="text1"/>
                <w:sz w:val="20"/>
                <w:szCs w:val="20"/>
                <w:lang w:eastAsia="nl-NL"/>
              </w:rPr>
            </w:pPr>
          </w:p>
          <w:p w14:paraId="6A5A5C12" w14:textId="77777777" w:rsidR="0001775D" w:rsidRPr="005F2DE5" w:rsidRDefault="0001775D" w:rsidP="000B58EF">
            <w:pPr>
              <w:pStyle w:val="Geenafstand"/>
              <w:spacing w:line="360" w:lineRule="auto"/>
              <w:rPr>
                <w:rFonts w:ascii="Verdana" w:hAnsi="Verdana"/>
                <w:color w:val="000000" w:themeColor="text1"/>
                <w:sz w:val="20"/>
                <w:szCs w:val="20"/>
                <w:lang w:eastAsia="nl-NL"/>
              </w:rPr>
            </w:pPr>
            <w:r w:rsidRPr="005F2DE5">
              <w:rPr>
                <w:rFonts w:ascii="Verdana" w:hAnsi="Verdana"/>
                <w:color w:val="000000" w:themeColor="text1"/>
                <w:sz w:val="20"/>
                <w:szCs w:val="20"/>
                <w:u w:val="single"/>
                <w:lang w:eastAsia="nl-NL"/>
              </w:rPr>
              <w:t>Uitwerking</w:t>
            </w:r>
          </w:p>
          <w:p w14:paraId="6A5A5C13" w14:textId="77777777" w:rsidR="00CC316D" w:rsidRPr="0001775D" w:rsidRDefault="00F33DCC" w:rsidP="000B58EF">
            <w:pPr>
              <w:pStyle w:val="Geenafstand"/>
              <w:spacing w:line="360" w:lineRule="auto"/>
              <w:rPr>
                <w:rFonts w:ascii="Verdana" w:hAnsi="Verdana"/>
                <w:color w:val="000000" w:themeColor="text1"/>
                <w:sz w:val="20"/>
                <w:szCs w:val="20"/>
                <w:lang w:eastAsia="nl-NL"/>
              </w:rPr>
            </w:pPr>
            <w:r w:rsidRPr="005F2DE5">
              <w:rPr>
                <w:rFonts w:ascii="Verdana" w:hAnsi="Verdana"/>
                <w:color w:val="000000" w:themeColor="text1"/>
                <w:sz w:val="20"/>
                <w:szCs w:val="20"/>
                <w:lang w:eastAsia="nl-NL"/>
              </w:rPr>
              <w:t xml:space="preserve">Door middel van het subsidiariteitsbeginsel </w:t>
            </w:r>
            <w:r w:rsidR="0001775D" w:rsidRPr="005F2DE5">
              <w:rPr>
                <w:rFonts w:ascii="Verdana" w:hAnsi="Verdana"/>
                <w:color w:val="000000" w:themeColor="text1"/>
                <w:sz w:val="20"/>
                <w:szCs w:val="20"/>
                <w:lang w:eastAsia="nl-NL"/>
              </w:rPr>
              <w:t xml:space="preserve">wordt </w:t>
            </w:r>
            <w:r w:rsidR="000C2298" w:rsidRPr="005F2DE5">
              <w:rPr>
                <w:rFonts w:ascii="Verdana" w:hAnsi="Verdana"/>
                <w:color w:val="000000" w:themeColor="text1"/>
                <w:sz w:val="20"/>
                <w:szCs w:val="20"/>
                <w:lang w:eastAsia="nl-NL"/>
              </w:rPr>
              <w:t>h</w:t>
            </w:r>
            <w:r w:rsidRPr="005F2DE5">
              <w:rPr>
                <w:rFonts w:ascii="Verdana" w:hAnsi="Verdana"/>
                <w:color w:val="000000" w:themeColor="text1"/>
                <w:sz w:val="20"/>
                <w:szCs w:val="20"/>
                <w:lang w:eastAsia="nl-NL"/>
              </w:rPr>
              <w:t xml:space="preserve">et dagelijks bestuur van het waterschap </w:t>
            </w:r>
            <w:r w:rsidR="0001775D" w:rsidRPr="005F2DE5">
              <w:rPr>
                <w:rFonts w:ascii="Verdana" w:hAnsi="Verdana"/>
                <w:color w:val="000000" w:themeColor="text1"/>
                <w:sz w:val="20"/>
                <w:szCs w:val="20"/>
                <w:lang w:eastAsia="nl-NL"/>
              </w:rPr>
              <w:t xml:space="preserve">aangewezen als </w:t>
            </w:r>
            <w:r w:rsidRPr="005F2DE5">
              <w:rPr>
                <w:rFonts w:ascii="Verdana" w:hAnsi="Verdana"/>
                <w:color w:val="000000" w:themeColor="text1"/>
                <w:sz w:val="20"/>
                <w:szCs w:val="20"/>
                <w:lang w:eastAsia="nl-NL"/>
              </w:rPr>
              <w:t>het bevoegd gezag</w:t>
            </w:r>
            <w:r w:rsidR="0001775D" w:rsidRPr="005F2DE5">
              <w:rPr>
                <w:rFonts w:ascii="Verdana" w:hAnsi="Verdana"/>
                <w:color w:val="000000" w:themeColor="text1"/>
                <w:sz w:val="20"/>
                <w:szCs w:val="20"/>
                <w:lang w:eastAsia="nl-NL"/>
              </w:rPr>
              <w:t xml:space="preserve"> voor de vergunningverlening, zie artikel 4.2 lid 1 sub b Ob</w:t>
            </w:r>
            <w:r w:rsidRPr="005F2DE5">
              <w:rPr>
                <w:rFonts w:ascii="Verdana" w:hAnsi="Verdana"/>
                <w:color w:val="000000" w:themeColor="text1"/>
                <w:sz w:val="20"/>
                <w:szCs w:val="20"/>
                <w:lang w:eastAsia="nl-NL"/>
              </w:rPr>
              <w:t xml:space="preserve">. Alvorens Klaas zijn activiteit wil </w:t>
            </w:r>
            <w:r w:rsidR="0083295B" w:rsidRPr="005F2DE5">
              <w:rPr>
                <w:rFonts w:ascii="Verdana" w:hAnsi="Verdana"/>
                <w:color w:val="000000" w:themeColor="text1"/>
                <w:sz w:val="20"/>
                <w:szCs w:val="20"/>
                <w:lang w:eastAsia="nl-NL"/>
              </w:rPr>
              <w:t>uitvoeren</w:t>
            </w:r>
            <w:r w:rsidRPr="005F2DE5">
              <w:rPr>
                <w:rFonts w:ascii="Verdana" w:hAnsi="Verdana"/>
                <w:color w:val="000000" w:themeColor="text1"/>
                <w:sz w:val="20"/>
                <w:szCs w:val="20"/>
                <w:lang w:eastAsia="nl-NL"/>
              </w:rPr>
              <w:t xml:space="preserve">, dient hij een omgevingsvergunning voor wateractiviteiten bij het dagelijks bestuur van het waterschap aan te vragen. </w:t>
            </w:r>
          </w:p>
        </w:tc>
      </w:tr>
    </w:tbl>
    <w:p w14:paraId="6A5A5C15" w14:textId="77777777" w:rsidR="00943708" w:rsidRPr="00943708" w:rsidRDefault="00943708" w:rsidP="00A0513F">
      <w:pPr>
        <w:pStyle w:val="Geenafstand"/>
        <w:spacing w:line="360" w:lineRule="auto"/>
        <w:rPr>
          <w:rFonts w:ascii="Verdana" w:hAnsi="Verdana"/>
          <w:color w:val="000000" w:themeColor="text1"/>
          <w:sz w:val="20"/>
          <w:szCs w:val="20"/>
          <w:lang w:eastAsia="nl-NL"/>
        </w:rPr>
      </w:pPr>
    </w:p>
    <w:p w14:paraId="6A5A5C16" w14:textId="77777777" w:rsidR="008C41E4" w:rsidRDefault="00A0513F" w:rsidP="00A0513F">
      <w:pPr>
        <w:pStyle w:val="Geenafstand"/>
        <w:spacing w:line="360" w:lineRule="auto"/>
        <w:rPr>
          <w:rFonts w:ascii="Verdana" w:hAnsi="Verdana"/>
          <w:sz w:val="20"/>
          <w:szCs w:val="20"/>
          <w:lang w:eastAsia="nl-NL"/>
        </w:rPr>
      </w:pPr>
      <w:r>
        <w:rPr>
          <w:rFonts w:ascii="Verdana" w:hAnsi="Verdana"/>
          <w:sz w:val="20"/>
          <w:szCs w:val="20"/>
          <w:lang w:eastAsia="nl-NL"/>
        </w:rPr>
        <w:lastRenderedPageBreak/>
        <w:t xml:space="preserve">Artikel 5.1 van de Ow geeft de kern van de vergunningplicht weer. </w:t>
      </w:r>
      <w:r w:rsidR="00C62A2B">
        <w:rPr>
          <w:rFonts w:ascii="Verdana" w:hAnsi="Verdana"/>
          <w:sz w:val="20"/>
          <w:szCs w:val="20"/>
          <w:lang w:eastAsia="nl-NL"/>
        </w:rPr>
        <w:t xml:space="preserve">Het artikel somt activiteiten op waarbij het verboden is om deze zonder omgevingsvergunning te verrichten. </w:t>
      </w:r>
      <w:r w:rsidR="005F441E">
        <w:rPr>
          <w:rFonts w:ascii="Verdana" w:hAnsi="Verdana"/>
          <w:sz w:val="20"/>
          <w:szCs w:val="20"/>
          <w:lang w:eastAsia="nl-NL"/>
        </w:rPr>
        <w:t>Bij</w:t>
      </w:r>
      <w:r w:rsidR="00D3561F">
        <w:rPr>
          <w:rFonts w:ascii="Verdana" w:hAnsi="Verdana"/>
          <w:sz w:val="20"/>
          <w:szCs w:val="20"/>
          <w:lang w:eastAsia="nl-NL"/>
        </w:rPr>
        <w:t xml:space="preserve"> AMvB kunnen gevallen worden aangewezen, waarin deze vergunningplicht niet geldt. Op grond van artikel 5.1 Ow kan een driedeling worden gemaakt </w:t>
      </w:r>
      <w:r>
        <w:rPr>
          <w:rFonts w:ascii="Verdana" w:hAnsi="Verdana"/>
          <w:sz w:val="20"/>
          <w:szCs w:val="20"/>
          <w:lang w:eastAsia="nl-NL"/>
        </w:rPr>
        <w:t xml:space="preserve">op het gebied van </w:t>
      </w:r>
      <w:proofErr w:type="spellStart"/>
      <w:r>
        <w:rPr>
          <w:rFonts w:ascii="Verdana" w:hAnsi="Verdana"/>
          <w:sz w:val="20"/>
          <w:szCs w:val="20"/>
          <w:lang w:eastAsia="nl-NL"/>
        </w:rPr>
        <w:t>vergunningplichtige</w:t>
      </w:r>
      <w:proofErr w:type="spellEnd"/>
      <w:r>
        <w:rPr>
          <w:rFonts w:ascii="Verdana" w:hAnsi="Verdana"/>
          <w:sz w:val="20"/>
          <w:szCs w:val="20"/>
          <w:lang w:eastAsia="nl-NL"/>
        </w:rPr>
        <w:t xml:space="preserve"> activiteiten. </w:t>
      </w:r>
    </w:p>
    <w:p w14:paraId="6A5A5C17" w14:textId="77777777" w:rsidR="00A0513F" w:rsidRDefault="00A0513F" w:rsidP="00A0513F">
      <w:pPr>
        <w:pStyle w:val="Geenafstand"/>
        <w:spacing w:line="360" w:lineRule="auto"/>
        <w:rPr>
          <w:rFonts w:ascii="Verdana" w:hAnsi="Verdana"/>
          <w:sz w:val="20"/>
          <w:szCs w:val="20"/>
          <w:lang w:eastAsia="nl-NL"/>
        </w:rPr>
      </w:pPr>
      <w:r>
        <w:rPr>
          <w:rFonts w:ascii="Verdana" w:hAnsi="Verdana"/>
          <w:sz w:val="20"/>
          <w:szCs w:val="20"/>
          <w:lang w:eastAsia="nl-NL"/>
        </w:rPr>
        <w:t>Dit betreft de volgende driedeling:</w:t>
      </w:r>
    </w:p>
    <w:p w14:paraId="6A5A5C18" w14:textId="77777777" w:rsidR="00A0513F" w:rsidRDefault="00A0513F" w:rsidP="00483B57">
      <w:pPr>
        <w:pStyle w:val="Geenafstand"/>
        <w:numPr>
          <w:ilvl w:val="0"/>
          <w:numId w:val="9"/>
        </w:numPr>
        <w:spacing w:line="360" w:lineRule="auto"/>
        <w:rPr>
          <w:rFonts w:ascii="Verdana" w:hAnsi="Verdana"/>
          <w:sz w:val="20"/>
          <w:szCs w:val="20"/>
          <w:lang w:eastAsia="nl-NL"/>
        </w:rPr>
      </w:pPr>
      <w:r>
        <w:rPr>
          <w:rFonts w:ascii="Verdana" w:hAnsi="Verdana"/>
          <w:sz w:val="20"/>
          <w:szCs w:val="20"/>
          <w:lang w:eastAsia="nl-NL"/>
        </w:rPr>
        <w:t xml:space="preserve">Activiteiten die een vergunning vereisen, tenzij bij AMvB anders is bepaald; </w:t>
      </w:r>
    </w:p>
    <w:p w14:paraId="6A5A5C19" w14:textId="77777777" w:rsidR="00A0513F" w:rsidRDefault="00A0513F" w:rsidP="00483B57">
      <w:pPr>
        <w:pStyle w:val="Geenafstand"/>
        <w:numPr>
          <w:ilvl w:val="0"/>
          <w:numId w:val="9"/>
        </w:numPr>
        <w:spacing w:line="360" w:lineRule="auto"/>
        <w:rPr>
          <w:rFonts w:ascii="Verdana" w:hAnsi="Verdana"/>
          <w:sz w:val="20"/>
          <w:szCs w:val="20"/>
          <w:lang w:eastAsia="nl-NL"/>
        </w:rPr>
      </w:pPr>
      <w:r>
        <w:rPr>
          <w:rFonts w:ascii="Verdana" w:hAnsi="Verdana"/>
          <w:sz w:val="20"/>
          <w:szCs w:val="20"/>
          <w:lang w:eastAsia="nl-NL"/>
        </w:rPr>
        <w:t xml:space="preserve">Krachtens AMvB </w:t>
      </w:r>
      <w:proofErr w:type="spellStart"/>
      <w:r>
        <w:rPr>
          <w:rFonts w:ascii="Verdana" w:hAnsi="Verdana"/>
          <w:sz w:val="20"/>
          <w:szCs w:val="20"/>
          <w:lang w:eastAsia="nl-NL"/>
        </w:rPr>
        <w:t>vergunningplichtige</w:t>
      </w:r>
      <w:proofErr w:type="spellEnd"/>
      <w:r>
        <w:rPr>
          <w:rFonts w:ascii="Verdana" w:hAnsi="Verdana"/>
          <w:sz w:val="20"/>
          <w:szCs w:val="20"/>
          <w:lang w:eastAsia="nl-NL"/>
        </w:rPr>
        <w:t xml:space="preserve"> activiteiten;  </w:t>
      </w:r>
    </w:p>
    <w:p w14:paraId="6A5A5C1A" w14:textId="77777777" w:rsidR="004D44C5" w:rsidRPr="00B86A62" w:rsidRDefault="00A0513F" w:rsidP="00483B57">
      <w:pPr>
        <w:pStyle w:val="Geenafstand"/>
        <w:numPr>
          <w:ilvl w:val="0"/>
          <w:numId w:val="9"/>
        </w:numPr>
        <w:spacing w:line="360" w:lineRule="auto"/>
        <w:rPr>
          <w:rFonts w:ascii="Verdana" w:hAnsi="Verdana"/>
          <w:sz w:val="20"/>
          <w:szCs w:val="20"/>
          <w:lang w:eastAsia="nl-NL"/>
        </w:rPr>
      </w:pPr>
      <w:r>
        <w:rPr>
          <w:rFonts w:ascii="Verdana" w:hAnsi="Verdana"/>
          <w:sz w:val="20"/>
          <w:szCs w:val="20"/>
          <w:lang w:eastAsia="nl-NL"/>
        </w:rPr>
        <w:t>Flora- en Natura 2000- en fauna-activiteiten.</w:t>
      </w:r>
      <w:r w:rsidR="00B86A62">
        <w:rPr>
          <w:rStyle w:val="Voetnootmarkering"/>
          <w:rFonts w:ascii="Verdana" w:hAnsi="Verdana"/>
          <w:sz w:val="20"/>
          <w:szCs w:val="20"/>
          <w:lang w:eastAsia="nl-NL"/>
        </w:rPr>
        <w:footnoteReference w:id="35"/>
      </w:r>
    </w:p>
    <w:p w14:paraId="6A5A5C1B" w14:textId="77777777" w:rsidR="00B86A62" w:rsidRPr="00B86A62" w:rsidRDefault="00B86A62" w:rsidP="00B86A62">
      <w:pPr>
        <w:pStyle w:val="Geenafstand"/>
        <w:spacing w:line="360" w:lineRule="auto"/>
        <w:ind w:left="360"/>
        <w:rPr>
          <w:rFonts w:ascii="Verdana" w:hAnsi="Verdana"/>
          <w:sz w:val="20"/>
          <w:szCs w:val="20"/>
          <w:lang w:eastAsia="nl-NL"/>
        </w:rPr>
      </w:pPr>
    </w:p>
    <w:tbl>
      <w:tblPr>
        <w:tblStyle w:val="Tabelraster"/>
        <w:tblW w:w="0" w:type="auto"/>
        <w:tblLook w:val="04A0" w:firstRow="1" w:lastRow="0" w:firstColumn="1" w:lastColumn="0" w:noHBand="0" w:noVBand="1"/>
      </w:tblPr>
      <w:tblGrid>
        <w:gridCol w:w="9062"/>
      </w:tblGrid>
      <w:tr w:rsidR="00B86A62" w14:paraId="6A5A5C1D" w14:textId="77777777" w:rsidTr="00B86A62">
        <w:tc>
          <w:tcPr>
            <w:tcW w:w="9062" w:type="dxa"/>
            <w:shd w:val="clear" w:color="auto" w:fill="DBE5F1" w:themeFill="accent1" w:themeFillTint="33"/>
          </w:tcPr>
          <w:p w14:paraId="6A5A5C1C" w14:textId="77777777" w:rsidR="00B86A62" w:rsidRDefault="0001775D" w:rsidP="00A0513F">
            <w:pPr>
              <w:pStyle w:val="Geenafstand"/>
              <w:spacing w:line="360" w:lineRule="auto"/>
              <w:rPr>
                <w:rFonts w:ascii="Verdana" w:hAnsi="Verdana"/>
                <w:sz w:val="20"/>
                <w:szCs w:val="20"/>
                <w:lang w:eastAsia="nl-NL"/>
              </w:rPr>
            </w:pPr>
            <w:r>
              <w:rPr>
                <w:rFonts w:ascii="Verdana" w:hAnsi="Verdana"/>
                <w:sz w:val="20"/>
                <w:szCs w:val="20"/>
                <w:lang w:eastAsia="nl-NL"/>
              </w:rPr>
              <w:t>“</w:t>
            </w:r>
            <w:r w:rsidR="00B86A62">
              <w:rPr>
                <w:rFonts w:ascii="Verdana" w:hAnsi="Verdana"/>
                <w:sz w:val="20"/>
                <w:szCs w:val="20"/>
                <w:lang w:eastAsia="nl-NL"/>
              </w:rPr>
              <w:t xml:space="preserve">De variant van ‘krachtens AMvB </w:t>
            </w:r>
            <w:proofErr w:type="spellStart"/>
            <w:r w:rsidR="00B86A62">
              <w:rPr>
                <w:rFonts w:ascii="Verdana" w:hAnsi="Verdana"/>
                <w:sz w:val="20"/>
                <w:szCs w:val="20"/>
                <w:lang w:eastAsia="nl-NL"/>
              </w:rPr>
              <w:t>vergunningplichtige</w:t>
            </w:r>
            <w:proofErr w:type="spellEnd"/>
            <w:r w:rsidR="00B86A62">
              <w:rPr>
                <w:rFonts w:ascii="Verdana" w:hAnsi="Verdana"/>
                <w:sz w:val="20"/>
                <w:szCs w:val="20"/>
                <w:lang w:eastAsia="nl-NL"/>
              </w:rPr>
              <w:t xml:space="preserve"> activiteiten’ is van belang voor het waterschap, nu dit betrekking heeft op lozingsactiviteiten op een oppervlaktelichaam of </w:t>
            </w:r>
            <w:proofErr w:type="spellStart"/>
            <w:r w:rsidR="00B86A62">
              <w:rPr>
                <w:rFonts w:ascii="Verdana" w:hAnsi="Verdana"/>
                <w:sz w:val="20"/>
                <w:szCs w:val="20"/>
                <w:lang w:eastAsia="nl-NL"/>
              </w:rPr>
              <w:t>zuiveringtechnisch</w:t>
            </w:r>
            <w:proofErr w:type="spellEnd"/>
            <w:r w:rsidR="00B86A62">
              <w:rPr>
                <w:rFonts w:ascii="Verdana" w:hAnsi="Verdana"/>
                <w:sz w:val="20"/>
                <w:szCs w:val="20"/>
                <w:lang w:eastAsia="nl-NL"/>
              </w:rPr>
              <w:t xml:space="preserve"> werk, wateronttrekkingsactiviteiten en </w:t>
            </w:r>
            <w:proofErr w:type="spellStart"/>
            <w:r w:rsidR="00B86A62">
              <w:rPr>
                <w:rFonts w:ascii="Verdana" w:hAnsi="Verdana"/>
                <w:sz w:val="20"/>
                <w:szCs w:val="20"/>
                <w:lang w:eastAsia="nl-NL"/>
              </w:rPr>
              <w:t>beperkingengebiedactiviteiten</w:t>
            </w:r>
            <w:proofErr w:type="spellEnd"/>
            <w:r w:rsidR="00B86A62">
              <w:rPr>
                <w:rFonts w:ascii="Verdana" w:hAnsi="Verdana"/>
                <w:sz w:val="20"/>
                <w:szCs w:val="20"/>
                <w:lang w:eastAsia="nl-NL"/>
              </w:rPr>
              <w:t xml:space="preserve"> die zien op een waterstaatswerk of de installatie in een waterstaatswerk.</w:t>
            </w:r>
            <w:r>
              <w:rPr>
                <w:rFonts w:ascii="Verdana" w:hAnsi="Verdana"/>
                <w:sz w:val="20"/>
                <w:szCs w:val="20"/>
                <w:lang w:eastAsia="nl-NL"/>
              </w:rPr>
              <w:t>”</w:t>
            </w:r>
            <w:r w:rsidR="00B86A62">
              <w:rPr>
                <w:rStyle w:val="Voetnootmarkering"/>
                <w:rFonts w:ascii="Verdana" w:hAnsi="Verdana"/>
                <w:sz w:val="20"/>
                <w:szCs w:val="20"/>
                <w:lang w:eastAsia="nl-NL"/>
              </w:rPr>
              <w:footnoteReference w:id="36"/>
            </w:r>
          </w:p>
        </w:tc>
      </w:tr>
    </w:tbl>
    <w:p w14:paraId="6A5A5C1E" w14:textId="77777777" w:rsidR="00B86A62" w:rsidRDefault="00B86A62" w:rsidP="00A0513F">
      <w:pPr>
        <w:pStyle w:val="Geenafstand"/>
        <w:spacing w:line="360" w:lineRule="auto"/>
        <w:rPr>
          <w:rFonts w:ascii="Verdana" w:hAnsi="Verdana"/>
          <w:sz w:val="20"/>
          <w:szCs w:val="20"/>
          <w:lang w:eastAsia="nl-NL"/>
        </w:rPr>
      </w:pPr>
    </w:p>
    <w:p w14:paraId="6A5A5C1F" w14:textId="77777777" w:rsidR="00A0513F" w:rsidRDefault="00B86A62" w:rsidP="00A0513F">
      <w:pPr>
        <w:pStyle w:val="Geenafstand"/>
        <w:spacing w:line="360" w:lineRule="auto"/>
        <w:rPr>
          <w:rFonts w:ascii="Verdana" w:hAnsi="Verdana"/>
          <w:sz w:val="20"/>
          <w:szCs w:val="20"/>
          <w:lang w:eastAsia="nl-NL"/>
        </w:rPr>
      </w:pPr>
      <w:r>
        <w:rPr>
          <w:rFonts w:ascii="Verdana" w:hAnsi="Verdana"/>
          <w:sz w:val="20"/>
          <w:szCs w:val="20"/>
          <w:lang w:eastAsia="nl-NL"/>
        </w:rPr>
        <w:t xml:space="preserve">Het waterschap kan door middel van de </w:t>
      </w:r>
      <w:proofErr w:type="spellStart"/>
      <w:r>
        <w:rPr>
          <w:rFonts w:ascii="Verdana" w:hAnsi="Verdana"/>
          <w:sz w:val="20"/>
          <w:szCs w:val="20"/>
          <w:lang w:eastAsia="nl-NL"/>
        </w:rPr>
        <w:t>waterschapsverordening</w:t>
      </w:r>
      <w:proofErr w:type="spellEnd"/>
      <w:r>
        <w:rPr>
          <w:rFonts w:ascii="Verdana" w:hAnsi="Verdana"/>
          <w:sz w:val="20"/>
          <w:szCs w:val="20"/>
          <w:lang w:eastAsia="nl-NL"/>
        </w:rPr>
        <w:t xml:space="preserve"> van de </w:t>
      </w:r>
      <w:proofErr w:type="spellStart"/>
      <w:r>
        <w:rPr>
          <w:rFonts w:ascii="Verdana" w:hAnsi="Verdana"/>
          <w:sz w:val="20"/>
          <w:szCs w:val="20"/>
          <w:lang w:eastAsia="nl-NL"/>
        </w:rPr>
        <w:t>omgevingsvergunningplichtige</w:t>
      </w:r>
      <w:proofErr w:type="spellEnd"/>
      <w:r>
        <w:rPr>
          <w:rFonts w:ascii="Verdana" w:hAnsi="Verdana"/>
          <w:sz w:val="20"/>
          <w:szCs w:val="20"/>
          <w:lang w:eastAsia="nl-NL"/>
        </w:rPr>
        <w:t xml:space="preserve"> activiteiten die in artikel </w:t>
      </w:r>
      <w:r w:rsidR="00707CD6">
        <w:rPr>
          <w:rFonts w:ascii="Verdana" w:hAnsi="Verdana"/>
          <w:sz w:val="20"/>
          <w:szCs w:val="20"/>
          <w:lang w:eastAsia="nl-NL"/>
        </w:rPr>
        <w:t xml:space="preserve">5.1 Ow </w:t>
      </w:r>
      <w:r>
        <w:rPr>
          <w:rFonts w:ascii="Verdana" w:hAnsi="Verdana"/>
          <w:sz w:val="20"/>
          <w:szCs w:val="20"/>
          <w:lang w:eastAsia="nl-NL"/>
        </w:rPr>
        <w:t xml:space="preserve">zijn genoemd afwijken. </w:t>
      </w:r>
      <w:r w:rsidR="00A0513F">
        <w:rPr>
          <w:rFonts w:ascii="Verdana" w:hAnsi="Verdana"/>
          <w:sz w:val="20"/>
          <w:szCs w:val="20"/>
          <w:lang w:eastAsia="nl-NL"/>
        </w:rPr>
        <w:t>Dit geeft artikel 5.2 Ow weer.</w:t>
      </w:r>
      <w:r w:rsidR="007E2FB0">
        <w:rPr>
          <w:rFonts w:ascii="Verdana" w:hAnsi="Verdana"/>
          <w:sz w:val="20"/>
          <w:szCs w:val="20"/>
          <w:lang w:eastAsia="nl-NL"/>
        </w:rPr>
        <w:t xml:space="preserve"> Artikel 5.3 geeft </w:t>
      </w:r>
      <w:r w:rsidR="007B3B97">
        <w:rPr>
          <w:rFonts w:ascii="Verdana" w:hAnsi="Verdana"/>
          <w:sz w:val="20"/>
          <w:szCs w:val="20"/>
          <w:lang w:eastAsia="nl-NL"/>
        </w:rPr>
        <w:t xml:space="preserve">zelfs </w:t>
      </w:r>
      <w:r w:rsidR="007E2FB0">
        <w:rPr>
          <w:rFonts w:ascii="Verdana" w:hAnsi="Verdana"/>
          <w:sz w:val="20"/>
          <w:szCs w:val="20"/>
          <w:lang w:eastAsia="nl-NL"/>
        </w:rPr>
        <w:t xml:space="preserve">aan dat het verboden is om een activiteit zonder omgevingsvergunning te verrichten, als het waterschap dit bij </w:t>
      </w:r>
      <w:proofErr w:type="spellStart"/>
      <w:r w:rsidR="007E2FB0">
        <w:rPr>
          <w:rFonts w:ascii="Verdana" w:hAnsi="Verdana"/>
          <w:sz w:val="20"/>
          <w:szCs w:val="20"/>
          <w:lang w:eastAsia="nl-NL"/>
        </w:rPr>
        <w:t>waterschapsverordening</w:t>
      </w:r>
      <w:proofErr w:type="spellEnd"/>
      <w:r w:rsidR="007E2FB0">
        <w:rPr>
          <w:rFonts w:ascii="Verdana" w:hAnsi="Verdana"/>
          <w:sz w:val="20"/>
          <w:szCs w:val="20"/>
          <w:lang w:eastAsia="nl-NL"/>
        </w:rPr>
        <w:t xml:space="preserve"> heeft bepaald. </w:t>
      </w:r>
    </w:p>
    <w:p w14:paraId="6A5A5C20" w14:textId="77777777" w:rsidR="007B3B97" w:rsidRDefault="007B3B97" w:rsidP="00A0513F">
      <w:pPr>
        <w:pStyle w:val="Geenafstand"/>
        <w:spacing w:line="360" w:lineRule="auto"/>
        <w:rPr>
          <w:rFonts w:ascii="Verdana" w:hAnsi="Verdana"/>
          <w:sz w:val="20"/>
          <w:szCs w:val="20"/>
          <w:lang w:eastAsia="nl-NL"/>
        </w:rPr>
      </w:pPr>
    </w:p>
    <w:p w14:paraId="6A5A5C21" w14:textId="77777777" w:rsidR="00A0513F" w:rsidRPr="00D777A7" w:rsidRDefault="007D1C94" w:rsidP="002E114B">
      <w:pPr>
        <w:pStyle w:val="Kop3"/>
        <w:numPr>
          <w:ilvl w:val="2"/>
          <w:numId w:val="1"/>
        </w:numPr>
        <w:spacing w:line="360" w:lineRule="auto"/>
        <w:rPr>
          <w:rFonts w:ascii="Verdana" w:hAnsi="Verdana"/>
          <w:i/>
          <w:color w:val="000000" w:themeColor="text1"/>
          <w:sz w:val="20"/>
          <w:szCs w:val="20"/>
        </w:rPr>
      </w:pPr>
      <w:bookmarkStart w:id="37" w:name="_Toc8816843"/>
      <w:bookmarkStart w:id="38" w:name="_Toc11313681"/>
      <w:r w:rsidRPr="00D777A7">
        <w:rPr>
          <w:rFonts w:ascii="Verdana" w:hAnsi="Verdana"/>
          <w:i/>
          <w:color w:val="000000" w:themeColor="text1"/>
          <w:sz w:val="20"/>
          <w:szCs w:val="20"/>
        </w:rPr>
        <w:t>Vergunning</w:t>
      </w:r>
      <w:bookmarkEnd w:id="37"/>
      <w:r w:rsidR="003E0B76">
        <w:rPr>
          <w:rFonts w:ascii="Verdana" w:hAnsi="Verdana"/>
          <w:i/>
          <w:color w:val="000000" w:themeColor="text1"/>
          <w:sz w:val="20"/>
          <w:szCs w:val="20"/>
        </w:rPr>
        <w:t>verlening</w:t>
      </w:r>
      <w:bookmarkEnd w:id="38"/>
    </w:p>
    <w:p w14:paraId="6A5A5C22" w14:textId="77777777" w:rsidR="0075459A" w:rsidRDefault="00A0513F" w:rsidP="00A0513F">
      <w:pPr>
        <w:pStyle w:val="Geenafstand"/>
        <w:spacing w:line="360" w:lineRule="auto"/>
        <w:rPr>
          <w:rFonts w:ascii="Verdana" w:hAnsi="Verdana"/>
          <w:sz w:val="20"/>
          <w:szCs w:val="20"/>
          <w:lang w:eastAsia="nl-NL"/>
        </w:rPr>
      </w:pPr>
      <w:r>
        <w:rPr>
          <w:rFonts w:ascii="Verdana" w:hAnsi="Verdana"/>
          <w:sz w:val="20"/>
          <w:szCs w:val="20"/>
          <w:lang w:eastAsia="nl-NL"/>
        </w:rPr>
        <w:t>De hoofdregel in de Ow is dat bij meerdere activiteiten één bevoegd gezag als vergunningverlenende instantie fungeert.</w:t>
      </w:r>
      <w:r>
        <w:rPr>
          <w:rStyle w:val="Voetnootmarkering"/>
          <w:rFonts w:ascii="Verdana" w:hAnsi="Verdana"/>
          <w:sz w:val="20"/>
          <w:szCs w:val="20"/>
          <w:lang w:eastAsia="nl-NL"/>
        </w:rPr>
        <w:footnoteReference w:id="37"/>
      </w:r>
    </w:p>
    <w:p w14:paraId="6A5A5C23" w14:textId="77777777" w:rsidR="000C2298" w:rsidRDefault="000C2298" w:rsidP="00A0513F">
      <w:pPr>
        <w:pStyle w:val="Geenafstand"/>
        <w:spacing w:line="360" w:lineRule="auto"/>
        <w:rPr>
          <w:rFonts w:ascii="Verdana" w:hAnsi="Verdana"/>
          <w:sz w:val="20"/>
          <w:szCs w:val="20"/>
          <w:lang w:eastAsia="nl-NL"/>
        </w:rPr>
      </w:pPr>
    </w:p>
    <w:p w14:paraId="6A5A5C24" w14:textId="77777777" w:rsidR="003745D6" w:rsidRDefault="00A0513F" w:rsidP="00A0513F">
      <w:pPr>
        <w:pStyle w:val="Geenafstand"/>
        <w:spacing w:line="360" w:lineRule="auto"/>
        <w:rPr>
          <w:rFonts w:ascii="Verdana" w:hAnsi="Verdana"/>
          <w:sz w:val="20"/>
          <w:szCs w:val="20"/>
          <w:lang w:eastAsia="nl-NL"/>
        </w:rPr>
      </w:pPr>
      <w:r>
        <w:rPr>
          <w:rFonts w:ascii="Verdana" w:hAnsi="Verdana"/>
          <w:sz w:val="20"/>
          <w:szCs w:val="20"/>
          <w:lang w:eastAsia="nl-NL"/>
        </w:rPr>
        <w:t xml:space="preserve">Bij het waterschap </w:t>
      </w:r>
      <w:r w:rsidR="0075459A">
        <w:rPr>
          <w:rFonts w:ascii="Verdana" w:hAnsi="Verdana"/>
          <w:sz w:val="20"/>
          <w:szCs w:val="20"/>
          <w:lang w:eastAsia="nl-NL"/>
        </w:rPr>
        <w:t xml:space="preserve">krijgt </w:t>
      </w:r>
      <w:r w:rsidR="000C2298">
        <w:rPr>
          <w:rFonts w:ascii="Verdana" w:hAnsi="Verdana"/>
          <w:sz w:val="20"/>
          <w:szCs w:val="20"/>
          <w:lang w:eastAsia="nl-NL"/>
        </w:rPr>
        <w:t>h</w:t>
      </w:r>
      <w:r w:rsidR="0075459A">
        <w:rPr>
          <w:rFonts w:ascii="Verdana" w:hAnsi="Verdana"/>
          <w:sz w:val="20"/>
          <w:szCs w:val="20"/>
          <w:lang w:eastAsia="nl-NL"/>
        </w:rPr>
        <w:t>et</w:t>
      </w:r>
      <w:r>
        <w:rPr>
          <w:rFonts w:ascii="Verdana" w:hAnsi="Verdana"/>
          <w:sz w:val="20"/>
          <w:szCs w:val="20"/>
          <w:lang w:eastAsia="nl-NL"/>
        </w:rPr>
        <w:t xml:space="preserve"> dagelijks bestuur </w:t>
      </w:r>
      <w:r w:rsidR="0075459A">
        <w:rPr>
          <w:rFonts w:ascii="Verdana" w:hAnsi="Verdana"/>
          <w:sz w:val="20"/>
          <w:szCs w:val="20"/>
          <w:lang w:eastAsia="nl-NL"/>
        </w:rPr>
        <w:t>een vergunningverlenende rol</w:t>
      </w:r>
      <w:r>
        <w:rPr>
          <w:rFonts w:ascii="Verdana" w:hAnsi="Verdana"/>
          <w:sz w:val="20"/>
          <w:szCs w:val="20"/>
          <w:lang w:eastAsia="nl-NL"/>
        </w:rPr>
        <w:t>.</w:t>
      </w:r>
      <w:r>
        <w:rPr>
          <w:rStyle w:val="Voetnootmarkering"/>
          <w:rFonts w:ascii="Verdana" w:hAnsi="Verdana"/>
          <w:sz w:val="20"/>
          <w:szCs w:val="20"/>
          <w:lang w:eastAsia="nl-NL"/>
        </w:rPr>
        <w:footnoteReference w:id="38"/>
      </w:r>
      <w:r w:rsidR="0075459A">
        <w:rPr>
          <w:rFonts w:ascii="Verdana" w:hAnsi="Verdana"/>
          <w:sz w:val="20"/>
          <w:szCs w:val="20"/>
          <w:lang w:eastAsia="nl-NL"/>
        </w:rPr>
        <w:t xml:space="preserve"> Onder de huidige regelgeving is dit ook het geval. Met betrekking tot deze rol geeft artikel 5.9 Ow aan dat bij AMvB gevallen worden aangewezen waarin het dagelijks bestuur deze rol gaat </w:t>
      </w:r>
      <w:r w:rsidR="000C2298">
        <w:rPr>
          <w:rFonts w:ascii="Verdana" w:hAnsi="Verdana"/>
          <w:sz w:val="20"/>
          <w:szCs w:val="20"/>
          <w:lang w:eastAsia="nl-NL"/>
        </w:rPr>
        <w:t>vervullen</w:t>
      </w:r>
      <w:r w:rsidR="0075459A">
        <w:rPr>
          <w:rFonts w:ascii="Verdana" w:hAnsi="Verdana"/>
          <w:sz w:val="20"/>
          <w:szCs w:val="20"/>
          <w:lang w:eastAsia="nl-NL"/>
        </w:rPr>
        <w:t xml:space="preserve">. </w:t>
      </w:r>
      <w:r w:rsidR="003745D6">
        <w:rPr>
          <w:rFonts w:ascii="Verdana" w:hAnsi="Verdana"/>
          <w:sz w:val="20"/>
          <w:szCs w:val="20"/>
          <w:lang w:eastAsia="nl-NL"/>
        </w:rPr>
        <w:t xml:space="preserve">Onder de Ow ontstaan vier </w:t>
      </w:r>
      <w:proofErr w:type="spellStart"/>
      <w:r w:rsidR="003745D6">
        <w:rPr>
          <w:rFonts w:ascii="Verdana" w:hAnsi="Verdana"/>
          <w:sz w:val="20"/>
          <w:szCs w:val="20"/>
          <w:lang w:eastAsia="nl-NL"/>
        </w:rPr>
        <w:t>AMvB’s</w:t>
      </w:r>
      <w:proofErr w:type="spellEnd"/>
      <w:r w:rsidR="003745D6">
        <w:rPr>
          <w:rFonts w:ascii="Verdana" w:hAnsi="Verdana"/>
          <w:sz w:val="20"/>
          <w:szCs w:val="20"/>
          <w:lang w:eastAsia="nl-NL"/>
        </w:rPr>
        <w:t xml:space="preserve">. </w:t>
      </w:r>
    </w:p>
    <w:p w14:paraId="6A5A5C25" w14:textId="77777777" w:rsidR="003745D6" w:rsidRDefault="003745D6" w:rsidP="00A0513F">
      <w:pPr>
        <w:pStyle w:val="Geenafstand"/>
        <w:spacing w:line="360" w:lineRule="auto"/>
        <w:rPr>
          <w:rFonts w:ascii="Verdana" w:hAnsi="Verdana"/>
          <w:sz w:val="20"/>
          <w:szCs w:val="20"/>
          <w:lang w:eastAsia="nl-NL"/>
        </w:rPr>
      </w:pPr>
    </w:p>
    <w:p w14:paraId="6A5A5C26" w14:textId="77777777" w:rsidR="00C8057B" w:rsidRDefault="00C8057B" w:rsidP="00A0513F">
      <w:pPr>
        <w:pStyle w:val="Geenafstand"/>
        <w:spacing w:line="360" w:lineRule="auto"/>
        <w:rPr>
          <w:rFonts w:ascii="Verdana" w:hAnsi="Verdana"/>
          <w:sz w:val="20"/>
          <w:szCs w:val="20"/>
          <w:lang w:eastAsia="nl-NL"/>
        </w:rPr>
      </w:pPr>
    </w:p>
    <w:p w14:paraId="6A5A5C27" w14:textId="77777777" w:rsidR="00C8057B" w:rsidRDefault="00C8057B" w:rsidP="00A0513F">
      <w:pPr>
        <w:pStyle w:val="Geenafstand"/>
        <w:spacing w:line="360" w:lineRule="auto"/>
        <w:rPr>
          <w:rFonts w:ascii="Verdana" w:hAnsi="Verdana"/>
          <w:sz w:val="20"/>
          <w:szCs w:val="20"/>
          <w:lang w:eastAsia="nl-NL"/>
        </w:rPr>
      </w:pPr>
    </w:p>
    <w:p w14:paraId="6A5A5C28" w14:textId="77777777" w:rsidR="00C8057B" w:rsidRDefault="00C8057B" w:rsidP="00A0513F">
      <w:pPr>
        <w:pStyle w:val="Geenafstand"/>
        <w:spacing w:line="360" w:lineRule="auto"/>
        <w:rPr>
          <w:rFonts w:ascii="Verdana" w:hAnsi="Verdana"/>
          <w:sz w:val="20"/>
          <w:szCs w:val="20"/>
          <w:lang w:eastAsia="nl-NL"/>
        </w:rPr>
      </w:pPr>
    </w:p>
    <w:p w14:paraId="6A5A5C29" w14:textId="77777777" w:rsidR="003745D6" w:rsidRPr="003745D6" w:rsidRDefault="003745D6" w:rsidP="00A0513F">
      <w:pPr>
        <w:pStyle w:val="Geenafstand"/>
        <w:spacing w:line="360" w:lineRule="auto"/>
        <w:rPr>
          <w:rFonts w:ascii="Verdana" w:hAnsi="Verdana"/>
          <w:sz w:val="20"/>
          <w:szCs w:val="20"/>
          <w:u w:val="single"/>
          <w:lang w:eastAsia="nl-NL"/>
        </w:rPr>
      </w:pPr>
      <w:r w:rsidRPr="003745D6">
        <w:rPr>
          <w:rFonts w:ascii="Verdana" w:hAnsi="Verdana"/>
          <w:sz w:val="20"/>
          <w:szCs w:val="20"/>
          <w:u w:val="single"/>
          <w:lang w:eastAsia="nl-NL"/>
        </w:rPr>
        <w:t>Schematisch gezien:</w:t>
      </w:r>
    </w:p>
    <w:p w14:paraId="6A5A5C2A" w14:textId="77777777" w:rsidR="003745D6" w:rsidRDefault="003745D6" w:rsidP="00A0513F">
      <w:pPr>
        <w:pStyle w:val="Geenafstand"/>
        <w:spacing w:line="360" w:lineRule="auto"/>
        <w:rPr>
          <w:rFonts w:ascii="Verdana" w:hAnsi="Verdana"/>
          <w:sz w:val="20"/>
          <w:szCs w:val="20"/>
          <w:lang w:eastAsia="nl-NL"/>
        </w:rPr>
      </w:pPr>
      <w:r>
        <w:rPr>
          <w:rFonts w:ascii="Verdana" w:hAnsi="Verdana"/>
          <w:noProof/>
          <w:color w:val="000000" w:themeColor="text1"/>
          <w:sz w:val="20"/>
          <w:szCs w:val="20"/>
          <w:lang w:eastAsia="nl-NL"/>
        </w:rPr>
        <w:drawing>
          <wp:inline distT="0" distB="0" distL="0" distR="0" wp14:anchorId="6A5A668D" wp14:editId="6A5A668E">
            <wp:extent cx="5073650" cy="1231900"/>
            <wp:effectExtent l="0" t="0" r="50800" b="63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A5A5C2B" w14:textId="77777777" w:rsidR="003745D6" w:rsidRDefault="003745D6" w:rsidP="00A0513F">
      <w:pPr>
        <w:pStyle w:val="Geenafstand"/>
        <w:spacing w:line="360" w:lineRule="auto"/>
        <w:rPr>
          <w:rFonts w:ascii="Verdana" w:hAnsi="Verdana"/>
          <w:sz w:val="20"/>
          <w:szCs w:val="20"/>
          <w:lang w:eastAsia="nl-NL"/>
        </w:rPr>
      </w:pPr>
    </w:p>
    <w:p w14:paraId="6A5A5C2C" w14:textId="77777777" w:rsidR="00A0513F" w:rsidRDefault="0075459A" w:rsidP="00A0513F">
      <w:pPr>
        <w:pStyle w:val="Geenafstand"/>
        <w:spacing w:line="360" w:lineRule="auto"/>
        <w:rPr>
          <w:rFonts w:ascii="Verdana" w:hAnsi="Verdana"/>
          <w:sz w:val="20"/>
          <w:szCs w:val="20"/>
          <w:lang w:eastAsia="nl-NL"/>
        </w:rPr>
      </w:pPr>
      <w:r>
        <w:rPr>
          <w:rFonts w:ascii="Verdana" w:hAnsi="Verdana"/>
          <w:sz w:val="20"/>
          <w:szCs w:val="20"/>
          <w:lang w:eastAsia="nl-NL"/>
        </w:rPr>
        <w:t xml:space="preserve">De AMvB die de gevallen noemt waarin het dagelijks bestuur het bevoegd gezag is, is het Ob. </w:t>
      </w:r>
      <w:r w:rsidR="00A0513F">
        <w:rPr>
          <w:rFonts w:ascii="Verdana" w:hAnsi="Verdana"/>
          <w:sz w:val="20"/>
          <w:szCs w:val="20"/>
          <w:lang w:eastAsia="nl-NL"/>
        </w:rPr>
        <w:t xml:space="preserve">In artikel 4.2 van het Ob </w:t>
      </w:r>
      <w:r w:rsidR="007D4297">
        <w:rPr>
          <w:rFonts w:ascii="Verdana" w:hAnsi="Verdana"/>
          <w:sz w:val="20"/>
          <w:szCs w:val="20"/>
          <w:lang w:eastAsia="nl-NL"/>
        </w:rPr>
        <w:t>zijn deze gevallen opgesomd.</w:t>
      </w:r>
      <w:r w:rsidR="00A0513F">
        <w:rPr>
          <w:rFonts w:ascii="Verdana" w:hAnsi="Verdana"/>
          <w:sz w:val="20"/>
          <w:szCs w:val="20"/>
          <w:lang w:eastAsia="nl-NL"/>
        </w:rPr>
        <w:t xml:space="preserve"> Het dagelijks bestuur beslist volgens dit artikel over kwesties die betrekking hebben op: </w:t>
      </w:r>
    </w:p>
    <w:p w14:paraId="6A5A5C2D" w14:textId="77777777" w:rsidR="00A0513F" w:rsidRDefault="00A0513F" w:rsidP="00483B57">
      <w:pPr>
        <w:pStyle w:val="Geenafstand"/>
        <w:numPr>
          <w:ilvl w:val="0"/>
          <w:numId w:val="9"/>
        </w:numPr>
        <w:spacing w:line="360" w:lineRule="auto"/>
        <w:rPr>
          <w:rFonts w:ascii="Verdana" w:hAnsi="Verdana"/>
          <w:sz w:val="20"/>
          <w:szCs w:val="20"/>
          <w:lang w:eastAsia="nl-NL"/>
        </w:rPr>
      </w:pPr>
      <w:r>
        <w:rPr>
          <w:rFonts w:ascii="Verdana" w:hAnsi="Verdana"/>
          <w:sz w:val="20"/>
          <w:szCs w:val="20"/>
          <w:lang w:eastAsia="nl-NL"/>
        </w:rPr>
        <w:t>Een lozingsactiviteit op een oppervlaktewaterlichaam dat onderdeel is van een watersysteem;</w:t>
      </w:r>
    </w:p>
    <w:p w14:paraId="6A5A5C2E" w14:textId="77777777" w:rsidR="00A0513F" w:rsidRDefault="00A0513F" w:rsidP="00483B57">
      <w:pPr>
        <w:pStyle w:val="Geenafstand"/>
        <w:numPr>
          <w:ilvl w:val="0"/>
          <w:numId w:val="9"/>
        </w:numPr>
        <w:spacing w:line="360" w:lineRule="auto"/>
        <w:rPr>
          <w:rFonts w:ascii="Verdana" w:hAnsi="Verdana"/>
          <w:sz w:val="20"/>
          <w:szCs w:val="20"/>
          <w:lang w:eastAsia="nl-NL"/>
        </w:rPr>
      </w:pPr>
      <w:r>
        <w:rPr>
          <w:rFonts w:ascii="Verdana" w:hAnsi="Verdana"/>
          <w:sz w:val="20"/>
          <w:szCs w:val="20"/>
          <w:lang w:eastAsia="nl-NL"/>
        </w:rPr>
        <w:t>Een loz</w:t>
      </w:r>
      <w:r w:rsidR="00C967C6">
        <w:rPr>
          <w:rFonts w:ascii="Verdana" w:hAnsi="Verdana"/>
          <w:sz w:val="20"/>
          <w:szCs w:val="20"/>
          <w:lang w:eastAsia="nl-NL"/>
        </w:rPr>
        <w:t xml:space="preserve">ingsactiviteit op een </w:t>
      </w:r>
      <w:proofErr w:type="spellStart"/>
      <w:r w:rsidR="00C967C6">
        <w:rPr>
          <w:rFonts w:ascii="Verdana" w:hAnsi="Verdana"/>
          <w:sz w:val="20"/>
          <w:szCs w:val="20"/>
          <w:lang w:eastAsia="nl-NL"/>
        </w:rPr>
        <w:t>zuivering</w:t>
      </w:r>
      <w:r>
        <w:rPr>
          <w:rFonts w:ascii="Verdana" w:hAnsi="Verdana"/>
          <w:sz w:val="20"/>
          <w:szCs w:val="20"/>
          <w:lang w:eastAsia="nl-NL"/>
        </w:rPr>
        <w:t>technisch</w:t>
      </w:r>
      <w:proofErr w:type="spellEnd"/>
      <w:r>
        <w:rPr>
          <w:rFonts w:ascii="Verdana" w:hAnsi="Verdana"/>
          <w:sz w:val="20"/>
          <w:szCs w:val="20"/>
          <w:lang w:eastAsia="nl-NL"/>
        </w:rPr>
        <w:t xml:space="preserve"> werk;</w:t>
      </w:r>
    </w:p>
    <w:p w14:paraId="6A5A5C2F" w14:textId="77777777" w:rsidR="00A0513F" w:rsidRDefault="00A0513F" w:rsidP="00483B57">
      <w:pPr>
        <w:pStyle w:val="Geenafstand"/>
        <w:numPr>
          <w:ilvl w:val="0"/>
          <w:numId w:val="9"/>
        </w:numPr>
        <w:spacing w:line="360" w:lineRule="auto"/>
        <w:rPr>
          <w:rFonts w:ascii="Verdana" w:hAnsi="Verdana"/>
          <w:sz w:val="20"/>
          <w:szCs w:val="20"/>
          <w:lang w:eastAsia="nl-NL"/>
        </w:rPr>
      </w:pPr>
      <w:r>
        <w:rPr>
          <w:rFonts w:ascii="Verdana" w:hAnsi="Verdana"/>
          <w:sz w:val="20"/>
          <w:szCs w:val="20"/>
          <w:lang w:eastAsia="nl-NL"/>
        </w:rPr>
        <w:t xml:space="preserve">Een activiteit waarvoor in de </w:t>
      </w:r>
      <w:proofErr w:type="spellStart"/>
      <w:r>
        <w:rPr>
          <w:rFonts w:ascii="Verdana" w:hAnsi="Verdana"/>
          <w:sz w:val="20"/>
          <w:szCs w:val="20"/>
          <w:lang w:eastAsia="nl-NL"/>
        </w:rPr>
        <w:t>waterschapsverordening</w:t>
      </w:r>
      <w:proofErr w:type="spellEnd"/>
      <w:r>
        <w:rPr>
          <w:rFonts w:ascii="Verdana" w:hAnsi="Verdana"/>
          <w:sz w:val="20"/>
          <w:szCs w:val="20"/>
          <w:lang w:eastAsia="nl-NL"/>
        </w:rPr>
        <w:t xml:space="preserve"> is bepaald dat het verrichten daarvan zonder omgevingsvergunning is verboden.</w:t>
      </w:r>
      <w:r>
        <w:rPr>
          <w:rStyle w:val="Voetnootmarkering"/>
          <w:rFonts w:ascii="Verdana" w:hAnsi="Verdana"/>
          <w:sz w:val="20"/>
          <w:szCs w:val="20"/>
          <w:lang w:eastAsia="nl-NL"/>
        </w:rPr>
        <w:footnoteReference w:id="39"/>
      </w:r>
    </w:p>
    <w:p w14:paraId="6A5A5C30" w14:textId="77777777" w:rsidR="00146D7C" w:rsidRPr="00146D7C" w:rsidRDefault="00146D7C" w:rsidP="00146D7C">
      <w:pPr>
        <w:pStyle w:val="Geenafstand"/>
        <w:spacing w:line="360" w:lineRule="auto"/>
        <w:rPr>
          <w:rFonts w:ascii="Verdana" w:hAnsi="Verdana"/>
          <w:color w:val="FF0000"/>
          <w:sz w:val="20"/>
          <w:szCs w:val="20"/>
          <w:lang w:eastAsia="nl-NL"/>
        </w:rPr>
      </w:pPr>
    </w:p>
    <w:tbl>
      <w:tblPr>
        <w:tblStyle w:val="Tabelraster"/>
        <w:tblW w:w="0" w:type="auto"/>
        <w:tblLook w:val="04A0" w:firstRow="1" w:lastRow="0" w:firstColumn="1" w:lastColumn="0" w:noHBand="0" w:noVBand="1"/>
      </w:tblPr>
      <w:tblGrid>
        <w:gridCol w:w="9062"/>
      </w:tblGrid>
      <w:tr w:rsidR="00881BD5" w14:paraId="6A5A5C36" w14:textId="77777777" w:rsidTr="00881BD5">
        <w:tc>
          <w:tcPr>
            <w:tcW w:w="9062" w:type="dxa"/>
            <w:shd w:val="clear" w:color="auto" w:fill="DBE5F1" w:themeFill="accent1" w:themeFillTint="33"/>
          </w:tcPr>
          <w:p w14:paraId="6A5A5C31" w14:textId="77777777" w:rsidR="004C37A4" w:rsidRPr="00594395" w:rsidRDefault="004C37A4" w:rsidP="00146D7C">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t>Huidige regelgeving</w:t>
            </w:r>
          </w:p>
          <w:p w14:paraId="6A5A5C32" w14:textId="77777777" w:rsidR="00881BD5" w:rsidRDefault="004C37A4" w:rsidP="00146D7C">
            <w:pPr>
              <w:pStyle w:val="Geenafstand"/>
              <w:spacing w:line="360" w:lineRule="auto"/>
              <w:rPr>
                <w:rFonts w:ascii="Verdana" w:hAnsi="Verdana"/>
                <w:i/>
                <w:sz w:val="20"/>
                <w:szCs w:val="20"/>
                <w:lang w:eastAsia="nl-NL"/>
              </w:rPr>
            </w:pPr>
            <w:r w:rsidRPr="004C37A4">
              <w:rPr>
                <w:rFonts w:ascii="Verdana" w:hAnsi="Verdana"/>
                <w:sz w:val="20"/>
                <w:szCs w:val="20"/>
                <w:lang w:eastAsia="nl-NL"/>
              </w:rPr>
              <w:t xml:space="preserve">Momenteel worden regels over lozingsactiviteiten op een oppervlaktewaterlichaam of </w:t>
            </w:r>
            <w:proofErr w:type="spellStart"/>
            <w:r w:rsidRPr="004C37A4">
              <w:rPr>
                <w:rFonts w:ascii="Verdana" w:hAnsi="Verdana"/>
                <w:sz w:val="20"/>
                <w:szCs w:val="20"/>
                <w:lang w:eastAsia="nl-NL"/>
              </w:rPr>
              <w:t>zuiveringtechnisch</w:t>
            </w:r>
            <w:proofErr w:type="spellEnd"/>
            <w:r w:rsidRPr="004C37A4">
              <w:rPr>
                <w:rFonts w:ascii="Verdana" w:hAnsi="Verdana"/>
                <w:sz w:val="20"/>
                <w:szCs w:val="20"/>
                <w:lang w:eastAsia="nl-NL"/>
              </w:rPr>
              <w:t xml:space="preserve"> werk alleen via </w:t>
            </w:r>
            <w:proofErr w:type="spellStart"/>
            <w:r w:rsidRPr="004C37A4">
              <w:rPr>
                <w:rFonts w:ascii="Verdana" w:hAnsi="Verdana"/>
                <w:sz w:val="20"/>
                <w:szCs w:val="20"/>
                <w:lang w:eastAsia="nl-NL"/>
              </w:rPr>
              <w:t>Wtw</w:t>
            </w:r>
            <w:proofErr w:type="spellEnd"/>
            <w:r w:rsidRPr="004C37A4">
              <w:rPr>
                <w:rFonts w:ascii="Verdana" w:hAnsi="Verdana"/>
                <w:sz w:val="20"/>
                <w:szCs w:val="20"/>
                <w:lang w:eastAsia="nl-NL"/>
              </w:rPr>
              <w:t xml:space="preserve"> geregeld</w:t>
            </w:r>
            <w:r w:rsidR="00C7196E">
              <w:rPr>
                <w:rFonts w:ascii="Verdana" w:hAnsi="Verdana"/>
                <w:sz w:val="20"/>
                <w:szCs w:val="20"/>
                <w:lang w:eastAsia="nl-NL"/>
              </w:rPr>
              <w:t xml:space="preserve"> (onder andere artikel 6.2 </w:t>
            </w:r>
            <w:proofErr w:type="spellStart"/>
            <w:r w:rsidR="00C7196E">
              <w:rPr>
                <w:rFonts w:ascii="Verdana" w:hAnsi="Verdana"/>
                <w:sz w:val="20"/>
                <w:szCs w:val="20"/>
                <w:lang w:eastAsia="nl-NL"/>
              </w:rPr>
              <w:t>Wtw</w:t>
            </w:r>
            <w:proofErr w:type="spellEnd"/>
            <w:r w:rsidR="00C7196E">
              <w:rPr>
                <w:rFonts w:ascii="Verdana" w:hAnsi="Verdana"/>
                <w:sz w:val="20"/>
                <w:szCs w:val="20"/>
                <w:lang w:eastAsia="nl-NL"/>
              </w:rPr>
              <w:t>)</w:t>
            </w:r>
            <w:r w:rsidRPr="004C37A4">
              <w:rPr>
                <w:rFonts w:ascii="Verdana" w:hAnsi="Verdana"/>
                <w:sz w:val="20"/>
                <w:szCs w:val="20"/>
                <w:lang w:eastAsia="nl-NL"/>
              </w:rPr>
              <w:t>.</w:t>
            </w:r>
          </w:p>
          <w:p w14:paraId="6A5A5C33" w14:textId="77777777" w:rsidR="004C37A4" w:rsidRDefault="004C37A4" w:rsidP="00146D7C">
            <w:pPr>
              <w:pStyle w:val="Geenafstand"/>
              <w:spacing w:line="360" w:lineRule="auto"/>
              <w:rPr>
                <w:rFonts w:ascii="Verdana" w:hAnsi="Verdana"/>
                <w:sz w:val="20"/>
                <w:szCs w:val="20"/>
                <w:lang w:eastAsia="nl-NL"/>
              </w:rPr>
            </w:pPr>
          </w:p>
          <w:p w14:paraId="6A5A5C34" w14:textId="77777777" w:rsidR="004C37A4" w:rsidRPr="00594395" w:rsidRDefault="004C37A4" w:rsidP="004C37A4">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t>Toekomstige regelgeving</w:t>
            </w:r>
          </w:p>
          <w:p w14:paraId="6A5A5C35" w14:textId="77777777" w:rsidR="004C37A4" w:rsidRPr="004C37A4" w:rsidRDefault="004C37A4" w:rsidP="00146D7C">
            <w:pPr>
              <w:pStyle w:val="Geenafstand"/>
              <w:spacing w:line="360" w:lineRule="auto"/>
              <w:rPr>
                <w:rFonts w:ascii="Verdana" w:hAnsi="Verdana"/>
                <w:i/>
                <w:sz w:val="20"/>
                <w:szCs w:val="20"/>
                <w:lang w:eastAsia="nl-NL"/>
              </w:rPr>
            </w:pPr>
            <w:r>
              <w:rPr>
                <w:rFonts w:ascii="Verdana" w:hAnsi="Verdana"/>
                <w:sz w:val="20"/>
                <w:szCs w:val="20"/>
                <w:lang w:eastAsia="nl-NL"/>
              </w:rPr>
              <w:t xml:space="preserve">In het nieuwe stelsel van het omgevingsrecht kan de </w:t>
            </w:r>
            <w:proofErr w:type="spellStart"/>
            <w:r>
              <w:rPr>
                <w:rFonts w:ascii="Verdana" w:hAnsi="Verdana"/>
                <w:sz w:val="20"/>
                <w:szCs w:val="20"/>
                <w:lang w:eastAsia="nl-NL"/>
              </w:rPr>
              <w:t>waterschapsverordening</w:t>
            </w:r>
            <w:proofErr w:type="spellEnd"/>
            <w:r>
              <w:rPr>
                <w:rFonts w:ascii="Verdana" w:hAnsi="Verdana"/>
                <w:sz w:val="20"/>
                <w:szCs w:val="20"/>
                <w:lang w:eastAsia="nl-NL"/>
              </w:rPr>
              <w:t xml:space="preserve"> ook regels bevatten over lozingsactiviteiten op een oppervlaktewaterlichaam of </w:t>
            </w:r>
            <w:proofErr w:type="spellStart"/>
            <w:r>
              <w:rPr>
                <w:rFonts w:ascii="Verdana" w:hAnsi="Verdana"/>
                <w:sz w:val="20"/>
                <w:szCs w:val="20"/>
                <w:lang w:eastAsia="nl-NL"/>
              </w:rPr>
              <w:t>zuiveringtechnisch</w:t>
            </w:r>
            <w:proofErr w:type="spellEnd"/>
            <w:r>
              <w:rPr>
                <w:rFonts w:ascii="Verdana" w:hAnsi="Verdana"/>
                <w:sz w:val="20"/>
                <w:szCs w:val="20"/>
                <w:lang w:eastAsia="nl-NL"/>
              </w:rPr>
              <w:t xml:space="preserve"> werk.</w:t>
            </w:r>
            <w:r w:rsidRPr="004C37A4">
              <w:rPr>
                <w:rStyle w:val="Voetnootmarkering"/>
                <w:rFonts w:ascii="Verdana" w:hAnsi="Verdana"/>
                <w:sz w:val="20"/>
                <w:szCs w:val="20"/>
                <w:lang w:eastAsia="nl-NL"/>
              </w:rPr>
              <w:footnoteReference w:id="40"/>
            </w:r>
          </w:p>
        </w:tc>
      </w:tr>
    </w:tbl>
    <w:p w14:paraId="6A5A5C37" w14:textId="77777777" w:rsidR="00881BD5" w:rsidRDefault="00881BD5" w:rsidP="00146D7C">
      <w:pPr>
        <w:pStyle w:val="Geenafstand"/>
        <w:spacing w:line="360" w:lineRule="auto"/>
        <w:rPr>
          <w:rFonts w:ascii="Verdana" w:hAnsi="Verdana"/>
          <w:sz w:val="20"/>
          <w:szCs w:val="20"/>
          <w:lang w:eastAsia="nl-NL"/>
        </w:rPr>
      </w:pPr>
    </w:p>
    <w:p w14:paraId="6A5A5C38" w14:textId="77777777" w:rsidR="00A0513F" w:rsidRDefault="00BF1976" w:rsidP="00A0513F">
      <w:pPr>
        <w:pStyle w:val="Geenafstand"/>
        <w:spacing w:line="360" w:lineRule="auto"/>
        <w:rPr>
          <w:rFonts w:ascii="Verdana" w:hAnsi="Verdana"/>
          <w:sz w:val="20"/>
          <w:szCs w:val="20"/>
          <w:lang w:eastAsia="nl-NL"/>
        </w:rPr>
      </w:pPr>
      <w:r>
        <w:rPr>
          <w:rFonts w:ascii="Verdana" w:hAnsi="Verdana"/>
          <w:sz w:val="20"/>
          <w:szCs w:val="20"/>
          <w:lang w:eastAsia="nl-NL"/>
        </w:rPr>
        <w:t xml:space="preserve">Het waterschap kan haar vergunningverlenende bevoegdheid bij de activiteiten onder artikel 4.2 Ob aan een ander bestuursorgaan overdragen. </w:t>
      </w:r>
      <w:r w:rsidR="00A0513F">
        <w:rPr>
          <w:rFonts w:ascii="Verdana" w:hAnsi="Verdana"/>
          <w:sz w:val="20"/>
          <w:szCs w:val="20"/>
          <w:lang w:eastAsia="nl-NL"/>
        </w:rPr>
        <w:t>Wel moet opgemerkt worden dat het bestuursorgaan, d</w:t>
      </w:r>
      <w:r w:rsidR="00B16587">
        <w:rPr>
          <w:rFonts w:ascii="Verdana" w:hAnsi="Verdana"/>
          <w:sz w:val="20"/>
          <w:szCs w:val="20"/>
          <w:lang w:eastAsia="nl-NL"/>
        </w:rPr>
        <w:t>ie</w:t>
      </w:r>
      <w:r w:rsidR="00A0513F">
        <w:rPr>
          <w:rFonts w:ascii="Verdana" w:hAnsi="Verdana"/>
          <w:sz w:val="20"/>
          <w:szCs w:val="20"/>
          <w:lang w:eastAsia="nl-NL"/>
        </w:rPr>
        <w:t xml:space="preserve"> de rol overneemt, ermee moet instemmen alvorens dit kan plaatsvinden. </w:t>
      </w:r>
      <w:r w:rsidR="000C2298">
        <w:rPr>
          <w:rFonts w:ascii="Verdana" w:hAnsi="Verdana"/>
          <w:sz w:val="20"/>
          <w:szCs w:val="20"/>
          <w:lang w:eastAsia="nl-NL"/>
        </w:rPr>
        <w:t>Dit heet op grond van a</w:t>
      </w:r>
      <w:r w:rsidR="00A0513F">
        <w:rPr>
          <w:rFonts w:ascii="Verdana" w:hAnsi="Verdana"/>
          <w:sz w:val="20"/>
          <w:szCs w:val="20"/>
          <w:lang w:eastAsia="nl-NL"/>
        </w:rPr>
        <w:t xml:space="preserve">rtikel 5.16 Ow de flexibiliteitsregeling van het bevoegd gezag. </w:t>
      </w:r>
    </w:p>
    <w:p w14:paraId="6A5A5C39" w14:textId="77777777" w:rsidR="00A0513F" w:rsidRDefault="00A0513F" w:rsidP="00A0513F">
      <w:pPr>
        <w:pStyle w:val="Geenafstand"/>
        <w:spacing w:line="360" w:lineRule="auto"/>
        <w:rPr>
          <w:rFonts w:ascii="Verdana" w:hAnsi="Verdana"/>
          <w:sz w:val="20"/>
          <w:szCs w:val="20"/>
          <w:lang w:eastAsia="nl-NL"/>
        </w:rPr>
      </w:pPr>
    </w:p>
    <w:p w14:paraId="6A5A5C3A" w14:textId="77777777" w:rsidR="00C7196E" w:rsidRDefault="00C7196E" w:rsidP="00A0513F">
      <w:pPr>
        <w:pStyle w:val="Geenafstand"/>
        <w:spacing w:line="360" w:lineRule="auto"/>
        <w:rPr>
          <w:rFonts w:ascii="Verdana" w:hAnsi="Verdana"/>
          <w:sz w:val="20"/>
          <w:szCs w:val="20"/>
          <w:lang w:eastAsia="nl-NL"/>
        </w:rPr>
      </w:pPr>
      <w:r>
        <w:rPr>
          <w:rFonts w:ascii="Verdana" w:hAnsi="Verdana"/>
          <w:sz w:val="20"/>
          <w:szCs w:val="20"/>
          <w:lang w:eastAsia="nl-NL"/>
        </w:rPr>
        <w:t xml:space="preserve">Als de activiteiten onder artikel 4.2 Ob zich voordoen, kan het waterschap een revisievergunning verlenen. Dit betekent dat het dagelijks bestuur een </w:t>
      </w:r>
      <w:r>
        <w:rPr>
          <w:rFonts w:ascii="Verdana" w:hAnsi="Verdana"/>
          <w:sz w:val="20"/>
          <w:szCs w:val="20"/>
          <w:lang w:eastAsia="nl-NL"/>
        </w:rPr>
        <w:lastRenderedPageBreak/>
        <w:t>omgevingsvergunning verleent die de eerder verleende omgevingsvergunningen vervangt, zie artikel 5.43 Ow.</w:t>
      </w:r>
      <w:r w:rsidR="001D3401">
        <w:rPr>
          <w:rFonts w:ascii="Verdana" w:hAnsi="Verdana"/>
          <w:sz w:val="20"/>
          <w:szCs w:val="20"/>
          <w:lang w:eastAsia="nl-NL"/>
        </w:rPr>
        <w:t xml:space="preserve"> Deze revisievergunning is in het leven geroepen, om samenhangende activiteiten bij één bevoegd gezag onder te brengen, zodat versnippering van het bevoegd gezag wordt voorkomen.</w:t>
      </w:r>
      <w:r w:rsidR="001D3401">
        <w:rPr>
          <w:rStyle w:val="Voetnootmarkering"/>
          <w:rFonts w:ascii="Verdana" w:hAnsi="Verdana"/>
          <w:noProof/>
          <w:sz w:val="20"/>
          <w:szCs w:val="20"/>
          <w:lang w:eastAsia="nl-NL"/>
        </w:rPr>
        <w:footnoteReference w:id="41"/>
      </w:r>
    </w:p>
    <w:p w14:paraId="6A5A5C3B" w14:textId="77777777" w:rsidR="008670D5" w:rsidRDefault="008670D5" w:rsidP="00A0513F">
      <w:pPr>
        <w:pStyle w:val="Geenafstand"/>
        <w:spacing w:line="360" w:lineRule="auto"/>
        <w:rPr>
          <w:rFonts w:ascii="Verdana" w:hAnsi="Verdana"/>
          <w:sz w:val="20"/>
          <w:szCs w:val="20"/>
          <w:lang w:eastAsia="nl-NL"/>
        </w:rPr>
      </w:pPr>
    </w:p>
    <w:p w14:paraId="6A5A5C3C" w14:textId="77777777" w:rsidR="008670D5" w:rsidRDefault="00A0513F" w:rsidP="00A0513F">
      <w:pPr>
        <w:pStyle w:val="Geenafstand"/>
        <w:spacing w:line="360" w:lineRule="auto"/>
        <w:rPr>
          <w:rFonts w:ascii="Verdana" w:hAnsi="Verdana"/>
          <w:sz w:val="20"/>
          <w:szCs w:val="20"/>
          <w:lang w:eastAsia="nl-NL"/>
        </w:rPr>
      </w:pPr>
      <w:r>
        <w:rPr>
          <w:rFonts w:ascii="Verdana" w:hAnsi="Verdana"/>
          <w:sz w:val="20"/>
          <w:szCs w:val="20"/>
          <w:lang w:eastAsia="nl-NL"/>
        </w:rPr>
        <w:t xml:space="preserve">In twee gevallen </w:t>
      </w:r>
      <w:r w:rsidR="00B2101E">
        <w:rPr>
          <w:rFonts w:ascii="Verdana" w:hAnsi="Verdana"/>
          <w:sz w:val="20"/>
          <w:szCs w:val="20"/>
          <w:lang w:eastAsia="nl-NL"/>
        </w:rPr>
        <w:t>is het</w:t>
      </w:r>
      <w:r w:rsidR="000C2298">
        <w:rPr>
          <w:rFonts w:ascii="Verdana" w:hAnsi="Verdana"/>
          <w:sz w:val="20"/>
          <w:szCs w:val="20"/>
          <w:lang w:eastAsia="nl-NL"/>
        </w:rPr>
        <w:t xml:space="preserve"> mogelijk dat meerdere bestuursorganen bevoegd zijn. Dit is het geval bij: </w:t>
      </w:r>
    </w:p>
    <w:p w14:paraId="6A5A5C3D" w14:textId="77777777" w:rsidR="00A0513F" w:rsidRDefault="00A0513F" w:rsidP="00557C46">
      <w:pPr>
        <w:pStyle w:val="Geenafstand"/>
        <w:numPr>
          <w:ilvl w:val="0"/>
          <w:numId w:val="19"/>
        </w:numPr>
        <w:spacing w:line="360" w:lineRule="auto"/>
        <w:rPr>
          <w:rFonts w:ascii="Verdana" w:hAnsi="Verdana"/>
          <w:sz w:val="20"/>
          <w:szCs w:val="20"/>
          <w:lang w:eastAsia="nl-NL"/>
        </w:rPr>
      </w:pPr>
      <w:proofErr w:type="spellStart"/>
      <w:r>
        <w:rPr>
          <w:rFonts w:ascii="Verdana" w:hAnsi="Verdana"/>
          <w:sz w:val="20"/>
          <w:szCs w:val="20"/>
          <w:lang w:eastAsia="nl-NL"/>
        </w:rPr>
        <w:t>Grondgebiedoverstijgende</w:t>
      </w:r>
      <w:proofErr w:type="spellEnd"/>
      <w:r>
        <w:rPr>
          <w:rFonts w:ascii="Verdana" w:hAnsi="Verdana"/>
          <w:sz w:val="20"/>
          <w:szCs w:val="20"/>
          <w:lang w:eastAsia="nl-NL"/>
        </w:rPr>
        <w:t xml:space="preserve"> aanvragen; en</w:t>
      </w:r>
    </w:p>
    <w:p w14:paraId="6A5A5C3E" w14:textId="77777777" w:rsidR="00A0513F" w:rsidRDefault="00A0513F" w:rsidP="000C2298">
      <w:pPr>
        <w:pStyle w:val="Geenafstand"/>
        <w:numPr>
          <w:ilvl w:val="0"/>
          <w:numId w:val="19"/>
        </w:numPr>
        <w:spacing w:line="360" w:lineRule="auto"/>
        <w:rPr>
          <w:rFonts w:ascii="Verdana" w:hAnsi="Verdana"/>
          <w:sz w:val="20"/>
          <w:szCs w:val="20"/>
          <w:lang w:eastAsia="nl-NL"/>
        </w:rPr>
      </w:pPr>
      <w:r>
        <w:rPr>
          <w:rFonts w:ascii="Verdana" w:hAnsi="Verdana"/>
          <w:sz w:val="20"/>
          <w:szCs w:val="20"/>
          <w:lang w:eastAsia="nl-NL"/>
        </w:rPr>
        <w:t>Samenloop.</w:t>
      </w:r>
    </w:p>
    <w:p w14:paraId="6A5A5C3F" w14:textId="77777777" w:rsidR="00A0513F" w:rsidRDefault="00A0513F" w:rsidP="00A0513F">
      <w:pPr>
        <w:pStyle w:val="Geenafstand"/>
        <w:spacing w:line="360" w:lineRule="auto"/>
        <w:rPr>
          <w:rFonts w:ascii="Verdana" w:hAnsi="Verdana"/>
          <w:sz w:val="20"/>
          <w:szCs w:val="20"/>
          <w:lang w:eastAsia="nl-NL"/>
        </w:rPr>
      </w:pPr>
      <w:r>
        <w:rPr>
          <w:rFonts w:ascii="Verdana" w:hAnsi="Verdana"/>
          <w:sz w:val="20"/>
          <w:szCs w:val="20"/>
          <w:lang w:eastAsia="nl-NL"/>
        </w:rPr>
        <w:t xml:space="preserve">De wetgever </w:t>
      </w:r>
      <w:r w:rsidR="00542E48">
        <w:rPr>
          <w:rFonts w:ascii="Verdana" w:hAnsi="Verdana"/>
          <w:sz w:val="20"/>
          <w:szCs w:val="20"/>
          <w:lang w:eastAsia="nl-NL"/>
        </w:rPr>
        <w:t>g</w:t>
      </w:r>
      <w:r>
        <w:rPr>
          <w:rFonts w:ascii="Verdana" w:hAnsi="Verdana"/>
          <w:sz w:val="20"/>
          <w:szCs w:val="20"/>
          <w:lang w:eastAsia="nl-NL"/>
        </w:rPr>
        <w:t>eeft voor deze twee situaties oploss</w:t>
      </w:r>
      <w:r w:rsidR="00B2101E">
        <w:rPr>
          <w:rFonts w:ascii="Verdana" w:hAnsi="Verdana"/>
          <w:sz w:val="20"/>
          <w:szCs w:val="20"/>
          <w:lang w:eastAsia="nl-NL"/>
        </w:rPr>
        <w:t>ingen</w:t>
      </w:r>
      <w:r w:rsidR="00B91A03">
        <w:rPr>
          <w:rFonts w:ascii="Verdana" w:hAnsi="Verdana"/>
          <w:sz w:val="20"/>
          <w:szCs w:val="20"/>
          <w:lang w:eastAsia="nl-NL"/>
        </w:rPr>
        <w:t xml:space="preserve">, die </w:t>
      </w:r>
      <w:r w:rsidR="002E64FB">
        <w:rPr>
          <w:rFonts w:ascii="Verdana" w:hAnsi="Verdana"/>
          <w:sz w:val="20"/>
          <w:szCs w:val="20"/>
          <w:lang w:eastAsia="nl-NL"/>
        </w:rPr>
        <w:t>hierna</w:t>
      </w:r>
      <w:r w:rsidR="00B91A03">
        <w:rPr>
          <w:rFonts w:ascii="Verdana" w:hAnsi="Verdana"/>
          <w:sz w:val="20"/>
          <w:szCs w:val="20"/>
          <w:lang w:eastAsia="nl-NL"/>
        </w:rPr>
        <w:t xml:space="preserve"> besproken </w:t>
      </w:r>
      <w:r>
        <w:rPr>
          <w:rFonts w:ascii="Verdana" w:hAnsi="Verdana"/>
          <w:sz w:val="20"/>
          <w:szCs w:val="20"/>
          <w:lang w:eastAsia="nl-NL"/>
        </w:rPr>
        <w:t xml:space="preserve">worden. </w:t>
      </w:r>
    </w:p>
    <w:p w14:paraId="6A5A5C40" w14:textId="77777777" w:rsidR="0009428B" w:rsidRDefault="0009428B" w:rsidP="00A0513F">
      <w:pPr>
        <w:pStyle w:val="Geenafstand"/>
        <w:spacing w:line="360" w:lineRule="auto"/>
        <w:rPr>
          <w:rFonts w:ascii="Verdana" w:hAnsi="Verdana"/>
          <w:sz w:val="20"/>
          <w:szCs w:val="20"/>
          <w:lang w:eastAsia="nl-NL"/>
        </w:rPr>
      </w:pPr>
    </w:p>
    <w:p w14:paraId="6A5A5C41" w14:textId="77777777" w:rsidR="00A0513F" w:rsidRDefault="00542E48" w:rsidP="0009428B">
      <w:pPr>
        <w:pStyle w:val="Geenafstand"/>
        <w:spacing w:line="360" w:lineRule="auto"/>
        <w:rPr>
          <w:rFonts w:ascii="Verdana" w:hAnsi="Verdana"/>
          <w:sz w:val="20"/>
          <w:szCs w:val="20"/>
          <w:lang w:eastAsia="nl-NL"/>
        </w:rPr>
      </w:pPr>
      <w:r>
        <w:rPr>
          <w:rFonts w:ascii="Verdana" w:hAnsi="Verdana"/>
          <w:sz w:val="20"/>
          <w:szCs w:val="20"/>
          <w:lang w:eastAsia="nl-NL"/>
        </w:rPr>
        <w:t xml:space="preserve">De eerste situatie is de </w:t>
      </w:r>
      <w:proofErr w:type="spellStart"/>
      <w:r>
        <w:rPr>
          <w:rFonts w:ascii="Verdana" w:hAnsi="Verdana"/>
          <w:sz w:val="20"/>
          <w:szCs w:val="20"/>
          <w:lang w:eastAsia="nl-NL"/>
        </w:rPr>
        <w:t>grondgebiedoverstijgende</w:t>
      </w:r>
      <w:proofErr w:type="spellEnd"/>
      <w:r>
        <w:rPr>
          <w:rFonts w:ascii="Verdana" w:hAnsi="Verdana"/>
          <w:sz w:val="20"/>
          <w:szCs w:val="20"/>
          <w:lang w:eastAsia="nl-NL"/>
        </w:rPr>
        <w:t xml:space="preserve"> aanvraag. </w:t>
      </w:r>
      <w:r w:rsidR="001D3401">
        <w:rPr>
          <w:rFonts w:ascii="Verdana" w:hAnsi="Verdana"/>
          <w:sz w:val="20"/>
          <w:szCs w:val="20"/>
          <w:lang w:eastAsia="nl-NL"/>
        </w:rPr>
        <w:t>Dit betekent dat d</w:t>
      </w:r>
      <w:r w:rsidR="00A0513F">
        <w:rPr>
          <w:rFonts w:ascii="Verdana" w:hAnsi="Verdana"/>
          <w:sz w:val="20"/>
          <w:szCs w:val="20"/>
          <w:lang w:eastAsia="nl-NL"/>
        </w:rPr>
        <w:t xml:space="preserve">e aanvraag van de omgevingsvergunning </w:t>
      </w:r>
      <w:r w:rsidR="001D3401">
        <w:rPr>
          <w:rFonts w:ascii="Verdana" w:hAnsi="Verdana"/>
          <w:sz w:val="20"/>
          <w:szCs w:val="20"/>
          <w:lang w:eastAsia="nl-NL"/>
        </w:rPr>
        <w:t xml:space="preserve">betrekking heeft op een </w:t>
      </w:r>
      <w:proofErr w:type="spellStart"/>
      <w:r w:rsidR="001D3401">
        <w:rPr>
          <w:rFonts w:ascii="Verdana" w:hAnsi="Verdana"/>
          <w:sz w:val="20"/>
          <w:szCs w:val="20"/>
          <w:lang w:eastAsia="nl-NL"/>
        </w:rPr>
        <w:t>wateracitiviteit</w:t>
      </w:r>
      <w:proofErr w:type="spellEnd"/>
      <w:r w:rsidR="001D3401">
        <w:rPr>
          <w:rFonts w:ascii="Verdana" w:hAnsi="Verdana"/>
          <w:sz w:val="20"/>
          <w:szCs w:val="20"/>
          <w:lang w:eastAsia="nl-NL"/>
        </w:rPr>
        <w:t xml:space="preserve"> die </w:t>
      </w:r>
      <w:r w:rsidR="00A0513F">
        <w:rPr>
          <w:rFonts w:ascii="Verdana" w:hAnsi="Verdana"/>
          <w:sz w:val="20"/>
          <w:szCs w:val="20"/>
          <w:lang w:eastAsia="nl-NL"/>
        </w:rPr>
        <w:t>op het grondgebied van meer dan één gemeente, waterschap of provincie</w:t>
      </w:r>
      <w:r w:rsidR="0009428B">
        <w:rPr>
          <w:rFonts w:ascii="Verdana" w:hAnsi="Verdana"/>
          <w:sz w:val="20"/>
          <w:szCs w:val="20"/>
          <w:lang w:eastAsia="nl-NL"/>
        </w:rPr>
        <w:t xml:space="preserve"> plaatsvindt</w:t>
      </w:r>
      <w:r w:rsidR="00A0513F">
        <w:rPr>
          <w:rFonts w:ascii="Verdana" w:hAnsi="Verdana"/>
          <w:sz w:val="20"/>
          <w:szCs w:val="20"/>
          <w:lang w:eastAsia="nl-NL"/>
        </w:rPr>
        <w:t xml:space="preserve">. Hoe dient het dagelijks bestuur van </w:t>
      </w:r>
      <w:r w:rsidR="00B91A03">
        <w:rPr>
          <w:rFonts w:ascii="Verdana" w:hAnsi="Verdana"/>
          <w:sz w:val="20"/>
          <w:szCs w:val="20"/>
          <w:lang w:eastAsia="nl-NL"/>
        </w:rPr>
        <w:t xml:space="preserve">het </w:t>
      </w:r>
      <w:r w:rsidR="00A0513F">
        <w:rPr>
          <w:rFonts w:ascii="Verdana" w:hAnsi="Verdana"/>
          <w:sz w:val="20"/>
          <w:szCs w:val="20"/>
          <w:lang w:eastAsia="nl-NL"/>
        </w:rPr>
        <w:t xml:space="preserve">waterschap in zo’n situatie te handelen? </w:t>
      </w:r>
      <w:r w:rsidR="00D66BA3">
        <w:rPr>
          <w:rFonts w:ascii="Verdana" w:hAnsi="Verdana"/>
          <w:sz w:val="20"/>
          <w:szCs w:val="20"/>
          <w:lang w:eastAsia="nl-NL"/>
        </w:rPr>
        <w:t xml:space="preserve">Artikel </w:t>
      </w:r>
      <w:r w:rsidR="00A0513F">
        <w:rPr>
          <w:rFonts w:ascii="Verdana" w:hAnsi="Verdana"/>
          <w:sz w:val="20"/>
          <w:szCs w:val="20"/>
          <w:lang w:eastAsia="nl-NL"/>
        </w:rPr>
        <w:t>5.14 Ow geeft de oplossing voor zo’n situatie. Het artikel geeft namelijk aan dat als sprake is van een ‘</w:t>
      </w:r>
      <w:proofErr w:type="spellStart"/>
      <w:r w:rsidR="00A0513F">
        <w:rPr>
          <w:rFonts w:ascii="Verdana" w:hAnsi="Verdana"/>
          <w:sz w:val="20"/>
          <w:szCs w:val="20"/>
          <w:lang w:eastAsia="nl-NL"/>
        </w:rPr>
        <w:t>grondgebiedoverstijgende</w:t>
      </w:r>
      <w:proofErr w:type="spellEnd"/>
      <w:r w:rsidR="00A0513F">
        <w:rPr>
          <w:rFonts w:ascii="Verdana" w:hAnsi="Verdana"/>
          <w:sz w:val="20"/>
          <w:szCs w:val="20"/>
          <w:lang w:eastAsia="nl-NL"/>
        </w:rPr>
        <w:t xml:space="preserve"> aanvraag’, het bevoegd gezag waar de wateractiviteit geheel of in de hoofdzaak wordt verricht, bevoegd is om de aanvraag in behandeling te nemen. </w:t>
      </w:r>
    </w:p>
    <w:p w14:paraId="6A5A5C42" w14:textId="77777777" w:rsidR="00610238" w:rsidRDefault="00610238" w:rsidP="00A0513F">
      <w:pPr>
        <w:pStyle w:val="Geenafstand"/>
        <w:spacing w:line="360" w:lineRule="auto"/>
        <w:rPr>
          <w:rFonts w:ascii="Verdana" w:hAnsi="Verdana"/>
          <w:sz w:val="20"/>
          <w:szCs w:val="20"/>
          <w:lang w:eastAsia="nl-NL"/>
        </w:rPr>
      </w:pPr>
    </w:p>
    <w:tbl>
      <w:tblPr>
        <w:tblStyle w:val="Tabelraster"/>
        <w:tblW w:w="0" w:type="auto"/>
        <w:tblLook w:val="04A0" w:firstRow="1" w:lastRow="0" w:firstColumn="1" w:lastColumn="0" w:noHBand="0" w:noVBand="1"/>
      </w:tblPr>
      <w:tblGrid>
        <w:gridCol w:w="8835"/>
      </w:tblGrid>
      <w:tr w:rsidR="00610238" w14:paraId="6A5A5C48" w14:textId="77777777" w:rsidTr="00610238">
        <w:trPr>
          <w:trHeight w:val="1774"/>
        </w:trPr>
        <w:tc>
          <w:tcPr>
            <w:tcW w:w="8835" w:type="dxa"/>
            <w:shd w:val="clear" w:color="auto" w:fill="DBE5F1" w:themeFill="accent1" w:themeFillTint="33"/>
          </w:tcPr>
          <w:p w14:paraId="6A5A5C43" w14:textId="77777777" w:rsidR="00610238" w:rsidRPr="00594395" w:rsidRDefault="00610238" w:rsidP="00A0513F">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t>Voorbeeld</w:t>
            </w:r>
            <w:r w:rsidR="00042EC0">
              <w:rPr>
                <w:rFonts w:ascii="Verdana" w:hAnsi="Verdana"/>
                <w:sz w:val="20"/>
                <w:szCs w:val="20"/>
                <w:u w:val="single"/>
                <w:lang w:eastAsia="nl-NL"/>
              </w:rPr>
              <w:t xml:space="preserve"> </w:t>
            </w:r>
            <w:proofErr w:type="spellStart"/>
            <w:r w:rsidR="00D66BA3" w:rsidRPr="00594395">
              <w:rPr>
                <w:rFonts w:ascii="Verdana" w:hAnsi="Verdana"/>
                <w:sz w:val="20"/>
                <w:szCs w:val="20"/>
                <w:u w:val="single"/>
                <w:lang w:eastAsia="nl-NL"/>
              </w:rPr>
              <w:t>grondgebiedoverstijgende</w:t>
            </w:r>
            <w:proofErr w:type="spellEnd"/>
            <w:r w:rsidR="00D66BA3" w:rsidRPr="00594395">
              <w:rPr>
                <w:rFonts w:ascii="Verdana" w:hAnsi="Verdana"/>
                <w:sz w:val="20"/>
                <w:szCs w:val="20"/>
                <w:u w:val="single"/>
                <w:lang w:eastAsia="nl-NL"/>
              </w:rPr>
              <w:t xml:space="preserve"> aanvraag</w:t>
            </w:r>
          </w:p>
          <w:p w14:paraId="6A5A5C44" w14:textId="77777777" w:rsidR="00D67A41" w:rsidRDefault="00610238" w:rsidP="00A0513F">
            <w:pPr>
              <w:pStyle w:val="Geenafstand"/>
              <w:spacing w:line="360" w:lineRule="auto"/>
              <w:rPr>
                <w:rFonts w:ascii="Verdana" w:hAnsi="Verdana"/>
                <w:sz w:val="20"/>
                <w:szCs w:val="20"/>
                <w:lang w:eastAsia="nl-NL"/>
              </w:rPr>
            </w:pPr>
            <w:r>
              <w:rPr>
                <w:rFonts w:ascii="Verdana" w:hAnsi="Verdana"/>
                <w:sz w:val="20"/>
                <w:szCs w:val="20"/>
                <w:lang w:eastAsia="nl-NL"/>
              </w:rPr>
              <w:t xml:space="preserve">Ellen de Put </w:t>
            </w:r>
            <w:r w:rsidR="00D67A41">
              <w:rPr>
                <w:rFonts w:ascii="Verdana" w:hAnsi="Verdana"/>
                <w:sz w:val="20"/>
                <w:szCs w:val="20"/>
                <w:lang w:eastAsia="nl-NL"/>
              </w:rPr>
              <w:t xml:space="preserve">wil een sloot dempen. Voor deze wateractiviteit is een omgevingsvergunning op grond van de </w:t>
            </w:r>
            <w:proofErr w:type="spellStart"/>
            <w:r w:rsidR="00D67A41">
              <w:rPr>
                <w:rFonts w:ascii="Verdana" w:hAnsi="Verdana"/>
                <w:sz w:val="20"/>
                <w:szCs w:val="20"/>
                <w:lang w:eastAsia="nl-NL"/>
              </w:rPr>
              <w:t>waterschapsverordening</w:t>
            </w:r>
            <w:proofErr w:type="spellEnd"/>
            <w:r w:rsidR="00D67A41">
              <w:rPr>
                <w:rFonts w:ascii="Verdana" w:hAnsi="Verdana"/>
                <w:sz w:val="20"/>
                <w:szCs w:val="20"/>
                <w:lang w:eastAsia="nl-NL"/>
              </w:rPr>
              <w:t xml:space="preserve"> vereist</w:t>
            </w:r>
            <w:r w:rsidR="002B333E">
              <w:rPr>
                <w:rFonts w:ascii="Verdana" w:hAnsi="Verdana"/>
                <w:sz w:val="20"/>
                <w:szCs w:val="20"/>
                <w:lang w:eastAsia="nl-NL"/>
              </w:rPr>
              <w:t>, zie artikel 4.2 lid 1 sub c Ob</w:t>
            </w:r>
            <w:r w:rsidR="00D67A41">
              <w:rPr>
                <w:rFonts w:ascii="Verdana" w:hAnsi="Verdana"/>
                <w:sz w:val="20"/>
                <w:szCs w:val="20"/>
                <w:lang w:eastAsia="nl-NL"/>
              </w:rPr>
              <w:t xml:space="preserve">. Deze sloot ligt voor 80% op het grondgebied van het hoogheemraadschap van Rijnland en voor 20% op het grondgebied van het hoogheemraadschap Hollands Noorderkwartier. Welk </w:t>
            </w:r>
            <w:r w:rsidR="00D73871">
              <w:rPr>
                <w:rFonts w:ascii="Verdana" w:hAnsi="Verdana"/>
                <w:sz w:val="20"/>
                <w:szCs w:val="20"/>
                <w:lang w:eastAsia="nl-NL"/>
              </w:rPr>
              <w:t>dagelijks bestuur is</w:t>
            </w:r>
            <w:r w:rsidR="00D67A41">
              <w:rPr>
                <w:rFonts w:ascii="Verdana" w:hAnsi="Verdana"/>
                <w:sz w:val="20"/>
                <w:szCs w:val="20"/>
                <w:lang w:eastAsia="nl-NL"/>
              </w:rPr>
              <w:t xml:space="preserve"> het bevoegd gezag? </w:t>
            </w:r>
          </w:p>
          <w:p w14:paraId="6A5A5C45" w14:textId="77777777" w:rsidR="00D67A41" w:rsidRDefault="00D67A41" w:rsidP="00A0513F">
            <w:pPr>
              <w:pStyle w:val="Geenafstand"/>
              <w:spacing w:line="360" w:lineRule="auto"/>
              <w:rPr>
                <w:rFonts w:ascii="Verdana" w:hAnsi="Verdana"/>
                <w:sz w:val="20"/>
                <w:szCs w:val="20"/>
                <w:lang w:eastAsia="nl-NL"/>
              </w:rPr>
            </w:pPr>
          </w:p>
          <w:p w14:paraId="6A5A5C46" w14:textId="77777777" w:rsidR="00D67A41" w:rsidRPr="00594395" w:rsidRDefault="00D66BA3" w:rsidP="00A0513F">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t>Uitwerking</w:t>
            </w:r>
          </w:p>
          <w:p w14:paraId="6A5A5C47" w14:textId="77777777" w:rsidR="00610238" w:rsidRPr="00610238" w:rsidRDefault="00D67A41" w:rsidP="00A0513F">
            <w:pPr>
              <w:pStyle w:val="Geenafstand"/>
              <w:spacing w:line="360" w:lineRule="auto"/>
              <w:rPr>
                <w:rFonts w:ascii="Verdana" w:hAnsi="Verdana"/>
                <w:sz w:val="20"/>
                <w:szCs w:val="20"/>
                <w:lang w:eastAsia="nl-NL"/>
              </w:rPr>
            </w:pPr>
            <w:r>
              <w:rPr>
                <w:rFonts w:ascii="Verdana" w:hAnsi="Verdana"/>
                <w:sz w:val="20"/>
                <w:szCs w:val="20"/>
                <w:lang w:eastAsia="nl-NL"/>
              </w:rPr>
              <w:t xml:space="preserve">Het bevoegd gezag is het dagelijks bestuur van het hoogheemraadschap van Rijnland. Het dempen van de sloot vindt in de hoofdzaak op het grondgebied van Rijnland </w:t>
            </w:r>
            <w:r w:rsidR="008A6EFA">
              <w:rPr>
                <w:rFonts w:ascii="Verdana" w:hAnsi="Verdana"/>
                <w:sz w:val="20"/>
                <w:szCs w:val="20"/>
                <w:lang w:eastAsia="nl-NL"/>
              </w:rPr>
              <w:t xml:space="preserve">(80%) </w:t>
            </w:r>
            <w:r>
              <w:rPr>
                <w:rFonts w:ascii="Verdana" w:hAnsi="Verdana"/>
                <w:sz w:val="20"/>
                <w:szCs w:val="20"/>
                <w:lang w:eastAsia="nl-NL"/>
              </w:rPr>
              <w:t>plaats</w:t>
            </w:r>
            <w:r w:rsidR="00D66BA3">
              <w:rPr>
                <w:rFonts w:ascii="Verdana" w:hAnsi="Verdana"/>
                <w:sz w:val="20"/>
                <w:szCs w:val="20"/>
                <w:lang w:eastAsia="nl-NL"/>
              </w:rPr>
              <w:t>, zie artikel 5.14 Ow</w:t>
            </w:r>
            <w:r w:rsidR="008A6EFA">
              <w:rPr>
                <w:rFonts w:ascii="Verdana" w:hAnsi="Verdana"/>
                <w:sz w:val="20"/>
                <w:szCs w:val="20"/>
                <w:lang w:eastAsia="nl-NL"/>
              </w:rPr>
              <w:t>.</w:t>
            </w:r>
          </w:p>
        </w:tc>
      </w:tr>
    </w:tbl>
    <w:p w14:paraId="6A5A5C49" w14:textId="77777777" w:rsidR="00A0513F" w:rsidRDefault="00A0513F" w:rsidP="00A0513F">
      <w:pPr>
        <w:pStyle w:val="Geenafstand"/>
        <w:spacing w:line="360" w:lineRule="auto"/>
        <w:rPr>
          <w:rFonts w:ascii="Verdana" w:hAnsi="Verdana"/>
          <w:sz w:val="20"/>
          <w:szCs w:val="20"/>
          <w:lang w:eastAsia="nl-NL"/>
        </w:rPr>
      </w:pPr>
    </w:p>
    <w:p w14:paraId="6A5A5C4A" w14:textId="77777777" w:rsidR="0009428B" w:rsidRPr="00557C46" w:rsidRDefault="00557C46" w:rsidP="008670D5">
      <w:pPr>
        <w:pStyle w:val="Geenafstand"/>
        <w:spacing w:line="360" w:lineRule="auto"/>
        <w:rPr>
          <w:rFonts w:ascii="Verdana" w:hAnsi="Verdana"/>
          <w:sz w:val="20"/>
          <w:szCs w:val="20"/>
        </w:rPr>
      </w:pPr>
      <w:r>
        <w:rPr>
          <w:rFonts w:ascii="Verdana" w:hAnsi="Verdana"/>
          <w:sz w:val="20"/>
          <w:szCs w:val="20"/>
          <w:lang w:eastAsia="nl-NL"/>
        </w:rPr>
        <w:t xml:space="preserve">De tweede situatie is samenloop. </w:t>
      </w:r>
      <w:r w:rsidR="00A0513F">
        <w:rPr>
          <w:rFonts w:ascii="Verdana" w:hAnsi="Verdana"/>
          <w:sz w:val="20"/>
          <w:szCs w:val="20"/>
          <w:lang w:eastAsia="nl-NL"/>
        </w:rPr>
        <w:t xml:space="preserve">Samenloop houdt in dat </w:t>
      </w:r>
      <w:r w:rsidR="00A0513F">
        <w:rPr>
          <w:rFonts w:ascii="Verdana" w:hAnsi="Verdana"/>
          <w:noProof/>
          <w:sz w:val="20"/>
          <w:szCs w:val="20"/>
          <w:lang w:eastAsia="nl-NL"/>
        </w:rPr>
        <w:t>bestuursorganen van verschillende instanties bevoegd zijn</w:t>
      </w:r>
      <w:r w:rsidR="00B91A03">
        <w:rPr>
          <w:rFonts w:ascii="Verdana" w:hAnsi="Verdana"/>
          <w:noProof/>
          <w:sz w:val="20"/>
          <w:szCs w:val="20"/>
          <w:lang w:eastAsia="nl-NL"/>
        </w:rPr>
        <w:t>,</w:t>
      </w:r>
      <w:r w:rsidR="00A0513F">
        <w:rPr>
          <w:rFonts w:ascii="Verdana" w:hAnsi="Verdana"/>
          <w:noProof/>
          <w:sz w:val="20"/>
          <w:szCs w:val="20"/>
          <w:lang w:eastAsia="nl-NL"/>
        </w:rPr>
        <w:t xml:space="preserve"> om </w:t>
      </w:r>
      <w:r w:rsidR="00A0513F" w:rsidRPr="00557C46">
        <w:rPr>
          <w:rFonts w:ascii="Verdana" w:hAnsi="Verdana"/>
          <w:noProof/>
          <w:sz w:val="20"/>
          <w:szCs w:val="20"/>
          <w:lang w:eastAsia="nl-NL"/>
        </w:rPr>
        <w:t xml:space="preserve">de omgevingsvergunning </w:t>
      </w:r>
      <w:r>
        <w:rPr>
          <w:rFonts w:ascii="Verdana" w:hAnsi="Verdana"/>
          <w:noProof/>
          <w:sz w:val="20"/>
          <w:szCs w:val="20"/>
          <w:lang w:eastAsia="nl-NL"/>
        </w:rPr>
        <w:t>in behandeling te</w:t>
      </w:r>
      <w:r w:rsidR="00A0513F" w:rsidRPr="00557C46">
        <w:rPr>
          <w:rFonts w:ascii="Verdana" w:hAnsi="Verdana"/>
          <w:noProof/>
          <w:sz w:val="20"/>
          <w:szCs w:val="20"/>
          <w:lang w:eastAsia="nl-NL"/>
        </w:rPr>
        <w:t xml:space="preserve"> nemen.</w:t>
      </w:r>
      <w:r w:rsidR="00042EC0">
        <w:rPr>
          <w:rFonts w:ascii="Verdana" w:hAnsi="Verdana"/>
          <w:noProof/>
          <w:sz w:val="20"/>
          <w:szCs w:val="20"/>
          <w:lang w:eastAsia="nl-NL"/>
        </w:rPr>
        <w:t xml:space="preserve"> </w:t>
      </w:r>
      <w:r w:rsidR="00361C1F" w:rsidRPr="00557C46">
        <w:rPr>
          <w:rFonts w:ascii="Verdana" w:hAnsi="Verdana"/>
          <w:sz w:val="20"/>
          <w:szCs w:val="20"/>
          <w:lang w:eastAsia="nl-NL"/>
        </w:rPr>
        <w:t xml:space="preserve">Op grond van de huidige </w:t>
      </w:r>
      <w:r w:rsidR="0009428B">
        <w:rPr>
          <w:rFonts w:ascii="Verdana" w:hAnsi="Verdana"/>
          <w:sz w:val="20"/>
          <w:szCs w:val="20"/>
          <w:lang w:eastAsia="nl-NL"/>
        </w:rPr>
        <w:t>regel</w:t>
      </w:r>
      <w:r w:rsidR="00361C1F" w:rsidRPr="00557C46">
        <w:rPr>
          <w:rFonts w:ascii="Verdana" w:hAnsi="Verdana"/>
          <w:sz w:val="20"/>
          <w:szCs w:val="20"/>
          <w:lang w:eastAsia="nl-NL"/>
        </w:rPr>
        <w:t>geving is er de oplossing</w:t>
      </w:r>
      <w:r w:rsidR="00A0513F" w:rsidRPr="00557C46">
        <w:rPr>
          <w:rFonts w:ascii="Verdana" w:hAnsi="Verdana"/>
          <w:sz w:val="20"/>
          <w:szCs w:val="20"/>
          <w:lang w:eastAsia="nl-NL"/>
        </w:rPr>
        <w:t xml:space="preserve">; </w:t>
      </w:r>
      <w:r w:rsidR="00A0513F" w:rsidRPr="00557C46">
        <w:rPr>
          <w:rFonts w:ascii="Verdana" w:hAnsi="Verdana"/>
          <w:noProof/>
          <w:sz w:val="20"/>
          <w:szCs w:val="20"/>
          <w:lang w:eastAsia="nl-NL"/>
        </w:rPr>
        <w:t xml:space="preserve">het hoogste </w:t>
      </w:r>
      <w:r w:rsidR="00A0513F" w:rsidRPr="00557C46">
        <w:rPr>
          <w:rFonts w:ascii="Verdana" w:hAnsi="Verdana"/>
          <w:noProof/>
          <w:sz w:val="20"/>
          <w:szCs w:val="20"/>
          <w:lang w:eastAsia="nl-NL"/>
        </w:rPr>
        <w:lastRenderedPageBreak/>
        <w:t>bestuursorgaan dat in aanmerking komt voor de omgevingsvergunning</w:t>
      </w:r>
      <w:r w:rsidR="00CD495A" w:rsidRPr="00557C46">
        <w:rPr>
          <w:rFonts w:ascii="Verdana" w:hAnsi="Verdana"/>
          <w:noProof/>
          <w:sz w:val="20"/>
          <w:szCs w:val="20"/>
          <w:lang w:eastAsia="nl-NL"/>
        </w:rPr>
        <w:t>,</w:t>
      </w:r>
      <w:r w:rsidR="00EE14FD" w:rsidRPr="00557C46">
        <w:rPr>
          <w:rFonts w:ascii="Verdana" w:hAnsi="Verdana"/>
          <w:noProof/>
          <w:sz w:val="20"/>
          <w:szCs w:val="20"/>
          <w:lang w:eastAsia="nl-NL"/>
        </w:rPr>
        <w:t xml:space="preserve"> behandelt de aanvraag</w:t>
      </w:r>
      <w:r w:rsidR="00A0513F" w:rsidRPr="00557C46">
        <w:rPr>
          <w:rFonts w:ascii="Verdana" w:hAnsi="Verdana"/>
          <w:noProof/>
          <w:sz w:val="20"/>
          <w:szCs w:val="20"/>
          <w:lang w:eastAsia="nl-NL"/>
        </w:rPr>
        <w:t>.</w:t>
      </w:r>
      <w:r w:rsidR="00974D76">
        <w:rPr>
          <w:rStyle w:val="Voetnootmarkering"/>
          <w:rFonts w:ascii="Verdana" w:hAnsi="Verdana"/>
          <w:noProof/>
          <w:sz w:val="20"/>
          <w:szCs w:val="20"/>
          <w:lang w:eastAsia="nl-NL"/>
        </w:rPr>
        <w:footnoteReference w:id="42"/>
      </w:r>
      <w:r w:rsidR="00286F89">
        <w:rPr>
          <w:rFonts w:ascii="Verdana" w:hAnsi="Verdana"/>
          <w:noProof/>
          <w:sz w:val="20"/>
          <w:szCs w:val="20"/>
          <w:lang w:eastAsia="nl-NL"/>
        </w:rPr>
        <w:t xml:space="preserve"> </w:t>
      </w:r>
      <w:r w:rsidR="0009428B">
        <w:rPr>
          <w:rFonts w:ascii="Verdana" w:hAnsi="Verdana"/>
          <w:noProof/>
          <w:sz w:val="20"/>
          <w:szCs w:val="20"/>
          <w:lang w:eastAsia="nl-NL"/>
        </w:rPr>
        <w:t xml:space="preserve">Door de </w:t>
      </w:r>
      <w:r w:rsidR="00974D76" w:rsidRPr="00557C46">
        <w:rPr>
          <w:rFonts w:ascii="Verdana" w:hAnsi="Verdana"/>
          <w:noProof/>
          <w:sz w:val="20"/>
          <w:szCs w:val="20"/>
          <w:lang w:eastAsia="nl-NL"/>
        </w:rPr>
        <w:t xml:space="preserve">komst van de Ow zal deze oplossing anders in elkaar steken. </w:t>
      </w:r>
      <w:r w:rsidR="00361C1F" w:rsidRPr="00557C46">
        <w:rPr>
          <w:rFonts w:ascii="Verdana" w:hAnsi="Verdana"/>
          <w:sz w:val="20"/>
          <w:szCs w:val="20"/>
        </w:rPr>
        <w:t>Als de omgevingsaanvraag namelijk betrekking heeft op meerdere wateractiviteiten, dan geldt</w:t>
      </w:r>
      <w:r w:rsidR="00974D76" w:rsidRPr="00557C46">
        <w:rPr>
          <w:rFonts w:ascii="Verdana" w:hAnsi="Verdana"/>
          <w:sz w:val="20"/>
          <w:szCs w:val="20"/>
        </w:rPr>
        <w:t xml:space="preserve"> het principe</w:t>
      </w:r>
      <w:r w:rsidR="00361C1F" w:rsidRPr="00557C46">
        <w:rPr>
          <w:rFonts w:ascii="Verdana" w:hAnsi="Verdana"/>
          <w:sz w:val="20"/>
          <w:szCs w:val="20"/>
        </w:rPr>
        <w:t xml:space="preserve"> ‘waterschap bevoegd, tenzij’. Middels het decentralisatiebeginsel zal het beginsel ‘hoogst bevoegd gezag, tenzij’ omgekeerd worden.</w:t>
      </w:r>
      <w:r w:rsidR="00361C1F">
        <w:rPr>
          <w:rStyle w:val="Voetnootmarkering"/>
          <w:rFonts w:ascii="Verdana" w:hAnsi="Verdana"/>
          <w:sz w:val="20"/>
          <w:szCs w:val="20"/>
        </w:rPr>
        <w:footnoteReference w:id="43"/>
      </w:r>
      <w:r w:rsidR="00361C1F" w:rsidRPr="00557C46">
        <w:rPr>
          <w:rFonts w:ascii="Verdana" w:hAnsi="Verdana"/>
          <w:sz w:val="20"/>
          <w:szCs w:val="20"/>
        </w:rPr>
        <w:t xml:space="preserve"> Dit brengt met zich mee dat lagere bestuursorganen in de hoofdregel </w:t>
      </w:r>
      <w:r w:rsidR="00501518" w:rsidRPr="00557C46">
        <w:rPr>
          <w:rFonts w:ascii="Verdana" w:hAnsi="Verdana"/>
          <w:sz w:val="20"/>
          <w:szCs w:val="20"/>
        </w:rPr>
        <w:t>bevoegd</w:t>
      </w:r>
      <w:r w:rsidR="00361C1F" w:rsidRPr="00557C46">
        <w:rPr>
          <w:rFonts w:ascii="Verdana" w:hAnsi="Verdana"/>
          <w:sz w:val="20"/>
          <w:szCs w:val="20"/>
        </w:rPr>
        <w:t xml:space="preserve"> zijn bij samenloopsituaties. </w:t>
      </w:r>
    </w:p>
    <w:p w14:paraId="6A5A5C4B" w14:textId="77777777" w:rsidR="00A0513F" w:rsidRDefault="00A0513F" w:rsidP="00A0513F">
      <w:pPr>
        <w:pStyle w:val="Geenafstand"/>
        <w:spacing w:line="360" w:lineRule="auto"/>
        <w:rPr>
          <w:rFonts w:ascii="Verdana" w:hAnsi="Verdana"/>
          <w:sz w:val="20"/>
          <w:szCs w:val="20"/>
          <w:lang w:eastAsia="nl-NL"/>
        </w:rPr>
      </w:pPr>
    </w:p>
    <w:tbl>
      <w:tblPr>
        <w:tblStyle w:val="Tabelraster"/>
        <w:tblW w:w="0" w:type="auto"/>
        <w:tblLook w:val="04A0" w:firstRow="1" w:lastRow="0" w:firstColumn="1" w:lastColumn="0" w:noHBand="0" w:noVBand="1"/>
      </w:tblPr>
      <w:tblGrid>
        <w:gridCol w:w="8932"/>
      </w:tblGrid>
      <w:tr w:rsidR="00B761AA" w14:paraId="6A5A5C52" w14:textId="77777777" w:rsidTr="00B761AA">
        <w:trPr>
          <w:trHeight w:val="401"/>
        </w:trPr>
        <w:tc>
          <w:tcPr>
            <w:tcW w:w="8932" w:type="dxa"/>
            <w:shd w:val="clear" w:color="auto" w:fill="DBE5F1" w:themeFill="accent1" w:themeFillTint="33"/>
          </w:tcPr>
          <w:p w14:paraId="6A5A5C4C" w14:textId="77777777" w:rsidR="00B761AA" w:rsidRPr="00594395" w:rsidRDefault="009905B8" w:rsidP="00A0513F">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t>Voorbeeld</w:t>
            </w:r>
            <w:r w:rsidR="00333B19" w:rsidRPr="00594395">
              <w:rPr>
                <w:rFonts w:ascii="Verdana" w:hAnsi="Verdana"/>
                <w:sz w:val="20"/>
                <w:szCs w:val="20"/>
                <w:u w:val="single"/>
                <w:lang w:eastAsia="nl-NL"/>
              </w:rPr>
              <w:t xml:space="preserve"> samenloop</w:t>
            </w:r>
          </w:p>
          <w:p w14:paraId="6A5A5C4D" w14:textId="77777777" w:rsidR="009905B8" w:rsidRDefault="009905B8" w:rsidP="00A0513F">
            <w:pPr>
              <w:pStyle w:val="Geenafstand"/>
              <w:spacing w:line="360" w:lineRule="auto"/>
              <w:rPr>
                <w:rFonts w:ascii="Verdana" w:hAnsi="Verdana"/>
                <w:sz w:val="20"/>
                <w:szCs w:val="20"/>
                <w:lang w:eastAsia="nl-NL"/>
              </w:rPr>
            </w:pPr>
            <w:r>
              <w:rPr>
                <w:rFonts w:ascii="Verdana" w:hAnsi="Verdana"/>
                <w:sz w:val="20"/>
                <w:szCs w:val="20"/>
                <w:lang w:eastAsia="nl-NL"/>
              </w:rPr>
              <w:t xml:space="preserve">Erika de Blij </w:t>
            </w:r>
            <w:r w:rsidR="00EE14FD">
              <w:rPr>
                <w:rFonts w:ascii="Verdana" w:hAnsi="Verdana"/>
                <w:sz w:val="20"/>
                <w:szCs w:val="20"/>
                <w:lang w:eastAsia="nl-NL"/>
              </w:rPr>
              <w:t>is directe</w:t>
            </w:r>
            <w:r w:rsidR="00F95692">
              <w:rPr>
                <w:rFonts w:ascii="Verdana" w:hAnsi="Verdana"/>
                <w:sz w:val="20"/>
                <w:szCs w:val="20"/>
                <w:lang w:eastAsia="nl-NL"/>
              </w:rPr>
              <w:t>u</w:t>
            </w:r>
            <w:r w:rsidR="00EE14FD">
              <w:rPr>
                <w:rFonts w:ascii="Verdana" w:hAnsi="Verdana"/>
                <w:sz w:val="20"/>
                <w:szCs w:val="20"/>
                <w:lang w:eastAsia="nl-NL"/>
              </w:rPr>
              <w:t>r van een bedrijf dat plastic recyclet. In het proces van recycling komen stoffen vrij. De stoffen wenst Erika op een oppervlaktewaterlichaam te lozen</w:t>
            </w:r>
            <w:r w:rsidR="00146D7C">
              <w:rPr>
                <w:rFonts w:ascii="Verdana" w:hAnsi="Verdana"/>
                <w:sz w:val="20"/>
                <w:szCs w:val="20"/>
                <w:lang w:eastAsia="nl-NL"/>
              </w:rPr>
              <w:t>, zie artikel 4.2 lid 1 sub a Ow</w:t>
            </w:r>
            <w:r w:rsidR="00EE14FD">
              <w:rPr>
                <w:rFonts w:ascii="Verdana" w:hAnsi="Verdana"/>
                <w:sz w:val="20"/>
                <w:szCs w:val="20"/>
                <w:lang w:eastAsia="nl-NL"/>
              </w:rPr>
              <w:t xml:space="preserve">. Dit oppervlaktewaterlichaam is naast het bedrijf gelegen. Voor deze activiteit heeft Erika een omgevingsvergunning voor wateractiviteiten nodig. Tot haar verbazing komt ze erachter dat zowel Rijkswaterstaat als het waterschap het bevoegd gezag is. </w:t>
            </w:r>
          </w:p>
          <w:p w14:paraId="6A5A5C4E" w14:textId="77777777" w:rsidR="00EE14FD" w:rsidRDefault="00EE14FD" w:rsidP="00A0513F">
            <w:pPr>
              <w:pStyle w:val="Geenafstand"/>
              <w:spacing w:line="360" w:lineRule="auto"/>
              <w:rPr>
                <w:rFonts w:ascii="Verdana" w:hAnsi="Verdana"/>
                <w:sz w:val="20"/>
                <w:szCs w:val="20"/>
                <w:lang w:eastAsia="nl-NL"/>
              </w:rPr>
            </w:pPr>
            <w:r>
              <w:rPr>
                <w:rFonts w:ascii="Verdana" w:hAnsi="Verdana"/>
                <w:sz w:val="20"/>
                <w:szCs w:val="20"/>
                <w:lang w:eastAsia="nl-NL"/>
              </w:rPr>
              <w:t>Welke organisatie is het bevoegd gezag met betrekking tot de activiteit?</w:t>
            </w:r>
          </w:p>
          <w:p w14:paraId="6A5A5C4F" w14:textId="77777777" w:rsidR="00EE14FD" w:rsidRDefault="00EE14FD" w:rsidP="00A0513F">
            <w:pPr>
              <w:pStyle w:val="Geenafstand"/>
              <w:spacing w:line="360" w:lineRule="auto"/>
              <w:rPr>
                <w:rFonts w:ascii="Verdana" w:hAnsi="Verdana"/>
                <w:sz w:val="20"/>
                <w:szCs w:val="20"/>
                <w:lang w:eastAsia="nl-NL"/>
              </w:rPr>
            </w:pPr>
          </w:p>
          <w:p w14:paraId="6A5A5C50" w14:textId="77777777" w:rsidR="00EE14FD" w:rsidRPr="00594395" w:rsidRDefault="00333B19" w:rsidP="00A0513F">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t>Uitwerking</w:t>
            </w:r>
          </w:p>
          <w:p w14:paraId="6A5A5C51" w14:textId="77777777" w:rsidR="00EE14FD" w:rsidRPr="009905B8" w:rsidRDefault="00EE14FD" w:rsidP="006234F2">
            <w:pPr>
              <w:pStyle w:val="Geenafstand"/>
              <w:spacing w:line="360" w:lineRule="auto"/>
              <w:rPr>
                <w:rFonts w:ascii="Verdana" w:hAnsi="Verdana"/>
                <w:sz w:val="20"/>
                <w:szCs w:val="20"/>
                <w:lang w:eastAsia="nl-NL"/>
              </w:rPr>
            </w:pPr>
            <w:r>
              <w:rPr>
                <w:rFonts w:ascii="Verdana" w:hAnsi="Verdana"/>
                <w:sz w:val="20"/>
                <w:szCs w:val="20"/>
                <w:lang w:eastAsia="nl-NL"/>
              </w:rPr>
              <w:t>Het dagelijks bestuur van het waterschap is het bevoegd gezag. Bij samenloop geldt het decentralisatiebeginsel, waardoor het laagst bevoegd gezag de aanvraag in behandeling gaat nemen. In dit geval staat het waterschap onder Rijkswaterstaat.</w:t>
            </w:r>
            <w:r w:rsidR="006234F2">
              <w:rPr>
                <w:rFonts w:ascii="Verdana" w:hAnsi="Verdana"/>
                <w:sz w:val="20"/>
                <w:szCs w:val="20"/>
                <w:lang w:eastAsia="nl-NL"/>
              </w:rPr>
              <w:t xml:space="preserve"> Het waterschap</w:t>
            </w:r>
            <w:r>
              <w:rPr>
                <w:rFonts w:ascii="Verdana" w:hAnsi="Verdana"/>
                <w:sz w:val="20"/>
                <w:szCs w:val="20"/>
                <w:lang w:eastAsia="nl-NL"/>
              </w:rPr>
              <w:t xml:space="preserve"> dient </w:t>
            </w:r>
            <w:r w:rsidR="00203C41">
              <w:rPr>
                <w:rFonts w:ascii="Verdana" w:hAnsi="Verdana"/>
                <w:sz w:val="20"/>
                <w:szCs w:val="20"/>
                <w:lang w:eastAsia="nl-NL"/>
              </w:rPr>
              <w:t xml:space="preserve">om deze reden de aanvraag </w:t>
            </w:r>
            <w:r>
              <w:rPr>
                <w:rFonts w:ascii="Verdana" w:hAnsi="Verdana"/>
                <w:sz w:val="20"/>
                <w:szCs w:val="20"/>
                <w:lang w:eastAsia="nl-NL"/>
              </w:rPr>
              <w:t>in behandeling te nemen.</w:t>
            </w:r>
          </w:p>
        </w:tc>
      </w:tr>
    </w:tbl>
    <w:p w14:paraId="6A5A5C53" w14:textId="77777777" w:rsidR="00B761AA" w:rsidRDefault="00B761AA" w:rsidP="00A0513F">
      <w:pPr>
        <w:pStyle w:val="Geenafstand"/>
        <w:spacing w:line="360" w:lineRule="auto"/>
        <w:rPr>
          <w:rFonts w:ascii="Verdana" w:hAnsi="Verdana"/>
          <w:sz w:val="20"/>
          <w:szCs w:val="20"/>
          <w:lang w:eastAsia="nl-NL"/>
        </w:rPr>
      </w:pPr>
    </w:p>
    <w:p w14:paraId="6A5A5C54" w14:textId="77777777" w:rsidR="00CF4F59" w:rsidRDefault="00A0513F" w:rsidP="00A0513F">
      <w:pPr>
        <w:pStyle w:val="Geenafstand"/>
        <w:spacing w:line="360" w:lineRule="auto"/>
        <w:rPr>
          <w:rFonts w:ascii="Verdana" w:hAnsi="Verdana"/>
          <w:noProof/>
          <w:sz w:val="20"/>
          <w:szCs w:val="20"/>
          <w:lang w:eastAsia="nl-NL"/>
        </w:rPr>
      </w:pPr>
      <w:r>
        <w:rPr>
          <w:rFonts w:ascii="Verdana" w:hAnsi="Verdana"/>
          <w:sz w:val="20"/>
          <w:szCs w:val="20"/>
          <w:lang w:eastAsia="nl-NL"/>
        </w:rPr>
        <w:t xml:space="preserve">De wijze waarop de initiatiefnemer een aanvraag voor een omgevingsvergunning </w:t>
      </w:r>
      <w:r w:rsidR="00524C85">
        <w:rPr>
          <w:rFonts w:ascii="Verdana" w:hAnsi="Verdana"/>
          <w:sz w:val="20"/>
          <w:szCs w:val="20"/>
          <w:lang w:eastAsia="nl-NL"/>
        </w:rPr>
        <w:t>indient</w:t>
      </w:r>
      <w:r>
        <w:rPr>
          <w:rFonts w:ascii="Verdana" w:hAnsi="Verdana"/>
          <w:sz w:val="20"/>
          <w:szCs w:val="20"/>
          <w:lang w:eastAsia="nl-NL"/>
        </w:rPr>
        <w:t xml:space="preserve">, kan van invloed zijn op het bevoegd gezag. De initiatiefnemer kan namelijk </w:t>
      </w:r>
      <w:r w:rsidR="00D5711C">
        <w:rPr>
          <w:rFonts w:ascii="Verdana" w:hAnsi="Verdana"/>
          <w:sz w:val="20"/>
          <w:szCs w:val="20"/>
          <w:lang w:eastAsia="nl-NL"/>
        </w:rPr>
        <w:t>het moment bepalen waarop</w:t>
      </w:r>
      <w:r>
        <w:rPr>
          <w:rFonts w:ascii="Verdana" w:hAnsi="Verdana"/>
          <w:sz w:val="20"/>
          <w:szCs w:val="20"/>
          <w:lang w:eastAsia="nl-NL"/>
        </w:rPr>
        <w:t xml:space="preserve"> hij of zij de omgevingsvergunning aanvraagt. Ook kan de initiatiefnemer bepalen voor welke activiteiten de omgevingsvergunning wordt aangevraagd. De mogelijkheid is dan ook aanwezig dat de initiatiefnemer voor meerdere </w:t>
      </w:r>
      <w:proofErr w:type="spellStart"/>
      <w:r>
        <w:rPr>
          <w:rFonts w:ascii="Verdana" w:hAnsi="Verdana"/>
          <w:sz w:val="20"/>
          <w:szCs w:val="20"/>
          <w:lang w:eastAsia="nl-NL"/>
        </w:rPr>
        <w:t>vergunningplichtige</w:t>
      </w:r>
      <w:proofErr w:type="spellEnd"/>
      <w:r>
        <w:rPr>
          <w:rFonts w:ascii="Verdana" w:hAnsi="Verdana"/>
          <w:sz w:val="20"/>
          <w:szCs w:val="20"/>
          <w:lang w:eastAsia="nl-NL"/>
        </w:rPr>
        <w:t xml:space="preserve"> activiteiten één aanvraag indient of er zelfs voor kiest om los en verspreid in een bepaalde</w:t>
      </w:r>
      <w:r w:rsidR="000F1BBB">
        <w:rPr>
          <w:rFonts w:ascii="Verdana" w:hAnsi="Verdana"/>
          <w:sz w:val="20"/>
          <w:szCs w:val="20"/>
          <w:lang w:eastAsia="nl-NL"/>
        </w:rPr>
        <w:t xml:space="preserve"> periode</w:t>
      </w:r>
      <w:r>
        <w:rPr>
          <w:rFonts w:ascii="Verdana" w:hAnsi="Verdana"/>
          <w:sz w:val="20"/>
          <w:szCs w:val="20"/>
          <w:lang w:eastAsia="nl-NL"/>
        </w:rPr>
        <w:t xml:space="preserve"> aanvragen in te dienen.</w:t>
      </w:r>
      <w:r>
        <w:rPr>
          <w:rStyle w:val="Voetnootmarkering"/>
          <w:rFonts w:ascii="Verdana" w:hAnsi="Verdana"/>
          <w:sz w:val="20"/>
          <w:szCs w:val="20"/>
          <w:lang w:eastAsia="nl-NL"/>
        </w:rPr>
        <w:footnoteReference w:id="44"/>
      </w:r>
      <w:r>
        <w:rPr>
          <w:rFonts w:ascii="Verdana" w:hAnsi="Verdana"/>
          <w:sz w:val="20"/>
          <w:szCs w:val="20"/>
          <w:lang w:eastAsia="nl-NL"/>
        </w:rPr>
        <w:t xml:space="preserve"> Uit dit soort gevallen kan worden afgeleid dat het dagelijks bestuur met de initiatiefnemer vooroverleg moet voeren, om de werkdruk bij het bevoegd gezag niet onnodig te verhogen. De bevoegdheid van vooroverleg bestaat </w:t>
      </w:r>
      <w:r w:rsidR="000F1BBB">
        <w:rPr>
          <w:rFonts w:ascii="Verdana" w:hAnsi="Verdana"/>
          <w:sz w:val="20"/>
          <w:szCs w:val="20"/>
          <w:lang w:eastAsia="nl-NL"/>
        </w:rPr>
        <w:t>al op grond van de huidige regel</w:t>
      </w:r>
      <w:r>
        <w:rPr>
          <w:rFonts w:ascii="Verdana" w:hAnsi="Verdana"/>
          <w:sz w:val="20"/>
          <w:szCs w:val="20"/>
          <w:lang w:eastAsia="nl-NL"/>
        </w:rPr>
        <w:t>geving en wordt door de Ow overgenomen</w:t>
      </w:r>
      <w:r>
        <w:rPr>
          <w:rFonts w:ascii="Verdana" w:hAnsi="Verdana"/>
          <w:noProof/>
          <w:sz w:val="20"/>
          <w:szCs w:val="20"/>
          <w:lang w:eastAsia="nl-NL"/>
        </w:rPr>
        <w:t>.</w:t>
      </w:r>
      <w:r>
        <w:rPr>
          <w:rStyle w:val="Voetnootmarkering"/>
          <w:rFonts w:ascii="Verdana" w:hAnsi="Verdana"/>
          <w:noProof/>
          <w:sz w:val="20"/>
          <w:szCs w:val="20"/>
          <w:lang w:eastAsia="nl-NL"/>
        </w:rPr>
        <w:footnoteReference w:id="45"/>
      </w:r>
    </w:p>
    <w:p w14:paraId="6A5A5C55" w14:textId="77777777" w:rsidR="0061007B" w:rsidRDefault="0061007B" w:rsidP="00A0513F">
      <w:pPr>
        <w:pStyle w:val="Geenafstand"/>
        <w:spacing w:line="360" w:lineRule="auto"/>
        <w:rPr>
          <w:rFonts w:ascii="Verdana" w:hAnsi="Verdana"/>
          <w:noProof/>
          <w:sz w:val="20"/>
          <w:szCs w:val="20"/>
          <w:lang w:eastAsia="nl-NL"/>
        </w:rPr>
      </w:pPr>
    </w:p>
    <w:p w14:paraId="6A5A5C56" w14:textId="77777777" w:rsidR="00C8057B" w:rsidRDefault="00C8057B" w:rsidP="00A0513F">
      <w:pPr>
        <w:pStyle w:val="Geenafstand"/>
        <w:spacing w:line="360" w:lineRule="auto"/>
        <w:rPr>
          <w:rFonts w:ascii="Verdana" w:hAnsi="Verdana"/>
          <w:noProof/>
          <w:sz w:val="20"/>
          <w:szCs w:val="20"/>
          <w:lang w:eastAsia="nl-NL"/>
        </w:rPr>
      </w:pPr>
    </w:p>
    <w:tbl>
      <w:tblPr>
        <w:tblStyle w:val="Tabelraster"/>
        <w:tblW w:w="0" w:type="auto"/>
        <w:tblLook w:val="04A0" w:firstRow="1" w:lastRow="0" w:firstColumn="1" w:lastColumn="0" w:noHBand="0" w:noVBand="1"/>
      </w:tblPr>
      <w:tblGrid>
        <w:gridCol w:w="9062"/>
      </w:tblGrid>
      <w:tr w:rsidR="00D5711C" w14:paraId="6A5A5C58" w14:textId="77777777" w:rsidTr="00D5711C">
        <w:tc>
          <w:tcPr>
            <w:tcW w:w="9062" w:type="dxa"/>
            <w:shd w:val="clear" w:color="auto" w:fill="DBE5F1" w:themeFill="accent1" w:themeFillTint="33"/>
          </w:tcPr>
          <w:p w14:paraId="6A5A5C57" w14:textId="77777777" w:rsidR="00D5711C" w:rsidRPr="00D5711C" w:rsidRDefault="00D5711C" w:rsidP="004D6F54">
            <w:pPr>
              <w:pStyle w:val="Geenafstand"/>
              <w:spacing w:line="360" w:lineRule="auto"/>
              <w:rPr>
                <w:rFonts w:ascii="Verdana" w:hAnsi="Verdana"/>
                <w:i/>
                <w:noProof/>
                <w:sz w:val="20"/>
                <w:szCs w:val="20"/>
                <w:lang w:eastAsia="nl-NL"/>
              </w:rPr>
            </w:pPr>
            <w:r w:rsidRPr="00D5711C">
              <w:rPr>
                <w:rFonts w:ascii="Verdana" w:hAnsi="Verdana"/>
                <w:i/>
                <w:noProof/>
                <w:sz w:val="20"/>
                <w:szCs w:val="20"/>
                <w:lang w:eastAsia="nl-NL"/>
              </w:rPr>
              <w:t xml:space="preserve">Het dagelijks bestuur moet </w:t>
            </w:r>
            <w:r>
              <w:rPr>
                <w:rFonts w:ascii="Verdana" w:hAnsi="Verdana"/>
                <w:i/>
                <w:noProof/>
                <w:sz w:val="20"/>
                <w:szCs w:val="20"/>
                <w:lang w:eastAsia="nl-NL"/>
              </w:rPr>
              <w:t>voor</w:t>
            </w:r>
            <w:r w:rsidRPr="00D5711C">
              <w:rPr>
                <w:rFonts w:ascii="Verdana" w:hAnsi="Verdana"/>
                <w:i/>
                <w:noProof/>
                <w:sz w:val="20"/>
                <w:szCs w:val="20"/>
                <w:lang w:eastAsia="nl-NL"/>
              </w:rPr>
              <w:t>overleg met de initiatiefnemer voeren, nu de initiatiefnemer invloed op het bevoegd gezag</w:t>
            </w:r>
            <w:r w:rsidR="004D6F54" w:rsidRPr="00D5711C">
              <w:rPr>
                <w:rFonts w:ascii="Verdana" w:hAnsi="Verdana"/>
                <w:i/>
                <w:noProof/>
                <w:sz w:val="20"/>
                <w:szCs w:val="20"/>
                <w:lang w:eastAsia="nl-NL"/>
              </w:rPr>
              <w:t xml:space="preserve"> heeft</w:t>
            </w:r>
            <w:r w:rsidRPr="00D5711C">
              <w:rPr>
                <w:rFonts w:ascii="Verdana" w:hAnsi="Verdana"/>
                <w:i/>
                <w:noProof/>
                <w:sz w:val="20"/>
                <w:szCs w:val="20"/>
                <w:lang w:eastAsia="nl-NL"/>
              </w:rPr>
              <w:t xml:space="preserve">. </w:t>
            </w:r>
          </w:p>
        </w:tc>
      </w:tr>
    </w:tbl>
    <w:p w14:paraId="6A5A5C59" w14:textId="77777777" w:rsidR="00A0513F" w:rsidRDefault="00A0513F" w:rsidP="00A0513F">
      <w:pPr>
        <w:pStyle w:val="Geenafstand"/>
        <w:spacing w:line="360" w:lineRule="auto"/>
        <w:rPr>
          <w:rFonts w:ascii="Verdana" w:hAnsi="Verdana"/>
          <w:sz w:val="20"/>
          <w:szCs w:val="20"/>
          <w:lang w:eastAsia="nl-NL"/>
        </w:rPr>
      </w:pPr>
    </w:p>
    <w:p w14:paraId="6A5A5C5A" w14:textId="77777777" w:rsidR="00A0513F" w:rsidRPr="00D777A7" w:rsidRDefault="00A0513F" w:rsidP="008C0023">
      <w:pPr>
        <w:pStyle w:val="Kop3"/>
        <w:numPr>
          <w:ilvl w:val="2"/>
          <w:numId w:val="1"/>
        </w:numPr>
        <w:spacing w:line="360" w:lineRule="auto"/>
        <w:rPr>
          <w:rFonts w:ascii="Verdana" w:hAnsi="Verdana"/>
          <w:i/>
          <w:color w:val="000000" w:themeColor="text1"/>
          <w:sz w:val="20"/>
          <w:szCs w:val="20"/>
        </w:rPr>
      </w:pPr>
      <w:bookmarkStart w:id="39" w:name="_Toc8816844"/>
      <w:bookmarkStart w:id="40" w:name="_Toc11313682"/>
      <w:r w:rsidRPr="00D777A7">
        <w:rPr>
          <w:rFonts w:ascii="Verdana" w:hAnsi="Verdana"/>
          <w:i/>
          <w:color w:val="000000" w:themeColor="text1"/>
          <w:sz w:val="20"/>
          <w:szCs w:val="20"/>
        </w:rPr>
        <w:t>Advies</w:t>
      </w:r>
      <w:bookmarkEnd w:id="39"/>
      <w:r w:rsidR="003E0B76">
        <w:rPr>
          <w:rFonts w:ascii="Verdana" w:hAnsi="Verdana"/>
          <w:i/>
          <w:color w:val="000000" w:themeColor="text1"/>
          <w:sz w:val="20"/>
          <w:szCs w:val="20"/>
        </w:rPr>
        <w:t>bevoegdheid</w:t>
      </w:r>
      <w:bookmarkEnd w:id="40"/>
    </w:p>
    <w:p w14:paraId="6A5A5C5B" w14:textId="77777777" w:rsidR="00177062" w:rsidRDefault="002A2BC3" w:rsidP="00A0513F">
      <w:pPr>
        <w:pStyle w:val="Geenafstand"/>
        <w:spacing w:line="360" w:lineRule="auto"/>
        <w:rPr>
          <w:rFonts w:ascii="Verdana" w:hAnsi="Verdana"/>
          <w:sz w:val="20"/>
          <w:szCs w:val="20"/>
          <w:lang w:eastAsia="nl-NL"/>
        </w:rPr>
      </w:pPr>
      <w:r>
        <w:rPr>
          <w:rFonts w:ascii="Verdana" w:hAnsi="Verdana"/>
          <w:sz w:val="20"/>
          <w:szCs w:val="20"/>
          <w:lang w:eastAsia="nl-NL"/>
        </w:rPr>
        <w:t>Naast</w:t>
      </w:r>
      <w:r w:rsidR="00A0513F">
        <w:rPr>
          <w:rFonts w:ascii="Verdana" w:hAnsi="Verdana"/>
          <w:sz w:val="20"/>
          <w:szCs w:val="20"/>
          <w:lang w:eastAsia="nl-NL"/>
        </w:rPr>
        <w:t xml:space="preserve"> de vergunningverlenende bevoegdheid</w:t>
      </w:r>
      <w:r w:rsidR="0053581E">
        <w:rPr>
          <w:rFonts w:ascii="Verdana" w:hAnsi="Verdana"/>
          <w:sz w:val="20"/>
          <w:szCs w:val="20"/>
          <w:lang w:eastAsia="nl-NL"/>
        </w:rPr>
        <w:t xml:space="preserve"> </w:t>
      </w:r>
      <w:r>
        <w:rPr>
          <w:rFonts w:ascii="Verdana" w:hAnsi="Verdana"/>
          <w:sz w:val="20"/>
          <w:szCs w:val="20"/>
          <w:lang w:eastAsia="nl-NL"/>
        </w:rPr>
        <w:t xml:space="preserve">beschikt het waterschap </w:t>
      </w:r>
      <w:r w:rsidR="00A0513F">
        <w:rPr>
          <w:rFonts w:ascii="Verdana" w:hAnsi="Verdana"/>
          <w:sz w:val="20"/>
          <w:szCs w:val="20"/>
          <w:lang w:eastAsia="nl-NL"/>
        </w:rPr>
        <w:t xml:space="preserve">ook over een adviesbevoegdheid. Soms is </w:t>
      </w:r>
      <w:r w:rsidR="00177062">
        <w:rPr>
          <w:rFonts w:ascii="Verdana" w:hAnsi="Verdana"/>
          <w:sz w:val="20"/>
          <w:szCs w:val="20"/>
          <w:lang w:eastAsia="nl-NL"/>
        </w:rPr>
        <w:t>bemoeienis van een ander bestuursorgaan vereist. Dit is het geval als een ander bestuursorgaan specifieke deskundigheid</w:t>
      </w:r>
      <w:r w:rsidR="00A0513F">
        <w:rPr>
          <w:rFonts w:ascii="Verdana" w:hAnsi="Verdana"/>
          <w:sz w:val="20"/>
          <w:szCs w:val="20"/>
          <w:lang w:eastAsia="nl-NL"/>
        </w:rPr>
        <w:t xml:space="preserve"> op een bepaald vlak van de fysieke leefomgeving heeft.</w:t>
      </w:r>
      <w:r w:rsidR="00A0513F">
        <w:rPr>
          <w:rStyle w:val="Voetnootmarkering"/>
          <w:rFonts w:ascii="Verdana" w:hAnsi="Verdana"/>
          <w:sz w:val="20"/>
          <w:szCs w:val="20"/>
          <w:lang w:eastAsia="nl-NL"/>
        </w:rPr>
        <w:footnoteReference w:id="46"/>
      </w:r>
      <w:r w:rsidR="00A0513F">
        <w:rPr>
          <w:rFonts w:ascii="Verdana" w:hAnsi="Verdana"/>
          <w:sz w:val="20"/>
          <w:szCs w:val="20"/>
          <w:lang w:eastAsia="nl-NL"/>
        </w:rPr>
        <w:t xml:space="preserve"> Het dagelijks bestuur van het waterschap </w:t>
      </w:r>
      <w:r w:rsidR="00177062">
        <w:rPr>
          <w:rFonts w:ascii="Verdana" w:hAnsi="Verdana"/>
          <w:sz w:val="20"/>
          <w:szCs w:val="20"/>
          <w:lang w:eastAsia="nl-NL"/>
        </w:rPr>
        <w:t xml:space="preserve">heeft een specifieke deskundigheid op het gebied van water. </w:t>
      </w:r>
    </w:p>
    <w:p w14:paraId="6A5A5C5C" w14:textId="77777777" w:rsidR="00BD5443" w:rsidRDefault="00BD5443" w:rsidP="00A0513F">
      <w:pPr>
        <w:pStyle w:val="Geenafstand"/>
        <w:spacing w:line="360" w:lineRule="auto"/>
        <w:rPr>
          <w:rFonts w:ascii="Verdana" w:hAnsi="Verdana"/>
          <w:sz w:val="20"/>
          <w:szCs w:val="20"/>
          <w:lang w:eastAsia="nl-NL"/>
        </w:rPr>
      </w:pPr>
    </w:p>
    <w:p w14:paraId="6A5A5C5D" w14:textId="77777777" w:rsidR="00645716" w:rsidRDefault="00645716" w:rsidP="00A0513F">
      <w:pPr>
        <w:pStyle w:val="Geenafstand"/>
        <w:spacing w:line="360" w:lineRule="auto"/>
        <w:rPr>
          <w:rFonts w:ascii="Verdana" w:hAnsi="Verdana"/>
          <w:sz w:val="20"/>
          <w:szCs w:val="20"/>
          <w:lang w:eastAsia="nl-NL"/>
        </w:rPr>
      </w:pPr>
      <w:r>
        <w:rPr>
          <w:rFonts w:ascii="Verdana" w:hAnsi="Verdana"/>
          <w:sz w:val="20"/>
          <w:szCs w:val="20"/>
          <w:lang w:eastAsia="nl-NL"/>
        </w:rPr>
        <w:t xml:space="preserve">Het dagelijks bestuur kan een adviesbevoegdheid hebben, als zij niet het bevoegd gezag is met betrekking tot de vergunningaanvraag, zie artikel 4.18 Ob. Als sprake is van een adviesbevoegdheid, kan zij dit met instemming of zonder instemming doen. </w:t>
      </w:r>
      <w:r w:rsidRPr="00645716">
        <w:rPr>
          <w:rFonts w:ascii="Verdana" w:hAnsi="Verdana"/>
          <w:color w:val="000000" w:themeColor="text1"/>
          <w:sz w:val="20"/>
          <w:szCs w:val="20"/>
          <w:lang w:eastAsia="nl-NL"/>
        </w:rPr>
        <w:t>Deze twee adviesbevoegdheden zijn in het leven geroepen, om ervoor te zorgen dat bestuursorganen gelegenheid krijgen om hun taken uit te kunnen oefenen en de eigen verantwoordelijkheden te kunnen verwezenlijken.</w:t>
      </w:r>
      <w:r w:rsidRPr="00645716">
        <w:rPr>
          <w:rStyle w:val="Voetnootmarkering"/>
          <w:rFonts w:ascii="Verdana" w:hAnsi="Verdana"/>
          <w:color w:val="000000" w:themeColor="text1"/>
          <w:sz w:val="20"/>
          <w:szCs w:val="20"/>
          <w:lang w:eastAsia="nl-NL"/>
        </w:rPr>
        <w:footnoteReference w:id="47"/>
      </w:r>
    </w:p>
    <w:p w14:paraId="6A5A5C5E" w14:textId="77777777" w:rsidR="00B70AE7" w:rsidRDefault="00B70AE7" w:rsidP="00A0513F">
      <w:pPr>
        <w:pStyle w:val="Geenafstand"/>
        <w:spacing w:line="360" w:lineRule="auto"/>
        <w:rPr>
          <w:rFonts w:ascii="Verdana" w:hAnsi="Verdana"/>
          <w:sz w:val="20"/>
          <w:szCs w:val="20"/>
          <w:lang w:eastAsia="nl-NL"/>
        </w:rPr>
      </w:pPr>
    </w:p>
    <w:tbl>
      <w:tblPr>
        <w:tblStyle w:val="Tabelraster"/>
        <w:tblW w:w="0" w:type="auto"/>
        <w:tblLook w:val="04A0" w:firstRow="1" w:lastRow="0" w:firstColumn="1" w:lastColumn="0" w:noHBand="0" w:noVBand="1"/>
      </w:tblPr>
      <w:tblGrid>
        <w:gridCol w:w="9062"/>
      </w:tblGrid>
      <w:tr w:rsidR="00BA0F00" w14:paraId="6A5A5C61" w14:textId="77777777" w:rsidTr="00BA0F00">
        <w:tc>
          <w:tcPr>
            <w:tcW w:w="9062" w:type="dxa"/>
            <w:shd w:val="clear" w:color="auto" w:fill="DBE5F1" w:themeFill="accent1" w:themeFillTint="33"/>
          </w:tcPr>
          <w:p w14:paraId="6A5A5C5F" w14:textId="77777777" w:rsidR="00B70AE7" w:rsidRPr="00594395" w:rsidRDefault="00BA0F00" w:rsidP="00A0513F">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t xml:space="preserve">De </w:t>
            </w:r>
            <w:proofErr w:type="spellStart"/>
            <w:r w:rsidRPr="00594395">
              <w:rPr>
                <w:rFonts w:ascii="Verdana" w:hAnsi="Verdana"/>
                <w:sz w:val="20"/>
                <w:szCs w:val="20"/>
                <w:u w:val="single"/>
                <w:lang w:eastAsia="nl-NL"/>
              </w:rPr>
              <w:t>MvT</w:t>
            </w:r>
            <w:proofErr w:type="spellEnd"/>
            <w:r w:rsidRPr="00594395">
              <w:rPr>
                <w:rFonts w:ascii="Verdana" w:hAnsi="Verdana"/>
                <w:sz w:val="20"/>
                <w:szCs w:val="20"/>
                <w:u w:val="single"/>
                <w:lang w:eastAsia="nl-NL"/>
              </w:rPr>
              <w:t xml:space="preserve">: </w:t>
            </w:r>
          </w:p>
          <w:p w14:paraId="6A5A5C60" w14:textId="77777777" w:rsidR="00BA0F00" w:rsidRPr="00BA0F00" w:rsidRDefault="00BA0F00" w:rsidP="00A0513F">
            <w:pPr>
              <w:pStyle w:val="Geenafstand"/>
              <w:spacing w:line="360" w:lineRule="auto"/>
              <w:rPr>
                <w:rFonts w:ascii="Verdana" w:hAnsi="Verdana"/>
                <w:i/>
                <w:sz w:val="20"/>
                <w:szCs w:val="20"/>
                <w:lang w:eastAsia="nl-NL"/>
              </w:rPr>
            </w:pPr>
            <w:r>
              <w:rPr>
                <w:rFonts w:ascii="Verdana" w:hAnsi="Verdana"/>
                <w:sz w:val="20"/>
                <w:szCs w:val="20"/>
                <w:lang w:eastAsia="nl-NL"/>
              </w:rPr>
              <w:t>“</w:t>
            </w:r>
            <w:r>
              <w:rPr>
                <w:rFonts w:ascii="Verdana" w:hAnsi="Verdana"/>
                <w:i/>
                <w:sz w:val="20"/>
                <w:szCs w:val="20"/>
                <w:lang w:eastAsia="nl-NL"/>
              </w:rPr>
              <w:t>Bij een besluit op een aanvraag door een bestuursorgaan is het soms wenselijk dat ook de betrokkenheid van andere bestuursorganen wordt geregeld in verband met een specifieke taak voor de fysieke leefomgeving of hun specifieke deskundigheid</w:t>
            </w:r>
            <w:r w:rsidR="00B70AE7">
              <w:rPr>
                <w:rFonts w:ascii="Verdana" w:hAnsi="Verdana"/>
                <w:i/>
                <w:sz w:val="20"/>
                <w:szCs w:val="20"/>
                <w:lang w:eastAsia="nl-NL"/>
              </w:rPr>
              <w:t>”</w:t>
            </w:r>
            <w:r w:rsidR="00B70AE7">
              <w:t>.</w:t>
            </w:r>
            <w:r w:rsidR="00B70AE7">
              <w:rPr>
                <w:rStyle w:val="Voetnootmarkering"/>
                <w:rFonts w:ascii="Verdana" w:hAnsi="Verdana"/>
                <w:sz w:val="20"/>
                <w:szCs w:val="20"/>
                <w:lang w:eastAsia="nl-NL"/>
              </w:rPr>
              <w:footnoteReference w:id="48"/>
            </w:r>
          </w:p>
        </w:tc>
      </w:tr>
    </w:tbl>
    <w:p w14:paraId="6A5A5C62" w14:textId="77777777" w:rsidR="00B70AE7" w:rsidRDefault="00B70AE7" w:rsidP="00A0513F">
      <w:pPr>
        <w:pStyle w:val="Geenafstand"/>
        <w:spacing w:line="360" w:lineRule="auto"/>
        <w:rPr>
          <w:rFonts w:ascii="Verdana" w:hAnsi="Verdana"/>
          <w:sz w:val="20"/>
          <w:szCs w:val="20"/>
          <w:lang w:eastAsia="nl-NL"/>
        </w:rPr>
      </w:pPr>
    </w:p>
    <w:p w14:paraId="6A5A5C63" w14:textId="77777777" w:rsidR="00A0513F" w:rsidRDefault="00B70AE7" w:rsidP="00A0513F">
      <w:pPr>
        <w:pStyle w:val="Geenafstand"/>
        <w:spacing w:line="360" w:lineRule="auto"/>
        <w:rPr>
          <w:rFonts w:ascii="Verdana" w:hAnsi="Verdana"/>
          <w:sz w:val="20"/>
          <w:szCs w:val="20"/>
          <w:lang w:eastAsia="nl-NL"/>
        </w:rPr>
      </w:pPr>
      <w:r>
        <w:rPr>
          <w:rFonts w:ascii="Verdana" w:hAnsi="Verdana"/>
          <w:sz w:val="20"/>
          <w:szCs w:val="20"/>
          <w:lang w:eastAsia="nl-NL"/>
        </w:rPr>
        <w:t xml:space="preserve">Bij deze zinsnede uit de </w:t>
      </w:r>
      <w:proofErr w:type="spellStart"/>
      <w:r>
        <w:rPr>
          <w:rFonts w:ascii="Verdana" w:hAnsi="Verdana"/>
          <w:sz w:val="20"/>
          <w:szCs w:val="20"/>
          <w:lang w:eastAsia="nl-NL"/>
        </w:rPr>
        <w:t>MvT</w:t>
      </w:r>
      <w:proofErr w:type="spellEnd"/>
      <w:r>
        <w:rPr>
          <w:rFonts w:ascii="Verdana" w:hAnsi="Verdana"/>
          <w:sz w:val="20"/>
          <w:szCs w:val="20"/>
          <w:lang w:eastAsia="nl-NL"/>
        </w:rPr>
        <w:t xml:space="preserve"> kan ook aan het dagelijks bestuur worden gedacht. Dit bestuursorgaan heeft bijvoorbeeld specifieke kennis op het gebied van lozingen. </w:t>
      </w:r>
    </w:p>
    <w:p w14:paraId="6A5A5C64" w14:textId="77777777" w:rsidR="00A0513F" w:rsidRDefault="00A0513F" w:rsidP="00A0513F">
      <w:pPr>
        <w:pStyle w:val="Geenafstand"/>
        <w:spacing w:line="360" w:lineRule="auto"/>
        <w:rPr>
          <w:rFonts w:ascii="Verdana" w:hAnsi="Verdana"/>
          <w:sz w:val="20"/>
          <w:szCs w:val="20"/>
          <w:lang w:eastAsia="nl-NL"/>
        </w:rPr>
      </w:pPr>
    </w:p>
    <w:p w14:paraId="6A5A5C65" w14:textId="77777777" w:rsidR="00F652AC" w:rsidRDefault="00F652AC" w:rsidP="00A0513F">
      <w:pPr>
        <w:pStyle w:val="Geenafstand"/>
        <w:spacing w:line="360" w:lineRule="auto"/>
        <w:rPr>
          <w:rFonts w:ascii="Verdana" w:hAnsi="Verdana"/>
          <w:sz w:val="20"/>
          <w:szCs w:val="20"/>
          <w:lang w:eastAsia="nl-NL"/>
        </w:rPr>
      </w:pPr>
      <w:r>
        <w:rPr>
          <w:rFonts w:ascii="Verdana" w:hAnsi="Verdana"/>
          <w:sz w:val="20"/>
          <w:szCs w:val="20"/>
          <w:lang w:eastAsia="nl-NL"/>
        </w:rPr>
        <w:t>Aangegeven is dat er twee soorten advies zijn,</w:t>
      </w:r>
      <w:r w:rsidR="00645716">
        <w:rPr>
          <w:rFonts w:ascii="Verdana" w:hAnsi="Verdana"/>
          <w:sz w:val="20"/>
          <w:szCs w:val="20"/>
          <w:lang w:eastAsia="nl-NL"/>
        </w:rPr>
        <w:t xml:space="preserve"> namelijk advies met instemming en advies zonder instemming. </w:t>
      </w:r>
      <w:r w:rsidR="00A0513F">
        <w:rPr>
          <w:rFonts w:ascii="Verdana" w:hAnsi="Verdana"/>
          <w:sz w:val="20"/>
          <w:szCs w:val="20"/>
          <w:lang w:eastAsia="nl-NL"/>
        </w:rPr>
        <w:t xml:space="preserve">Advies met instemming is in </w:t>
      </w:r>
      <w:r w:rsidR="00F47935">
        <w:rPr>
          <w:rFonts w:ascii="Verdana" w:hAnsi="Verdana"/>
          <w:sz w:val="20"/>
          <w:szCs w:val="20"/>
          <w:lang w:eastAsia="nl-NL"/>
        </w:rPr>
        <w:t>artikel 4.24</w:t>
      </w:r>
      <w:r w:rsidR="00A0513F">
        <w:rPr>
          <w:rFonts w:ascii="Verdana" w:hAnsi="Verdana"/>
          <w:sz w:val="20"/>
          <w:szCs w:val="20"/>
          <w:lang w:eastAsia="nl-NL"/>
        </w:rPr>
        <w:t xml:space="preserve"> Ob </w:t>
      </w:r>
      <w:r w:rsidR="004715B0">
        <w:rPr>
          <w:rFonts w:ascii="Verdana" w:hAnsi="Verdana"/>
          <w:sz w:val="20"/>
          <w:szCs w:val="20"/>
          <w:lang w:eastAsia="nl-NL"/>
        </w:rPr>
        <w:t>neergelegd</w:t>
      </w:r>
      <w:r w:rsidR="00A0513F">
        <w:rPr>
          <w:rFonts w:ascii="Verdana" w:hAnsi="Verdana"/>
          <w:sz w:val="20"/>
          <w:szCs w:val="20"/>
          <w:lang w:eastAsia="nl-NL"/>
        </w:rPr>
        <w:t xml:space="preserve">. Deze instemmingsbevoegdheid komt overeen met de ‘verklaring van geen bedenkingen’ die zich momenteel in de </w:t>
      </w:r>
      <w:proofErr w:type="spellStart"/>
      <w:r w:rsidR="00A0513F">
        <w:rPr>
          <w:rFonts w:ascii="Verdana" w:hAnsi="Verdana"/>
          <w:sz w:val="20"/>
          <w:szCs w:val="20"/>
          <w:lang w:eastAsia="nl-NL"/>
        </w:rPr>
        <w:t>Wabo</w:t>
      </w:r>
      <w:proofErr w:type="spellEnd"/>
      <w:r w:rsidR="00A0513F">
        <w:rPr>
          <w:rFonts w:ascii="Verdana" w:hAnsi="Verdana"/>
          <w:sz w:val="20"/>
          <w:szCs w:val="20"/>
          <w:lang w:eastAsia="nl-NL"/>
        </w:rPr>
        <w:t xml:space="preserve"> bevindt. Deze verklaring van geen bedenkingen houdt in dat een ander bestuursorgaan moet instemmen met de vergunning, alvorens zij deze kan verlenen.</w:t>
      </w:r>
      <w:r w:rsidR="00A0513F">
        <w:rPr>
          <w:rStyle w:val="Voetnootmarkering"/>
          <w:rFonts w:ascii="Verdana" w:hAnsi="Verdana"/>
          <w:sz w:val="20"/>
          <w:szCs w:val="20"/>
          <w:lang w:eastAsia="nl-NL"/>
        </w:rPr>
        <w:footnoteReference w:id="49"/>
      </w:r>
    </w:p>
    <w:p w14:paraId="6A5A5C66" w14:textId="77777777" w:rsidR="00F652AC" w:rsidRDefault="00F652AC" w:rsidP="00A0513F">
      <w:pPr>
        <w:pStyle w:val="Geenafstand"/>
        <w:spacing w:line="360" w:lineRule="auto"/>
        <w:rPr>
          <w:rFonts w:ascii="Verdana" w:hAnsi="Verdana"/>
          <w:sz w:val="20"/>
          <w:szCs w:val="20"/>
          <w:lang w:eastAsia="nl-NL"/>
        </w:rPr>
      </w:pPr>
    </w:p>
    <w:p w14:paraId="6A5A5C67" w14:textId="77777777" w:rsidR="00C8057B" w:rsidRDefault="00C8057B" w:rsidP="00A0513F">
      <w:pPr>
        <w:pStyle w:val="Geenafstand"/>
        <w:spacing w:line="360" w:lineRule="auto"/>
        <w:rPr>
          <w:rFonts w:ascii="Verdana" w:hAnsi="Verdana"/>
          <w:sz w:val="20"/>
          <w:szCs w:val="20"/>
          <w:lang w:eastAsia="nl-NL"/>
        </w:rPr>
      </w:pPr>
    </w:p>
    <w:tbl>
      <w:tblPr>
        <w:tblStyle w:val="Tabelraster"/>
        <w:tblW w:w="0" w:type="auto"/>
        <w:tblLook w:val="04A0" w:firstRow="1" w:lastRow="0" w:firstColumn="1" w:lastColumn="0" w:noHBand="0" w:noVBand="1"/>
      </w:tblPr>
      <w:tblGrid>
        <w:gridCol w:w="9062"/>
      </w:tblGrid>
      <w:tr w:rsidR="00F652AC" w14:paraId="6A5A5C6C" w14:textId="77777777" w:rsidTr="00F652AC">
        <w:tc>
          <w:tcPr>
            <w:tcW w:w="9062" w:type="dxa"/>
            <w:shd w:val="clear" w:color="auto" w:fill="DBE5F1" w:themeFill="accent1" w:themeFillTint="33"/>
          </w:tcPr>
          <w:p w14:paraId="6A5A5C68" w14:textId="77777777" w:rsidR="00F652AC" w:rsidRPr="00594395" w:rsidRDefault="00F652AC" w:rsidP="00A0513F">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t>Voorbeeld advies met instemming</w:t>
            </w:r>
          </w:p>
          <w:p w14:paraId="6A5A5C69" w14:textId="77777777" w:rsidR="00F652AC" w:rsidRDefault="00F652AC" w:rsidP="00A0513F">
            <w:pPr>
              <w:pStyle w:val="Geenafstand"/>
              <w:spacing w:line="360" w:lineRule="auto"/>
              <w:rPr>
                <w:rFonts w:ascii="Verdana" w:hAnsi="Verdana"/>
                <w:sz w:val="20"/>
                <w:szCs w:val="20"/>
                <w:lang w:eastAsia="nl-NL"/>
              </w:rPr>
            </w:pPr>
            <w:r>
              <w:rPr>
                <w:rFonts w:ascii="Verdana" w:hAnsi="Verdana"/>
                <w:sz w:val="20"/>
                <w:szCs w:val="20"/>
                <w:lang w:eastAsia="nl-NL"/>
              </w:rPr>
              <w:t xml:space="preserve">Een fabriek gaat zijn stoffen op een oppervlaktewaterlichaam dat in beheer is bij het Rijk lozen. De minister van Infrastructuur en Waterstaat is met betrekking tot deze lozing het bevoegd gezag. De lozing vindt op een oppervlaktewaterlichaam plaats dat zich op het grondgebied van Rijnland bevindt. </w:t>
            </w:r>
          </w:p>
          <w:p w14:paraId="6A5A5C6A" w14:textId="77777777" w:rsidR="00F652AC" w:rsidRPr="00594395" w:rsidRDefault="00F652AC" w:rsidP="00A0513F">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t>Uitwerking</w:t>
            </w:r>
          </w:p>
          <w:p w14:paraId="6A5A5C6B" w14:textId="77777777" w:rsidR="00F652AC" w:rsidRPr="00F652AC" w:rsidRDefault="00F652AC" w:rsidP="00A0513F">
            <w:pPr>
              <w:pStyle w:val="Geenafstand"/>
              <w:spacing w:line="360" w:lineRule="auto"/>
              <w:rPr>
                <w:rFonts w:ascii="Verdana" w:hAnsi="Verdana"/>
                <w:sz w:val="20"/>
                <w:szCs w:val="20"/>
                <w:lang w:eastAsia="nl-NL"/>
              </w:rPr>
            </w:pPr>
            <w:r>
              <w:rPr>
                <w:rFonts w:ascii="Verdana" w:hAnsi="Verdana"/>
                <w:sz w:val="20"/>
                <w:szCs w:val="20"/>
                <w:lang w:eastAsia="nl-NL"/>
              </w:rPr>
              <w:t xml:space="preserve">Rijnland krijgt een adviesbevoegdheid met instemming op grond van artikel 4.24 lid 2 jo 4.24 lid 1 sub a Ob. </w:t>
            </w:r>
            <w:r w:rsidR="007C6498">
              <w:rPr>
                <w:rFonts w:ascii="Verdana" w:hAnsi="Verdana"/>
                <w:sz w:val="20"/>
                <w:szCs w:val="20"/>
                <w:lang w:eastAsia="nl-NL"/>
              </w:rPr>
              <w:t xml:space="preserve">De lozingsactiviteit is namelijk op haar grondgebied. </w:t>
            </w:r>
          </w:p>
        </w:tc>
      </w:tr>
    </w:tbl>
    <w:p w14:paraId="6A5A5C6D" w14:textId="77777777" w:rsidR="008670D5" w:rsidRDefault="008670D5" w:rsidP="00A0513F">
      <w:pPr>
        <w:pStyle w:val="Geenafstand"/>
        <w:spacing w:line="360" w:lineRule="auto"/>
        <w:rPr>
          <w:rFonts w:ascii="Verdana" w:hAnsi="Verdana"/>
          <w:sz w:val="20"/>
          <w:szCs w:val="20"/>
          <w:lang w:eastAsia="nl-NL"/>
        </w:rPr>
      </w:pPr>
    </w:p>
    <w:p w14:paraId="6A5A5C6E" w14:textId="77777777" w:rsidR="00A0513F" w:rsidRDefault="007C6498" w:rsidP="00A0513F">
      <w:pPr>
        <w:pStyle w:val="Geenafstand"/>
        <w:spacing w:line="360" w:lineRule="auto"/>
        <w:rPr>
          <w:rFonts w:ascii="Verdana" w:hAnsi="Verdana"/>
          <w:sz w:val="20"/>
          <w:szCs w:val="20"/>
          <w:lang w:eastAsia="nl-NL"/>
        </w:rPr>
      </w:pPr>
      <w:r>
        <w:rPr>
          <w:rFonts w:ascii="Verdana" w:hAnsi="Verdana"/>
          <w:sz w:val="20"/>
          <w:szCs w:val="20"/>
          <w:lang w:eastAsia="nl-NL"/>
        </w:rPr>
        <w:t>Bij advies met instemming is het bevoegd gezag, dat over een vergunningaanvraag beslist, verplicht om het advies van het bestuursorgaan, dat het advies geeft, te volgen</w:t>
      </w:r>
      <w:r w:rsidR="00A0513F">
        <w:rPr>
          <w:rFonts w:ascii="Verdana" w:hAnsi="Verdana"/>
          <w:sz w:val="20"/>
          <w:szCs w:val="20"/>
          <w:lang w:eastAsia="nl-NL"/>
        </w:rPr>
        <w:t>.</w:t>
      </w:r>
      <w:r w:rsidR="00A0513F">
        <w:rPr>
          <w:rStyle w:val="Voetnootmarkering"/>
          <w:rFonts w:ascii="Verdana" w:hAnsi="Verdana"/>
          <w:sz w:val="20"/>
          <w:szCs w:val="20"/>
          <w:lang w:eastAsia="nl-NL"/>
        </w:rPr>
        <w:footnoteReference w:id="50"/>
      </w:r>
      <w:r w:rsidR="00A0513F">
        <w:rPr>
          <w:rFonts w:ascii="Verdana" w:hAnsi="Verdana"/>
          <w:sz w:val="20"/>
          <w:szCs w:val="20"/>
          <w:lang w:eastAsia="nl-NL"/>
        </w:rPr>
        <w:t xml:space="preserve"> Het bevoegd gezag kan bij deze bevoegdheid alleen advies vragen aan het bestuursorgaan dat door het Ob wordt aangewezen.</w:t>
      </w:r>
      <w:r w:rsidR="00A0513F">
        <w:rPr>
          <w:rStyle w:val="Voetnootmarkering"/>
          <w:rFonts w:ascii="Verdana" w:hAnsi="Verdana"/>
          <w:sz w:val="20"/>
          <w:szCs w:val="20"/>
          <w:lang w:eastAsia="nl-NL"/>
        </w:rPr>
        <w:footnoteReference w:id="51"/>
      </w:r>
      <w:r w:rsidR="00A0513F">
        <w:rPr>
          <w:rFonts w:ascii="Verdana" w:hAnsi="Verdana"/>
          <w:sz w:val="20"/>
          <w:szCs w:val="20"/>
          <w:lang w:eastAsia="nl-NL"/>
        </w:rPr>
        <w:t xml:space="preserve"> Wel is gebleken dat de wetgever bij het toebedelen van de adviesbevoegdheid met instemming uiterst terughoudend is geweest. Het is namelijk alleen aan de orde als sprake is van een meervoudige aanvraag voor een omgevingsvergunning.</w:t>
      </w:r>
      <w:r w:rsidR="00A0513F">
        <w:rPr>
          <w:rStyle w:val="Voetnootmarkering"/>
          <w:rFonts w:ascii="Verdana" w:hAnsi="Verdana"/>
          <w:sz w:val="20"/>
          <w:szCs w:val="20"/>
          <w:lang w:eastAsia="nl-NL"/>
        </w:rPr>
        <w:footnoteReference w:id="52"/>
      </w:r>
      <w:r w:rsidR="00B82225">
        <w:rPr>
          <w:rFonts w:ascii="Verdana" w:hAnsi="Verdana"/>
          <w:sz w:val="20"/>
          <w:szCs w:val="20"/>
          <w:lang w:eastAsia="nl-NL"/>
        </w:rPr>
        <w:t xml:space="preserve"> </w:t>
      </w:r>
      <w:r w:rsidR="00D5711C">
        <w:rPr>
          <w:rFonts w:ascii="Verdana" w:hAnsi="Verdana"/>
          <w:sz w:val="20"/>
          <w:szCs w:val="20"/>
          <w:lang w:eastAsia="nl-NL"/>
        </w:rPr>
        <w:t>Concreet</w:t>
      </w:r>
      <w:r w:rsidR="00A0513F">
        <w:rPr>
          <w:rFonts w:ascii="Verdana" w:hAnsi="Verdana"/>
          <w:sz w:val="20"/>
          <w:szCs w:val="20"/>
          <w:lang w:eastAsia="nl-NL"/>
        </w:rPr>
        <w:t xml:space="preserve"> kan dan ook worden gesteld dat het dagelijks bestuur, op grond van artikel 4.24 </w:t>
      </w:r>
      <w:r w:rsidR="00C55777">
        <w:rPr>
          <w:rFonts w:ascii="Verdana" w:hAnsi="Verdana"/>
          <w:sz w:val="20"/>
          <w:szCs w:val="20"/>
          <w:lang w:eastAsia="nl-NL"/>
        </w:rPr>
        <w:t xml:space="preserve">lid 2 jo 4.24 lid 1 sub a, b en c </w:t>
      </w:r>
      <w:r w:rsidR="00A0513F">
        <w:rPr>
          <w:rFonts w:ascii="Verdana" w:hAnsi="Verdana"/>
          <w:sz w:val="20"/>
          <w:szCs w:val="20"/>
          <w:lang w:eastAsia="nl-NL"/>
        </w:rPr>
        <w:t>Ob, de bevoegdheid verkrijgt.</w:t>
      </w:r>
      <w:r w:rsidR="00B82225">
        <w:rPr>
          <w:rFonts w:ascii="Verdana" w:hAnsi="Verdana"/>
          <w:sz w:val="20"/>
          <w:szCs w:val="20"/>
          <w:lang w:eastAsia="nl-NL"/>
        </w:rPr>
        <w:t xml:space="preserve"> </w:t>
      </w:r>
      <w:r w:rsidR="00C55777">
        <w:rPr>
          <w:rFonts w:ascii="Verdana" w:hAnsi="Verdana"/>
          <w:sz w:val="20"/>
          <w:szCs w:val="20"/>
          <w:lang w:eastAsia="nl-NL"/>
        </w:rPr>
        <w:t>Dit is het geval bij:</w:t>
      </w:r>
    </w:p>
    <w:p w14:paraId="6A5A5C6F" w14:textId="77777777" w:rsidR="00A0513F" w:rsidRDefault="00A0513F" w:rsidP="00C55777">
      <w:pPr>
        <w:pStyle w:val="Geenafstand"/>
        <w:numPr>
          <w:ilvl w:val="0"/>
          <w:numId w:val="9"/>
        </w:numPr>
        <w:spacing w:line="360" w:lineRule="auto"/>
        <w:rPr>
          <w:rFonts w:ascii="Verdana" w:hAnsi="Verdana"/>
          <w:sz w:val="20"/>
          <w:szCs w:val="20"/>
          <w:lang w:eastAsia="nl-NL"/>
        </w:rPr>
      </w:pPr>
      <w:r>
        <w:rPr>
          <w:rFonts w:ascii="Verdana" w:hAnsi="Verdana"/>
          <w:sz w:val="20"/>
          <w:szCs w:val="20"/>
          <w:lang w:eastAsia="nl-NL"/>
        </w:rPr>
        <w:t>Een lozingsactiviteit op een oppervlaktewaterlichaam dat onderdeel vormt van een watersysteem;</w:t>
      </w:r>
    </w:p>
    <w:p w14:paraId="6A5A5C70" w14:textId="77777777" w:rsidR="00A0513F" w:rsidRDefault="00A0513F" w:rsidP="00C55777">
      <w:pPr>
        <w:pStyle w:val="Geenafstand"/>
        <w:numPr>
          <w:ilvl w:val="0"/>
          <w:numId w:val="9"/>
        </w:numPr>
        <w:spacing w:line="360" w:lineRule="auto"/>
        <w:rPr>
          <w:rFonts w:ascii="Verdana" w:hAnsi="Verdana"/>
          <w:sz w:val="20"/>
          <w:szCs w:val="20"/>
          <w:lang w:eastAsia="nl-NL"/>
        </w:rPr>
      </w:pPr>
      <w:r>
        <w:rPr>
          <w:rFonts w:ascii="Verdana" w:hAnsi="Verdana"/>
          <w:sz w:val="20"/>
          <w:szCs w:val="20"/>
          <w:lang w:eastAsia="nl-NL"/>
        </w:rPr>
        <w:t>Een loz</w:t>
      </w:r>
      <w:r w:rsidR="00C967C6">
        <w:rPr>
          <w:rFonts w:ascii="Verdana" w:hAnsi="Verdana"/>
          <w:sz w:val="20"/>
          <w:szCs w:val="20"/>
          <w:lang w:eastAsia="nl-NL"/>
        </w:rPr>
        <w:t xml:space="preserve">ingsactiviteit op een </w:t>
      </w:r>
      <w:proofErr w:type="spellStart"/>
      <w:r w:rsidR="00C967C6">
        <w:rPr>
          <w:rFonts w:ascii="Verdana" w:hAnsi="Verdana"/>
          <w:sz w:val="20"/>
          <w:szCs w:val="20"/>
          <w:lang w:eastAsia="nl-NL"/>
        </w:rPr>
        <w:t>zuivering</w:t>
      </w:r>
      <w:r>
        <w:rPr>
          <w:rFonts w:ascii="Verdana" w:hAnsi="Verdana"/>
          <w:sz w:val="20"/>
          <w:szCs w:val="20"/>
          <w:lang w:eastAsia="nl-NL"/>
        </w:rPr>
        <w:t>technisch</w:t>
      </w:r>
      <w:proofErr w:type="spellEnd"/>
      <w:r>
        <w:rPr>
          <w:rFonts w:ascii="Verdana" w:hAnsi="Verdana"/>
          <w:sz w:val="20"/>
          <w:szCs w:val="20"/>
          <w:lang w:eastAsia="nl-NL"/>
        </w:rPr>
        <w:t xml:space="preserve"> werk; of </w:t>
      </w:r>
    </w:p>
    <w:p w14:paraId="6A5A5C71" w14:textId="77777777" w:rsidR="0035249D" w:rsidRPr="0035249D" w:rsidRDefault="00A0513F" w:rsidP="00C55777">
      <w:pPr>
        <w:pStyle w:val="Geenafstand"/>
        <w:numPr>
          <w:ilvl w:val="0"/>
          <w:numId w:val="9"/>
        </w:numPr>
        <w:spacing w:line="360" w:lineRule="auto"/>
        <w:rPr>
          <w:rFonts w:ascii="Verdana" w:hAnsi="Verdana"/>
          <w:sz w:val="20"/>
          <w:szCs w:val="20"/>
          <w:lang w:eastAsia="nl-NL"/>
        </w:rPr>
      </w:pPr>
      <w:r>
        <w:rPr>
          <w:rFonts w:ascii="Verdana" w:hAnsi="Verdana"/>
          <w:sz w:val="20"/>
          <w:szCs w:val="20"/>
          <w:lang w:eastAsia="nl-NL"/>
        </w:rPr>
        <w:t xml:space="preserve">Een activiteit waarbij de </w:t>
      </w:r>
      <w:proofErr w:type="spellStart"/>
      <w:r>
        <w:rPr>
          <w:rFonts w:ascii="Verdana" w:hAnsi="Verdana"/>
          <w:sz w:val="20"/>
          <w:szCs w:val="20"/>
          <w:lang w:eastAsia="nl-NL"/>
        </w:rPr>
        <w:t>waterschapsverordening</w:t>
      </w:r>
      <w:proofErr w:type="spellEnd"/>
      <w:r>
        <w:rPr>
          <w:rFonts w:ascii="Verdana" w:hAnsi="Verdana"/>
          <w:sz w:val="20"/>
          <w:szCs w:val="20"/>
          <w:lang w:eastAsia="nl-NL"/>
        </w:rPr>
        <w:t xml:space="preserve"> voorschrijft dat het verrichten daarvan zonder omgevingsvergunning verboden</w:t>
      </w:r>
      <w:r w:rsidR="00B82225">
        <w:rPr>
          <w:rFonts w:ascii="Verdana" w:hAnsi="Verdana"/>
          <w:sz w:val="20"/>
          <w:szCs w:val="20"/>
          <w:lang w:eastAsia="nl-NL"/>
        </w:rPr>
        <w:t xml:space="preserve"> </w:t>
      </w:r>
      <w:r>
        <w:rPr>
          <w:rFonts w:ascii="Verdana" w:hAnsi="Verdana"/>
          <w:sz w:val="20"/>
          <w:szCs w:val="20"/>
          <w:lang w:eastAsia="nl-NL"/>
        </w:rPr>
        <w:t>is.</w:t>
      </w:r>
      <w:r>
        <w:rPr>
          <w:rStyle w:val="Voetnootmarkering"/>
          <w:rFonts w:ascii="Verdana" w:hAnsi="Verdana"/>
          <w:sz w:val="20"/>
          <w:szCs w:val="20"/>
          <w:lang w:eastAsia="nl-NL"/>
        </w:rPr>
        <w:footnoteReference w:id="53"/>
      </w:r>
    </w:p>
    <w:p w14:paraId="6A5A5C72" w14:textId="77777777" w:rsidR="00730D93" w:rsidRDefault="00730D93" w:rsidP="00A0513F">
      <w:pPr>
        <w:pStyle w:val="Geenafstand"/>
        <w:spacing w:line="360" w:lineRule="auto"/>
        <w:rPr>
          <w:rFonts w:ascii="Verdana" w:hAnsi="Verdana"/>
          <w:sz w:val="20"/>
          <w:szCs w:val="20"/>
          <w:lang w:eastAsia="nl-NL"/>
        </w:rPr>
      </w:pPr>
    </w:p>
    <w:p w14:paraId="6A5A5C73" w14:textId="77777777" w:rsidR="0041742C" w:rsidRDefault="0041742C" w:rsidP="00730D93">
      <w:pPr>
        <w:pStyle w:val="Geenafstand"/>
        <w:spacing w:line="360" w:lineRule="auto"/>
        <w:rPr>
          <w:rFonts w:ascii="Verdana" w:hAnsi="Verdana"/>
          <w:sz w:val="20"/>
          <w:szCs w:val="20"/>
          <w:lang w:eastAsia="nl-NL"/>
        </w:rPr>
      </w:pPr>
      <w:r>
        <w:rPr>
          <w:rFonts w:ascii="Verdana" w:hAnsi="Verdana"/>
          <w:sz w:val="20"/>
          <w:szCs w:val="20"/>
          <w:lang w:eastAsia="nl-NL"/>
        </w:rPr>
        <w:t xml:space="preserve">Het </w:t>
      </w:r>
      <w:r w:rsidR="00576216">
        <w:rPr>
          <w:rFonts w:ascii="Verdana" w:hAnsi="Verdana"/>
          <w:sz w:val="20"/>
          <w:szCs w:val="20"/>
          <w:lang w:eastAsia="nl-NL"/>
        </w:rPr>
        <w:t>dagelijks bestuur</w:t>
      </w:r>
      <w:r>
        <w:rPr>
          <w:rFonts w:ascii="Verdana" w:hAnsi="Verdana"/>
          <w:sz w:val="20"/>
          <w:szCs w:val="20"/>
          <w:lang w:eastAsia="nl-NL"/>
        </w:rPr>
        <w:t xml:space="preserve"> geeft bij </w:t>
      </w:r>
      <w:r w:rsidR="00D146AB">
        <w:rPr>
          <w:rFonts w:ascii="Verdana" w:hAnsi="Verdana"/>
          <w:sz w:val="20"/>
          <w:szCs w:val="20"/>
          <w:lang w:eastAsia="nl-NL"/>
        </w:rPr>
        <w:t>bovengenoemde</w:t>
      </w:r>
      <w:r>
        <w:rPr>
          <w:rFonts w:ascii="Verdana" w:hAnsi="Verdana"/>
          <w:sz w:val="20"/>
          <w:szCs w:val="20"/>
          <w:lang w:eastAsia="nl-NL"/>
        </w:rPr>
        <w:t xml:space="preserve"> gevallen advies met instemming. </w:t>
      </w:r>
      <w:r w:rsidR="00D146AB">
        <w:rPr>
          <w:rFonts w:ascii="Verdana" w:hAnsi="Verdana"/>
          <w:sz w:val="20"/>
          <w:szCs w:val="20"/>
          <w:lang w:eastAsia="nl-NL"/>
        </w:rPr>
        <w:t xml:space="preserve">Vooropgesteld dat zij niet de rol van vergunningverlener heeft. </w:t>
      </w:r>
      <w:r>
        <w:rPr>
          <w:rFonts w:ascii="Verdana" w:hAnsi="Verdana"/>
          <w:sz w:val="20"/>
          <w:szCs w:val="20"/>
          <w:lang w:eastAsia="nl-NL"/>
        </w:rPr>
        <w:t>D</w:t>
      </w:r>
      <w:r w:rsidR="00BD2DD7">
        <w:rPr>
          <w:rFonts w:ascii="Verdana" w:hAnsi="Verdana"/>
          <w:sz w:val="20"/>
          <w:szCs w:val="20"/>
          <w:lang w:eastAsia="nl-NL"/>
        </w:rPr>
        <w:t xml:space="preserve">it advies </w:t>
      </w:r>
      <w:r>
        <w:rPr>
          <w:rFonts w:ascii="Verdana" w:hAnsi="Verdana"/>
          <w:sz w:val="20"/>
          <w:szCs w:val="20"/>
          <w:lang w:eastAsia="nl-NL"/>
        </w:rPr>
        <w:t xml:space="preserve">geeft </w:t>
      </w:r>
      <w:r w:rsidR="00D146AB">
        <w:rPr>
          <w:rFonts w:ascii="Verdana" w:hAnsi="Verdana"/>
          <w:sz w:val="20"/>
          <w:szCs w:val="20"/>
          <w:lang w:eastAsia="nl-NL"/>
        </w:rPr>
        <w:t xml:space="preserve">zij dan </w:t>
      </w:r>
      <w:r>
        <w:rPr>
          <w:rFonts w:ascii="Verdana" w:hAnsi="Verdana"/>
          <w:sz w:val="20"/>
          <w:szCs w:val="20"/>
          <w:lang w:eastAsia="nl-NL"/>
        </w:rPr>
        <w:t>aan Gedeputeerde Staten of aan de minister van Infrastructuur en Waterstaat.</w:t>
      </w:r>
      <w:r w:rsidR="00576216">
        <w:rPr>
          <w:rStyle w:val="Voetnootmarkering"/>
          <w:rFonts w:ascii="Verdana" w:hAnsi="Verdana"/>
          <w:sz w:val="20"/>
          <w:szCs w:val="20"/>
          <w:lang w:eastAsia="nl-NL"/>
        </w:rPr>
        <w:footnoteReference w:id="54"/>
      </w:r>
      <w:r w:rsidR="00C23C50">
        <w:rPr>
          <w:rFonts w:ascii="Verdana" w:hAnsi="Verdana"/>
          <w:sz w:val="20"/>
          <w:szCs w:val="20"/>
          <w:lang w:eastAsia="nl-NL"/>
        </w:rPr>
        <w:t xml:space="preserve"> </w:t>
      </w:r>
      <w:r w:rsidR="00576216">
        <w:rPr>
          <w:rFonts w:ascii="Verdana" w:hAnsi="Verdana"/>
          <w:sz w:val="20"/>
          <w:szCs w:val="20"/>
          <w:lang w:eastAsia="nl-NL"/>
        </w:rPr>
        <w:t>Dit is afhankelijk van welke instantie de vergunningverlenende rol vervult.</w:t>
      </w:r>
      <w:r w:rsidR="00C23C50">
        <w:rPr>
          <w:rFonts w:ascii="Verdana" w:hAnsi="Verdana"/>
          <w:sz w:val="20"/>
          <w:szCs w:val="20"/>
          <w:lang w:eastAsia="nl-NL"/>
        </w:rPr>
        <w:t xml:space="preserve"> </w:t>
      </w:r>
      <w:r w:rsidR="00576216">
        <w:rPr>
          <w:rFonts w:ascii="Verdana" w:hAnsi="Verdana"/>
          <w:sz w:val="20"/>
          <w:szCs w:val="20"/>
          <w:lang w:eastAsia="nl-NL"/>
        </w:rPr>
        <w:t xml:space="preserve">Het dagelijks </w:t>
      </w:r>
      <w:r w:rsidR="00576216">
        <w:rPr>
          <w:rFonts w:ascii="Verdana" w:hAnsi="Verdana"/>
          <w:sz w:val="20"/>
          <w:szCs w:val="20"/>
          <w:lang w:eastAsia="nl-NL"/>
        </w:rPr>
        <w:lastRenderedPageBreak/>
        <w:t xml:space="preserve">bestuur kan ook </w:t>
      </w:r>
      <w:r w:rsidR="00035A9C">
        <w:rPr>
          <w:rFonts w:ascii="Verdana" w:hAnsi="Verdana"/>
          <w:sz w:val="20"/>
          <w:szCs w:val="20"/>
          <w:lang w:eastAsia="nl-NL"/>
        </w:rPr>
        <w:t>het</w:t>
      </w:r>
      <w:r w:rsidR="00576216">
        <w:rPr>
          <w:rFonts w:ascii="Verdana" w:hAnsi="Verdana"/>
          <w:sz w:val="20"/>
          <w:szCs w:val="20"/>
          <w:lang w:eastAsia="nl-NL"/>
        </w:rPr>
        <w:t xml:space="preserve"> advies met instemming weigeren. Dit leidt ertoe dat de betreffende omgevingsvergunning door het bestuursorgaan gedeeltelijk geweigerd moet worden.</w:t>
      </w:r>
      <w:r w:rsidR="00035A9C">
        <w:rPr>
          <w:rStyle w:val="Voetnootmarkering"/>
          <w:rFonts w:ascii="Verdana" w:hAnsi="Verdana"/>
          <w:sz w:val="20"/>
          <w:szCs w:val="20"/>
          <w:lang w:eastAsia="nl-NL"/>
        </w:rPr>
        <w:footnoteReference w:id="55"/>
      </w:r>
    </w:p>
    <w:p w14:paraId="6A5A5C74" w14:textId="77777777" w:rsidR="00730D93" w:rsidRDefault="00730D93" w:rsidP="00A0513F">
      <w:pPr>
        <w:pStyle w:val="Geenafstand"/>
        <w:spacing w:line="360" w:lineRule="auto"/>
        <w:rPr>
          <w:rFonts w:ascii="Verdana" w:hAnsi="Verdana"/>
          <w:noProof/>
          <w:sz w:val="20"/>
          <w:szCs w:val="20"/>
          <w:lang w:eastAsia="nl-NL"/>
        </w:rPr>
      </w:pPr>
    </w:p>
    <w:p w14:paraId="6A5A5C75" w14:textId="77777777" w:rsidR="00A0513F" w:rsidRDefault="00A0513F" w:rsidP="00A0513F">
      <w:pPr>
        <w:pStyle w:val="Geenafstand"/>
        <w:spacing w:line="360" w:lineRule="auto"/>
        <w:rPr>
          <w:rFonts w:ascii="Verdana" w:hAnsi="Verdana"/>
          <w:sz w:val="20"/>
          <w:szCs w:val="20"/>
          <w:lang w:eastAsia="nl-NL"/>
        </w:rPr>
      </w:pPr>
      <w:r>
        <w:rPr>
          <w:rFonts w:ascii="Verdana" w:hAnsi="Verdana"/>
          <w:sz w:val="20"/>
          <w:szCs w:val="20"/>
          <w:lang w:eastAsia="nl-NL"/>
        </w:rPr>
        <w:t xml:space="preserve">Naast het advies met instemming, is er ook nog het advies zonder instemming. </w:t>
      </w:r>
      <w:r w:rsidR="00D82706">
        <w:rPr>
          <w:rFonts w:ascii="Verdana" w:hAnsi="Verdana"/>
          <w:sz w:val="20"/>
          <w:szCs w:val="20"/>
          <w:lang w:eastAsia="nl-NL"/>
        </w:rPr>
        <w:t>Bij advies zonder instemming mag het bevoegd gezag dat over een vergunningaanvraag beslist, alleen gemotiveerd afwijken.</w:t>
      </w:r>
      <w:r w:rsidR="00D82706">
        <w:rPr>
          <w:rStyle w:val="Voetnootmarkering"/>
          <w:rFonts w:ascii="Verdana" w:hAnsi="Verdana"/>
          <w:sz w:val="20"/>
          <w:szCs w:val="20"/>
          <w:lang w:eastAsia="nl-NL"/>
        </w:rPr>
        <w:footnoteReference w:id="56"/>
      </w:r>
      <w:r w:rsidR="00C23C50">
        <w:rPr>
          <w:rFonts w:ascii="Verdana" w:hAnsi="Verdana"/>
          <w:sz w:val="20"/>
          <w:szCs w:val="20"/>
          <w:lang w:eastAsia="nl-NL"/>
        </w:rPr>
        <w:t xml:space="preserve"> </w:t>
      </w:r>
      <w:r>
        <w:rPr>
          <w:rFonts w:ascii="Verdana" w:hAnsi="Verdana"/>
          <w:sz w:val="20"/>
          <w:szCs w:val="20"/>
          <w:lang w:eastAsia="nl-NL"/>
        </w:rPr>
        <w:t xml:space="preserve">Deze adviesbevoegdheid wordt, net als het advies met instemming, verder in AMvB uitgewerkt. Het advies zonder instemming vindt zijn grondslag in artikel 4.24 </w:t>
      </w:r>
      <w:r w:rsidR="008F6607">
        <w:rPr>
          <w:rFonts w:ascii="Verdana" w:hAnsi="Verdana"/>
          <w:sz w:val="20"/>
          <w:szCs w:val="20"/>
          <w:lang w:eastAsia="nl-NL"/>
        </w:rPr>
        <w:t xml:space="preserve">lid 1 sub d en e </w:t>
      </w:r>
      <w:r>
        <w:rPr>
          <w:rFonts w:ascii="Verdana" w:hAnsi="Verdana"/>
          <w:sz w:val="20"/>
          <w:szCs w:val="20"/>
          <w:lang w:eastAsia="nl-NL"/>
        </w:rPr>
        <w:t>van het Ob. Het artikel somt de volgende gevallen op</w:t>
      </w:r>
      <w:r w:rsidR="008F6607">
        <w:rPr>
          <w:rFonts w:ascii="Verdana" w:hAnsi="Verdana"/>
          <w:sz w:val="20"/>
          <w:szCs w:val="20"/>
          <w:lang w:eastAsia="nl-NL"/>
        </w:rPr>
        <w:t>:</w:t>
      </w:r>
    </w:p>
    <w:p w14:paraId="6A5A5C76" w14:textId="77777777" w:rsidR="00A0513F" w:rsidRDefault="00A0513F" w:rsidP="00D146AB">
      <w:pPr>
        <w:pStyle w:val="Geenafstand"/>
        <w:numPr>
          <w:ilvl w:val="0"/>
          <w:numId w:val="9"/>
        </w:numPr>
        <w:spacing w:line="360" w:lineRule="auto"/>
        <w:rPr>
          <w:rFonts w:ascii="Verdana" w:hAnsi="Verdana"/>
          <w:sz w:val="20"/>
          <w:szCs w:val="20"/>
          <w:lang w:eastAsia="nl-NL"/>
        </w:rPr>
      </w:pPr>
      <w:r>
        <w:rPr>
          <w:rFonts w:ascii="Verdana" w:hAnsi="Verdana"/>
          <w:sz w:val="20"/>
          <w:szCs w:val="20"/>
          <w:lang w:eastAsia="nl-NL"/>
        </w:rPr>
        <w:t>Wateronttrekkingsactiviteiten; en</w:t>
      </w:r>
    </w:p>
    <w:p w14:paraId="6A5A5C77" w14:textId="77777777" w:rsidR="00A0513F" w:rsidRDefault="00A0513F" w:rsidP="00D146AB">
      <w:pPr>
        <w:pStyle w:val="Geenafstand"/>
        <w:numPr>
          <w:ilvl w:val="0"/>
          <w:numId w:val="9"/>
        </w:numPr>
        <w:spacing w:line="360" w:lineRule="auto"/>
        <w:rPr>
          <w:rFonts w:ascii="Verdana" w:hAnsi="Verdana"/>
          <w:sz w:val="20"/>
          <w:szCs w:val="20"/>
          <w:lang w:eastAsia="nl-NL"/>
        </w:rPr>
      </w:pPr>
      <w:r>
        <w:rPr>
          <w:rFonts w:ascii="Verdana" w:hAnsi="Verdana"/>
          <w:sz w:val="20"/>
          <w:szCs w:val="20"/>
          <w:lang w:eastAsia="nl-NL"/>
        </w:rPr>
        <w:t xml:space="preserve">Milieubelastende activiteiten. </w:t>
      </w:r>
    </w:p>
    <w:p w14:paraId="6A5A5C78" w14:textId="77777777" w:rsidR="00A0513F" w:rsidRDefault="00A0513F" w:rsidP="00A0513F">
      <w:pPr>
        <w:pStyle w:val="Geenafstand"/>
        <w:spacing w:line="360" w:lineRule="auto"/>
        <w:rPr>
          <w:rFonts w:ascii="Verdana" w:hAnsi="Verdana"/>
          <w:sz w:val="20"/>
          <w:szCs w:val="20"/>
          <w:lang w:eastAsia="nl-NL"/>
        </w:rPr>
      </w:pPr>
      <w:r>
        <w:rPr>
          <w:rFonts w:ascii="Verdana" w:hAnsi="Verdana"/>
          <w:sz w:val="20"/>
          <w:szCs w:val="20"/>
          <w:lang w:eastAsia="nl-NL"/>
        </w:rPr>
        <w:t>Ook heeft het waterschap, in de rol van waterbeheerder, het adviesrecht zonder instemming.</w:t>
      </w:r>
      <w:r>
        <w:rPr>
          <w:rStyle w:val="Voetnootmarkering"/>
          <w:rFonts w:ascii="Verdana" w:hAnsi="Verdana"/>
          <w:sz w:val="20"/>
          <w:szCs w:val="20"/>
          <w:lang w:eastAsia="nl-NL"/>
        </w:rPr>
        <w:footnoteReference w:id="57"/>
      </w:r>
    </w:p>
    <w:p w14:paraId="6A5A5C79" w14:textId="77777777" w:rsidR="001B1B99" w:rsidRDefault="001B1B99" w:rsidP="00A0513F">
      <w:pPr>
        <w:pStyle w:val="Geenafstand"/>
        <w:spacing w:line="360" w:lineRule="auto"/>
        <w:rPr>
          <w:rFonts w:ascii="Verdana" w:hAnsi="Verdana"/>
          <w:sz w:val="20"/>
          <w:szCs w:val="20"/>
          <w:lang w:eastAsia="nl-NL"/>
        </w:rPr>
      </w:pPr>
    </w:p>
    <w:p w14:paraId="6A5A5C7A" w14:textId="77777777" w:rsidR="00A0513F" w:rsidRDefault="00A0513F" w:rsidP="00A0513F">
      <w:pPr>
        <w:pStyle w:val="Geenafstand"/>
        <w:spacing w:line="360" w:lineRule="auto"/>
        <w:rPr>
          <w:rFonts w:ascii="Verdana" w:hAnsi="Verdana"/>
          <w:sz w:val="20"/>
          <w:szCs w:val="20"/>
          <w:lang w:eastAsia="nl-NL"/>
        </w:rPr>
      </w:pPr>
      <w:r>
        <w:rPr>
          <w:rFonts w:ascii="Verdana" w:hAnsi="Verdana"/>
          <w:sz w:val="20"/>
          <w:szCs w:val="20"/>
          <w:lang w:eastAsia="nl-NL"/>
        </w:rPr>
        <w:t>Bij milieubelastende activiteiten moet een belangrijke opmerking ge</w:t>
      </w:r>
      <w:r w:rsidR="00C828D7">
        <w:rPr>
          <w:rFonts w:ascii="Verdana" w:hAnsi="Verdana"/>
          <w:sz w:val="20"/>
          <w:szCs w:val="20"/>
          <w:lang w:eastAsia="nl-NL"/>
        </w:rPr>
        <w:t>maakt</w:t>
      </w:r>
      <w:r>
        <w:rPr>
          <w:rFonts w:ascii="Verdana" w:hAnsi="Verdana"/>
          <w:sz w:val="20"/>
          <w:szCs w:val="20"/>
          <w:lang w:eastAsia="nl-NL"/>
        </w:rPr>
        <w:t xml:space="preserve"> worden; als bij deze activiteit afvalstoffen of afvalwater in een riool terechtkomen, is de waterbeheerder op grond van de Ow niet het bevoegd gezag. Het bevoegd gezag met betrekking tot het advies is dan de beheerder van een RWZI of de beheerder van een oppervlaktewaterlichaam waarop het riool uitkomt.</w:t>
      </w:r>
      <w:r>
        <w:rPr>
          <w:rStyle w:val="Voetnootmarkering"/>
          <w:rFonts w:ascii="Verdana" w:hAnsi="Verdana"/>
          <w:sz w:val="20"/>
          <w:szCs w:val="20"/>
          <w:lang w:eastAsia="nl-NL"/>
        </w:rPr>
        <w:footnoteReference w:id="58"/>
      </w:r>
      <w:r>
        <w:rPr>
          <w:rFonts w:ascii="Verdana" w:hAnsi="Verdana"/>
          <w:sz w:val="20"/>
          <w:szCs w:val="20"/>
          <w:lang w:eastAsia="nl-NL"/>
        </w:rPr>
        <w:t xml:space="preserve"> In bepaalde gevallen kan het bestuursorgaan, dat advies ontvangt, ervan afwijken. Zij dient dit dan wel zorgvuldig te motiveren, waarbij de beoordelingsregels de nodige ruimte moeten geven.</w:t>
      </w:r>
      <w:r>
        <w:rPr>
          <w:rStyle w:val="Voetnootmarkering"/>
          <w:rFonts w:ascii="Verdana" w:hAnsi="Verdana"/>
          <w:sz w:val="20"/>
          <w:szCs w:val="20"/>
          <w:lang w:eastAsia="nl-NL"/>
        </w:rPr>
        <w:footnoteReference w:id="59"/>
      </w:r>
    </w:p>
    <w:p w14:paraId="6A5A5C7B" w14:textId="77777777" w:rsidR="00B70AE7" w:rsidRDefault="00B70AE7" w:rsidP="00A0513F">
      <w:pPr>
        <w:pStyle w:val="Geenafstand"/>
        <w:spacing w:line="360" w:lineRule="auto"/>
        <w:rPr>
          <w:rFonts w:ascii="Verdana" w:hAnsi="Verdana"/>
          <w:sz w:val="20"/>
          <w:szCs w:val="20"/>
          <w:lang w:eastAsia="nl-NL"/>
        </w:rPr>
      </w:pPr>
    </w:p>
    <w:p w14:paraId="6A5A5C7C" w14:textId="77777777" w:rsidR="00407939" w:rsidRPr="00D777A7" w:rsidRDefault="00D63AB1" w:rsidP="00407939">
      <w:pPr>
        <w:pStyle w:val="Kop3"/>
        <w:numPr>
          <w:ilvl w:val="2"/>
          <w:numId w:val="24"/>
        </w:numPr>
        <w:spacing w:line="360" w:lineRule="auto"/>
        <w:rPr>
          <w:rFonts w:ascii="Verdana" w:hAnsi="Verdana"/>
          <w:i/>
          <w:color w:val="000000" w:themeColor="text1"/>
          <w:sz w:val="20"/>
          <w:szCs w:val="20"/>
        </w:rPr>
      </w:pPr>
      <w:bookmarkStart w:id="41" w:name="_Toc11313683"/>
      <w:r>
        <w:rPr>
          <w:rFonts w:ascii="Verdana" w:hAnsi="Verdana"/>
          <w:i/>
          <w:color w:val="000000" w:themeColor="text1"/>
          <w:sz w:val="20"/>
          <w:szCs w:val="20"/>
        </w:rPr>
        <w:t>Deelconclusie</w:t>
      </w:r>
      <w:bookmarkEnd w:id="41"/>
    </w:p>
    <w:p w14:paraId="6A5A5C7D" w14:textId="77777777" w:rsidR="00FD1088" w:rsidRDefault="00407939" w:rsidP="00407939">
      <w:pPr>
        <w:pStyle w:val="Geenafstand"/>
        <w:spacing w:line="360" w:lineRule="auto"/>
        <w:rPr>
          <w:rFonts w:ascii="Verdana" w:hAnsi="Verdana"/>
          <w:sz w:val="20"/>
          <w:szCs w:val="20"/>
        </w:rPr>
      </w:pPr>
      <w:r>
        <w:rPr>
          <w:rFonts w:ascii="Verdana" w:hAnsi="Verdana"/>
          <w:sz w:val="20"/>
          <w:szCs w:val="20"/>
        </w:rPr>
        <w:t xml:space="preserve">Nu de toekomstige regelgeving in kaart gebracht is, kunnen de volgende deelvragen: </w:t>
      </w:r>
      <w:r w:rsidRPr="00F90F6B">
        <w:rPr>
          <w:rFonts w:ascii="Verdana" w:hAnsi="Verdana"/>
          <w:i/>
          <w:sz w:val="20"/>
          <w:szCs w:val="20"/>
        </w:rPr>
        <w:t>“</w:t>
      </w:r>
      <w:r>
        <w:rPr>
          <w:rFonts w:ascii="Verdana" w:hAnsi="Verdana"/>
          <w:i/>
          <w:sz w:val="20"/>
          <w:szCs w:val="20"/>
        </w:rPr>
        <w:t>In welke gevallen</w:t>
      </w:r>
      <w:r w:rsidRPr="00F90F6B">
        <w:rPr>
          <w:rFonts w:ascii="Verdana" w:hAnsi="Verdana"/>
          <w:i/>
          <w:sz w:val="20"/>
          <w:szCs w:val="20"/>
        </w:rPr>
        <w:t xml:space="preserve"> het waterschap </w:t>
      </w:r>
      <w:r>
        <w:rPr>
          <w:rFonts w:ascii="Verdana" w:hAnsi="Verdana"/>
          <w:i/>
          <w:sz w:val="20"/>
          <w:szCs w:val="20"/>
        </w:rPr>
        <w:t xml:space="preserve">onder de Ow </w:t>
      </w:r>
      <w:r w:rsidRPr="00F90F6B">
        <w:rPr>
          <w:rFonts w:ascii="Verdana" w:hAnsi="Verdana"/>
          <w:i/>
          <w:sz w:val="20"/>
          <w:szCs w:val="20"/>
        </w:rPr>
        <w:t>een</w:t>
      </w:r>
      <w:r w:rsidR="00C23C50">
        <w:rPr>
          <w:rFonts w:ascii="Verdana" w:hAnsi="Verdana"/>
          <w:i/>
          <w:sz w:val="20"/>
          <w:szCs w:val="20"/>
        </w:rPr>
        <w:t xml:space="preserve"> </w:t>
      </w:r>
      <w:r w:rsidRPr="00F90F6B">
        <w:rPr>
          <w:rFonts w:ascii="Verdana" w:hAnsi="Verdana"/>
          <w:i/>
          <w:sz w:val="20"/>
          <w:szCs w:val="20"/>
        </w:rPr>
        <w:t>vergunningverlenende b</w:t>
      </w:r>
      <w:r>
        <w:rPr>
          <w:rFonts w:ascii="Verdana" w:hAnsi="Verdana"/>
          <w:i/>
          <w:sz w:val="20"/>
          <w:szCs w:val="20"/>
        </w:rPr>
        <w:t>evoegdheid</w:t>
      </w:r>
      <w:r w:rsidRPr="00F90F6B">
        <w:rPr>
          <w:rFonts w:ascii="Verdana" w:hAnsi="Verdana"/>
          <w:i/>
          <w:sz w:val="20"/>
          <w:szCs w:val="20"/>
        </w:rPr>
        <w:t>?”</w:t>
      </w:r>
      <w:r>
        <w:rPr>
          <w:rFonts w:ascii="Verdana" w:hAnsi="Verdana"/>
          <w:sz w:val="20"/>
          <w:szCs w:val="20"/>
        </w:rPr>
        <w:t xml:space="preserve"> en </w:t>
      </w:r>
      <w:r w:rsidRPr="00F90F6B">
        <w:rPr>
          <w:rFonts w:ascii="Verdana" w:hAnsi="Verdana"/>
          <w:i/>
          <w:sz w:val="20"/>
          <w:szCs w:val="20"/>
        </w:rPr>
        <w:t xml:space="preserve">“In welke gevallen heeft het waterschap </w:t>
      </w:r>
      <w:r>
        <w:rPr>
          <w:rFonts w:ascii="Verdana" w:hAnsi="Verdana"/>
          <w:i/>
          <w:sz w:val="20"/>
          <w:szCs w:val="20"/>
        </w:rPr>
        <w:t xml:space="preserve">onder de Ow </w:t>
      </w:r>
      <w:r w:rsidRPr="00F90F6B">
        <w:rPr>
          <w:rFonts w:ascii="Verdana" w:hAnsi="Verdana"/>
          <w:i/>
          <w:sz w:val="20"/>
          <w:szCs w:val="20"/>
        </w:rPr>
        <w:t>een adviserende rol?”</w:t>
      </w:r>
      <w:r>
        <w:rPr>
          <w:rFonts w:ascii="Verdana" w:hAnsi="Verdana"/>
          <w:sz w:val="20"/>
          <w:szCs w:val="20"/>
        </w:rPr>
        <w:t xml:space="preserve"> beantwoord worden. </w:t>
      </w:r>
    </w:p>
    <w:p w14:paraId="6A5A5C7E" w14:textId="77777777" w:rsidR="00FD1088" w:rsidRDefault="00FD1088" w:rsidP="00407939">
      <w:pPr>
        <w:pStyle w:val="Geenafstand"/>
        <w:spacing w:line="360" w:lineRule="auto"/>
        <w:rPr>
          <w:rFonts w:ascii="Verdana" w:hAnsi="Verdana"/>
          <w:sz w:val="20"/>
          <w:szCs w:val="20"/>
        </w:rPr>
      </w:pPr>
    </w:p>
    <w:p w14:paraId="6A5A5C7F" w14:textId="77777777" w:rsidR="00407939" w:rsidRDefault="00CD1FF4" w:rsidP="00407939">
      <w:pPr>
        <w:pStyle w:val="Geenafstand"/>
        <w:spacing w:line="360" w:lineRule="auto"/>
        <w:rPr>
          <w:rFonts w:ascii="Verdana" w:hAnsi="Verdana"/>
          <w:sz w:val="20"/>
          <w:szCs w:val="20"/>
        </w:rPr>
      </w:pPr>
      <w:r>
        <w:rPr>
          <w:rFonts w:ascii="Verdana" w:hAnsi="Verdana"/>
          <w:sz w:val="20"/>
          <w:szCs w:val="20"/>
        </w:rPr>
        <w:t xml:space="preserve">Deze deelvragen worden beantwoord aan de hand van een tabel. </w:t>
      </w:r>
      <w:r w:rsidR="00FD1E83">
        <w:rPr>
          <w:rFonts w:ascii="Verdana" w:hAnsi="Verdana"/>
          <w:sz w:val="20"/>
          <w:szCs w:val="20"/>
        </w:rPr>
        <w:t>Deze tabel betreft een schematische weergave van de</w:t>
      </w:r>
      <w:r w:rsidR="00FD1088">
        <w:rPr>
          <w:rFonts w:ascii="Verdana" w:hAnsi="Verdana"/>
          <w:sz w:val="20"/>
          <w:szCs w:val="20"/>
        </w:rPr>
        <w:t xml:space="preserve"> toekomstige regelgeving. De tabel bestaat enerzijds uit de vergunningverlenende bevoegdheid </w:t>
      </w:r>
      <w:r w:rsidR="008873E7">
        <w:rPr>
          <w:rFonts w:ascii="Verdana" w:hAnsi="Verdana"/>
          <w:sz w:val="20"/>
          <w:szCs w:val="20"/>
        </w:rPr>
        <w:t xml:space="preserve">onder de Ow </w:t>
      </w:r>
      <w:r w:rsidR="00FD1088">
        <w:rPr>
          <w:rFonts w:ascii="Verdana" w:hAnsi="Verdana"/>
          <w:sz w:val="20"/>
          <w:szCs w:val="20"/>
        </w:rPr>
        <w:t>en anderzijds ui</w:t>
      </w:r>
      <w:r w:rsidR="008873E7">
        <w:rPr>
          <w:rFonts w:ascii="Verdana" w:hAnsi="Verdana"/>
          <w:sz w:val="20"/>
          <w:szCs w:val="20"/>
        </w:rPr>
        <w:t>t</w:t>
      </w:r>
      <w:r w:rsidR="00FD1088">
        <w:rPr>
          <w:rFonts w:ascii="Verdana" w:hAnsi="Verdana"/>
          <w:sz w:val="20"/>
          <w:szCs w:val="20"/>
        </w:rPr>
        <w:t xml:space="preserve"> de adviserende bevoegdheid onder de Ow. </w:t>
      </w:r>
      <w:r w:rsidR="00C810AC">
        <w:rPr>
          <w:rFonts w:ascii="Verdana" w:hAnsi="Verdana"/>
          <w:sz w:val="20"/>
          <w:szCs w:val="20"/>
        </w:rPr>
        <w:t>Voor de verschill</w:t>
      </w:r>
      <w:r w:rsidR="003369AB">
        <w:rPr>
          <w:rFonts w:ascii="Verdana" w:hAnsi="Verdana"/>
          <w:sz w:val="20"/>
          <w:szCs w:val="20"/>
        </w:rPr>
        <w:t>en tussen de huidige</w:t>
      </w:r>
      <w:r w:rsidR="00C810AC">
        <w:rPr>
          <w:rFonts w:ascii="Verdana" w:hAnsi="Verdana"/>
          <w:sz w:val="20"/>
          <w:szCs w:val="20"/>
        </w:rPr>
        <w:t xml:space="preserve"> en toekomstige regelgeving wordt de lezer naar de tabel van p</w:t>
      </w:r>
      <w:r w:rsidR="0041188B">
        <w:rPr>
          <w:rFonts w:ascii="Verdana" w:hAnsi="Verdana"/>
          <w:sz w:val="20"/>
          <w:szCs w:val="20"/>
        </w:rPr>
        <w:t xml:space="preserve">aragraaf 2.1.3 </w:t>
      </w:r>
      <w:r w:rsidR="00C810AC">
        <w:rPr>
          <w:rFonts w:ascii="Verdana" w:hAnsi="Verdana"/>
          <w:sz w:val="20"/>
          <w:szCs w:val="20"/>
        </w:rPr>
        <w:t>verwezen.</w:t>
      </w:r>
    </w:p>
    <w:p w14:paraId="6A5A5C80" w14:textId="77777777" w:rsidR="00C810AC" w:rsidRDefault="00C810AC" w:rsidP="00407939">
      <w:pPr>
        <w:pStyle w:val="Geenafstand"/>
        <w:spacing w:line="360" w:lineRule="auto"/>
        <w:rPr>
          <w:rFonts w:ascii="Verdana" w:hAnsi="Verdana"/>
          <w:sz w:val="20"/>
          <w:szCs w:val="20"/>
        </w:rPr>
      </w:pPr>
    </w:p>
    <w:p w14:paraId="6A5A5C81" w14:textId="77777777" w:rsidR="00FD1E83" w:rsidRDefault="00FD1E83" w:rsidP="00407939">
      <w:pPr>
        <w:pStyle w:val="Geenafstand"/>
        <w:spacing w:line="360" w:lineRule="auto"/>
        <w:rPr>
          <w:rFonts w:ascii="Verdana" w:hAnsi="Verdana"/>
          <w:sz w:val="20"/>
          <w:szCs w:val="20"/>
        </w:rPr>
      </w:pPr>
    </w:p>
    <w:p w14:paraId="6A5A5C82" w14:textId="77777777" w:rsidR="009973A0" w:rsidRPr="003E5909" w:rsidRDefault="00FD1E83" w:rsidP="00A0513F">
      <w:pPr>
        <w:pStyle w:val="Geenafstand"/>
        <w:spacing w:line="360" w:lineRule="auto"/>
        <w:rPr>
          <w:rFonts w:ascii="Verdana" w:hAnsi="Verdana"/>
          <w:sz w:val="20"/>
          <w:szCs w:val="20"/>
          <w:u w:val="single"/>
        </w:rPr>
      </w:pPr>
      <w:r w:rsidRPr="007A25F0">
        <w:rPr>
          <w:rFonts w:ascii="Verdana" w:hAnsi="Verdana"/>
          <w:sz w:val="20"/>
          <w:szCs w:val="20"/>
          <w:u w:val="single"/>
        </w:rPr>
        <w:t xml:space="preserve">Schematische weergave van de vergunningverlenende bevoegdheid en adviesbevoegdheid onder de Ow </w:t>
      </w:r>
    </w:p>
    <w:tbl>
      <w:tblPr>
        <w:tblStyle w:val="Tabelraster"/>
        <w:tblW w:w="0" w:type="auto"/>
        <w:tblLook w:val="04A0" w:firstRow="1" w:lastRow="0" w:firstColumn="1" w:lastColumn="0" w:noHBand="0" w:noVBand="1"/>
      </w:tblPr>
      <w:tblGrid>
        <w:gridCol w:w="4531"/>
        <w:gridCol w:w="4531"/>
      </w:tblGrid>
      <w:tr w:rsidR="00B70AE7" w14:paraId="6A5A5C85" w14:textId="77777777" w:rsidTr="00B70AE7">
        <w:tc>
          <w:tcPr>
            <w:tcW w:w="4531" w:type="dxa"/>
            <w:shd w:val="clear" w:color="auto" w:fill="95B3D7" w:themeFill="accent1" w:themeFillTint="99"/>
          </w:tcPr>
          <w:p w14:paraId="6A5A5C83" w14:textId="77777777" w:rsidR="00B70AE7" w:rsidRPr="00B70AE7" w:rsidRDefault="00FD1E83" w:rsidP="00A0513F">
            <w:pPr>
              <w:pStyle w:val="Geenafstand"/>
              <w:spacing w:line="360" w:lineRule="auto"/>
              <w:rPr>
                <w:rFonts w:ascii="Verdana" w:hAnsi="Verdana"/>
                <w:b/>
                <w:sz w:val="20"/>
                <w:szCs w:val="20"/>
                <w:lang w:eastAsia="nl-NL"/>
              </w:rPr>
            </w:pPr>
            <w:r>
              <w:rPr>
                <w:rFonts w:ascii="Verdana" w:hAnsi="Verdana"/>
                <w:b/>
                <w:sz w:val="20"/>
                <w:szCs w:val="20"/>
                <w:lang w:eastAsia="nl-NL"/>
              </w:rPr>
              <w:t>Vergunningverlenende bevoegdheid</w:t>
            </w:r>
          </w:p>
        </w:tc>
        <w:tc>
          <w:tcPr>
            <w:tcW w:w="4531" w:type="dxa"/>
            <w:shd w:val="clear" w:color="auto" w:fill="95B3D7" w:themeFill="accent1" w:themeFillTint="99"/>
          </w:tcPr>
          <w:p w14:paraId="6A5A5C84" w14:textId="77777777" w:rsidR="00B70AE7" w:rsidRPr="00B70AE7" w:rsidRDefault="00FD1E83" w:rsidP="00A0513F">
            <w:pPr>
              <w:pStyle w:val="Geenafstand"/>
              <w:spacing w:line="360" w:lineRule="auto"/>
              <w:rPr>
                <w:rFonts w:ascii="Verdana" w:hAnsi="Verdana"/>
                <w:b/>
                <w:sz w:val="20"/>
                <w:szCs w:val="20"/>
                <w:lang w:eastAsia="nl-NL"/>
              </w:rPr>
            </w:pPr>
            <w:r>
              <w:rPr>
                <w:rFonts w:ascii="Verdana" w:hAnsi="Verdana"/>
                <w:b/>
                <w:sz w:val="20"/>
                <w:szCs w:val="20"/>
                <w:lang w:eastAsia="nl-NL"/>
              </w:rPr>
              <w:t>Adviesbevoegdheid</w:t>
            </w:r>
          </w:p>
        </w:tc>
      </w:tr>
      <w:tr w:rsidR="00B70AE7" w14:paraId="6A5A5C93" w14:textId="77777777" w:rsidTr="004B2608">
        <w:trPr>
          <w:trHeight w:val="5987"/>
        </w:trPr>
        <w:tc>
          <w:tcPr>
            <w:tcW w:w="4531" w:type="dxa"/>
            <w:shd w:val="clear" w:color="auto" w:fill="DBE5F1" w:themeFill="accent1" w:themeFillTint="33"/>
          </w:tcPr>
          <w:p w14:paraId="6A5A5C86" w14:textId="77777777" w:rsidR="00FD1E83" w:rsidRDefault="00FD1E83" w:rsidP="00FD1E83">
            <w:pPr>
              <w:pStyle w:val="Geenafstand"/>
              <w:numPr>
                <w:ilvl w:val="0"/>
                <w:numId w:val="14"/>
              </w:numPr>
              <w:spacing w:line="360" w:lineRule="auto"/>
              <w:rPr>
                <w:rFonts w:ascii="Verdana" w:hAnsi="Verdana"/>
                <w:sz w:val="20"/>
                <w:szCs w:val="20"/>
                <w:lang w:eastAsia="nl-NL"/>
              </w:rPr>
            </w:pPr>
            <w:bookmarkStart w:id="42" w:name="_Toc8816845"/>
            <w:r>
              <w:rPr>
                <w:rFonts w:ascii="Verdana" w:hAnsi="Verdana"/>
                <w:sz w:val="20"/>
                <w:szCs w:val="20"/>
                <w:lang w:eastAsia="nl-NL"/>
              </w:rPr>
              <w:t>Een lozingsactiviteit op een oppervlaktewaterlichaam dat onderdeel is van een watersysteem (artikel 4.2 lid 1 sub a Ob);</w:t>
            </w:r>
          </w:p>
          <w:p w14:paraId="6A5A5C87" w14:textId="77777777" w:rsidR="00FD1E83" w:rsidRDefault="00FD1E83" w:rsidP="00FD1E83">
            <w:pPr>
              <w:pStyle w:val="Geenafstand"/>
              <w:numPr>
                <w:ilvl w:val="0"/>
                <w:numId w:val="14"/>
              </w:numPr>
              <w:spacing w:line="360" w:lineRule="auto"/>
              <w:rPr>
                <w:rFonts w:ascii="Verdana" w:hAnsi="Verdana"/>
                <w:sz w:val="20"/>
                <w:szCs w:val="20"/>
                <w:lang w:eastAsia="nl-NL"/>
              </w:rPr>
            </w:pPr>
            <w:r>
              <w:rPr>
                <w:rFonts w:ascii="Verdana" w:hAnsi="Verdana"/>
                <w:sz w:val="20"/>
                <w:szCs w:val="20"/>
                <w:lang w:eastAsia="nl-NL"/>
              </w:rPr>
              <w:t xml:space="preserve">Een lozingsactiviteit op een </w:t>
            </w:r>
            <w:proofErr w:type="spellStart"/>
            <w:r>
              <w:rPr>
                <w:rFonts w:ascii="Verdana" w:hAnsi="Verdana"/>
                <w:sz w:val="20"/>
                <w:szCs w:val="20"/>
                <w:lang w:eastAsia="nl-NL"/>
              </w:rPr>
              <w:t>zuiveringtechnisch</w:t>
            </w:r>
            <w:proofErr w:type="spellEnd"/>
            <w:r>
              <w:rPr>
                <w:rFonts w:ascii="Verdana" w:hAnsi="Verdana"/>
                <w:sz w:val="20"/>
                <w:szCs w:val="20"/>
                <w:lang w:eastAsia="nl-NL"/>
              </w:rPr>
              <w:t xml:space="preserve"> werk (artikel 4.2 lid 1 sub b Ob);</w:t>
            </w:r>
          </w:p>
          <w:p w14:paraId="6A5A5C88" w14:textId="77777777" w:rsidR="00FD1E83" w:rsidRPr="00FD1E83" w:rsidRDefault="00FD1E83" w:rsidP="00FD1E83">
            <w:pPr>
              <w:pStyle w:val="Geenafstand"/>
              <w:numPr>
                <w:ilvl w:val="0"/>
                <w:numId w:val="14"/>
              </w:numPr>
              <w:spacing w:line="360" w:lineRule="auto"/>
              <w:rPr>
                <w:rFonts w:ascii="Verdana" w:hAnsi="Verdana"/>
                <w:sz w:val="20"/>
                <w:szCs w:val="20"/>
              </w:rPr>
            </w:pPr>
            <w:r>
              <w:rPr>
                <w:rFonts w:ascii="Verdana" w:hAnsi="Verdana"/>
                <w:sz w:val="20"/>
                <w:szCs w:val="20"/>
                <w:lang w:eastAsia="nl-NL"/>
              </w:rPr>
              <w:t xml:space="preserve">Een activiteit waarvoor in de </w:t>
            </w:r>
            <w:proofErr w:type="spellStart"/>
            <w:r>
              <w:rPr>
                <w:rFonts w:ascii="Verdana" w:hAnsi="Verdana"/>
                <w:sz w:val="20"/>
                <w:szCs w:val="20"/>
                <w:lang w:eastAsia="nl-NL"/>
              </w:rPr>
              <w:t>waterschapsverordening</w:t>
            </w:r>
            <w:proofErr w:type="spellEnd"/>
            <w:r>
              <w:rPr>
                <w:rFonts w:ascii="Verdana" w:hAnsi="Verdana"/>
                <w:sz w:val="20"/>
                <w:szCs w:val="20"/>
                <w:lang w:eastAsia="nl-NL"/>
              </w:rPr>
              <w:t xml:space="preserve"> is bepaald dat het verrichten daarvan zond</w:t>
            </w:r>
            <w:r w:rsidR="006F4A54">
              <w:rPr>
                <w:rFonts w:ascii="Verdana" w:hAnsi="Verdana"/>
                <w:sz w:val="20"/>
                <w:szCs w:val="20"/>
                <w:lang w:eastAsia="nl-NL"/>
              </w:rPr>
              <w:t>er omgevingsvergunning is verbo</w:t>
            </w:r>
            <w:r>
              <w:rPr>
                <w:rFonts w:ascii="Verdana" w:hAnsi="Verdana"/>
                <w:sz w:val="20"/>
                <w:szCs w:val="20"/>
                <w:lang w:eastAsia="nl-NL"/>
              </w:rPr>
              <w:t>den (artikel 4.2 lid 1 sub c Ob).</w:t>
            </w:r>
          </w:p>
          <w:bookmarkEnd w:id="42"/>
          <w:p w14:paraId="6A5A5C89" w14:textId="77777777" w:rsidR="004B2608" w:rsidRPr="004B2608" w:rsidRDefault="004B2608" w:rsidP="00FD1E83">
            <w:pPr>
              <w:pStyle w:val="Geenafstand"/>
              <w:spacing w:line="360" w:lineRule="auto"/>
              <w:ind w:left="360"/>
              <w:rPr>
                <w:rFonts w:ascii="Verdana" w:hAnsi="Verdana"/>
                <w:sz w:val="20"/>
                <w:szCs w:val="20"/>
                <w:lang w:eastAsia="nl-NL"/>
              </w:rPr>
            </w:pPr>
          </w:p>
        </w:tc>
        <w:tc>
          <w:tcPr>
            <w:tcW w:w="4531" w:type="dxa"/>
            <w:shd w:val="clear" w:color="auto" w:fill="DBE5F1" w:themeFill="accent1" w:themeFillTint="33"/>
          </w:tcPr>
          <w:p w14:paraId="6A5A5C8A" w14:textId="77777777" w:rsidR="00796EBE" w:rsidRPr="00E66B77" w:rsidRDefault="00FD1E83" w:rsidP="00FD1E83">
            <w:pPr>
              <w:pStyle w:val="Geenafstand"/>
              <w:spacing w:line="360" w:lineRule="auto"/>
              <w:rPr>
                <w:rFonts w:ascii="Verdana" w:hAnsi="Verdana"/>
                <w:i/>
                <w:sz w:val="20"/>
                <w:szCs w:val="20"/>
                <w:u w:val="single"/>
                <w:lang w:eastAsia="nl-NL"/>
              </w:rPr>
            </w:pPr>
            <w:r w:rsidRPr="00E66B77">
              <w:rPr>
                <w:rFonts w:ascii="Verdana" w:hAnsi="Verdana"/>
                <w:i/>
                <w:sz w:val="20"/>
                <w:szCs w:val="20"/>
                <w:u w:val="single"/>
                <w:lang w:eastAsia="nl-NL"/>
              </w:rPr>
              <w:t xml:space="preserve">Advies met instemming </w:t>
            </w:r>
          </w:p>
          <w:p w14:paraId="6A5A5C8B" w14:textId="77777777" w:rsidR="00FD1E83" w:rsidRDefault="00FD1E83" w:rsidP="00FD1E83">
            <w:pPr>
              <w:pStyle w:val="Geenafstand"/>
              <w:spacing w:line="360" w:lineRule="auto"/>
              <w:rPr>
                <w:rFonts w:ascii="Verdana" w:hAnsi="Verdana"/>
                <w:i/>
                <w:sz w:val="20"/>
                <w:szCs w:val="20"/>
                <w:lang w:eastAsia="nl-NL"/>
              </w:rPr>
            </w:pPr>
            <w:r>
              <w:rPr>
                <w:rFonts w:ascii="Verdana" w:hAnsi="Verdana"/>
                <w:i/>
                <w:sz w:val="20"/>
                <w:szCs w:val="20"/>
                <w:lang w:eastAsia="nl-NL"/>
              </w:rPr>
              <w:t>(artikel 4.24 lid 2 jo 4.24 lid 1 sub a, b en c Ob):</w:t>
            </w:r>
          </w:p>
          <w:p w14:paraId="6A5A5C8C" w14:textId="77777777" w:rsidR="00FD1E83" w:rsidRDefault="00FD1E83" w:rsidP="00FD1E83">
            <w:pPr>
              <w:pStyle w:val="Geenafstand"/>
              <w:numPr>
                <w:ilvl w:val="0"/>
                <w:numId w:val="13"/>
              </w:numPr>
              <w:spacing w:line="360" w:lineRule="auto"/>
              <w:rPr>
                <w:rFonts w:ascii="Verdana" w:hAnsi="Verdana"/>
                <w:sz w:val="20"/>
                <w:szCs w:val="20"/>
                <w:lang w:eastAsia="nl-NL"/>
              </w:rPr>
            </w:pPr>
            <w:r>
              <w:rPr>
                <w:rFonts w:ascii="Verdana" w:hAnsi="Verdana"/>
                <w:sz w:val="20"/>
                <w:szCs w:val="20"/>
                <w:lang w:eastAsia="nl-NL"/>
              </w:rPr>
              <w:t>Een lozingsactiviteit op een oppervlaktewaterlichaam dat onderdeel is van een watersysteem (artikel 4.24 lid 2 jo 4.24 lid 1 sub a Ob);</w:t>
            </w:r>
          </w:p>
          <w:p w14:paraId="6A5A5C8D" w14:textId="77777777" w:rsidR="00FD1E83" w:rsidRDefault="00FD1E83" w:rsidP="00FD1E83">
            <w:pPr>
              <w:pStyle w:val="Geenafstand"/>
              <w:numPr>
                <w:ilvl w:val="0"/>
                <w:numId w:val="13"/>
              </w:numPr>
              <w:spacing w:line="360" w:lineRule="auto"/>
              <w:rPr>
                <w:rFonts w:ascii="Verdana" w:hAnsi="Verdana"/>
                <w:sz w:val="20"/>
                <w:szCs w:val="20"/>
                <w:lang w:eastAsia="nl-NL"/>
              </w:rPr>
            </w:pPr>
            <w:r>
              <w:rPr>
                <w:rFonts w:ascii="Verdana" w:hAnsi="Verdana"/>
                <w:sz w:val="20"/>
                <w:szCs w:val="20"/>
                <w:lang w:eastAsia="nl-NL"/>
              </w:rPr>
              <w:t xml:space="preserve">Een lozingsactiviteit op een </w:t>
            </w:r>
            <w:proofErr w:type="spellStart"/>
            <w:r>
              <w:rPr>
                <w:rFonts w:ascii="Verdana" w:hAnsi="Verdana"/>
                <w:sz w:val="20"/>
                <w:szCs w:val="20"/>
                <w:lang w:eastAsia="nl-NL"/>
              </w:rPr>
              <w:t>zuiveringtechnisch</w:t>
            </w:r>
            <w:proofErr w:type="spellEnd"/>
            <w:r>
              <w:rPr>
                <w:rFonts w:ascii="Verdana" w:hAnsi="Verdana"/>
                <w:sz w:val="20"/>
                <w:szCs w:val="20"/>
                <w:lang w:eastAsia="nl-NL"/>
              </w:rPr>
              <w:t xml:space="preserve"> werk (artikel 4.24 lid 2 jo 4.24 lid 1 sub b Ob);</w:t>
            </w:r>
          </w:p>
          <w:p w14:paraId="6A5A5C8E" w14:textId="77777777" w:rsidR="00FD1E83" w:rsidRPr="004B2608" w:rsidRDefault="00FD1E83" w:rsidP="00FD1E83">
            <w:pPr>
              <w:pStyle w:val="Geenafstand"/>
              <w:numPr>
                <w:ilvl w:val="0"/>
                <w:numId w:val="13"/>
              </w:numPr>
              <w:spacing w:line="360" w:lineRule="auto"/>
              <w:rPr>
                <w:rFonts w:ascii="Verdana" w:hAnsi="Verdana"/>
                <w:i/>
                <w:sz w:val="20"/>
                <w:szCs w:val="20"/>
                <w:lang w:eastAsia="nl-NL"/>
              </w:rPr>
            </w:pPr>
            <w:r>
              <w:rPr>
                <w:rFonts w:ascii="Verdana" w:hAnsi="Verdana"/>
                <w:sz w:val="20"/>
                <w:szCs w:val="20"/>
                <w:lang w:eastAsia="nl-NL"/>
              </w:rPr>
              <w:t xml:space="preserve">Een activiteit waarvoor in de </w:t>
            </w:r>
            <w:proofErr w:type="spellStart"/>
            <w:r>
              <w:rPr>
                <w:rFonts w:ascii="Verdana" w:hAnsi="Verdana"/>
                <w:sz w:val="20"/>
                <w:szCs w:val="20"/>
                <w:lang w:eastAsia="nl-NL"/>
              </w:rPr>
              <w:t>waterschapsverordening</w:t>
            </w:r>
            <w:proofErr w:type="spellEnd"/>
            <w:r>
              <w:rPr>
                <w:rFonts w:ascii="Verdana" w:hAnsi="Verdana"/>
                <w:sz w:val="20"/>
                <w:szCs w:val="20"/>
                <w:lang w:eastAsia="nl-NL"/>
              </w:rPr>
              <w:t xml:space="preserve"> is bepaald dat het verrichten daarvan zond</w:t>
            </w:r>
            <w:r w:rsidR="00791773">
              <w:rPr>
                <w:rFonts w:ascii="Verdana" w:hAnsi="Verdana"/>
                <w:sz w:val="20"/>
                <w:szCs w:val="20"/>
                <w:lang w:eastAsia="nl-NL"/>
              </w:rPr>
              <w:t>er omgevingsvergunning is verbo</w:t>
            </w:r>
            <w:r>
              <w:rPr>
                <w:rFonts w:ascii="Verdana" w:hAnsi="Verdana"/>
                <w:sz w:val="20"/>
                <w:szCs w:val="20"/>
                <w:lang w:eastAsia="nl-NL"/>
              </w:rPr>
              <w:t>den (artikel 4.24 lid 2 jo 4.24 lid 1 sub c Ob).</w:t>
            </w:r>
          </w:p>
          <w:p w14:paraId="6A5A5C8F" w14:textId="77777777" w:rsidR="00FD1E83" w:rsidRDefault="00FD1E83" w:rsidP="00FD1E83">
            <w:pPr>
              <w:pStyle w:val="Geenafstand"/>
              <w:spacing w:line="360" w:lineRule="auto"/>
              <w:rPr>
                <w:rFonts w:ascii="Verdana" w:hAnsi="Verdana"/>
                <w:i/>
                <w:sz w:val="20"/>
                <w:szCs w:val="20"/>
                <w:lang w:eastAsia="nl-NL"/>
              </w:rPr>
            </w:pPr>
          </w:p>
          <w:p w14:paraId="6A5A5C90" w14:textId="77777777" w:rsidR="00FD1E83" w:rsidRDefault="00FD1E83" w:rsidP="00FD1E83">
            <w:pPr>
              <w:pStyle w:val="Geenafstand"/>
              <w:spacing w:line="360" w:lineRule="auto"/>
              <w:rPr>
                <w:rFonts w:ascii="Verdana" w:hAnsi="Verdana"/>
                <w:i/>
                <w:sz w:val="20"/>
                <w:szCs w:val="20"/>
                <w:lang w:eastAsia="nl-NL"/>
              </w:rPr>
            </w:pPr>
            <w:r w:rsidRPr="00E66B77">
              <w:rPr>
                <w:rFonts w:ascii="Verdana" w:hAnsi="Verdana"/>
                <w:i/>
                <w:sz w:val="20"/>
                <w:szCs w:val="20"/>
                <w:u w:val="single"/>
                <w:lang w:eastAsia="nl-NL"/>
              </w:rPr>
              <w:t>Advies zonder instemming</w:t>
            </w:r>
            <w:r>
              <w:rPr>
                <w:rFonts w:ascii="Verdana" w:hAnsi="Verdana"/>
                <w:i/>
                <w:sz w:val="20"/>
                <w:szCs w:val="20"/>
                <w:lang w:eastAsia="nl-NL"/>
              </w:rPr>
              <w:t xml:space="preserve"> (artikel 4.24 lid 1 sub d en e Ob):</w:t>
            </w:r>
          </w:p>
          <w:p w14:paraId="6A5A5C91" w14:textId="77777777" w:rsidR="00FD1E83" w:rsidRPr="004B2608" w:rsidRDefault="00FD1E83" w:rsidP="00FD1E83">
            <w:pPr>
              <w:pStyle w:val="Geenafstand"/>
              <w:numPr>
                <w:ilvl w:val="0"/>
                <w:numId w:val="26"/>
              </w:numPr>
              <w:spacing w:line="360" w:lineRule="auto"/>
              <w:rPr>
                <w:rFonts w:ascii="Verdana" w:hAnsi="Verdana"/>
                <w:i/>
                <w:sz w:val="20"/>
                <w:szCs w:val="20"/>
                <w:lang w:eastAsia="nl-NL"/>
              </w:rPr>
            </w:pPr>
            <w:r w:rsidRPr="004B2608">
              <w:rPr>
                <w:rFonts w:ascii="Verdana" w:hAnsi="Verdana"/>
                <w:sz w:val="20"/>
                <w:szCs w:val="20"/>
                <w:lang w:eastAsia="nl-NL"/>
              </w:rPr>
              <w:t>Wateronttrekkingsactiviteiten</w:t>
            </w:r>
            <w:r>
              <w:rPr>
                <w:rFonts w:ascii="Verdana" w:hAnsi="Verdana"/>
                <w:sz w:val="20"/>
                <w:szCs w:val="20"/>
                <w:lang w:eastAsia="nl-NL"/>
              </w:rPr>
              <w:t xml:space="preserve"> (artikel 4.24 lid 1 sub d Ob)</w:t>
            </w:r>
            <w:r w:rsidRPr="004B2608">
              <w:rPr>
                <w:rFonts w:ascii="Verdana" w:hAnsi="Verdana"/>
                <w:sz w:val="20"/>
                <w:szCs w:val="20"/>
                <w:lang w:eastAsia="nl-NL"/>
              </w:rPr>
              <w:t>; en</w:t>
            </w:r>
          </w:p>
          <w:p w14:paraId="6A5A5C92" w14:textId="77777777" w:rsidR="00B70AE7" w:rsidRDefault="00FD1E83" w:rsidP="00FD1E83">
            <w:pPr>
              <w:pStyle w:val="Geenafstand"/>
              <w:numPr>
                <w:ilvl w:val="0"/>
                <w:numId w:val="26"/>
              </w:numPr>
              <w:spacing w:line="360" w:lineRule="auto"/>
              <w:rPr>
                <w:rFonts w:ascii="Verdana" w:hAnsi="Verdana"/>
                <w:sz w:val="20"/>
                <w:szCs w:val="20"/>
                <w:lang w:eastAsia="nl-NL"/>
              </w:rPr>
            </w:pPr>
            <w:r>
              <w:rPr>
                <w:rFonts w:ascii="Verdana" w:hAnsi="Verdana"/>
                <w:sz w:val="20"/>
                <w:szCs w:val="20"/>
                <w:lang w:eastAsia="nl-NL"/>
              </w:rPr>
              <w:t>Milieubelastende activiteiten (artikel 4.24 lid 1 sub e Ob).</w:t>
            </w:r>
          </w:p>
        </w:tc>
      </w:tr>
    </w:tbl>
    <w:p w14:paraId="6A5A5C94" w14:textId="77777777" w:rsidR="004B2608" w:rsidRDefault="004B2608" w:rsidP="00A0513F">
      <w:pPr>
        <w:pStyle w:val="Geenafstand"/>
        <w:spacing w:line="360" w:lineRule="auto"/>
        <w:rPr>
          <w:rFonts w:ascii="Verdana" w:hAnsi="Verdana"/>
          <w:color w:val="000000" w:themeColor="text1"/>
          <w:sz w:val="20"/>
          <w:szCs w:val="20"/>
          <w:lang w:eastAsia="nl-NL"/>
        </w:rPr>
      </w:pPr>
    </w:p>
    <w:p w14:paraId="6A5A5C95" w14:textId="77777777" w:rsidR="00FD1088" w:rsidRDefault="00FD1088" w:rsidP="004B2608">
      <w:pPr>
        <w:pStyle w:val="Geenafstand"/>
        <w:spacing w:line="360" w:lineRule="auto"/>
        <w:rPr>
          <w:rFonts w:ascii="Verdana" w:hAnsi="Verdana"/>
          <w:color w:val="000000" w:themeColor="text1"/>
          <w:sz w:val="20"/>
          <w:szCs w:val="20"/>
          <w:lang w:eastAsia="nl-NL"/>
        </w:rPr>
      </w:pPr>
      <w:r>
        <w:rPr>
          <w:rFonts w:ascii="Verdana" w:hAnsi="Verdana"/>
          <w:color w:val="000000" w:themeColor="text1"/>
          <w:sz w:val="20"/>
          <w:szCs w:val="20"/>
          <w:lang w:eastAsia="nl-NL"/>
        </w:rPr>
        <w:t xml:space="preserve">Om de behandelend ambtenaar behulpzaam te zijn bij het afhandelen van aanvragen, is een stappenplan opgenomen, zie bijlage 1. Met behulp van dit stappenplan komt de ambtenaar te weten of sprake is van een adviesrecht, vergunningverlenende bevoegdheid of geen van beide. Afhandeling van aanvragen wordt op deze wijze vereenvoudigd. </w:t>
      </w:r>
    </w:p>
    <w:p w14:paraId="6A5A5C96" w14:textId="77777777" w:rsidR="00FD1088" w:rsidRDefault="00FD1088" w:rsidP="004B2608">
      <w:pPr>
        <w:pStyle w:val="Geenafstand"/>
        <w:spacing w:line="360" w:lineRule="auto"/>
        <w:rPr>
          <w:rFonts w:ascii="Verdana" w:hAnsi="Verdana"/>
          <w:color w:val="000000" w:themeColor="text1"/>
          <w:sz w:val="20"/>
          <w:szCs w:val="20"/>
          <w:lang w:eastAsia="nl-NL"/>
        </w:rPr>
      </w:pPr>
    </w:p>
    <w:p w14:paraId="6A5A5C97" w14:textId="77777777" w:rsidR="0015439A" w:rsidRDefault="0015439A" w:rsidP="00A0513F">
      <w:pPr>
        <w:pStyle w:val="Geenafstand"/>
        <w:spacing w:line="360" w:lineRule="auto"/>
        <w:rPr>
          <w:rFonts w:ascii="Verdana" w:hAnsi="Verdana"/>
          <w:sz w:val="20"/>
          <w:szCs w:val="20"/>
          <w:lang w:eastAsia="nl-NL"/>
        </w:rPr>
      </w:pPr>
    </w:p>
    <w:p w14:paraId="6A5A5C98" w14:textId="77777777" w:rsidR="00C1797E" w:rsidRDefault="00C1797E" w:rsidP="00A0513F">
      <w:pPr>
        <w:pStyle w:val="Geenafstand"/>
        <w:spacing w:line="360" w:lineRule="auto"/>
        <w:rPr>
          <w:rFonts w:ascii="Verdana" w:hAnsi="Verdana"/>
          <w:sz w:val="20"/>
          <w:szCs w:val="20"/>
          <w:lang w:eastAsia="nl-NL"/>
        </w:rPr>
      </w:pPr>
    </w:p>
    <w:p w14:paraId="6A5A5C99" w14:textId="77777777" w:rsidR="00AB6951" w:rsidRDefault="00AD194D" w:rsidP="00FD1E83">
      <w:pPr>
        <w:pStyle w:val="Kop1"/>
        <w:numPr>
          <w:ilvl w:val="0"/>
          <w:numId w:val="26"/>
        </w:numPr>
        <w:spacing w:line="360" w:lineRule="auto"/>
        <w:rPr>
          <w:rFonts w:ascii="Verdana" w:hAnsi="Verdana"/>
          <w:color w:val="000000" w:themeColor="text1"/>
          <w:sz w:val="24"/>
          <w:szCs w:val="24"/>
          <w:u w:val="single"/>
        </w:rPr>
      </w:pPr>
      <w:bookmarkStart w:id="43" w:name="_Toc8816846"/>
      <w:bookmarkStart w:id="44" w:name="_Toc11313684"/>
      <w:r>
        <w:rPr>
          <w:rFonts w:ascii="Verdana" w:hAnsi="Verdana"/>
          <w:color w:val="000000" w:themeColor="text1"/>
          <w:sz w:val="24"/>
          <w:szCs w:val="24"/>
          <w:u w:val="single"/>
        </w:rPr>
        <w:lastRenderedPageBreak/>
        <w:t>Resultaten uit de interviews</w:t>
      </w:r>
      <w:bookmarkEnd w:id="43"/>
      <w:bookmarkEnd w:id="44"/>
    </w:p>
    <w:p w14:paraId="6A5A5C9A" w14:textId="77777777" w:rsidR="000129CA" w:rsidRDefault="000129CA" w:rsidP="00AD194D">
      <w:pPr>
        <w:pStyle w:val="Geenafstand"/>
        <w:spacing w:line="360" w:lineRule="auto"/>
        <w:rPr>
          <w:rFonts w:ascii="Verdana" w:hAnsi="Verdana"/>
          <w:sz w:val="20"/>
          <w:szCs w:val="20"/>
          <w:lang w:eastAsia="nl-NL"/>
        </w:rPr>
      </w:pPr>
    </w:p>
    <w:p w14:paraId="6A5A5C9B" w14:textId="77777777" w:rsidR="008C0E02" w:rsidRDefault="008C0E02" w:rsidP="008C0E02">
      <w:pPr>
        <w:pStyle w:val="Geenafstand"/>
        <w:spacing w:line="360" w:lineRule="auto"/>
        <w:rPr>
          <w:rFonts w:ascii="Verdana" w:hAnsi="Verdana"/>
          <w:sz w:val="20"/>
          <w:szCs w:val="20"/>
          <w:lang w:eastAsia="nl-NL"/>
        </w:rPr>
      </w:pPr>
      <w:r>
        <w:rPr>
          <w:rFonts w:ascii="Verdana" w:hAnsi="Verdana"/>
          <w:sz w:val="20"/>
          <w:szCs w:val="20"/>
          <w:lang w:eastAsia="nl-NL"/>
        </w:rPr>
        <w:t>In dit hoofdstuk word</w:t>
      </w:r>
      <w:r w:rsidR="00E66B77">
        <w:rPr>
          <w:rFonts w:ascii="Verdana" w:hAnsi="Verdana"/>
          <w:sz w:val="20"/>
          <w:szCs w:val="20"/>
          <w:lang w:eastAsia="nl-NL"/>
        </w:rPr>
        <w:t>en de resultaten op grond van de praktijkgerichte deelvragen behandeld. In dit</w:t>
      </w:r>
      <w:r w:rsidR="00C5613A">
        <w:rPr>
          <w:rFonts w:ascii="Verdana" w:hAnsi="Verdana"/>
          <w:sz w:val="20"/>
          <w:szCs w:val="20"/>
          <w:lang w:eastAsia="nl-NL"/>
        </w:rPr>
        <w:t xml:space="preserve"> </w:t>
      </w:r>
      <w:r>
        <w:rPr>
          <w:rFonts w:ascii="Verdana" w:hAnsi="Verdana"/>
          <w:sz w:val="20"/>
          <w:szCs w:val="20"/>
          <w:lang w:eastAsia="nl-NL"/>
        </w:rPr>
        <w:t xml:space="preserve">onderzoek staat de dienstverlening naar de initiatiefnemer centraal. Aan de hand van de uitkomsten </w:t>
      </w:r>
      <w:r w:rsidR="00E66B77">
        <w:rPr>
          <w:rFonts w:ascii="Verdana" w:hAnsi="Verdana"/>
          <w:sz w:val="20"/>
          <w:szCs w:val="20"/>
          <w:lang w:eastAsia="nl-NL"/>
        </w:rPr>
        <w:t xml:space="preserve">uit de interviews </w:t>
      </w:r>
      <w:r w:rsidR="00CE1E9D">
        <w:rPr>
          <w:rFonts w:ascii="Verdana" w:hAnsi="Verdana"/>
          <w:sz w:val="20"/>
          <w:szCs w:val="20"/>
          <w:lang w:eastAsia="nl-NL"/>
        </w:rPr>
        <w:t>k</w:t>
      </w:r>
      <w:r w:rsidR="00E66B77">
        <w:rPr>
          <w:rFonts w:ascii="Verdana" w:hAnsi="Verdana"/>
          <w:sz w:val="20"/>
          <w:szCs w:val="20"/>
          <w:lang w:eastAsia="nl-NL"/>
        </w:rPr>
        <w:t>unnen</w:t>
      </w:r>
      <w:r w:rsidR="00CE1E9D">
        <w:rPr>
          <w:rFonts w:ascii="Verdana" w:hAnsi="Verdana"/>
          <w:sz w:val="20"/>
          <w:szCs w:val="20"/>
          <w:lang w:eastAsia="nl-NL"/>
        </w:rPr>
        <w:t xml:space="preserve"> de deelvra</w:t>
      </w:r>
      <w:r w:rsidR="00E66B77">
        <w:rPr>
          <w:rFonts w:ascii="Verdana" w:hAnsi="Verdana"/>
          <w:sz w:val="20"/>
          <w:szCs w:val="20"/>
          <w:lang w:eastAsia="nl-NL"/>
        </w:rPr>
        <w:t>gen:</w:t>
      </w:r>
      <w:r w:rsidR="00CE1E9D">
        <w:rPr>
          <w:rFonts w:ascii="Verdana" w:hAnsi="Verdana"/>
          <w:sz w:val="20"/>
          <w:szCs w:val="20"/>
          <w:lang w:eastAsia="nl-NL"/>
        </w:rPr>
        <w:t xml:space="preserve"> “</w:t>
      </w:r>
      <w:r w:rsidR="00CE1E9D">
        <w:rPr>
          <w:rFonts w:ascii="Verdana" w:hAnsi="Verdana"/>
          <w:i/>
          <w:sz w:val="20"/>
          <w:szCs w:val="20"/>
          <w:lang w:eastAsia="nl-NL"/>
        </w:rPr>
        <w:t>Welke knelpunten en succesfactoren zijn binnen gemeenten, provincies en waterschappen in de pilots gesignaleerd?”</w:t>
      </w:r>
      <w:r w:rsidR="00CE1E9D">
        <w:rPr>
          <w:rFonts w:ascii="Verdana" w:hAnsi="Verdana"/>
          <w:sz w:val="20"/>
          <w:szCs w:val="20"/>
          <w:lang w:eastAsia="nl-NL"/>
        </w:rPr>
        <w:t xml:space="preserve"> en</w:t>
      </w:r>
      <w:r w:rsidR="00C5613A">
        <w:rPr>
          <w:rFonts w:ascii="Verdana" w:hAnsi="Verdana"/>
          <w:sz w:val="20"/>
          <w:szCs w:val="20"/>
          <w:lang w:eastAsia="nl-NL"/>
        </w:rPr>
        <w:t xml:space="preserve"> </w:t>
      </w:r>
      <w:r w:rsidR="00CE1E9D">
        <w:rPr>
          <w:rFonts w:ascii="Verdana" w:hAnsi="Verdana"/>
          <w:i/>
          <w:sz w:val="20"/>
          <w:szCs w:val="20"/>
          <w:lang w:eastAsia="nl-NL"/>
        </w:rPr>
        <w:t>“Wat hebben gemeenten, provincies en waterschappen van de pilots aan kennis en ervaring opgedaan over de dienstverlening aan de initiatiefnemer, die bruikbaar is voor het waterschap?”</w:t>
      </w:r>
      <w:r w:rsidR="00CD0553">
        <w:rPr>
          <w:rFonts w:ascii="Verdana" w:hAnsi="Verdana"/>
          <w:sz w:val="20"/>
          <w:szCs w:val="20"/>
          <w:lang w:eastAsia="nl-NL"/>
        </w:rPr>
        <w:t xml:space="preserve"> beantwoord worden.</w:t>
      </w:r>
    </w:p>
    <w:p w14:paraId="6A5A5C9C" w14:textId="77777777" w:rsidR="008C0E02" w:rsidRDefault="008C0E02" w:rsidP="008C0E02">
      <w:pPr>
        <w:pStyle w:val="Geenafstand"/>
        <w:spacing w:line="360" w:lineRule="auto"/>
        <w:rPr>
          <w:rFonts w:ascii="Verdana" w:hAnsi="Verdana"/>
          <w:sz w:val="20"/>
          <w:szCs w:val="20"/>
        </w:rPr>
      </w:pPr>
    </w:p>
    <w:p w14:paraId="6A5A5C9D" w14:textId="77777777" w:rsidR="008C0E02" w:rsidRDefault="00E66B77" w:rsidP="008C0E02">
      <w:pPr>
        <w:pStyle w:val="Geenafstand"/>
        <w:spacing w:line="360" w:lineRule="auto"/>
        <w:rPr>
          <w:rFonts w:ascii="Verdana" w:hAnsi="Verdana"/>
          <w:sz w:val="20"/>
          <w:szCs w:val="20"/>
        </w:rPr>
      </w:pPr>
      <w:r>
        <w:rPr>
          <w:rFonts w:ascii="Verdana" w:hAnsi="Verdana"/>
          <w:sz w:val="20"/>
          <w:szCs w:val="20"/>
        </w:rPr>
        <w:t xml:space="preserve">Om </w:t>
      </w:r>
      <w:r w:rsidR="008C0E02">
        <w:rPr>
          <w:rFonts w:ascii="Verdana" w:hAnsi="Verdana"/>
          <w:sz w:val="20"/>
          <w:szCs w:val="20"/>
        </w:rPr>
        <w:t xml:space="preserve">de </w:t>
      </w:r>
      <w:r w:rsidR="00CE1E9D">
        <w:rPr>
          <w:rFonts w:ascii="Verdana" w:hAnsi="Verdana"/>
          <w:sz w:val="20"/>
          <w:szCs w:val="20"/>
        </w:rPr>
        <w:t xml:space="preserve">deelvragen </w:t>
      </w:r>
      <w:r>
        <w:rPr>
          <w:rFonts w:ascii="Verdana" w:hAnsi="Verdana"/>
          <w:sz w:val="20"/>
          <w:szCs w:val="20"/>
        </w:rPr>
        <w:t xml:space="preserve">te </w:t>
      </w:r>
      <w:r w:rsidR="00376A24">
        <w:rPr>
          <w:rFonts w:ascii="Verdana" w:hAnsi="Verdana"/>
          <w:sz w:val="20"/>
          <w:szCs w:val="20"/>
        </w:rPr>
        <w:t xml:space="preserve">kunnen </w:t>
      </w:r>
      <w:r>
        <w:rPr>
          <w:rFonts w:ascii="Verdana" w:hAnsi="Verdana"/>
          <w:sz w:val="20"/>
          <w:szCs w:val="20"/>
        </w:rPr>
        <w:t>beantwoorden</w:t>
      </w:r>
      <w:r w:rsidR="00CE1E9D">
        <w:rPr>
          <w:rFonts w:ascii="Verdana" w:hAnsi="Verdana"/>
          <w:sz w:val="20"/>
          <w:szCs w:val="20"/>
        </w:rPr>
        <w:t xml:space="preserve">, zijn interviews gehouden. </w:t>
      </w:r>
      <w:r w:rsidR="00552F06">
        <w:rPr>
          <w:rFonts w:ascii="Verdana" w:hAnsi="Verdana"/>
          <w:sz w:val="20"/>
          <w:szCs w:val="20"/>
        </w:rPr>
        <w:t>Voor de interviews is een vragenlijst opgesteld, welke in bijlage 2 is opgenomen. De vragenlijst bestaat uit de volgende opbouw:</w:t>
      </w:r>
    </w:p>
    <w:tbl>
      <w:tblPr>
        <w:tblStyle w:val="Tabelraster"/>
        <w:tblW w:w="0" w:type="auto"/>
        <w:tblLook w:val="04A0" w:firstRow="1" w:lastRow="0" w:firstColumn="1" w:lastColumn="0" w:noHBand="0" w:noVBand="1"/>
      </w:tblPr>
      <w:tblGrid>
        <w:gridCol w:w="9062"/>
      </w:tblGrid>
      <w:tr w:rsidR="008C0E02" w14:paraId="6A5A5C9F" w14:textId="77777777" w:rsidTr="008C0E02">
        <w:tc>
          <w:tcPr>
            <w:tcW w:w="9062" w:type="dxa"/>
            <w:shd w:val="clear" w:color="auto" w:fill="DBE5F1" w:themeFill="accent1" w:themeFillTint="33"/>
          </w:tcPr>
          <w:p w14:paraId="6A5A5C9E" w14:textId="77777777" w:rsidR="008C0E02" w:rsidRPr="008C0E02" w:rsidRDefault="008C0E02" w:rsidP="00483B57">
            <w:pPr>
              <w:pStyle w:val="Geenafstand"/>
              <w:numPr>
                <w:ilvl w:val="0"/>
                <w:numId w:val="15"/>
              </w:numPr>
              <w:spacing w:line="360" w:lineRule="auto"/>
              <w:rPr>
                <w:rFonts w:ascii="Verdana" w:hAnsi="Verdana"/>
                <w:sz w:val="20"/>
                <w:szCs w:val="20"/>
              </w:rPr>
            </w:pPr>
            <w:r>
              <w:rPr>
                <w:rFonts w:ascii="Verdana" w:hAnsi="Verdana"/>
                <w:sz w:val="20"/>
                <w:szCs w:val="20"/>
              </w:rPr>
              <w:t>De achtergrond van de geïnterviewde;</w:t>
            </w:r>
          </w:p>
        </w:tc>
      </w:tr>
      <w:tr w:rsidR="008C0E02" w14:paraId="6A5A5CA1" w14:textId="77777777" w:rsidTr="008C0E02">
        <w:tc>
          <w:tcPr>
            <w:tcW w:w="9062" w:type="dxa"/>
            <w:shd w:val="clear" w:color="auto" w:fill="DBE5F1" w:themeFill="accent1" w:themeFillTint="33"/>
          </w:tcPr>
          <w:p w14:paraId="6A5A5CA0" w14:textId="77777777" w:rsidR="008C0E02" w:rsidRDefault="008C0E02" w:rsidP="00FF4387">
            <w:pPr>
              <w:pStyle w:val="Geenafstand"/>
              <w:numPr>
                <w:ilvl w:val="0"/>
                <w:numId w:val="15"/>
              </w:numPr>
              <w:spacing w:line="360" w:lineRule="auto"/>
              <w:rPr>
                <w:rFonts w:ascii="Verdana" w:hAnsi="Verdana"/>
                <w:sz w:val="20"/>
                <w:szCs w:val="20"/>
              </w:rPr>
            </w:pPr>
            <w:r>
              <w:rPr>
                <w:rFonts w:ascii="Verdana" w:hAnsi="Verdana"/>
                <w:sz w:val="20"/>
                <w:szCs w:val="20"/>
              </w:rPr>
              <w:t>Knelpunten en succesfactoren in de samenwerking tussen gemeenten, provincies en waterschappen;</w:t>
            </w:r>
          </w:p>
        </w:tc>
      </w:tr>
      <w:tr w:rsidR="008C0E02" w14:paraId="6A5A5CA3" w14:textId="77777777" w:rsidTr="008C0E02">
        <w:tc>
          <w:tcPr>
            <w:tcW w:w="9062" w:type="dxa"/>
            <w:shd w:val="clear" w:color="auto" w:fill="DBE5F1" w:themeFill="accent1" w:themeFillTint="33"/>
          </w:tcPr>
          <w:p w14:paraId="6A5A5CA2" w14:textId="77777777" w:rsidR="008C0E02" w:rsidRDefault="008C0E02" w:rsidP="00483B57">
            <w:pPr>
              <w:pStyle w:val="Geenafstand"/>
              <w:numPr>
                <w:ilvl w:val="0"/>
                <w:numId w:val="15"/>
              </w:numPr>
              <w:spacing w:line="360" w:lineRule="auto"/>
              <w:rPr>
                <w:rFonts w:ascii="Verdana" w:hAnsi="Verdana"/>
                <w:sz w:val="20"/>
                <w:szCs w:val="20"/>
              </w:rPr>
            </w:pPr>
            <w:r>
              <w:rPr>
                <w:rFonts w:ascii="Verdana" w:hAnsi="Verdana"/>
                <w:sz w:val="20"/>
                <w:szCs w:val="20"/>
              </w:rPr>
              <w:t xml:space="preserve">De kennis en ervaring die in de pilots is opgedaan. </w:t>
            </w:r>
          </w:p>
        </w:tc>
      </w:tr>
    </w:tbl>
    <w:p w14:paraId="6A5A5CA4" w14:textId="77777777" w:rsidR="008C0E02" w:rsidRDefault="008C0E02" w:rsidP="008C0E02">
      <w:pPr>
        <w:pStyle w:val="Geenafstand"/>
        <w:spacing w:line="360" w:lineRule="auto"/>
        <w:rPr>
          <w:rFonts w:ascii="Verdana" w:hAnsi="Verdana"/>
          <w:sz w:val="20"/>
          <w:szCs w:val="20"/>
        </w:rPr>
      </w:pPr>
    </w:p>
    <w:p w14:paraId="6A5A5CA5" w14:textId="77777777" w:rsidR="00552F06" w:rsidRDefault="00552F06" w:rsidP="008C0E02">
      <w:pPr>
        <w:pStyle w:val="Geenafstand"/>
        <w:spacing w:line="360" w:lineRule="auto"/>
        <w:rPr>
          <w:rFonts w:ascii="Verdana" w:hAnsi="Verdana"/>
          <w:sz w:val="20"/>
          <w:szCs w:val="20"/>
        </w:rPr>
      </w:pPr>
      <w:r>
        <w:rPr>
          <w:rFonts w:ascii="Verdana" w:hAnsi="Verdana"/>
          <w:sz w:val="20"/>
          <w:szCs w:val="20"/>
        </w:rPr>
        <w:t xml:space="preserve">Voor dit onderzoek zijn vijf partijen geïnterviewd. De partijen die geïnterviewd zijn, </w:t>
      </w:r>
      <w:r w:rsidR="00CD0C71">
        <w:rPr>
          <w:rFonts w:ascii="Verdana" w:hAnsi="Verdana"/>
          <w:sz w:val="20"/>
          <w:szCs w:val="20"/>
        </w:rPr>
        <w:t xml:space="preserve">voeren pilots als voorbereiding </w:t>
      </w:r>
      <w:r w:rsidR="00C5613A">
        <w:rPr>
          <w:rFonts w:ascii="Verdana" w:hAnsi="Verdana"/>
          <w:sz w:val="20"/>
          <w:szCs w:val="20"/>
        </w:rPr>
        <w:t>op</w:t>
      </w:r>
      <w:r w:rsidR="00CD0C71">
        <w:rPr>
          <w:rFonts w:ascii="Verdana" w:hAnsi="Verdana"/>
          <w:sz w:val="20"/>
          <w:szCs w:val="20"/>
        </w:rPr>
        <w:t xml:space="preserve"> de Ow</w:t>
      </w:r>
      <w:r>
        <w:rPr>
          <w:rFonts w:ascii="Verdana" w:hAnsi="Verdana"/>
          <w:sz w:val="20"/>
          <w:szCs w:val="20"/>
        </w:rPr>
        <w:t xml:space="preserve">. </w:t>
      </w:r>
      <w:r w:rsidR="002511D4">
        <w:rPr>
          <w:rFonts w:ascii="Verdana" w:hAnsi="Verdana"/>
          <w:sz w:val="20"/>
          <w:szCs w:val="20"/>
        </w:rPr>
        <w:t xml:space="preserve">Deze pilots zijn zij begin 2019 begonnen. </w:t>
      </w:r>
      <w:r>
        <w:rPr>
          <w:rFonts w:ascii="Verdana" w:hAnsi="Verdana"/>
          <w:sz w:val="20"/>
          <w:szCs w:val="20"/>
        </w:rPr>
        <w:t xml:space="preserve">Twee van de vijf partijen nemen deel aan de pilot samenwerking op het gebied van vergunningverlening en drie partijen nemen deel aan de pilot slootdempingen. In de volgende paragrafen </w:t>
      </w:r>
      <w:r w:rsidR="00CD0C71">
        <w:rPr>
          <w:rFonts w:ascii="Verdana" w:hAnsi="Verdana"/>
          <w:sz w:val="20"/>
          <w:szCs w:val="20"/>
        </w:rPr>
        <w:t>worden de pilots</w:t>
      </w:r>
      <w:r>
        <w:rPr>
          <w:rFonts w:ascii="Verdana" w:hAnsi="Verdana"/>
          <w:sz w:val="20"/>
          <w:szCs w:val="20"/>
        </w:rPr>
        <w:t xml:space="preserve"> besproken. </w:t>
      </w:r>
    </w:p>
    <w:p w14:paraId="6A5A5CA6" w14:textId="77777777" w:rsidR="001776C4" w:rsidRDefault="001776C4" w:rsidP="008C0E02">
      <w:pPr>
        <w:pStyle w:val="Geenafstand"/>
        <w:spacing w:line="360" w:lineRule="auto"/>
        <w:rPr>
          <w:rFonts w:ascii="Verdana" w:hAnsi="Verdana"/>
          <w:sz w:val="20"/>
          <w:szCs w:val="20"/>
        </w:rPr>
      </w:pPr>
    </w:p>
    <w:p w14:paraId="6A5A5CA7" w14:textId="77777777" w:rsidR="00552F06" w:rsidRPr="00552F06" w:rsidRDefault="00552F06" w:rsidP="008C0E02">
      <w:pPr>
        <w:pStyle w:val="Geenafstand"/>
        <w:spacing w:line="360" w:lineRule="auto"/>
        <w:rPr>
          <w:rFonts w:ascii="Verdana" w:hAnsi="Verdana"/>
          <w:i/>
          <w:sz w:val="20"/>
          <w:szCs w:val="20"/>
          <w:u w:val="single"/>
        </w:rPr>
      </w:pPr>
      <w:r w:rsidRPr="00552F06">
        <w:rPr>
          <w:rFonts w:ascii="Verdana" w:hAnsi="Verdana"/>
          <w:i/>
          <w:sz w:val="20"/>
          <w:szCs w:val="20"/>
          <w:u w:val="single"/>
        </w:rPr>
        <w:t>Pilot samenwerking op het gebied van vergunningverlening</w:t>
      </w:r>
    </w:p>
    <w:p w14:paraId="6A5A5CA8" w14:textId="77777777" w:rsidR="002C7954" w:rsidRDefault="00DF1619" w:rsidP="008C0E02">
      <w:pPr>
        <w:pStyle w:val="Geenafstand"/>
        <w:spacing w:line="360" w:lineRule="auto"/>
        <w:rPr>
          <w:rFonts w:ascii="Verdana" w:hAnsi="Verdana"/>
          <w:sz w:val="20"/>
          <w:szCs w:val="20"/>
        </w:rPr>
      </w:pPr>
      <w:r>
        <w:rPr>
          <w:rFonts w:ascii="Verdana" w:hAnsi="Verdana"/>
          <w:sz w:val="20"/>
          <w:szCs w:val="20"/>
        </w:rPr>
        <w:t xml:space="preserve">De aanleiding voor deze pilot is </w:t>
      </w:r>
      <w:r w:rsidR="002511D4">
        <w:rPr>
          <w:rFonts w:ascii="Verdana" w:hAnsi="Verdana"/>
          <w:sz w:val="20"/>
          <w:szCs w:val="20"/>
        </w:rPr>
        <w:t>de beslistermijn bij complexe vergunningaanvragen.</w:t>
      </w:r>
      <w:r w:rsidR="00C5613A">
        <w:rPr>
          <w:rFonts w:ascii="Verdana" w:hAnsi="Verdana"/>
          <w:sz w:val="20"/>
          <w:szCs w:val="20"/>
        </w:rPr>
        <w:t xml:space="preserve"> </w:t>
      </w:r>
      <w:r w:rsidR="00AC2411">
        <w:rPr>
          <w:rFonts w:ascii="Verdana" w:hAnsi="Verdana"/>
          <w:sz w:val="20"/>
          <w:szCs w:val="20"/>
        </w:rPr>
        <w:t xml:space="preserve">In deze pilot bekijken </w:t>
      </w:r>
      <w:r w:rsidR="007637C6">
        <w:rPr>
          <w:rFonts w:ascii="Verdana" w:hAnsi="Verdana"/>
          <w:sz w:val="20"/>
          <w:szCs w:val="20"/>
        </w:rPr>
        <w:t>het hoogheemraadschap Hollands Noorderkwartier en de gemeente Zaanstad</w:t>
      </w:r>
      <w:r w:rsidR="00AC2411">
        <w:rPr>
          <w:rFonts w:ascii="Verdana" w:hAnsi="Verdana"/>
          <w:sz w:val="20"/>
          <w:szCs w:val="20"/>
        </w:rPr>
        <w:t xml:space="preserve"> welke maatregelen getroffen moeten worden, om aan de nieuwe beslistermijn van de Ow te voldoen. </w:t>
      </w:r>
      <w:r w:rsidR="002C7954">
        <w:rPr>
          <w:rFonts w:ascii="Verdana" w:hAnsi="Verdana"/>
          <w:sz w:val="20"/>
          <w:szCs w:val="20"/>
        </w:rPr>
        <w:t xml:space="preserve">Momenteel heeft de gemeente bij complexe vergunningaanvragen een beslistermijn van 26 weken, maar door inwerkingtreding van de Ow zal dit verlaagd worden tot acht weken. Deze beslistermijn is aanzienlijk korter, hierdoor is het van groot belang dat het waterschap en </w:t>
      </w:r>
      <w:r w:rsidR="00E935CC">
        <w:rPr>
          <w:rFonts w:ascii="Verdana" w:hAnsi="Verdana"/>
          <w:sz w:val="20"/>
          <w:szCs w:val="20"/>
        </w:rPr>
        <w:t xml:space="preserve">de </w:t>
      </w:r>
      <w:r w:rsidR="002C7954">
        <w:rPr>
          <w:rFonts w:ascii="Verdana" w:hAnsi="Verdana"/>
          <w:sz w:val="20"/>
          <w:szCs w:val="20"/>
        </w:rPr>
        <w:t>gemeente samenwerken, om de initiatiefnemer tijdig van een besluit te voorzien.</w:t>
      </w:r>
    </w:p>
    <w:p w14:paraId="6A5A5CA9" w14:textId="77777777" w:rsidR="002C7954" w:rsidRDefault="002C7954" w:rsidP="008C0E02">
      <w:pPr>
        <w:pStyle w:val="Geenafstand"/>
        <w:spacing w:line="360" w:lineRule="auto"/>
        <w:rPr>
          <w:rFonts w:ascii="Verdana" w:hAnsi="Verdana"/>
          <w:sz w:val="20"/>
          <w:szCs w:val="20"/>
        </w:rPr>
      </w:pPr>
    </w:p>
    <w:p w14:paraId="6A5A5CAA" w14:textId="77777777" w:rsidR="00E935CC" w:rsidRDefault="00383C3A" w:rsidP="008C0E02">
      <w:pPr>
        <w:pStyle w:val="Geenafstand"/>
        <w:spacing w:line="360" w:lineRule="auto"/>
        <w:rPr>
          <w:rFonts w:ascii="Verdana" w:hAnsi="Verdana"/>
          <w:sz w:val="20"/>
          <w:szCs w:val="20"/>
        </w:rPr>
      </w:pPr>
      <w:r>
        <w:rPr>
          <w:rFonts w:ascii="Verdana" w:hAnsi="Verdana"/>
          <w:sz w:val="20"/>
          <w:szCs w:val="20"/>
        </w:rPr>
        <w:t>B</w:t>
      </w:r>
      <w:r w:rsidR="00FF4387">
        <w:rPr>
          <w:rFonts w:ascii="Verdana" w:hAnsi="Verdana"/>
          <w:sz w:val="20"/>
          <w:szCs w:val="20"/>
        </w:rPr>
        <w:t>ij</w:t>
      </w:r>
      <w:r>
        <w:rPr>
          <w:rFonts w:ascii="Verdana" w:hAnsi="Verdana"/>
          <w:sz w:val="20"/>
          <w:szCs w:val="20"/>
        </w:rPr>
        <w:t xml:space="preserve"> deze samenwerking zijn partijen knelpunten en succesfactoren binnen de gemeente en het waterschap tegenkomen. </w:t>
      </w:r>
      <w:r w:rsidR="000B7B48">
        <w:rPr>
          <w:rFonts w:ascii="Verdana" w:hAnsi="Verdana"/>
          <w:sz w:val="20"/>
          <w:szCs w:val="20"/>
        </w:rPr>
        <w:t xml:space="preserve">Door middel van interviews kunnen deze uitkomsten geanalyseerd worden. Naast deze knelpunten en succesfactoren hebben partijen ook </w:t>
      </w:r>
      <w:r w:rsidR="000B7B48">
        <w:rPr>
          <w:rFonts w:ascii="Verdana" w:hAnsi="Verdana"/>
          <w:sz w:val="20"/>
          <w:szCs w:val="20"/>
        </w:rPr>
        <w:lastRenderedPageBreak/>
        <w:t xml:space="preserve">kennis en ervaring over de dienstverlening </w:t>
      </w:r>
      <w:r w:rsidR="00820E1E">
        <w:rPr>
          <w:rFonts w:ascii="Verdana" w:hAnsi="Verdana"/>
          <w:sz w:val="20"/>
          <w:szCs w:val="20"/>
        </w:rPr>
        <w:t xml:space="preserve">aan </w:t>
      </w:r>
      <w:r w:rsidR="000B7B48">
        <w:rPr>
          <w:rFonts w:ascii="Verdana" w:hAnsi="Verdana"/>
          <w:sz w:val="20"/>
          <w:szCs w:val="20"/>
        </w:rPr>
        <w:t xml:space="preserve">de initiatiefnemer opgedaan. Deze uitkomsten kunnen eveneens door middel van interviews geanalyseerd worden. </w:t>
      </w:r>
    </w:p>
    <w:p w14:paraId="6A5A5CAB" w14:textId="77777777" w:rsidR="00E935CC" w:rsidRDefault="00E935CC" w:rsidP="008C0E02">
      <w:pPr>
        <w:pStyle w:val="Geenafstand"/>
        <w:spacing w:line="360" w:lineRule="auto"/>
        <w:rPr>
          <w:rFonts w:ascii="Verdana" w:hAnsi="Verdana"/>
          <w:sz w:val="20"/>
          <w:szCs w:val="20"/>
        </w:rPr>
      </w:pPr>
    </w:p>
    <w:p w14:paraId="6A5A5CAC" w14:textId="77777777" w:rsidR="000B7B48" w:rsidRDefault="000B7B48" w:rsidP="008C0E02">
      <w:pPr>
        <w:pStyle w:val="Geenafstand"/>
        <w:spacing w:line="360" w:lineRule="auto"/>
        <w:rPr>
          <w:rFonts w:ascii="Verdana" w:hAnsi="Verdana"/>
          <w:sz w:val="20"/>
          <w:szCs w:val="20"/>
        </w:rPr>
      </w:pPr>
      <w:r>
        <w:rPr>
          <w:rFonts w:ascii="Verdana" w:hAnsi="Verdana"/>
          <w:sz w:val="20"/>
          <w:szCs w:val="20"/>
        </w:rPr>
        <w:t xml:space="preserve">De onderstaande tabel maakt duidelijk wie namens welke organisatie aan het interview heeft deelgenomen. </w:t>
      </w:r>
    </w:p>
    <w:p w14:paraId="6A5A5CAD" w14:textId="77777777" w:rsidR="000B7B48" w:rsidRDefault="000B7B48" w:rsidP="008C0E02">
      <w:pPr>
        <w:pStyle w:val="Geenafstand"/>
        <w:spacing w:line="360" w:lineRule="auto"/>
        <w:rPr>
          <w:rFonts w:ascii="Verdana" w:hAnsi="Verdana"/>
          <w:sz w:val="20"/>
          <w:szCs w:val="20"/>
        </w:rPr>
      </w:pPr>
    </w:p>
    <w:p w14:paraId="6A5A5CAE" w14:textId="77777777" w:rsidR="00E935CC" w:rsidRPr="00594395" w:rsidRDefault="00E935CC" w:rsidP="008C0E02">
      <w:pPr>
        <w:pStyle w:val="Geenafstand"/>
        <w:spacing w:line="360" w:lineRule="auto"/>
        <w:rPr>
          <w:rFonts w:ascii="Verdana" w:hAnsi="Verdana"/>
          <w:sz w:val="20"/>
          <w:szCs w:val="20"/>
          <w:u w:val="single"/>
        </w:rPr>
      </w:pPr>
      <w:r w:rsidRPr="00594395">
        <w:rPr>
          <w:rFonts w:ascii="Verdana" w:hAnsi="Verdana"/>
          <w:sz w:val="20"/>
          <w:szCs w:val="20"/>
          <w:u w:val="single"/>
        </w:rPr>
        <w:t>Geïnterviewden pilot samenwerking op het gebied van vergunningverlening</w:t>
      </w:r>
    </w:p>
    <w:tbl>
      <w:tblPr>
        <w:tblStyle w:val="Tabelraster"/>
        <w:tblW w:w="9493" w:type="dxa"/>
        <w:tblLook w:val="04A0" w:firstRow="1" w:lastRow="0" w:firstColumn="1" w:lastColumn="0" w:noHBand="0" w:noVBand="1"/>
      </w:tblPr>
      <w:tblGrid>
        <w:gridCol w:w="3823"/>
        <w:gridCol w:w="1984"/>
        <w:gridCol w:w="3686"/>
      </w:tblGrid>
      <w:tr w:rsidR="000B7B48" w14:paraId="6A5A5CB2" w14:textId="77777777" w:rsidTr="00AC749E">
        <w:tc>
          <w:tcPr>
            <w:tcW w:w="3823" w:type="dxa"/>
            <w:shd w:val="clear" w:color="auto" w:fill="95B3D7" w:themeFill="accent1" w:themeFillTint="99"/>
          </w:tcPr>
          <w:p w14:paraId="6A5A5CAF" w14:textId="77777777" w:rsidR="000B7B48" w:rsidRPr="00FB58CC" w:rsidRDefault="000B7B48" w:rsidP="00AC749E">
            <w:pPr>
              <w:pStyle w:val="Geenafstand"/>
              <w:spacing w:line="360" w:lineRule="auto"/>
              <w:rPr>
                <w:rFonts w:ascii="Verdana" w:hAnsi="Verdana"/>
                <w:b/>
                <w:sz w:val="20"/>
                <w:szCs w:val="20"/>
                <w:lang w:eastAsia="nl-NL"/>
              </w:rPr>
            </w:pPr>
            <w:r w:rsidRPr="00FB58CC">
              <w:rPr>
                <w:rFonts w:ascii="Verdana" w:hAnsi="Verdana"/>
                <w:b/>
                <w:sz w:val="20"/>
                <w:szCs w:val="20"/>
                <w:lang w:eastAsia="nl-NL"/>
              </w:rPr>
              <w:t>Organisatie</w:t>
            </w:r>
          </w:p>
        </w:tc>
        <w:tc>
          <w:tcPr>
            <w:tcW w:w="1984" w:type="dxa"/>
            <w:shd w:val="clear" w:color="auto" w:fill="95B3D7" w:themeFill="accent1" w:themeFillTint="99"/>
          </w:tcPr>
          <w:p w14:paraId="6A5A5CB0" w14:textId="77777777" w:rsidR="000B7B48" w:rsidRPr="00FB58CC" w:rsidRDefault="000B7B48" w:rsidP="00AC749E">
            <w:pPr>
              <w:pStyle w:val="Geenafstand"/>
              <w:spacing w:line="360" w:lineRule="auto"/>
              <w:rPr>
                <w:rFonts w:ascii="Verdana" w:hAnsi="Verdana"/>
                <w:b/>
                <w:sz w:val="20"/>
                <w:szCs w:val="20"/>
                <w:lang w:eastAsia="nl-NL"/>
              </w:rPr>
            </w:pPr>
            <w:r w:rsidRPr="00FB58CC">
              <w:rPr>
                <w:rFonts w:ascii="Verdana" w:hAnsi="Verdana"/>
                <w:b/>
                <w:sz w:val="20"/>
                <w:szCs w:val="20"/>
                <w:lang w:eastAsia="nl-NL"/>
              </w:rPr>
              <w:t>Geïnterviewde</w:t>
            </w:r>
          </w:p>
        </w:tc>
        <w:tc>
          <w:tcPr>
            <w:tcW w:w="3686" w:type="dxa"/>
            <w:shd w:val="clear" w:color="auto" w:fill="95B3D7" w:themeFill="accent1" w:themeFillTint="99"/>
          </w:tcPr>
          <w:p w14:paraId="6A5A5CB1" w14:textId="77777777" w:rsidR="000B7B48" w:rsidRPr="00FB58CC" w:rsidRDefault="000B7B48" w:rsidP="00AC749E">
            <w:pPr>
              <w:pStyle w:val="Geenafstand"/>
              <w:spacing w:line="360" w:lineRule="auto"/>
              <w:rPr>
                <w:rFonts w:ascii="Verdana" w:hAnsi="Verdana"/>
                <w:b/>
                <w:sz w:val="20"/>
                <w:szCs w:val="20"/>
                <w:lang w:eastAsia="nl-NL"/>
              </w:rPr>
            </w:pPr>
            <w:r w:rsidRPr="00FB58CC">
              <w:rPr>
                <w:rFonts w:ascii="Verdana" w:hAnsi="Verdana"/>
                <w:b/>
                <w:sz w:val="20"/>
                <w:szCs w:val="20"/>
                <w:lang w:eastAsia="nl-NL"/>
              </w:rPr>
              <w:t>Functie</w:t>
            </w:r>
          </w:p>
        </w:tc>
      </w:tr>
      <w:tr w:rsidR="000B7B48" w14:paraId="6A5A5CB6" w14:textId="77777777" w:rsidTr="00AC749E">
        <w:tc>
          <w:tcPr>
            <w:tcW w:w="3823" w:type="dxa"/>
            <w:shd w:val="clear" w:color="auto" w:fill="DBE5F1" w:themeFill="accent1" w:themeFillTint="33"/>
          </w:tcPr>
          <w:p w14:paraId="6A5A5CB3" w14:textId="77777777" w:rsidR="000B7B48" w:rsidRDefault="000B7B48" w:rsidP="00AC749E">
            <w:pPr>
              <w:pStyle w:val="Geenafstand"/>
              <w:spacing w:line="360" w:lineRule="auto"/>
              <w:rPr>
                <w:rFonts w:ascii="Verdana" w:hAnsi="Verdana"/>
                <w:sz w:val="20"/>
                <w:szCs w:val="20"/>
                <w:lang w:eastAsia="nl-NL"/>
              </w:rPr>
            </w:pPr>
            <w:r>
              <w:rPr>
                <w:rFonts w:ascii="Verdana" w:hAnsi="Verdana"/>
                <w:sz w:val="20"/>
                <w:szCs w:val="20"/>
                <w:lang w:eastAsia="nl-NL"/>
              </w:rPr>
              <w:t>Hoogheemraadschap Hollands Noorderkwartier</w:t>
            </w:r>
          </w:p>
        </w:tc>
        <w:tc>
          <w:tcPr>
            <w:tcW w:w="1984" w:type="dxa"/>
            <w:shd w:val="clear" w:color="auto" w:fill="DBE5F1" w:themeFill="accent1" w:themeFillTint="33"/>
          </w:tcPr>
          <w:p w14:paraId="6A5A5CB4" w14:textId="77777777" w:rsidR="000B7B48" w:rsidRDefault="000B7B48" w:rsidP="00AC749E">
            <w:pPr>
              <w:pStyle w:val="Geenafstand"/>
              <w:spacing w:line="360" w:lineRule="auto"/>
              <w:rPr>
                <w:rFonts w:ascii="Verdana" w:hAnsi="Verdana"/>
                <w:sz w:val="20"/>
                <w:szCs w:val="20"/>
                <w:lang w:eastAsia="nl-NL"/>
              </w:rPr>
            </w:pPr>
            <w:r>
              <w:rPr>
                <w:rFonts w:ascii="Verdana" w:hAnsi="Verdana"/>
                <w:sz w:val="20"/>
                <w:szCs w:val="20"/>
                <w:lang w:eastAsia="nl-NL"/>
              </w:rPr>
              <w:t xml:space="preserve">Jan </w:t>
            </w:r>
            <w:proofErr w:type="spellStart"/>
            <w:r>
              <w:rPr>
                <w:rFonts w:ascii="Verdana" w:hAnsi="Verdana"/>
                <w:sz w:val="20"/>
                <w:szCs w:val="20"/>
                <w:lang w:eastAsia="nl-NL"/>
              </w:rPr>
              <w:t>Rijpkema</w:t>
            </w:r>
            <w:proofErr w:type="spellEnd"/>
          </w:p>
        </w:tc>
        <w:tc>
          <w:tcPr>
            <w:tcW w:w="3686" w:type="dxa"/>
            <w:shd w:val="clear" w:color="auto" w:fill="DBE5F1" w:themeFill="accent1" w:themeFillTint="33"/>
          </w:tcPr>
          <w:p w14:paraId="6A5A5CB5" w14:textId="77777777" w:rsidR="000B7B48" w:rsidRDefault="000B7B48" w:rsidP="00AC749E">
            <w:pPr>
              <w:pStyle w:val="Geenafstand"/>
              <w:spacing w:line="360" w:lineRule="auto"/>
              <w:rPr>
                <w:rFonts w:ascii="Verdana" w:hAnsi="Verdana"/>
                <w:sz w:val="20"/>
                <w:szCs w:val="20"/>
                <w:lang w:eastAsia="nl-NL"/>
              </w:rPr>
            </w:pPr>
            <w:r>
              <w:rPr>
                <w:rFonts w:ascii="Verdana" w:hAnsi="Verdana"/>
                <w:sz w:val="20"/>
                <w:szCs w:val="20"/>
                <w:lang w:eastAsia="nl-NL"/>
              </w:rPr>
              <w:t>Adviseur vergunningverlening</w:t>
            </w:r>
          </w:p>
        </w:tc>
      </w:tr>
      <w:tr w:rsidR="000B7B48" w14:paraId="6A5A5CBA" w14:textId="77777777" w:rsidTr="00AC749E">
        <w:tc>
          <w:tcPr>
            <w:tcW w:w="3823" w:type="dxa"/>
            <w:shd w:val="clear" w:color="auto" w:fill="DBE5F1" w:themeFill="accent1" w:themeFillTint="33"/>
          </w:tcPr>
          <w:p w14:paraId="6A5A5CB7" w14:textId="77777777" w:rsidR="000B7B48" w:rsidRDefault="000B7B48" w:rsidP="00AC749E">
            <w:pPr>
              <w:pStyle w:val="Geenafstand"/>
              <w:spacing w:line="360" w:lineRule="auto"/>
              <w:rPr>
                <w:rFonts w:ascii="Verdana" w:hAnsi="Verdana"/>
                <w:sz w:val="20"/>
                <w:szCs w:val="20"/>
                <w:lang w:eastAsia="nl-NL"/>
              </w:rPr>
            </w:pPr>
            <w:r>
              <w:rPr>
                <w:rFonts w:ascii="Verdana" w:hAnsi="Verdana"/>
                <w:sz w:val="20"/>
                <w:szCs w:val="20"/>
                <w:lang w:eastAsia="nl-NL"/>
              </w:rPr>
              <w:t>Gemeente Zaanstad</w:t>
            </w:r>
          </w:p>
        </w:tc>
        <w:tc>
          <w:tcPr>
            <w:tcW w:w="1984" w:type="dxa"/>
            <w:shd w:val="clear" w:color="auto" w:fill="DBE5F1" w:themeFill="accent1" w:themeFillTint="33"/>
          </w:tcPr>
          <w:p w14:paraId="6A5A5CB8" w14:textId="77777777" w:rsidR="000B7B48" w:rsidRDefault="000B7B48" w:rsidP="00AC749E">
            <w:pPr>
              <w:pStyle w:val="Geenafstand"/>
              <w:spacing w:line="360" w:lineRule="auto"/>
              <w:rPr>
                <w:rFonts w:ascii="Verdana" w:hAnsi="Verdana"/>
                <w:sz w:val="20"/>
                <w:szCs w:val="20"/>
                <w:lang w:eastAsia="nl-NL"/>
              </w:rPr>
            </w:pPr>
            <w:proofErr w:type="spellStart"/>
            <w:r>
              <w:rPr>
                <w:rFonts w:ascii="Verdana" w:hAnsi="Verdana"/>
                <w:sz w:val="20"/>
                <w:szCs w:val="20"/>
                <w:lang w:eastAsia="nl-NL"/>
              </w:rPr>
              <w:t>Nan</w:t>
            </w:r>
            <w:proofErr w:type="spellEnd"/>
            <w:r>
              <w:rPr>
                <w:rFonts w:ascii="Verdana" w:hAnsi="Verdana"/>
                <w:sz w:val="20"/>
                <w:szCs w:val="20"/>
                <w:lang w:eastAsia="nl-NL"/>
              </w:rPr>
              <w:t xml:space="preserve"> Broeders </w:t>
            </w:r>
          </w:p>
        </w:tc>
        <w:tc>
          <w:tcPr>
            <w:tcW w:w="3686" w:type="dxa"/>
            <w:shd w:val="clear" w:color="auto" w:fill="DBE5F1" w:themeFill="accent1" w:themeFillTint="33"/>
          </w:tcPr>
          <w:p w14:paraId="6A5A5CB9" w14:textId="77777777" w:rsidR="000B7B48" w:rsidRDefault="000B7B48" w:rsidP="00AC749E">
            <w:pPr>
              <w:pStyle w:val="Geenafstand"/>
              <w:spacing w:line="360" w:lineRule="auto"/>
              <w:rPr>
                <w:rFonts w:ascii="Verdana" w:hAnsi="Verdana"/>
                <w:sz w:val="20"/>
                <w:szCs w:val="20"/>
                <w:lang w:eastAsia="nl-NL"/>
              </w:rPr>
            </w:pPr>
            <w:r>
              <w:rPr>
                <w:rFonts w:ascii="Verdana" w:hAnsi="Verdana"/>
                <w:sz w:val="20"/>
                <w:szCs w:val="20"/>
                <w:lang w:eastAsia="nl-NL"/>
              </w:rPr>
              <w:t>Adviseur ketensamenwerking Omgevingswet</w:t>
            </w:r>
          </w:p>
        </w:tc>
      </w:tr>
    </w:tbl>
    <w:p w14:paraId="6A5A5CBB" w14:textId="77777777" w:rsidR="000B7B48" w:rsidRDefault="000B7B48" w:rsidP="008C0E02">
      <w:pPr>
        <w:pStyle w:val="Geenafstand"/>
        <w:spacing w:line="360" w:lineRule="auto"/>
        <w:rPr>
          <w:rFonts w:ascii="Verdana" w:hAnsi="Verdana"/>
          <w:sz w:val="20"/>
          <w:szCs w:val="20"/>
        </w:rPr>
      </w:pPr>
    </w:p>
    <w:p w14:paraId="6A5A5CBC" w14:textId="77777777" w:rsidR="000B7B48" w:rsidRPr="00594395" w:rsidRDefault="000B7B48" w:rsidP="008C0E02">
      <w:pPr>
        <w:pStyle w:val="Geenafstand"/>
        <w:spacing w:line="360" w:lineRule="auto"/>
        <w:rPr>
          <w:rFonts w:ascii="Verdana" w:hAnsi="Verdana"/>
          <w:sz w:val="20"/>
          <w:szCs w:val="20"/>
        </w:rPr>
      </w:pPr>
      <w:r w:rsidRPr="00594395">
        <w:rPr>
          <w:rFonts w:ascii="Verdana" w:hAnsi="Verdana"/>
          <w:sz w:val="20"/>
          <w:szCs w:val="20"/>
          <w:u w:val="single"/>
        </w:rPr>
        <w:t>Pilot slootdempingen</w:t>
      </w:r>
    </w:p>
    <w:p w14:paraId="6A5A5CBD" w14:textId="77777777" w:rsidR="007C2C18" w:rsidRDefault="007C2C18" w:rsidP="003F269C">
      <w:pPr>
        <w:pStyle w:val="Geenafstand"/>
        <w:spacing w:line="360" w:lineRule="auto"/>
        <w:rPr>
          <w:rFonts w:ascii="Verdana" w:hAnsi="Verdana"/>
          <w:sz w:val="20"/>
          <w:szCs w:val="20"/>
        </w:rPr>
      </w:pPr>
      <w:r>
        <w:rPr>
          <w:rFonts w:ascii="Verdana" w:hAnsi="Verdana"/>
          <w:sz w:val="20"/>
          <w:szCs w:val="20"/>
        </w:rPr>
        <w:t xml:space="preserve">De aanleiding van deze pilot is </w:t>
      </w:r>
      <w:r w:rsidR="005D6A2B">
        <w:rPr>
          <w:rFonts w:ascii="Verdana" w:hAnsi="Verdana"/>
          <w:sz w:val="20"/>
          <w:szCs w:val="20"/>
        </w:rPr>
        <w:t xml:space="preserve">het versterken van de samenwerking tussen organisaties en om klantgericht naar de initiatiefnemer toe treden. </w:t>
      </w:r>
      <w:r w:rsidR="00A750CD">
        <w:rPr>
          <w:rFonts w:ascii="Verdana" w:hAnsi="Verdana"/>
          <w:sz w:val="20"/>
          <w:szCs w:val="20"/>
        </w:rPr>
        <w:t>In deze pilot bekijken het hoogheemraadschap de Stichtse Rijnlanden, de provincie Utrecht en de gemeente Woerden hoe zij dit onder de Ow mogelijk kunnen maken.</w:t>
      </w:r>
      <w:r w:rsidR="00867019">
        <w:rPr>
          <w:rFonts w:ascii="Verdana" w:hAnsi="Verdana"/>
          <w:sz w:val="20"/>
          <w:szCs w:val="20"/>
        </w:rPr>
        <w:t xml:space="preserve"> Momenteel zijn bij slootdempingen drie bestuursorganen betrokken die op het gebied van vergunningverlening en handhaving niet met elkaar samenwerken. </w:t>
      </w:r>
      <w:r w:rsidR="007871EF">
        <w:rPr>
          <w:rFonts w:ascii="Verdana" w:hAnsi="Verdana"/>
          <w:sz w:val="20"/>
          <w:szCs w:val="20"/>
        </w:rPr>
        <w:t xml:space="preserve">Om hier verandering in te brengen, heeft het hoogheemraadschap de Stichtse Rijnlanden een gezamenlijk e-formulier voor slootdempingen opgesteld. Door middel van dit e-formulier proberen partijen om de besluitvorming op elkaar af stemmen.  </w:t>
      </w:r>
    </w:p>
    <w:p w14:paraId="6A5A5CBE" w14:textId="77777777" w:rsidR="003F269C" w:rsidRDefault="003F269C" w:rsidP="003F269C">
      <w:pPr>
        <w:pStyle w:val="Geenafstand"/>
        <w:spacing w:line="360" w:lineRule="auto"/>
        <w:rPr>
          <w:rFonts w:ascii="Verdana" w:hAnsi="Verdana"/>
          <w:sz w:val="20"/>
          <w:szCs w:val="20"/>
        </w:rPr>
      </w:pPr>
    </w:p>
    <w:p w14:paraId="6A5A5CBF" w14:textId="77777777" w:rsidR="00AC2411" w:rsidRDefault="00CD0C71" w:rsidP="00CD0C71">
      <w:pPr>
        <w:pStyle w:val="Geenafstand"/>
        <w:spacing w:line="360" w:lineRule="auto"/>
        <w:rPr>
          <w:rFonts w:ascii="Verdana" w:hAnsi="Verdana"/>
          <w:sz w:val="20"/>
          <w:szCs w:val="20"/>
        </w:rPr>
      </w:pPr>
      <w:r>
        <w:rPr>
          <w:rFonts w:ascii="Verdana" w:hAnsi="Verdana"/>
          <w:sz w:val="20"/>
          <w:szCs w:val="20"/>
        </w:rPr>
        <w:t>B</w:t>
      </w:r>
      <w:r w:rsidR="00FF4387">
        <w:rPr>
          <w:rFonts w:ascii="Verdana" w:hAnsi="Verdana"/>
          <w:sz w:val="20"/>
          <w:szCs w:val="20"/>
        </w:rPr>
        <w:t>ij</w:t>
      </w:r>
      <w:r>
        <w:rPr>
          <w:rFonts w:ascii="Verdana" w:hAnsi="Verdana"/>
          <w:sz w:val="20"/>
          <w:szCs w:val="20"/>
        </w:rPr>
        <w:t xml:space="preserve"> deze samenwerking zijn partijen knelpunten en succesfactoren binnen het waterschap, de provincie en de gemeente tegengekomen. Door middel van interviews kunnen deze uitkomsten geanalyseerd worden. Naast deze knelpunten en succesfactoren hebben partijen ook kennis en ervaring over de dienstverlening </w:t>
      </w:r>
      <w:r w:rsidR="00FF4387">
        <w:rPr>
          <w:rFonts w:ascii="Verdana" w:hAnsi="Verdana"/>
          <w:sz w:val="20"/>
          <w:szCs w:val="20"/>
        </w:rPr>
        <w:t>aan</w:t>
      </w:r>
      <w:r>
        <w:rPr>
          <w:rFonts w:ascii="Verdana" w:hAnsi="Verdana"/>
          <w:sz w:val="20"/>
          <w:szCs w:val="20"/>
        </w:rPr>
        <w:t xml:space="preserve"> de initiatiefnemer opgedaan. Deze uitkomsten kunnen eveneens door middel van interviews geanalyseerd worden. </w:t>
      </w:r>
    </w:p>
    <w:p w14:paraId="6A5A5CC0" w14:textId="77777777" w:rsidR="00AC2411" w:rsidRDefault="00AC2411" w:rsidP="00CD0C71">
      <w:pPr>
        <w:pStyle w:val="Geenafstand"/>
        <w:spacing w:line="360" w:lineRule="auto"/>
        <w:rPr>
          <w:rFonts w:ascii="Verdana" w:hAnsi="Verdana"/>
          <w:sz w:val="20"/>
          <w:szCs w:val="20"/>
        </w:rPr>
      </w:pPr>
    </w:p>
    <w:p w14:paraId="6A5A5CC1" w14:textId="77777777" w:rsidR="00CD0C71" w:rsidRDefault="00CD0C71" w:rsidP="00CD0C71">
      <w:pPr>
        <w:pStyle w:val="Geenafstand"/>
        <w:spacing w:line="360" w:lineRule="auto"/>
        <w:rPr>
          <w:rFonts w:ascii="Verdana" w:hAnsi="Verdana"/>
          <w:sz w:val="20"/>
          <w:szCs w:val="20"/>
        </w:rPr>
      </w:pPr>
      <w:r>
        <w:rPr>
          <w:rFonts w:ascii="Verdana" w:hAnsi="Verdana"/>
          <w:sz w:val="20"/>
          <w:szCs w:val="20"/>
        </w:rPr>
        <w:t xml:space="preserve">De onderstaande tabel maakt duidelijk wie namens welke organisatie aan het interview heeft deelgenomen. </w:t>
      </w:r>
    </w:p>
    <w:p w14:paraId="6A5A5CC2" w14:textId="77777777" w:rsidR="00FB58CC" w:rsidRDefault="00FB58CC" w:rsidP="00425E46">
      <w:pPr>
        <w:pStyle w:val="Geenafstand"/>
        <w:spacing w:line="360" w:lineRule="auto"/>
        <w:rPr>
          <w:rFonts w:ascii="Verdana" w:hAnsi="Verdana"/>
          <w:sz w:val="20"/>
          <w:szCs w:val="20"/>
          <w:lang w:eastAsia="nl-NL"/>
        </w:rPr>
      </w:pPr>
    </w:p>
    <w:p w14:paraId="6A5A5CC3" w14:textId="77777777" w:rsidR="00FF4387" w:rsidRDefault="00FF4387" w:rsidP="00425E46">
      <w:pPr>
        <w:pStyle w:val="Geenafstand"/>
        <w:spacing w:line="360" w:lineRule="auto"/>
        <w:rPr>
          <w:rFonts w:ascii="Verdana" w:hAnsi="Verdana"/>
          <w:sz w:val="20"/>
          <w:szCs w:val="20"/>
          <w:lang w:eastAsia="nl-NL"/>
        </w:rPr>
      </w:pPr>
    </w:p>
    <w:p w14:paraId="6A5A5CC4" w14:textId="77777777" w:rsidR="00FF4387" w:rsidRDefault="00FF4387" w:rsidP="00425E46">
      <w:pPr>
        <w:pStyle w:val="Geenafstand"/>
        <w:spacing w:line="360" w:lineRule="auto"/>
        <w:rPr>
          <w:rFonts w:ascii="Verdana" w:hAnsi="Verdana"/>
          <w:sz w:val="20"/>
          <w:szCs w:val="20"/>
          <w:lang w:eastAsia="nl-NL"/>
        </w:rPr>
      </w:pPr>
    </w:p>
    <w:p w14:paraId="6A5A5CC5" w14:textId="77777777" w:rsidR="00FF4387" w:rsidRDefault="00FF4387" w:rsidP="00425E46">
      <w:pPr>
        <w:pStyle w:val="Geenafstand"/>
        <w:spacing w:line="360" w:lineRule="auto"/>
        <w:rPr>
          <w:rFonts w:ascii="Verdana" w:hAnsi="Verdana"/>
          <w:sz w:val="20"/>
          <w:szCs w:val="20"/>
          <w:lang w:eastAsia="nl-NL"/>
        </w:rPr>
      </w:pPr>
    </w:p>
    <w:p w14:paraId="6A5A5CC6" w14:textId="77777777" w:rsidR="00FF4387" w:rsidRDefault="00FF4387" w:rsidP="00425E46">
      <w:pPr>
        <w:pStyle w:val="Geenafstand"/>
        <w:spacing w:line="360" w:lineRule="auto"/>
        <w:rPr>
          <w:rFonts w:ascii="Verdana" w:hAnsi="Verdana"/>
          <w:sz w:val="20"/>
          <w:szCs w:val="20"/>
          <w:lang w:eastAsia="nl-NL"/>
        </w:rPr>
      </w:pPr>
    </w:p>
    <w:p w14:paraId="6A5A5CC7" w14:textId="77777777" w:rsidR="00AC2411" w:rsidRPr="00594395" w:rsidRDefault="00AC2411" w:rsidP="00425E46">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lastRenderedPageBreak/>
        <w:t>Geïnterviewden pilot slootdempingen</w:t>
      </w:r>
    </w:p>
    <w:tbl>
      <w:tblPr>
        <w:tblStyle w:val="Tabelraster"/>
        <w:tblW w:w="9493" w:type="dxa"/>
        <w:tblLook w:val="04A0" w:firstRow="1" w:lastRow="0" w:firstColumn="1" w:lastColumn="0" w:noHBand="0" w:noVBand="1"/>
      </w:tblPr>
      <w:tblGrid>
        <w:gridCol w:w="3823"/>
        <w:gridCol w:w="1984"/>
        <w:gridCol w:w="3686"/>
      </w:tblGrid>
      <w:tr w:rsidR="00FB58CC" w14:paraId="6A5A5CCB" w14:textId="77777777" w:rsidTr="00FB58CC">
        <w:tc>
          <w:tcPr>
            <w:tcW w:w="3823" w:type="dxa"/>
            <w:shd w:val="clear" w:color="auto" w:fill="95B3D7" w:themeFill="accent1" w:themeFillTint="99"/>
          </w:tcPr>
          <w:p w14:paraId="6A5A5CC8" w14:textId="77777777" w:rsidR="00FB58CC" w:rsidRPr="00FB58CC" w:rsidRDefault="00FB58CC" w:rsidP="00425E46">
            <w:pPr>
              <w:pStyle w:val="Geenafstand"/>
              <w:spacing w:line="360" w:lineRule="auto"/>
              <w:rPr>
                <w:rFonts w:ascii="Verdana" w:hAnsi="Verdana"/>
                <w:b/>
                <w:sz w:val="20"/>
                <w:szCs w:val="20"/>
                <w:lang w:eastAsia="nl-NL"/>
              </w:rPr>
            </w:pPr>
            <w:r w:rsidRPr="00FB58CC">
              <w:rPr>
                <w:rFonts w:ascii="Verdana" w:hAnsi="Verdana"/>
                <w:b/>
                <w:sz w:val="20"/>
                <w:szCs w:val="20"/>
                <w:lang w:eastAsia="nl-NL"/>
              </w:rPr>
              <w:t>Organisatie</w:t>
            </w:r>
          </w:p>
        </w:tc>
        <w:tc>
          <w:tcPr>
            <w:tcW w:w="1984" w:type="dxa"/>
            <w:shd w:val="clear" w:color="auto" w:fill="95B3D7" w:themeFill="accent1" w:themeFillTint="99"/>
          </w:tcPr>
          <w:p w14:paraId="6A5A5CC9" w14:textId="77777777" w:rsidR="00FB58CC" w:rsidRPr="00FB58CC" w:rsidRDefault="00FB58CC" w:rsidP="00425E46">
            <w:pPr>
              <w:pStyle w:val="Geenafstand"/>
              <w:spacing w:line="360" w:lineRule="auto"/>
              <w:rPr>
                <w:rFonts w:ascii="Verdana" w:hAnsi="Verdana"/>
                <w:b/>
                <w:sz w:val="20"/>
                <w:szCs w:val="20"/>
                <w:lang w:eastAsia="nl-NL"/>
              </w:rPr>
            </w:pPr>
            <w:r w:rsidRPr="00FB58CC">
              <w:rPr>
                <w:rFonts w:ascii="Verdana" w:hAnsi="Verdana"/>
                <w:b/>
                <w:sz w:val="20"/>
                <w:szCs w:val="20"/>
                <w:lang w:eastAsia="nl-NL"/>
              </w:rPr>
              <w:t>Geïnterviewde</w:t>
            </w:r>
          </w:p>
        </w:tc>
        <w:tc>
          <w:tcPr>
            <w:tcW w:w="3686" w:type="dxa"/>
            <w:shd w:val="clear" w:color="auto" w:fill="95B3D7" w:themeFill="accent1" w:themeFillTint="99"/>
          </w:tcPr>
          <w:p w14:paraId="6A5A5CCA" w14:textId="77777777" w:rsidR="00FB58CC" w:rsidRPr="00FB58CC" w:rsidRDefault="00FB58CC" w:rsidP="00425E46">
            <w:pPr>
              <w:pStyle w:val="Geenafstand"/>
              <w:spacing w:line="360" w:lineRule="auto"/>
              <w:rPr>
                <w:rFonts w:ascii="Verdana" w:hAnsi="Verdana"/>
                <w:b/>
                <w:sz w:val="20"/>
                <w:szCs w:val="20"/>
                <w:lang w:eastAsia="nl-NL"/>
              </w:rPr>
            </w:pPr>
            <w:r w:rsidRPr="00FB58CC">
              <w:rPr>
                <w:rFonts w:ascii="Verdana" w:hAnsi="Verdana"/>
                <w:b/>
                <w:sz w:val="20"/>
                <w:szCs w:val="20"/>
                <w:lang w:eastAsia="nl-NL"/>
              </w:rPr>
              <w:t>Functie</w:t>
            </w:r>
          </w:p>
        </w:tc>
      </w:tr>
      <w:tr w:rsidR="00FB58CC" w14:paraId="6A5A5CCF" w14:textId="77777777" w:rsidTr="00FB58CC">
        <w:tc>
          <w:tcPr>
            <w:tcW w:w="3823" w:type="dxa"/>
            <w:shd w:val="clear" w:color="auto" w:fill="DBE5F1" w:themeFill="accent1" w:themeFillTint="33"/>
          </w:tcPr>
          <w:p w14:paraId="6A5A5CCC" w14:textId="77777777" w:rsidR="00FB58CC" w:rsidRPr="00FB58CC" w:rsidRDefault="00FB58CC" w:rsidP="00425E46">
            <w:pPr>
              <w:pStyle w:val="Geenafstand"/>
              <w:spacing w:line="360" w:lineRule="auto"/>
              <w:rPr>
                <w:rFonts w:ascii="Verdana" w:hAnsi="Verdana"/>
                <w:sz w:val="20"/>
                <w:szCs w:val="20"/>
                <w:lang w:eastAsia="nl-NL"/>
              </w:rPr>
            </w:pPr>
            <w:r w:rsidRPr="00FB58CC">
              <w:rPr>
                <w:rFonts w:ascii="Verdana" w:hAnsi="Verdana"/>
                <w:sz w:val="20"/>
                <w:szCs w:val="20"/>
                <w:lang w:eastAsia="nl-NL"/>
              </w:rPr>
              <w:t>Gemeente Woerden</w:t>
            </w:r>
          </w:p>
        </w:tc>
        <w:tc>
          <w:tcPr>
            <w:tcW w:w="1984" w:type="dxa"/>
            <w:shd w:val="clear" w:color="auto" w:fill="DBE5F1" w:themeFill="accent1" w:themeFillTint="33"/>
          </w:tcPr>
          <w:p w14:paraId="6A5A5CCD" w14:textId="77777777" w:rsidR="00FB58CC" w:rsidRDefault="00FB58CC" w:rsidP="00425E46">
            <w:pPr>
              <w:pStyle w:val="Geenafstand"/>
              <w:spacing w:line="360" w:lineRule="auto"/>
              <w:rPr>
                <w:rFonts w:ascii="Verdana" w:hAnsi="Verdana"/>
                <w:sz w:val="20"/>
                <w:szCs w:val="20"/>
                <w:lang w:eastAsia="nl-NL"/>
              </w:rPr>
            </w:pPr>
            <w:r>
              <w:rPr>
                <w:rFonts w:ascii="Verdana" w:hAnsi="Verdana"/>
                <w:sz w:val="20"/>
                <w:szCs w:val="20"/>
                <w:lang w:eastAsia="nl-NL"/>
              </w:rPr>
              <w:t>Margriet Jansen</w:t>
            </w:r>
          </w:p>
        </w:tc>
        <w:tc>
          <w:tcPr>
            <w:tcW w:w="3686" w:type="dxa"/>
            <w:shd w:val="clear" w:color="auto" w:fill="DBE5F1" w:themeFill="accent1" w:themeFillTint="33"/>
          </w:tcPr>
          <w:p w14:paraId="6A5A5CCE" w14:textId="77777777" w:rsidR="00FB58CC" w:rsidRDefault="00FB58CC" w:rsidP="00425E46">
            <w:pPr>
              <w:pStyle w:val="Geenafstand"/>
              <w:spacing w:line="360" w:lineRule="auto"/>
              <w:rPr>
                <w:rFonts w:ascii="Verdana" w:hAnsi="Verdana"/>
                <w:sz w:val="20"/>
                <w:szCs w:val="20"/>
                <w:lang w:eastAsia="nl-NL"/>
              </w:rPr>
            </w:pPr>
            <w:proofErr w:type="spellStart"/>
            <w:r>
              <w:rPr>
                <w:rFonts w:ascii="Verdana" w:hAnsi="Verdana"/>
                <w:sz w:val="20"/>
                <w:szCs w:val="20"/>
                <w:lang w:eastAsia="nl-NL"/>
              </w:rPr>
              <w:t>Wabo</w:t>
            </w:r>
            <w:proofErr w:type="spellEnd"/>
            <w:r>
              <w:rPr>
                <w:rFonts w:ascii="Verdana" w:hAnsi="Verdana"/>
                <w:sz w:val="20"/>
                <w:szCs w:val="20"/>
                <w:lang w:eastAsia="nl-NL"/>
              </w:rPr>
              <w:t>-vergunningverlener</w:t>
            </w:r>
          </w:p>
        </w:tc>
      </w:tr>
      <w:tr w:rsidR="00FB58CC" w14:paraId="6A5A5CD3" w14:textId="77777777" w:rsidTr="00FB58CC">
        <w:tc>
          <w:tcPr>
            <w:tcW w:w="3823" w:type="dxa"/>
            <w:shd w:val="clear" w:color="auto" w:fill="DBE5F1" w:themeFill="accent1" w:themeFillTint="33"/>
          </w:tcPr>
          <w:p w14:paraId="6A5A5CD0" w14:textId="77777777" w:rsidR="00FB58CC" w:rsidRDefault="00FB58CC" w:rsidP="00425E46">
            <w:pPr>
              <w:pStyle w:val="Geenafstand"/>
              <w:spacing w:line="360" w:lineRule="auto"/>
              <w:rPr>
                <w:rFonts w:ascii="Verdana" w:hAnsi="Verdana"/>
                <w:sz w:val="20"/>
                <w:szCs w:val="20"/>
                <w:lang w:eastAsia="nl-NL"/>
              </w:rPr>
            </w:pPr>
            <w:r>
              <w:rPr>
                <w:rFonts w:ascii="Verdana" w:hAnsi="Verdana"/>
                <w:sz w:val="20"/>
                <w:szCs w:val="20"/>
                <w:lang w:eastAsia="nl-NL"/>
              </w:rPr>
              <w:t>Hoogheemraadschap de Stichtse Rijnlanden</w:t>
            </w:r>
          </w:p>
        </w:tc>
        <w:tc>
          <w:tcPr>
            <w:tcW w:w="1984" w:type="dxa"/>
            <w:shd w:val="clear" w:color="auto" w:fill="DBE5F1" w:themeFill="accent1" w:themeFillTint="33"/>
          </w:tcPr>
          <w:p w14:paraId="6A5A5CD1" w14:textId="77777777" w:rsidR="00FB58CC" w:rsidRDefault="00FB58CC" w:rsidP="00425E46">
            <w:pPr>
              <w:pStyle w:val="Geenafstand"/>
              <w:spacing w:line="360" w:lineRule="auto"/>
              <w:rPr>
                <w:rFonts w:ascii="Verdana" w:hAnsi="Verdana"/>
                <w:sz w:val="20"/>
                <w:szCs w:val="20"/>
                <w:lang w:eastAsia="nl-NL"/>
              </w:rPr>
            </w:pPr>
            <w:proofErr w:type="spellStart"/>
            <w:r>
              <w:rPr>
                <w:rFonts w:ascii="Verdana" w:hAnsi="Verdana"/>
                <w:sz w:val="20"/>
                <w:szCs w:val="20"/>
                <w:lang w:eastAsia="nl-NL"/>
              </w:rPr>
              <w:t>Michella</w:t>
            </w:r>
            <w:proofErr w:type="spellEnd"/>
            <w:r>
              <w:rPr>
                <w:rFonts w:ascii="Verdana" w:hAnsi="Verdana"/>
                <w:sz w:val="20"/>
                <w:szCs w:val="20"/>
                <w:lang w:eastAsia="nl-NL"/>
              </w:rPr>
              <w:t xml:space="preserve"> Smits</w:t>
            </w:r>
          </w:p>
        </w:tc>
        <w:tc>
          <w:tcPr>
            <w:tcW w:w="3686" w:type="dxa"/>
            <w:shd w:val="clear" w:color="auto" w:fill="DBE5F1" w:themeFill="accent1" w:themeFillTint="33"/>
          </w:tcPr>
          <w:p w14:paraId="6A5A5CD2" w14:textId="77777777" w:rsidR="00FB58CC" w:rsidRDefault="00FB58CC" w:rsidP="00425E46">
            <w:pPr>
              <w:pStyle w:val="Geenafstand"/>
              <w:spacing w:line="360" w:lineRule="auto"/>
              <w:rPr>
                <w:rFonts w:ascii="Verdana" w:hAnsi="Verdana"/>
                <w:sz w:val="20"/>
                <w:szCs w:val="20"/>
                <w:lang w:eastAsia="nl-NL"/>
              </w:rPr>
            </w:pPr>
            <w:r>
              <w:rPr>
                <w:rFonts w:ascii="Verdana" w:hAnsi="Verdana"/>
                <w:sz w:val="20"/>
                <w:szCs w:val="20"/>
                <w:lang w:eastAsia="nl-NL"/>
              </w:rPr>
              <w:t>Beleidsadviseur</w:t>
            </w:r>
          </w:p>
        </w:tc>
      </w:tr>
      <w:tr w:rsidR="00FB58CC" w14:paraId="6A5A5CD8" w14:textId="77777777" w:rsidTr="00FB58CC">
        <w:tc>
          <w:tcPr>
            <w:tcW w:w="3823" w:type="dxa"/>
            <w:shd w:val="clear" w:color="auto" w:fill="DBE5F1" w:themeFill="accent1" w:themeFillTint="33"/>
          </w:tcPr>
          <w:p w14:paraId="6A5A5CD4" w14:textId="77777777" w:rsidR="00FB58CC" w:rsidRDefault="00FB58CC" w:rsidP="00425E46">
            <w:pPr>
              <w:pStyle w:val="Geenafstand"/>
              <w:spacing w:line="360" w:lineRule="auto"/>
              <w:rPr>
                <w:rFonts w:ascii="Verdana" w:hAnsi="Verdana"/>
                <w:sz w:val="20"/>
                <w:szCs w:val="20"/>
                <w:lang w:eastAsia="nl-NL"/>
              </w:rPr>
            </w:pPr>
            <w:r>
              <w:rPr>
                <w:rFonts w:ascii="Verdana" w:hAnsi="Verdana"/>
                <w:sz w:val="20"/>
                <w:szCs w:val="20"/>
                <w:lang w:eastAsia="nl-NL"/>
              </w:rPr>
              <w:t>Provincie Utrecht</w:t>
            </w:r>
          </w:p>
        </w:tc>
        <w:tc>
          <w:tcPr>
            <w:tcW w:w="1984" w:type="dxa"/>
            <w:shd w:val="clear" w:color="auto" w:fill="DBE5F1" w:themeFill="accent1" w:themeFillTint="33"/>
          </w:tcPr>
          <w:p w14:paraId="6A5A5CD5" w14:textId="77777777" w:rsidR="00FB58CC" w:rsidRDefault="00FB58CC" w:rsidP="00425E46">
            <w:pPr>
              <w:pStyle w:val="Geenafstand"/>
              <w:spacing w:line="360" w:lineRule="auto"/>
              <w:rPr>
                <w:rFonts w:ascii="Verdana" w:hAnsi="Verdana"/>
                <w:sz w:val="20"/>
                <w:szCs w:val="20"/>
                <w:lang w:eastAsia="nl-NL"/>
              </w:rPr>
            </w:pPr>
            <w:r>
              <w:rPr>
                <w:rFonts w:ascii="Verdana" w:hAnsi="Verdana"/>
                <w:sz w:val="20"/>
                <w:szCs w:val="20"/>
                <w:lang w:eastAsia="nl-NL"/>
              </w:rPr>
              <w:t xml:space="preserve">Herwin </w:t>
            </w:r>
            <w:proofErr w:type="spellStart"/>
            <w:r>
              <w:rPr>
                <w:rFonts w:ascii="Verdana" w:hAnsi="Verdana"/>
                <w:sz w:val="20"/>
                <w:szCs w:val="20"/>
                <w:lang w:eastAsia="nl-NL"/>
              </w:rPr>
              <w:t>Heite</w:t>
            </w:r>
            <w:proofErr w:type="spellEnd"/>
            <w:r w:rsidR="00C5613A">
              <w:rPr>
                <w:rFonts w:ascii="Verdana" w:hAnsi="Verdana"/>
                <w:sz w:val="20"/>
                <w:szCs w:val="20"/>
                <w:lang w:eastAsia="nl-NL"/>
              </w:rPr>
              <w:t xml:space="preserve"> </w:t>
            </w:r>
            <w:r>
              <w:rPr>
                <w:rFonts w:ascii="Verdana" w:hAnsi="Verdana"/>
                <w:sz w:val="20"/>
                <w:szCs w:val="20"/>
                <w:lang w:eastAsia="nl-NL"/>
              </w:rPr>
              <w:t xml:space="preserve">&amp; Jeanne </w:t>
            </w:r>
            <w:proofErr w:type="spellStart"/>
            <w:r>
              <w:rPr>
                <w:rFonts w:ascii="Verdana" w:hAnsi="Verdana"/>
                <w:sz w:val="20"/>
                <w:szCs w:val="20"/>
                <w:lang w:eastAsia="nl-NL"/>
              </w:rPr>
              <w:t>Zoeteweij</w:t>
            </w:r>
            <w:proofErr w:type="spellEnd"/>
          </w:p>
        </w:tc>
        <w:tc>
          <w:tcPr>
            <w:tcW w:w="3686" w:type="dxa"/>
            <w:shd w:val="clear" w:color="auto" w:fill="DBE5F1" w:themeFill="accent1" w:themeFillTint="33"/>
          </w:tcPr>
          <w:p w14:paraId="6A5A5CD6" w14:textId="77777777" w:rsidR="00FB58CC" w:rsidRDefault="00FB58CC" w:rsidP="00425E46">
            <w:pPr>
              <w:pStyle w:val="Geenafstand"/>
              <w:spacing w:line="360" w:lineRule="auto"/>
              <w:rPr>
                <w:rFonts w:ascii="Verdana" w:hAnsi="Verdana"/>
                <w:sz w:val="20"/>
                <w:szCs w:val="20"/>
                <w:lang w:eastAsia="nl-NL"/>
              </w:rPr>
            </w:pPr>
            <w:r>
              <w:rPr>
                <w:rFonts w:ascii="Verdana" w:hAnsi="Verdana"/>
                <w:sz w:val="20"/>
                <w:szCs w:val="20"/>
                <w:lang w:eastAsia="nl-NL"/>
              </w:rPr>
              <w:t>Juridisch adviseur</w:t>
            </w:r>
          </w:p>
          <w:p w14:paraId="6A5A5CD7" w14:textId="77777777" w:rsidR="00FB58CC" w:rsidRDefault="00FB58CC" w:rsidP="00425E46">
            <w:pPr>
              <w:pStyle w:val="Geenafstand"/>
              <w:spacing w:line="360" w:lineRule="auto"/>
              <w:rPr>
                <w:rFonts w:ascii="Verdana" w:hAnsi="Verdana"/>
                <w:sz w:val="20"/>
                <w:szCs w:val="20"/>
                <w:lang w:eastAsia="nl-NL"/>
              </w:rPr>
            </w:pPr>
            <w:proofErr w:type="spellStart"/>
            <w:r>
              <w:rPr>
                <w:rFonts w:ascii="Verdana" w:hAnsi="Verdana"/>
                <w:sz w:val="20"/>
                <w:szCs w:val="20"/>
                <w:lang w:eastAsia="nl-NL"/>
              </w:rPr>
              <w:t>Ontheffingverlener</w:t>
            </w:r>
            <w:proofErr w:type="spellEnd"/>
            <w:r>
              <w:rPr>
                <w:rFonts w:ascii="Verdana" w:hAnsi="Verdana"/>
                <w:sz w:val="20"/>
                <w:szCs w:val="20"/>
                <w:lang w:eastAsia="nl-NL"/>
              </w:rPr>
              <w:t xml:space="preserve"> voor natuur en landschap</w:t>
            </w:r>
          </w:p>
        </w:tc>
      </w:tr>
    </w:tbl>
    <w:p w14:paraId="6A5A5CD9" w14:textId="77777777" w:rsidR="00FB58CC" w:rsidRDefault="00FB58CC" w:rsidP="00D8271B">
      <w:pPr>
        <w:pStyle w:val="Geenafstand"/>
        <w:spacing w:line="360" w:lineRule="auto"/>
        <w:rPr>
          <w:rFonts w:ascii="Verdana" w:hAnsi="Verdana"/>
          <w:sz w:val="20"/>
          <w:szCs w:val="20"/>
          <w:lang w:eastAsia="nl-NL"/>
        </w:rPr>
      </w:pPr>
    </w:p>
    <w:p w14:paraId="6A5A5CDA" w14:textId="77777777" w:rsidR="00D21D35" w:rsidRDefault="0050059B" w:rsidP="0050059B">
      <w:pPr>
        <w:pStyle w:val="Geenafstand"/>
        <w:spacing w:line="360" w:lineRule="auto"/>
        <w:rPr>
          <w:rFonts w:ascii="Verdana" w:hAnsi="Verdana"/>
          <w:sz w:val="20"/>
          <w:szCs w:val="20"/>
          <w:lang w:eastAsia="nl-NL"/>
        </w:rPr>
      </w:pPr>
      <w:r>
        <w:rPr>
          <w:rFonts w:ascii="Verdana" w:hAnsi="Verdana"/>
          <w:sz w:val="20"/>
          <w:szCs w:val="20"/>
          <w:lang w:eastAsia="nl-NL"/>
        </w:rPr>
        <w:t xml:space="preserve">Alvorens de interviews plaatsvonden, zijn partijen </w:t>
      </w:r>
      <w:r w:rsidR="00D21D35">
        <w:rPr>
          <w:rFonts w:ascii="Verdana" w:hAnsi="Verdana"/>
          <w:sz w:val="20"/>
          <w:szCs w:val="20"/>
          <w:lang w:eastAsia="nl-NL"/>
        </w:rPr>
        <w:t>via de mail benaderd. In deze mail werden partijen verzocht, om</w:t>
      </w:r>
      <w:r>
        <w:rPr>
          <w:rFonts w:ascii="Verdana" w:hAnsi="Verdana"/>
          <w:sz w:val="20"/>
          <w:szCs w:val="20"/>
          <w:lang w:eastAsia="nl-NL"/>
        </w:rPr>
        <w:t xml:space="preserve"> korte bondige antwoorden op de vragen te geven. Dit ter voorkoming van onnodige uitloop. </w:t>
      </w:r>
    </w:p>
    <w:p w14:paraId="6A5A5CDB" w14:textId="77777777" w:rsidR="00D21D35" w:rsidRDefault="00D21D35" w:rsidP="0050059B">
      <w:pPr>
        <w:pStyle w:val="Geenafstand"/>
        <w:spacing w:line="360" w:lineRule="auto"/>
        <w:rPr>
          <w:rFonts w:ascii="Verdana" w:hAnsi="Verdana"/>
          <w:sz w:val="20"/>
          <w:szCs w:val="20"/>
          <w:lang w:eastAsia="nl-NL"/>
        </w:rPr>
      </w:pPr>
    </w:p>
    <w:p w14:paraId="6A5A5CDC" w14:textId="77777777" w:rsidR="0050059B" w:rsidRDefault="0050059B" w:rsidP="0050059B">
      <w:pPr>
        <w:pStyle w:val="Geenafstand"/>
        <w:spacing w:line="360" w:lineRule="auto"/>
        <w:rPr>
          <w:rFonts w:ascii="Verdana" w:hAnsi="Verdana"/>
          <w:sz w:val="20"/>
          <w:szCs w:val="20"/>
          <w:lang w:eastAsia="nl-NL"/>
        </w:rPr>
      </w:pPr>
      <w:r>
        <w:rPr>
          <w:rFonts w:ascii="Verdana" w:hAnsi="Verdana"/>
          <w:sz w:val="20"/>
          <w:szCs w:val="20"/>
          <w:lang w:eastAsia="nl-NL"/>
        </w:rPr>
        <w:t>Door middel van de interviews is beoog</w:t>
      </w:r>
      <w:r w:rsidR="00D21D35">
        <w:rPr>
          <w:rFonts w:ascii="Verdana" w:hAnsi="Verdana"/>
          <w:sz w:val="20"/>
          <w:szCs w:val="20"/>
          <w:lang w:eastAsia="nl-NL"/>
        </w:rPr>
        <w:t>d</w:t>
      </w:r>
      <w:r>
        <w:rPr>
          <w:rFonts w:ascii="Verdana" w:hAnsi="Verdana"/>
          <w:sz w:val="20"/>
          <w:szCs w:val="20"/>
          <w:lang w:eastAsia="nl-NL"/>
        </w:rPr>
        <w:t xml:space="preserve"> om enerzijds de knelpunten en succesfactoren</w:t>
      </w:r>
      <w:r w:rsidR="00D21D35">
        <w:rPr>
          <w:rFonts w:ascii="Verdana" w:hAnsi="Verdana"/>
          <w:sz w:val="20"/>
          <w:szCs w:val="20"/>
          <w:lang w:eastAsia="nl-NL"/>
        </w:rPr>
        <w:t xml:space="preserve"> binnen de </w:t>
      </w:r>
      <w:r w:rsidR="007C2C18">
        <w:rPr>
          <w:rFonts w:ascii="Verdana" w:hAnsi="Verdana"/>
          <w:sz w:val="20"/>
          <w:szCs w:val="20"/>
          <w:lang w:eastAsia="nl-NL"/>
        </w:rPr>
        <w:t xml:space="preserve">eigen </w:t>
      </w:r>
      <w:r w:rsidR="00D21D35">
        <w:rPr>
          <w:rFonts w:ascii="Verdana" w:hAnsi="Verdana"/>
          <w:sz w:val="20"/>
          <w:szCs w:val="20"/>
          <w:lang w:eastAsia="nl-NL"/>
        </w:rPr>
        <w:t>organisatie</w:t>
      </w:r>
      <w:r>
        <w:rPr>
          <w:rFonts w:ascii="Verdana" w:hAnsi="Verdana"/>
          <w:sz w:val="20"/>
          <w:szCs w:val="20"/>
          <w:lang w:eastAsia="nl-NL"/>
        </w:rPr>
        <w:t xml:space="preserve"> boven tafel te krijgen en anderzijds de kennis en ervaring</w:t>
      </w:r>
      <w:r w:rsidR="00D21D35">
        <w:rPr>
          <w:rFonts w:ascii="Verdana" w:hAnsi="Verdana"/>
          <w:sz w:val="20"/>
          <w:szCs w:val="20"/>
          <w:lang w:eastAsia="nl-NL"/>
        </w:rPr>
        <w:t xml:space="preserve"> in de dienstverlening </w:t>
      </w:r>
      <w:r w:rsidR="005E668E">
        <w:rPr>
          <w:rFonts w:ascii="Verdana" w:hAnsi="Verdana"/>
          <w:sz w:val="20"/>
          <w:szCs w:val="20"/>
          <w:lang w:eastAsia="nl-NL"/>
        </w:rPr>
        <w:t>aan</w:t>
      </w:r>
      <w:r w:rsidR="00D21D35">
        <w:rPr>
          <w:rFonts w:ascii="Verdana" w:hAnsi="Verdana"/>
          <w:sz w:val="20"/>
          <w:szCs w:val="20"/>
          <w:lang w:eastAsia="nl-NL"/>
        </w:rPr>
        <w:t xml:space="preserve"> de initiatiefnemer</w:t>
      </w:r>
      <w:r>
        <w:rPr>
          <w:rFonts w:ascii="Verdana" w:hAnsi="Verdana"/>
          <w:sz w:val="20"/>
          <w:szCs w:val="20"/>
          <w:lang w:eastAsia="nl-NL"/>
        </w:rPr>
        <w:t>. De interviews zijn getr</w:t>
      </w:r>
      <w:r w:rsidR="00417912">
        <w:rPr>
          <w:rFonts w:ascii="Verdana" w:hAnsi="Verdana"/>
          <w:sz w:val="20"/>
          <w:szCs w:val="20"/>
          <w:lang w:eastAsia="nl-NL"/>
        </w:rPr>
        <w:t xml:space="preserve">anscribeerd en in bijlage </w:t>
      </w:r>
      <w:r w:rsidR="00E66B77">
        <w:rPr>
          <w:rFonts w:ascii="Verdana" w:hAnsi="Verdana"/>
          <w:sz w:val="20"/>
          <w:szCs w:val="20"/>
          <w:lang w:eastAsia="nl-NL"/>
        </w:rPr>
        <w:t>4</w:t>
      </w:r>
      <w:r>
        <w:rPr>
          <w:rFonts w:ascii="Verdana" w:hAnsi="Verdana"/>
          <w:sz w:val="20"/>
          <w:szCs w:val="20"/>
          <w:lang w:eastAsia="nl-NL"/>
        </w:rPr>
        <w:t xml:space="preserve"> opgenomen. </w:t>
      </w:r>
    </w:p>
    <w:p w14:paraId="6A5A5CDD" w14:textId="77777777" w:rsidR="0050059B" w:rsidRDefault="0050059B" w:rsidP="00D8271B">
      <w:pPr>
        <w:pStyle w:val="Geenafstand"/>
        <w:spacing w:line="360" w:lineRule="auto"/>
        <w:rPr>
          <w:rFonts w:ascii="Verdana" w:hAnsi="Verdana"/>
          <w:sz w:val="20"/>
          <w:szCs w:val="20"/>
          <w:lang w:eastAsia="nl-NL"/>
        </w:rPr>
      </w:pPr>
    </w:p>
    <w:p w14:paraId="6A5A5CDE" w14:textId="77777777" w:rsidR="007C2C18" w:rsidRDefault="00203501" w:rsidP="006C4F11">
      <w:pPr>
        <w:pStyle w:val="Geenafstand"/>
        <w:spacing w:line="360" w:lineRule="auto"/>
        <w:rPr>
          <w:rFonts w:ascii="Verdana" w:hAnsi="Verdana"/>
          <w:sz w:val="20"/>
          <w:szCs w:val="20"/>
          <w:lang w:eastAsia="nl-NL"/>
        </w:rPr>
      </w:pPr>
      <w:r>
        <w:rPr>
          <w:rFonts w:ascii="Verdana" w:hAnsi="Verdana"/>
          <w:sz w:val="20"/>
          <w:szCs w:val="20"/>
          <w:lang w:eastAsia="nl-NL"/>
        </w:rPr>
        <w:t>Aan partijen zijn dezelfde vragen voorgelegd</w:t>
      </w:r>
      <w:r w:rsidR="007C2C18">
        <w:rPr>
          <w:rFonts w:ascii="Verdana" w:hAnsi="Verdana"/>
          <w:sz w:val="20"/>
          <w:szCs w:val="20"/>
          <w:lang w:eastAsia="nl-NL"/>
        </w:rPr>
        <w:t xml:space="preserve">. Deze vragen hebben enerzijds betrekking op de knelpunten en succesfactoren binnen de organisaties en anderzijds op de kennis en ervaring die is opgedaan in de dienstverlening naar de initiatiefnemer. De vragenlijst is in bijlage 2 opgenomen. </w:t>
      </w:r>
    </w:p>
    <w:p w14:paraId="6A5A5CDF" w14:textId="77777777" w:rsidR="007C2C18" w:rsidRDefault="007C2C18" w:rsidP="006C4F11">
      <w:pPr>
        <w:pStyle w:val="Geenafstand"/>
        <w:spacing w:line="360" w:lineRule="auto"/>
        <w:rPr>
          <w:rFonts w:ascii="Verdana" w:hAnsi="Verdana"/>
          <w:sz w:val="20"/>
          <w:szCs w:val="20"/>
          <w:lang w:eastAsia="nl-NL"/>
        </w:rPr>
      </w:pPr>
    </w:p>
    <w:p w14:paraId="6A5A5CE0" w14:textId="77777777" w:rsidR="006C4F11" w:rsidRDefault="006C4F11" w:rsidP="006C4F11">
      <w:pPr>
        <w:pStyle w:val="Geenafstand"/>
        <w:spacing w:line="360" w:lineRule="auto"/>
        <w:rPr>
          <w:rFonts w:ascii="Verdana" w:hAnsi="Verdana"/>
          <w:sz w:val="20"/>
          <w:szCs w:val="20"/>
          <w:lang w:eastAsia="nl-NL"/>
        </w:rPr>
      </w:pPr>
      <w:r>
        <w:rPr>
          <w:rFonts w:ascii="Verdana" w:hAnsi="Verdana"/>
          <w:sz w:val="20"/>
          <w:szCs w:val="20"/>
          <w:lang w:eastAsia="nl-NL"/>
        </w:rPr>
        <w:t xml:space="preserve">In dit hoofdstuk zullen allereerst de resultaten van de knelpunten en succesfactoren </w:t>
      </w:r>
      <w:r w:rsidR="00E31AC6">
        <w:rPr>
          <w:rFonts w:ascii="Verdana" w:hAnsi="Verdana"/>
          <w:sz w:val="20"/>
          <w:szCs w:val="20"/>
          <w:lang w:eastAsia="nl-NL"/>
        </w:rPr>
        <w:t xml:space="preserve">binnen de organisaties </w:t>
      </w:r>
      <w:r>
        <w:rPr>
          <w:rFonts w:ascii="Verdana" w:hAnsi="Verdana"/>
          <w:sz w:val="20"/>
          <w:szCs w:val="20"/>
          <w:lang w:eastAsia="nl-NL"/>
        </w:rPr>
        <w:t>belicht worden. Na deze resultaten zullen de resultaten</w:t>
      </w:r>
      <w:r w:rsidR="000F1FA1">
        <w:rPr>
          <w:rFonts w:ascii="Verdana" w:hAnsi="Verdana"/>
          <w:sz w:val="20"/>
          <w:szCs w:val="20"/>
          <w:lang w:eastAsia="nl-NL"/>
        </w:rPr>
        <w:t xml:space="preserve"> </w:t>
      </w:r>
      <w:r w:rsidR="00EE4485">
        <w:rPr>
          <w:rFonts w:ascii="Verdana" w:hAnsi="Verdana"/>
          <w:sz w:val="20"/>
          <w:szCs w:val="20"/>
          <w:lang w:eastAsia="nl-NL"/>
        </w:rPr>
        <w:t xml:space="preserve">uit </w:t>
      </w:r>
      <w:r w:rsidR="00E31AC6">
        <w:rPr>
          <w:rFonts w:ascii="Verdana" w:hAnsi="Verdana"/>
          <w:sz w:val="20"/>
          <w:szCs w:val="20"/>
          <w:lang w:eastAsia="nl-NL"/>
        </w:rPr>
        <w:t xml:space="preserve">de kennis en ervaring in de dienstverlening </w:t>
      </w:r>
      <w:r w:rsidR="00AB5EFA">
        <w:rPr>
          <w:rFonts w:ascii="Verdana" w:hAnsi="Verdana"/>
          <w:sz w:val="20"/>
          <w:szCs w:val="20"/>
          <w:lang w:eastAsia="nl-NL"/>
        </w:rPr>
        <w:t>aan</w:t>
      </w:r>
      <w:r w:rsidR="00E31AC6">
        <w:rPr>
          <w:rFonts w:ascii="Verdana" w:hAnsi="Verdana"/>
          <w:sz w:val="20"/>
          <w:szCs w:val="20"/>
          <w:lang w:eastAsia="nl-NL"/>
        </w:rPr>
        <w:t xml:space="preserve"> de initiatiefnemer getoond worden. </w:t>
      </w:r>
    </w:p>
    <w:p w14:paraId="6A5A5CE1" w14:textId="77777777" w:rsidR="006C4F11" w:rsidRDefault="006C4F11" w:rsidP="006C4F11">
      <w:pPr>
        <w:pStyle w:val="Geenafstand"/>
        <w:spacing w:line="360" w:lineRule="auto"/>
        <w:rPr>
          <w:rFonts w:ascii="Verdana" w:hAnsi="Verdana"/>
          <w:sz w:val="20"/>
          <w:szCs w:val="20"/>
          <w:lang w:eastAsia="nl-NL"/>
        </w:rPr>
      </w:pPr>
    </w:p>
    <w:p w14:paraId="6A5A5CE2" w14:textId="77777777" w:rsidR="006C4F11" w:rsidRPr="006C4F11" w:rsidRDefault="006C4F11" w:rsidP="00796EBE">
      <w:pPr>
        <w:pStyle w:val="Kop2"/>
        <w:numPr>
          <w:ilvl w:val="1"/>
          <w:numId w:val="13"/>
        </w:numPr>
        <w:spacing w:line="360" w:lineRule="auto"/>
        <w:rPr>
          <w:rFonts w:ascii="Verdana" w:hAnsi="Verdana"/>
          <w:color w:val="000000" w:themeColor="text1"/>
          <w:sz w:val="20"/>
          <w:szCs w:val="20"/>
        </w:rPr>
      </w:pPr>
      <w:bookmarkStart w:id="45" w:name="_Toc8816847"/>
      <w:bookmarkStart w:id="46" w:name="_Toc11313685"/>
      <w:r w:rsidRPr="006C4F11">
        <w:rPr>
          <w:rFonts w:ascii="Verdana" w:hAnsi="Verdana"/>
          <w:color w:val="000000" w:themeColor="text1"/>
          <w:sz w:val="20"/>
          <w:szCs w:val="20"/>
        </w:rPr>
        <w:t>Knelpunten en succesfactoren</w:t>
      </w:r>
      <w:bookmarkEnd w:id="45"/>
      <w:r w:rsidR="00647911">
        <w:rPr>
          <w:rFonts w:ascii="Verdana" w:hAnsi="Verdana"/>
          <w:color w:val="000000" w:themeColor="text1"/>
          <w:sz w:val="20"/>
          <w:szCs w:val="20"/>
        </w:rPr>
        <w:t xml:space="preserve"> pilots</w:t>
      </w:r>
      <w:bookmarkEnd w:id="46"/>
    </w:p>
    <w:p w14:paraId="6A5A5CE3" w14:textId="77777777" w:rsidR="00CA35D9" w:rsidRDefault="00702EC3" w:rsidP="006C4F11">
      <w:pPr>
        <w:pStyle w:val="Geenafstand"/>
        <w:spacing w:line="360" w:lineRule="auto"/>
        <w:rPr>
          <w:rFonts w:ascii="Verdana" w:hAnsi="Verdana"/>
          <w:sz w:val="20"/>
          <w:szCs w:val="20"/>
          <w:lang w:eastAsia="nl-NL"/>
        </w:rPr>
      </w:pPr>
      <w:r>
        <w:rPr>
          <w:rFonts w:ascii="Verdana" w:hAnsi="Verdana"/>
          <w:sz w:val="20"/>
          <w:szCs w:val="20"/>
          <w:lang w:eastAsia="nl-NL"/>
        </w:rPr>
        <w:t xml:space="preserve">De knelpunten en succesfactoren </w:t>
      </w:r>
      <w:r w:rsidR="00BE2642">
        <w:rPr>
          <w:rFonts w:ascii="Verdana" w:hAnsi="Verdana"/>
          <w:sz w:val="20"/>
          <w:szCs w:val="20"/>
          <w:lang w:eastAsia="nl-NL"/>
        </w:rPr>
        <w:t xml:space="preserve">uit de pilots </w:t>
      </w:r>
      <w:r w:rsidR="00CA35D9">
        <w:rPr>
          <w:rFonts w:ascii="Verdana" w:hAnsi="Verdana"/>
          <w:sz w:val="20"/>
          <w:szCs w:val="20"/>
          <w:lang w:eastAsia="nl-NL"/>
        </w:rPr>
        <w:t xml:space="preserve">zijn in analyseschema 1 van bijlage </w:t>
      </w:r>
      <w:r w:rsidR="00E66B77">
        <w:rPr>
          <w:rFonts w:ascii="Verdana" w:hAnsi="Verdana"/>
          <w:sz w:val="20"/>
          <w:szCs w:val="20"/>
          <w:lang w:eastAsia="nl-NL"/>
        </w:rPr>
        <w:t>3</w:t>
      </w:r>
      <w:r w:rsidR="00CA35D9">
        <w:rPr>
          <w:rFonts w:ascii="Verdana" w:hAnsi="Verdana"/>
          <w:sz w:val="20"/>
          <w:szCs w:val="20"/>
          <w:lang w:eastAsia="nl-NL"/>
        </w:rPr>
        <w:t xml:space="preserve"> opgenomen. De topics </w:t>
      </w:r>
      <w:r w:rsidR="007C2C18">
        <w:rPr>
          <w:rFonts w:ascii="Verdana" w:hAnsi="Verdana"/>
          <w:sz w:val="20"/>
          <w:szCs w:val="20"/>
          <w:lang w:eastAsia="nl-NL"/>
        </w:rPr>
        <w:t xml:space="preserve">uit de interviewvragen </w:t>
      </w:r>
      <w:r w:rsidR="00CA35D9">
        <w:rPr>
          <w:rFonts w:ascii="Verdana" w:hAnsi="Verdana"/>
          <w:sz w:val="20"/>
          <w:szCs w:val="20"/>
          <w:lang w:eastAsia="nl-NL"/>
        </w:rPr>
        <w:t>zullen hierna op chronologische volgorde beschreven worden. Het betreffen de volgende:</w:t>
      </w:r>
    </w:p>
    <w:p w14:paraId="6A5A5CE4" w14:textId="77777777" w:rsidR="00702EC3" w:rsidRDefault="00702EC3" w:rsidP="00483B57">
      <w:pPr>
        <w:pStyle w:val="Geenafstand"/>
        <w:numPr>
          <w:ilvl w:val="0"/>
          <w:numId w:val="7"/>
        </w:numPr>
        <w:spacing w:line="360" w:lineRule="auto"/>
        <w:rPr>
          <w:rFonts w:ascii="Verdana" w:hAnsi="Verdana"/>
          <w:sz w:val="20"/>
          <w:szCs w:val="20"/>
          <w:lang w:eastAsia="nl-NL"/>
        </w:rPr>
      </w:pPr>
      <w:r>
        <w:rPr>
          <w:rFonts w:ascii="Verdana" w:hAnsi="Verdana"/>
          <w:sz w:val="20"/>
          <w:szCs w:val="20"/>
          <w:lang w:eastAsia="nl-NL"/>
        </w:rPr>
        <w:t>Knelpunten dienstverlening initiatiefnemer;</w:t>
      </w:r>
    </w:p>
    <w:p w14:paraId="6A5A5CE5" w14:textId="77777777" w:rsidR="00702EC3" w:rsidRDefault="00702EC3" w:rsidP="00483B57">
      <w:pPr>
        <w:pStyle w:val="Geenafstand"/>
        <w:numPr>
          <w:ilvl w:val="0"/>
          <w:numId w:val="7"/>
        </w:numPr>
        <w:spacing w:line="360" w:lineRule="auto"/>
        <w:rPr>
          <w:rFonts w:ascii="Verdana" w:hAnsi="Verdana"/>
          <w:sz w:val="20"/>
          <w:szCs w:val="20"/>
          <w:lang w:eastAsia="nl-NL"/>
        </w:rPr>
      </w:pPr>
      <w:r>
        <w:rPr>
          <w:rFonts w:ascii="Verdana" w:hAnsi="Verdana"/>
          <w:sz w:val="20"/>
          <w:szCs w:val="20"/>
          <w:lang w:eastAsia="nl-NL"/>
        </w:rPr>
        <w:t>Succesfactoren dienstverlening initiatiefnemer;</w:t>
      </w:r>
    </w:p>
    <w:p w14:paraId="6A5A5CE6" w14:textId="77777777" w:rsidR="00702EC3" w:rsidRDefault="00702EC3" w:rsidP="00483B57">
      <w:pPr>
        <w:pStyle w:val="Geenafstand"/>
        <w:numPr>
          <w:ilvl w:val="0"/>
          <w:numId w:val="7"/>
        </w:numPr>
        <w:spacing w:line="360" w:lineRule="auto"/>
        <w:rPr>
          <w:rFonts w:ascii="Verdana" w:hAnsi="Verdana"/>
          <w:sz w:val="20"/>
          <w:szCs w:val="20"/>
          <w:lang w:eastAsia="nl-NL"/>
        </w:rPr>
      </w:pPr>
      <w:r>
        <w:rPr>
          <w:rFonts w:ascii="Verdana" w:hAnsi="Verdana"/>
          <w:sz w:val="20"/>
          <w:szCs w:val="20"/>
          <w:lang w:eastAsia="nl-NL"/>
        </w:rPr>
        <w:t>Knelpunten provincie/gemeente;</w:t>
      </w:r>
    </w:p>
    <w:p w14:paraId="6A5A5CE7" w14:textId="77777777" w:rsidR="00702EC3" w:rsidRDefault="00702EC3" w:rsidP="00483B57">
      <w:pPr>
        <w:pStyle w:val="Geenafstand"/>
        <w:numPr>
          <w:ilvl w:val="0"/>
          <w:numId w:val="7"/>
        </w:numPr>
        <w:spacing w:line="360" w:lineRule="auto"/>
        <w:rPr>
          <w:rFonts w:ascii="Verdana" w:hAnsi="Verdana"/>
          <w:sz w:val="20"/>
          <w:szCs w:val="20"/>
          <w:lang w:eastAsia="nl-NL"/>
        </w:rPr>
      </w:pPr>
      <w:r>
        <w:rPr>
          <w:rFonts w:ascii="Verdana" w:hAnsi="Verdana"/>
          <w:sz w:val="20"/>
          <w:szCs w:val="20"/>
          <w:lang w:eastAsia="nl-NL"/>
        </w:rPr>
        <w:t>Succesfactoren provincie/gemeente;</w:t>
      </w:r>
    </w:p>
    <w:p w14:paraId="6A5A5CE8" w14:textId="77777777" w:rsidR="00702EC3" w:rsidRDefault="00702EC3" w:rsidP="00483B57">
      <w:pPr>
        <w:pStyle w:val="Geenafstand"/>
        <w:numPr>
          <w:ilvl w:val="0"/>
          <w:numId w:val="7"/>
        </w:numPr>
        <w:spacing w:line="360" w:lineRule="auto"/>
        <w:rPr>
          <w:rFonts w:ascii="Verdana" w:hAnsi="Verdana"/>
          <w:sz w:val="20"/>
          <w:szCs w:val="20"/>
          <w:lang w:eastAsia="nl-NL"/>
        </w:rPr>
      </w:pPr>
      <w:r>
        <w:rPr>
          <w:rFonts w:ascii="Verdana" w:hAnsi="Verdana"/>
          <w:sz w:val="20"/>
          <w:szCs w:val="20"/>
          <w:lang w:eastAsia="nl-NL"/>
        </w:rPr>
        <w:t>Knelpunten waterschap;</w:t>
      </w:r>
    </w:p>
    <w:p w14:paraId="6A5A5CE9" w14:textId="77777777" w:rsidR="00BD3E9F" w:rsidRPr="002A0B70" w:rsidRDefault="00702EC3" w:rsidP="008831FD">
      <w:pPr>
        <w:pStyle w:val="Geenafstand"/>
        <w:numPr>
          <w:ilvl w:val="0"/>
          <w:numId w:val="7"/>
        </w:numPr>
        <w:spacing w:line="360" w:lineRule="auto"/>
        <w:rPr>
          <w:rFonts w:ascii="Verdana" w:hAnsi="Verdana"/>
          <w:sz w:val="20"/>
          <w:szCs w:val="20"/>
          <w:lang w:eastAsia="nl-NL"/>
        </w:rPr>
      </w:pPr>
      <w:r>
        <w:rPr>
          <w:rFonts w:ascii="Verdana" w:hAnsi="Verdana"/>
          <w:sz w:val="20"/>
          <w:szCs w:val="20"/>
          <w:lang w:eastAsia="nl-NL"/>
        </w:rPr>
        <w:t xml:space="preserve">Succesfactoren waterschap. </w:t>
      </w:r>
    </w:p>
    <w:p w14:paraId="6A5A5CEA" w14:textId="77777777" w:rsidR="00BD3E9F" w:rsidRDefault="00BD3E9F" w:rsidP="008831FD">
      <w:pPr>
        <w:pStyle w:val="Geenafstand"/>
        <w:spacing w:line="360" w:lineRule="auto"/>
        <w:rPr>
          <w:rFonts w:ascii="Verdana" w:hAnsi="Verdana"/>
          <w:sz w:val="20"/>
          <w:szCs w:val="20"/>
          <w:lang w:eastAsia="nl-NL"/>
        </w:rPr>
      </w:pPr>
    </w:p>
    <w:p w14:paraId="6A5A5CEB" w14:textId="77777777" w:rsidR="003D200B" w:rsidRDefault="003D200B" w:rsidP="00796EBE">
      <w:pPr>
        <w:pStyle w:val="Kop3"/>
        <w:numPr>
          <w:ilvl w:val="2"/>
          <w:numId w:val="13"/>
        </w:numPr>
        <w:spacing w:line="360" w:lineRule="auto"/>
        <w:rPr>
          <w:rFonts w:ascii="Verdana" w:hAnsi="Verdana"/>
          <w:i/>
          <w:color w:val="000000" w:themeColor="text1"/>
          <w:sz w:val="20"/>
          <w:szCs w:val="20"/>
        </w:rPr>
      </w:pPr>
      <w:bookmarkStart w:id="47" w:name="_Toc8816848"/>
      <w:bookmarkStart w:id="48" w:name="_Toc11313686"/>
      <w:r w:rsidRPr="003D200B">
        <w:rPr>
          <w:rFonts w:ascii="Verdana" w:hAnsi="Verdana"/>
          <w:i/>
          <w:color w:val="000000" w:themeColor="text1"/>
          <w:sz w:val="20"/>
          <w:szCs w:val="20"/>
        </w:rPr>
        <w:lastRenderedPageBreak/>
        <w:t>Knelpunten</w:t>
      </w:r>
      <w:r w:rsidR="0083266B">
        <w:rPr>
          <w:rFonts w:ascii="Verdana" w:hAnsi="Verdana"/>
          <w:i/>
          <w:color w:val="000000" w:themeColor="text1"/>
          <w:sz w:val="20"/>
          <w:szCs w:val="20"/>
        </w:rPr>
        <w:t xml:space="preserve">/ </w:t>
      </w:r>
      <w:r w:rsidR="00A0513F">
        <w:rPr>
          <w:rFonts w:ascii="Verdana" w:hAnsi="Verdana"/>
          <w:i/>
          <w:color w:val="000000" w:themeColor="text1"/>
          <w:sz w:val="20"/>
          <w:szCs w:val="20"/>
        </w:rPr>
        <w:t xml:space="preserve">succesfactoren in </w:t>
      </w:r>
      <w:r w:rsidRPr="003D200B">
        <w:rPr>
          <w:rFonts w:ascii="Verdana" w:hAnsi="Verdana"/>
          <w:i/>
          <w:color w:val="000000" w:themeColor="text1"/>
          <w:sz w:val="20"/>
          <w:szCs w:val="20"/>
        </w:rPr>
        <w:t xml:space="preserve">dienstverlening </w:t>
      </w:r>
      <w:r w:rsidR="00931EBE">
        <w:rPr>
          <w:rFonts w:ascii="Verdana" w:hAnsi="Verdana"/>
          <w:i/>
          <w:color w:val="000000" w:themeColor="text1"/>
          <w:sz w:val="20"/>
          <w:szCs w:val="20"/>
        </w:rPr>
        <w:t>aan</w:t>
      </w:r>
      <w:r w:rsidR="00D8261B">
        <w:rPr>
          <w:rFonts w:ascii="Verdana" w:hAnsi="Verdana"/>
          <w:i/>
          <w:color w:val="000000" w:themeColor="text1"/>
          <w:sz w:val="20"/>
          <w:szCs w:val="20"/>
        </w:rPr>
        <w:t xml:space="preserve"> </w:t>
      </w:r>
      <w:r w:rsidRPr="003D200B">
        <w:rPr>
          <w:rFonts w:ascii="Verdana" w:hAnsi="Verdana"/>
          <w:i/>
          <w:color w:val="000000" w:themeColor="text1"/>
          <w:sz w:val="20"/>
          <w:szCs w:val="20"/>
        </w:rPr>
        <w:t>initiatiefnemer</w:t>
      </w:r>
      <w:bookmarkEnd w:id="47"/>
      <w:bookmarkEnd w:id="48"/>
    </w:p>
    <w:p w14:paraId="6A5A5CEC" w14:textId="77777777" w:rsidR="00FC297A" w:rsidRDefault="00FC297A" w:rsidP="003D200B">
      <w:pPr>
        <w:pStyle w:val="Geenafstand"/>
        <w:spacing w:line="360" w:lineRule="auto"/>
        <w:rPr>
          <w:rFonts w:ascii="Verdana" w:hAnsi="Verdana"/>
          <w:sz w:val="20"/>
          <w:szCs w:val="20"/>
          <w:lang w:eastAsia="nl-NL"/>
        </w:rPr>
      </w:pPr>
      <w:r>
        <w:rPr>
          <w:rFonts w:ascii="Verdana" w:hAnsi="Verdana"/>
          <w:sz w:val="20"/>
          <w:szCs w:val="20"/>
          <w:lang w:eastAsia="nl-NL"/>
        </w:rPr>
        <w:t xml:space="preserve">Er worden verschillende knelpunten in de dienstverlening aan de initiatiefnemer gesignaleerd. Uit de interviews blijkt dat </w:t>
      </w:r>
      <w:r w:rsidR="00226710">
        <w:rPr>
          <w:rFonts w:ascii="Verdana" w:hAnsi="Verdana"/>
          <w:sz w:val="20"/>
          <w:szCs w:val="20"/>
          <w:lang w:eastAsia="nl-NL"/>
        </w:rPr>
        <w:t>de</w:t>
      </w:r>
      <w:r>
        <w:rPr>
          <w:rFonts w:ascii="Verdana" w:hAnsi="Verdana"/>
          <w:sz w:val="20"/>
          <w:szCs w:val="20"/>
          <w:lang w:eastAsia="nl-NL"/>
        </w:rPr>
        <w:t xml:space="preserve"> antwoorden zeer uiteen lopen. Wel is een overeenkomst in het verlengde van het antwoord van de provincie Utrecht en het hoogheemraadschap Hollands Noorderkwartier op te merken. </w:t>
      </w:r>
      <w:r w:rsidR="008156CD">
        <w:rPr>
          <w:rFonts w:ascii="Verdana" w:hAnsi="Verdana"/>
          <w:sz w:val="20"/>
          <w:szCs w:val="20"/>
          <w:lang w:eastAsia="nl-NL"/>
        </w:rPr>
        <w:t xml:space="preserve">De provincie geeft te kennen dat de aanvragen door partijen verschillend worden benaderd. </w:t>
      </w:r>
      <w:r w:rsidR="00226710">
        <w:rPr>
          <w:rFonts w:ascii="Verdana" w:hAnsi="Verdana"/>
          <w:sz w:val="20"/>
          <w:szCs w:val="20"/>
          <w:lang w:eastAsia="nl-NL"/>
        </w:rPr>
        <w:t xml:space="preserve">Het waterschap geeft aan dat organisaties verschillende belangen hebben. Het hebben van verschillende belangen leidt er dan ook toe dat aanvragen verschillend worden benaderd. </w:t>
      </w:r>
    </w:p>
    <w:p w14:paraId="6A5A5CED" w14:textId="77777777" w:rsidR="008156CD" w:rsidRDefault="008156CD" w:rsidP="003D200B">
      <w:pPr>
        <w:pStyle w:val="Geenafstand"/>
        <w:spacing w:line="360" w:lineRule="auto"/>
        <w:rPr>
          <w:rFonts w:ascii="Verdana" w:hAnsi="Verdana"/>
          <w:sz w:val="20"/>
          <w:szCs w:val="20"/>
          <w:lang w:eastAsia="nl-NL"/>
        </w:rPr>
      </w:pPr>
    </w:p>
    <w:tbl>
      <w:tblPr>
        <w:tblStyle w:val="Tabelraster"/>
        <w:tblW w:w="0" w:type="auto"/>
        <w:tblLook w:val="04A0" w:firstRow="1" w:lastRow="0" w:firstColumn="1" w:lastColumn="0" w:noHBand="0" w:noVBand="1"/>
      </w:tblPr>
      <w:tblGrid>
        <w:gridCol w:w="9062"/>
      </w:tblGrid>
      <w:tr w:rsidR="008156CD" w14:paraId="6A5A5CF0" w14:textId="77777777" w:rsidTr="008156CD">
        <w:tc>
          <w:tcPr>
            <w:tcW w:w="9062" w:type="dxa"/>
            <w:shd w:val="clear" w:color="auto" w:fill="DBE5F1" w:themeFill="accent1" w:themeFillTint="33"/>
          </w:tcPr>
          <w:p w14:paraId="6A5A5CEE" w14:textId="77777777" w:rsidR="008156CD" w:rsidRPr="00594395" w:rsidRDefault="008156CD" w:rsidP="003D200B">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t>Voorbeeld</w:t>
            </w:r>
            <w:r w:rsidR="00226710" w:rsidRPr="00594395">
              <w:rPr>
                <w:rFonts w:ascii="Verdana" w:hAnsi="Verdana"/>
                <w:sz w:val="20"/>
                <w:szCs w:val="20"/>
                <w:u w:val="single"/>
                <w:lang w:eastAsia="nl-NL"/>
              </w:rPr>
              <w:t xml:space="preserve"> bouwen op andermans grond</w:t>
            </w:r>
          </w:p>
          <w:p w14:paraId="6A5A5CEF" w14:textId="77777777" w:rsidR="008156CD" w:rsidRPr="008156CD" w:rsidRDefault="008156CD" w:rsidP="003D200B">
            <w:pPr>
              <w:pStyle w:val="Geenafstand"/>
              <w:spacing w:line="360" w:lineRule="auto"/>
              <w:rPr>
                <w:rFonts w:ascii="Verdana" w:hAnsi="Verdana"/>
                <w:sz w:val="20"/>
                <w:szCs w:val="20"/>
                <w:lang w:eastAsia="nl-NL"/>
              </w:rPr>
            </w:pPr>
            <w:r>
              <w:rPr>
                <w:rFonts w:ascii="Verdana" w:hAnsi="Verdana"/>
                <w:sz w:val="20"/>
                <w:szCs w:val="20"/>
                <w:lang w:eastAsia="nl-NL"/>
              </w:rPr>
              <w:t xml:space="preserve">De provincie noemt als voorbeeld het bouwen op de grond van een ander. Als deze activiteit plaatsvindt, vraagt zij aan zowel de aanvrager als de eigenaar van de grond of ze de aanvraag willen ondertekenen. Dit vraagt zij, om te voorkomen dat de ontheffing wordt verleend, zonder dat de eigenaar van de grond met de aanvraag heeft ingestemd. Volgens de provincie zou het waterschap dit niet doen. Zij zouden alleen bekijken of de aanvraag vanuit waterveiligheid verleend kan worden. </w:t>
            </w:r>
          </w:p>
        </w:tc>
      </w:tr>
    </w:tbl>
    <w:p w14:paraId="6A5A5CF1" w14:textId="77777777" w:rsidR="008156CD" w:rsidRDefault="008156CD" w:rsidP="003D200B">
      <w:pPr>
        <w:pStyle w:val="Geenafstand"/>
        <w:spacing w:line="360" w:lineRule="auto"/>
        <w:rPr>
          <w:rFonts w:ascii="Verdana" w:hAnsi="Verdana"/>
          <w:sz w:val="20"/>
          <w:szCs w:val="20"/>
          <w:lang w:eastAsia="nl-NL"/>
        </w:rPr>
      </w:pPr>
    </w:p>
    <w:tbl>
      <w:tblPr>
        <w:tblStyle w:val="Tabelraster"/>
        <w:tblW w:w="0" w:type="auto"/>
        <w:tblLook w:val="04A0" w:firstRow="1" w:lastRow="0" w:firstColumn="1" w:lastColumn="0" w:noHBand="0" w:noVBand="1"/>
      </w:tblPr>
      <w:tblGrid>
        <w:gridCol w:w="9062"/>
      </w:tblGrid>
      <w:tr w:rsidR="008156CD" w14:paraId="6A5A5CF4" w14:textId="77777777" w:rsidTr="008156CD">
        <w:tc>
          <w:tcPr>
            <w:tcW w:w="9062" w:type="dxa"/>
            <w:shd w:val="clear" w:color="auto" w:fill="DBE5F1" w:themeFill="accent1" w:themeFillTint="33"/>
          </w:tcPr>
          <w:p w14:paraId="6A5A5CF2" w14:textId="77777777" w:rsidR="008156CD" w:rsidRPr="00594395" w:rsidRDefault="008156CD" w:rsidP="003D200B">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t xml:space="preserve">Voorbeeld </w:t>
            </w:r>
            <w:r w:rsidR="00226710" w:rsidRPr="00594395">
              <w:rPr>
                <w:rFonts w:ascii="Verdana" w:hAnsi="Verdana"/>
                <w:sz w:val="20"/>
                <w:szCs w:val="20"/>
                <w:u w:val="single"/>
                <w:lang w:eastAsia="nl-NL"/>
              </w:rPr>
              <w:t>bouwen woningen waterkering</w:t>
            </w:r>
          </w:p>
          <w:p w14:paraId="6A5A5CF3" w14:textId="77777777" w:rsidR="008156CD" w:rsidRPr="008156CD" w:rsidRDefault="008156CD" w:rsidP="003D200B">
            <w:pPr>
              <w:pStyle w:val="Geenafstand"/>
              <w:spacing w:line="360" w:lineRule="auto"/>
              <w:rPr>
                <w:rFonts w:ascii="Verdana" w:hAnsi="Verdana"/>
                <w:sz w:val="20"/>
                <w:szCs w:val="20"/>
                <w:lang w:eastAsia="nl-NL"/>
              </w:rPr>
            </w:pPr>
            <w:r>
              <w:rPr>
                <w:rFonts w:ascii="Verdana" w:hAnsi="Verdana"/>
                <w:sz w:val="20"/>
                <w:szCs w:val="20"/>
                <w:lang w:eastAsia="nl-NL"/>
              </w:rPr>
              <w:t xml:space="preserve">Als voorbeeld noemt </w:t>
            </w:r>
            <w:r w:rsidR="00442EC7">
              <w:rPr>
                <w:rFonts w:ascii="Verdana" w:hAnsi="Verdana"/>
                <w:sz w:val="20"/>
                <w:szCs w:val="20"/>
                <w:lang w:eastAsia="nl-NL"/>
              </w:rPr>
              <w:t>het</w:t>
            </w:r>
            <w:r>
              <w:rPr>
                <w:rFonts w:ascii="Verdana" w:hAnsi="Verdana"/>
                <w:sz w:val="20"/>
                <w:szCs w:val="20"/>
                <w:lang w:eastAsia="nl-NL"/>
              </w:rPr>
              <w:t xml:space="preserve"> hoogheemraadschap Hollands Noorderkwartier het bouwen van </w:t>
            </w:r>
            <w:r w:rsidR="00442EC7">
              <w:rPr>
                <w:rFonts w:ascii="Verdana" w:hAnsi="Verdana"/>
                <w:sz w:val="20"/>
                <w:szCs w:val="20"/>
                <w:lang w:eastAsia="nl-NL"/>
              </w:rPr>
              <w:t>woningen</w:t>
            </w:r>
            <w:r>
              <w:rPr>
                <w:rFonts w:ascii="Verdana" w:hAnsi="Verdana"/>
                <w:sz w:val="20"/>
                <w:szCs w:val="20"/>
                <w:lang w:eastAsia="nl-NL"/>
              </w:rPr>
              <w:t xml:space="preserve"> in een waterkering. </w:t>
            </w:r>
            <w:r w:rsidR="00442EC7">
              <w:rPr>
                <w:rFonts w:ascii="Verdana" w:hAnsi="Verdana"/>
                <w:sz w:val="20"/>
                <w:szCs w:val="20"/>
                <w:lang w:eastAsia="nl-NL"/>
              </w:rPr>
              <w:t>De gemeente is</w:t>
            </w:r>
            <w:r>
              <w:rPr>
                <w:rFonts w:ascii="Verdana" w:hAnsi="Verdana"/>
                <w:sz w:val="20"/>
                <w:szCs w:val="20"/>
                <w:lang w:eastAsia="nl-NL"/>
              </w:rPr>
              <w:t xml:space="preserve"> groot voorstander van het bouwen van woningen langs het IJsselmeer</w:t>
            </w:r>
            <w:r w:rsidR="002A0B70">
              <w:rPr>
                <w:rFonts w:ascii="Verdana" w:hAnsi="Verdana"/>
                <w:sz w:val="20"/>
                <w:szCs w:val="20"/>
                <w:lang w:eastAsia="nl-NL"/>
              </w:rPr>
              <w:t xml:space="preserve">. </w:t>
            </w:r>
            <w:r>
              <w:rPr>
                <w:rFonts w:ascii="Verdana" w:hAnsi="Verdana"/>
                <w:sz w:val="20"/>
                <w:szCs w:val="20"/>
                <w:lang w:eastAsia="nl-NL"/>
              </w:rPr>
              <w:t xml:space="preserve">Dit zet de gemeente op de kaart. </w:t>
            </w:r>
            <w:r w:rsidR="002A0B70">
              <w:rPr>
                <w:rFonts w:ascii="Verdana" w:hAnsi="Verdana"/>
                <w:sz w:val="20"/>
                <w:szCs w:val="20"/>
                <w:lang w:eastAsia="nl-NL"/>
              </w:rPr>
              <w:t xml:space="preserve">Het waterschap is hier geen groot voorstander van, nu de veiligheid van de waterkering in gevaar komt. De belangen zijn </w:t>
            </w:r>
            <w:r w:rsidR="007C6E41">
              <w:rPr>
                <w:rFonts w:ascii="Verdana" w:hAnsi="Verdana"/>
                <w:sz w:val="20"/>
                <w:szCs w:val="20"/>
                <w:lang w:eastAsia="nl-NL"/>
              </w:rPr>
              <w:t xml:space="preserve">hier </w:t>
            </w:r>
            <w:r w:rsidR="002A0B70">
              <w:rPr>
                <w:rFonts w:ascii="Verdana" w:hAnsi="Verdana"/>
                <w:sz w:val="20"/>
                <w:szCs w:val="20"/>
                <w:lang w:eastAsia="nl-NL"/>
              </w:rPr>
              <w:t xml:space="preserve">dan ook tegenstrijdig. </w:t>
            </w:r>
          </w:p>
        </w:tc>
      </w:tr>
    </w:tbl>
    <w:p w14:paraId="6A5A5CF5" w14:textId="77777777" w:rsidR="008156CD" w:rsidRDefault="008156CD" w:rsidP="003D200B">
      <w:pPr>
        <w:pStyle w:val="Geenafstand"/>
        <w:spacing w:line="360" w:lineRule="auto"/>
        <w:rPr>
          <w:rFonts w:ascii="Verdana" w:hAnsi="Verdana"/>
          <w:sz w:val="20"/>
          <w:szCs w:val="20"/>
          <w:lang w:eastAsia="nl-NL"/>
        </w:rPr>
      </w:pPr>
    </w:p>
    <w:p w14:paraId="6A5A5CF6" w14:textId="77777777" w:rsidR="002A0B70" w:rsidRDefault="002A0B70" w:rsidP="003D200B">
      <w:pPr>
        <w:pStyle w:val="Geenafstand"/>
        <w:spacing w:line="360" w:lineRule="auto"/>
        <w:rPr>
          <w:rFonts w:ascii="Verdana" w:hAnsi="Verdana"/>
          <w:sz w:val="20"/>
          <w:szCs w:val="20"/>
          <w:lang w:eastAsia="nl-NL"/>
        </w:rPr>
      </w:pPr>
      <w:r>
        <w:rPr>
          <w:rFonts w:ascii="Verdana" w:hAnsi="Verdana"/>
          <w:sz w:val="20"/>
          <w:szCs w:val="20"/>
          <w:lang w:eastAsia="nl-NL"/>
        </w:rPr>
        <w:t xml:space="preserve">Uit </w:t>
      </w:r>
      <w:r w:rsidR="00CE4A6C">
        <w:rPr>
          <w:rFonts w:ascii="Verdana" w:hAnsi="Verdana"/>
          <w:sz w:val="20"/>
          <w:szCs w:val="20"/>
          <w:lang w:eastAsia="nl-NL"/>
        </w:rPr>
        <w:t>de interviews</w:t>
      </w:r>
      <w:r>
        <w:rPr>
          <w:rFonts w:ascii="Verdana" w:hAnsi="Verdana"/>
          <w:sz w:val="20"/>
          <w:szCs w:val="20"/>
          <w:lang w:eastAsia="nl-NL"/>
        </w:rPr>
        <w:t xml:space="preserve"> kan worden </w:t>
      </w:r>
      <w:r w:rsidR="00442EC7">
        <w:rPr>
          <w:rFonts w:ascii="Verdana" w:hAnsi="Verdana"/>
          <w:sz w:val="20"/>
          <w:szCs w:val="20"/>
          <w:lang w:eastAsia="nl-NL"/>
        </w:rPr>
        <w:t xml:space="preserve">geconcludeerd </w:t>
      </w:r>
      <w:r>
        <w:rPr>
          <w:rFonts w:ascii="Verdana" w:hAnsi="Verdana"/>
          <w:sz w:val="20"/>
          <w:szCs w:val="20"/>
          <w:lang w:eastAsia="nl-NL"/>
        </w:rPr>
        <w:t xml:space="preserve">dat </w:t>
      </w:r>
      <w:r w:rsidR="007C6E41">
        <w:rPr>
          <w:rFonts w:ascii="Verdana" w:hAnsi="Verdana"/>
          <w:sz w:val="20"/>
          <w:szCs w:val="20"/>
          <w:lang w:eastAsia="nl-NL"/>
        </w:rPr>
        <w:t>belangentegenstellingen</w:t>
      </w:r>
      <w:r w:rsidR="00E97289">
        <w:rPr>
          <w:rFonts w:ascii="Verdana" w:hAnsi="Verdana"/>
          <w:sz w:val="20"/>
          <w:szCs w:val="20"/>
          <w:lang w:eastAsia="nl-NL"/>
        </w:rPr>
        <w:t xml:space="preserve"> </w:t>
      </w:r>
      <w:r w:rsidR="007C6E41">
        <w:rPr>
          <w:rFonts w:ascii="Verdana" w:hAnsi="Verdana"/>
          <w:sz w:val="20"/>
          <w:szCs w:val="20"/>
          <w:lang w:eastAsia="nl-NL"/>
        </w:rPr>
        <w:t xml:space="preserve">de </w:t>
      </w:r>
      <w:r>
        <w:rPr>
          <w:rFonts w:ascii="Verdana" w:hAnsi="Verdana"/>
          <w:sz w:val="20"/>
          <w:szCs w:val="20"/>
          <w:lang w:eastAsia="nl-NL"/>
        </w:rPr>
        <w:t xml:space="preserve">oorzaak </w:t>
      </w:r>
      <w:r w:rsidR="007C6E41">
        <w:rPr>
          <w:rFonts w:ascii="Verdana" w:hAnsi="Verdana"/>
          <w:sz w:val="20"/>
          <w:szCs w:val="20"/>
          <w:lang w:eastAsia="nl-NL"/>
        </w:rPr>
        <w:t>zijn</w:t>
      </w:r>
      <w:r>
        <w:rPr>
          <w:rFonts w:ascii="Verdana" w:hAnsi="Verdana"/>
          <w:sz w:val="20"/>
          <w:szCs w:val="20"/>
          <w:lang w:eastAsia="nl-NL"/>
        </w:rPr>
        <w:t xml:space="preserve"> dat waterschappen, provincies en gemeenten aanvraagformulieren anders benaderen. </w:t>
      </w:r>
    </w:p>
    <w:p w14:paraId="6A5A5CF7" w14:textId="77777777" w:rsidR="002F54E7" w:rsidRDefault="002F54E7" w:rsidP="003D200B">
      <w:pPr>
        <w:pStyle w:val="Geenafstand"/>
        <w:spacing w:line="360" w:lineRule="auto"/>
        <w:rPr>
          <w:rFonts w:ascii="Verdana" w:hAnsi="Verdana"/>
          <w:color w:val="FF0000"/>
          <w:sz w:val="20"/>
          <w:szCs w:val="20"/>
          <w:lang w:eastAsia="nl-NL"/>
        </w:rPr>
      </w:pPr>
    </w:p>
    <w:p w14:paraId="6A5A5CF8" w14:textId="77777777" w:rsidR="00E461AB" w:rsidRDefault="00082C4F" w:rsidP="003D200B">
      <w:pPr>
        <w:pStyle w:val="Geenafstand"/>
        <w:spacing w:line="360" w:lineRule="auto"/>
        <w:rPr>
          <w:rFonts w:ascii="Verdana" w:hAnsi="Verdana"/>
          <w:color w:val="000000" w:themeColor="text1"/>
          <w:sz w:val="20"/>
          <w:szCs w:val="20"/>
          <w:lang w:eastAsia="nl-NL"/>
        </w:rPr>
      </w:pPr>
      <w:r>
        <w:rPr>
          <w:rFonts w:ascii="Verdana" w:hAnsi="Verdana"/>
          <w:color w:val="000000" w:themeColor="text1"/>
          <w:sz w:val="20"/>
          <w:szCs w:val="20"/>
          <w:lang w:eastAsia="nl-NL"/>
        </w:rPr>
        <w:t xml:space="preserve">In het kader van dit onderzoek zijn ook de succesfactoren in de dienstverlening </w:t>
      </w:r>
      <w:r w:rsidR="00A83872">
        <w:rPr>
          <w:rFonts w:ascii="Verdana" w:hAnsi="Verdana"/>
          <w:color w:val="000000" w:themeColor="text1"/>
          <w:sz w:val="20"/>
          <w:szCs w:val="20"/>
          <w:lang w:eastAsia="nl-NL"/>
        </w:rPr>
        <w:t xml:space="preserve">naar de initiatiefnemer bekeken. Uit het eerste analyseschema van bijlage </w:t>
      </w:r>
      <w:r w:rsidR="007C6E41">
        <w:rPr>
          <w:rFonts w:ascii="Verdana" w:hAnsi="Verdana"/>
          <w:color w:val="000000" w:themeColor="text1"/>
          <w:sz w:val="20"/>
          <w:szCs w:val="20"/>
          <w:lang w:eastAsia="nl-NL"/>
        </w:rPr>
        <w:t>3</w:t>
      </w:r>
      <w:r w:rsidR="00E97289">
        <w:rPr>
          <w:rFonts w:ascii="Verdana" w:hAnsi="Verdana"/>
          <w:color w:val="000000" w:themeColor="text1"/>
          <w:sz w:val="20"/>
          <w:szCs w:val="20"/>
          <w:lang w:eastAsia="nl-NL"/>
        </w:rPr>
        <w:t xml:space="preserve"> </w:t>
      </w:r>
      <w:r w:rsidR="00D12E59">
        <w:rPr>
          <w:rFonts w:ascii="Verdana" w:hAnsi="Verdana"/>
          <w:color w:val="000000" w:themeColor="text1"/>
          <w:sz w:val="20"/>
          <w:szCs w:val="20"/>
          <w:lang w:eastAsia="nl-NL"/>
        </w:rPr>
        <w:t>blijkt</w:t>
      </w:r>
      <w:r w:rsidR="00A83872">
        <w:rPr>
          <w:rFonts w:ascii="Verdana" w:hAnsi="Verdana"/>
          <w:color w:val="000000" w:themeColor="text1"/>
          <w:sz w:val="20"/>
          <w:szCs w:val="20"/>
          <w:lang w:eastAsia="nl-NL"/>
        </w:rPr>
        <w:t xml:space="preserve"> dat drie succesfactoren een prominente rol </w:t>
      </w:r>
      <w:r w:rsidR="00442EC7">
        <w:rPr>
          <w:rFonts w:ascii="Verdana" w:hAnsi="Verdana"/>
          <w:color w:val="000000" w:themeColor="text1"/>
          <w:sz w:val="20"/>
          <w:szCs w:val="20"/>
          <w:lang w:eastAsia="nl-NL"/>
        </w:rPr>
        <w:t>vervullen</w:t>
      </w:r>
      <w:r w:rsidR="00A83872">
        <w:rPr>
          <w:rFonts w:ascii="Verdana" w:hAnsi="Verdana"/>
          <w:color w:val="000000" w:themeColor="text1"/>
          <w:sz w:val="20"/>
          <w:szCs w:val="20"/>
          <w:lang w:eastAsia="nl-NL"/>
        </w:rPr>
        <w:t xml:space="preserve">. Een van de succesfactoren is de één-loket-gedachte die door zowel het hoogheemraadschap Hollands Noorderkwartier als de gemeente Woerden wordt aangehaald. </w:t>
      </w:r>
      <w:r w:rsidR="00E461AB">
        <w:rPr>
          <w:rFonts w:ascii="Verdana" w:hAnsi="Verdana"/>
          <w:color w:val="000000" w:themeColor="text1"/>
          <w:sz w:val="20"/>
          <w:szCs w:val="20"/>
          <w:lang w:eastAsia="nl-NL"/>
        </w:rPr>
        <w:t>Op grond van de</w:t>
      </w:r>
      <w:r w:rsidR="00AF7A6C">
        <w:rPr>
          <w:rFonts w:ascii="Verdana" w:hAnsi="Verdana"/>
          <w:color w:val="000000" w:themeColor="text1"/>
          <w:sz w:val="20"/>
          <w:szCs w:val="20"/>
          <w:lang w:eastAsia="nl-NL"/>
        </w:rPr>
        <w:t>ze</w:t>
      </w:r>
      <w:r w:rsidR="00E461AB">
        <w:rPr>
          <w:rFonts w:ascii="Verdana" w:hAnsi="Verdana"/>
          <w:color w:val="000000" w:themeColor="text1"/>
          <w:sz w:val="20"/>
          <w:szCs w:val="20"/>
          <w:lang w:eastAsia="nl-NL"/>
        </w:rPr>
        <w:t xml:space="preserve"> één-loket-gedachte kan een initiatiefnemer met al zijn vragen bij één loket terecht. Onder de huidige regelgeving </w:t>
      </w:r>
      <w:r w:rsidR="001E46EE">
        <w:rPr>
          <w:rFonts w:ascii="Verdana" w:hAnsi="Verdana"/>
          <w:color w:val="000000" w:themeColor="text1"/>
          <w:sz w:val="20"/>
          <w:szCs w:val="20"/>
          <w:lang w:eastAsia="nl-NL"/>
        </w:rPr>
        <w:t xml:space="preserve">moet deze initiatiefnemer voor zijn vergunningaanvraag nog naar verschillende loketten. </w:t>
      </w:r>
    </w:p>
    <w:p w14:paraId="6A5A5CF9" w14:textId="77777777" w:rsidR="00076CFF" w:rsidRDefault="00076CFF" w:rsidP="003D200B">
      <w:pPr>
        <w:pStyle w:val="Geenafstand"/>
        <w:spacing w:line="360" w:lineRule="auto"/>
        <w:rPr>
          <w:rFonts w:ascii="Verdana" w:hAnsi="Verdana"/>
          <w:color w:val="000000" w:themeColor="text1"/>
          <w:sz w:val="20"/>
          <w:szCs w:val="20"/>
          <w:lang w:eastAsia="nl-NL"/>
        </w:rPr>
      </w:pPr>
    </w:p>
    <w:p w14:paraId="6A5A5CFA" w14:textId="77777777" w:rsidR="007758BF" w:rsidRDefault="007758BF" w:rsidP="003D200B">
      <w:pPr>
        <w:pStyle w:val="Geenafstand"/>
        <w:spacing w:line="360" w:lineRule="auto"/>
        <w:rPr>
          <w:rFonts w:ascii="Verdana" w:hAnsi="Verdana"/>
          <w:color w:val="000000" w:themeColor="text1"/>
          <w:sz w:val="20"/>
          <w:szCs w:val="20"/>
          <w:lang w:eastAsia="nl-NL"/>
        </w:rPr>
      </w:pPr>
    </w:p>
    <w:p w14:paraId="6A5A5CFB" w14:textId="77777777" w:rsidR="007758BF" w:rsidRDefault="007758BF" w:rsidP="003D200B">
      <w:pPr>
        <w:pStyle w:val="Geenafstand"/>
        <w:spacing w:line="360" w:lineRule="auto"/>
        <w:rPr>
          <w:rFonts w:ascii="Verdana" w:hAnsi="Verdana"/>
          <w:color w:val="000000" w:themeColor="text1"/>
          <w:sz w:val="20"/>
          <w:szCs w:val="20"/>
          <w:lang w:eastAsia="nl-NL"/>
        </w:rPr>
      </w:pPr>
    </w:p>
    <w:p w14:paraId="6A5A5CFC" w14:textId="77777777" w:rsidR="007758BF" w:rsidRDefault="007758BF" w:rsidP="003D200B">
      <w:pPr>
        <w:pStyle w:val="Geenafstand"/>
        <w:spacing w:line="360" w:lineRule="auto"/>
        <w:rPr>
          <w:rFonts w:ascii="Verdana" w:hAnsi="Verdana"/>
          <w:color w:val="000000" w:themeColor="text1"/>
          <w:sz w:val="20"/>
          <w:szCs w:val="20"/>
          <w:lang w:eastAsia="nl-NL"/>
        </w:rPr>
      </w:pPr>
    </w:p>
    <w:tbl>
      <w:tblPr>
        <w:tblStyle w:val="Tabelraster"/>
        <w:tblW w:w="0" w:type="auto"/>
        <w:tblLook w:val="04A0" w:firstRow="1" w:lastRow="0" w:firstColumn="1" w:lastColumn="0" w:noHBand="0" w:noVBand="1"/>
      </w:tblPr>
      <w:tblGrid>
        <w:gridCol w:w="9062"/>
      </w:tblGrid>
      <w:tr w:rsidR="00A83872" w14:paraId="6A5A5CFF" w14:textId="77777777" w:rsidTr="00A83872">
        <w:tc>
          <w:tcPr>
            <w:tcW w:w="9062" w:type="dxa"/>
            <w:shd w:val="clear" w:color="auto" w:fill="DBE5F1" w:themeFill="accent1" w:themeFillTint="33"/>
          </w:tcPr>
          <w:p w14:paraId="6A5A5CFD" w14:textId="77777777" w:rsidR="007758BF" w:rsidRDefault="00A83872" w:rsidP="003D200B">
            <w:pPr>
              <w:pStyle w:val="Geenafstand"/>
              <w:spacing w:line="360" w:lineRule="auto"/>
              <w:rPr>
                <w:rFonts w:ascii="Verdana" w:hAnsi="Verdana"/>
                <w:color w:val="000000" w:themeColor="text1"/>
                <w:sz w:val="20"/>
                <w:szCs w:val="20"/>
                <w:lang w:eastAsia="nl-NL"/>
              </w:rPr>
            </w:pPr>
            <w:r>
              <w:rPr>
                <w:rFonts w:ascii="Verdana" w:hAnsi="Verdana"/>
                <w:color w:val="000000" w:themeColor="text1"/>
                <w:sz w:val="20"/>
                <w:szCs w:val="20"/>
                <w:lang w:eastAsia="nl-NL"/>
              </w:rPr>
              <w:lastRenderedPageBreak/>
              <w:t>Het hoogheemraadschap Hollands Noorderkwartier omschrijft d</w:t>
            </w:r>
            <w:r w:rsidR="00442EC7">
              <w:rPr>
                <w:rFonts w:ascii="Verdana" w:hAnsi="Verdana"/>
                <w:color w:val="000000" w:themeColor="text1"/>
                <w:sz w:val="20"/>
                <w:szCs w:val="20"/>
                <w:lang w:eastAsia="nl-NL"/>
              </w:rPr>
              <w:t xml:space="preserve">e </w:t>
            </w:r>
            <w:r w:rsidR="007821F2">
              <w:rPr>
                <w:rFonts w:ascii="Verdana" w:hAnsi="Verdana"/>
                <w:color w:val="000000" w:themeColor="text1"/>
                <w:sz w:val="20"/>
                <w:szCs w:val="20"/>
                <w:lang w:eastAsia="nl-NL"/>
              </w:rPr>
              <w:t>één-loket-gedachte</w:t>
            </w:r>
            <w:r>
              <w:rPr>
                <w:rFonts w:ascii="Verdana" w:hAnsi="Verdana"/>
                <w:color w:val="000000" w:themeColor="text1"/>
                <w:sz w:val="20"/>
                <w:szCs w:val="20"/>
                <w:lang w:eastAsia="nl-NL"/>
              </w:rPr>
              <w:t xml:space="preserve"> als volgt: </w:t>
            </w:r>
          </w:p>
          <w:p w14:paraId="6A5A5CFE" w14:textId="77777777" w:rsidR="00A83872" w:rsidRDefault="00A83872" w:rsidP="003D200B">
            <w:pPr>
              <w:pStyle w:val="Geenafstand"/>
              <w:spacing w:line="360" w:lineRule="auto"/>
              <w:rPr>
                <w:rFonts w:ascii="Verdana" w:hAnsi="Verdana"/>
                <w:color w:val="000000" w:themeColor="text1"/>
                <w:sz w:val="20"/>
                <w:szCs w:val="20"/>
                <w:lang w:eastAsia="nl-NL"/>
              </w:rPr>
            </w:pPr>
            <w:r>
              <w:rPr>
                <w:rFonts w:ascii="Verdana" w:hAnsi="Verdana"/>
                <w:color w:val="000000" w:themeColor="text1"/>
                <w:sz w:val="20"/>
                <w:szCs w:val="20"/>
                <w:lang w:eastAsia="nl-NL"/>
              </w:rPr>
              <w:t>“</w:t>
            </w:r>
            <w:r>
              <w:rPr>
                <w:rFonts w:ascii="Verdana" w:hAnsi="Verdana"/>
                <w:i/>
                <w:sz w:val="20"/>
                <w:szCs w:val="20"/>
                <w:lang w:eastAsia="nl-NL"/>
              </w:rPr>
              <w:t>In principe zouden ze straks één geluid moeten horen van als je het zo en zo doet, dan mag je het doen”</w:t>
            </w:r>
            <w:r>
              <w:rPr>
                <w:rFonts w:ascii="Verdana" w:hAnsi="Verdana"/>
                <w:sz w:val="20"/>
                <w:szCs w:val="20"/>
                <w:lang w:eastAsia="nl-NL"/>
              </w:rPr>
              <w:t>.</w:t>
            </w:r>
          </w:p>
        </w:tc>
      </w:tr>
    </w:tbl>
    <w:p w14:paraId="6A5A5D00" w14:textId="77777777" w:rsidR="00A83872" w:rsidRDefault="00A83872" w:rsidP="003D200B">
      <w:pPr>
        <w:pStyle w:val="Geenafstand"/>
        <w:spacing w:line="360" w:lineRule="auto"/>
        <w:rPr>
          <w:rFonts w:ascii="Verdana" w:hAnsi="Verdana"/>
          <w:color w:val="000000" w:themeColor="text1"/>
          <w:sz w:val="20"/>
          <w:szCs w:val="20"/>
          <w:lang w:eastAsia="nl-NL"/>
        </w:rPr>
      </w:pPr>
    </w:p>
    <w:p w14:paraId="6A5A5D01" w14:textId="77777777" w:rsidR="00A83872" w:rsidRDefault="00A83872" w:rsidP="003D200B">
      <w:pPr>
        <w:pStyle w:val="Geenafstand"/>
        <w:spacing w:line="360" w:lineRule="auto"/>
        <w:rPr>
          <w:rFonts w:ascii="Verdana" w:hAnsi="Verdana"/>
          <w:color w:val="000000" w:themeColor="text1"/>
          <w:sz w:val="20"/>
          <w:szCs w:val="20"/>
          <w:lang w:eastAsia="nl-NL"/>
        </w:rPr>
      </w:pPr>
      <w:r>
        <w:rPr>
          <w:rFonts w:ascii="Verdana" w:hAnsi="Verdana"/>
          <w:color w:val="000000" w:themeColor="text1"/>
          <w:sz w:val="20"/>
          <w:szCs w:val="20"/>
          <w:lang w:eastAsia="nl-NL"/>
        </w:rPr>
        <w:t xml:space="preserve">De tweede succesfactor die wordt aangedragen, is </w:t>
      </w:r>
      <w:r w:rsidR="00076CFF">
        <w:rPr>
          <w:rFonts w:ascii="Verdana" w:hAnsi="Verdana"/>
          <w:color w:val="000000" w:themeColor="text1"/>
          <w:sz w:val="20"/>
          <w:szCs w:val="20"/>
          <w:lang w:eastAsia="nl-NL"/>
        </w:rPr>
        <w:t xml:space="preserve">dat voor de initiatiefnemer één aanvraagformulier </w:t>
      </w:r>
      <w:r w:rsidR="007821F2">
        <w:rPr>
          <w:rFonts w:ascii="Verdana" w:hAnsi="Verdana"/>
          <w:color w:val="000000" w:themeColor="text1"/>
          <w:sz w:val="20"/>
          <w:szCs w:val="20"/>
          <w:lang w:eastAsia="nl-NL"/>
        </w:rPr>
        <w:t xml:space="preserve">voor een omgevingsvergunning </w:t>
      </w:r>
      <w:r w:rsidR="00076CFF">
        <w:rPr>
          <w:rFonts w:ascii="Verdana" w:hAnsi="Verdana"/>
          <w:color w:val="000000" w:themeColor="text1"/>
          <w:sz w:val="20"/>
          <w:szCs w:val="20"/>
          <w:lang w:eastAsia="nl-NL"/>
        </w:rPr>
        <w:t>zal ontstaan. Dit wordt door het hoogheemraadschap de Stichtse Rijnlanden en de provincie Utrecht als</w:t>
      </w:r>
      <w:r w:rsidR="00E97289">
        <w:rPr>
          <w:rFonts w:ascii="Verdana" w:hAnsi="Verdana"/>
          <w:color w:val="000000" w:themeColor="text1"/>
          <w:sz w:val="20"/>
          <w:szCs w:val="20"/>
          <w:lang w:eastAsia="nl-NL"/>
        </w:rPr>
        <w:t xml:space="preserve"> </w:t>
      </w:r>
      <w:r w:rsidR="00076CFF">
        <w:rPr>
          <w:rFonts w:ascii="Verdana" w:hAnsi="Verdana"/>
          <w:color w:val="000000" w:themeColor="text1"/>
          <w:sz w:val="20"/>
          <w:szCs w:val="20"/>
          <w:lang w:eastAsia="nl-NL"/>
        </w:rPr>
        <w:t xml:space="preserve">groot pluspunt bestempeld. </w:t>
      </w:r>
    </w:p>
    <w:p w14:paraId="6A5A5D02" w14:textId="77777777" w:rsidR="002A0B70" w:rsidRDefault="002A0B70" w:rsidP="003D200B">
      <w:pPr>
        <w:pStyle w:val="Geenafstand"/>
        <w:spacing w:line="360" w:lineRule="auto"/>
        <w:rPr>
          <w:rFonts w:ascii="Verdana" w:hAnsi="Verdana"/>
          <w:sz w:val="20"/>
          <w:szCs w:val="20"/>
          <w:lang w:eastAsia="nl-NL"/>
        </w:rPr>
      </w:pPr>
    </w:p>
    <w:p w14:paraId="6A5A5D03" w14:textId="77777777" w:rsidR="007821F2" w:rsidRDefault="002F54E7" w:rsidP="002F54E7">
      <w:pPr>
        <w:pStyle w:val="Geenafstand"/>
        <w:spacing w:line="360" w:lineRule="auto"/>
        <w:rPr>
          <w:rFonts w:ascii="Verdana" w:hAnsi="Verdana"/>
          <w:sz w:val="20"/>
          <w:szCs w:val="20"/>
          <w:lang w:eastAsia="nl-NL"/>
        </w:rPr>
      </w:pPr>
      <w:r>
        <w:rPr>
          <w:rFonts w:ascii="Verdana" w:hAnsi="Verdana"/>
          <w:sz w:val="20"/>
          <w:szCs w:val="20"/>
          <w:lang w:eastAsia="nl-NL"/>
        </w:rPr>
        <w:t xml:space="preserve">Als </w:t>
      </w:r>
      <w:r w:rsidR="001E46EE">
        <w:rPr>
          <w:rFonts w:ascii="Verdana" w:hAnsi="Verdana"/>
          <w:sz w:val="20"/>
          <w:szCs w:val="20"/>
          <w:lang w:eastAsia="nl-NL"/>
        </w:rPr>
        <w:t xml:space="preserve">derde succesfactor </w:t>
      </w:r>
      <w:r w:rsidR="00F50503">
        <w:rPr>
          <w:rFonts w:ascii="Verdana" w:hAnsi="Verdana"/>
          <w:sz w:val="20"/>
          <w:szCs w:val="20"/>
          <w:lang w:eastAsia="nl-NL"/>
        </w:rPr>
        <w:t xml:space="preserve">noemen de provincie Utrecht en de gemeente Woerden het communiceren. </w:t>
      </w:r>
    </w:p>
    <w:p w14:paraId="6A5A5D04" w14:textId="77777777" w:rsidR="00CA6010" w:rsidRDefault="00CA6010" w:rsidP="002F54E7">
      <w:pPr>
        <w:pStyle w:val="Geenafstand"/>
        <w:spacing w:line="360" w:lineRule="auto"/>
        <w:rPr>
          <w:rFonts w:ascii="Verdana" w:hAnsi="Verdana"/>
          <w:sz w:val="20"/>
          <w:szCs w:val="20"/>
          <w:lang w:eastAsia="nl-NL"/>
        </w:rPr>
      </w:pPr>
    </w:p>
    <w:tbl>
      <w:tblPr>
        <w:tblStyle w:val="Tabelraster"/>
        <w:tblW w:w="0" w:type="auto"/>
        <w:tblLook w:val="04A0" w:firstRow="1" w:lastRow="0" w:firstColumn="1" w:lastColumn="0" w:noHBand="0" w:noVBand="1"/>
      </w:tblPr>
      <w:tblGrid>
        <w:gridCol w:w="9062"/>
      </w:tblGrid>
      <w:tr w:rsidR="007821F2" w14:paraId="6A5A5D07" w14:textId="77777777" w:rsidTr="007821F2">
        <w:tc>
          <w:tcPr>
            <w:tcW w:w="9062" w:type="dxa"/>
            <w:shd w:val="clear" w:color="auto" w:fill="DBE5F1" w:themeFill="accent1" w:themeFillTint="33"/>
          </w:tcPr>
          <w:p w14:paraId="6A5A5D05" w14:textId="77777777" w:rsidR="007821F2" w:rsidRDefault="007821F2" w:rsidP="002F54E7">
            <w:pPr>
              <w:pStyle w:val="Geenafstand"/>
              <w:spacing w:line="360" w:lineRule="auto"/>
              <w:rPr>
                <w:rFonts w:ascii="Verdana" w:hAnsi="Verdana"/>
                <w:sz w:val="20"/>
                <w:szCs w:val="20"/>
                <w:lang w:eastAsia="nl-NL"/>
              </w:rPr>
            </w:pPr>
            <w:r>
              <w:rPr>
                <w:rFonts w:ascii="Verdana" w:hAnsi="Verdana"/>
                <w:sz w:val="20"/>
                <w:szCs w:val="20"/>
                <w:lang w:eastAsia="nl-NL"/>
              </w:rPr>
              <w:t xml:space="preserve">De </w:t>
            </w:r>
            <w:r w:rsidR="0076334E">
              <w:rPr>
                <w:rFonts w:ascii="Verdana" w:hAnsi="Verdana"/>
                <w:sz w:val="20"/>
                <w:szCs w:val="20"/>
                <w:lang w:eastAsia="nl-NL"/>
              </w:rPr>
              <w:t xml:space="preserve">medewerker van de </w:t>
            </w:r>
            <w:r>
              <w:rPr>
                <w:rFonts w:ascii="Verdana" w:hAnsi="Verdana"/>
                <w:sz w:val="20"/>
                <w:szCs w:val="20"/>
                <w:lang w:eastAsia="nl-NL"/>
              </w:rPr>
              <w:t xml:space="preserve">provincie Utrecht benoemt het volgende: </w:t>
            </w:r>
          </w:p>
          <w:p w14:paraId="6A5A5D06" w14:textId="77777777" w:rsidR="007821F2" w:rsidRDefault="007821F2" w:rsidP="002F54E7">
            <w:pPr>
              <w:pStyle w:val="Geenafstand"/>
              <w:spacing w:line="360" w:lineRule="auto"/>
              <w:rPr>
                <w:rFonts w:ascii="Verdana" w:hAnsi="Verdana"/>
                <w:sz w:val="20"/>
                <w:szCs w:val="20"/>
                <w:lang w:eastAsia="nl-NL"/>
              </w:rPr>
            </w:pPr>
            <w:r>
              <w:rPr>
                <w:rFonts w:ascii="Verdana" w:hAnsi="Verdana"/>
                <w:i/>
                <w:sz w:val="20"/>
                <w:szCs w:val="20"/>
                <w:lang w:eastAsia="nl-NL"/>
              </w:rPr>
              <w:t>“… in de huidige situatie hebben mensen nog het gevoel dat ze van het kastje naar de muur gaan of drie vergunningen in handen hebben en beginnen met werken en er komt een handhaver van de vierde instantie en die legt het werk stil dat ze denken: “hallo wat krijgen we nou?”</w:t>
            </w:r>
          </w:p>
        </w:tc>
      </w:tr>
    </w:tbl>
    <w:p w14:paraId="6A5A5D08" w14:textId="77777777" w:rsidR="00941627" w:rsidRDefault="00941627" w:rsidP="002F54E7">
      <w:pPr>
        <w:pStyle w:val="Geenafstand"/>
        <w:spacing w:line="360" w:lineRule="auto"/>
        <w:rPr>
          <w:rFonts w:ascii="Verdana" w:hAnsi="Verdana"/>
          <w:sz w:val="20"/>
          <w:szCs w:val="20"/>
          <w:lang w:eastAsia="nl-NL"/>
        </w:rPr>
      </w:pPr>
    </w:p>
    <w:p w14:paraId="6A5A5D09" w14:textId="77777777" w:rsidR="002F54E7" w:rsidRDefault="00D12E59" w:rsidP="002F54E7">
      <w:pPr>
        <w:pStyle w:val="Geenafstand"/>
        <w:spacing w:line="360" w:lineRule="auto"/>
        <w:rPr>
          <w:rFonts w:ascii="Verdana" w:hAnsi="Verdana"/>
          <w:sz w:val="20"/>
          <w:szCs w:val="20"/>
          <w:lang w:eastAsia="nl-NL"/>
        </w:rPr>
      </w:pPr>
      <w:r>
        <w:rPr>
          <w:rFonts w:ascii="Verdana" w:hAnsi="Verdana"/>
          <w:sz w:val="20"/>
          <w:szCs w:val="20"/>
          <w:lang w:eastAsia="nl-NL"/>
        </w:rPr>
        <w:t xml:space="preserve">Geconcludeerd wordt dat er </w:t>
      </w:r>
      <w:r w:rsidR="002F54E7">
        <w:rPr>
          <w:rFonts w:ascii="Verdana" w:hAnsi="Verdana"/>
          <w:sz w:val="20"/>
          <w:szCs w:val="20"/>
          <w:lang w:eastAsia="nl-NL"/>
        </w:rPr>
        <w:t xml:space="preserve">drie succesfactoren </w:t>
      </w:r>
      <w:r>
        <w:rPr>
          <w:rFonts w:ascii="Verdana" w:hAnsi="Verdana"/>
          <w:sz w:val="20"/>
          <w:szCs w:val="20"/>
          <w:lang w:eastAsia="nl-NL"/>
        </w:rPr>
        <w:t xml:space="preserve">in de dienstverlening naar de initiatiefnemer ontstaan: </w:t>
      </w:r>
      <w:r w:rsidR="002F54E7">
        <w:rPr>
          <w:rFonts w:ascii="Verdana" w:hAnsi="Verdana"/>
          <w:sz w:val="20"/>
          <w:szCs w:val="20"/>
          <w:lang w:eastAsia="nl-NL"/>
        </w:rPr>
        <w:t xml:space="preserve">de één-loket-gedachte, één aanvraagformulier voor de initiatiefnemer en </w:t>
      </w:r>
      <w:r w:rsidR="00371738">
        <w:rPr>
          <w:rFonts w:ascii="Verdana" w:hAnsi="Verdana"/>
          <w:sz w:val="20"/>
          <w:szCs w:val="20"/>
          <w:lang w:eastAsia="nl-NL"/>
        </w:rPr>
        <w:t>de communicatie</w:t>
      </w:r>
      <w:r w:rsidR="002F54E7">
        <w:rPr>
          <w:rFonts w:ascii="Verdana" w:hAnsi="Verdana"/>
          <w:sz w:val="20"/>
          <w:szCs w:val="20"/>
          <w:lang w:eastAsia="nl-NL"/>
        </w:rPr>
        <w:t xml:space="preserve">. </w:t>
      </w:r>
    </w:p>
    <w:p w14:paraId="6A5A5D0A" w14:textId="77777777" w:rsidR="008E6FEC" w:rsidRDefault="008E6FEC" w:rsidP="003D200B">
      <w:pPr>
        <w:pStyle w:val="Geenafstand"/>
        <w:spacing w:line="360" w:lineRule="auto"/>
        <w:rPr>
          <w:rFonts w:ascii="Verdana" w:hAnsi="Verdana"/>
          <w:sz w:val="20"/>
          <w:szCs w:val="20"/>
        </w:rPr>
      </w:pPr>
    </w:p>
    <w:p w14:paraId="6A5A5D0B" w14:textId="77777777" w:rsidR="003D200B" w:rsidRDefault="003D200B" w:rsidP="00796EBE">
      <w:pPr>
        <w:pStyle w:val="Kop3"/>
        <w:numPr>
          <w:ilvl w:val="2"/>
          <w:numId w:val="13"/>
        </w:numPr>
        <w:spacing w:line="360" w:lineRule="auto"/>
        <w:rPr>
          <w:rFonts w:ascii="Verdana" w:hAnsi="Verdana"/>
          <w:i/>
          <w:color w:val="000000" w:themeColor="text1"/>
          <w:sz w:val="20"/>
          <w:szCs w:val="20"/>
        </w:rPr>
      </w:pPr>
      <w:bookmarkStart w:id="49" w:name="_Toc8816849"/>
      <w:bookmarkStart w:id="50" w:name="_Toc11313687"/>
      <w:r w:rsidRPr="003D200B">
        <w:rPr>
          <w:rFonts w:ascii="Verdana" w:hAnsi="Verdana"/>
          <w:i/>
          <w:color w:val="000000" w:themeColor="text1"/>
          <w:sz w:val="20"/>
          <w:szCs w:val="20"/>
        </w:rPr>
        <w:t xml:space="preserve">Knelpunten </w:t>
      </w:r>
      <w:r w:rsidR="00A0513F">
        <w:rPr>
          <w:rFonts w:ascii="Verdana" w:hAnsi="Verdana"/>
          <w:i/>
          <w:color w:val="000000" w:themeColor="text1"/>
          <w:sz w:val="20"/>
          <w:szCs w:val="20"/>
        </w:rPr>
        <w:t xml:space="preserve">en succesfactoren </w:t>
      </w:r>
      <w:r w:rsidRPr="003D200B">
        <w:rPr>
          <w:rFonts w:ascii="Verdana" w:hAnsi="Verdana"/>
          <w:i/>
          <w:color w:val="000000" w:themeColor="text1"/>
          <w:sz w:val="20"/>
          <w:szCs w:val="20"/>
        </w:rPr>
        <w:t>provincie/</w:t>
      </w:r>
      <w:r w:rsidR="00013026">
        <w:rPr>
          <w:rFonts w:ascii="Verdana" w:hAnsi="Verdana"/>
          <w:i/>
          <w:color w:val="000000" w:themeColor="text1"/>
          <w:sz w:val="20"/>
          <w:szCs w:val="20"/>
        </w:rPr>
        <w:t xml:space="preserve"> </w:t>
      </w:r>
      <w:r w:rsidRPr="003D200B">
        <w:rPr>
          <w:rFonts w:ascii="Verdana" w:hAnsi="Verdana"/>
          <w:i/>
          <w:color w:val="000000" w:themeColor="text1"/>
          <w:sz w:val="20"/>
          <w:szCs w:val="20"/>
        </w:rPr>
        <w:t>gemeente</w:t>
      </w:r>
      <w:bookmarkEnd w:id="49"/>
      <w:bookmarkEnd w:id="50"/>
    </w:p>
    <w:p w14:paraId="6A5A5D0C" w14:textId="77777777" w:rsidR="003D200B" w:rsidRDefault="00A5411C" w:rsidP="003D200B">
      <w:pPr>
        <w:pStyle w:val="Geenafstand"/>
        <w:spacing w:line="360" w:lineRule="auto"/>
        <w:rPr>
          <w:rFonts w:ascii="Verdana" w:hAnsi="Verdana"/>
          <w:sz w:val="20"/>
          <w:szCs w:val="20"/>
          <w:lang w:eastAsia="nl-NL"/>
        </w:rPr>
      </w:pPr>
      <w:r>
        <w:rPr>
          <w:rFonts w:ascii="Verdana" w:hAnsi="Verdana"/>
          <w:sz w:val="20"/>
          <w:szCs w:val="20"/>
          <w:lang w:eastAsia="nl-NL"/>
        </w:rPr>
        <w:t>Alvorens de resultaten bij deze topic</w:t>
      </w:r>
      <w:r w:rsidR="00572D7C">
        <w:rPr>
          <w:rFonts w:ascii="Verdana" w:hAnsi="Verdana"/>
          <w:sz w:val="20"/>
          <w:szCs w:val="20"/>
          <w:lang w:eastAsia="nl-NL"/>
        </w:rPr>
        <w:t>s</w:t>
      </w:r>
      <w:r>
        <w:rPr>
          <w:rFonts w:ascii="Verdana" w:hAnsi="Verdana"/>
          <w:sz w:val="20"/>
          <w:szCs w:val="20"/>
          <w:lang w:eastAsia="nl-NL"/>
        </w:rPr>
        <w:t xml:space="preserve"> besproken worden, moet eerst een opmerking gemaakt worden. De vraag over de knelpunten bij de gemeente, is aan de gemeente Zaanstad, de gemeente Woerden, het hoogheemraadschap de Stichtse Rijnlanden en het hoogheemraadschap Hollands Noorderkwartier gesteld</w:t>
      </w:r>
      <w:r w:rsidR="00106F6F">
        <w:rPr>
          <w:rFonts w:ascii="Verdana" w:hAnsi="Verdana"/>
          <w:sz w:val="20"/>
          <w:szCs w:val="20"/>
          <w:lang w:eastAsia="nl-NL"/>
        </w:rPr>
        <w:t xml:space="preserve">. </w:t>
      </w:r>
      <w:r>
        <w:rPr>
          <w:rFonts w:ascii="Verdana" w:hAnsi="Verdana"/>
          <w:sz w:val="20"/>
          <w:szCs w:val="20"/>
          <w:lang w:eastAsia="nl-NL"/>
        </w:rPr>
        <w:t>De knelpunten bij de provincie</w:t>
      </w:r>
      <w:r w:rsidR="00FA4755">
        <w:rPr>
          <w:rFonts w:ascii="Verdana" w:hAnsi="Verdana"/>
          <w:sz w:val="20"/>
          <w:szCs w:val="20"/>
          <w:lang w:eastAsia="nl-NL"/>
        </w:rPr>
        <w:t>,</w:t>
      </w:r>
      <w:r>
        <w:rPr>
          <w:rFonts w:ascii="Verdana" w:hAnsi="Verdana"/>
          <w:sz w:val="20"/>
          <w:szCs w:val="20"/>
          <w:lang w:eastAsia="nl-NL"/>
        </w:rPr>
        <w:t xml:space="preserve"> is </w:t>
      </w:r>
      <w:r w:rsidR="00106F6F">
        <w:rPr>
          <w:rFonts w:ascii="Verdana" w:hAnsi="Verdana"/>
          <w:sz w:val="20"/>
          <w:szCs w:val="20"/>
          <w:lang w:eastAsia="nl-NL"/>
        </w:rPr>
        <w:t>alleen aan de provincie Utrecht voorgelegd</w:t>
      </w:r>
      <w:r>
        <w:rPr>
          <w:rFonts w:ascii="Verdana" w:hAnsi="Verdana"/>
          <w:sz w:val="20"/>
          <w:szCs w:val="20"/>
          <w:lang w:eastAsia="nl-NL"/>
        </w:rPr>
        <w:t xml:space="preserve">. </w:t>
      </w:r>
    </w:p>
    <w:p w14:paraId="6A5A5D0D" w14:textId="77777777" w:rsidR="00FA4755" w:rsidRDefault="00FA4755" w:rsidP="003D200B">
      <w:pPr>
        <w:pStyle w:val="Geenafstand"/>
        <w:spacing w:line="360" w:lineRule="auto"/>
        <w:rPr>
          <w:rFonts w:ascii="Verdana" w:hAnsi="Verdana"/>
          <w:sz w:val="20"/>
          <w:szCs w:val="20"/>
          <w:lang w:eastAsia="nl-NL"/>
        </w:rPr>
      </w:pPr>
    </w:p>
    <w:p w14:paraId="6A5A5D0E" w14:textId="77777777" w:rsidR="002F54E7" w:rsidRDefault="00941627" w:rsidP="003D200B">
      <w:pPr>
        <w:pStyle w:val="Geenafstand"/>
        <w:spacing w:line="360" w:lineRule="auto"/>
        <w:rPr>
          <w:rFonts w:ascii="Verdana" w:hAnsi="Verdana"/>
          <w:sz w:val="20"/>
          <w:szCs w:val="20"/>
          <w:lang w:eastAsia="nl-NL"/>
        </w:rPr>
      </w:pPr>
      <w:r>
        <w:rPr>
          <w:rFonts w:ascii="Verdana" w:hAnsi="Verdana"/>
          <w:sz w:val="20"/>
          <w:szCs w:val="20"/>
          <w:lang w:eastAsia="nl-NL"/>
        </w:rPr>
        <w:t xml:space="preserve">Uit de interviews </w:t>
      </w:r>
      <w:r w:rsidR="00D12E59">
        <w:rPr>
          <w:rFonts w:ascii="Verdana" w:hAnsi="Verdana"/>
          <w:sz w:val="20"/>
          <w:szCs w:val="20"/>
          <w:lang w:eastAsia="nl-NL"/>
        </w:rPr>
        <w:t>blijkt</w:t>
      </w:r>
      <w:r>
        <w:rPr>
          <w:rFonts w:ascii="Verdana" w:hAnsi="Verdana"/>
          <w:sz w:val="20"/>
          <w:szCs w:val="20"/>
          <w:lang w:eastAsia="nl-NL"/>
        </w:rPr>
        <w:t xml:space="preserve"> dat partijen verwachten dat de </w:t>
      </w:r>
      <w:r w:rsidR="00D12E59">
        <w:rPr>
          <w:rFonts w:ascii="Verdana" w:hAnsi="Verdana"/>
          <w:sz w:val="20"/>
          <w:szCs w:val="20"/>
          <w:lang w:eastAsia="nl-NL"/>
        </w:rPr>
        <w:t>beslis</w:t>
      </w:r>
      <w:r>
        <w:rPr>
          <w:rFonts w:ascii="Verdana" w:hAnsi="Verdana"/>
          <w:sz w:val="20"/>
          <w:szCs w:val="20"/>
          <w:lang w:eastAsia="nl-NL"/>
        </w:rPr>
        <w:t>termijn</w:t>
      </w:r>
      <w:r w:rsidR="001E46EE">
        <w:rPr>
          <w:rFonts w:ascii="Verdana" w:hAnsi="Verdana"/>
          <w:sz w:val="20"/>
          <w:szCs w:val="20"/>
          <w:lang w:eastAsia="nl-NL"/>
        </w:rPr>
        <w:t xml:space="preserve"> van acht weken</w:t>
      </w:r>
      <w:r>
        <w:rPr>
          <w:rFonts w:ascii="Verdana" w:hAnsi="Verdana"/>
          <w:sz w:val="20"/>
          <w:szCs w:val="20"/>
          <w:lang w:eastAsia="nl-NL"/>
        </w:rPr>
        <w:t xml:space="preserve"> onder de Ow een knelpunt voor </w:t>
      </w:r>
      <w:r w:rsidR="00D12E59">
        <w:rPr>
          <w:rFonts w:ascii="Verdana" w:hAnsi="Verdana"/>
          <w:sz w:val="20"/>
          <w:szCs w:val="20"/>
          <w:lang w:eastAsia="nl-NL"/>
        </w:rPr>
        <w:t xml:space="preserve">gemeenten </w:t>
      </w:r>
      <w:r>
        <w:rPr>
          <w:rFonts w:ascii="Verdana" w:hAnsi="Verdana"/>
          <w:sz w:val="20"/>
          <w:szCs w:val="20"/>
          <w:lang w:eastAsia="nl-NL"/>
        </w:rPr>
        <w:t xml:space="preserve">gaan opleveren. </w:t>
      </w:r>
      <w:r w:rsidR="00164A9B">
        <w:rPr>
          <w:rFonts w:ascii="Verdana" w:hAnsi="Verdana"/>
          <w:sz w:val="20"/>
          <w:szCs w:val="20"/>
          <w:lang w:eastAsia="nl-NL"/>
        </w:rPr>
        <w:t xml:space="preserve">De oorzaken worden door partijen verschillend ingevuld. De gemeente Woerden noemt als oorzaak ‘de personele wisselingen binnen de gemeente’. Het hoogheemraadschap Hollands Noorderkwartier geeft als oorzaak </w:t>
      </w:r>
      <w:r w:rsidR="00106F6F">
        <w:rPr>
          <w:rFonts w:ascii="Verdana" w:hAnsi="Verdana"/>
          <w:sz w:val="20"/>
          <w:szCs w:val="20"/>
          <w:lang w:eastAsia="nl-NL"/>
        </w:rPr>
        <w:t>‘</w:t>
      </w:r>
      <w:r w:rsidR="00164A9B">
        <w:rPr>
          <w:rFonts w:ascii="Verdana" w:hAnsi="Verdana"/>
          <w:sz w:val="20"/>
          <w:szCs w:val="20"/>
          <w:lang w:eastAsia="nl-NL"/>
        </w:rPr>
        <w:t>het intensief overleg dat nodig is, alvorens een aanv</w:t>
      </w:r>
      <w:r w:rsidR="00106F6F">
        <w:rPr>
          <w:rFonts w:ascii="Verdana" w:hAnsi="Verdana"/>
          <w:sz w:val="20"/>
          <w:szCs w:val="20"/>
          <w:lang w:eastAsia="nl-NL"/>
        </w:rPr>
        <w:t xml:space="preserve">raag afgehandeld kan worden’. De partijen die resteren geven verschillende antwoorden, waardoor uit die antwoorden geen conclusies getrokken kunnen worden. </w:t>
      </w:r>
    </w:p>
    <w:p w14:paraId="6A5A5D0F" w14:textId="77777777" w:rsidR="00824A40" w:rsidRDefault="00824A40" w:rsidP="003D200B">
      <w:pPr>
        <w:pStyle w:val="Geenafstand"/>
        <w:spacing w:line="360" w:lineRule="auto"/>
        <w:rPr>
          <w:rFonts w:ascii="Verdana" w:hAnsi="Verdana"/>
          <w:sz w:val="20"/>
          <w:szCs w:val="20"/>
          <w:lang w:eastAsia="nl-NL"/>
        </w:rPr>
      </w:pPr>
    </w:p>
    <w:p w14:paraId="6A5A5D10" w14:textId="77777777" w:rsidR="00801BE1" w:rsidRDefault="003F1D09" w:rsidP="002F54E7">
      <w:pPr>
        <w:pStyle w:val="Geenafstand"/>
        <w:spacing w:line="360" w:lineRule="auto"/>
        <w:rPr>
          <w:rFonts w:ascii="Verdana" w:hAnsi="Verdana"/>
          <w:color w:val="000000" w:themeColor="text1"/>
          <w:sz w:val="20"/>
          <w:szCs w:val="20"/>
          <w:lang w:eastAsia="nl-NL"/>
        </w:rPr>
      </w:pPr>
      <w:r>
        <w:rPr>
          <w:rFonts w:ascii="Verdana" w:hAnsi="Verdana"/>
          <w:color w:val="000000" w:themeColor="text1"/>
          <w:sz w:val="20"/>
          <w:szCs w:val="20"/>
          <w:lang w:eastAsia="nl-NL"/>
        </w:rPr>
        <w:lastRenderedPageBreak/>
        <w:t xml:space="preserve">Succesfactoren binnen de gemeente zijn </w:t>
      </w:r>
      <w:r w:rsidR="00503B60">
        <w:rPr>
          <w:rFonts w:ascii="Verdana" w:hAnsi="Verdana"/>
          <w:color w:val="000000" w:themeColor="text1"/>
          <w:sz w:val="20"/>
          <w:szCs w:val="20"/>
          <w:lang w:eastAsia="nl-NL"/>
        </w:rPr>
        <w:t xml:space="preserve">in </w:t>
      </w:r>
      <w:r>
        <w:rPr>
          <w:rFonts w:ascii="Verdana" w:hAnsi="Verdana"/>
          <w:color w:val="000000" w:themeColor="text1"/>
          <w:sz w:val="20"/>
          <w:szCs w:val="20"/>
          <w:lang w:eastAsia="nl-NL"/>
        </w:rPr>
        <w:t>de één-loket-gedachte en de leerschool</w:t>
      </w:r>
      <w:r w:rsidR="00503B60">
        <w:rPr>
          <w:rFonts w:ascii="Verdana" w:hAnsi="Verdana"/>
          <w:color w:val="000000" w:themeColor="text1"/>
          <w:sz w:val="20"/>
          <w:szCs w:val="20"/>
          <w:lang w:eastAsia="nl-NL"/>
        </w:rPr>
        <w:t xml:space="preserve"> te vinden</w:t>
      </w:r>
      <w:r>
        <w:rPr>
          <w:rFonts w:ascii="Verdana" w:hAnsi="Verdana"/>
          <w:color w:val="000000" w:themeColor="text1"/>
          <w:sz w:val="20"/>
          <w:szCs w:val="20"/>
          <w:lang w:eastAsia="nl-NL"/>
        </w:rPr>
        <w:t xml:space="preserve">. Het onderstaande blauwe vak geeft een voorbeeld. </w:t>
      </w:r>
    </w:p>
    <w:p w14:paraId="6A5A5D11" w14:textId="77777777" w:rsidR="003F1D09" w:rsidRDefault="003F1D09" w:rsidP="002F54E7">
      <w:pPr>
        <w:pStyle w:val="Geenafstand"/>
        <w:spacing w:line="360" w:lineRule="auto"/>
        <w:rPr>
          <w:rFonts w:ascii="Verdana" w:hAnsi="Verdana"/>
          <w:color w:val="000000" w:themeColor="text1"/>
          <w:sz w:val="20"/>
          <w:szCs w:val="20"/>
          <w:lang w:eastAsia="nl-NL"/>
        </w:rPr>
      </w:pPr>
    </w:p>
    <w:tbl>
      <w:tblPr>
        <w:tblStyle w:val="Tabelraster"/>
        <w:tblW w:w="0" w:type="auto"/>
        <w:tblLook w:val="04A0" w:firstRow="1" w:lastRow="0" w:firstColumn="1" w:lastColumn="0" w:noHBand="0" w:noVBand="1"/>
      </w:tblPr>
      <w:tblGrid>
        <w:gridCol w:w="9062"/>
      </w:tblGrid>
      <w:tr w:rsidR="00286717" w14:paraId="6A5A5D14" w14:textId="77777777" w:rsidTr="00286717">
        <w:tc>
          <w:tcPr>
            <w:tcW w:w="9062" w:type="dxa"/>
            <w:shd w:val="clear" w:color="auto" w:fill="DBE5F1" w:themeFill="accent1" w:themeFillTint="33"/>
          </w:tcPr>
          <w:p w14:paraId="6A5A5D12" w14:textId="77777777" w:rsidR="009E5F6F" w:rsidRPr="00594395" w:rsidRDefault="009E5F6F" w:rsidP="002F54E7">
            <w:pPr>
              <w:pStyle w:val="Geenafstand"/>
              <w:spacing w:line="360" w:lineRule="auto"/>
              <w:rPr>
                <w:rFonts w:ascii="Verdana" w:hAnsi="Verdana"/>
                <w:color w:val="000000" w:themeColor="text1"/>
                <w:sz w:val="20"/>
                <w:szCs w:val="20"/>
                <w:u w:val="single"/>
                <w:lang w:eastAsia="nl-NL"/>
              </w:rPr>
            </w:pPr>
            <w:r w:rsidRPr="00594395">
              <w:rPr>
                <w:rFonts w:ascii="Verdana" w:hAnsi="Verdana"/>
                <w:color w:val="000000" w:themeColor="text1"/>
                <w:sz w:val="20"/>
                <w:szCs w:val="20"/>
                <w:u w:val="single"/>
                <w:lang w:eastAsia="nl-NL"/>
              </w:rPr>
              <w:t>Voorbeel</w:t>
            </w:r>
            <w:r w:rsidR="0051710E" w:rsidRPr="00594395">
              <w:rPr>
                <w:rFonts w:ascii="Verdana" w:hAnsi="Verdana"/>
                <w:color w:val="000000" w:themeColor="text1"/>
                <w:sz w:val="20"/>
                <w:szCs w:val="20"/>
                <w:u w:val="single"/>
                <w:lang w:eastAsia="nl-NL"/>
              </w:rPr>
              <w:t xml:space="preserve">d ingangen vergunningaanvraag </w:t>
            </w:r>
          </w:p>
          <w:p w14:paraId="6A5A5D13" w14:textId="77777777" w:rsidR="00286717" w:rsidRDefault="00286717" w:rsidP="002F54E7">
            <w:pPr>
              <w:pStyle w:val="Geenafstand"/>
              <w:spacing w:line="360" w:lineRule="auto"/>
              <w:rPr>
                <w:rFonts w:ascii="Verdana" w:hAnsi="Verdana"/>
                <w:color w:val="000000" w:themeColor="text1"/>
                <w:sz w:val="20"/>
                <w:szCs w:val="20"/>
                <w:lang w:eastAsia="nl-NL"/>
              </w:rPr>
            </w:pPr>
            <w:r>
              <w:rPr>
                <w:rFonts w:ascii="Verdana" w:hAnsi="Verdana"/>
                <w:color w:val="000000" w:themeColor="text1"/>
                <w:sz w:val="20"/>
                <w:szCs w:val="20"/>
                <w:lang w:eastAsia="nl-NL"/>
              </w:rPr>
              <w:t xml:space="preserve">Met betrekking tot de één-loket-gedachte geeft de gemeente Zaanstad een goed voorbeeld. </w:t>
            </w:r>
            <w:r w:rsidR="00A4482C">
              <w:rPr>
                <w:rFonts w:ascii="Verdana" w:hAnsi="Verdana"/>
                <w:color w:val="000000" w:themeColor="text1"/>
                <w:sz w:val="20"/>
                <w:szCs w:val="20"/>
                <w:lang w:eastAsia="nl-NL"/>
              </w:rPr>
              <w:t xml:space="preserve">Het aantal ingangen waar de initiatiefnemer voorheen zijn vergunningaanvraag kon doen, bestond uit 24. Dit aantal is door de gemeente drastisch teruggebracht tot één ingang. </w:t>
            </w:r>
          </w:p>
        </w:tc>
      </w:tr>
    </w:tbl>
    <w:p w14:paraId="6A5A5D15" w14:textId="77777777" w:rsidR="008E2E93" w:rsidRDefault="008E2E93" w:rsidP="002F54E7">
      <w:pPr>
        <w:pStyle w:val="Geenafstand"/>
        <w:spacing w:line="360" w:lineRule="auto"/>
        <w:rPr>
          <w:rFonts w:ascii="Verdana" w:hAnsi="Verdana"/>
          <w:color w:val="000000" w:themeColor="text1"/>
          <w:sz w:val="20"/>
          <w:szCs w:val="20"/>
          <w:lang w:eastAsia="nl-NL"/>
        </w:rPr>
      </w:pPr>
    </w:p>
    <w:p w14:paraId="6A5A5D16" w14:textId="77777777" w:rsidR="00941627" w:rsidRDefault="00286717" w:rsidP="00A4482C">
      <w:pPr>
        <w:pStyle w:val="Geenafstand"/>
        <w:spacing w:line="360" w:lineRule="auto"/>
        <w:rPr>
          <w:rFonts w:ascii="Verdana" w:hAnsi="Verdana"/>
          <w:sz w:val="20"/>
          <w:szCs w:val="20"/>
          <w:lang w:eastAsia="nl-NL"/>
        </w:rPr>
      </w:pPr>
      <w:r>
        <w:rPr>
          <w:rFonts w:ascii="Verdana" w:hAnsi="Verdana"/>
          <w:color w:val="000000" w:themeColor="text1"/>
          <w:sz w:val="20"/>
          <w:szCs w:val="20"/>
          <w:lang w:eastAsia="nl-NL"/>
        </w:rPr>
        <w:t xml:space="preserve">Ook wordt de </w:t>
      </w:r>
      <w:r w:rsidR="0051710E">
        <w:rPr>
          <w:rFonts w:ascii="Verdana" w:hAnsi="Verdana"/>
          <w:color w:val="000000" w:themeColor="text1"/>
          <w:sz w:val="20"/>
          <w:szCs w:val="20"/>
          <w:lang w:eastAsia="nl-NL"/>
        </w:rPr>
        <w:t>‘</w:t>
      </w:r>
      <w:r>
        <w:rPr>
          <w:rFonts w:ascii="Verdana" w:hAnsi="Verdana"/>
          <w:color w:val="000000" w:themeColor="text1"/>
          <w:sz w:val="20"/>
          <w:szCs w:val="20"/>
          <w:lang w:eastAsia="nl-NL"/>
        </w:rPr>
        <w:t>leerschoo</w:t>
      </w:r>
      <w:r w:rsidR="0051710E">
        <w:rPr>
          <w:rFonts w:ascii="Verdana" w:hAnsi="Verdana"/>
          <w:color w:val="000000" w:themeColor="text1"/>
          <w:sz w:val="20"/>
          <w:szCs w:val="20"/>
          <w:lang w:eastAsia="nl-NL"/>
        </w:rPr>
        <w:t>l’</w:t>
      </w:r>
      <w:r>
        <w:rPr>
          <w:rFonts w:ascii="Verdana" w:hAnsi="Verdana"/>
          <w:color w:val="000000" w:themeColor="text1"/>
          <w:sz w:val="20"/>
          <w:szCs w:val="20"/>
          <w:lang w:eastAsia="nl-NL"/>
        </w:rPr>
        <w:t xml:space="preserve"> door de gemeente Woerden, het hoogheemraadschap Hollands Noorderkwartier en het hoogheemraadschap de Stichtse Rijnlanden </w:t>
      </w:r>
      <w:r w:rsidR="006D3737">
        <w:rPr>
          <w:rFonts w:ascii="Verdana" w:hAnsi="Verdana"/>
          <w:color w:val="000000" w:themeColor="text1"/>
          <w:sz w:val="20"/>
          <w:szCs w:val="20"/>
          <w:lang w:eastAsia="nl-NL"/>
        </w:rPr>
        <w:t xml:space="preserve">in </w:t>
      </w:r>
      <w:r w:rsidR="0051710E">
        <w:rPr>
          <w:rFonts w:ascii="Verdana" w:hAnsi="Verdana"/>
          <w:color w:val="000000" w:themeColor="text1"/>
          <w:sz w:val="20"/>
          <w:szCs w:val="20"/>
          <w:lang w:eastAsia="nl-NL"/>
        </w:rPr>
        <w:t>de pilot waargenomen</w:t>
      </w:r>
      <w:r>
        <w:rPr>
          <w:rFonts w:ascii="Verdana" w:hAnsi="Verdana"/>
          <w:color w:val="000000" w:themeColor="text1"/>
          <w:sz w:val="20"/>
          <w:szCs w:val="20"/>
          <w:lang w:eastAsia="nl-NL"/>
        </w:rPr>
        <w:t xml:space="preserve">. </w:t>
      </w:r>
      <w:r w:rsidR="00DD4590">
        <w:rPr>
          <w:rFonts w:ascii="Verdana" w:hAnsi="Verdana"/>
          <w:color w:val="000000" w:themeColor="text1"/>
          <w:sz w:val="20"/>
          <w:szCs w:val="20"/>
          <w:lang w:eastAsia="nl-NL"/>
        </w:rPr>
        <w:t xml:space="preserve">Met de leerschool wordt bedoeld dat partijen leren hoe de andere organisaties in elkaar zitten. </w:t>
      </w:r>
      <w:r w:rsidR="00824A40">
        <w:rPr>
          <w:rFonts w:ascii="Verdana" w:hAnsi="Verdana"/>
          <w:color w:val="000000" w:themeColor="text1"/>
          <w:sz w:val="20"/>
          <w:szCs w:val="20"/>
          <w:lang w:eastAsia="nl-NL"/>
        </w:rPr>
        <w:t>Zo noemt d</w:t>
      </w:r>
      <w:r w:rsidR="008E2E93">
        <w:rPr>
          <w:rFonts w:ascii="Verdana" w:hAnsi="Verdana"/>
          <w:color w:val="000000" w:themeColor="text1"/>
          <w:sz w:val="20"/>
          <w:szCs w:val="20"/>
          <w:lang w:eastAsia="nl-NL"/>
        </w:rPr>
        <w:t xml:space="preserve">e gemeente Woerden de Ow leerzaam, het hoogheemraadschap Hollands Noorderkwartier spreekt van beeldvorming bij gemeenten en het hoogheemraadschap de Stichtse Rijnlanden geeft te kennen dat partijen elkaars regels kennen door de pilot. </w:t>
      </w:r>
      <w:r w:rsidR="00503B60">
        <w:rPr>
          <w:rFonts w:ascii="Verdana" w:hAnsi="Verdana"/>
          <w:color w:val="000000" w:themeColor="text1"/>
          <w:sz w:val="20"/>
          <w:szCs w:val="20"/>
          <w:lang w:eastAsia="nl-NL"/>
        </w:rPr>
        <w:t xml:space="preserve">Geconcludeerd </w:t>
      </w:r>
      <w:r w:rsidR="00DD4590">
        <w:rPr>
          <w:rFonts w:ascii="Verdana" w:hAnsi="Verdana"/>
          <w:color w:val="000000" w:themeColor="text1"/>
          <w:sz w:val="20"/>
          <w:szCs w:val="20"/>
          <w:lang w:eastAsia="nl-NL"/>
        </w:rPr>
        <w:t>wordt dat de één-loket-gedacht</w:t>
      </w:r>
      <w:r w:rsidR="00824A40">
        <w:rPr>
          <w:rFonts w:ascii="Verdana" w:hAnsi="Verdana"/>
          <w:color w:val="000000" w:themeColor="text1"/>
          <w:sz w:val="20"/>
          <w:szCs w:val="20"/>
          <w:lang w:eastAsia="nl-NL"/>
        </w:rPr>
        <w:t>e</w:t>
      </w:r>
      <w:r w:rsidR="00DD4590">
        <w:rPr>
          <w:rFonts w:ascii="Verdana" w:hAnsi="Verdana"/>
          <w:color w:val="000000" w:themeColor="text1"/>
          <w:sz w:val="20"/>
          <w:szCs w:val="20"/>
          <w:lang w:eastAsia="nl-NL"/>
        </w:rPr>
        <w:t xml:space="preserve"> en de leerschool de grootste succesfactoren van de gemeente zijn. </w:t>
      </w:r>
    </w:p>
    <w:p w14:paraId="6A5A5D17" w14:textId="77777777" w:rsidR="002F54E7" w:rsidRDefault="002F54E7" w:rsidP="003D200B">
      <w:pPr>
        <w:pStyle w:val="Geenafstand"/>
        <w:spacing w:line="360" w:lineRule="auto"/>
        <w:rPr>
          <w:rFonts w:ascii="Verdana" w:hAnsi="Verdana"/>
          <w:sz w:val="20"/>
          <w:szCs w:val="20"/>
          <w:lang w:eastAsia="nl-NL"/>
        </w:rPr>
      </w:pPr>
    </w:p>
    <w:p w14:paraId="6A5A5D18" w14:textId="77777777" w:rsidR="003D200B" w:rsidRDefault="003D200B" w:rsidP="00796EBE">
      <w:pPr>
        <w:pStyle w:val="Kop3"/>
        <w:numPr>
          <w:ilvl w:val="2"/>
          <w:numId w:val="13"/>
        </w:numPr>
        <w:spacing w:line="360" w:lineRule="auto"/>
        <w:rPr>
          <w:rFonts w:ascii="Verdana" w:hAnsi="Verdana"/>
          <w:i/>
          <w:color w:val="000000" w:themeColor="text1"/>
          <w:sz w:val="20"/>
          <w:szCs w:val="20"/>
        </w:rPr>
      </w:pPr>
      <w:bookmarkStart w:id="51" w:name="_Toc8816850"/>
      <w:bookmarkStart w:id="52" w:name="_Toc11313688"/>
      <w:r w:rsidRPr="003D200B">
        <w:rPr>
          <w:rFonts w:ascii="Verdana" w:hAnsi="Verdana"/>
          <w:i/>
          <w:color w:val="000000" w:themeColor="text1"/>
          <w:sz w:val="20"/>
          <w:szCs w:val="20"/>
        </w:rPr>
        <w:t xml:space="preserve">Knelpunten </w:t>
      </w:r>
      <w:r w:rsidR="00A0513F">
        <w:rPr>
          <w:rFonts w:ascii="Verdana" w:hAnsi="Verdana"/>
          <w:i/>
          <w:color w:val="000000" w:themeColor="text1"/>
          <w:sz w:val="20"/>
          <w:szCs w:val="20"/>
        </w:rPr>
        <w:t xml:space="preserve">en succesfactoren </w:t>
      </w:r>
      <w:r w:rsidRPr="003D200B">
        <w:rPr>
          <w:rFonts w:ascii="Verdana" w:hAnsi="Verdana"/>
          <w:i/>
          <w:color w:val="000000" w:themeColor="text1"/>
          <w:sz w:val="20"/>
          <w:szCs w:val="20"/>
        </w:rPr>
        <w:t>waterschap</w:t>
      </w:r>
      <w:bookmarkEnd w:id="51"/>
      <w:bookmarkEnd w:id="52"/>
    </w:p>
    <w:p w14:paraId="6A5A5D19" w14:textId="77777777" w:rsidR="00E52670" w:rsidRDefault="009E5F6F" w:rsidP="009E5F6F">
      <w:pPr>
        <w:pStyle w:val="Geenafstand"/>
        <w:spacing w:line="360" w:lineRule="auto"/>
        <w:rPr>
          <w:rFonts w:ascii="Verdana" w:hAnsi="Verdana"/>
          <w:sz w:val="20"/>
          <w:szCs w:val="20"/>
        </w:rPr>
      </w:pPr>
      <w:r>
        <w:rPr>
          <w:rFonts w:ascii="Verdana" w:hAnsi="Verdana"/>
          <w:sz w:val="20"/>
          <w:szCs w:val="20"/>
        </w:rPr>
        <w:t xml:space="preserve">Een aantal geïnterviewden geeft aan dat </w:t>
      </w:r>
      <w:r w:rsidR="00CB13E8">
        <w:rPr>
          <w:rFonts w:ascii="Verdana" w:hAnsi="Verdana"/>
          <w:sz w:val="20"/>
          <w:szCs w:val="20"/>
        </w:rPr>
        <w:t>Rijnland</w:t>
      </w:r>
      <w:r>
        <w:rPr>
          <w:rFonts w:ascii="Verdana" w:hAnsi="Verdana"/>
          <w:sz w:val="20"/>
          <w:szCs w:val="20"/>
        </w:rPr>
        <w:t xml:space="preserve"> in de uitvoering van haar taken problemen gaat ondervinden. </w:t>
      </w:r>
      <w:r w:rsidR="00187D4B">
        <w:rPr>
          <w:rFonts w:ascii="Verdana" w:hAnsi="Verdana"/>
          <w:sz w:val="20"/>
          <w:szCs w:val="20"/>
        </w:rPr>
        <w:t xml:space="preserve">Dit komt doordat de regels van partijen niet logisch ten opzichte van elkaar zijn, waardoor samenwerken moeilijk wordt. Als </w:t>
      </w:r>
      <w:r w:rsidR="00E52670">
        <w:rPr>
          <w:rFonts w:ascii="Verdana" w:hAnsi="Verdana"/>
          <w:sz w:val="20"/>
          <w:szCs w:val="20"/>
        </w:rPr>
        <w:t>tweede</w:t>
      </w:r>
      <w:r w:rsidR="00D115DB">
        <w:rPr>
          <w:rFonts w:ascii="Verdana" w:hAnsi="Verdana"/>
          <w:sz w:val="20"/>
          <w:szCs w:val="20"/>
        </w:rPr>
        <w:t xml:space="preserve"> </w:t>
      </w:r>
      <w:r w:rsidR="00E52670">
        <w:rPr>
          <w:rFonts w:ascii="Verdana" w:hAnsi="Verdana"/>
          <w:sz w:val="20"/>
          <w:szCs w:val="20"/>
        </w:rPr>
        <w:t xml:space="preserve">is gebleken dat in </w:t>
      </w:r>
      <w:r w:rsidR="00187D4B">
        <w:rPr>
          <w:rFonts w:ascii="Verdana" w:hAnsi="Verdana"/>
          <w:sz w:val="20"/>
          <w:szCs w:val="20"/>
        </w:rPr>
        <w:t xml:space="preserve">de besluitvorming conflicten </w:t>
      </w:r>
      <w:r w:rsidR="00E52670">
        <w:rPr>
          <w:rFonts w:ascii="Verdana" w:hAnsi="Verdana"/>
          <w:sz w:val="20"/>
          <w:szCs w:val="20"/>
        </w:rPr>
        <w:t xml:space="preserve">gaan </w:t>
      </w:r>
      <w:r w:rsidR="00187D4B">
        <w:rPr>
          <w:rFonts w:ascii="Verdana" w:hAnsi="Verdana"/>
          <w:sz w:val="20"/>
          <w:szCs w:val="20"/>
        </w:rPr>
        <w:t>ontstaan</w:t>
      </w:r>
      <w:r w:rsidR="00E52670">
        <w:rPr>
          <w:rFonts w:ascii="Verdana" w:hAnsi="Verdana"/>
          <w:sz w:val="20"/>
          <w:szCs w:val="20"/>
        </w:rPr>
        <w:t xml:space="preserve">. Onder de Ow ontstaat namelijk een omgevingsvergunning voor wateractiviteiten en een omgevingsvergunning voor niet-wateractiviteiten. </w:t>
      </w:r>
      <w:r w:rsidR="00EF09BB">
        <w:rPr>
          <w:rFonts w:ascii="Verdana" w:hAnsi="Verdana"/>
          <w:sz w:val="20"/>
          <w:szCs w:val="20"/>
        </w:rPr>
        <w:t xml:space="preserve">Hierdoor kan een initiatiefnemer twee verschillende besluiten krijgen. </w:t>
      </w:r>
      <w:r w:rsidR="00E52670">
        <w:rPr>
          <w:rFonts w:ascii="Verdana" w:hAnsi="Verdana"/>
          <w:sz w:val="20"/>
          <w:szCs w:val="20"/>
        </w:rPr>
        <w:t xml:space="preserve">Bijvoorbeeld een toewijzing van de gemeente en een afwijzing van het waterschap. </w:t>
      </w:r>
    </w:p>
    <w:p w14:paraId="6A5A5D1A" w14:textId="77777777" w:rsidR="00CB48F2" w:rsidRDefault="00CB48F2" w:rsidP="009E5F6F">
      <w:pPr>
        <w:pStyle w:val="Geenafstand"/>
        <w:spacing w:line="360" w:lineRule="auto"/>
        <w:rPr>
          <w:rFonts w:ascii="Verdana" w:hAnsi="Verdana"/>
          <w:sz w:val="20"/>
          <w:szCs w:val="20"/>
        </w:rPr>
      </w:pPr>
    </w:p>
    <w:tbl>
      <w:tblPr>
        <w:tblStyle w:val="Tabelraster"/>
        <w:tblW w:w="0" w:type="auto"/>
        <w:tblLook w:val="04A0" w:firstRow="1" w:lastRow="0" w:firstColumn="1" w:lastColumn="0" w:noHBand="0" w:noVBand="1"/>
      </w:tblPr>
      <w:tblGrid>
        <w:gridCol w:w="9062"/>
      </w:tblGrid>
      <w:tr w:rsidR="00CB13E8" w14:paraId="6A5A5D20" w14:textId="77777777" w:rsidTr="00CB13E8">
        <w:tc>
          <w:tcPr>
            <w:tcW w:w="9062" w:type="dxa"/>
            <w:shd w:val="clear" w:color="auto" w:fill="DBE5F1" w:themeFill="accent1" w:themeFillTint="33"/>
          </w:tcPr>
          <w:p w14:paraId="6A5A5D1B" w14:textId="77777777" w:rsidR="00CB13E8" w:rsidRPr="00594395" w:rsidRDefault="00CB13E8" w:rsidP="009E5F6F">
            <w:pPr>
              <w:pStyle w:val="Geenafstand"/>
              <w:spacing w:line="360" w:lineRule="auto"/>
              <w:rPr>
                <w:rFonts w:ascii="Verdana" w:hAnsi="Verdana"/>
                <w:sz w:val="20"/>
                <w:szCs w:val="20"/>
                <w:u w:val="single"/>
              </w:rPr>
            </w:pPr>
            <w:r w:rsidRPr="00594395">
              <w:rPr>
                <w:rFonts w:ascii="Verdana" w:hAnsi="Verdana"/>
                <w:sz w:val="20"/>
                <w:szCs w:val="20"/>
                <w:u w:val="single"/>
              </w:rPr>
              <w:t>Het hoogheemraadschap de Stichtse Rijnlanden</w:t>
            </w:r>
          </w:p>
          <w:p w14:paraId="6A5A5D1C" w14:textId="77777777" w:rsidR="00663C22" w:rsidRDefault="00663C22" w:rsidP="009E5F6F">
            <w:pPr>
              <w:pStyle w:val="Geenafstand"/>
              <w:spacing w:line="360" w:lineRule="auto"/>
              <w:rPr>
                <w:rFonts w:ascii="Verdana" w:hAnsi="Verdana"/>
                <w:sz w:val="20"/>
                <w:szCs w:val="20"/>
              </w:rPr>
            </w:pPr>
            <w:r>
              <w:rPr>
                <w:rFonts w:ascii="Verdana" w:hAnsi="Verdana"/>
                <w:sz w:val="20"/>
                <w:szCs w:val="20"/>
              </w:rPr>
              <w:t>Met verschillende partijen één vergunning afgeven is moeilijk, doordat de regels niet logisch zijn ten opzichte van mekaar. Samenwerken wordt erg moeilijk, nu 21 gemeenten onder het gebied van het hoogheemraadschap de Stichtse Rijnlanden vallen.</w:t>
            </w:r>
          </w:p>
          <w:p w14:paraId="6A5A5D1D" w14:textId="77777777" w:rsidR="00663C22" w:rsidRDefault="00663C22" w:rsidP="009E5F6F">
            <w:pPr>
              <w:pStyle w:val="Geenafstand"/>
              <w:spacing w:line="360" w:lineRule="auto"/>
              <w:rPr>
                <w:rFonts w:ascii="Verdana" w:hAnsi="Verdana"/>
                <w:sz w:val="20"/>
                <w:szCs w:val="20"/>
              </w:rPr>
            </w:pPr>
          </w:p>
          <w:p w14:paraId="6A5A5D1E" w14:textId="77777777" w:rsidR="00CB13E8" w:rsidRPr="00594395" w:rsidRDefault="00663C22" w:rsidP="009E5F6F">
            <w:pPr>
              <w:pStyle w:val="Geenafstand"/>
              <w:spacing w:line="360" w:lineRule="auto"/>
              <w:rPr>
                <w:rFonts w:ascii="Verdana" w:hAnsi="Verdana"/>
                <w:sz w:val="20"/>
                <w:szCs w:val="20"/>
                <w:u w:val="single"/>
              </w:rPr>
            </w:pPr>
            <w:r w:rsidRPr="00594395">
              <w:rPr>
                <w:rFonts w:ascii="Verdana" w:hAnsi="Verdana"/>
                <w:sz w:val="20"/>
                <w:szCs w:val="20"/>
                <w:u w:val="single"/>
              </w:rPr>
              <w:t>Provincie Utrecht</w:t>
            </w:r>
          </w:p>
          <w:p w14:paraId="6A5A5D1F" w14:textId="77777777" w:rsidR="00663C22" w:rsidRPr="00663C22" w:rsidRDefault="00663C22" w:rsidP="009E5F6F">
            <w:pPr>
              <w:pStyle w:val="Geenafstand"/>
              <w:spacing w:line="360" w:lineRule="auto"/>
              <w:rPr>
                <w:rFonts w:ascii="Verdana" w:hAnsi="Verdana"/>
                <w:sz w:val="20"/>
                <w:szCs w:val="20"/>
              </w:rPr>
            </w:pPr>
            <w:r>
              <w:rPr>
                <w:rFonts w:ascii="Verdana" w:hAnsi="Verdana"/>
                <w:sz w:val="20"/>
                <w:szCs w:val="20"/>
              </w:rPr>
              <w:t xml:space="preserve">Doordat onder de Ow een omgevingsvergunning voor wateractiviteiten en niet-wateractiviteiten ontstaat, </w:t>
            </w:r>
            <w:r w:rsidR="00647911">
              <w:rPr>
                <w:rFonts w:ascii="Verdana" w:hAnsi="Verdana"/>
                <w:sz w:val="20"/>
                <w:szCs w:val="20"/>
              </w:rPr>
              <w:t xml:space="preserve">ontstaat </w:t>
            </w:r>
            <w:r>
              <w:rPr>
                <w:rFonts w:ascii="Verdana" w:hAnsi="Verdana"/>
                <w:sz w:val="20"/>
                <w:szCs w:val="20"/>
              </w:rPr>
              <w:t xml:space="preserve">een conflict. </w:t>
            </w:r>
            <w:r w:rsidR="0094775A">
              <w:rPr>
                <w:rFonts w:ascii="Verdana" w:hAnsi="Verdana"/>
                <w:sz w:val="20"/>
                <w:szCs w:val="20"/>
              </w:rPr>
              <w:t>Een initiatiefnemer vraagt een omgevingsvergunning aan. De</w:t>
            </w:r>
            <w:r>
              <w:rPr>
                <w:rFonts w:ascii="Verdana" w:hAnsi="Verdana"/>
                <w:sz w:val="20"/>
                <w:szCs w:val="20"/>
              </w:rPr>
              <w:t xml:space="preserve"> provincie verleent </w:t>
            </w:r>
            <w:r w:rsidR="0094775A">
              <w:rPr>
                <w:rFonts w:ascii="Verdana" w:hAnsi="Verdana"/>
                <w:sz w:val="20"/>
                <w:szCs w:val="20"/>
              </w:rPr>
              <w:t>de</w:t>
            </w:r>
            <w:r>
              <w:rPr>
                <w:rFonts w:ascii="Verdana" w:hAnsi="Verdana"/>
                <w:sz w:val="20"/>
                <w:szCs w:val="20"/>
              </w:rPr>
              <w:t xml:space="preserve"> vergunning</w:t>
            </w:r>
            <w:r w:rsidR="0094775A">
              <w:rPr>
                <w:rFonts w:ascii="Verdana" w:hAnsi="Verdana"/>
                <w:sz w:val="20"/>
                <w:szCs w:val="20"/>
              </w:rPr>
              <w:t xml:space="preserve">, terwijl het waterschap </w:t>
            </w:r>
            <w:r w:rsidR="0094775A">
              <w:rPr>
                <w:rFonts w:ascii="Verdana" w:hAnsi="Verdana"/>
                <w:sz w:val="20"/>
                <w:szCs w:val="20"/>
              </w:rPr>
              <w:lastRenderedPageBreak/>
              <w:t xml:space="preserve">de vergunning weigert. </w:t>
            </w:r>
            <w:r>
              <w:rPr>
                <w:rFonts w:ascii="Verdana" w:hAnsi="Verdana"/>
                <w:sz w:val="20"/>
                <w:szCs w:val="20"/>
              </w:rPr>
              <w:t xml:space="preserve">Voor de initiatiefnemer is dit niet logisch, nu de initiatiefnemer vaak in de veronderstelling is dat er één overheid is.  </w:t>
            </w:r>
          </w:p>
        </w:tc>
      </w:tr>
    </w:tbl>
    <w:p w14:paraId="6A5A5D21" w14:textId="77777777" w:rsidR="003B020D" w:rsidRPr="00A0513F" w:rsidRDefault="003B020D" w:rsidP="00A0513F">
      <w:pPr>
        <w:pStyle w:val="Geenafstand"/>
        <w:spacing w:line="360" w:lineRule="auto"/>
        <w:rPr>
          <w:rFonts w:ascii="Verdana" w:hAnsi="Verdana"/>
          <w:sz w:val="20"/>
          <w:szCs w:val="20"/>
          <w:lang w:eastAsia="nl-NL"/>
        </w:rPr>
      </w:pPr>
    </w:p>
    <w:p w14:paraId="6A5A5D22" w14:textId="77777777" w:rsidR="00C86B83" w:rsidRPr="006D1ACD" w:rsidRDefault="00C86B83" w:rsidP="00C86B83">
      <w:pPr>
        <w:pStyle w:val="Geenafstand"/>
        <w:spacing w:line="360" w:lineRule="auto"/>
        <w:rPr>
          <w:rFonts w:ascii="Verdana" w:hAnsi="Verdana"/>
          <w:sz w:val="20"/>
          <w:szCs w:val="20"/>
        </w:rPr>
      </w:pPr>
      <w:r>
        <w:rPr>
          <w:rFonts w:ascii="Verdana" w:hAnsi="Verdana"/>
          <w:sz w:val="20"/>
          <w:szCs w:val="20"/>
        </w:rPr>
        <w:t>Succesfactoren zijn voor het waterschap in de vervulling van haar rol</w:t>
      </w:r>
      <w:r w:rsidR="004F48C4">
        <w:rPr>
          <w:rFonts w:ascii="Verdana" w:hAnsi="Verdana"/>
          <w:sz w:val="20"/>
          <w:szCs w:val="20"/>
        </w:rPr>
        <w:t xml:space="preserve"> </w:t>
      </w:r>
      <w:r>
        <w:rPr>
          <w:rFonts w:ascii="Verdana" w:hAnsi="Verdana"/>
          <w:sz w:val="20"/>
          <w:szCs w:val="20"/>
        </w:rPr>
        <w:t xml:space="preserve">te vinden. Zo laat de </w:t>
      </w:r>
      <w:r w:rsidR="0094775A">
        <w:rPr>
          <w:rFonts w:ascii="Verdana" w:hAnsi="Verdana"/>
          <w:sz w:val="20"/>
          <w:szCs w:val="20"/>
        </w:rPr>
        <w:t xml:space="preserve">medewerker van de </w:t>
      </w:r>
      <w:r>
        <w:rPr>
          <w:rFonts w:ascii="Verdana" w:hAnsi="Verdana"/>
          <w:sz w:val="20"/>
          <w:szCs w:val="20"/>
        </w:rPr>
        <w:t>gemeente Zaanstad blijken dat de zeggenschap wordt vergroot en de</w:t>
      </w:r>
      <w:r w:rsidR="0094775A">
        <w:rPr>
          <w:rFonts w:ascii="Verdana" w:hAnsi="Verdana"/>
          <w:sz w:val="20"/>
          <w:szCs w:val="20"/>
        </w:rPr>
        <w:t xml:space="preserve"> medewerker van de</w:t>
      </w:r>
      <w:r>
        <w:rPr>
          <w:rFonts w:ascii="Verdana" w:hAnsi="Verdana"/>
          <w:sz w:val="20"/>
          <w:szCs w:val="20"/>
        </w:rPr>
        <w:t xml:space="preserve"> gemeente Woerden </w:t>
      </w:r>
      <w:r w:rsidR="0094775A">
        <w:rPr>
          <w:rFonts w:ascii="Verdana" w:hAnsi="Verdana"/>
          <w:sz w:val="20"/>
          <w:szCs w:val="20"/>
        </w:rPr>
        <w:t xml:space="preserve">geeft aan dat de burger meer inzicht in de nut en noodzaak van het waterschap krijgt. </w:t>
      </w:r>
      <w:r>
        <w:rPr>
          <w:rFonts w:ascii="Verdana" w:hAnsi="Verdana"/>
          <w:sz w:val="20"/>
          <w:szCs w:val="20"/>
        </w:rPr>
        <w:t xml:space="preserve">Ook de geïnterviewde waterschappen geven te kennen dat </w:t>
      </w:r>
      <w:r w:rsidR="0094775A">
        <w:rPr>
          <w:rFonts w:ascii="Verdana" w:hAnsi="Verdana"/>
          <w:sz w:val="20"/>
          <w:szCs w:val="20"/>
        </w:rPr>
        <w:t>succesfactoren</w:t>
      </w:r>
      <w:r>
        <w:rPr>
          <w:rFonts w:ascii="Verdana" w:hAnsi="Verdana"/>
          <w:sz w:val="20"/>
          <w:szCs w:val="20"/>
        </w:rPr>
        <w:t xml:space="preserve"> in de vervulling van de rol zijn waar te nemen. </w:t>
      </w:r>
      <w:r w:rsidR="0094775A">
        <w:rPr>
          <w:rFonts w:ascii="Verdana" w:hAnsi="Verdana"/>
          <w:sz w:val="20"/>
          <w:szCs w:val="20"/>
        </w:rPr>
        <w:t xml:space="preserve">De medewerker van </w:t>
      </w:r>
      <w:r>
        <w:rPr>
          <w:rFonts w:ascii="Verdana" w:hAnsi="Verdana"/>
          <w:sz w:val="20"/>
          <w:szCs w:val="20"/>
        </w:rPr>
        <w:t xml:space="preserve">Hollands Noorderkwartier spreekt over verbetering van beeldvorming en Stichtse Rijnlanden laat blijken dat het contact beter te leggen is, doordat partijen elkaar kennen. </w:t>
      </w:r>
      <w:r w:rsidR="00BD6667">
        <w:rPr>
          <w:rFonts w:ascii="Verdana" w:hAnsi="Verdana"/>
          <w:sz w:val="20"/>
          <w:szCs w:val="20"/>
        </w:rPr>
        <w:t xml:space="preserve">De </w:t>
      </w:r>
      <w:r w:rsidR="00846AE5">
        <w:rPr>
          <w:rFonts w:ascii="Verdana" w:hAnsi="Verdana"/>
          <w:sz w:val="20"/>
          <w:szCs w:val="20"/>
        </w:rPr>
        <w:t xml:space="preserve">vervulling van haar rol zal dan ook de </w:t>
      </w:r>
      <w:r w:rsidR="002656C3">
        <w:rPr>
          <w:rFonts w:ascii="Verdana" w:hAnsi="Verdana"/>
          <w:sz w:val="20"/>
          <w:szCs w:val="20"/>
        </w:rPr>
        <w:t>voornaamste</w:t>
      </w:r>
      <w:r w:rsidR="00846AE5">
        <w:rPr>
          <w:rFonts w:ascii="Verdana" w:hAnsi="Verdana"/>
          <w:sz w:val="20"/>
          <w:szCs w:val="20"/>
        </w:rPr>
        <w:t xml:space="preserve"> succesfactor zijn. </w:t>
      </w:r>
    </w:p>
    <w:p w14:paraId="6A5A5D23" w14:textId="77777777" w:rsidR="003D200B" w:rsidRDefault="003D200B" w:rsidP="008831FD">
      <w:pPr>
        <w:pStyle w:val="Geenafstand"/>
        <w:spacing w:line="360" w:lineRule="auto"/>
        <w:rPr>
          <w:rFonts w:ascii="Verdana" w:hAnsi="Verdana"/>
          <w:sz w:val="20"/>
          <w:szCs w:val="20"/>
          <w:lang w:eastAsia="nl-NL"/>
        </w:rPr>
      </w:pPr>
    </w:p>
    <w:p w14:paraId="6A5A5D24" w14:textId="77777777" w:rsidR="00EC14FD" w:rsidRPr="00EC14FD" w:rsidRDefault="00EC14FD" w:rsidP="00796EBE">
      <w:pPr>
        <w:pStyle w:val="Kop3"/>
        <w:numPr>
          <w:ilvl w:val="2"/>
          <w:numId w:val="13"/>
        </w:numPr>
        <w:spacing w:line="360" w:lineRule="auto"/>
        <w:rPr>
          <w:rFonts w:ascii="Verdana" w:hAnsi="Verdana"/>
          <w:i/>
          <w:color w:val="000000" w:themeColor="text1"/>
          <w:sz w:val="20"/>
          <w:szCs w:val="20"/>
        </w:rPr>
      </w:pPr>
      <w:bookmarkStart w:id="53" w:name="_Toc11313689"/>
      <w:r w:rsidRPr="00EC14FD">
        <w:rPr>
          <w:rFonts w:ascii="Verdana" w:hAnsi="Verdana"/>
          <w:i/>
          <w:color w:val="000000" w:themeColor="text1"/>
          <w:sz w:val="20"/>
          <w:szCs w:val="20"/>
        </w:rPr>
        <w:t>Deelconclusie</w:t>
      </w:r>
      <w:bookmarkEnd w:id="53"/>
    </w:p>
    <w:p w14:paraId="6A5A5D25" w14:textId="77777777" w:rsidR="00471BD6" w:rsidRDefault="00C64630" w:rsidP="008831FD">
      <w:pPr>
        <w:pStyle w:val="Geenafstand"/>
        <w:spacing w:line="360" w:lineRule="auto"/>
        <w:rPr>
          <w:rFonts w:ascii="Verdana" w:hAnsi="Verdana"/>
          <w:sz w:val="20"/>
          <w:szCs w:val="20"/>
          <w:lang w:eastAsia="nl-NL"/>
        </w:rPr>
      </w:pPr>
      <w:r>
        <w:rPr>
          <w:rFonts w:ascii="Verdana" w:hAnsi="Verdana"/>
          <w:sz w:val="20"/>
          <w:szCs w:val="20"/>
          <w:lang w:eastAsia="nl-NL"/>
        </w:rPr>
        <w:t>In het eerste gedeelte van het hoofdstuk is de</w:t>
      </w:r>
      <w:r w:rsidR="00471BD6">
        <w:rPr>
          <w:rFonts w:ascii="Verdana" w:hAnsi="Verdana"/>
          <w:sz w:val="20"/>
          <w:szCs w:val="20"/>
          <w:lang w:eastAsia="nl-NL"/>
        </w:rPr>
        <w:t xml:space="preserve"> deelvraag</w:t>
      </w:r>
      <w:r w:rsidR="00931EBE">
        <w:rPr>
          <w:rFonts w:ascii="Verdana" w:hAnsi="Verdana"/>
          <w:sz w:val="20"/>
          <w:szCs w:val="20"/>
          <w:lang w:eastAsia="nl-NL"/>
        </w:rPr>
        <w:t xml:space="preserve">: </w:t>
      </w:r>
      <w:r w:rsidR="00931EBE">
        <w:rPr>
          <w:rFonts w:ascii="Verdana" w:hAnsi="Verdana"/>
          <w:i/>
          <w:sz w:val="20"/>
          <w:szCs w:val="20"/>
          <w:lang w:eastAsia="nl-NL"/>
        </w:rPr>
        <w:t>“</w:t>
      </w:r>
      <w:r w:rsidR="00EF7D5B">
        <w:rPr>
          <w:rFonts w:ascii="Verdana" w:hAnsi="Verdana"/>
          <w:i/>
          <w:sz w:val="20"/>
          <w:szCs w:val="20"/>
          <w:lang w:eastAsia="nl-NL"/>
        </w:rPr>
        <w:t>Welke knelpunten en succesfactoren zijn binnen gemeenten, provincies en waterschappen in de pilots gesignaleerd?”</w:t>
      </w:r>
      <w:r w:rsidR="004F48C4">
        <w:rPr>
          <w:rFonts w:ascii="Verdana" w:hAnsi="Verdana"/>
          <w:i/>
          <w:sz w:val="20"/>
          <w:szCs w:val="20"/>
          <w:lang w:eastAsia="nl-NL"/>
        </w:rPr>
        <w:t xml:space="preserve"> </w:t>
      </w:r>
      <w:r>
        <w:rPr>
          <w:rFonts w:ascii="Verdana" w:hAnsi="Verdana"/>
          <w:sz w:val="20"/>
          <w:szCs w:val="20"/>
          <w:lang w:eastAsia="nl-NL"/>
        </w:rPr>
        <w:t>behandeld.</w:t>
      </w:r>
    </w:p>
    <w:p w14:paraId="6A5A5D26" w14:textId="77777777" w:rsidR="00471BD6" w:rsidRDefault="00471BD6" w:rsidP="008831FD">
      <w:pPr>
        <w:pStyle w:val="Geenafstand"/>
        <w:spacing w:line="360" w:lineRule="auto"/>
        <w:rPr>
          <w:rFonts w:ascii="Verdana" w:hAnsi="Verdana"/>
          <w:sz w:val="20"/>
          <w:szCs w:val="20"/>
          <w:lang w:eastAsia="nl-NL"/>
        </w:rPr>
      </w:pPr>
    </w:p>
    <w:p w14:paraId="6A5A5D27" w14:textId="77777777" w:rsidR="00EC14FD" w:rsidRPr="00931EBE" w:rsidRDefault="00C64630" w:rsidP="008831FD">
      <w:pPr>
        <w:pStyle w:val="Geenafstand"/>
        <w:spacing w:line="360" w:lineRule="auto"/>
        <w:rPr>
          <w:rFonts w:ascii="Verdana" w:hAnsi="Verdana"/>
          <w:sz w:val="20"/>
          <w:szCs w:val="20"/>
          <w:lang w:eastAsia="nl-NL"/>
        </w:rPr>
      </w:pPr>
      <w:r>
        <w:rPr>
          <w:rFonts w:ascii="Verdana" w:hAnsi="Verdana"/>
          <w:sz w:val="20"/>
          <w:szCs w:val="20"/>
          <w:lang w:eastAsia="nl-NL"/>
        </w:rPr>
        <w:t>Geconcludeerd kan</w:t>
      </w:r>
      <w:r w:rsidR="00471BD6">
        <w:rPr>
          <w:rFonts w:ascii="Verdana" w:hAnsi="Verdana"/>
          <w:sz w:val="20"/>
          <w:szCs w:val="20"/>
          <w:lang w:eastAsia="nl-NL"/>
        </w:rPr>
        <w:t xml:space="preserve"> worden dat </w:t>
      </w:r>
      <w:r w:rsidR="00F96BEF">
        <w:rPr>
          <w:rFonts w:ascii="Verdana" w:hAnsi="Verdana"/>
          <w:sz w:val="20"/>
          <w:szCs w:val="20"/>
          <w:lang w:eastAsia="nl-NL"/>
        </w:rPr>
        <w:t xml:space="preserve">de knelpunten, in de dienstverlening </w:t>
      </w:r>
      <w:r w:rsidR="00471BD6">
        <w:rPr>
          <w:rFonts w:ascii="Verdana" w:hAnsi="Verdana"/>
          <w:sz w:val="20"/>
          <w:szCs w:val="20"/>
          <w:lang w:eastAsia="nl-NL"/>
        </w:rPr>
        <w:t>aan</w:t>
      </w:r>
      <w:r w:rsidR="00F96BEF">
        <w:rPr>
          <w:rFonts w:ascii="Verdana" w:hAnsi="Verdana"/>
          <w:sz w:val="20"/>
          <w:szCs w:val="20"/>
          <w:lang w:eastAsia="nl-NL"/>
        </w:rPr>
        <w:t xml:space="preserve"> de initiatiefnemer, verschillend zijn. Wel is </w:t>
      </w:r>
      <w:r w:rsidR="003A1B5E">
        <w:rPr>
          <w:rFonts w:ascii="Verdana" w:hAnsi="Verdana"/>
          <w:sz w:val="20"/>
          <w:szCs w:val="20"/>
          <w:lang w:eastAsia="nl-NL"/>
        </w:rPr>
        <w:t xml:space="preserve">uit onderzoek gebleken </w:t>
      </w:r>
      <w:r w:rsidR="00F96BEF">
        <w:rPr>
          <w:rFonts w:ascii="Verdana" w:hAnsi="Verdana"/>
          <w:sz w:val="20"/>
          <w:szCs w:val="20"/>
          <w:lang w:eastAsia="nl-NL"/>
        </w:rPr>
        <w:t xml:space="preserve">dat de benadering van aanvraagformulieren verschillend is, doordat partijen </w:t>
      </w:r>
      <w:r w:rsidR="00BA3851">
        <w:rPr>
          <w:rFonts w:ascii="Verdana" w:hAnsi="Verdana"/>
          <w:sz w:val="20"/>
          <w:szCs w:val="20"/>
          <w:lang w:eastAsia="nl-NL"/>
        </w:rPr>
        <w:t>verschillende</w:t>
      </w:r>
      <w:r w:rsidR="00F96BEF">
        <w:rPr>
          <w:rFonts w:ascii="Verdana" w:hAnsi="Verdana"/>
          <w:sz w:val="20"/>
          <w:szCs w:val="20"/>
          <w:lang w:eastAsia="nl-NL"/>
        </w:rPr>
        <w:t xml:space="preserve"> belangen hebben</w:t>
      </w:r>
      <w:r w:rsidR="003A1B5E">
        <w:rPr>
          <w:rFonts w:ascii="Verdana" w:hAnsi="Verdana"/>
          <w:sz w:val="20"/>
          <w:szCs w:val="20"/>
          <w:lang w:eastAsia="nl-NL"/>
        </w:rPr>
        <w:t>, zie paragraaf 3.1.1</w:t>
      </w:r>
      <w:r w:rsidR="00F96BEF">
        <w:rPr>
          <w:rFonts w:ascii="Verdana" w:hAnsi="Verdana"/>
          <w:sz w:val="20"/>
          <w:szCs w:val="20"/>
          <w:lang w:eastAsia="nl-NL"/>
        </w:rPr>
        <w:t xml:space="preserve">. Successen </w:t>
      </w:r>
      <w:r w:rsidR="005B4EBF">
        <w:rPr>
          <w:rFonts w:ascii="Verdana" w:hAnsi="Verdana"/>
          <w:sz w:val="20"/>
          <w:szCs w:val="20"/>
          <w:lang w:eastAsia="nl-NL"/>
        </w:rPr>
        <w:t>binnen organisaties</w:t>
      </w:r>
      <w:r w:rsidR="00F96BEF">
        <w:rPr>
          <w:rFonts w:ascii="Verdana" w:hAnsi="Verdana"/>
          <w:sz w:val="20"/>
          <w:szCs w:val="20"/>
          <w:lang w:eastAsia="nl-NL"/>
        </w:rPr>
        <w:t xml:space="preserve"> worden gevonden in drie punten, namelijk de één-loket-gedachte, één aanvraagformulier en </w:t>
      </w:r>
      <w:r w:rsidR="003A1B5E">
        <w:rPr>
          <w:rFonts w:ascii="Verdana" w:hAnsi="Verdana"/>
          <w:sz w:val="20"/>
          <w:szCs w:val="20"/>
          <w:lang w:eastAsia="nl-NL"/>
        </w:rPr>
        <w:t xml:space="preserve">in </w:t>
      </w:r>
      <w:r w:rsidR="00F96BEF">
        <w:rPr>
          <w:rFonts w:ascii="Verdana" w:hAnsi="Verdana"/>
          <w:sz w:val="20"/>
          <w:szCs w:val="20"/>
          <w:lang w:eastAsia="nl-NL"/>
        </w:rPr>
        <w:t xml:space="preserve">de communicatie. </w:t>
      </w:r>
      <w:r w:rsidR="003A1B5E">
        <w:rPr>
          <w:rFonts w:ascii="Verdana" w:hAnsi="Verdana"/>
          <w:sz w:val="20"/>
          <w:szCs w:val="20"/>
          <w:lang w:eastAsia="nl-NL"/>
        </w:rPr>
        <w:t>Voor de gemeente zijn</w:t>
      </w:r>
      <w:r w:rsidR="00471BD6">
        <w:rPr>
          <w:rFonts w:ascii="Verdana" w:hAnsi="Verdana"/>
          <w:sz w:val="20"/>
          <w:szCs w:val="20"/>
          <w:lang w:eastAsia="nl-NL"/>
        </w:rPr>
        <w:t xml:space="preserve"> knelpunten </w:t>
      </w:r>
      <w:r w:rsidR="003A1B5E">
        <w:rPr>
          <w:rFonts w:ascii="Verdana" w:hAnsi="Verdana"/>
          <w:sz w:val="20"/>
          <w:szCs w:val="20"/>
          <w:lang w:eastAsia="nl-NL"/>
        </w:rPr>
        <w:t xml:space="preserve">in </w:t>
      </w:r>
      <w:r w:rsidR="00BB62AA">
        <w:rPr>
          <w:rFonts w:ascii="Verdana" w:hAnsi="Verdana"/>
          <w:sz w:val="20"/>
          <w:szCs w:val="20"/>
          <w:lang w:eastAsia="nl-NL"/>
        </w:rPr>
        <w:t>de termijnen, de één-loket-gedachte en de leerschool te vinden.</w:t>
      </w:r>
      <w:r w:rsidR="003A1B5E">
        <w:rPr>
          <w:rFonts w:ascii="Verdana" w:hAnsi="Verdana"/>
          <w:sz w:val="20"/>
          <w:szCs w:val="20"/>
          <w:lang w:eastAsia="nl-NL"/>
        </w:rPr>
        <w:t xml:space="preserve"> Voor het waterschap ontstaan</w:t>
      </w:r>
      <w:r w:rsidR="00BA3851">
        <w:rPr>
          <w:rFonts w:ascii="Verdana" w:hAnsi="Verdana"/>
          <w:sz w:val="20"/>
          <w:szCs w:val="20"/>
          <w:lang w:eastAsia="nl-NL"/>
        </w:rPr>
        <w:t xml:space="preserve"> </w:t>
      </w:r>
      <w:r w:rsidR="003A1B5E">
        <w:rPr>
          <w:rFonts w:ascii="Verdana" w:hAnsi="Verdana"/>
          <w:sz w:val="20"/>
          <w:szCs w:val="20"/>
          <w:lang w:eastAsia="nl-NL"/>
        </w:rPr>
        <w:t>k</w:t>
      </w:r>
      <w:r w:rsidR="00471BD6">
        <w:rPr>
          <w:rFonts w:ascii="Verdana" w:hAnsi="Verdana"/>
          <w:sz w:val="20"/>
          <w:szCs w:val="20"/>
          <w:lang w:eastAsia="nl-NL"/>
        </w:rPr>
        <w:t xml:space="preserve">nelpunten in de uitvoering </w:t>
      </w:r>
      <w:r w:rsidR="003A1B5E">
        <w:rPr>
          <w:rFonts w:ascii="Verdana" w:hAnsi="Verdana"/>
          <w:sz w:val="20"/>
          <w:szCs w:val="20"/>
          <w:lang w:eastAsia="nl-NL"/>
        </w:rPr>
        <w:t>van haar taken</w:t>
      </w:r>
      <w:r w:rsidR="00471BD6">
        <w:rPr>
          <w:rFonts w:ascii="Verdana" w:hAnsi="Verdana"/>
          <w:sz w:val="20"/>
          <w:szCs w:val="20"/>
          <w:lang w:eastAsia="nl-NL"/>
        </w:rPr>
        <w:t xml:space="preserve"> en succesfactoren in de vervulling van haar rol als waterschap</w:t>
      </w:r>
      <w:r w:rsidR="003A1B5E">
        <w:rPr>
          <w:rFonts w:ascii="Verdana" w:hAnsi="Verdana"/>
          <w:sz w:val="20"/>
          <w:szCs w:val="20"/>
          <w:lang w:eastAsia="nl-NL"/>
        </w:rPr>
        <w:t>, zie paragraaf 3.1.3</w:t>
      </w:r>
      <w:r w:rsidR="00471BD6">
        <w:rPr>
          <w:rFonts w:ascii="Verdana" w:hAnsi="Verdana"/>
          <w:sz w:val="20"/>
          <w:szCs w:val="20"/>
          <w:lang w:eastAsia="nl-NL"/>
        </w:rPr>
        <w:t>.</w:t>
      </w:r>
    </w:p>
    <w:p w14:paraId="6A5A5D28" w14:textId="77777777" w:rsidR="00931EBE" w:rsidRPr="00471BD6" w:rsidRDefault="00931EBE" w:rsidP="008831FD">
      <w:pPr>
        <w:pStyle w:val="Geenafstand"/>
        <w:spacing w:line="360" w:lineRule="auto"/>
        <w:rPr>
          <w:rFonts w:ascii="Verdana" w:hAnsi="Verdana"/>
          <w:sz w:val="20"/>
          <w:szCs w:val="20"/>
          <w:lang w:eastAsia="nl-NL"/>
        </w:rPr>
      </w:pPr>
    </w:p>
    <w:p w14:paraId="6A5A5D29" w14:textId="77777777" w:rsidR="008831FD" w:rsidRDefault="008831FD" w:rsidP="00796EBE">
      <w:pPr>
        <w:pStyle w:val="Kop2"/>
        <w:numPr>
          <w:ilvl w:val="1"/>
          <w:numId w:val="13"/>
        </w:numPr>
        <w:spacing w:line="360" w:lineRule="auto"/>
        <w:rPr>
          <w:rFonts w:ascii="Verdana" w:hAnsi="Verdana"/>
          <w:color w:val="000000" w:themeColor="text1"/>
          <w:sz w:val="20"/>
          <w:szCs w:val="20"/>
        </w:rPr>
      </w:pPr>
      <w:bookmarkStart w:id="54" w:name="_Toc8816851"/>
      <w:bookmarkStart w:id="55" w:name="_Toc11313690"/>
      <w:r w:rsidRPr="008831FD">
        <w:rPr>
          <w:rFonts w:ascii="Verdana" w:hAnsi="Verdana"/>
          <w:color w:val="000000" w:themeColor="text1"/>
          <w:sz w:val="20"/>
          <w:szCs w:val="20"/>
        </w:rPr>
        <w:t>Kennis en ervaring</w:t>
      </w:r>
      <w:bookmarkEnd w:id="54"/>
      <w:r w:rsidR="009D17D3">
        <w:rPr>
          <w:rFonts w:ascii="Verdana" w:hAnsi="Verdana"/>
          <w:color w:val="000000" w:themeColor="text1"/>
          <w:sz w:val="20"/>
          <w:szCs w:val="20"/>
        </w:rPr>
        <w:t xml:space="preserve"> pilots</w:t>
      </w:r>
      <w:bookmarkEnd w:id="55"/>
    </w:p>
    <w:p w14:paraId="6A5A5D2A" w14:textId="77777777" w:rsidR="00702EC3" w:rsidRDefault="00BB62AA" w:rsidP="006C4F11">
      <w:pPr>
        <w:pStyle w:val="Geenafstand"/>
        <w:spacing w:line="360" w:lineRule="auto"/>
        <w:rPr>
          <w:rFonts w:ascii="Verdana" w:hAnsi="Verdana"/>
          <w:sz w:val="20"/>
          <w:szCs w:val="20"/>
          <w:lang w:eastAsia="nl-NL"/>
        </w:rPr>
      </w:pPr>
      <w:r>
        <w:rPr>
          <w:rFonts w:ascii="Verdana" w:hAnsi="Verdana"/>
          <w:sz w:val="20"/>
          <w:szCs w:val="20"/>
          <w:lang w:eastAsia="nl-NL"/>
        </w:rPr>
        <w:t xml:space="preserve">Een ander onderdeel dat behandeld wordt, is de kennis en ervaring. </w:t>
      </w:r>
      <w:r w:rsidR="00532337">
        <w:rPr>
          <w:rFonts w:ascii="Verdana" w:hAnsi="Verdana"/>
          <w:sz w:val="20"/>
          <w:szCs w:val="20"/>
          <w:lang w:eastAsia="nl-NL"/>
        </w:rPr>
        <w:t xml:space="preserve">De kennis en ervaring uit de pilots is in analyseschema 2 van bijlage </w:t>
      </w:r>
      <w:r w:rsidR="00E66B77">
        <w:rPr>
          <w:rFonts w:ascii="Verdana" w:hAnsi="Verdana"/>
          <w:sz w:val="20"/>
          <w:szCs w:val="20"/>
          <w:lang w:eastAsia="nl-NL"/>
        </w:rPr>
        <w:t>3</w:t>
      </w:r>
      <w:r w:rsidR="00532337">
        <w:rPr>
          <w:rFonts w:ascii="Verdana" w:hAnsi="Verdana"/>
          <w:sz w:val="20"/>
          <w:szCs w:val="20"/>
          <w:lang w:eastAsia="nl-NL"/>
        </w:rPr>
        <w:t xml:space="preserve"> opgenomen. In dit onderdeel wordt de kennis en ervaring </w:t>
      </w:r>
      <w:r>
        <w:rPr>
          <w:rFonts w:ascii="Verdana" w:hAnsi="Verdana"/>
          <w:sz w:val="20"/>
          <w:szCs w:val="20"/>
          <w:lang w:eastAsia="nl-NL"/>
        </w:rPr>
        <w:t xml:space="preserve">die </w:t>
      </w:r>
      <w:r w:rsidR="00532337">
        <w:rPr>
          <w:rFonts w:ascii="Verdana" w:hAnsi="Verdana"/>
          <w:sz w:val="20"/>
          <w:szCs w:val="20"/>
          <w:lang w:eastAsia="nl-NL"/>
        </w:rPr>
        <w:t>in de dienstverlening</w:t>
      </w:r>
      <w:r>
        <w:rPr>
          <w:rFonts w:ascii="Verdana" w:hAnsi="Verdana"/>
          <w:sz w:val="20"/>
          <w:szCs w:val="20"/>
          <w:lang w:eastAsia="nl-NL"/>
        </w:rPr>
        <w:t xml:space="preserve"> is opgedaan, onderzocht. </w:t>
      </w:r>
      <w:r w:rsidR="008831FD">
        <w:rPr>
          <w:rFonts w:ascii="Verdana" w:hAnsi="Verdana"/>
          <w:sz w:val="20"/>
          <w:szCs w:val="20"/>
          <w:lang w:eastAsia="nl-NL"/>
        </w:rPr>
        <w:t>Net als bij de knelpunten en succesfactoren</w:t>
      </w:r>
      <w:r w:rsidR="00E12C75">
        <w:rPr>
          <w:rFonts w:ascii="Verdana" w:hAnsi="Verdana"/>
          <w:sz w:val="20"/>
          <w:szCs w:val="20"/>
          <w:lang w:eastAsia="nl-NL"/>
        </w:rPr>
        <w:t>,</w:t>
      </w:r>
      <w:r w:rsidR="008831FD">
        <w:rPr>
          <w:rFonts w:ascii="Verdana" w:hAnsi="Verdana"/>
          <w:sz w:val="20"/>
          <w:szCs w:val="20"/>
          <w:lang w:eastAsia="nl-NL"/>
        </w:rPr>
        <w:t xml:space="preserve"> zijn hier ook topics opgesteld. </w:t>
      </w:r>
      <w:r w:rsidR="002F4FD5">
        <w:rPr>
          <w:rFonts w:ascii="Verdana" w:hAnsi="Verdana"/>
          <w:sz w:val="20"/>
          <w:szCs w:val="20"/>
          <w:lang w:eastAsia="nl-NL"/>
        </w:rPr>
        <w:t xml:space="preserve">Aan deze topics zijn </w:t>
      </w:r>
      <w:r w:rsidR="00DA55B4">
        <w:rPr>
          <w:rFonts w:ascii="Verdana" w:hAnsi="Verdana"/>
          <w:sz w:val="20"/>
          <w:szCs w:val="20"/>
          <w:lang w:eastAsia="nl-NL"/>
        </w:rPr>
        <w:t>uitkomsten</w:t>
      </w:r>
      <w:r w:rsidR="002F4FD5">
        <w:rPr>
          <w:rFonts w:ascii="Verdana" w:hAnsi="Verdana"/>
          <w:sz w:val="20"/>
          <w:szCs w:val="20"/>
          <w:lang w:eastAsia="nl-NL"/>
        </w:rPr>
        <w:t xml:space="preserve"> verbonden</w:t>
      </w:r>
      <w:r w:rsidR="00532337">
        <w:rPr>
          <w:rFonts w:ascii="Verdana" w:hAnsi="Verdana"/>
          <w:sz w:val="20"/>
          <w:szCs w:val="20"/>
          <w:lang w:eastAsia="nl-NL"/>
        </w:rPr>
        <w:t>.</w:t>
      </w:r>
      <w:r w:rsidR="00BA3851">
        <w:rPr>
          <w:rFonts w:ascii="Verdana" w:hAnsi="Verdana"/>
          <w:sz w:val="20"/>
          <w:szCs w:val="20"/>
          <w:lang w:eastAsia="nl-NL"/>
        </w:rPr>
        <w:t xml:space="preserve"> </w:t>
      </w:r>
      <w:r w:rsidR="008831FD">
        <w:rPr>
          <w:rFonts w:ascii="Verdana" w:hAnsi="Verdana"/>
          <w:sz w:val="20"/>
          <w:szCs w:val="20"/>
          <w:lang w:eastAsia="nl-NL"/>
        </w:rPr>
        <w:t>Deze topics zullen op onderstaande wijze aan bod komen</w:t>
      </w:r>
      <w:r w:rsidR="002F4FD5">
        <w:rPr>
          <w:rFonts w:ascii="Verdana" w:hAnsi="Verdana"/>
          <w:sz w:val="20"/>
          <w:szCs w:val="20"/>
          <w:lang w:eastAsia="nl-NL"/>
        </w:rPr>
        <w:t>:</w:t>
      </w:r>
    </w:p>
    <w:p w14:paraId="6A5A5D2B" w14:textId="77777777" w:rsidR="00702EC3" w:rsidRDefault="00702EC3" w:rsidP="00483B57">
      <w:pPr>
        <w:pStyle w:val="Geenafstand"/>
        <w:numPr>
          <w:ilvl w:val="0"/>
          <w:numId w:val="8"/>
        </w:numPr>
        <w:spacing w:line="360" w:lineRule="auto"/>
        <w:rPr>
          <w:rFonts w:ascii="Verdana" w:hAnsi="Verdana"/>
          <w:sz w:val="20"/>
          <w:szCs w:val="20"/>
          <w:lang w:eastAsia="nl-NL"/>
        </w:rPr>
      </w:pPr>
      <w:r>
        <w:rPr>
          <w:rFonts w:ascii="Verdana" w:hAnsi="Verdana"/>
          <w:sz w:val="20"/>
          <w:szCs w:val="20"/>
          <w:lang w:eastAsia="nl-NL"/>
        </w:rPr>
        <w:t>Resultaten uit de pilot;</w:t>
      </w:r>
    </w:p>
    <w:p w14:paraId="6A5A5D2C" w14:textId="77777777" w:rsidR="00702EC3" w:rsidRDefault="00702EC3" w:rsidP="00483B57">
      <w:pPr>
        <w:pStyle w:val="Geenafstand"/>
        <w:numPr>
          <w:ilvl w:val="0"/>
          <w:numId w:val="8"/>
        </w:numPr>
        <w:spacing w:line="360" w:lineRule="auto"/>
        <w:rPr>
          <w:rFonts w:ascii="Verdana" w:hAnsi="Verdana"/>
          <w:sz w:val="20"/>
          <w:szCs w:val="20"/>
          <w:lang w:eastAsia="nl-NL"/>
        </w:rPr>
      </w:pPr>
      <w:r>
        <w:rPr>
          <w:rFonts w:ascii="Verdana" w:hAnsi="Verdana"/>
          <w:sz w:val="20"/>
          <w:szCs w:val="20"/>
          <w:lang w:eastAsia="nl-NL"/>
        </w:rPr>
        <w:t>Dienstverlening aanpassen;</w:t>
      </w:r>
    </w:p>
    <w:p w14:paraId="6A5A5D2D" w14:textId="77777777" w:rsidR="001725AB" w:rsidRPr="001725AB" w:rsidRDefault="001725AB" w:rsidP="001725AB">
      <w:pPr>
        <w:pStyle w:val="Geenafstand"/>
        <w:numPr>
          <w:ilvl w:val="0"/>
          <w:numId w:val="8"/>
        </w:numPr>
        <w:spacing w:line="360" w:lineRule="auto"/>
        <w:rPr>
          <w:rFonts w:ascii="Verdana" w:hAnsi="Verdana"/>
          <w:color w:val="000000" w:themeColor="text1"/>
          <w:sz w:val="20"/>
          <w:szCs w:val="20"/>
          <w:lang w:eastAsia="nl-NL"/>
        </w:rPr>
      </w:pPr>
      <w:r w:rsidRPr="00AD6745">
        <w:rPr>
          <w:rFonts w:ascii="Verdana" w:hAnsi="Verdana"/>
          <w:color w:val="000000" w:themeColor="text1"/>
          <w:sz w:val="20"/>
          <w:szCs w:val="20"/>
          <w:lang w:eastAsia="nl-NL"/>
        </w:rPr>
        <w:t>Dienstverlening waterschap</w:t>
      </w:r>
    </w:p>
    <w:p w14:paraId="6A5A5D2E" w14:textId="77777777" w:rsidR="00702EC3" w:rsidRDefault="00702EC3" w:rsidP="00483B57">
      <w:pPr>
        <w:pStyle w:val="Geenafstand"/>
        <w:numPr>
          <w:ilvl w:val="0"/>
          <w:numId w:val="8"/>
        </w:numPr>
        <w:spacing w:line="360" w:lineRule="auto"/>
        <w:rPr>
          <w:rFonts w:ascii="Verdana" w:hAnsi="Verdana"/>
          <w:sz w:val="20"/>
          <w:szCs w:val="20"/>
          <w:lang w:eastAsia="nl-NL"/>
        </w:rPr>
      </w:pPr>
      <w:r>
        <w:rPr>
          <w:rFonts w:ascii="Verdana" w:hAnsi="Verdana"/>
          <w:sz w:val="20"/>
          <w:szCs w:val="20"/>
          <w:lang w:eastAsia="nl-NL"/>
        </w:rPr>
        <w:t xml:space="preserve">Klanttevredenheid </w:t>
      </w:r>
      <w:r w:rsidR="003B020D">
        <w:rPr>
          <w:rFonts w:ascii="Verdana" w:hAnsi="Verdana"/>
          <w:sz w:val="20"/>
          <w:szCs w:val="20"/>
          <w:lang w:eastAsia="nl-NL"/>
        </w:rPr>
        <w:t>vergroten</w:t>
      </w:r>
      <w:r>
        <w:rPr>
          <w:rFonts w:ascii="Verdana" w:hAnsi="Verdana"/>
          <w:sz w:val="20"/>
          <w:szCs w:val="20"/>
          <w:lang w:eastAsia="nl-NL"/>
        </w:rPr>
        <w:t>;</w:t>
      </w:r>
    </w:p>
    <w:p w14:paraId="6A5A5D2F" w14:textId="77777777" w:rsidR="00AD6745" w:rsidRPr="00C8057B" w:rsidRDefault="001D0C0F" w:rsidP="002F4FD5">
      <w:pPr>
        <w:pStyle w:val="Geenafstand"/>
        <w:numPr>
          <w:ilvl w:val="0"/>
          <w:numId w:val="8"/>
        </w:numPr>
        <w:spacing w:line="360" w:lineRule="auto"/>
        <w:rPr>
          <w:rFonts w:ascii="Verdana" w:hAnsi="Verdana"/>
          <w:sz w:val="20"/>
          <w:szCs w:val="20"/>
          <w:lang w:eastAsia="nl-NL"/>
        </w:rPr>
      </w:pPr>
      <w:r>
        <w:rPr>
          <w:rFonts w:ascii="Verdana" w:hAnsi="Verdana"/>
          <w:sz w:val="20"/>
          <w:szCs w:val="20"/>
          <w:lang w:eastAsia="nl-NL"/>
        </w:rPr>
        <w:t xml:space="preserve">Klanttevredenheid </w:t>
      </w:r>
      <w:r w:rsidR="003B020D">
        <w:rPr>
          <w:rFonts w:ascii="Verdana" w:hAnsi="Verdana"/>
          <w:sz w:val="20"/>
          <w:szCs w:val="20"/>
          <w:lang w:eastAsia="nl-NL"/>
        </w:rPr>
        <w:t>in</w:t>
      </w:r>
      <w:r w:rsidR="00BA3851">
        <w:rPr>
          <w:rFonts w:ascii="Verdana" w:hAnsi="Verdana"/>
          <w:sz w:val="20"/>
          <w:szCs w:val="20"/>
          <w:lang w:eastAsia="nl-NL"/>
        </w:rPr>
        <w:t xml:space="preserve"> </w:t>
      </w:r>
      <w:r w:rsidR="003B020D">
        <w:rPr>
          <w:rFonts w:ascii="Verdana" w:hAnsi="Verdana"/>
          <w:sz w:val="20"/>
          <w:szCs w:val="20"/>
          <w:lang w:eastAsia="nl-NL"/>
        </w:rPr>
        <w:t>stan</w:t>
      </w:r>
      <w:r w:rsidR="00F70DE1">
        <w:rPr>
          <w:rFonts w:ascii="Verdana" w:hAnsi="Verdana"/>
          <w:sz w:val="20"/>
          <w:szCs w:val="20"/>
          <w:lang w:eastAsia="nl-NL"/>
        </w:rPr>
        <w:t xml:space="preserve">d </w:t>
      </w:r>
      <w:r w:rsidR="003B020D">
        <w:rPr>
          <w:rFonts w:ascii="Verdana" w:hAnsi="Verdana"/>
          <w:sz w:val="20"/>
          <w:szCs w:val="20"/>
          <w:lang w:eastAsia="nl-NL"/>
        </w:rPr>
        <w:t>houden</w:t>
      </w:r>
      <w:r w:rsidR="00690410">
        <w:rPr>
          <w:rFonts w:ascii="Verdana" w:hAnsi="Verdana"/>
          <w:sz w:val="20"/>
          <w:szCs w:val="20"/>
          <w:lang w:eastAsia="nl-NL"/>
        </w:rPr>
        <w:t>.</w:t>
      </w:r>
    </w:p>
    <w:p w14:paraId="6A5A5D30" w14:textId="77777777" w:rsidR="00025E83" w:rsidRPr="008073A0" w:rsidRDefault="00025E83" w:rsidP="00796EBE">
      <w:pPr>
        <w:pStyle w:val="Kop3"/>
        <w:numPr>
          <w:ilvl w:val="2"/>
          <w:numId w:val="13"/>
        </w:numPr>
        <w:spacing w:line="360" w:lineRule="auto"/>
        <w:rPr>
          <w:rFonts w:ascii="Verdana" w:hAnsi="Verdana"/>
          <w:i/>
          <w:color w:val="000000" w:themeColor="text1"/>
          <w:sz w:val="20"/>
          <w:szCs w:val="20"/>
        </w:rPr>
      </w:pPr>
      <w:bookmarkStart w:id="56" w:name="_Toc8816852"/>
      <w:bookmarkStart w:id="57" w:name="_Toc11313691"/>
      <w:r w:rsidRPr="008073A0">
        <w:rPr>
          <w:rFonts w:ascii="Verdana" w:hAnsi="Verdana"/>
          <w:i/>
          <w:color w:val="000000" w:themeColor="text1"/>
          <w:sz w:val="20"/>
          <w:szCs w:val="20"/>
        </w:rPr>
        <w:lastRenderedPageBreak/>
        <w:t>Resultaten uit de pilot</w:t>
      </w:r>
      <w:bookmarkEnd w:id="56"/>
      <w:bookmarkEnd w:id="57"/>
    </w:p>
    <w:p w14:paraId="6A5A5D31" w14:textId="77777777" w:rsidR="00426B9B" w:rsidRDefault="00426B9B" w:rsidP="00025E83">
      <w:pPr>
        <w:pStyle w:val="Geenafstand"/>
        <w:spacing w:line="360" w:lineRule="auto"/>
        <w:rPr>
          <w:rFonts w:ascii="Verdana" w:hAnsi="Verdana"/>
          <w:sz w:val="20"/>
          <w:szCs w:val="20"/>
          <w:lang w:eastAsia="nl-NL"/>
        </w:rPr>
      </w:pPr>
      <w:r>
        <w:rPr>
          <w:rFonts w:ascii="Verdana" w:hAnsi="Verdana"/>
          <w:sz w:val="20"/>
          <w:szCs w:val="20"/>
          <w:lang w:eastAsia="nl-NL"/>
        </w:rPr>
        <w:t xml:space="preserve">Aan partijen is bij het onderdeel ‘kennis en ervaring’ als eerste gevraagd wat de resultaten uit de pilot tot nu toe zijn. Het voornaamste resultaat is het opstellen van één aanvraagformulier. </w:t>
      </w:r>
      <w:r w:rsidR="006B0BFE">
        <w:rPr>
          <w:rFonts w:ascii="Verdana" w:hAnsi="Verdana"/>
          <w:sz w:val="20"/>
          <w:szCs w:val="20"/>
          <w:lang w:eastAsia="nl-NL"/>
        </w:rPr>
        <w:t>Met betrekking tot het opstellen van één aanvraagformulier wordt het antwoord van de gemeente Woerden als voorbeeld gegeven.</w:t>
      </w:r>
    </w:p>
    <w:p w14:paraId="6A5A5D32" w14:textId="77777777" w:rsidR="00426B9B" w:rsidRDefault="00426B9B" w:rsidP="00025E83">
      <w:pPr>
        <w:pStyle w:val="Geenafstand"/>
        <w:spacing w:line="360" w:lineRule="auto"/>
        <w:rPr>
          <w:rFonts w:ascii="Verdana" w:hAnsi="Verdana"/>
          <w:sz w:val="20"/>
          <w:szCs w:val="20"/>
          <w:lang w:eastAsia="nl-NL"/>
        </w:rPr>
      </w:pPr>
    </w:p>
    <w:tbl>
      <w:tblPr>
        <w:tblStyle w:val="Tabelraster"/>
        <w:tblW w:w="0" w:type="auto"/>
        <w:tblLook w:val="04A0" w:firstRow="1" w:lastRow="0" w:firstColumn="1" w:lastColumn="0" w:noHBand="0" w:noVBand="1"/>
      </w:tblPr>
      <w:tblGrid>
        <w:gridCol w:w="9062"/>
      </w:tblGrid>
      <w:tr w:rsidR="006B0BFE" w14:paraId="6A5A5D35" w14:textId="77777777" w:rsidTr="006B0BFE">
        <w:tc>
          <w:tcPr>
            <w:tcW w:w="9062" w:type="dxa"/>
            <w:shd w:val="clear" w:color="auto" w:fill="DBE5F1" w:themeFill="accent1" w:themeFillTint="33"/>
          </w:tcPr>
          <w:p w14:paraId="6A5A5D33" w14:textId="77777777" w:rsidR="006B0BFE" w:rsidRDefault="006B0BFE" w:rsidP="00025E83">
            <w:pPr>
              <w:pStyle w:val="Geenafstand"/>
              <w:spacing w:line="360" w:lineRule="auto"/>
              <w:rPr>
                <w:rFonts w:ascii="Verdana" w:hAnsi="Verdana"/>
                <w:sz w:val="20"/>
                <w:szCs w:val="20"/>
                <w:lang w:eastAsia="nl-NL"/>
              </w:rPr>
            </w:pPr>
            <w:r>
              <w:rPr>
                <w:rFonts w:ascii="Verdana" w:hAnsi="Verdana"/>
                <w:sz w:val="20"/>
                <w:szCs w:val="20"/>
                <w:lang w:eastAsia="nl-NL"/>
              </w:rPr>
              <w:t xml:space="preserve">Gemeente Woerden: </w:t>
            </w:r>
          </w:p>
          <w:p w14:paraId="6A5A5D34" w14:textId="77777777" w:rsidR="006B0BFE" w:rsidRDefault="006B0BFE" w:rsidP="00025E83">
            <w:pPr>
              <w:pStyle w:val="Geenafstand"/>
              <w:spacing w:line="360" w:lineRule="auto"/>
              <w:rPr>
                <w:rFonts w:ascii="Verdana" w:hAnsi="Verdana"/>
                <w:sz w:val="20"/>
                <w:szCs w:val="20"/>
                <w:lang w:eastAsia="nl-NL"/>
              </w:rPr>
            </w:pPr>
            <w:r>
              <w:rPr>
                <w:rFonts w:ascii="Verdana" w:hAnsi="Verdana"/>
                <w:sz w:val="20"/>
                <w:szCs w:val="20"/>
                <w:lang w:eastAsia="nl-NL"/>
              </w:rPr>
              <w:t>“</w:t>
            </w:r>
            <w:r>
              <w:rPr>
                <w:rFonts w:ascii="Verdana" w:hAnsi="Verdana"/>
                <w:i/>
                <w:sz w:val="20"/>
                <w:szCs w:val="20"/>
                <w:lang w:eastAsia="nl-NL"/>
              </w:rPr>
              <w:t xml:space="preserve">Dat is denk ik wel een groot resultaat dat het heeft opgeleverd en daarnaast wel een beetje een kwetsbaar resultaat; een borging van kennis. Maar ik denk dat de mensen die het project hebben gedraaid, ook heel veel kennis van elkaar vergaren. En dat neem je ook weer mee terug de organisatie in”. </w:t>
            </w:r>
          </w:p>
        </w:tc>
      </w:tr>
    </w:tbl>
    <w:p w14:paraId="6A5A5D36" w14:textId="77777777" w:rsidR="006B0BFE" w:rsidRDefault="006B0BFE" w:rsidP="00025E83">
      <w:pPr>
        <w:pStyle w:val="Geenafstand"/>
        <w:spacing w:line="360" w:lineRule="auto"/>
        <w:rPr>
          <w:rFonts w:ascii="Verdana" w:hAnsi="Verdana"/>
          <w:sz w:val="20"/>
          <w:szCs w:val="20"/>
          <w:lang w:eastAsia="nl-NL"/>
        </w:rPr>
      </w:pPr>
    </w:p>
    <w:p w14:paraId="6A5A5D37" w14:textId="77777777" w:rsidR="006B0BFE" w:rsidRDefault="005F50D2" w:rsidP="00025E83">
      <w:pPr>
        <w:pStyle w:val="Geenafstand"/>
        <w:spacing w:line="360" w:lineRule="auto"/>
        <w:rPr>
          <w:rFonts w:ascii="Verdana" w:hAnsi="Verdana"/>
          <w:sz w:val="20"/>
          <w:szCs w:val="20"/>
          <w:lang w:eastAsia="nl-NL"/>
        </w:rPr>
      </w:pPr>
      <w:r>
        <w:rPr>
          <w:rFonts w:ascii="Verdana" w:hAnsi="Verdana"/>
          <w:sz w:val="20"/>
          <w:szCs w:val="20"/>
          <w:lang w:eastAsia="nl-NL"/>
        </w:rPr>
        <w:t xml:space="preserve">Ook de omgang met organisaties wordt door de gemeente Zaanstad, het hoogheemraadschap de Stichtse Rijnlanden en de provincie Utrecht als </w:t>
      </w:r>
      <w:r w:rsidR="00426B9B">
        <w:rPr>
          <w:rFonts w:ascii="Verdana" w:hAnsi="Verdana"/>
          <w:sz w:val="20"/>
          <w:szCs w:val="20"/>
          <w:lang w:eastAsia="nl-NL"/>
        </w:rPr>
        <w:t>een</w:t>
      </w:r>
      <w:r w:rsidR="000970FE">
        <w:rPr>
          <w:rFonts w:ascii="Verdana" w:hAnsi="Verdana"/>
          <w:sz w:val="20"/>
          <w:szCs w:val="20"/>
          <w:lang w:eastAsia="nl-NL"/>
        </w:rPr>
        <w:t xml:space="preserve"> </w:t>
      </w:r>
      <w:r w:rsidR="00426B9B">
        <w:rPr>
          <w:rFonts w:ascii="Verdana" w:hAnsi="Verdana"/>
          <w:sz w:val="20"/>
          <w:szCs w:val="20"/>
          <w:lang w:eastAsia="nl-NL"/>
        </w:rPr>
        <w:t xml:space="preserve">belangrijk </w:t>
      </w:r>
      <w:r>
        <w:rPr>
          <w:rFonts w:ascii="Verdana" w:hAnsi="Verdana"/>
          <w:sz w:val="20"/>
          <w:szCs w:val="20"/>
          <w:lang w:eastAsia="nl-NL"/>
        </w:rPr>
        <w:t>resultaat gezien. De partijen geven verschillende invulling aan de ‘omgang met organisaties’.</w:t>
      </w:r>
    </w:p>
    <w:p w14:paraId="6A5A5D38" w14:textId="77777777" w:rsidR="000824B2" w:rsidRDefault="000824B2" w:rsidP="00025E83">
      <w:pPr>
        <w:pStyle w:val="Geenafstand"/>
        <w:spacing w:line="360" w:lineRule="auto"/>
        <w:rPr>
          <w:rFonts w:ascii="Verdana" w:hAnsi="Verdana"/>
          <w:sz w:val="20"/>
          <w:szCs w:val="20"/>
          <w:lang w:eastAsia="nl-NL"/>
        </w:rPr>
      </w:pPr>
    </w:p>
    <w:tbl>
      <w:tblPr>
        <w:tblStyle w:val="Tabelraster"/>
        <w:tblW w:w="0" w:type="auto"/>
        <w:tblLook w:val="04A0" w:firstRow="1" w:lastRow="0" w:firstColumn="1" w:lastColumn="0" w:noHBand="0" w:noVBand="1"/>
      </w:tblPr>
      <w:tblGrid>
        <w:gridCol w:w="3020"/>
        <w:gridCol w:w="3021"/>
        <w:gridCol w:w="3021"/>
      </w:tblGrid>
      <w:tr w:rsidR="005F50D2" w14:paraId="6A5A5D3C" w14:textId="77777777" w:rsidTr="005F50D2">
        <w:tc>
          <w:tcPr>
            <w:tcW w:w="3020" w:type="dxa"/>
            <w:shd w:val="clear" w:color="auto" w:fill="95B3D7" w:themeFill="accent1" w:themeFillTint="99"/>
          </w:tcPr>
          <w:p w14:paraId="6A5A5D39" w14:textId="77777777" w:rsidR="005F50D2" w:rsidRPr="005F50D2" w:rsidRDefault="005F50D2" w:rsidP="00025E83">
            <w:pPr>
              <w:pStyle w:val="Geenafstand"/>
              <w:spacing w:line="360" w:lineRule="auto"/>
              <w:rPr>
                <w:rFonts w:ascii="Verdana" w:hAnsi="Verdana"/>
                <w:b/>
                <w:sz w:val="20"/>
                <w:szCs w:val="20"/>
                <w:lang w:eastAsia="nl-NL"/>
              </w:rPr>
            </w:pPr>
            <w:r>
              <w:rPr>
                <w:rFonts w:ascii="Verdana" w:hAnsi="Verdana"/>
                <w:b/>
                <w:sz w:val="20"/>
                <w:szCs w:val="20"/>
                <w:lang w:eastAsia="nl-NL"/>
              </w:rPr>
              <w:t>Gemeente Zaanstad</w:t>
            </w:r>
          </w:p>
        </w:tc>
        <w:tc>
          <w:tcPr>
            <w:tcW w:w="3021" w:type="dxa"/>
            <w:shd w:val="clear" w:color="auto" w:fill="95B3D7" w:themeFill="accent1" w:themeFillTint="99"/>
          </w:tcPr>
          <w:p w14:paraId="6A5A5D3A" w14:textId="77777777" w:rsidR="005F50D2" w:rsidRPr="005F50D2" w:rsidRDefault="005F50D2" w:rsidP="00025E83">
            <w:pPr>
              <w:pStyle w:val="Geenafstand"/>
              <w:spacing w:line="360" w:lineRule="auto"/>
              <w:rPr>
                <w:rFonts w:ascii="Verdana" w:hAnsi="Verdana"/>
                <w:b/>
                <w:sz w:val="20"/>
                <w:szCs w:val="20"/>
                <w:lang w:eastAsia="nl-NL"/>
              </w:rPr>
            </w:pPr>
            <w:r>
              <w:rPr>
                <w:rFonts w:ascii="Verdana" w:hAnsi="Verdana"/>
                <w:b/>
                <w:sz w:val="20"/>
                <w:szCs w:val="20"/>
                <w:lang w:eastAsia="nl-NL"/>
              </w:rPr>
              <w:t>Hoogheemraadschap de Stichtse Rijnlanden</w:t>
            </w:r>
          </w:p>
        </w:tc>
        <w:tc>
          <w:tcPr>
            <w:tcW w:w="3021" w:type="dxa"/>
            <w:shd w:val="clear" w:color="auto" w:fill="95B3D7" w:themeFill="accent1" w:themeFillTint="99"/>
          </w:tcPr>
          <w:p w14:paraId="6A5A5D3B" w14:textId="77777777" w:rsidR="005F50D2" w:rsidRPr="005F50D2" w:rsidRDefault="005F50D2" w:rsidP="00025E83">
            <w:pPr>
              <w:pStyle w:val="Geenafstand"/>
              <w:spacing w:line="360" w:lineRule="auto"/>
              <w:rPr>
                <w:rFonts w:ascii="Verdana" w:hAnsi="Verdana"/>
                <w:b/>
                <w:sz w:val="20"/>
                <w:szCs w:val="20"/>
                <w:lang w:eastAsia="nl-NL"/>
              </w:rPr>
            </w:pPr>
            <w:r>
              <w:rPr>
                <w:rFonts w:ascii="Verdana" w:hAnsi="Verdana"/>
                <w:b/>
                <w:sz w:val="20"/>
                <w:szCs w:val="20"/>
                <w:lang w:eastAsia="nl-NL"/>
              </w:rPr>
              <w:t>Provincie Utrecht</w:t>
            </w:r>
          </w:p>
        </w:tc>
      </w:tr>
      <w:tr w:rsidR="005F50D2" w14:paraId="6A5A5D40" w14:textId="77777777" w:rsidTr="005F50D2">
        <w:tc>
          <w:tcPr>
            <w:tcW w:w="3020" w:type="dxa"/>
            <w:shd w:val="clear" w:color="auto" w:fill="DBE5F1" w:themeFill="accent1" w:themeFillTint="33"/>
          </w:tcPr>
          <w:p w14:paraId="6A5A5D3D" w14:textId="77777777" w:rsidR="005F50D2" w:rsidRDefault="005F50D2" w:rsidP="00025E83">
            <w:pPr>
              <w:pStyle w:val="Geenafstand"/>
              <w:spacing w:line="360" w:lineRule="auto"/>
              <w:rPr>
                <w:rFonts w:ascii="Verdana" w:hAnsi="Verdana"/>
                <w:sz w:val="20"/>
                <w:szCs w:val="20"/>
                <w:lang w:eastAsia="nl-NL"/>
              </w:rPr>
            </w:pPr>
            <w:r>
              <w:rPr>
                <w:rFonts w:ascii="Verdana" w:hAnsi="Verdana"/>
                <w:sz w:val="20"/>
                <w:szCs w:val="20"/>
                <w:lang w:eastAsia="nl-NL"/>
              </w:rPr>
              <w:t>Partijen weten elkaar te vinden. Ze hoeven niet alleen via de mail te contracteren, maar kunnen bijvoorbeeld ook even bellen.</w:t>
            </w:r>
          </w:p>
        </w:tc>
        <w:tc>
          <w:tcPr>
            <w:tcW w:w="3021" w:type="dxa"/>
            <w:shd w:val="clear" w:color="auto" w:fill="DBE5F1" w:themeFill="accent1" w:themeFillTint="33"/>
          </w:tcPr>
          <w:p w14:paraId="6A5A5D3E" w14:textId="77777777" w:rsidR="005F50D2" w:rsidRDefault="000F72F5" w:rsidP="00025E83">
            <w:pPr>
              <w:pStyle w:val="Geenafstand"/>
              <w:spacing w:line="360" w:lineRule="auto"/>
              <w:rPr>
                <w:rFonts w:ascii="Verdana" w:hAnsi="Verdana"/>
                <w:sz w:val="20"/>
                <w:szCs w:val="20"/>
                <w:lang w:eastAsia="nl-NL"/>
              </w:rPr>
            </w:pPr>
            <w:r>
              <w:rPr>
                <w:rFonts w:ascii="Verdana" w:hAnsi="Verdana"/>
                <w:sz w:val="20"/>
                <w:szCs w:val="20"/>
                <w:lang w:eastAsia="nl-NL"/>
              </w:rPr>
              <w:t xml:space="preserve">Overleggen en het leggen van contact is makkelijker, doordat partijen elkaar kennen. </w:t>
            </w:r>
            <w:r w:rsidR="001725AB">
              <w:rPr>
                <w:rFonts w:ascii="Verdana" w:hAnsi="Verdana"/>
                <w:sz w:val="20"/>
                <w:szCs w:val="20"/>
                <w:lang w:eastAsia="nl-NL"/>
              </w:rPr>
              <w:t xml:space="preserve">Regels over slootdempingen kennen partijen ook van elkaar. </w:t>
            </w:r>
          </w:p>
        </w:tc>
        <w:tc>
          <w:tcPr>
            <w:tcW w:w="3021" w:type="dxa"/>
            <w:shd w:val="clear" w:color="auto" w:fill="DBE5F1" w:themeFill="accent1" w:themeFillTint="33"/>
          </w:tcPr>
          <w:p w14:paraId="6A5A5D3F" w14:textId="77777777" w:rsidR="005F50D2" w:rsidRDefault="000824B2" w:rsidP="000824B2">
            <w:pPr>
              <w:pStyle w:val="Geenafstand"/>
              <w:spacing w:line="360" w:lineRule="auto"/>
              <w:rPr>
                <w:rFonts w:ascii="Verdana" w:hAnsi="Verdana"/>
                <w:sz w:val="20"/>
                <w:szCs w:val="20"/>
                <w:lang w:eastAsia="nl-NL"/>
              </w:rPr>
            </w:pPr>
            <w:r>
              <w:rPr>
                <w:rFonts w:ascii="Verdana" w:hAnsi="Verdana"/>
                <w:sz w:val="20"/>
                <w:szCs w:val="20"/>
                <w:lang w:eastAsia="nl-NL"/>
              </w:rPr>
              <w:t>Zij hebben p</w:t>
            </w:r>
            <w:r w:rsidR="001725AB">
              <w:rPr>
                <w:rFonts w:ascii="Verdana" w:hAnsi="Verdana"/>
                <w:sz w:val="20"/>
                <w:szCs w:val="20"/>
                <w:lang w:eastAsia="nl-NL"/>
              </w:rPr>
              <w:t xml:space="preserve">artijen hun regelingen in vijf tot tien regels laten opschrijven. Partijen </w:t>
            </w:r>
            <w:r>
              <w:rPr>
                <w:rFonts w:ascii="Verdana" w:hAnsi="Verdana"/>
                <w:sz w:val="20"/>
                <w:szCs w:val="20"/>
                <w:lang w:eastAsia="nl-NL"/>
              </w:rPr>
              <w:t>zijn</w:t>
            </w:r>
            <w:r w:rsidR="001725AB">
              <w:rPr>
                <w:rFonts w:ascii="Verdana" w:hAnsi="Verdana"/>
                <w:sz w:val="20"/>
                <w:szCs w:val="20"/>
                <w:lang w:eastAsia="nl-NL"/>
              </w:rPr>
              <w:t xml:space="preserve"> zo te weten </w:t>
            </w:r>
            <w:r>
              <w:rPr>
                <w:rFonts w:ascii="Verdana" w:hAnsi="Verdana"/>
                <w:sz w:val="20"/>
                <w:szCs w:val="20"/>
                <w:lang w:eastAsia="nl-NL"/>
              </w:rPr>
              <w:t xml:space="preserve">gekomen </w:t>
            </w:r>
            <w:r w:rsidR="001725AB">
              <w:rPr>
                <w:rFonts w:ascii="Verdana" w:hAnsi="Verdana"/>
                <w:sz w:val="20"/>
                <w:szCs w:val="20"/>
                <w:lang w:eastAsia="nl-NL"/>
              </w:rPr>
              <w:t xml:space="preserve">waarom ze dit doen, waarvoor ze dit doen en wat het idee erachter is. </w:t>
            </w:r>
          </w:p>
        </w:tc>
      </w:tr>
    </w:tbl>
    <w:p w14:paraId="6A5A5D41" w14:textId="77777777" w:rsidR="006B0BFE" w:rsidRDefault="006B0BFE" w:rsidP="00025E83">
      <w:pPr>
        <w:pStyle w:val="Geenafstand"/>
        <w:spacing w:line="360" w:lineRule="auto"/>
        <w:rPr>
          <w:rFonts w:ascii="Verdana" w:hAnsi="Verdana"/>
          <w:sz w:val="20"/>
          <w:szCs w:val="20"/>
          <w:lang w:eastAsia="nl-NL"/>
        </w:rPr>
      </w:pPr>
    </w:p>
    <w:p w14:paraId="6A5A5D42" w14:textId="77777777" w:rsidR="00203B7E" w:rsidRDefault="0022209E" w:rsidP="00025E83">
      <w:pPr>
        <w:pStyle w:val="Geenafstand"/>
        <w:spacing w:line="360" w:lineRule="auto"/>
        <w:rPr>
          <w:rFonts w:ascii="Verdana" w:hAnsi="Verdana"/>
          <w:sz w:val="20"/>
          <w:szCs w:val="20"/>
          <w:lang w:eastAsia="nl-NL"/>
        </w:rPr>
      </w:pPr>
      <w:r>
        <w:rPr>
          <w:rFonts w:ascii="Verdana" w:hAnsi="Verdana"/>
          <w:sz w:val="20"/>
          <w:szCs w:val="20"/>
          <w:lang w:eastAsia="nl-NL"/>
        </w:rPr>
        <w:t xml:space="preserve">Gebleken is dat het opstellen van één aanvraagformulier en de omgang met organisaties de </w:t>
      </w:r>
      <w:r w:rsidR="00203B7E">
        <w:rPr>
          <w:rFonts w:ascii="Verdana" w:hAnsi="Verdana"/>
          <w:sz w:val="20"/>
          <w:szCs w:val="20"/>
          <w:lang w:eastAsia="nl-NL"/>
        </w:rPr>
        <w:t xml:space="preserve">belangrijkste </w:t>
      </w:r>
      <w:r>
        <w:rPr>
          <w:rFonts w:ascii="Verdana" w:hAnsi="Verdana"/>
          <w:sz w:val="20"/>
          <w:szCs w:val="20"/>
          <w:lang w:eastAsia="nl-NL"/>
        </w:rPr>
        <w:t>resultaten uit de pilots</w:t>
      </w:r>
      <w:r w:rsidR="00203B7E">
        <w:rPr>
          <w:rFonts w:ascii="Verdana" w:hAnsi="Verdana"/>
          <w:sz w:val="20"/>
          <w:szCs w:val="20"/>
          <w:lang w:eastAsia="nl-NL"/>
        </w:rPr>
        <w:t xml:space="preserve"> tot nu toe</w:t>
      </w:r>
      <w:r>
        <w:rPr>
          <w:rFonts w:ascii="Verdana" w:hAnsi="Verdana"/>
          <w:sz w:val="20"/>
          <w:szCs w:val="20"/>
          <w:lang w:eastAsia="nl-NL"/>
        </w:rPr>
        <w:t xml:space="preserve"> zijn. </w:t>
      </w:r>
    </w:p>
    <w:p w14:paraId="6A5A5D43" w14:textId="77777777" w:rsidR="00203B7E" w:rsidRDefault="00203B7E" w:rsidP="00025E83">
      <w:pPr>
        <w:pStyle w:val="Geenafstand"/>
        <w:spacing w:line="360" w:lineRule="auto"/>
        <w:rPr>
          <w:rFonts w:ascii="Verdana" w:hAnsi="Verdana"/>
          <w:sz w:val="20"/>
          <w:szCs w:val="20"/>
          <w:lang w:eastAsia="nl-NL"/>
        </w:rPr>
      </w:pPr>
    </w:p>
    <w:p w14:paraId="6A5A5D44" w14:textId="77777777" w:rsidR="00B340D8" w:rsidRPr="008073A0" w:rsidRDefault="00B340D8" w:rsidP="00796EBE">
      <w:pPr>
        <w:pStyle w:val="Kop3"/>
        <w:numPr>
          <w:ilvl w:val="2"/>
          <w:numId w:val="13"/>
        </w:numPr>
        <w:spacing w:line="360" w:lineRule="auto"/>
        <w:rPr>
          <w:rFonts w:ascii="Verdana" w:hAnsi="Verdana"/>
          <w:i/>
          <w:color w:val="000000" w:themeColor="text1"/>
          <w:sz w:val="20"/>
          <w:szCs w:val="20"/>
        </w:rPr>
      </w:pPr>
      <w:bookmarkStart w:id="58" w:name="_Toc8816853"/>
      <w:bookmarkStart w:id="59" w:name="_Toc11313692"/>
      <w:r w:rsidRPr="008073A0">
        <w:rPr>
          <w:rFonts w:ascii="Verdana" w:hAnsi="Verdana"/>
          <w:i/>
          <w:color w:val="000000" w:themeColor="text1"/>
          <w:sz w:val="20"/>
          <w:szCs w:val="20"/>
        </w:rPr>
        <w:t>Dienstverlening</w:t>
      </w:r>
      <w:bookmarkEnd w:id="58"/>
      <w:bookmarkEnd w:id="59"/>
    </w:p>
    <w:p w14:paraId="6A5A5D45" w14:textId="77777777" w:rsidR="00B53F49" w:rsidRDefault="00B53F49" w:rsidP="00B340D8">
      <w:pPr>
        <w:pStyle w:val="Geenafstand"/>
        <w:spacing w:line="360" w:lineRule="auto"/>
        <w:rPr>
          <w:rFonts w:ascii="Verdana" w:hAnsi="Verdana"/>
          <w:sz w:val="20"/>
          <w:szCs w:val="20"/>
          <w:lang w:eastAsia="nl-NL"/>
        </w:rPr>
      </w:pPr>
      <w:r>
        <w:rPr>
          <w:rFonts w:ascii="Verdana" w:hAnsi="Verdana"/>
          <w:sz w:val="20"/>
          <w:szCs w:val="20"/>
          <w:lang w:eastAsia="nl-NL"/>
        </w:rPr>
        <w:t>In de aankomende alinea</w:t>
      </w:r>
      <w:r w:rsidR="00DF74ED">
        <w:rPr>
          <w:rFonts w:ascii="Verdana" w:hAnsi="Verdana"/>
          <w:sz w:val="20"/>
          <w:szCs w:val="20"/>
          <w:lang w:eastAsia="nl-NL"/>
        </w:rPr>
        <w:t>’</w:t>
      </w:r>
      <w:r>
        <w:rPr>
          <w:rFonts w:ascii="Verdana" w:hAnsi="Verdana"/>
          <w:sz w:val="20"/>
          <w:szCs w:val="20"/>
          <w:lang w:eastAsia="nl-NL"/>
        </w:rPr>
        <w:t>s word</w:t>
      </w:r>
      <w:r w:rsidR="00DF74ED">
        <w:rPr>
          <w:rFonts w:ascii="Verdana" w:hAnsi="Verdana"/>
          <w:sz w:val="20"/>
          <w:szCs w:val="20"/>
          <w:lang w:eastAsia="nl-NL"/>
        </w:rPr>
        <w:t>en de twee topics met betrekking tot</w:t>
      </w:r>
      <w:r>
        <w:rPr>
          <w:rFonts w:ascii="Verdana" w:hAnsi="Verdana"/>
          <w:sz w:val="20"/>
          <w:szCs w:val="20"/>
          <w:lang w:eastAsia="nl-NL"/>
        </w:rPr>
        <w:t xml:space="preserve"> de dienstverlening </w:t>
      </w:r>
      <w:r w:rsidR="00DF74ED">
        <w:rPr>
          <w:rFonts w:ascii="Verdana" w:hAnsi="Verdana"/>
          <w:sz w:val="20"/>
          <w:szCs w:val="20"/>
          <w:lang w:eastAsia="nl-NL"/>
        </w:rPr>
        <w:t>belicht</w:t>
      </w:r>
      <w:r>
        <w:rPr>
          <w:rFonts w:ascii="Verdana" w:hAnsi="Verdana"/>
          <w:sz w:val="20"/>
          <w:szCs w:val="20"/>
          <w:lang w:eastAsia="nl-NL"/>
        </w:rPr>
        <w:t xml:space="preserve">. </w:t>
      </w:r>
      <w:r w:rsidR="00DF74ED">
        <w:rPr>
          <w:rFonts w:ascii="Verdana" w:hAnsi="Verdana"/>
          <w:sz w:val="20"/>
          <w:szCs w:val="20"/>
          <w:lang w:eastAsia="nl-NL"/>
        </w:rPr>
        <w:t>Dit betreffen de topics</w:t>
      </w:r>
      <w:r w:rsidR="002C6D54">
        <w:rPr>
          <w:rFonts w:ascii="Verdana" w:hAnsi="Verdana"/>
          <w:sz w:val="20"/>
          <w:szCs w:val="20"/>
          <w:lang w:eastAsia="nl-NL"/>
        </w:rPr>
        <w:t xml:space="preserve"> </w:t>
      </w:r>
      <w:r w:rsidR="00DF74ED">
        <w:rPr>
          <w:rFonts w:ascii="Verdana" w:hAnsi="Verdana"/>
          <w:sz w:val="20"/>
          <w:szCs w:val="20"/>
          <w:lang w:eastAsia="nl-NL"/>
        </w:rPr>
        <w:t>‘</w:t>
      </w:r>
      <w:r>
        <w:rPr>
          <w:rFonts w:ascii="Verdana" w:hAnsi="Verdana"/>
          <w:sz w:val="20"/>
          <w:szCs w:val="20"/>
          <w:lang w:eastAsia="nl-NL"/>
        </w:rPr>
        <w:t>dienstverlening aanpassen</w:t>
      </w:r>
      <w:r w:rsidR="00DF74ED">
        <w:rPr>
          <w:rFonts w:ascii="Verdana" w:hAnsi="Verdana"/>
          <w:sz w:val="20"/>
          <w:szCs w:val="20"/>
          <w:lang w:eastAsia="nl-NL"/>
        </w:rPr>
        <w:t>’</w:t>
      </w:r>
      <w:r>
        <w:rPr>
          <w:rFonts w:ascii="Verdana" w:hAnsi="Verdana"/>
          <w:sz w:val="20"/>
          <w:szCs w:val="20"/>
          <w:lang w:eastAsia="nl-NL"/>
        </w:rPr>
        <w:t xml:space="preserve"> en </w:t>
      </w:r>
      <w:r w:rsidR="00DF74ED">
        <w:rPr>
          <w:rFonts w:ascii="Verdana" w:hAnsi="Verdana"/>
          <w:sz w:val="20"/>
          <w:szCs w:val="20"/>
          <w:lang w:eastAsia="nl-NL"/>
        </w:rPr>
        <w:t>‘</w:t>
      </w:r>
      <w:r>
        <w:rPr>
          <w:rFonts w:ascii="Verdana" w:hAnsi="Verdana"/>
          <w:sz w:val="20"/>
          <w:szCs w:val="20"/>
          <w:lang w:eastAsia="nl-NL"/>
        </w:rPr>
        <w:t>dienstverlening</w:t>
      </w:r>
      <w:r w:rsidR="002C6D54">
        <w:rPr>
          <w:rFonts w:ascii="Verdana" w:hAnsi="Verdana"/>
          <w:sz w:val="20"/>
          <w:szCs w:val="20"/>
          <w:lang w:eastAsia="nl-NL"/>
        </w:rPr>
        <w:t xml:space="preserve"> </w:t>
      </w:r>
      <w:r>
        <w:rPr>
          <w:rFonts w:ascii="Verdana" w:hAnsi="Verdana"/>
          <w:sz w:val="20"/>
          <w:szCs w:val="20"/>
          <w:lang w:eastAsia="nl-NL"/>
        </w:rPr>
        <w:t>waterschap</w:t>
      </w:r>
      <w:r w:rsidR="00DF74ED">
        <w:rPr>
          <w:rFonts w:ascii="Verdana" w:hAnsi="Verdana"/>
          <w:sz w:val="20"/>
          <w:szCs w:val="20"/>
          <w:lang w:eastAsia="nl-NL"/>
        </w:rPr>
        <w:t>’</w:t>
      </w:r>
      <w:r>
        <w:rPr>
          <w:rFonts w:ascii="Verdana" w:hAnsi="Verdana"/>
          <w:sz w:val="20"/>
          <w:szCs w:val="20"/>
          <w:lang w:eastAsia="nl-NL"/>
        </w:rPr>
        <w:t>.</w:t>
      </w:r>
      <w:r w:rsidR="006C0F57">
        <w:rPr>
          <w:rFonts w:ascii="Verdana" w:hAnsi="Verdana"/>
          <w:sz w:val="20"/>
          <w:szCs w:val="20"/>
          <w:lang w:eastAsia="nl-NL"/>
        </w:rPr>
        <w:t xml:space="preserve"> De uitkomsten met betrekking tot de topic ‘dienstverlening aanpassen’ kom</w:t>
      </w:r>
      <w:r w:rsidR="003B7D91">
        <w:rPr>
          <w:rFonts w:ascii="Verdana" w:hAnsi="Verdana"/>
          <w:sz w:val="20"/>
          <w:szCs w:val="20"/>
          <w:lang w:eastAsia="nl-NL"/>
        </w:rPr>
        <w:t>t</w:t>
      </w:r>
      <w:r w:rsidR="006C0F57">
        <w:rPr>
          <w:rFonts w:ascii="Verdana" w:hAnsi="Verdana"/>
          <w:sz w:val="20"/>
          <w:szCs w:val="20"/>
          <w:lang w:eastAsia="nl-NL"/>
        </w:rPr>
        <w:t xml:space="preserve"> als eerste aan bod.  </w:t>
      </w:r>
    </w:p>
    <w:p w14:paraId="6A5A5D46" w14:textId="77777777" w:rsidR="00FB0696" w:rsidRDefault="00FB0696" w:rsidP="00B340D8">
      <w:pPr>
        <w:pStyle w:val="Geenafstand"/>
        <w:spacing w:line="360" w:lineRule="auto"/>
        <w:rPr>
          <w:rFonts w:ascii="Verdana" w:hAnsi="Verdana"/>
          <w:sz w:val="20"/>
          <w:szCs w:val="20"/>
          <w:lang w:eastAsia="nl-NL"/>
        </w:rPr>
      </w:pPr>
    </w:p>
    <w:p w14:paraId="6A5A5D47" w14:textId="77777777" w:rsidR="00F54C2A" w:rsidRDefault="00FB0696" w:rsidP="00B340D8">
      <w:pPr>
        <w:pStyle w:val="Geenafstand"/>
        <w:spacing w:line="360" w:lineRule="auto"/>
        <w:rPr>
          <w:rFonts w:ascii="Verdana" w:hAnsi="Verdana"/>
          <w:sz w:val="20"/>
          <w:szCs w:val="20"/>
          <w:lang w:eastAsia="nl-NL"/>
        </w:rPr>
      </w:pPr>
      <w:r>
        <w:rPr>
          <w:rFonts w:ascii="Verdana" w:hAnsi="Verdana"/>
          <w:sz w:val="20"/>
          <w:szCs w:val="20"/>
          <w:lang w:eastAsia="nl-NL"/>
        </w:rPr>
        <w:t xml:space="preserve">Uit onderzoek is gebleken dat de meeste organisaties van oordeel zijn dat de dienstverlening aangepast moet worden door integraal te werken. De medewerker van </w:t>
      </w:r>
      <w:r>
        <w:rPr>
          <w:rFonts w:ascii="Verdana" w:hAnsi="Verdana"/>
          <w:sz w:val="20"/>
          <w:szCs w:val="20"/>
          <w:lang w:eastAsia="nl-NL"/>
        </w:rPr>
        <w:lastRenderedPageBreak/>
        <w:t xml:space="preserve">de provincie Utrecht noemt dit uitdrukkelijk en de geïnterviewden van het hoogheemraadschap de Stichtse Rijnlanden en de gemeente Woerden bedoelen hetzelfde, maar omschrijven dit anders. Zij willen de dienstverlening aanpassen door één aanvraagformulier op te stellen. </w:t>
      </w:r>
      <w:r w:rsidR="000A3067">
        <w:rPr>
          <w:rFonts w:ascii="Verdana" w:hAnsi="Verdana"/>
          <w:sz w:val="20"/>
          <w:szCs w:val="20"/>
          <w:lang w:eastAsia="nl-NL"/>
        </w:rPr>
        <w:t xml:space="preserve">Dit betekent dat partijen </w:t>
      </w:r>
      <w:r w:rsidR="00F30F90">
        <w:rPr>
          <w:rFonts w:ascii="Verdana" w:hAnsi="Verdana"/>
          <w:sz w:val="20"/>
          <w:szCs w:val="20"/>
          <w:lang w:eastAsia="nl-NL"/>
        </w:rPr>
        <w:t xml:space="preserve">integraal moeten werken door </w:t>
      </w:r>
      <w:r w:rsidR="000A3067">
        <w:rPr>
          <w:rFonts w:ascii="Verdana" w:hAnsi="Verdana"/>
          <w:sz w:val="20"/>
          <w:szCs w:val="20"/>
          <w:lang w:eastAsia="nl-NL"/>
        </w:rPr>
        <w:t xml:space="preserve">met elkaar </w:t>
      </w:r>
      <w:r w:rsidR="00BA7FA3">
        <w:rPr>
          <w:rFonts w:ascii="Verdana" w:hAnsi="Verdana"/>
          <w:sz w:val="20"/>
          <w:szCs w:val="20"/>
          <w:lang w:eastAsia="nl-NL"/>
        </w:rPr>
        <w:t>te overleggen</w:t>
      </w:r>
      <w:r w:rsidR="000A3067">
        <w:rPr>
          <w:rFonts w:ascii="Verdana" w:hAnsi="Verdana"/>
          <w:sz w:val="20"/>
          <w:szCs w:val="20"/>
          <w:lang w:eastAsia="nl-NL"/>
        </w:rPr>
        <w:t xml:space="preserve">. </w:t>
      </w:r>
      <w:r>
        <w:rPr>
          <w:rFonts w:ascii="Verdana" w:hAnsi="Verdana"/>
          <w:sz w:val="20"/>
          <w:szCs w:val="20"/>
          <w:lang w:eastAsia="nl-NL"/>
        </w:rPr>
        <w:t xml:space="preserve">Als dit niet gebeurt, kan </w:t>
      </w:r>
      <w:r w:rsidR="00CF500F">
        <w:rPr>
          <w:rFonts w:ascii="Verdana" w:hAnsi="Verdana"/>
          <w:sz w:val="20"/>
          <w:szCs w:val="20"/>
          <w:lang w:eastAsia="nl-NL"/>
        </w:rPr>
        <w:t xml:space="preserve">het </w:t>
      </w:r>
      <w:r>
        <w:rPr>
          <w:rFonts w:ascii="Verdana" w:hAnsi="Verdana"/>
          <w:sz w:val="20"/>
          <w:szCs w:val="20"/>
          <w:lang w:eastAsia="nl-NL"/>
        </w:rPr>
        <w:t xml:space="preserve">aanvraagformulier niet opgesteld worden. </w:t>
      </w:r>
      <w:r w:rsidR="00CF500F">
        <w:rPr>
          <w:rFonts w:ascii="Verdana" w:hAnsi="Verdana"/>
          <w:sz w:val="20"/>
          <w:szCs w:val="20"/>
          <w:lang w:eastAsia="nl-NL"/>
        </w:rPr>
        <w:t>De</w:t>
      </w:r>
      <w:r>
        <w:rPr>
          <w:rFonts w:ascii="Verdana" w:hAnsi="Verdana"/>
          <w:sz w:val="20"/>
          <w:szCs w:val="20"/>
          <w:lang w:eastAsia="nl-NL"/>
        </w:rPr>
        <w:t xml:space="preserve"> provincie Utrecht </w:t>
      </w:r>
      <w:r w:rsidR="00CF500F">
        <w:rPr>
          <w:rFonts w:ascii="Verdana" w:hAnsi="Verdana"/>
          <w:sz w:val="20"/>
          <w:szCs w:val="20"/>
          <w:lang w:eastAsia="nl-NL"/>
        </w:rPr>
        <w:t xml:space="preserve">geeft een voorbeeld </w:t>
      </w:r>
      <w:r w:rsidR="005B5B99">
        <w:rPr>
          <w:rFonts w:ascii="Verdana" w:hAnsi="Verdana"/>
          <w:sz w:val="20"/>
          <w:szCs w:val="20"/>
          <w:lang w:eastAsia="nl-NL"/>
        </w:rPr>
        <w:t xml:space="preserve">over </w:t>
      </w:r>
      <w:r w:rsidR="00CF500F">
        <w:rPr>
          <w:rFonts w:ascii="Verdana" w:hAnsi="Verdana"/>
          <w:sz w:val="20"/>
          <w:szCs w:val="20"/>
          <w:lang w:eastAsia="nl-NL"/>
        </w:rPr>
        <w:t xml:space="preserve">integrale aanpak bij </w:t>
      </w:r>
      <w:r w:rsidR="005B5B99">
        <w:rPr>
          <w:rFonts w:ascii="Verdana" w:hAnsi="Verdana"/>
          <w:sz w:val="20"/>
          <w:szCs w:val="20"/>
          <w:lang w:eastAsia="nl-NL"/>
        </w:rPr>
        <w:t>insteekhavens</w:t>
      </w:r>
      <w:r w:rsidR="00CF500F">
        <w:rPr>
          <w:rFonts w:ascii="Verdana" w:hAnsi="Verdana"/>
          <w:sz w:val="20"/>
          <w:szCs w:val="20"/>
          <w:lang w:eastAsia="nl-NL"/>
        </w:rPr>
        <w:t>.</w:t>
      </w:r>
    </w:p>
    <w:p w14:paraId="6A5A5D48" w14:textId="77777777" w:rsidR="00F54C2A" w:rsidRDefault="00F54C2A" w:rsidP="00B340D8">
      <w:pPr>
        <w:pStyle w:val="Geenafstand"/>
        <w:spacing w:line="360" w:lineRule="auto"/>
        <w:rPr>
          <w:rFonts w:ascii="Verdana" w:hAnsi="Verdana"/>
          <w:sz w:val="20"/>
          <w:szCs w:val="20"/>
          <w:lang w:eastAsia="nl-NL"/>
        </w:rPr>
      </w:pPr>
    </w:p>
    <w:tbl>
      <w:tblPr>
        <w:tblStyle w:val="Tabelraster"/>
        <w:tblW w:w="0" w:type="auto"/>
        <w:tblLook w:val="04A0" w:firstRow="1" w:lastRow="0" w:firstColumn="1" w:lastColumn="0" w:noHBand="0" w:noVBand="1"/>
      </w:tblPr>
      <w:tblGrid>
        <w:gridCol w:w="9062"/>
      </w:tblGrid>
      <w:tr w:rsidR="00FB0696" w14:paraId="6A5A5D51" w14:textId="77777777" w:rsidTr="00FB0696">
        <w:tc>
          <w:tcPr>
            <w:tcW w:w="9062" w:type="dxa"/>
            <w:shd w:val="clear" w:color="auto" w:fill="DBE5F1" w:themeFill="accent1" w:themeFillTint="33"/>
          </w:tcPr>
          <w:p w14:paraId="6A5A5D49" w14:textId="77777777" w:rsidR="00FB0696" w:rsidRPr="00594395" w:rsidRDefault="00EF09BB" w:rsidP="00B340D8">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t>Voorbeeld i</w:t>
            </w:r>
            <w:r w:rsidR="005B5B99" w:rsidRPr="00594395">
              <w:rPr>
                <w:rFonts w:ascii="Verdana" w:hAnsi="Verdana"/>
                <w:sz w:val="20"/>
                <w:szCs w:val="20"/>
                <w:u w:val="single"/>
                <w:lang w:eastAsia="nl-NL"/>
              </w:rPr>
              <w:t>nsteekhavens</w:t>
            </w:r>
          </w:p>
          <w:p w14:paraId="6A5A5D4A" w14:textId="77777777" w:rsidR="005B5B99" w:rsidRDefault="005B5B99" w:rsidP="00B340D8">
            <w:pPr>
              <w:pStyle w:val="Geenafstand"/>
              <w:spacing w:line="360" w:lineRule="auto"/>
              <w:rPr>
                <w:rFonts w:ascii="Verdana" w:hAnsi="Verdana"/>
                <w:sz w:val="20"/>
                <w:szCs w:val="20"/>
                <w:lang w:eastAsia="nl-NL"/>
              </w:rPr>
            </w:pPr>
            <w:r>
              <w:rPr>
                <w:rFonts w:ascii="Verdana" w:hAnsi="Verdana"/>
                <w:sz w:val="20"/>
                <w:szCs w:val="20"/>
                <w:lang w:eastAsia="nl-NL"/>
              </w:rPr>
              <w:t xml:space="preserve">In het verleden wilde het waterschap dat de boten bij een watergang in de lengterichting kwamen te liggen. De provincie wilde juist dat de boten haaks kwamen te liggen. </w:t>
            </w:r>
          </w:p>
          <w:p w14:paraId="6A5A5D4B" w14:textId="77777777" w:rsidR="005B5B99" w:rsidRDefault="005B5B99" w:rsidP="00B340D8">
            <w:pPr>
              <w:pStyle w:val="Geenafstand"/>
              <w:spacing w:line="360" w:lineRule="auto"/>
              <w:rPr>
                <w:rFonts w:ascii="Verdana" w:hAnsi="Verdana"/>
                <w:sz w:val="20"/>
                <w:szCs w:val="20"/>
                <w:lang w:eastAsia="nl-NL"/>
              </w:rPr>
            </w:pPr>
          </w:p>
          <w:p w14:paraId="6A5A5D4C" w14:textId="77777777" w:rsidR="005B5B99" w:rsidRDefault="005B5B99" w:rsidP="00B340D8">
            <w:pPr>
              <w:pStyle w:val="Geenafstand"/>
              <w:spacing w:line="360" w:lineRule="auto"/>
              <w:rPr>
                <w:rFonts w:ascii="Verdana" w:hAnsi="Verdana"/>
                <w:sz w:val="20"/>
                <w:szCs w:val="20"/>
                <w:lang w:eastAsia="nl-NL"/>
              </w:rPr>
            </w:pPr>
            <w:r>
              <w:rPr>
                <w:rFonts w:ascii="Verdana" w:hAnsi="Verdana"/>
                <w:sz w:val="20"/>
                <w:szCs w:val="20"/>
                <w:lang w:eastAsia="nl-NL"/>
              </w:rPr>
              <w:t>Lengterichting                             Haaks</w:t>
            </w:r>
          </w:p>
          <w:p w14:paraId="6A5A5D4D" w14:textId="77777777" w:rsidR="005B5B99" w:rsidRDefault="00D338ED" w:rsidP="00B340D8">
            <w:pPr>
              <w:pStyle w:val="Geenafstand"/>
              <w:spacing w:line="360" w:lineRule="auto"/>
              <w:rPr>
                <w:rFonts w:ascii="Verdana" w:hAnsi="Verdana"/>
                <w:sz w:val="20"/>
                <w:szCs w:val="20"/>
                <w:lang w:eastAsia="nl-NL"/>
              </w:rPr>
            </w:pPr>
            <w:r>
              <w:rPr>
                <w:rFonts w:ascii="Verdana" w:hAnsi="Verdana"/>
                <w:noProof/>
                <w:sz w:val="20"/>
                <w:szCs w:val="20"/>
                <w:lang w:eastAsia="nl-NL"/>
              </w:rPr>
              <mc:AlternateContent>
                <mc:Choice Requires="wps">
                  <w:drawing>
                    <wp:anchor distT="0" distB="0" distL="114300" distR="114300" simplePos="0" relativeHeight="251662336" behindDoc="0" locked="0" layoutInCell="1" allowOverlap="1" wp14:anchorId="6A5A668F" wp14:editId="6A5A6690">
                      <wp:simplePos x="0" y="0"/>
                      <wp:positionH relativeFrom="column">
                        <wp:posOffset>2511425</wp:posOffset>
                      </wp:positionH>
                      <wp:positionV relativeFrom="paragraph">
                        <wp:posOffset>138430</wp:posOffset>
                      </wp:positionV>
                      <wp:extent cx="369570" cy="297815"/>
                      <wp:effectExtent l="0" t="0" r="11430" b="6985"/>
                      <wp:wrapNone/>
                      <wp:docPr id="10"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9570" cy="297815"/>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B2EAC" id="Rechte verbindingslijn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5pt,10.9pt" to="226.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" strokecolor="#4579b8 [3044]">
                      <o:lock v:ext="edit" shapetype="f"/>
                    </v:line>
                  </w:pict>
                </mc:Fallback>
              </mc:AlternateContent>
            </w:r>
            <w:r>
              <w:rPr>
                <w:rFonts w:ascii="Verdana" w:hAnsi="Verdana"/>
                <w:noProof/>
                <w:sz w:val="20"/>
                <w:szCs w:val="20"/>
                <w:lang w:eastAsia="nl-NL"/>
              </w:rPr>
              <mc:AlternateContent>
                <mc:Choice Requires="wps">
                  <w:drawing>
                    <wp:anchor distT="0" distB="0" distL="114300" distR="114300" simplePos="0" relativeHeight="251661312" behindDoc="0" locked="0" layoutInCell="1" allowOverlap="1" wp14:anchorId="6A5A6691" wp14:editId="6A5A6692">
                      <wp:simplePos x="0" y="0"/>
                      <wp:positionH relativeFrom="column">
                        <wp:posOffset>2203450</wp:posOffset>
                      </wp:positionH>
                      <wp:positionV relativeFrom="paragraph">
                        <wp:posOffset>5080</wp:posOffset>
                      </wp:positionV>
                      <wp:extent cx="678180" cy="431165"/>
                      <wp:effectExtent l="12700" t="12700" r="0" b="635"/>
                      <wp:wrapNone/>
                      <wp:docPr id="9"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 cy="431165"/>
                              </a:xfrm>
                              <a:prstGeom prst="rect">
                                <a:avLst/>
                              </a:prstGeom>
                              <a:solidFill>
                                <a:schemeClr val="bg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C6D0D1" id="Rechthoek 10" o:spid="_x0000_s1026" style="position:absolute;margin-left:173.5pt;margin-top:.4pt;width:53.4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" fillcolor="white [3212]" strokecolor="#243f60 [1604]" strokeweight="2pt">
                      <v:path arrowok="t"/>
                    </v:rect>
                  </w:pict>
                </mc:Fallback>
              </mc:AlternateContent>
            </w:r>
            <w:r>
              <w:rPr>
                <w:rFonts w:ascii="Verdana" w:hAnsi="Verdana"/>
                <w:noProof/>
                <w:sz w:val="20"/>
                <w:szCs w:val="20"/>
                <w:lang w:eastAsia="nl-NL"/>
              </w:rPr>
              <mc:AlternateContent>
                <mc:Choice Requires="wps">
                  <w:drawing>
                    <wp:anchor distT="0" distB="0" distL="114300" distR="114300" simplePos="0" relativeHeight="251660288" behindDoc="0" locked="0" layoutInCell="1" allowOverlap="1" wp14:anchorId="6A5A6693" wp14:editId="6A5A6694">
                      <wp:simplePos x="0" y="0"/>
                      <wp:positionH relativeFrom="column">
                        <wp:posOffset>508000</wp:posOffset>
                      </wp:positionH>
                      <wp:positionV relativeFrom="paragraph">
                        <wp:posOffset>76835</wp:posOffset>
                      </wp:positionV>
                      <wp:extent cx="0" cy="297815"/>
                      <wp:effectExtent l="0" t="0" r="0" b="0"/>
                      <wp:wrapNone/>
                      <wp:docPr id="8"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815"/>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48EF3" id="Rechte verbindingslijn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6.05pt" to="4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" strokecolor="#4579b8 [3044]">
                      <o:lock v:ext="edit" shapetype="f"/>
                    </v:line>
                  </w:pict>
                </mc:Fallback>
              </mc:AlternateContent>
            </w:r>
            <w:r>
              <w:rPr>
                <w:rFonts w:ascii="Verdana" w:hAnsi="Verdana"/>
                <w:noProof/>
                <w:sz w:val="20"/>
                <w:szCs w:val="20"/>
                <w:lang w:eastAsia="nl-NL"/>
              </w:rPr>
              <mc:AlternateContent>
                <mc:Choice Requires="wps">
                  <w:drawing>
                    <wp:anchor distT="0" distB="0" distL="114300" distR="114300" simplePos="0" relativeHeight="251659264" behindDoc="0" locked="0" layoutInCell="1" allowOverlap="1" wp14:anchorId="6A5A6695" wp14:editId="6A5A6696">
                      <wp:simplePos x="0" y="0"/>
                      <wp:positionH relativeFrom="column">
                        <wp:posOffset>4445</wp:posOffset>
                      </wp:positionH>
                      <wp:positionV relativeFrom="paragraph">
                        <wp:posOffset>5080</wp:posOffset>
                      </wp:positionV>
                      <wp:extent cx="616585" cy="431800"/>
                      <wp:effectExtent l="12700" t="12700" r="5715" b="0"/>
                      <wp:wrapNone/>
                      <wp:docPr id="7"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 cy="431800"/>
                              </a:xfrm>
                              <a:prstGeom prst="rect">
                                <a:avLst/>
                              </a:prstGeom>
                              <a:solidFill>
                                <a:schemeClr val="bg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32F5D0" id="Rechthoek 8" o:spid="_x0000_s1026" style="position:absolute;margin-left:.35pt;margin-top:.4pt;width:48.5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" fillcolor="white [3212]" strokecolor="#243f60 [1604]" strokeweight="2pt">
                      <v:path arrowok="t"/>
                    </v:rect>
                  </w:pict>
                </mc:Fallback>
              </mc:AlternateContent>
            </w:r>
          </w:p>
          <w:p w14:paraId="6A5A5D4E" w14:textId="77777777" w:rsidR="005B5B99" w:rsidRDefault="005B5B99" w:rsidP="00B340D8">
            <w:pPr>
              <w:pStyle w:val="Geenafstand"/>
              <w:spacing w:line="360" w:lineRule="auto"/>
              <w:rPr>
                <w:rFonts w:ascii="Verdana" w:hAnsi="Verdana"/>
                <w:sz w:val="20"/>
                <w:szCs w:val="20"/>
                <w:lang w:eastAsia="nl-NL"/>
              </w:rPr>
            </w:pPr>
          </w:p>
          <w:p w14:paraId="6A5A5D4F" w14:textId="77777777" w:rsidR="00F54C2A" w:rsidRDefault="00F54C2A" w:rsidP="00B340D8">
            <w:pPr>
              <w:pStyle w:val="Geenafstand"/>
              <w:spacing w:line="360" w:lineRule="auto"/>
              <w:rPr>
                <w:rFonts w:ascii="Verdana" w:hAnsi="Verdana"/>
                <w:sz w:val="20"/>
                <w:szCs w:val="20"/>
                <w:lang w:eastAsia="nl-NL"/>
              </w:rPr>
            </w:pPr>
          </w:p>
          <w:p w14:paraId="6A5A5D50" w14:textId="77777777" w:rsidR="005B5B99" w:rsidRPr="005B5B99" w:rsidRDefault="00670AC7" w:rsidP="00F54C2A">
            <w:pPr>
              <w:pStyle w:val="Geenafstand"/>
              <w:spacing w:line="360" w:lineRule="auto"/>
              <w:rPr>
                <w:rFonts w:ascii="Verdana" w:hAnsi="Verdana"/>
                <w:sz w:val="20"/>
                <w:szCs w:val="20"/>
                <w:lang w:eastAsia="nl-NL"/>
              </w:rPr>
            </w:pPr>
            <w:r>
              <w:rPr>
                <w:rFonts w:ascii="Verdana" w:hAnsi="Verdana"/>
                <w:sz w:val="20"/>
                <w:szCs w:val="20"/>
                <w:lang w:eastAsia="nl-NL"/>
              </w:rPr>
              <w:t xml:space="preserve">Gebleken was dat deze inzichten lijnrecht tegenover elkaar stonden. </w:t>
            </w:r>
            <w:r w:rsidR="005B5B99">
              <w:rPr>
                <w:rFonts w:ascii="Verdana" w:hAnsi="Verdana"/>
                <w:sz w:val="20"/>
                <w:szCs w:val="20"/>
                <w:lang w:eastAsia="nl-NL"/>
              </w:rPr>
              <w:t xml:space="preserve">Om dit probleem tegen te gaan, zijn partijen </w:t>
            </w:r>
            <w:r w:rsidR="00F54C2A">
              <w:rPr>
                <w:rFonts w:ascii="Verdana" w:hAnsi="Verdana"/>
                <w:sz w:val="20"/>
                <w:szCs w:val="20"/>
                <w:lang w:eastAsia="nl-NL"/>
              </w:rPr>
              <w:t>met elkaar in gesprek gegaan.</w:t>
            </w:r>
            <w:r w:rsidR="005B5B99">
              <w:rPr>
                <w:rFonts w:ascii="Verdana" w:hAnsi="Verdana"/>
                <w:sz w:val="20"/>
                <w:szCs w:val="20"/>
                <w:lang w:eastAsia="nl-NL"/>
              </w:rPr>
              <w:t xml:space="preserve"> Door </w:t>
            </w:r>
            <w:r w:rsidR="00F54C2A">
              <w:rPr>
                <w:rFonts w:ascii="Verdana" w:hAnsi="Verdana"/>
                <w:sz w:val="20"/>
                <w:szCs w:val="20"/>
                <w:lang w:eastAsia="nl-NL"/>
              </w:rPr>
              <w:t>met elkaar in gesprek te gaan</w:t>
            </w:r>
            <w:r>
              <w:rPr>
                <w:rFonts w:ascii="Verdana" w:hAnsi="Verdana"/>
                <w:sz w:val="20"/>
                <w:szCs w:val="20"/>
                <w:lang w:eastAsia="nl-NL"/>
              </w:rPr>
              <w:t>,</w:t>
            </w:r>
            <w:r w:rsidR="005B5B99">
              <w:rPr>
                <w:rFonts w:ascii="Verdana" w:hAnsi="Verdana"/>
                <w:sz w:val="20"/>
                <w:szCs w:val="20"/>
                <w:lang w:eastAsia="nl-NL"/>
              </w:rPr>
              <w:t xml:space="preserve"> is een oplossing gevormd. De oplossing is dat de boten nog steeds haaks moeten liggen vanuit het oogpunt van de provincie</w:t>
            </w:r>
            <w:r>
              <w:rPr>
                <w:rFonts w:ascii="Verdana" w:hAnsi="Verdana"/>
                <w:sz w:val="20"/>
                <w:szCs w:val="20"/>
                <w:lang w:eastAsia="nl-NL"/>
              </w:rPr>
              <w:t xml:space="preserve">, maar dit kan anders zijn als het waterschap dit vanuit waterveiligheid niet mogelijk acht. </w:t>
            </w:r>
          </w:p>
        </w:tc>
      </w:tr>
    </w:tbl>
    <w:p w14:paraId="6A5A5D52" w14:textId="77777777" w:rsidR="00FB0696" w:rsidRDefault="00FB0696" w:rsidP="00B340D8">
      <w:pPr>
        <w:pStyle w:val="Geenafstand"/>
        <w:spacing w:line="360" w:lineRule="auto"/>
        <w:rPr>
          <w:rFonts w:ascii="Verdana" w:hAnsi="Verdana"/>
          <w:sz w:val="20"/>
          <w:szCs w:val="20"/>
          <w:lang w:eastAsia="nl-NL"/>
        </w:rPr>
      </w:pPr>
    </w:p>
    <w:p w14:paraId="6A5A5D53" w14:textId="77777777" w:rsidR="00670AC7" w:rsidRDefault="00670AC7" w:rsidP="00670AC7">
      <w:pPr>
        <w:pStyle w:val="Geenafstand"/>
        <w:spacing w:line="360" w:lineRule="auto"/>
        <w:rPr>
          <w:rFonts w:ascii="Verdana" w:hAnsi="Verdana"/>
          <w:sz w:val="20"/>
          <w:szCs w:val="20"/>
          <w:lang w:eastAsia="nl-NL"/>
        </w:rPr>
      </w:pPr>
      <w:r>
        <w:rPr>
          <w:rFonts w:ascii="Verdana" w:hAnsi="Verdana"/>
          <w:sz w:val="20"/>
          <w:szCs w:val="20"/>
          <w:lang w:eastAsia="nl-NL"/>
        </w:rPr>
        <w:t xml:space="preserve">Geconcludeerd </w:t>
      </w:r>
      <w:r w:rsidR="00F54C2A">
        <w:rPr>
          <w:rFonts w:ascii="Verdana" w:hAnsi="Verdana"/>
          <w:sz w:val="20"/>
          <w:szCs w:val="20"/>
          <w:lang w:eastAsia="nl-NL"/>
        </w:rPr>
        <w:t>wordt</w:t>
      </w:r>
      <w:r>
        <w:rPr>
          <w:rFonts w:ascii="Verdana" w:hAnsi="Verdana"/>
          <w:sz w:val="20"/>
          <w:szCs w:val="20"/>
          <w:lang w:eastAsia="nl-NL"/>
        </w:rPr>
        <w:t xml:space="preserve"> dat integrale aanpak nodig is, om de </w:t>
      </w:r>
      <w:r w:rsidR="00F54C2A">
        <w:rPr>
          <w:rFonts w:ascii="Verdana" w:hAnsi="Verdana"/>
          <w:sz w:val="20"/>
          <w:szCs w:val="20"/>
          <w:lang w:eastAsia="nl-NL"/>
        </w:rPr>
        <w:t xml:space="preserve">dienstverlening goed te kunnen inrichten naar de initiatiefnemer. </w:t>
      </w:r>
    </w:p>
    <w:p w14:paraId="6A5A5D54" w14:textId="77777777" w:rsidR="00670AC7" w:rsidRDefault="00670AC7" w:rsidP="00B340D8">
      <w:pPr>
        <w:pStyle w:val="Geenafstand"/>
        <w:spacing w:line="360" w:lineRule="auto"/>
        <w:rPr>
          <w:rFonts w:ascii="Verdana" w:hAnsi="Verdana"/>
          <w:sz w:val="20"/>
          <w:szCs w:val="20"/>
          <w:lang w:eastAsia="nl-NL"/>
        </w:rPr>
      </w:pPr>
    </w:p>
    <w:p w14:paraId="6A5A5D55" w14:textId="77777777" w:rsidR="008F6105" w:rsidRDefault="00732F26" w:rsidP="00B340D8">
      <w:pPr>
        <w:pStyle w:val="Geenafstand"/>
        <w:spacing w:line="360" w:lineRule="auto"/>
        <w:rPr>
          <w:rFonts w:ascii="Verdana" w:hAnsi="Verdana"/>
          <w:sz w:val="20"/>
          <w:szCs w:val="20"/>
          <w:lang w:eastAsia="nl-NL"/>
        </w:rPr>
      </w:pPr>
      <w:r>
        <w:rPr>
          <w:rFonts w:ascii="Verdana" w:hAnsi="Verdana"/>
          <w:sz w:val="20"/>
          <w:szCs w:val="20"/>
          <w:lang w:eastAsia="nl-NL"/>
        </w:rPr>
        <w:t xml:space="preserve">De pilot samenwerking op het gebied van vergunningverlening en slootdempingen zijn nog </w:t>
      </w:r>
      <w:r w:rsidR="002C6D54">
        <w:rPr>
          <w:rFonts w:ascii="Verdana" w:hAnsi="Verdana"/>
          <w:sz w:val="20"/>
          <w:szCs w:val="20"/>
          <w:lang w:eastAsia="nl-NL"/>
        </w:rPr>
        <w:t>niet afgerond</w:t>
      </w:r>
      <w:r>
        <w:rPr>
          <w:rFonts w:ascii="Verdana" w:hAnsi="Verdana"/>
          <w:sz w:val="20"/>
          <w:szCs w:val="20"/>
          <w:lang w:eastAsia="nl-NL"/>
        </w:rPr>
        <w:t xml:space="preserve">. Uit onderzoek bleek dan ook dat twee partijen geen antwoord op de vraag: </w:t>
      </w:r>
      <w:r w:rsidRPr="00732F26">
        <w:rPr>
          <w:rFonts w:ascii="Verdana" w:hAnsi="Verdana"/>
          <w:i/>
          <w:sz w:val="20"/>
          <w:szCs w:val="20"/>
          <w:lang w:eastAsia="nl-NL"/>
        </w:rPr>
        <w:t>“Welke ervaring heeft u uit de pilot opgedaan, die van belang is voor de dienstverlening van het waterschap?”</w:t>
      </w:r>
      <w:r w:rsidR="006E31F3">
        <w:rPr>
          <w:rFonts w:ascii="Verdana" w:hAnsi="Verdana"/>
          <w:i/>
          <w:sz w:val="20"/>
          <w:szCs w:val="20"/>
          <w:lang w:eastAsia="nl-NL"/>
        </w:rPr>
        <w:t xml:space="preserve"> </w:t>
      </w:r>
      <w:r w:rsidR="007058DE">
        <w:rPr>
          <w:rFonts w:ascii="Verdana" w:hAnsi="Verdana"/>
          <w:sz w:val="20"/>
          <w:szCs w:val="20"/>
          <w:lang w:eastAsia="nl-NL"/>
        </w:rPr>
        <w:t xml:space="preserve">konden geven. Wel is uit de overige uitkomsten gebleken dat partijen het voor de initiatiefnemer makkelijker willen maken. </w:t>
      </w:r>
      <w:r w:rsidR="008770EE">
        <w:rPr>
          <w:rFonts w:ascii="Verdana" w:hAnsi="Verdana"/>
          <w:sz w:val="20"/>
          <w:szCs w:val="20"/>
          <w:lang w:eastAsia="nl-NL"/>
        </w:rPr>
        <w:t>In de tabel wor</w:t>
      </w:r>
      <w:r w:rsidR="00C8057B">
        <w:rPr>
          <w:rFonts w:ascii="Verdana" w:hAnsi="Verdana"/>
          <w:sz w:val="20"/>
          <w:szCs w:val="20"/>
          <w:lang w:eastAsia="nl-NL"/>
        </w:rPr>
        <w:t xml:space="preserve">den twee voorbeelden gegeven. </w:t>
      </w:r>
    </w:p>
    <w:p w14:paraId="6A5A5D56" w14:textId="77777777" w:rsidR="008F6105" w:rsidRDefault="008F6105" w:rsidP="00B340D8">
      <w:pPr>
        <w:pStyle w:val="Geenafstand"/>
        <w:spacing w:line="360" w:lineRule="auto"/>
        <w:rPr>
          <w:rFonts w:ascii="Verdana" w:hAnsi="Verdana"/>
          <w:sz w:val="20"/>
          <w:szCs w:val="20"/>
          <w:lang w:eastAsia="nl-NL"/>
        </w:rPr>
      </w:pPr>
    </w:p>
    <w:tbl>
      <w:tblPr>
        <w:tblStyle w:val="Tabelraster"/>
        <w:tblW w:w="0" w:type="auto"/>
        <w:tblLook w:val="04A0" w:firstRow="1" w:lastRow="0" w:firstColumn="1" w:lastColumn="0" w:noHBand="0" w:noVBand="1"/>
      </w:tblPr>
      <w:tblGrid>
        <w:gridCol w:w="9062"/>
      </w:tblGrid>
      <w:tr w:rsidR="008770EE" w14:paraId="6A5A5D5C" w14:textId="77777777" w:rsidTr="008770EE">
        <w:tc>
          <w:tcPr>
            <w:tcW w:w="9062" w:type="dxa"/>
            <w:shd w:val="clear" w:color="auto" w:fill="DBE5F1" w:themeFill="accent1" w:themeFillTint="33"/>
          </w:tcPr>
          <w:p w14:paraId="6A5A5D57" w14:textId="77777777" w:rsidR="008770EE" w:rsidRPr="00594395" w:rsidRDefault="007746A5" w:rsidP="00B340D8">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t>Voorbeeld wegwijzer gemeente Zaanstad</w:t>
            </w:r>
          </w:p>
          <w:p w14:paraId="6A5A5D58" w14:textId="77777777" w:rsidR="008770EE" w:rsidRDefault="008770EE" w:rsidP="00B340D8">
            <w:pPr>
              <w:pStyle w:val="Geenafstand"/>
              <w:spacing w:line="360" w:lineRule="auto"/>
              <w:rPr>
                <w:rFonts w:ascii="Verdana" w:hAnsi="Verdana"/>
                <w:i/>
                <w:sz w:val="20"/>
                <w:szCs w:val="20"/>
                <w:lang w:eastAsia="nl-NL"/>
              </w:rPr>
            </w:pPr>
            <w:r>
              <w:rPr>
                <w:rFonts w:ascii="Verdana" w:hAnsi="Verdana"/>
                <w:sz w:val="20"/>
                <w:szCs w:val="20"/>
                <w:lang w:eastAsia="nl-NL"/>
              </w:rPr>
              <w:t>Voor de initiatiefnemer wordt een wegwijzer opgesteld. In deze wegwijzer komt al de informatie te staan, zodat de initiatiefnemer weet welke handelingen hij moet verrichten als hij een activiteit binnen de gemeente Zaanstad wil ondernemen.</w:t>
            </w:r>
          </w:p>
          <w:p w14:paraId="6A5A5D59" w14:textId="77777777" w:rsidR="00C8057B" w:rsidRDefault="00C8057B" w:rsidP="00B340D8">
            <w:pPr>
              <w:pStyle w:val="Geenafstand"/>
              <w:spacing w:line="360" w:lineRule="auto"/>
              <w:rPr>
                <w:rFonts w:ascii="Verdana" w:hAnsi="Verdana"/>
                <w:i/>
                <w:sz w:val="20"/>
                <w:szCs w:val="20"/>
                <w:lang w:eastAsia="nl-NL"/>
              </w:rPr>
            </w:pPr>
          </w:p>
          <w:p w14:paraId="6A5A5D5A" w14:textId="77777777" w:rsidR="008770EE" w:rsidRPr="00594395" w:rsidRDefault="007746A5" w:rsidP="00B340D8">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lastRenderedPageBreak/>
              <w:t>Voorbeeld één aanvraagformulier het h</w:t>
            </w:r>
            <w:r w:rsidR="008770EE" w:rsidRPr="00594395">
              <w:rPr>
                <w:rFonts w:ascii="Verdana" w:hAnsi="Verdana"/>
                <w:sz w:val="20"/>
                <w:szCs w:val="20"/>
                <w:u w:val="single"/>
                <w:lang w:eastAsia="nl-NL"/>
              </w:rPr>
              <w:t>oogheemraadschap de Stichtse Rijnlanden</w:t>
            </w:r>
          </w:p>
          <w:p w14:paraId="6A5A5D5B" w14:textId="77777777" w:rsidR="008770EE" w:rsidRDefault="008770EE" w:rsidP="00B340D8">
            <w:pPr>
              <w:pStyle w:val="Geenafstand"/>
              <w:spacing w:line="360" w:lineRule="auto"/>
              <w:rPr>
                <w:rFonts w:ascii="Verdana" w:hAnsi="Verdana"/>
                <w:sz w:val="20"/>
                <w:szCs w:val="20"/>
                <w:lang w:eastAsia="nl-NL"/>
              </w:rPr>
            </w:pPr>
            <w:r>
              <w:rPr>
                <w:rFonts w:ascii="Verdana" w:hAnsi="Verdana"/>
                <w:sz w:val="20"/>
                <w:szCs w:val="20"/>
                <w:lang w:eastAsia="nl-NL"/>
              </w:rPr>
              <w:t xml:space="preserve">In het verleden moest een initiatiefnemer in veel gevallen drie aanvraagformulieren invullen. Om dit tegen te gaan, heeft het waterschap één aanvraagformulier opgesteld. In dit aanvraagformulier staan al de </w:t>
            </w:r>
            <w:proofErr w:type="spellStart"/>
            <w:r>
              <w:rPr>
                <w:rFonts w:ascii="Verdana" w:hAnsi="Verdana"/>
                <w:sz w:val="20"/>
                <w:szCs w:val="20"/>
                <w:lang w:eastAsia="nl-NL"/>
              </w:rPr>
              <w:t>vergunningplichtige</w:t>
            </w:r>
            <w:proofErr w:type="spellEnd"/>
            <w:r>
              <w:rPr>
                <w:rFonts w:ascii="Verdana" w:hAnsi="Verdana"/>
                <w:sz w:val="20"/>
                <w:szCs w:val="20"/>
                <w:lang w:eastAsia="nl-NL"/>
              </w:rPr>
              <w:t xml:space="preserve"> activiteiten, waardoor de aanvraag in één keer afgedaan kan worden. </w:t>
            </w:r>
          </w:p>
        </w:tc>
      </w:tr>
    </w:tbl>
    <w:p w14:paraId="6A5A5D5D" w14:textId="77777777" w:rsidR="00732F26" w:rsidRDefault="00732F26" w:rsidP="00B340D8">
      <w:pPr>
        <w:pStyle w:val="Geenafstand"/>
        <w:spacing w:line="360" w:lineRule="auto"/>
        <w:rPr>
          <w:rFonts w:ascii="Verdana" w:hAnsi="Verdana"/>
          <w:sz w:val="20"/>
          <w:szCs w:val="20"/>
          <w:lang w:eastAsia="nl-NL"/>
        </w:rPr>
      </w:pPr>
    </w:p>
    <w:p w14:paraId="6A5A5D5E" w14:textId="77777777" w:rsidR="0022209E" w:rsidRDefault="000A3067" w:rsidP="00B340D8">
      <w:pPr>
        <w:pStyle w:val="Geenafstand"/>
        <w:spacing w:line="360" w:lineRule="auto"/>
        <w:rPr>
          <w:rFonts w:ascii="Verdana" w:hAnsi="Verdana"/>
          <w:sz w:val="20"/>
          <w:szCs w:val="20"/>
          <w:lang w:eastAsia="nl-NL"/>
        </w:rPr>
      </w:pPr>
      <w:r>
        <w:rPr>
          <w:rFonts w:ascii="Verdana" w:hAnsi="Verdana"/>
          <w:sz w:val="20"/>
          <w:szCs w:val="20"/>
          <w:lang w:eastAsia="nl-NL"/>
        </w:rPr>
        <w:t xml:space="preserve">Conclusie: partijen weten niet welke ervaring van belang is, om de dienstverlening van het waterschap aan te passen. </w:t>
      </w:r>
      <w:r w:rsidR="00A4549C">
        <w:rPr>
          <w:rFonts w:ascii="Verdana" w:hAnsi="Verdana"/>
          <w:sz w:val="20"/>
          <w:szCs w:val="20"/>
          <w:lang w:eastAsia="nl-NL"/>
        </w:rPr>
        <w:t xml:space="preserve">Wel blijkt dat partijen er alles aandoen, om de dienstverlening voor de initiatiefnemer </w:t>
      </w:r>
      <w:r w:rsidR="00F54C2A">
        <w:rPr>
          <w:rFonts w:ascii="Verdana" w:hAnsi="Verdana"/>
          <w:sz w:val="20"/>
          <w:szCs w:val="20"/>
          <w:lang w:eastAsia="nl-NL"/>
        </w:rPr>
        <w:t>te vereenvoudigen</w:t>
      </w:r>
      <w:r w:rsidR="00A4549C">
        <w:rPr>
          <w:rFonts w:ascii="Verdana" w:hAnsi="Verdana"/>
          <w:sz w:val="20"/>
          <w:szCs w:val="20"/>
          <w:lang w:eastAsia="nl-NL"/>
        </w:rPr>
        <w:t xml:space="preserve">. </w:t>
      </w:r>
    </w:p>
    <w:p w14:paraId="6A5A5D5F" w14:textId="77777777" w:rsidR="0022209E" w:rsidRDefault="0022209E" w:rsidP="00B340D8">
      <w:pPr>
        <w:pStyle w:val="Geenafstand"/>
        <w:spacing w:line="360" w:lineRule="auto"/>
        <w:rPr>
          <w:rFonts w:ascii="Verdana" w:hAnsi="Verdana"/>
          <w:sz w:val="20"/>
          <w:szCs w:val="20"/>
          <w:lang w:eastAsia="nl-NL"/>
        </w:rPr>
      </w:pPr>
    </w:p>
    <w:p w14:paraId="6A5A5D60" w14:textId="77777777" w:rsidR="008073A0" w:rsidRPr="008073A0" w:rsidRDefault="008073A0" w:rsidP="00796EBE">
      <w:pPr>
        <w:pStyle w:val="Kop3"/>
        <w:numPr>
          <w:ilvl w:val="2"/>
          <w:numId w:val="13"/>
        </w:numPr>
        <w:spacing w:line="360" w:lineRule="auto"/>
        <w:rPr>
          <w:rFonts w:ascii="Verdana" w:hAnsi="Verdana"/>
          <w:i/>
          <w:color w:val="000000" w:themeColor="text1"/>
          <w:sz w:val="20"/>
          <w:szCs w:val="20"/>
        </w:rPr>
      </w:pPr>
      <w:bookmarkStart w:id="60" w:name="_Toc8816854"/>
      <w:bookmarkStart w:id="61" w:name="_Toc11313693"/>
      <w:r w:rsidRPr="008073A0">
        <w:rPr>
          <w:rFonts w:ascii="Verdana" w:hAnsi="Verdana"/>
          <w:i/>
          <w:color w:val="000000" w:themeColor="text1"/>
          <w:sz w:val="20"/>
          <w:szCs w:val="20"/>
        </w:rPr>
        <w:t>Klanttevredenheid</w:t>
      </w:r>
      <w:bookmarkEnd w:id="60"/>
      <w:bookmarkEnd w:id="61"/>
    </w:p>
    <w:p w14:paraId="6A5A5D61" w14:textId="77777777" w:rsidR="00407079" w:rsidRDefault="00407079" w:rsidP="00407079">
      <w:pPr>
        <w:pStyle w:val="Geenafstand"/>
        <w:spacing w:line="360" w:lineRule="auto"/>
        <w:rPr>
          <w:rFonts w:ascii="Verdana" w:hAnsi="Verdana"/>
          <w:sz w:val="20"/>
          <w:szCs w:val="20"/>
          <w:lang w:eastAsia="nl-NL"/>
        </w:rPr>
      </w:pPr>
      <w:r>
        <w:rPr>
          <w:rFonts w:ascii="Verdana" w:hAnsi="Verdana"/>
          <w:sz w:val="20"/>
          <w:szCs w:val="20"/>
          <w:lang w:eastAsia="nl-NL"/>
        </w:rPr>
        <w:t>In de aankomende alinea’s worden de twee topics met betrekking tot de klanttevredenheid belicht. Dit betreffen de topics ‘klanttevredenheid vergroten’ en ‘klanttevredenheid in</w:t>
      </w:r>
      <w:r w:rsidR="004A5AEB">
        <w:rPr>
          <w:rFonts w:ascii="Verdana" w:hAnsi="Verdana"/>
          <w:sz w:val="20"/>
          <w:szCs w:val="20"/>
          <w:lang w:eastAsia="nl-NL"/>
        </w:rPr>
        <w:t xml:space="preserve"> </w:t>
      </w:r>
      <w:r>
        <w:rPr>
          <w:rFonts w:ascii="Verdana" w:hAnsi="Verdana"/>
          <w:sz w:val="20"/>
          <w:szCs w:val="20"/>
          <w:lang w:eastAsia="nl-NL"/>
        </w:rPr>
        <w:t>stand</w:t>
      </w:r>
      <w:r w:rsidR="004A5AEB">
        <w:rPr>
          <w:rFonts w:ascii="Verdana" w:hAnsi="Verdana"/>
          <w:sz w:val="20"/>
          <w:szCs w:val="20"/>
          <w:lang w:eastAsia="nl-NL"/>
        </w:rPr>
        <w:t xml:space="preserve"> </w:t>
      </w:r>
      <w:r>
        <w:rPr>
          <w:rFonts w:ascii="Verdana" w:hAnsi="Verdana"/>
          <w:sz w:val="20"/>
          <w:szCs w:val="20"/>
          <w:lang w:eastAsia="nl-NL"/>
        </w:rPr>
        <w:t>houden’. De uitkomsten met betrekking tot de topic ‘kl</w:t>
      </w:r>
      <w:r w:rsidR="009924AE">
        <w:rPr>
          <w:rFonts w:ascii="Verdana" w:hAnsi="Verdana"/>
          <w:sz w:val="20"/>
          <w:szCs w:val="20"/>
          <w:lang w:eastAsia="nl-NL"/>
        </w:rPr>
        <w:t>anttevredenheid vergroten’ komt</w:t>
      </w:r>
      <w:r>
        <w:rPr>
          <w:rFonts w:ascii="Verdana" w:hAnsi="Verdana"/>
          <w:sz w:val="20"/>
          <w:szCs w:val="20"/>
          <w:lang w:eastAsia="nl-NL"/>
        </w:rPr>
        <w:t xml:space="preserve"> als eerste aan bod.  </w:t>
      </w:r>
    </w:p>
    <w:p w14:paraId="6A5A5D62" w14:textId="77777777" w:rsidR="00407079" w:rsidRDefault="00407079" w:rsidP="00407079">
      <w:pPr>
        <w:pStyle w:val="Geenafstand"/>
        <w:spacing w:line="360" w:lineRule="auto"/>
        <w:rPr>
          <w:rFonts w:ascii="Verdana" w:hAnsi="Verdana"/>
          <w:sz w:val="20"/>
          <w:szCs w:val="20"/>
          <w:lang w:eastAsia="nl-NL"/>
        </w:rPr>
      </w:pPr>
    </w:p>
    <w:p w14:paraId="6A5A5D63" w14:textId="77777777" w:rsidR="008B389E" w:rsidRDefault="00407079" w:rsidP="00407079">
      <w:pPr>
        <w:pStyle w:val="Geenafstand"/>
        <w:spacing w:line="360" w:lineRule="auto"/>
        <w:rPr>
          <w:rFonts w:ascii="Verdana" w:hAnsi="Verdana"/>
          <w:sz w:val="20"/>
          <w:szCs w:val="20"/>
          <w:lang w:eastAsia="nl-NL"/>
        </w:rPr>
      </w:pPr>
      <w:r>
        <w:rPr>
          <w:rFonts w:ascii="Verdana" w:hAnsi="Verdana"/>
          <w:sz w:val="20"/>
          <w:szCs w:val="20"/>
          <w:lang w:eastAsia="nl-NL"/>
        </w:rPr>
        <w:t>Uit onderzoek is gebleken dat partijen het erover eens zijn dat de initiatiefnemer centraal moet staan</w:t>
      </w:r>
      <w:r w:rsidR="008B389E">
        <w:rPr>
          <w:rFonts w:ascii="Verdana" w:hAnsi="Verdana"/>
          <w:sz w:val="20"/>
          <w:szCs w:val="20"/>
          <w:lang w:eastAsia="nl-NL"/>
        </w:rPr>
        <w:t>, om de klanttevredenheid te vergroten</w:t>
      </w:r>
      <w:r>
        <w:rPr>
          <w:rFonts w:ascii="Verdana" w:hAnsi="Verdana"/>
          <w:sz w:val="20"/>
          <w:szCs w:val="20"/>
          <w:lang w:eastAsia="nl-NL"/>
        </w:rPr>
        <w:t xml:space="preserve">. De antwoorden die partijen geven, lopen </w:t>
      </w:r>
      <w:r w:rsidR="008B389E">
        <w:rPr>
          <w:rFonts w:ascii="Verdana" w:hAnsi="Verdana"/>
          <w:sz w:val="20"/>
          <w:szCs w:val="20"/>
          <w:lang w:eastAsia="nl-NL"/>
        </w:rPr>
        <w:t xml:space="preserve">erg </w:t>
      </w:r>
      <w:r>
        <w:rPr>
          <w:rFonts w:ascii="Verdana" w:hAnsi="Verdana"/>
          <w:sz w:val="20"/>
          <w:szCs w:val="20"/>
          <w:lang w:eastAsia="nl-NL"/>
        </w:rPr>
        <w:t xml:space="preserve">uiteen. Wel </w:t>
      </w:r>
      <w:r w:rsidR="008B389E">
        <w:rPr>
          <w:rFonts w:ascii="Verdana" w:hAnsi="Verdana"/>
          <w:sz w:val="20"/>
          <w:szCs w:val="20"/>
          <w:lang w:eastAsia="nl-NL"/>
        </w:rPr>
        <w:t xml:space="preserve">zijn deze antwoorden te koppelen aan het feit dat de initiatiefnemer zoveel mogelijk bij de procedure betrokken moet worden. De </w:t>
      </w:r>
      <w:r w:rsidR="00BA7E9E">
        <w:rPr>
          <w:rFonts w:ascii="Verdana" w:hAnsi="Verdana"/>
          <w:sz w:val="20"/>
          <w:szCs w:val="20"/>
          <w:lang w:eastAsia="nl-NL"/>
        </w:rPr>
        <w:t xml:space="preserve">twee </w:t>
      </w:r>
      <w:r w:rsidR="008B389E">
        <w:rPr>
          <w:rFonts w:ascii="Verdana" w:hAnsi="Verdana"/>
          <w:sz w:val="20"/>
          <w:szCs w:val="20"/>
          <w:lang w:eastAsia="nl-NL"/>
        </w:rPr>
        <w:t>voorbeelden in de tabel laten dit duidelijk blijken.</w:t>
      </w:r>
    </w:p>
    <w:tbl>
      <w:tblPr>
        <w:tblStyle w:val="Tabelraster"/>
        <w:tblW w:w="0" w:type="auto"/>
        <w:tblLook w:val="04A0" w:firstRow="1" w:lastRow="0" w:firstColumn="1" w:lastColumn="0" w:noHBand="0" w:noVBand="1"/>
      </w:tblPr>
      <w:tblGrid>
        <w:gridCol w:w="9062"/>
      </w:tblGrid>
      <w:tr w:rsidR="008B389E" w14:paraId="6A5A5D69" w14:textId="77777777" w:rsidTr="008B389E">
        <w:tc>
          <w:tcPr>
            <w:tcW w:w="9062" w:type="dxa"/>
            <w:shd w:val="clear" w:color="auto" w:fill="DBE5F1" w:themeFill="accent1" w:themeFillTint="33"/>
          </w:tcPr>
          <w:p w14:paraId="6A5A5D64" w14:textId="77777777" w:rsidR="008B389E" w:rsidRPr="00594395" w:rsidRDefault="008B389E" w:rsidP="00407079">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t>Gemeente Woerden</w:t>
            </w:r>
          </w:p>
          <w:p w14:paraId="6A5A5D65" w14:textId="77777777" w:rsidR="005C0C24" w:rsidRDefault="005C0C24" w:rsidP="00407079">
            <w:pPr>
              <w:pStyle w:val="Geenafstand"/>
              <w:spacing w:line="360" w:lineRule="auto"/>
              <w:rPr>
                <w:rFonts w:ascii="Verdana" w:hAnsi="Verdana"/>
                <w:sz w:val="20"/>
                <w:szCs w:val="20"/>
                <w:lang w:eastAsia="nl-NL"/>
              </w:rPr>
            </w:pPr>
            <w:r>
              <w:rPr>
                <w:rFonts w:ascii="Verdana" w:hAnsi="Verdana"/>
                <w:sz w:val="20"/>
                <w:szCs w:val="20"/>
                <w:lang w:eastAsia="nl-NL"/>
              </w:rPr>
              <w:t xml:space="preserve">De brieven die naar de aanvrager worden verstuurd, worden duidelijker en </w:t>
            </w:r>
            <w:proofErr w:type="spellStart"/>
            <w:r>
              <w:rPr>
                <w:rFonts w:ascii="Verdana" w:hAnsi="Verdana"/>
                <w:sz w:val="20"/>
                <w:szCs w:val="20"/>
                <w:lang w:eastAsia="nl-NL"/>
              </w:rPr>
              <w:t>begripvoller</w:t>
            </w:r>
            <w:proofErr w:type="spellEnd"/>
            <w:r>
              <w:rPr>
                <w:rFonts w:ascii="Verdana" w:hAnsi="Verdana"/>
                <w:sz w:val="20"/>
                <w:szCs w:val="20"/>
                <w:lang w:eastAsia="nl-NL"/>
              </w:rPr>
              <w:t xml:space="preserve"> opgesteld. D</w:t>
            </w:r>
            <w:r w:rsidR="009924AE">
              <w:rPr>
                <w:rFonts w:ascii="Verdana" w:hAnsi="Verdana"/>
                <w:sz w:val="20"/>
                <w:szCs w:val="20"/>
                <w:lang w:eastAsia="nl-NL"/>
              </w:rPr>
              <w:t>e brieven worden d</w:t>
            </w:r>
            <w:r>
              <w:rPr>
                <w:rFonts w:ascii="Verdana" w:hAnsi="Verdana"/>
                <w:sz w:val="20"/>
                <w:szCs w:val="20"/>
                <w:lang w:eastAsia="nl-NL"/>
              </w:rPr>
              <w:t xml:space="preserve">uidelijker en </w:t>
            </w:r>
            <w:proofErr w:type="spellStart"/>
            <w:r>
              <w:rPr>
                <w:rFonts w:ascii="Verdana" w:hAnsi="Verdana"/>
                <w:sz w:val="20"/>
                <w:szCs w:val="20"/>
                <w:lang w:eastAsia="nl-NL"/>
              </w:rPr>
              <w:t>begripvoller</w:t>
            </w:r>
            <w:proofErr w:type="spellEnd"/>
            <w:r>
              <w:rPr>
                <w:rFonts w:ascii="Verdana" w:hAnsi="Verdana"/>
                <w:sz w:val="20"/>
                <w:szCs w:val="20"/>
                <w:lang w:eastAsia="nl-NL"/>
              </w:rPr>
              <w:t xml:space="preserve">, doordat </w:t>
            </w:r>
            <w:r w:rsidR="009924AE">
              <w:rPr>
                <w:rFonts w:ascii="Verdana" w:hAnsi="Verdana"/>
                <w:sz w:val="20"/>
                <w:szCs w:val="20"/>
                <w:lang w:eastAsia="nl-NL"/>
              </w:rPr>
              <w:t xml:space="preserve">de </w:t>
            </w:r>
            <w:r>
              <w:rPr>
                <w:rFonts w:ascii="Verdana" w:hAnsi="Verdana"/>
                <w:sz w:val="20"/>
                <w:szCs w:val="20"/>
                <w:lang w:eastAsia="nl-NL"/>
              </w:rPr>
              <w:t xml:space="preserve">uitleg wordt verbeterd en doordat de inhoud beter wordt toegelicht. </w:t>
            </w:r>
          </w:p>
          <w:p w14:paraId="6A5A5D66" w14:textId="77777777" w:rsidR="005C0C24" w:rsidRPr="002820C7" w:rsidRDefault="005C0C24" w:rsidP="00407079">
            <w:pPr>
              <w:pStyle w:val="Geenafstand"/>
              <w:spacing w:line="360" w:lineRule="auto"/>
              <w:rPr>
                <w:rFonts w:ascii="Verdana" w:hAnsi="Verdana"/>
                <w:sz w:val="20"/>
                <w:szCs w:val="20"/>
                <w:lang w:eastAsia="nl-NL"/>
              </w:rPr>
            </w:pPr>
          </w:p>
          <w:p w14:paraId="6A5A5D67" w14:textId="77777777" w:rsidR="008B389E" w:rsidRPr="00594395" w:rsidRDefault="008B389E" w:rsidP="00407079">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t>Hoogheemraadschap de Stichtse Rijnlanden</w:t>
            </w:r>
          </w:p>
          <w:p w14:paraId="6A5A5D68" w14:textId="77777777" w:rsidR="005C0C24" w:rsidRPr="005C0C24" w:rsidRDefault="002B7F3F" w:rsidP="00407079">
            <w:pPr>
              <w:pStyle w:val="Geenafstand"/>
              <w:spacing w:line="360" w:lineRule="auto"/>
              <w:rPr>
                <w:rFonts w:ascii="Verdana" w:hAnsi="Verdana"/>
                <w:sz w:val="20"/>
                <w:szCs w:val="20"/>
                <w:lang w:eastAsia="nl-NL"/>
              </w:rPr>
            </w:pPr>
            <w:r>
              <w:rPr>
                <w:rFonts w:ascii="Verdana" w:hAnsi="Verdana"/>
                <w:sz w:val="20"/>
                <w:szCs w:val="20"/>
                <w:lang w:eastAsia="nl-NL"/>
              </w:rPr>
              <w:t>Het hoogheemraadschap de Stichtse Rijnlanden heeft een klantreis gemaakt. Bij een klantreis heeft het waterschap zich in de rol van de initiatiefnemer verplaatst. Hierbij bekeken ze hoe de burger een vergunning aanvraagt. Uit de klantreis bleek dat het wat</w:t>
            </w:r>
            <w:r w:rsidR="00A52DE7">
              <w:rPr>
                <w:rFonts w:ascii="Verdana" w:hAnsi="Verdana"/>
                <w:sz w:val="20"/>
                <w:szCs w:val="20"/>
                <w:lang w:eastAsia="nl-NL"/>
              </w:rPr>
              <w:t>erschap veel vakjargon gebruikt</w:t>
            </w:r>
            <w:r>
              <w:rPr>
                <w:rFonts w:ascii="Verdana" w:hAnsi="Verdana"/>
                <w:sz w:val="20"/>
                <w:szCs w:val="20"/>
                <w:lang w:eastAsia="nl-NL"/>
              </w:rPr>
              <w:t xml:space="preserve">. Om deze reden begreep de initiatiefnemer de website vaak niet. Aan de hand hiervan heeft het waterschap haar website aangepast. </w:t>
            </w:r>
          </w:p>
        </w:tc>
      </w:tr>
    </w:tbl>
    <w:p w14:paraId="6A5A5D6A" w14:textId="77777777" w:rsidR="002820C7" w:rsidRDefault="002820C7" w:rsidP="002820C7">
      <w:pPr>
        <w:pStyle w:val="Geenafstand"/>
        <w:spacing w:line="360" w:lineRule="auto"/>
        <w:rPr>
          <w:rFonts w:ascii="Verdana" w:hAnsi="Verdana"/>
          <w:sz w:val="20"/>
          <w:szCs w:val="20"/>
          <w:lang w:eastAsia="nl-NL"/>
        </w:rPr>
      </w:pPr>
    </w:p>
    <w:p w14:paraId="6A5A5D6B" w14:textId="77777777" w:rsidR="002B7F3F" w:rsidRDefault="00685F83" w:rsidP="002B7F3F">
      <w:pPr>
        <w:pStyle w:val="Geenafstand"/>
        <w:spacing w:line="360" w:lineRule="auto"/>
        <w:rPr>
          <w:rFonts w:ascii="Verdana" w:hAnsi="Verdana"/>
          <w:sz w:val="20"/>
          <w:szCs w:val="20"/>
          <w:lang w:eastAsia="nl-NL"/>
        </w:rPr>
      </w:pPr>
      <w:r>
        <w:rPr>
          <w:rFonts w:ascii="Verdana" w:hAnsi="Verdana"/>
          <w:sz w:val="20"/>
          <w:szCs w:val="20"/>
          <w:lang w:eastAsia="nl-NL"/>
        </w:rPr>
        <w:t>Uit de drie voorbeelden</w:t>
      </w:r>
      <w:r w:rsidR="001A046D">
        <w:rPr>
          <w:rFonts w:ascii="Verdana" w:hAnsi="Verdana"/>
          <w:sz w:val="20"/>
          <w:szCs w:val="20"/>
          <w:lang w:eastAsia="nl-NL"/>
        </w:rPr>
        <w:t xml:space="preserve"> wordt geconcludeerd</w:t>
      </w:r>
      <w:r>
        <w:rPr>
          <w:rFonts w:ascii="Verdana" w:hAnsi="Verdana"/>
          <w:sz w:val="20"/>
          <w:szCs w:val="20"/>
          <w:lang w:eastAsia="nl-NL"/>
        </w:rPr>
        <w:t xml:space="preserve"> dat </w:t>
      </w:r>
      <w:r w:rsidR="001A046D">
        <w:rPr>
          <w:rFonts w:ascii="Verdana" w:hAnsi="Verdana"/>
          <w:sz w:val="20"/>
          <w:szCs w:val="20"/>
          <w:lang w:eastAsia="nl-NL"/>
        </w:rPr>
        <w:t xml:space="preserve">de </w:t>
      </w:r>
      <w:r>
        <w:rPr>
          <w:rFonts w:ascii="Verdana" w:hAnsi="Verdana"/>
          <w:sz w:val="20"/>
          <w:szCs w:val="20"/>
          <w:lang w:eastAsia="nl-NL"/>
        </w:rPr>
        <w:t xml:space="preserve">initiatiefnemer centraal staat. Zij dient dus in grote mate bij de procedure betrokken te worden, om de klanttevredenheid te vergroten. </w:t>
      </w:r>
    </w:p>
    <w:p w14:paraId="6A5A5D6C" w14:textId="77777777" w:rsidR="00407079" w:rsidRDefault="00407079" w:rsidP="00407079">
      <w:pPr>
        <w:pStyle w:val="Geenafstand"/>
        <w:spacing w:line="360" w:lineRule="auto"/>
        <w:rPr>
          <w:rFonts w:ascii="Verdana" w:hAnsi="Verdana"/>
          <w:sz w:val="20"/>
          <w:szCs w:val="20"/>
          <w:lang w:eastAsia="nl-NL"/>
        </w:rPr>
      </w:pPr>
    </w:p>
    <w:p w14:paraId="6A5A5D6D" w14:textId="77777777" w:rsidR="00F60182" w:rsidRDefault="00F70DE1" w:rsidP="00407079">
      <w:pPr>
        <w:pStyle w:val="Geenafstand"/>
        <w:spacing w:line="360" w:lineRule="auto"/>
        <w:rPr>
          <w:rFonts w:ascii="Verdana" w:hAnsi="Verdana"/>
          <w:sz w:val="20"/>
          <w:szCs w:val="20"/>
          <w:lang w:eastAsia="nl-NL"/>
        </w:rPr>
      </w:pPr>
      <w:r>
        <w:rPr>
          <w:rFonts w:ascii="Verdana" w:hAnsi="Verdana"/>
          <w:sz w:val="20"/>
          <w:szCs w:val="20"/>
          <w:lang w:eastAsia="nl-NL"/>
        </w:rPr>
        <w:lastRenderedPageBreak/>
        <w:t>Nu bekeken is hoe de klanttevredenheid vergroot moet worden, dient ook bekeken te worden hoe de klanttevredenheid in</w:t>
      </w:r>
      <w:r w:rsidR="004A5AEB">
        <w:rPr>
          <w:rFonts w:ascii="Verdana" w:hAnsi="Verdana"/>
          <w:sz w:val="20"/>
          <w:szCs w:val="20"/>
          <w:lang w:eastAsia="nl-NL"/>
        </w:rPr>
        <w:t xml:space="preserve"> </w:t>
      </w:r>
      <w:r>
        <w:rPr>
          <w:rFonts w:ascii="Verdana" w:hAnsi="Verdana"/>
          <w:sz w:val="20"/>
          <w:szCs w:val="20"/>
          <w:lang w:eastAsia="nl-NL"/>
        </w:rPr>
        <w:t>stan</w:t>
      </w:r>
      <w:r w:rsidR="00F60182">
        <w:rPr>
          <w:rFonts w:ascii="Verdana" w:hAnsi="Verdana"/>
          <w:sz w:val="20"/>
          <w:szCs w:val="20"/>
          <w:lang w:eastAsia="nl-NL"/>
        </w:rPr>
        <w:t>d</w:t>
      </w:r>
      <w:r>
        <w:rPr>
          <w:rFonts w:ascii="Verdana" w:hAnsi="Verdana"/>
          <w:sz w:val="20"/>
          <w:szCs w:val="20"/>
          <w:lang w:eastAsia="nl-NL"/>
        </w:rPr>
        <w:t xml:space="preserve"> gehouden kan worden. </w:t>
      </w:r>
      <w:r w:rsidR="00D80863">
        <w:rPr>
          <w:rFonts w:ascii="Verdana" w:hAnsi="Verdana"/>
          <w:sz w:val="20"/>
          <w:szCs w:val="20"/>
          <w:lang w:eastAsia="nl-NL"/>
        </w:rPr>
        <w:t xml:space="preserve">De organisaties geven verschillende antwoorden over hoe zij de klanttevredenheid in stand willen houden. Wel is uit onderzoek gebleken dat het digitaal stelsel de aandacht verdient. </w:t>
      </w:r>
      <w:r w:rsidR="00F25053">
        <w:rPr>
          <w:rFonts w:ascii="Verdana" w:hAnsi="Verdana"/>
          <w:sz w:val="20"/>
          <w:szCs w:val="20"/>
          <w:lang w:eastAsia="nl-NL"/>
        </w:rPr>
        <w:t xml:space="preserve">Het </w:t>
      </w:r>
      <w:r w:rsidR="00D80863">
        <w:rPr>
          <w:rFonts w:ascii="Verdana" w:hAnsi="Verdana"/>
          <w:sz w:val="20"/>
          <w:szCs w:val="20"/>
          <w:lang w:eastAsia="nl-NL"/>
        </w:rPr>
        <w:t xml:space="preserve">digitaal stelsel </w:t>
      </w:r>
      <w:r w:rsidR="00F25053">
        <w:rPr>
          <w:rFonts w:ascii="Verdana" w:hAnsi="Verdana"/>
          <w:sz w:val="20"/>
          <w:szCs w:val="20"/>
          <w:lang w:eastAsia="nl-NL"/>
        </w:rPr>
        <w:t xml:space="preserve">is het stelsel waarin </w:t>
      </w:r>
      <w:r w:rsidR="00A52DE7">
        <w:rPr>
          <w:rFonts w:ascii="Verdana" w:hAnsi="Verdana"/>
          <w:sz w:val="20"/>
          <w:szCs w:val="20"/>
          <w:lang w:eastAsia="nl-NL"/>
        </w:rPr>
        <w:t xml:space="preserve">de initiatiefnemer vragen beantwoordt. </w:t>
      </w:r>
      <w:r w:rsidR="00D80863">
        <w:rPr>
          <w:rFonts w:ascii="Verdana" w:hAnsi="Verdana"/>
          <w:sz w:val="20"/>
          <w:szCs w:val="20"/>
          <w:lang w:eastAsia="nl-NL"/>
        </w:rPr>
        <w:t xml:space="preserve">Door beantwoording van deze vragen, komt de initiatiefnemer te weten of een omgevingsvergunning vereist is voor de activiteit die hij of zij wil ondernemen. Twee voorbeelden uit de interviews kunnen dit verduidelijken. </w:t>
      </w:r>
    </w:p>
    <w:p w14:paraId="6A5A5D6E" w14:textId="77777777" w:rsidR="00D80863" w:rsidRDefault="00D80863" w:rsidP="00407079">
      <w:pPr>
        <w:pStyle w:val="Geenafstand"/>
        <w:spacing w:line="360" w:lineRule="auto"/>
        <w:rPr>
          <w:rFonts w:ascii="Verdana" w:hAnsi="Verdana"/>
          <w:sz w:val="20"/>
          <w:szCs w:val="20"/>
          <w:lang w:eastAsia="nl-NL"/>
        </w:rPr>
      </w:pPr>
    </w:p>
    <w:tbl>
      <w:tblPr>
        <w:tblStyle w:val="Tabelraster"/>
        <w:tblW w:w="0" w:type="auto"/>
        <w:tblLook w:val="04A0" w:firstRow="1" w:lastRow="0" w:firstColumn="1" w:lastColumn="0" w:noHBand="0" w:noVBand="1"/>
      </w:tblPr>
      <w:tblGrid>
        <w:gridCol w:w="9062"/>
      </w:tblGrid>
      <w:tr w:rsidR="00D80863" w14:paraId="6A5A5D74" w14:textId="77777777" w:rsidTr="00D80863">
        <w:tc>
          <w:tcPr>
            <w:tcW w:w="9062" w:type="dxa"/>
            <w:shd w:val="clear" w:color="auto" w:fill="DBE5F1" w:themeFill="accent1" w:themeFillTint="33"/>
          </w:tcPr>
          <w:p w14:paraId="6A5A5D6F" w14:textId="77777777" w:rsidR="00D80863" w:rsidRPr="00594395" w:rsidRDefault="00D80863" w:rsidP="00407079">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t>Gemeente Woerden</w:t>
            </w:r>
            <w:r w:rsidR="001A046D" w:rsidRPr="00594395">
              <w:rPr>
                <w:rFonts w:ascii="Verdana" w:hAnsi="Verdana"/>
                <w:sz w:val="20"/>
                <w:szCs w:val="20"/>
                <w:u w:val="single"/>
                <w:lang w:eastAsia="nl-NL"/>
              </w:rPr>
              <w:t>: Omgevingsloket online</w:t>
            </w:r>
          </w:p>
          <w:p w14:paraId="6A5A5D70" w14:textId="77777777" w:rsidR="00D80863" w:rsidRDefault="00D80863" w:rsidP="00407079">
            <w:pPr>
              <w:pStyle w:val="Geenafstand"/>
              <w:spacing w:line="360" w:lineRule="auto"/>
              <w:rPr>
                <w:rFonts w:ascii="Verdana" w:hAnsi="Verdana"/>
                <w:sz w:val="20"/>
                <w:szCs w:val="20"/>
                <w:lang w:eastAsia="nl-NL"/>
              </w:rPr>
            </w:pPr>
            <w:r>
              <w:rPr>
                <w:rFonts w:ascii="Verdana" w:hAnsi="Verdana"/>
                <w:sz w:val="20"/>
                <w:szCs w:val="20"/>
                <w:lang w:eastAsia="nl-NL"/>
              </w:rPr>
              <w:t xml:space="preserve">Momenteel bestaat </w:t>
            </w:r>
            <w:r w:rsidR="0032099E">
              <w:rPr>
                <w:rFonts w:ascii="Verdana" w:hAnsi="Verdana"/>
                <w:sz w:val="20"/>
                <w:szCs w:val="20"/>
                <w:lang w:eastAsia="nl-NL"/>
              </w:rPr>
              <w:t xml:space="preserve">het </w:t>
            </w:r>
            <w:r>
              <w:rPr>
                <w:rFonts w:ascii="Verdana" w:hAnsi="Verdana"/>
                <w:sz w:val="20"/>
                <w:szCs w:val="20"/>
                <w:lang w:eastAsia="nl-NL"/>
              </w:rPr>
              <w:t>Omgevingsloketonline</w:t>
            </w:r>
            <w:r w:rsidR="001A046D">
              <w:rPr>
                <w:rFonts w:ascii="Verdana" w:hAnsi="Verdana"/>
                <w:sz w:val="20"/>
                <w:szCs w:val="20"/>
                <w:lang w:eastAsia="nl-NL"/>
              </w:rPr>
              <w:t>.</w:t>
            </w:r>
            <w:r>
              <w:rPr>
                <w:rFonts w:ascii="Verdana" w:hAnsi="Verdana"/>
                <w:sz w:val="20"/>
                <w:szCs w:val="20"/>
                <w:lang w:eastAsia="nl-NL"/>
              </w:rPr>
              <w:t xml:space="preserve"> Op deze website vult de initiatiefnemer verschillende vragen in, waardoor hij te weten komt of een </w:t>
            </w:r>
            <w:r w:rsidR="0032099E">
              <w:rPr>
                <w:rFonts w:ascii="Verdana" w:hAnsi="Verdana"/>
                <w:sz w:val="20"/>
                <w:szCs w:val="20"/>
                <w:lang w:eastAsia="nl-NL"/>
              </w:rPr>
              <w:t>vergunning vereist is</w:t>
            </w:r>
            <w:r>
              <w:rPr>
                <w:rFonts w:ascii="Verdana" w:hAnsi="Verdana"/>
                <w:sz w:val="20"/>
                <w:szCs w:val="20"/>
                <w:lang w:eastAsia="nl-NL"/>
              </w:rPr>
              <w:t xml:space="preserve">. </w:t>
            </w:r>
            <w:r w:rsidR="0032099E">
              <w:rPr>
                <w:rFonts w:ascii="Verdana" w:hAnsi="Verdana"/>
                <w:sz w:val="20"/>
                <w:szCs w:val="20"/>
                <w:lang w:eastAsia="nl-NL"/>
              </w:rPr>
              <w:t>Dit platform dient volgens de gemeente Woerden meer ontwikkeld te worden. Met de ontwikkeling bedoelt zij dat het meer op de Ow afgestemd moet worden, zodat de burger in de toekomst transparant over de vergunningaanvraag geïnformeerd kan worden.</w:t>
            </w:r>
          </w:p>
          <w:p w14:paraId="6A5A5D71" w14:textId="77777777" w:rsidR="00D80863" w:rsidRPr="00D80863" w:rsidRDefault="00D80863" w:rsidP="00407079">
            <w:pPr>
              <w:pStyle w:val="Geenafstand"/>
              <w:spacing w:line="360" w:lineRule="auto"/>
              <w:rPr>
                <w:rFonts w:ascii="Verdana" w:hAnsi="Verdana"/>
                <w:sz w:val="20"/>
                <w:szCs w:val="20"/>
                <w:lang w:eastAsia="nl-NL"/>
              </w:rPr>
            </w:pPr>
          </w:p>
          <w:p w14:paraId="6A5A5D72" w14:textId="77777777" w:rsidR="00D80863" w:rsidRPr="00594395" w:rsidRDefault="00D80863" w:rsidP="00407079">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t>Provincie Utrecht</w:t>
            </w:r>
            <w:r w:rsidR="001A046D" w:rsidRPr="00594395">
              <w:rPr>
                <w:rFonts w:ascii="Verdana" w:hAnsi="Verdana"/>
                <w:sz w:val="20"/>
                <w:szCs w:val="20"/>
                <w:u w:val="single"/>
                <w:lang w:eastAsia="nl-NL"/>
              </w:rPr>
              <w:t>: digitaal stelsel</w:t>
            </w:r>
          </w:p>
          <w:p w14:paraId="6A5A5D73" w14:textId="77777777" w:rsidR="00D80863" w:rsidRPr="009D0176" w:rsidRDefault="0032099E" w:rsidP="00A52DE7">
            <w:pPr>
              <w:pStyle w:val="Geenafstand"/>
              <w:spacing w:line="360" w:lineRule="auto"/>
              <w:rPr>
                <w:rFonts w:ascii="Verdana" w:hAnsi="Verdana"/>
                <w:sz w:val="20"/>
                <w:szCs w:val="20"/>
                <w:lang w:eastAsia="nl-NL"/>
              </w:rPr>
            </w:pPr>
            <w:r>
              <w:rPr>
                <w:rFonts w:ascii="Verdana" w:hAnsi="Verdana"/>
                <w:sz w:val="20"/>
                <w:szCs w:val="20"/>
                <w:lang w:eastAsia="nl-NL"/>
              </w:rPr>
              <w:t xml:space="preserve">Volgens de provincie Utrecht dient het digitaal stelsel goed te werken. Zij heeft de nodige bedenkingen </w:t>
            </w:r>
            <w:r w:rsidR="002929B2">
              <w:rPr>
                <w:rFonts w:ascii="Verdana" w:hAnsi="Verdana"/>
                <w:sz w:val="20"/>
                <w:szCs w:val="20"/>
                <w:lang w:eastAsia="nl-NL"/>
              </w:rPr>
              <w:t>over dit systeem</w:t>
            </w:r>
            <w:r>
              <w:rPr>
                <w:rFonts w:ascii="Verdana" w:hAnsi="Verdana"/>
                <w:sz w:val="20"/>
                <w:szCs w:val="20"/>
                <w:lang w:eastAsia="nl-NL"/>
              </w:rPr>
              <w:t>. Als voorbeeld noemt zij het geval waarin een initiatiefnemer de website verkeerd gebruikt</w:t>
            </w:r>
            <w:r w:rsidR="009D0176">
              <w:rPr>
                <w:rFonts w:ascii="Verdana" w:hAnsi="Verdana"/>
                <w:sz w:val="20"/>
                <w:szCs w:val="20"/>
                <w:lang w:eastAsia="nl-NL"/>
              </w:rPr>
              <w:t>. Door het verkeerd gebruiken van de website, k</w:t>
            </w:r>
            <w:r w:rsidR="002929B2">
              <w:rPr>
                <w:rFonts w:ascii="Verdana" w:hAnsi="Verdana"/>
                <w:sz w:val="20"/>
                <w:szCs w:val="20"/>
                <w:lang w:eastAsia="nl-NL"/>
              </w:rPr>
              <w:t xml:space="preserve">rijgen de bestuursorganen </w:t>
            </w:r>
            <w:r w:rsidR="009D0176">
              <w:rPr>
                <w:rFonts w:ascii="Verdana" w:hAnsi="Verdana"/>
                <w:sz w:val="20"/>
                <w:szCs w:val="20"/>
                <w:lang w:eastAsia="nl-NL"/>
              </w:rPr>
              <w:t xml:space="preserve">rommelige antwoorden. Zo kan </w:t>
            </w:r>
            <w:r w:rsidR="002929B2">
              <w:rPr>
                <w:rFonts w:ascii="Verdana" w:hAnsi="Verdana"/>
                <w:sz w:val="20"/>
                <w:szCs w:val="20"/>
                <w:lang w:eastAsia="nl-NL"/>
              </w:rPr>
              <w:t xml:space="preserve">het voorkomen dat </w:t>
            </w:r>
            <w:r w:rsidR="009D0176">
              <w:rPr>
                <w:rFonts w:ascii="Verdana" w:hAnsi="Verdana"/>
                <w:sz w:val="20"/>
                <w:szCs w:val="20"/>
                <w:lang w:eastAsia="nl-NL"/>
              </w:rPr>
              <w:t>de gemeente zes weken la</w:t>
            </w:r>
            <w:r w:rsidR="004A5AEB">
              <w:rPr>
                <w:rFonts w:ascii="Verdana" w:hAnsi="Verdana"/>
                <w:sz w:val="20"/>
                <w:szCs w:val="20"/>
                <w:lang w:eastAsia="nl-NL"/>
              </w:rPr>
              <w:t>at</w:t>
            </w:r>
            <w:r w:rsidR="009D0176">
              <w:rPr>
                <w:rFonts w:ascii="Verdana" w:hAnsi="Verdana"/>
                <w:sz w:val="20"/>
                <w:szCs w:val="20"/>
                <w:lang w:eastAsia="nl-NL"/>
              </w:rPr>
              <w:t xml:space="preserve"> liggen, waardoor </w:t>
            </w:r>
            <w:r w:rsidR="00A52DE7">
              <w:rPr>
                <w:rFonts w:ascii="Verdana" w:hAnsi="Verdana"/>
                <w:sz w:val="20"/>
                <w:szCs w:val="20"/>
                <w:lang w:eastAsia="nl-NL"/>
              </w:rPr>
              <w:t>slechts</w:t>
            </w:r>
            <w:r w:rsidR="009D0176">
              <w:rPr>
                <w:rFonts w:ascii="Verdana" w:hAnsi="Verdana"/>
                <w:sz w:val="20"/>
                <w:szCs w:val="20"/>
                <w:lang w:eastAsia="nl-NL"/>
              </w:rPr>
              <w:t xml:space="preserve"> twee weken over zijn om over de vergunningaanvraag te beslissen. De verstandhouding tussen de provincie en gemeente kan hierdoor in gevaar komen. </w:t>
            </w:r>
          </w:p>
        </w:tc>
      </w:tr>
    </w:tbl>
    <w:p w14:paraId="6A5A5D75" w14:textId="77777777" w:rsidR="00D80863" w:rsidRDefault="00D80863" w:rsidP="00407079">
      <w:pPr>
        <w:pStyle w:val="Geenafstand"/>
        <w:spacing w:line="360" w:lineRule="auto"/>
        <w:rPr>
          <w:rFonts w:ascii="Verdana" w:hAnsi="Verdana"/>
          <w:sz w:val="20"/>
          <w:szCs w:val="20"/>
          <w:lang w:eastAsia="nl-NL"/>
        </w:rPr>
      </w:pPr>
    </w:p>
    <w:p w14:paraId="6A5A5D76" w14:textId="77777777" w:rsidR="008F6105" w:rsidRDefault="002929B2" w:rsidP="0032099E">
      <w:pPr>
        <w:pStyle w:val="Geenafstand"/>
        <w:spacing w:line="360" w:lineRule="auto"/>
        <w:rPr>
          <w:rFonts w:ascii="Verdana" w:hAnsi="Verdana"/>
          <w:sz w:val="20"/>
          <w:szCs w:val="20"/>
          <w:lang w:eastAsia="nl-NL"/>
        </w:rPr>
      </w:pPr>
      <w:r>
        <w:rPr>
          <w:rFonts w:ascii="Verdana" w:hAnsi="Verdana"/>
          <w:sz w:val="20"/>
          <w:szCs w:val="20"/>
          <w:lang w:eastAsia="nl-NL"/>
        </w:rPr>
        <w:t>Naast het digitaal stelsel, zijn de regels ook van belang om de klanttevredenheid in stand te houden. Deze regels dienen voor beide partijen duidelijk te zijn, dus voor zowel aanvrager als ambtenaar</w:t>
      </w:r>
      <w:r w:rsidR="00334783">
        <w:rPr>
          <w:rFonts w:ascii="Verdana" w:hAnsi="Verdana"/>
          <w:sz w:val="20"/>
          <w:szCs w:val="20"/>
          <w:lang w:eastAsia="nl-NL"/>
        </w:rPr>
        <w:t>. Dit wordt door het hoogheemraadschap Hollands Noorderkwartier en het hoogheemraadschap de Stichtse Rijnlanden benadrukt</w:t>
      </w:r>
      <w:r>
        <w:rPr>
          <w:rFonts w:ascii="Verdana" w:hAnsi="Verdana"/>
          <w:sz w:val="20"/>
          <w:szCs w:val="20"/>
          <w:lang w:eastAsia="nl-NL"/>
        </w:rPr>
        <w:t xml:space="preserve">. </w:t>
      </w:r>
    </w:p>
    <w:p w14:paraId="6A5A5D77" w14:textId="77777777" w:rsidR="008F6105" w:rsidRDefault="008F6105" w:rsidP="0032099E">
      <w:pPr>
        <w:pStyle w:val="Geenafstand"/>
        <w:spacing w:line="360" w:lineRule="auto"/>
        <w:rPr>
          <w:rFonts w:ascii="Verdana" w:hAnsi="Verdana"/>
          <w:sz w:val="20"/>
          <w:szCs w:val="20"/>
          <w:lang w:eastAsia="nl-NL"/>
        </w:rPr>
      </w:pPr>
    </w:p>
    <w:tbl>
      <w:tblPr>
        <w:tblStyle w:val="Tabelraster"/>
        <w:tblW w:w="0" w:type="auto"/>
        <w:tblLook w:val="04A0" w:firstRow="1" w:lastRow="0" w:firstColumn="1" w:lastColumn="0" w:noHBand="0" w:noVBand="1"/>
      </w:tblPr>
      <w:tblGrid>
        <w:gridCol w:w="9062"/>
      </w:tblGrid>
      <w:tr w:rsidR="002929B2" w14:paraId="6A5A5D7A" w14:textId="77777777" w:rsidTr="002929B2">
        <w:tc>
          <w:tcPr>
            <w:tcW w:w="9062" w:type="dxa"/>
            <w:shd w:val="clear" w:color="auto" w:fill="DBE5F1" w:themeFill="accent1" w:themeFillTint="33"/>
          </w:tcPr>
          <w:p w14:paraId="6A5A5D78" w14:textId="77777777" w:rsidR="002929B2" w:rsidRPr="00594395" w:rsidRDefault="002D371A" w:rsidP="0032099E">
            <w:pPr>
              <w:pStyle w:val="Geenafstand"/>
              <w:spacing w:line="360" w:lineRule="auto"/>
              <w:rPr>
                <w:rFonts w:ascii="Verdana" w:hAnsi="Verdana"/>
                <w:sz w:val="20"/>
                <w:szCs w:val="20"/>
                <w:u w:val="single"/>
                <w:lang w:eastAsia="nl-NL"/>
              </w:rPr>
            </w:pPr>
            <w:r w:rsidRPr="00594395">
              <w:rPr>
                <w:rFonts w:ascii="Verdana" w:hAnsi="Verdana"/>
                <w:sz w:val="20"/>
                <w:szCs w:val="20"/>
                <w:u w:val="single"/>
                <w:lang w:eastAsia="nl-NL"/>
              </w:rPr>
              <w:t>H</w:t>
            </w:r>
            <w:r w:rsidR="005201A7" w:rsidRPr="00594395">
              <w:rPr>
                <w:rFonts w:ascii="Verdana" w:hAnsi="Verdana"/>
                <w:sz w:val="20"/>
                <w:szCs w:val="20"/>
                <w:u w:val="single"/>
                <w:lang w:eastAsia="nl-NL"/>
              </w:rPr>
              <w:t>oogheemraadschap Hollands Noorderkwartier</w:t>
            </w:r>
          </w:p>
          <w:p w14:paraId="6A5A5D79" w14:textId="77777777" w:rsidR="00334783" w:rsidRPr="00334783" w:rsidRDefault="001B7305" w:rsidP="00334783">
            <w:pPr>
              <w:pStyle w:val="Geenafstand"/>
              <w:spacing w:line="360" w:lineRule="auto"/>
              <w:rPr>
                <w:rFonts w:ascii="Verdana" w:hAnsi="Verdana"/>
                <w:sz w:val="20"/>
                <w:szCs w:val="20"/>
                <w:lang w:eastAsia="nl-NL"/>
              </w:rPr>
            </w:pPr>
            <w:r>
              <w:rPr>
                <w:rFonts w:ascii="Verdana" w:hAnsi="Verdana"/>
                <w:sz w:val="20"/>
                <w:szCs w:val="20"/>
                <w:lang w:eastAsia="nl-NL"/>
              </w:rPr>
              <w:t xml:space="preserve">Om de klanttevredenheid in stand te houden, dient de organisatie over goeie ambtenaren te beschikken. Momenteel is het namelijk nog zo dat een ambtenaar de regels bekijkt en </w:t>
            </w:r>
            <w:r w:rsidR="00A52DE7">
              <w:rPr>
                <w:rFonts w:ascii="Verdana" w:hAnsi="Verdana"/>
                <w:sz w:val="20"/>
                <w:szCs w:val="20"/>
                <w:lang w:eastAsia="nl-NL"/>
              </w:rPr>
              <w:t xml:space="preserve">aan </w:t>
            </w:r>
            <w:r>
              <w:rPr>
                <w:rFonts w:ascii="Verdana" w:hAnsi="Verdana"/>
                <w:sz w:val="20"/>
                <w:szCs w:val="20"/>
                <w:lang w:eastAsia="nl-NL"/>
              </w:rPr>
              <w:t>de hand daarvan beoordeelt of de vergunning verleent moet worden. Onder de Ow worden de aanvragen veel breder bekeken, doordat er meer algemene regels komen. Door meer algemene regels, val</w:t>
            </w:r>
            <w:r w:rsidR="00334783">
              <w:rPr>
                <w:rFonts w:ascii="Verdana" w:hAnsi="Verdana"/>
                <w:sz w:val="20"/>
                <w:szCs w:val="20"/>
                <w:lang w:eastAsia="nl-NL"/>
              </w:rPr>
              <w:t>len</w:t>
            </w:r>
            <w:r w:rsidR="004A5AEB">
              <w:rPr>
                <w:rFonts w:ascii="Verdana" w:hAnsi="Verdana"/>
                <w:sz w:val="20"/>
                <w:szCs w:val="20"/>
                <w:lang w:eastAsia="nl-NL"/>
              </w:rPr>
              <w:t xml:space="preserve"> </w:t>
            </w:r>
            <w:r w:rsidR="00334783">
              <w:rPr>
                <w:rFonts w:ascii="Verdana" w:hAnsi="Verdana"/>
                <w:sz w:val="20"/>
                <w:szCs w:val="20"/>
                <w:lang w:eastAsia="nl-NL"/>
              </w:rPr>
              <w:t>de</w:t>
            </w:r>
            <w:r>
              <w:rPr>
                <w:rFonts w:ascii="Verdana" w:hAnsi="Verdana"/>
                <w:sz w:val="20"/>
                <w:szCs w:val="20"/>
                <w:lang w:eastAsia="nl-NL"/>
              </w:rPr>
              <w:t xml:space="preserve"> eenvoudige aanvragen weg, waardoor complexere aanvragen overblijven. </w:t>
            </w:r>
          </w:p>
        </w:tc>
      </w:tr>
    </w:tbl>
    <w:p w14:paraId="6A5A5D7B" w14:textId="77777777" w:rsidR="005201A7" w:rsidRDefault="005201A7" w:rsidP="0032099E">
      <w:pPr>
        <w:pStyle w:val="Geenafstand"/>
        <w:spacing w:line="360" w:lineRule="auto"/>
        <w:rPr>
          <w:rFonts w:ascii="Verdana" w:hAnsi="Verdana"/>
          <w:sz w:val="20"/>
          <w:szCs w:val="20"/>
          <w:lang w:eastAsia="nl-NL"/>
        </w:rPr>
      </w:pPr>
      <w:r>
        <w:rPr>
          <w:rFonts w:ascii="Verdana" w:hAnsi="Verdana"/>
          <w:sz w:val="20"/>
          <w:szCs w:val="20"/>
          <w:lang w:eastAsia="nl-NL"/>
        </w:rPr>
        <w:lastRenderedPageBreak/>
        <w:t xml:space="preserve">Uit de interviews blijkt dat twee punten vervuld moeten worden, om de klanttevredenheid </w:t>
      </w:r>
      <w:r w:rsidR="003B3874">
        <w:rPr>
          <w:rFonts w:ascii="Verdana" w:hAnsi="Verdana"/>
          <w:sz w:val="20"/>
          <w:szCs w:val="20"/>
          <w:lang w:eastAsia="nl-NL"/>
        </w:rPr>
        <w:t xml:space="preserve">in stand te houden. Ten eerste moet het digitaal stelsel optimaal werken en ten tweede dienen de regels voor zowel aanvrager als ambtenaar duidelijk te zijn. </w:t>
      </w:r>
      <w:r w:rsidR="00F25053">
        <w:rPr>
          <w:rFonts w:ascii="Verdana" w:hAnsi="Verdana"/>
          <w:sz w:val="20"/>
          <w:szCs w:val="20"/>
          <w:lang w:eastAsia="nl-NL"/>
        </w:rPr>
        <w:t>Nu al de uitkomsten besproken zijn, wordt het hoofdstuk met een deelconclusie afgesloten.</w:t>
      </w:r>
    </w:p>
    <w:p w14:paraId="6A5A5D7C" w14:textId="77777777" w:rsidR="00BE684F" w:rsidRDefault="00BE684F" w:rsidP="000635AF">
      <w:pPr>
        <w:pStyle w:val="Geenafstand"/>
        <w:spacing w:line="360" w:lineRule="auto"/>
        <w:rPr>
          <w:rFonts w:ascii="Verdana" w:hAnsi="Verdana"/>
          <w:sz w:val="20"/>
          <w:szCs w:val="20"/>
          <w:lang w:eastAsia="nl-NL"/>
        </w:rPr>
      </w:pPr>
    </w:p>
    <w:p w14:paraId="6A5A5D7D" w14:textId="77777777" w:rsidR="00D8199A" w:rsidRPr="00BE684F" w:rsidRDefault="00122EA5" w:rsidP="00796EBE">
      <w:pPr>
        <w:pStyle w:val="Kop2"/>
        <w:numPr>
          <w:ilvl w:val="1"/>
          <w:numId w:val="13"/>
        </w:numPr>
        <w:spacing w:line="360" w:lineRule="auto"/>
        <w:rPr>
          <w:rFonts w:ascii="Verdana" w:hAnsi="Verdana"/>
          <w:color w:val="000000" w:themeColor="text1"/>
          <w:sz w:val="20"/>
          <w:szCs w:val="20"/>
        </w:rPr>
      </w:pPr>
      <w:bookmarkStart w:id="62" w:name="_Toc8816857"/>
      <w:bookmarkStart w:id="63" w:name="_Toc11313694"/>
      <w:r>
        <w:rPr>
          <w:rFonts w:ascii="Verdana" w:hAnsi="Verdana"/>
          <w:color w:val="000000" w:themeColor="text1"/>
          <w:sz w:val="20"/>
          <w:szCs w:val="20"/>
        </w:rPr>
        <w:t>Deelc</w:t>
      </w:r>
      <w:r w:rsidR="00BE684F" w:rsidRPr="00BE684F">
        <w:rPr>
          <w:rFonts w:ascii="Verdana" w:hAnsi="Verdana"/>
          <w:color w:val="000000" w:themeColor="text1"/>
          <w:sz w:val="20"/>
          <w:szCs w:val="20"/>
        </w:rPr>
        <w:t>onclusie</w:t>
      </w:r>
      <w:bookmarkEnd w:id="62"/>
      <w:bookmarkEnd w:id="63"/>
    </w:p>
    <w:p w14:paraId="6A5A5D7E" w14:textId="77777777" w:rsidR="00C64630" w:rsidRDefault="00C64630" w:rsidP="00C64630">
      <w:pPr>
        <w:pStyle w:val="Geenafstand"/>
        <w:spacing w:line="360" w:lineRule="auto"/>
        <w:rPr>
          <w:rFonts w:ascii="Verdana" w:hAnsi="Verdana"/>
          <w:sz w:val="20"/>
          <w:szCs w:val="20"/>
        </w:rPr>
      </w:pPr>
      <w:r>
        <w:rPr>
          <w:rFonts w:ascii="Verdana" w:hAnsi="Verdana"/>
          <w:color w:val="000000" w:themeColor="text1"/>
          <w:sz w:val="20"/>
          <w:szCs w:val="20"/>
          <w:lang w:eastAsia="nl-NL"/>
        </w:rPr>
        <w:t xml:space="preserve">In het tweede deel van het hoofdstuk </w:t>
      </w:r>
      <w:r w:rsidR="00F25053">
        <w:rPr>
          <w:rFonts w:ascii="Verdana" w:hAnsi="Verdana"/>
          <w:color w:val="000000" w:themeColor="text1"/>
          <w:sz w:val="20"/>
          <w:szCs w:val="20"/>
          <w:lang w:eastAsia="nl-NL"/>
        </w:rPr>
        <w:t xml:space="preserve">wordt </w:t>
      </w:r>
      <w:r>
        <w:rPr>
          <w:rFonts w:ascii="Verdana" w:hAnsi="Verdana"/>
          <w:color w:val="000000" w:themeColor="text1"/>
          <w:sz w:val="20"/>
          <w:szCs w:val="20"/>
          <w:lang w:eastAsia="nl-NL"/>
        </w:rPr>
        <w:t xml:space="preserve">de deelvraag: </w:t>
      </w:r>
      <w:r w:rsidRPr="00C64630">
        <w:rPr>
          <w:rFonts w:ascii="Verdana" w:hAnsi="Verdana"/>
          <w:i/>
          <w:color w:val="000000" w:themeColor="text1"/>
          <w:sz w:val="20"/>
          <w:szCs w:val="20"/>
          <w:lang w:eastAsia="nl-NL"/>
        </w:rPr>
        <w:t>“</w:t>
      </w:r>
      <w:r w:rsidRPr="00C64630">
        <w:rPr>
          <w:rFonts w:ascii="Verdana" w:hAnsi="Verdana"/>
          <w:i/>
          <w:sz w:val="20"/>
          <w:szCs w:val="20"/>
        </w:rPr>
        <w:t>Wat hebben provincies, waterschappen en gemeenten van de pilots aan kennis en ervaring opgedaan over de dienstverlening aan de initiatiefnemer, die bruikbaar is voor het waterschap?”</w:t>
      </w:r>
      <w:r>
        <w:rPr>
          <w:rFonts w:ascii="Verdana" w:hAnsi="Verdana"/>
          <w:sz w:val="20"/>
          <w:szCs w:val="20"/>
        </w:rPr>
        <w:t xml:space="preserve"> beantwoord.</w:t>
      </w:r>
    </w:p>
    <w:p w14:paraId="6A5A5D7F" w14:textId="77777777" w:rsidR="00F25053" w:rsidRDefault="00F25053" w:rsidP="00C64630">
      <w:pPr>
        <w:pStyle w:val="Geenafstand"/>
        <w:spacing w:line="360" w:lineRule="auto"/>
        <w:rPr>
          <w:rFonts w:ascii="Verdana" w:hAnsi="Verdana"/>
          <w:sz w:val="20"/>
          <w:szCs w:val="20"/>
        </w:rPr>
      </w:pPr>
    </w:p>
    <w:p w14:paraId="6A5A5D80" w14:textId="77777777" w:rsidR="00445E47" w:rsidRPr="00F5220C" w:rsidRDefault="00F25053" w:rsidP="00D8199A">
      <w:pPr>
        <w:pStyle w:val="Geenafstand"/>
        <w:spacing w:line="360" w:lineRule="auto"/>
        <w:rPr>
          <w:rFonts w:ascii="Verdana" w:hAnsi="Verdana"/>
          <w:color w:val="000000" w:themeColor="text1"/>
          <w:sz w:val="20"/>
          <w:szCs w:val="20"/>
          <w:lang w:eastAsia="nl-NL"/>
        </w:rPr>
      </w:pPr>
      <w:r w:rsidRPr="00D84990">
        <w:rPr>
          <w:rFonts w:ascii="Verdana" w:hAnsi="Verdana"/>
          <w:color w:val="000000" w:themeColor="text1"/>
          <w:sz w:val="20"/>
          <w:szCs w:val="20"/>
        </w:rPr>
        <w:t xml:space="preserve">Uit de interviews blijkt dat al de partijen het belang noemen van het opstellen van één aanvraagformulier. </w:t>
      </w:r>
      <w:r w:rsidR="008B7045" w:rsidRPr="002D371A">
        <w:rPr>
          <w:rFonts w:ascii="Verdana" w:hAnsi="Verdana"/>
          <w:color w:val="000000" w:themeColor="text1"/>
          <w:sz w:val="20"/>
          <w:szCs w:val="20"/>
          <w:lang w:eastAsia="nl-NL"/>
        </w:rPr>
        <w:t>Daarnaast</w:t>
      </w:r>
      <w:r w:rsidR="00ED4124" w:rsidRPr="002D371A">
        <w:rPr>
          <w:rFonts w:ascii="Verdana" w:hAnsi="Verdana"/>
          <w:color w:val="000000" w:themeColor="text1"/>
          <w:sz w:val="20"/>
          <w:szCs w:val="20"/>
          <w:lang w:eastAsia="nl-NL"/>
        </w:rPr>
        <w:t xml:space="preserve"> is gebleken</w:t>
      </w:r>
      <w:r w:rsidR="00E051DC">
        <w:rPr>
          <w:rFonts w:ascii="Verdana" w:hAnsi="Verdana"/>
          <w:color w:val="000000" w:themeColor="text1"/>
          <w:sz w:val="20"/>
          <w:szCs w:val="20"/>
          <w:lang w:eastAsia="nl-NL"/>
        </w:rPr>
        <w:t xml:space="preserve"> </w:t>
      </w:r>
      <w:r w:rsidR="002D371A" w:rsidRPr="002D371A">
        <w:rPr>
          <w:rFonts w:ascii="Verdana" w:hAnsi="Verdana"/>
          <w:color w:val="000000" w:themeColor="text1"/>
          <w:sz w:val="20"/>
          <w:szCs w:val="20"/>
          <w:lang w:eastAsia="nl-NL"/>
        </w:rPr>
        <w:t>dat partijen er alles aandoen, om de dienstverlening</w:t>
      </w:r>
      <w:r w:rsidR="002D371A">
        <w:rPr>
          <w:rFonts w:ascii="Verdana" w:hAnsi="Verdana"/>
          <w:color w:val="000000" w:themeColor="text1"/>
          <w:sz w:val="20"/>
          <w:szCs w:val="20"/>
          <w:lang w:eastAsia="nl-NL"/>
        </w:rPr>
        <w:t xml:space="preserve"> voor</w:t>
      </w:r>
      <w:r w:rsidR="002D371A" w:rsidRPr="002D371A">
        <w:rPr>
          <w:rFonts w:ascii="Verdana" w:hAnsi="Verdana"/>
          <w:color w:val="000000" w:themeColor="text1"/>
          <w:sz w:val="20"/>
          <w:szCs w:val="20"/>
          <w:lang w:eastAsia="nl-NL"/>
        </w:rPr>
        <w:t xml:space="preserve"> de initiatiefnemer te vereenvoudigen. </w:t>
      </w:r>
      <w:r w:rsidR="0070416C" w:rsidRPr="00F5220C">
        <w:rPr>
          <w:rFonts w:ascii="Verdana" w:hAnsi="Verdana"/>
          <w:color w:val="000000" w:themeColor="text1"/>
          <w:sz w:val="20"/>
          <w:szCs w:val="20"/>
          <w:lang w:eastAsia="nl-NL"/>
        </w:rPr>
        <w:t xml:space="preserve">Bij de dienstverlening dient </w:t>
      </w:r>
      <w:r w:rsidR="00671ABC">
        <w:rPr>
          <w:rFonts w:ascii="Verdana" w:hAnsi="Verdana"/>
          <w:color w:val="000000" w:themeColor="text1"/>
          <w:sz w:val="20"/>
          <w:szCs w:val="20"/>
          <w:lang w:eastAsia="nl-NL"/>
        </w:rPr>
        <w:t xml:space="preserve">het waterschap </w:t>
      </w:r>
      <w:proofErr w:type="spellStart"/>
      <w:r w:rsidR="0070416C" w:rsidRPr="00F5220C">
        <w:rPr>
          <w:rFonts w:ascii="Verdana" w:hAnsi="Verdana"/>
          <w:color w:val="000000" w:themeColor="text1"/>
          <w:sz w:val="20"/>
          <w:szCs w:val="20"/>
          <w:lang w:eastAsia="nl-NL"/>
        </w:rPr>
        <w:t>integraler</w:t>
      </w:r>
      <w:proofErr w:type="spellEnd"/>
      <w:r w:rsidR="0070416C" w:rsidRPr="00F5220C">
        <w:rPr>
          <w:rFonts w:ascii="Verdana" w:hAnsi="Verdana"/>
          <w:color w:val="000000" w:themeColor="text1"/>
          <w:sz w:val="20"/>
          <w:szCs w:val="20"/>
          <w:lang w:eastAsia="nl-NL"/>
        </w:rPr>
        <w:t xml:space="preserve"> te </w:t>
      </w:r>
      <w:r w:rsidR="002C3DD5" w:rsidRPr="00F5220C">
        <w:rPr>
          <w:rFonts w:ascii="Verdana" w:hAnsi="Verdana"/>
          <w:color w:val="000000" w:themeColor="text1"/>
          <w:sz w:val="20"/>
          <w:szCs w:val="20"/>
          <w:lang w:eastAsia="nl-NL"/>
        </w:rPr>
        <w:t>werken</w:t>
      </w:r>
      <w:r w:rsidRPr="00F5220C">
        <w:rPr>
          <w:rFonts w:ascii="Verdana" w:hAnsi="Verdana"/>
          <w:color w:val="000000" w:themeColor="text1"/>
          <w:sz w:val="20"/>
          <w:szCs w:val="20"/>
          <w:lang w:eastAsia="nl-NL"/>
        </w:rPr>
        <w:t xml:space="preserve"> door met partijen </w:t>
      </w:r>
      <w:r w:rsidR="00BA7FA3">
        <w:rPr>
          <w:rFonts w:ascii="Verdana" w:hAnsi="Verdana"/>
          <w:color w:val="000000" w:themeColor="text1"/>
          <w:sz w:val="20"/>
          <w:szCs w:val="20"/>
          <w:lang w:eastAsia="nl-NL"/>
        </w:rPr>
        <w:t>te overleggen</w:t>
      </w:r>
      <w:r w:rsidR="005E1BA5" w:rsidRPr="00F5220C">
        <w:rPr>
          <w:rFonts w:ascii="Verdana" w:hAnsi="Verdana"/>
          <w:color w:val="000000" w:themeColor="text1"/>
          <w:sz w:val="20"/>
          <w:szCs w:val="20"/>
          <w:lang w:eastAsia="nl-NL"/>
        </w:rPr>
        <w:t>, zie paragraaf 3.2.2</w:t>
      </w:r>
      <w:r w:rsidR="002C3DD5" w:rsidRPr="00F5220C">
        <w:rPr>
          <w:rFonts w:ascii="Verdana" w:hAnsi="Verdana"/>
          <w:color w:val="000000" w:themeColor="text1"/>
          <w:sz w:val="20"/>
          <w:szCs w:val="20"/>
          <w:lang w:eastAsia="nl-NL"/>
        </w:rPr>
        <w:t xml:space="preserve">. </w:t>
      </w:r>
    </w:p>
    <w:p w14:paraId="6A5A5D81" w14:textId="77777777" w:rsidR="00445E47" w:rsidRPr="00F27D08" w:rsidRDefault="00445E47" w:rsidP="00D8199A">
      <w:pPr>
        <w:pStyle w:val="Geenafstand"/>
        <w:spacing w:line="360" w:lineRule="auto"/>
        <w:rPr>
          <w:rFonts w:ascii="Verdana" w:hAnsi="Verdana"/>
          <w:color w:val="FF0000"/>
          <w:sz w:val="20"/>
          <w:szCs w:val="20"/>
          <w:lang w:eastAsia="nl-NL"/>
        </w:rPr>
      </w:pPr>
    </w:p>
    <w:p w14:paraId="6A5A5D82" w14:textId="77777777" w:rsidR="00394F85" w:rsidRPr="00F27D08" w:rsidRDefault="0070416C" w:rsidP="00D8199A">
      <w:pPr>
        <w:pStyle w:val="Geenafstand"/>
        <w:spacing w:line="360" w:lineRule="auto"/>
        <w:rPr>
          <w:rFonts w:ascii="Verdana" w:hAnsi="Verdana"/>
          <w:color w:val="FF0000"/>
          <w:sz w:val="20"/>
          <w:szCs w:val="20"/>
          <w:lang w:eastAsia="nl-NL"/>
        </w:rPr>
      </w:pPr>
      <w:r w:rsidRPr="00F5220C">
        <w:rPr>
          <w:rFonts w:ascii="Verdana" w:hAnsi="Verdana"/>
          <w:color w:val="000000" w:themeColor="text1"/>
          <w:sz w:val="20"/>
          <w:szCs w:val="20"/>
          <w:lang w:eastAsia="nl-NL"/>
        </w:rPr>
        <w:t>Met de dienstverlening is ook de klanttevredenheid gemoeid. Bij de</w:t>
      </w:r>
      <w:r w:rsidR="00ED4124" w:rsidRPr="00F5220C">
        <w:rPr>
          <w:rFonts w:ascii="Verdana" w:hAnsi="Verdana"/>
          <w:color w:val="000000" w:themeColor="text1"/>
          <w:sz w:val="20"/>
          <w:szCs w:val="20"/>
          <w:lang w:eastAsia="nl-NL"/>
        </w:rPr>
        <w:t xml:space="preserve"> klanttevredenheid</w:t>
      </w:r>
      <w:r w:rsidR="00E051DC">
        <w:rPr>
          <w:rFonts w:ascii="Verdana" w:hAnsi="Verdana"/>
          <w:color w:val="000000" w:themeColor="text1"/>
          <w:sz w:val="20"/>
          <w:szCs w:val="20"/>
          <w:lang w:eastAsia="nl-NL"/>
        </w:rPr>
        <w:t xml:space="preserve"> </w:t>
      </w:r>
      <w:r w:rsidR="00F5220C" w:rsidRPr="00F5220C">
        <w:rPr>
          <w:rFonts w:ascii="Verdana" w:hAnsi="Verdana"/>
          <w:color w:val="000000" w:themeColor="text1"/>
          <w:sz w:val="20"/>
          <w:szCs w:val="20"/>
          <w:lang w:eastAsia="nl-NL"/>
        </w:rPr>
        <w:t>bleek</w:t>
      </w:r>
      <w:r w:rsidRPr="00F5220C">
        <w:rPr>
          <w:rFonts w:ascii="Verdana" w:hAnsi="Verdana"/>
          <w:color w:val="000000" w:themeColor="text1"/>
          <w:sz w:val="20"/>
          <w:szCs w:val="20"/>
          <w:lang w:eastAsia="nl-NL"/>
        </w:rPr>
        <w:t xml:space="preserve"> dat partijen </w:t>
      </w:r>
      <w:r w:rsidR="00F5220C" w:rsidRPr="00F5220C">
        <w:rPr>
          <w:rFonts w:ascii="Verdana" w:hAnsi="Verdana"/>
          <w:color w:val="000000" w:themeColor="text1"/>
          <w:sz w:val="20"/>
          <w:szCs w:val="20"/>
          <w:lang w:eastAsia="nl-NL"/>
        </w:rPr>
        <w:t>hieraan</w:t>
      </w:r>
      <w:r w:rsidRPr="00F5220C">
        <w:rPr>
          <w:rFonts w:ascii="Verdana" w:hAnsi="Verdana"/>
          <w:color w:val="000000" w:themeColor="text1"/>
          <w:sz w:val="20"/>
          <w:szCs w:val="20"/>
          <w:lang w:eastAsia="nl-NL"/>
        </w:rPr>
        <w:t xml:space="preserve"> willen werken door de initiatiefnemer </w:t>
      </w:r>
      <w:r w:rsidR="009F6067">
        <w:rPr>
          <w:rFonts w:ascii="Verdana" w:hAnsi="Verdana"/>
          <w:color w:val="000000" w:themeColor="text1"/>
          <w:sz w:val="20"/>
          <w:szCs w:val="20"/>
          <w:lang w:eastAsia="nl-NL"/>
        </w:rPr>
        <w:t>eerder</w:t>
      </w:r>
      <w:r w:rsidRPr="00F5220C">
        <w:rPr>
          <w:rFonts w:ascii="Verdana" w:hAnsi="Verdana"/>
          <w:color w:val="000000" w:themeColor="text1"/>
          <w:sz w:val="20"/>
          <w:szCs w:val="20"/>
          <w:lang w:eastAsia="nl-NL"/>
        </w:rPr>
        <w:t xml:space="preserve"> bij de procedure te betrekken. </w:t>
      </w:r>
      <w:r w:rsidR="00F5220C">
        <w:rPr>
          <w:rFonts w:ascii="Verdana" w:hAnsi="Verdana"/>
          <w:color w:val="000000" w:themeColor="text1"/>
          <w:sz w:val="20"/>
          <w:szCs w:val="20"/>
          <w:lang w:eastAsia="nl-NL"/>
        </w:rPr>
        <w:t xml:space="preserve">Verder lieten partijen blijken dat het </w:t>
      </w:r>
      <w:r w:rsidR="00B34E59" w:rsidRPr="00F5220C">
        <w:rPr>
          <w:rFonts w:ascii="Verdana" w:hAnsi="Verdana"/>
          <w:color w:val="000000" w:themeColor="text1"/>
          <w:sz w:val="20"/>
          <w:szCs w:val="20"/>
          <w:lang w:eastAsia="nl-NL"/>
        </w:rPr>
        <w:t xml:space="preserve">van </w:t>
      </w:r>
      <w:r w:rsidR="002C3DD5" w:rsidRPr="00F5220C">
        <w:rPr>
          <w:rFonts w:ascii="Verdana" w:hAnsi="Verdana"/>
          <w:color w:val="000000" w:themeColor="text1"/>
          <w:sz w:val="20"/>
          <w:szCs w:val="20"/>
          <w:lang w:eastAsia="nl-NL"/>
        </w:rPr>
        <w:t xml:space="preserve">groot </w:t>
      </w:r>
      <w:r w:rsidR="00B34E59" w:rsidRPr="00F5220C">
        <w:rPr>
          <w:rFonts w:ascii="Verdana" w:hAnsi="Verdana"/>
          <w:color w:val="000000" w:themeColor="text1"/>
          <w:sz w:val="20"/>
          <w:szCs w:val="20"/>
          <w:lang w:eastAsia="nl-NL"/>
        </w:rPr>
        <w:t xml:space="preserve">belang </w:t>
      </w:r>
      <w:r w:rsidR="00F5220C">
        <w:rPr>
          <w:rFonts w:ascii="Verdana" w:hAnsi="Verdana"/>
          <w:color w:val="000000" w:themeColor="text1"/>
          <w:sz w:val="20"/>
          <w:szCs w:val="20"/>
          <w:lang w:eastAsia="nl-NL"/>
        </w:rPr>
        <w:t xml:space="preserve">is </w:t>
      </w:r>
      <w:r w:rsidR="00B34E59" w:rsidRPr="00F5220C">
        <w:rPr>
          <w:rFonts w:ascii="Verdana" w:hAnsi="Verdana"/>
          <w:color w:val="000000" w:themeColor="text1"/>
          <w:sz w:val="20"/>
          <w:szCs w:val="20"/>
          <w:lang w:eastAsia="nl-NL"/>
        </w:rPr>
        <w:t>dat het digita</w:t>
      </w:r>
      <w:r w:rsidR="002C3DD5" w:rsidRPr="00F5220C">
        <w:rPr>
          <w:rFonts w:ascii="Verdana" w:hAnsi="Verdana"/>
          <w:color w:val="000000" w:themeColor="text1"/>
          <w:sz w:val="20"/>
          <w:szCs w:val="20"/>
          <w:lang w:eastAsia="nl-NL"/>
        </w:rPr>
        <w:t>al</w:t>
      </w:r>
      <w:r w:rsidR="00B34E59" w:rsidRPr="00F5220C">
        <w:rPr>
          <w:rFonts w:ascii="Verdana" w:hAnsi="Verdana"/>
          <w:color w:val="000000" w:themeColor="text1"/>
          <w:sz w:val="20"/>
          <w:szCs w:val="20"/>
          <w:lang w:eastAsia="nl-NL"/>
        </w:rPr>
        <w:t xml:space="preserve"> stelsel </w:t>
      </w:r>
      <w:r w:rsidR="00F5220C" w:rsidRPr="00F5220C">
        <w:rPr>
          <w:rFonts w:ascii="Verdana" w:hAnsi="Verdana"/>
          <w:color w:val="000000" w:themeColor="text1"/>
          <w:sz w:val="20"/>
          <w:szCs w:val="20"/>
          <w:lang w:eastAsia="nl-NL"/>
        </w:rPr>
        <w:t>optimaal werkt</w:t>
      </w:r>
      <w:r w:rsidR="00E051DC">
        <w:rPr>
          <w:rFonts w:ascii="Verdana" w:hAnsi="Verdana"/>
          <w:color w:val="000000" w:themeColor="text1"/>
          <w:sz w:val="20"/>
          <w:szCs w:val="20"/>
          <w:lang w:eastAsia="nl-NL"/>
        </w:rPr>
        <w:t xml:space="preserve"> </w:t>
      </w:r>
      <w:r w:rsidR="00B34E59" w:rsidRPr="00F5220C">
        <w:rPr>
          <w:rFonts w:ascii="Verdana" w:hAnsi="Verdana"/>
          <w:color w:val="000000" w:themeColor="text1"/>
          <w:sz w:val="20"/>
          <w:szCs w:val="20"/>
          <w:lang w:eastAsia="nl-NL"/>
        </w:rPr>
        <w:t xml:space="preserve">en dat </w:t>
      </w:r>
      <w:r w:rsidR="002C3DD5" w:rsidRPr="00F5220C">
        <w:rPr>
          <w:rFonts w:ascii="Verdana" w:hAnsi="Verdana"/>
          <w:color w:val="000000" w:themeColor="text1"/>
          <w:sz w:val="20"/>
          <w:szCs w:val="20"/>
          <w:lang w:eastAsia="nl-NL"/>
        </w:rPr>
        <w:t xml:space="preserve">ten behoeve van zowel de aanvrager als de behandelend ambtenaar </w:t>
      </w:r>
      <w:r w:rsidR="00B34E59" w:rsidRPr="00F5220C">
        <w:rPr>
          <w:rFonts w:ascii="Verdana" w:hAnsi="Verdana"/>
          <w:color w:val="000000" w:themeColor="text1"/>
          <w:sz w:val="20"/>
          <w:szCs w:val="20"/>
          <w:lang w:eastAsia="nl-NL"/>
        </w:rPr>
        <w:t xml:space="preserve">de regels </w:t>
      </w:r>
      <w:r w:rsidR="002C3DD5" w:rsidRPr="00F5220C">
        <w:rPr>
          <w:rFonts w:ascii="Verdana" w:hAnsi="Verdana"/>
          <w:color w:val="000000" w:themeColor="text1"/>
          <w:sz w:val="20"/>
          <w:szCs w:val="20"/>
          <w:lang w:eastAsia="nl-NL"/>
        </w:rPr>
        <w:t>te volgen zijn</w:t>
      </w:r>
      <w:r w:rsidR="005E1BA5" w:rsidRPr="00F5220C">
        <w:rPr>
          <w:rFonts w:ascii="Verdana" w:hAnsi="Verdana"/>
          <w:color w:val="000000" w:themeColor="text1"/>
          <w:sz w:val="20"/>
          <w:szCs w:val="20"/>
          <w:lang w:eastAsia="nl-NL"/>
        </w:rPr>
        <w:t>, zie paragraaf 3.2.3</w:t>
      </w:r>
      <w:r w:rsidR="002C3DD5" w:rsidRPr="00F5220C">
        <w:rPr>
          <w:rFonts w:ascii="Verdana" w:hAnsi="Verdana"/>
          <w:color w:val="000000" w:themeColor="text1"/>
          <w:sz w:val="20"/>
          <w:szCs w:val="20"/>
          <w:lang w:eastAsia="nl-NL"/>
        </w:rPr>
        <w:t xml:space="preserve">. </w:t>
      </w:r>
    </w:p>
    <w:p w14:paraId="6A5A5D83" w14:textId="77777777" w:rsidR="00394F85" w:rsidRDefault="00394F85" w:rsidP="00D8199A">
      <w:pPr>
        <w:pStyle w:val="Geenafstand"/>
        <w:spacing w:line="360" w:lineRule="auto"/>
        <w:rPr>
          <w:rFonts w:ascii="Verdana" w:hAnsi="Verdana"/>
          <w:sz w:val="20"/>
          <w:szCs w:val="20"/>
          <w:lang w:eastAsia="nl-NL"/>
        </w:rPr>
      </w:pPr>
    </w:p>
    <w:p w14:paraId="6A5A5D84" w14:textId="77777777" w:rsidR="00DA1B4C" w:rsidRDefault="00DA1B4C" w:rsidP="00D8199A">
      <w:pPr>
        <w:pStyle w:val="Geenafstand"/>
        <w:spacing w:line="360" w:lineRule="auto"/>
        <w:rPr>
          <w:rFonts w:ascii="Verdana" w:hAnsi="Verdana"/>
          <w:sz w:val="20"/>
          <w:szCs w:val="20"/>
          <w:lang w:eastAsia="nl-NL"/>
        </w:rPr>
      </w:pPr>
    </w:p>
    <w:p w14:paraId="6A5A5D85" w14:textId="77777777" w:rsidR="00DA1B4C" w:rsidRDefault="00DA1B4C" w:rsidP="00D8199A">
      <w:pPr>
        <w:pStyle w:val="Geenafstand"/>
        <w:spacing w:line="360" w:lineRule="auto"/>
        <w:rPr>
          <w:rFonts w:ascii="Verdana" w:hAnsi="Verdana"/>
          <w:sz w:val="20"/>
          <w:szCs w:val="20"/>
          <w:lang w:eastAsia="nl-NL"/>
        </w:rPr>
      </w:pPr>
    </w:p>
    <w:p w14:paraId="6A5A5D86" w14:textId="77777777" w:rsidR="00962CE1" w:rsidRDefault="00962CE1" w:rsidP="00D8199A">
      <w:pPr>
        <w:pStyle w:val="Geenafstand"/>
        <w:spacing w:line="360" w:lineRule="auto"/>
        <w:rPr>
          <w:rFonts w:ascii="Verdana" w:hAnsi="Verdana"/>
          <w:sz w:val="20"/>
          <w:szCs w:val="20"/>
          <w:lang w:eastAsia="nl-NL"/>
        </w:rPr>
      </w:pPr>
    </w:p>
    <w:p w14:paraId="6A5A5D87" w14:textId="77777777" w:rsidR="0032018A" w:rsidRDefault="0032018A" w:rsidP="00D8199A">
      <w:pPr>
        <w:pStyle w:val="Geenafstand"/>
        <w:spacing w:line="360" w:lineRule="auto"/>
        <w:rPr>
          <w:rFonts w:ascii="Verdana" w:hAnsi="Verdana"/>
          <w:sz w:val="20"/>
          <w:szCs w:val="20"/>
          <w:lang w:eastAsia="nl-NL"/>
        </w:rPr>
      </w:pPr>
    </w:p>
    <w:p w14:paraId="6A5A5D88" w14:textId="77777777" w:rsidR="002B17E0" w:rsidRDefault="002B17E0" w:rsidP="00D8199A">
      <w:pPr>
        <w:pStyle w:val="Geenafstand"/>
        <w:spacing w:line="360" w:lineRule="auto"/>
        <w:rPr>
          <w:rFonts w:ascii="Verdana" w:hAnsi="Verdana"/>
          <w:sz w:val="20"/>
          <w:szCs w:val="20"/>
          <w:lang w:eastAsia="nl-NL"/>
        </w:rPr>
      </w:pPr>
    </w:p>
    <w:p w14:paraId="6A5A5D89" w14:textId="77777777" w:rsidR="00C8057B" w:rsidRDefault="00C8057B" w:rsidP="00D8199A">
      <w:pPr>
        <w:pStyle w:val="Geenafstand"/>
        <w:spacing w:line="360" w:lineRule="auto"/>
        <w:rPr>
          <w:rFonts w:ascii="Verdana" w:hAnsi="Verdana"/>
          <w:sz w:val="20"/>
          <w:szCs w:val="20"/>
          <w:lang w:eastAsia="nl-NL"/>
        </w:rPr>
      </w:pPr>
    </w:p>
    <w:p w14:paraId="6A5A5D8A" w14:textId="77777777" w:rsidR="00C8057B" w:rsidRDefault="00C8057B" w:rsidP="00D8199A">
      <w:pPr>
        <w:pStyle w:val="Geenafstand"/>
        <w:spacing w:line="360" w:lineRule="auto"/>
        <w:rPr>
          <w:rFonts w:ascii="Verdana" w:hAnsi="Verdana"/>
          <w:sz w:val="20"/>
          <w:szCs w:val="20"/>
          <w:lang w:eastAsia="nl-NL"/>
        </w:rPr>
      </w:pPr>
    </w:p>
    <w:p w14:paraId="6A5A5D8B" w14:textId="77777777" w:rsidR="00C8057B" w:rsidRDefault="00C8057B" w:rsidP="00D8199A">
      <w:pPr>
        <w:pStyle w:val="Geenafstand"/>
        <w:spacing w:line="360" w:lineRule="auto"/>
        <w:rPr>
          <w:rFonts w:ascii="Verdana" w:hAnsi="Verdana"/>
          <w:sz w:val="20"/>
          <w:szCs w:val="20"/>
          <w:lang w:eastAsia="nl-NL"/>
        </w:rPr>
      </w:pPr>
    </w:p>
    <w:p w14:paraId="6A5A5D8C" w14:textId="77777777" w:rsidR="00C8057B" w:rsidRDefault="00C8057B" w:rsidP="00D8199A">
      <w:pPr>
        <w:pStyle w:val="Geenafstand"/>
        <w:spacing w:line="360" w:lineRule="auto"/>
        <w:rPr>
          <w:rFonts w:ascii="Verdana" w:hAnsi="Verdana"/>
          <w:sz w:val="20"/>
          <w:szCs w:val="20"/>
          <w:lang w:eastAsia="nl-NL"/>
        </w:rPr>
      </w:pPr>
    </w:p>
    <w:p w14:paraId="6A5A5D8D" w14:textId="77777777" w:rsidR="00C8057B" w:rsidRDefault="00C8057B" w:rsidP="00D8199A">
      <w:pPr>
        <w:pStyle w:val="Geenafstand"/>
        <w:spacing w:line="360" w:lineRule="auto"/>
        <w:rPr>
          <w:rFonts w:ascii="Verdana" w:hAnsi="Verdana"/>
          <w:sz w:val="20"/>
          <w:szCs w:val="20"/>
          <w:lang w:eastAsia="nl-NL"/>
        </w:rPr>
      </w:pPr>
    </w:p>
    <w:p w14:paraId="6A5A5D8E" w14:textId="77777777" w:rsidR="00C8057B" w:rsidRDefault="00C8057B" w:rsidP="00D8199A">
      <w:pPr>
        <w:pStyle w:val="Geenafstand"/>
        <w:spacing w:line="360" w:lineRule="auto"/>
        <w:rPr>
          <w:rFonts w:ascii="Verdana" w:hAnsi="Verdana"/>
          <w:sz w:val="20"/>
          <w:szCs w:val="20"/>
          <w:lang w:eastAsia="nl-NL"/>
        </w:rPr>
      </w:pPr>
    </w:p>
    <w:p w14:paraId="6A5A5D8F" w14:textId="77777777" w:rsidR="00C8057B" w:rsidRPr="00D8199A" w:rsidRDefault="00C8057B" w:rsidP="00D8199A">
      <w:pPr>
        <w:pStyle w:val="Geenafstand"/>
        <w:spacing w:line="360" w:lineRule="auto"/>
        <w:rPr>
          <w:rFonts w:ascii="Verdana" w:hAnsi="Verdana"/>
          <w:sz w:val="20"/>
          <w:szCs w:val="20"/>
          <w:lang w:eastAsia="nl-NL"/>
        </w:rPr>
      </w:pPr>
    </w:p>
    <w:p w14:paraId="6A5A5D90" w14:textId="77777777" w:rsidR="00AB6951" w:rsidRDefault="0004724B" w:rsidP="00796EBE">
      <w:pPr>
        <w:pStyle w:val="Kop1"/>
        <w:numPr>
          <w:ilvl w:val="0"/>
          <w:numId w:val="13"/>
        </w:numPr>
        <w:spacing w:line="360" w:lineRule="auto"/>
        <w:rPr>
          <w:rFonts w:ascii="Verdana" w:hAnsi="Verdana"/>
          <w:color w:val="000000" w:themeColor="text1"/>
          <w:sz w:val="24"/>
          <w:szCs w:val="24"/>
          <w:u w:val="single"/>
        </w:rPr>
      </w:pPr>
      <w:bookmarkStart w:id="64" w:name="_Toc8816858"/>
      <w:bookmarkStart w:id="65" w:name="_Toc11313695"/>
      <w:r>
        <w:rPr>
          <w:rFonts w:ascii="Verdana" w:hAnsi="Verdana"/>
          <w:color w:val="000000" w:themeColor="text1"/>
          <w:sz w:val="24"/>
          <w:szCs w:val="24"/>
          <w:u w:val="single"/>
        </w:rPr>
        <w:lastRenderedPageBreak/>
        <w:t>Conclusies</w:t>
      </w:r>
      <w:bookmarkEnd w:id="64"/>
      <w:bookmarkEnd w:id="65"/>
    </w:p>
    <w:p w14:paraId="6A5A5D91" w14:textId="77777777" w:rsidR="0004724B" w:rsidRDefault="0004724B" w:rsidP="0004724B">
      <w:pPr>
        <w:pStyle w:val="Geenafstand"/>
        <w:spacing w:line="360" w:lineRule="auto"/>
        <w:rPr>
          <w:rFonts w:ascii="Verdana" w:hAnsi="Verdana"/>
          <w:sz w:val="20"/>
          <w:szCs w:val="20"/>
          <w:lang w:eastAsia="nl-NL"/>
        </w:rPr>
      </w:pPr>
    </w:p>
    <w:p w14:paraId="6A5A5D92" w14:textId="77777777" w:rsidR="001837E2" w:rsidRDefault="001837E2" w:rsidP="001837E2">
      <w:pPr>
        <w:pStyle w:val="Geenafstand"/>
        <w:spacing w:line="360" w:lineRule="auto"/>
        <w:rPr>
          <w:rFonts w:ascii="Verdana" w:hAnsi="Verdana"/>
          <w:sz w:val="20"/>
          <w:szCs w:val="20"/>
        </w:rPr>
      </w:pPr>
      <w:r>
        <w:rPr>
          <w:rFonts w:ascii="Verdana" w:hAnsi="Verdana"/>
          <w:sz w:val="20"/>
          <w:szCs w:val="20"/>
          <w:lang w:eastAsia="nl-NL"/>
        </w:rPr>
        <w:t>In de vorige hoofdstukken zijn door middel van wetsanalyse, literatuuronderzoek en interviews vijf deelvragen beantwoord. Aan de hand van deze bevindingen</w:t>
      </w:r>
      <w:r w:rsidR="009505D1">
        <w:rPr>
          <w:rFonts w:ascii="Verdana" w:hAnsi="Verdana"/>
          <w:sz w:val="20"/>
          <w:szCs w:val="20"/>
          <w:lang w:eastAsia="nl-NL"/>
        </w:rPr>
        <w:t xml:space="preserve"> zal in dit hoofdstuk antwoord</w:t>
      </w:r>
      <w:r>
        <w:rPr>
          <w:rFonts w:ascii="Verdana" w:hAnsi="Verdana"/>
          <w:sz w:val="20"/>
          <w:szCs w:val="20"/>
          <w:lang w:eastAsia="nl-NL"/>
        </w:rPr>
        <w:t xml:space="preserve"> worden gegeven op de centrale vraag: “</w:t>
      </w:r>
      <w:r w:rsidRPr="001837E2">
        <w:rPr>
          <w:rFonts w:ascii="Verdana" w:hAnsi="Verdana"/>
          <w:i/>
          <w:sz w:val="20"/>
          <w:szCs w:val="20"/>
        </w:rPr>
        <w:t>Welk advies kan op basis van wetsanalyse, literatuuronderzoek en interviews aan het hoogheemraadschap van Rijnland worden gegeven over hoe, gezien de wettelijke kaders, de Rijnlandse-dienstverlening bij het verlenen van vergunningen als voorbereiding van de Omgevingswet, optimaal ingericht kan worden?</w:t>
      </w:r>
      <w:r>
        <w:rPr>
          <w:rFonts w:ascii="Verdana" w:hAnsi="Verdana"/>
          <w:sz w:val="20"/>
          <w:szCs w:val="20"/>
        </w:rPr>
        <w:t xml:space="preserve">” </w:t>
      </w:r>
    </w:p>
    <w:p w14:paraId="6A5A5D93" w14:textId="77777777" w:rsidR="00E723D5" w:rsidRDefault="00E723D5" w:rsidP="001837E2">
      <w:pPr>
        <w:pStyle w:val="Geenafstand"/>
        <w:spacing w:line="360" w:lineRule="auto"/>
        <w:rPr>
          <w:rFonts w:ascii="Verdana" w:hAnsi="Verdana"/>
          <w:sz w:val="20"/>
          <w:szCs w:val="20"/>
        </w:rPr>
      </w:pPr>
    </w:p>
    <w:p w14:paraId="6A5A5D94" w14:textId="77777777" w:rsidR="00587D14" w:rsidRDefault="00F60828" w:rsidP="00796EBE">
      <w:pPr>
        <w:pStyle w:val="Kop2"/>
        <w:numPr>
          <w:ilvl w:val="1"/>
          <w:numId w:val="13"/>
        </w:numPr>
        <w:spacing w:line="360" w:lineRule="auto"/>
        <w:rPr>
          <w:rFonts w:ascii="Verdana" w:hAnsi="Verdana"/>
          <w:color w:val="000000" w:themeColor="text1"/>
          <w:sz w:val="20"/>
          <w:szCs w:val="20"/>
        </w:rPr>
      </w:pPr>
      <w:bookmarkStart w:id="66" w:name="_Toc11313696"/>
      <w:r>
        <w:rPr>
          <w:rFonts w:ascii="Verdana" w:hAnsi="Verdana"/>
          <w:color w:val="000000" w:themeColor="text1"/>
          <w:sz w:val="20"/>
          <w:szCs w:val="20"/>
        </w:rPr>
        <w:t>Vergunningverlenende bevoegdheid en adviesbevoegdheid</w:t>
      </w:r>
      <w:bookmarkEnd w:id="66"/>
    </w:p>
    <w:p w14:paraId="6A5A5D95" w14:textId="77777777" w:rsidR="00587D14" w:rsidRDefault="00594395" w:rsidP="00041626">
      <w:pPr>
        <w:pStyle w:val="Geenafstand"/>
        <w:spacing w:line="360" w:lineRule="auto"/>
        <w:rPr>
          <w:rFonts w:ascii="Verdana" w:hAnsi="Verdana"/>
          <w:color w:val="000000" w:themeColor="text1"/>
          <w:sz w:val="20"/>
          <w:szCs w:val="20"/>
        </w:rPr>
      </w:pPr>
      <w:r>
        <w:rPr>
          <w:rFonts w:ascii="Verdana" w:hAnsi="Verdana"/>
          <w:color w:val="000000" w:themeColor="text1"/>
          <w:sz w:val="20"/>
          <w:szCs w:val="20"/>
        </w:rPr>
        <w:t xml:space="preserve">In hoofdstuk 2 is </w:t>
      </w:r>
      <w:r w:rsidR="000D3D6B">
        <w:rPr>
          <w:rFonts w:ascii="Verdana" w:hAnsi="Verdana"/>
          <w:color w:val="000000" w:themeColor="text1"/>
          <w:sz w:val="20"/>
          <w:szCs w:val="20"/>
        </w:rPr>
        <w:t>zowel de vergunningverlenende bevoegdheid als het adviesrecht van het waterschap besproken. In paragraaf 2.1.3 zijn deze bevoegdheden onder de huidige regelgeving in een tabel vormgegeven</w:t>
      </w:r>
      <w:r w:rsidR="0094314D">
        <w:rPr>
          <w:rFonts w:ascii="Verdana" w:hAnsi="Verdana"/>
          <w:color w:val="000000" w:themeColor="text1"/>
          <w:sz w:val="20"/>
          <w:szCs w:val="20"/>
        </w:rPr>
        <w:t xml:space="preserve"> </w:t>
      </w:r>
      <w:r w:rsidR="000D3D6B">
        <w:rPr>
          <w:rFonts w:ascii="Verdana" w:hAnsi="Verdana"/>
          <w:color w:val="000000" w:themeColor="text1"/>
          <w:sz w:val="20"/>
          <w:szCs w:val="20"/>
        </w:rPr>
        <w:t xml:space="preserve">en in paragraaf 2.2.4 zijn de bevoegdheden onder de Ow in een tabel vormgegeven. </w:t>
      </w:r>
      <w:r w:rsidR="00001F26">
        <w:rPr>
          <w:rFonts w:ascii="Verdana" w:hAnsi="Verdana"/>
          <w:color w:val="000000" w:themeColor="text1"/>
          <w:sz w:val="20"/>
          <w:szCs w:val="20"/>
        </w:rPr>
        <w:t xml:space="preserve">Uit onderzoek is gebleken dat het waterschap </w:t>
      </w:r>
      <w:r w:rsidR="00041626">
        <w:rPr>
          <w:rFonts w:ascii="Verdana" w:hAnsi="Verdana"/>
          <w:color w:val="000000" w:themeColor="text1"/>
          <w:sz w:val="20"/>
          <w:szCs w:val="20"/>
        </w:rPr>
        <w:t xml:space="preserve">onder de Ow </w:t>
      </w:r>
      <w:r w:rsidR="00001F26">
        <w:rPr>
          <w:rFonts w:ascii="Verdana" w:hAnsi="Verdana"/>
          <w:color w:val="000000" w:themeColor="text1"/>
          <w:sz w:val="20"/>
          <w:szCs w:val="20"/>
        </w:rPr>
        <w:t>een vergunningverlenende bevoegdheid bij wateractiviteiten</w:t>
      </w:r>
      <w:r w:rsidR="0094314D">
        <w:rPr>
          <w:rFonts w:ascii="Verdana" w:hAnsi="Verdana"/>
          <w:color w:val="000000" w:themeColor="text1"/>
          <w:sz w:val="20"/>
          <w:szCs w:val="20"/>
        </w:rPr>
        <w:t xml:space="preserve"> </w:t>
      </w:r>
      <w:r w:rsidR="00001F26">
        <w:rPr>
          <w:rFonts w:ascii="Verdana" w:hAnsi="Verdana"/>
          <w:color w:val="000000" w:themeColor="text1"/>
          <w:sz w:val="20"/>
          <w:szCs w:val="20"/>
        </w:rPr>
        <w:t xml:space="preserve">krijgt. </w:t>
      </w:r>
    </w:p>
    <w:p w14:paraId="6A5A5D96" w14:textId="77777777" w:rsidR="00041626" w:rsidRDefault="00041626" w:rsidP="00041626">
      <w:pPr>
        <w:pStyle w:val="Geenafstand"/>
        <w:spacing w:line="360" w:lineRule="auto"/>
        <w:rPr>
          <w:rFonts w:ascii="Verdana" w:hAnsi="Verdana"/>
          <w:color w:val="000000" w:themeColor="text1"/>
          <w:sz w:val="20"/>
          <w:szCs w:val="20"/>
        </w:rPr>
      </w:pPr>
    </w:p>
    <w:p w14:paraId="6A5A5D97" w14:textId="77777777" w:rsidR="00BB4414" w:rsidRDefault="002561CB" w:rsidP="00041626">
      <w:pPr>
        <w:pStyle w:val="Geenafstand"/>
        <w:spacing w:line="360" w:lineRule="auto"/>
        <w:rPr>
          <w:rFonts w:ascii="Verdana" w:hAnsi="Verdana"/>
          <w:color w:val="000000" w:themeColor="text1"/>
          <w:sz w:val="20"/>
          <w:szCs w:val="20"/>
        </w:rPr>
      </w:pPr>
      <w:r>
        <w:rPr>
          <w:rFonts w:ascii="Verdana" w:hAnsi="Verdana"/>
          <w:color w:val="000000" w:themeColor="text1"/>
          <w:sz w:val="20"/>
          <w:szCs w:val="20"/>
        </w:rPr>
        <w:t xml:space="preserve">Uit paragraaf 2.2.2 is geconcludeerd dat meerdere bestuursorganen bevoegd kunnen zijn </w:t>
      </w:r>
      <w:r w:rsidR="00183DFB">
        <w:rPr>
          <w:rFonts w:ascii="Verdana" w:hAnsi="Verdana"/>
          <w:color w:val="000000" w:themeColor="text1"/>
          <w:sz w:val="20"/>
          <w:szCs w:val="20"/>
        </w:rPr>
        <w:t>met betrekking tot een</w:t>
      </w:r>
      <w:r>
        <w:rPr>
          <w:rFonts w:ascii="Verdana" w:hAnsi="Verdana"/>
          <w:color w:val="000000" w:themeColor="text1"/>
          <w:sz w:val="20"/>
          <w:szCs w:val="20"/>
        </w:rPr>
        <w:t xml:space="preserve"> vergunningaanvraag. Zo is gebleken dat bij een </w:t>
      </w:r>
      <w:proofErr w:type="spellStart"/>
      <w:r>
        <w:rPr>
          <w:rFonts w:ascii="Verdana" w:hAnsi="Verdana"/>
          <w:color w:val="000000" w:themeColor="text1"/>
          <w:sz w:val="20"/>
          <w:szCs w:val="20"/>
        </w:rPr>
        <w:t>grondgebiedoverstijgende</w:t>
      </w:r>
      <w:proofErr w:type="spellEnd"/>
      <w:r>
        <w:rPr>
          <w:rFonts w:ascii="Verdana" w:hAnsi="Verdana"/>
          <w:color w:val="000000" w:themeColor="text1"/>
          <w:sz w:val="20"/>
          <w:szCs w:val="20"/>
        </w:rPr>
        <w:t xml:space="preserve"> aanvraag bekeken moet worden waar de zaak geheel of in de hoofdzaak plaatsvindt. Naast de</w:t>
      </w:r>
      <w:r w:rsidR="00183DFB">
        <w:rPr>
          <w:rFonts w:ascii="Verdana" w:hAnsi="Verdana"/>
          <w:color w:val="000000" w:themeColor="text1"/>
          <w:sz w:val="20"/>
          <w:szCs w:val="20"/>
        </w:rPr>
        <w:t>ze</w:t>
      </w:r>
      <w:r w:rsidR="0094314D">
        <w:rPr>
          <w:rFonts w:ascii="Verdana" w:hAnsi="Verdana"/>
          <w:color w:val="000000" w:themeColor="text1"/>
          <w:sz w:val="20"/>
          <w:szCs w:val="20"/>
        </w:rPr>
        <w:t xml:space="preserve"> </w:t>
      </w:r>
      <w:proofErr w:type="spellStart"/>
      <w:r>
        <w:rPr>
          <w:rFonts w:ascii="Verdana" w:hAnsi="Verdana"/>
          <w:color w:val="000000" w:themeColor="text1"/>
          <w:sz w:val="20"/>
          <w:szCs w:val="20"/>
        </w:rPr>
        <w:t>grondgebiedoverstijgende</w:t>
      </w:r>
      <w:proofErr w:type="spellEnd"/>
      <w:r>
        <w:rPr>
          <w:rFonts w:ascii="Verdana" w:hAnsi="Verdana"/>
          <w:color w:val="000000" w:themeColor="text1"/>
          <w:sz w:val="20"/>
          <w:szCs w:val="20"/>
        </w:rPr>
        <w:t xml:space="preserve"> aanvraag is er </w:t>
      </w:r>
      <w:r w:rsidR="00183DFB">
        <w:rPr>
          <w:rFonts w:ascii="Verdana" w:hAnsi="Verdana"/>
          <w:color w:val="000000" w:themeColor="text1"/>
          <w:sz w:val="20"/>
          <w:szCs w:val="20"/>
        </w:rPr>
        <w:t xml:space="preserve">nog </w:t>
      </w:r>
      <w:r>
        <w:rPr>
          <w:rFonts w:ascii="Verdana" w:hAnsi="Verdana"/>
          <w:color w:val="000000" w:themeColor="text1"/>
          <w:sz w:val="20"/>
          <w:szCs w:val="20"/>
        </w:rPr>
        <w:t>samenloop</w:t>
      </w:r>
      <w:r w:rsidR="00490125">
        <w:rPr>
          <w:rFonts w:ascii="Verdana" w:hAnsi="Verdana"/>
          <w:color w:val="000000" w:themeColor="text1"/>
          <w:sz w:val="20"/>
          <w:szCs w:val="20"/>
        </w:rPr>
        <w:t>. H</w:t>
      </w:r>
      <w:r w:rsidR="00C30F04">
        <w:rPr>
          <w:rFonts w:ascii="Verdana" w:hAnsi="Verdana"/>
          <w:color w:val="000000" w:themeColor="text1"/>
          <w:sz w:val="20"/>
          <w:szCs w:val="20"/>
        </w:rPr>
        <w:t>iervan is sprake als meerdere overheden bevoegd zijn om een vergunning te verlenen</w:t>
      </w:r>
      <w:r>
        <w:rPr>
          <w:rFonts w:ascii="Verdana" w:hAnsi="Verdana"/>
          <w:color w:val="000000" w:themeColor="text1"/>
          <w:sz w:val="20"/>
          <w:szCs w:val="20"/>
        </w:rPr>
        <w:t>. Gebleken is dat bij samenloop het l</w:t>
      </w:r>
      <w:r w:rsidR="00183DFB">
        <w:rPr>
          <w:rFonts w:ascii="Verdana" w:hAnsi="Verdana"/>
          <w:color w:val="000000" w:themeColor="text1"/>
          <w:sz w:val="20"/>
          <w:szCs w:val="20"/>
        </w:rPr>
        <w:t>aagste</w:t>
      </w:r>
      <w:r>
        <w:rPr>
          <w:rFonts w:ascii="Verdana" w:hAnsi="Verdana"/>
          <w:color w:val="000000" w:themeColor="text1"/>
          <w:sz w:val="20"/>
          <w:szCs w:val="20"/>
        </w:rPr>
        <w:t xml:space="preserve"> bestuursorgaan het bevoegd gezag is. </w:t>
      </w:r>
    </w:p>
    <w:p w14:paraId="6A5A5D98" w14:textId="77777777" w:rsidR="00041626" w:rsidRPr="00041626" w:rsidRDefault="00041626" w:rsidP="00041626">
      <w:pPr>
        <w:pStyle w:val="Geenafstand"/>
        <w:spacing w:line="360" w:lineRule="auto"/>
        <w:rPr>
          <w:rFonts w:ascii="Verdana" w:hAnsi="Verdana"/>
          <w:color w:val="000000" w:themeColor="text1"/>
          <w:sz w:val="20"/>
          <w:szCs w:val="20"/>
        </w:rPr>
      </w:pPr>
    </w:p>
    <w:p w14:paraId="6A5A5D99" w14:textId="77777777" w:rsidR="00587D14" w:rsidRDefault="00587D14" w:rsidP="00796EBE">
      <w:pPr>
        <w:pStyle w:val="Kop2"/>
        <w:numPr>
          <w:ilvl w:val="1"/>
          <w:numId w:val="13"/>
        </w:numPr>
        <w:spacing w:line="360" w:lineRule="auto"/>
        <w:rPr>
          <w:rFonts w:ascii="Verdana" w:hAnsi="Verdana"/>
          <w:color w:val="000000" w:themeColor="text1"/>
          <w:sz w:val="20"/>
          <w:szCs w:val="20"/>
        </w:rPr>
      </w:pPr>
      <w:bookmarkStart w:id="67" w:name="_Toc11313697"/>
      <w:r>
        <w:rPr>
          <w:rFonts w:ascii="Verdana" w:hAnsi="Verdana"/>
          <w:color w:val="000000" w:themeColor="text1"/>
          <w:sz w:val="20"/>
          <w:szCs w:val="20"/>
        </w:rPr>
        <w:t>Knelpunten en succesfactoren binnen de organisaties</w:t>
      </w:r>
      <w:bookmarkEnd w:id="67"/>
    </w:p>
    <w:p w14:paraId="6A5A5D9A" w14:textId="77777777" w:rsidR="00041626" w:rsidRDefault="00547F7E" w:rsidP="009C486B">
      <w:pPr>
        <w:pStyle w:val="Geenafstand"/>
        <w:spacing w:line="360" w:lineRule="auto"/>
        <w:rPr>
          <w:rFonts w:ascii="Verdana" w:hAnsi="Verdana"/>
          <w:sz w:val="20"/>
          <w:szCs w:val="20"/>
        </w:rPr>
      </w:pPr>
      <w:r>
        <w:rPr>
          <w:rFonts w:ascii="Verdana" w:hAnsi="Verdana"/>
          <w:sz w:val="20"/>
          <w:szCs w:val="20"/>
        </w:rPr>
        <w:t xml:space="preserve">Voor dit onderzoek zijn ook de knelpunten en succesfactoren binnen organisaties </w:t>
      </w:r>
      <w:r w:rsidR="006503D2">
        <w:rPr>
          <w:rFonts w:ascii="Verdana" w:hAnsi="Verdana"/>
          <w:sz w:val="20"/>
          <w:szCs w:val="20"/>
        </w:rPr>
        <w:t>in de samenwerking bij vergunningverlening</w:t>
      </w:r>
      <w:r w:rsidR="006F7C5C" w:rsidRPr="006F7C5C">
        <w:rPr>
          <w:rFonts w:ascii="Verdana" w:hAnsi="Verdana"/>
          <w:sz w:val="20"/>
          <w:szCs w:val="20"/>
        </w:rPr>
        <w:t xml:space="preserve"> </w:t>
      </w:r>
      <w:r w:rsidR="006F7C5C">
        <w:rPr>
          <w:rFonts w:ascii="Verdana" w:hAnsi="Verdana"/>
          <w:sz w:val="20"/>
          <w:szCs w:val="20"/>
        </w:rPr>
        <w:t>bekeken</w:t>
      </w:r>
      <w:r>
        <w:rPr>
          <w:rFonts w:ascii="Verdana" w:hAnsi="Verdana"/>
          <w:sz w:val="20"/>
          <w:szCs w:val="20"/>
        </w:rPr>
        <w:t>. Uit paragraaf 3.1.1 is gebleken dat partijen aanvraagformulieren verschillend benaderen</w:t>
      </w:r>
      <w:r w:rsidR="005B4EBF">
        <w:rPr>
          <w:rFonts w:ascii="Verdana" w:hAnsi="Verdana"/>
          <w:sz w:val="20"/>
          <w:szCs w:val="20"/>
        </w:rPr>
        <w:t xml:space="preserve">, doordat zij </w:t>
      </w:r>
      <w:r w:rsidR="0094314D">
        <w:rPr>
          <w:rFonts w:ascii="Verdana" w:hAnsi="Verdana"/>
          <w:sz w:val="20"/>
          <w:szCs w:val="20"/>
        </w:rPr>
        <w:t>verschillende</w:t>
      </w:r>
      <w:r w:rsidR="005B4EBF">
        <w:rPr>
          <w:rFonts w:ascii="Verdana" w:hAnsi="Verdana"/>
          <w:sz w:val="20"/>
          <w:szCs w:val="20"/>
        </w:rPr>
        <w:t xml:space="preserve"> belangen </w:t>
      </w:r>
      <w:r w:rsidR="00490125">
        <w:rPr>
          <w:rFonts w:ascii="Verdana" w:hAnsi="Verdana"/>
          <w:sz w:val="20"/>
          <w:szCs w:val="20"/>
        </w:rPr>
        <w:t>behartigen</w:t>
      </w:r>
      <w:r w:rsidR="005B4EBF">
        <w:rPr>
          <w:rFonts w:ascii="Verdana" w:hAnsi="Verdana"/>
          <w:sz w:val="20"/>
          <w:szCs w:val="20"/>
        </w:rPr>
        <w:t xml:space="preserve">. </w:t>
      </w:r>
      <w:r w:rsidR="00C24FAA">
        <w:rPr>
          <w:rFonts w:ascii="Verdana" w:hAnsi="Verdana"/>
          <w:sz w:val="20"/>
          <w:szCs w:val="20"/>
        </w:rPr>
        <w:t>Successen binnen de organisaties worden geboekt in de één-loket-gedachte, het opstellen van één aanvraagformulier en in de communicatie.</w:t>
      </w:r>
    </w:p>
    <w:p w14:paraId="6A5A5D9B" w14:textId="77777777" w:rsidR="00041626" w:rsidRDefault="00041626" w:rsidP="009C486B">
      <w:pPr>
        <w:pStyle w:val="Geenafstand"/>
        <w:spacing w:line="360" w:lineRule="auto"/>
        <w:rPr>
          <w:rFonts w:ascii="Verdana" w:hAnsi="Verdana"/>
          <w:sz w:val="20"/>
          <w:szCs w:val="20"/>
        </w:rPr>
      </w:pPr>
    </w:p>
    <w:p w14:paraId="6A5A5D9C" w14:textId="77777777" w:rsidR="009C486B" w:rsidRDefault="00C24FAA" w:rsidP="009C486B">
      <w:pPr>
        <w:pStyle w:val="Geenafstand"/>
        <w:spacing w:line="360" w:lineRule="auto"/>
        <w:rPr>
          <w:rFonts w:ascii="Verdana" w:hAnsi="Verdana"/>
          <w:sz w:val="20"/>
          <w:szCs w:val="20"/>
        </w:rPr>
      </w:pPr>
      <w:r>
        <w:rPr>
          <w:rFonts w:ascii="Verdana" w:hAnsi="Verdana"/>
          <w:sz w:val="20"/>
          <w:szCs w:val="20"/>
        </w:rPr>
        <w:t>Uit paragraaf 3.1.3 is geconcludeerd dat</w:t>
      </w:r>
      <w:r w:rsidR="003C5481">
        <w:rPr>
          <w:rFonts w:ascii="Verdana" w:hAnsi="Verdana"/>
          <w:sz w:val="20"/>
          <w:szCs w:val="20"/>
        </w:rPr>
        <w:t xml:space="preserve"> </w:t>
      </w:r>
      <w:r w:rsidR="00DE4D3D">
        <w:rPr>
          <w:rFonts w:ascii="Verdana" w:hAnsi="Verdana"/>
          <w:sz w:val="20"/>
          <w:szCs w:val="20"/>
        </w:rPr>
        <w:t>Rijnland</w:t>
      </w:r>
      <w:r>
        <w:rPr>
          <w:rFonts w:ascii="Verdana" w:hAnsi="Verdana"/>
          <w:sz w:val="20"/>
          <w:szCs w:val="20"/>
        </w:rPr>
        <w:t xml:space="preserve"> knelpunten in de uitvoering van haar </w:t>
      </w:r>
      <w:r w:rsidR="00183DFB">
        <w:rPr>
          <w:rFonts w:ascii="Verdana" w:hAnsi="Verdana"/>
          <w:sz w:val="20"/>
          <w:szCs w:val="20"/>
        </w:rPr>
        <w:t>taken</w:t>
      </w:r>
      <w:r>
        <w:rPr>
          <w:rFonts w:ascii="Verdana" w:hAnsi="Verdana"/>
          <w:sz w:val="20"/>
          <w:szCs w:val="20"/>
        </w:rPr>
        <w:t xml:space="preserve"> gaat ondervinden. Dit </w:t>
      </w:r>
      <w:r w:rsidR="00DE4D3D">
        <w:rPr>
          <w:rFonts w:ascii="Verdana" w:hAnsi="Verdana"/>
          <w:sz w:val="20"/>
          <w:szCs w:val="20"/>
        </w:rPr>
        <w:t>komt</w:t>
      </w:r>
      <w:r>
        <w:rPr>
          <w:rFonts w:ascii="Verdana" w:hAnsi="Verdana"/>
          <w:sz w:val="20"/>
          <w:szCs w:val="20"/>
        </w:rPr>
        <w:t xml:space="preserve"> doordat de regels van partijen verschillend zijn en </w:t>
      </w:r>
      <w:r w:rsidR="00183DFB">
        <w:rPr>
          <w:rFonts w:ascii="Verdana" w:hAnsi="Verdana"/>
          <w:sz w:val="20"/>
          <w:szCs w:val="20"/>
        </w:rPr>
        <w:t xml:space="preserve">doordat er een omgevingsvergunning voor wateractiviteiten en niet-wateractiviteiten </w:t>
      </w:r>
      <w:r w:rsidR="00263191">
        <w:rPr>
          <w:rFonts w:ascii="Verdana" w:hAnsi="Verdana"/>
          <w:sz w:val="20"/>
          <w:szCs w:val="20"/>
        </w:rPr>
        <w:t>is</w:t>
      </w:r>
      <w:r>
        <w:rPr>
          <w:rFonts w:ascii="Verdana" w:hAnsi="Verdana"/>
          <w:sz w:val="20"/>
          <w:szCs w:val="20"/>
        </w:rPr>
        <w:t xml:space="preserve">. </w:t>
      </w:r>
      <w:r w:rsidR="00263191">
        <w:rPr>
          <w:rFonts w:ascii="Verdana" w:hAnsi="Verdana"/>
          <w:sz w:val="20"/>
          <w:szCs w:val="20"/>
        </w:rPr>
        <w:t>Succesfactoren zijn</w:t>
      </w:r>
      <w:r w:rsidR="00DE4D3D">
        <w:rPr>
          <w:rFonts w:ascii="Verdana" w:hAnsi="Verdana"/>
          <w:sz w:val="20"/>
          <w:szCs w:val="20"/>
        </w:rPr>
        <w:t xml:space="preserve"> de </w:t>
      </w:r>
      <w:r w:rsidR="00263191">
        <w:rPr>
          <w:rFonts w:ascii="Verdana" w:hAnsi="Verdana"/>
          <w:sz w:val="20"/>
          <w:szCs w:val="20"/>
        </w:rPr>
        <w:t xml:space="preserve">goede </w:t>
      </w:r>
      <w:r w:rsidR="009E152A">
        <w:rPr>
          <w:rFonts w:ascii="Verdana" w:hAnsi="Verdana"/>
          <w:sz w:val="20"/>
          <w:szCs w:val="20"/>
        </w:rPr>
        <w:t>vervulling van haar rol, nu</w:t>
      </w:r>
      <w:r w:rsidR="00DE4D3D">
        <w:rPr>
          <w:rFonts w:ascii="Verdana" w:hAnsi="Verdana"/>
          <w:sz w:val="20"/>
          <w:szCs w:val="20"/>
        </w:rPr>
        <w:t xml:space="preserve"> de zeggenschap</w:t>
      </w:r>
      <w:r w:rsidR="00816ADF">
        <w:rPr>
          <w:rFonts w:ascii="Verdana" w:hAnsi="Verdana"/>
          <w:sz w:val="20"/>
          <w:szCs w:val="20"/>
        </w:rPr>
        <w:t xml:space="preserve"> van het </w:t>
      </w:r>
      <w:r w:rsidR="00816ADF">
        <w:rPr>
          <w:rFonts w:ascii="Verdana" w:hAnsi="Verdana"/>
          <w:sz w:val="20"/>
          <w:szCs w:val="20"/>
        </w:rPr>
        <w:lastRenderedPageBreak/>
        <w:t>waterschap</w:t>
      </w:r>
      <w:r w:rsidR="00DE4D3D">
        <w:rPr>
          <w:rFonts w:ascii="Verdana" w:hAnsi="Verdana"/>
          <w:sz w:val="20"/>
          <w:szCs w:val="20"/>
        </w:rPr>
        <w:t xml:space="preserve"> wordt vergroot, de burger inzicht in de noodzaak </w:t>
      </w:r>
      <w:r w:rsidR="004A407F">
        <w:rPr>
          <w:rFonts w:ascii="Verdana" w:hAnsi="Verdana"/>
          <w:sz w:val="20"/>
          <w:szCs w:val="20"/>
        </w:rPr>
        <w:t xml:space="preserve">van </w:t>
      </w:r>
      <w:r w:rsidR="00816ADF">
        <w:rPr>
          <w:rFonts w:ascii="Verdana" w:hAnsi="Verdana"/>
          <w:sz w:val="20"/>
          <w:szCs w:val="20"/>
        </w:rPr>
        <w:t>goed waterbeheer</w:t>
      </w:r>
      <w:r w:rsidR="00DE4D3D">
        <w:rPr>
          <w:rFonts w:ascii="Verdana" w:hAnsi="Verdana"/>
          <w:sz w:val="20"/>
          <w:szCs w:val="20"/>
        </w:rPr>
        <w:t xml:space="preserve"> krijgt en het contact tussen de organisaties vergroot wordt. </w:t>
      </w:r>
    </w:p>
    <w:p w14:paraId="6A5A5D9D" w14:textId="77777777" w:rsidR="00DE4D3D" w:rsidRDefault="00DE4D3D" w:rsidP="009C486B">
      <w:pPr>
        <w:pStyle w:val="Geenafstand"/>
        <w:spacing w:line="360" w:lineRule="auto"/>
        <w:rPr>
          <w:rFonts w:ascii="Verdana" w:hAnsi="Verdana"/>
          <w:sz w:val="20"/>
          <w:szCs w:val="20"/>
        </w:rPr>
      </w:pPr>
    </w:p>
    <w:p w14:paraId="6A5A5D9E" w14:textId="77777777" w:rsidR="00587D14" w:rsidRPr="00587D14" w:rsidRDefault="00587D14" w:rsidP="00796EBE">
      <w:pPr>
        <w:pStyle w:val="Kop2"/>
        <w:numPr>
          <w:ilvl w:val="1"/>
          <w:numId w:val="13"/>
        </w:numPr>
        <w:spacing w:line="360" w:lineRule="auto"/>
        <w:rPr>
          <w:rFonts w:ascii="Verdana" w:hAnsi="Verdana"/>
          <w:color w:val="000000" w:themeColor="text1"/>
          <w:sz w:val="20"/>
          <w:szCs w:val="20"/>
        </w:rPr>
      </w:pPr>
      <w:bookmarkStart w:id="68" w:name="_Toc11313698"/>
      <w:r>
        <w:rPr>
          <w:rFonts w:ascii="Verdana" w:hAnsi="Verdana"/>
          <w:color w:val="000000" w:themeColor="text1"/>
          <w:sz w:val="20"/>
          <w:szCs w:val="20"/>
        </w:rPr>
        <w:t>Kennis en ervaring in de dienstverlening naar de initiatiefnemer</w:t>
      </w:r>
      <w:bookmarkEnd w:id="68"/>
    </w:p>
    <w:p w14:paraId="6A5A5D9F" w14:textId="77777777" w:rsidR="00041626" w:rsidRDefault="004A407F" w:rsidP="001837E2">
      <w:pPr>
        <w:pStyle w:val="Geenafstand"/>
        <w:spacing w:line="360" w:lineRule="auto"/>
        <w:rPr>
          <w:rFonts w:ascii="Verdana" w:hAnsi="Verdana"/>
          <w:sz w:val="20"/>
          <w:szCs w:val="20"/>
        </w:rPr>
      </w:pPr>
      <w:r>
        <w:rPr>
          <w:rFonts w:ascii="Verdana" w:hAnsi="Verdana"/>
          <w:sz w:val="20"/>
          <w:szCs w:val="20"/>
        </w:rPr>
        <w:t>Ook de kennis en ervaring in de dienstverlening naar de initiatiefnemer is bekeken.</w:t>
      </w:r>
      <w:r w:rsidR="00654096">
        <w:rPr>
          <w:rFonts w:ascii="Verdana" w:hAnsi="Verdana"/>
          <w:sz w:val="20"/>
          <w:szCs w:val="20"/>
        </w:rPr>
        <w:t xml:space="preserve"> Uit onderzoek is gebleken dat </w:t>
      </w:r>
      <w:r w:rsidR="009E05EE">
        <w:rPr>
          <w:rFonts w:ascii="Verdana" w:hAnsi="Verdana"/>
          <w:sz w:val="20"/>
          <w:szCs w:val="20"/>
        </w:rPr>
        <w:t>partijen de</w:t>
      </w:r>
      <w:r w:rsidR="00654096">
        <w:rPr>
          <w:rFonts w:ascii="Verdana" w:hAnsi="Verdana"/>
          <w:sz w:val="20"/>
          <w:szCs w:val="20"/>
        </w:rPr>
        <w:t xml:space="preserve"> dienstverlening integraal moet</w:t>
      </w:r>
      <w:r w:rsidR="009E05EE">
        <w:rPr>
          <w:rFonts w:ascii="Verdana" w:hAnsi="Verdana"/>
          <w:sz w:val="20"/>
          <w:szCs w:val="20"/>
        </w:rPr>
        <w:t>en</w:t>
      </w:r>
      <w:r w:rsidR="00654096">
        <w:rPr>
          <w:rFonts w:ascii="Verdana" w:hAnsi="Verdana"/>
          <w:sz w:val="20"/>
          <w:szCs w:val="20"/>
        </w:rPr>
        <w:t xml:space="preserve"> oppakken, zie paragraaf 3.2.2. </w:t>
      </w:r>
      <w:r w:rsidR="003D5A74">
        <w:rPr>
          <w:rFonts w:ascii="Verdana" w:hAnsi="Verdana"/>
          <w:sz w:val="20"/>
          <w:szCs w:val="20"/>
        </w:rPr>
        <w:t>Dit moet</w:t>
      </w:r>
      <w:r w:rsidR="009E05EE">
        <w:rPr>
          <w:rFonts w:ascii="Verdana" w:hAnsi="Verdana"/>
          <w:sz w:val="20"/>
          <w:szCs w:val="20"/>
        </w:rPr>
        <w:t>en</w:t>
      </w:r>
      <w:r w:rsidR="003D5A74">
        <w:rPr>
          <w:rFonts w:ascii="Verdana" w:hAnsi="Verdana"/>
          <w:sz w:val="20"/>
          <w:szCs w:val="20"/>
        </w:rPr>
        <w:t xml:space="preserve"> zij doen door met partijen </w:t>
      </w:r>
      <w:r w:rsidR="00962603">
        <w:rPr>
          <w:rFonts w:ascii="Verdana" w:hAnsi="Verdana"/>
          <w:sz w:val="20"/>
          <w:szCs w:val="20"/>
        </w:rPr>
        <w:t>te overleggen</w:t>
      </w:r>
      <w:r w:rsidR="003D5A74">
        <w:rPr>
          <w:rFonts w:ascii="Verdana" w:hAnsi="Verdana"/>
          <w:sz w:val="20"/>
          <w:szCs w:val="20"/>
        </w:rPr>
        <w:t xml:space="preserve">, alvorens een besluit wordt genomen. </w:t>
      </w:r>
    </w:p>
    <w:p w14:paraId="6A5A5DA0" w14:textId="77777777" w:rsidR="00041626" w:rsidRDefault="00041626" w:rsidP="001837E2">
      <w:pPr>
        <w:pStyle w:val="Geenafstand"/>
        <w:spacing w:line="360" w:lineRule="auto"/>
        <w:rPr>
          <w:rFonts w:ascii="Verdana" w:hAnsi="Verdana"/>
          <w:sz w:val="20"/>
          <w:szCs w:val="20"/>
        </w:rPr>
      </w:pPr>
    </w:p>
    <w:p w14:paraId="6A5A5DA1" w14:textId="77777777" w:rsidR="00587D14" w:rsidRDefault="003D5A74" w:rsidP="001837E2">
      <w:pPr>
        <w:pStyle w:val="Geenafstand"/>
        <w:spacing w:line="360" w:lineRule="auto"/>
        <w:rPr>
          <w:rFonts w:ascii="Verdana" w:hAnsi="Verdana"/>
          <w:sz w:val="20"/>
          <w:szCs w:val="20"/>
        </w:rPr>
      </w:pPr>
      <w:r>
        <w:rPr>
          <w:rFonts w:ascii="Verdana" w:hAnsi="Verdana"/>
          <w:sz w:val="20"/>
          <w:szCs w:val="20"/>
        </w:rPr>
        <w:t xml:space="preserve">Met betrekking tot de klanttevredenheid is gebleken dat partijen dit onderdeel willen vergroten door de initiatiefnemer </w:t>
      </w:r>
      <w:r w:rsidR="009F6067">
        <w:rPr>
          <w:rFonts w:ascii="Verdana" w:hAnsi="Verdana"/>
          <w:sz w:val="20"/>
          <w:szCs w:val="20"/>
        </w:rPr>
        <w:t>eerder</w:t>
      </w:r>
      <w:r>
        <w:rPr>
          <w:rFonts w:ascii="Verdana" w:hAnsi="Verdana"/>
          <w:sz w:val="20"/>
          <w:szCs w:val="20"/>
        </w:rPr>
        <w:t xml:space="preserve"> bij de procedure te betrekken. </w:t>
      </w:r>
      <w:r w:rsidR="00577EA0">
        <w:rPr>
          <w:rFonts w:ascii="Verdana" w:hAnsi="Verdana"/>
          <w:sz w:val="20"/>
          <w:szCs w:val="20"/>
        </w:rPr>
        <w:t xml:space="preserve">Partijen </w:t>
      </w:r>
      <w:r w:rsidR="004D4417">
        <w:rPr>
          <w:rFonts w:ascii="Verdana" w:hAnsi="Verdana"/>
          <w:sz w:val="20"/>
          <w:szCs w:val="20"/>
        </w:rPr>
        <w:t xml:space="preserve">kunnen de initiatiefnemer </w:t>
      </w:r>
      <w:r w:rsidR="009F6067">
        <w:rPr>
          <w:rFonts w:ascii="Verdana" w:hAnsi="Verdana"/>
          <w:sz w:val="20"/>
          <w:szCs w:val="20"/>
        </w:rPr>
        <w:t>eerder</w:t>
      </w:r>
      <w:r w:rsidR="004D4417">
        <w:rPr>
          <w:rFonts w:ascii="Verdana" w:hAnsi="Verdana"/>
          <w:sz w:val="20"/>
          <w:szCs w:val="20"/>
        </w:rPr>
        <w:t xml:space="preserve"> bij de procedure betrekken, als het</w:t>
      </w:r>
      <w:r>
        <w:rPr>
          <w:rFonts w:ascii="Verdana" w:hAnsi="Verdana"/>
          <w:sz w:val="20"/>
          <w:szCs w:val="20"/>
        </w:rPr>
        <w:t xml:space="preserve"> digitaal stelsel </w:t>
      </w:r>
      <w:r w:rsidR="00041626">
        <w:rPr>
          <w:rFonts w:ascii="Verdana" w:hAnsi="Verdana"/>
          <w:sz w:val="20"/>
          <w:szCs w:val="20"/>
        </w:rPr>
        <w:t>optimaal werkt</w:t>
      </w:r>
      <w:r w:rsidR="009E05EE">
        <w:rPr>
          <w:rFonts w:ascii="Verdana" w:hAnsi="Verdana"/>
          <w:sz w:val="20"/>
          <w:szCs w:val="20"/>
        </w:rPr>
        <w:t xml:space="preserve">. Ook </w:t>
      </w:r>
      <w:r w:rsidR="004D4417">
        <w:rPr>
          <w:rFonts w:ascii="Verdana" w:hAnsi="Verdana"/>
          <w:sz w:val="20"/>
          <w:szCs w:val="20"/>
        </w:rPr>
        <w:t>dienen</w:t>
      </w:r>
      <w:r w:rsidR="009E05EE">
        <w:rPr>
          <w:rFonts w:ascii="Verdana" w:hAnsi="Verdana"/>
          <w:sz w:val="20"/>
          <w:szCs w:val="20"/>
        </w:rPr>
        <w:t xml:space="preserve"> de regels zo </w:t>
      </w:r>
      <w:r w:rsidR="004D4417">
        <w:rPr>
          <w:rFonts w:ascii="Verdana" w:hAnsi="Verdana"/>
          <w:sz w:val="20"/>
          <w:szCs w:val="20"/>
        </w:rPr>
        <w:t>ingericht te worden</w:t>
      </w:r>
      <w:r w:rsidR="009E05EE">
        <w:rPr>
          <w:rFonts w:ascii="Verdana" w:hAnsi="Verdana"/>
          <w:sz w:val="20"/>
          <w:szCs w:val="20"/>
        </w:rPr>
        <w:t xml:space="preserve"> dat ze ten behoeve van de behandelend ambtenaar en aanvrager te volgen zijn.</w:t>
      </w:r>
      <w:r w:rsidR="004D4417">
        <w:rPr>
          <w:rFonts w:ascii="Verdana" w:hAnsi="Verdana"/>
          <w:sz w:val="20"/>
          <w:szCs w:val="20"/>
        </w:rPr>
        <w:t xml:space="preserve"> Dit blijkt uit paragraaf 3.2.3.</w:t>
      </w:r>
    </w:p>
    <w:p w14:paraId="6A5A5DA2" w14:textId="77777777" w:rsidR="0027510D" w:rsidRDefault="0027510D" w:rsidP="001837E2">
      <w:pPr>
        <w:pStyle w:val="Geenafstand"/>
        <w:spacing w:line="360" w:lineRule="auto"/>
        <w:rPr>
          <w:rFonts w:ascii="Verdana" w:hAnsi="Verdana"/>
          <w:sz w:val="20"/>
          <w:szCs w:val="20"/>
        </w:rPr>
      </w:pPr>
    </w:p>
    <w:p w14:paraId="6A5A5DA3" w14:textId="77777777" w:rsidR="0027510D" w:rsidRDefault="0027510D" w:rsidP="001837E2">
      <w:pPr>
        <w:pStyle w:val="Geenafstand"/>
        <w:spacing w:line="360" w:lineRule="auto"/>
        <w:rPr>
          <w:rFonts w:ascii="Verdana" w:hAnsi="Verdana"/>
          <w:sz w:val="20"/>
          <w:szCs w:val="20"/>
        </w:rPr>
      </w:pPr>
    </w:p>
    <w:p w14:paraId="6A5A5DA4" w14:textId="77777777" w:rsidR="0027510D" w:rsidRDefault="0027510D" w:rsidP="001837E2">
      <w:pPr>
        <w:pStyle w:val="Geenafstand"/>
        <w:spacing w:line="360" w:lineRule="auto"/>
        <w:rPr>
          <w:rFonts w:ascii="Verdana" w:hAnsi="Verdana"/>
          <w:sz w:val="20"/>
          <w:szCs w:val="20"/>
        </w:rPr>
      </w:pPr>
    </w:p>
    <w:p w14:paraId="6A5A5DA5" w14:textId="77777777" w:rsidR="0027510D" w:rsidRDefault="0027510D" w:rsidP="001837E2">
      <w:pPr>
        <w:pStyle w:val="Geenafstand"/>
        <w:spacing w:line="360" w:lineRule="auto"/>
        <w:rPr>
          <w:rFonts w:ascii="Verdana" w:hAnsi="Verdana"/>
          <w:sz w:val="20"/>
          <w:szCs w:val="20"/>
        </w:rPr>
      </w:pPr>
    </w:p>
    <w:p w14:paraId="6A5A5DA6" w14:textId="77777777" w:rsidR="0027510D" w:rsidRDefault="0027510D" w:rsidP="001837E2">
      <w:pPr>
        <w:pStyle w:val="Geenafstand"/>
        <w:spacing w:line="360" w:lineRule="auto"/>
        <w:rPr>
          <w:rFonts w:ascii="Verdana" w:hAnsi="Verdana"/>
          <w:sz w:val="20"/>
          <w:szCs w:val="20"/>
        </w:rPr>
      </w:pPr>
    </w:p>
    <w:p w14:paraId="6A5A5DA7" w14:textId="77777777" w:rsidR="0027510D" w:rsidRDefault="0027510D" w:rsidP="001837E2">
      <w:pPr>
        <w:pStyle w:val="Geenafstand"/>
        <w:spacing w:line="360" w:lineRule="auto"/>
        <w:rPr>
          <w:rFonts w:ascii="Verdana" w:hAnsi="Verdana"/>
          <w:sz w:val="20"/>
          <w:szCs w:val="20"/>
        </w:rPr>
      </w:pPr>
    </w:p>
    <w:p w14:paraId="6A5A5DA8" w14:textId="77777777" w:rsidR="0027510D" w:rsidRDefault="0027510D" w:rsidP="001837E2">
      <w:pPr>
        <w:pStyle w:val="Geenafstand"/>
        <w:spacing w:line="360" w:lineRule="auto"/>
        <w:rPr>
          <w:rFonts w:ascii="Verdana" w:hAnsi="Verdana"/>
          <w:sz w:val="20"/>
          <w:szCs w:val="20"/>
        </w:rPr>
      </w:pPr>
    </w:p>
    <w:p w14:paraId="6A5A5DA9" w14:textId="77777777" w:rsidR="0027510D" w:rsidRDefault="0027510D" w:rsidP="001837E2">
      <w:pPr>
        <w:pStyle w:val="Geenafstand"/>
        <w:spacing w:line="360" w:lineRule="auto"/>
        <w:rPr>
          <w:rFonts w:ascii="Verdana" w:hAnsi="Verdana"/>
          <w:sz w:val="20"/>
          <w:szCs w:val="20"/>
        </w:rPr>
      </w:pPr>
    </w:p>
    <w:p w14:paraId="6A5A5DAA" w14:textId="77777777" w:rsidR="0027510D" w:rsidRDefault="0027510D" w:rsidP="001837E2">
      <w:pPr>
        <w:pStyle w:val="Geenafstand"/>
        <w:spacing w:line="360" w:lineRule="auto"/>
        <w:rPr>
          <w:rFonts w:ascii="Verdana" w:hAnsi="Verdana"/>
          <w:sz w:val="20"/>
          <w:szCs w:val="20"/>
        </w:rPr>
      </w:pPr>
    </w:p>
    <w:p w14:paraId="6A5A5DAB" w14:textId="77777777" w:rsidR="0027510D" w:rsidRDefault="0027510D" w:rsidP="001837E2">
      <w:pPr>
        <w:pStyle w:val="Geenafstand"/>
        <w:spacing w:line="360" w:lineRule="auto"/>
        <w:rPr>
          <w:rFonts w:ascii="Verdana" w:hAnsi="Verdana"/>
          <w:sz w:val="20"/>
          <w:szCs w:val="20"/>
        </w:rPr>
      </w:pPr>
    </w:p>
    <w:p w14:paraId="6A5A5DAC" w14:textId="77777777" w:rsidR="0027510D" w:rsidRDefault="0027510D" w:rsidP="001837E2">
      <w:pPr>
        <w:pStyle w:val="Geenafstand"/>
        <w:spacing w:line="360" w:lineRule="auto"/>
        <w:rPr>
          <w:rFonts w:ascii="Verdana" w:hAnsi="Verdana"/>
          <w:sz w:val="20"/>
          <w:szCs w:val="20"/>
        </w:rPr>
      </w:pPr>
    </w:p>
    <w:p w14:paraId="6A5A5DAD" w14:textId="77777777" w:rsidR="0027510D" w:rsidRDefault="0027510D" w:rsidP="001837E2">
      <w:pPr>
        <w:pStyle w:val="Geenafstand"/>
        <w:spacing w:line="360" w:lineRule="auto"/>
        <w:rPr>
          <w:rFonts w:ascii="Verdana" w:hAnsi="Verdana"/>
          <w:sz w:val="20"/>
          <w:szCs w:val="20"/>
        </w:rPr>
      </w:pPr>
    </w:p>
    <w:p w14:paraId="6A5A5DAE" w14:textId="77777777" w:rsidR="0027510D" w:rsidRDefault="0027510D" w:rsidP="001837E2">
      <w:pPr>
        <w:pStyle w:val="Geenafstand"/>
        <w:spacing w:line="360" w:lineRule="auto"/>
        <w:rPr>
          <w:rFonts w:ascii="Verdana" w:hAnsi="Verdana"/>
          <w:sz w:val="20"/>
          <w:szCs w:val="20"/>
        </w:rPr>
      </w:pPr>
    </w:p>
    <w:p w14:paraId="6A5A5DAF" w14:textId="77777777" w:rsidR="0027510D" w:rsidRDefault="0027510D" w:rsidP="001837E2">
      <w:pPr>
        <w:pStyle w:val="Geenafstand"/>
        <w:spacing w:line="360" w:lineRule="auto"/>
        <w:rPr>
          <w:rFonts w:ascii="Verdana" w:hAnsi="Verdana"/>
          <w:sz w:val="20"/>
          <w:szCs w:val="20"/>
        </w:rPr>
      </w:pPr>
    </w:p>
    <w:p w14:paraId="6A5A5DB0" w14:textId="77777777" w:rsidR="0027510D" w:rsidRDefault="0027510D" w:rsidP="001837E2">
      <w:pPr>
        <w:pStyle w:val="Geenafstand"/>
        <w:spacing w:line="360" w:lineRule="auto"/>
        <w:rPr>
          <w:rFonts w:ascii="Verdana" w:hAnsi="Verdana"/>
          <w:sz w:val="20"/>
          <w:szCs w:val="20"/>
        </w:rPr>
      </w:pPr>
    </w:p>
    <w:p w14:paraId="6A5A5DB1" w14:textId="77777777" w:rsidR="0027510D" w:rsidRDefault="0027510D" w:rsidP="001837E2">
      <w:pPr>
        <w:pStyle w:val="Geenafstand"/>
        <w:spacing w:line="360" w:lineRule="auto"/>
        <w:rPr>
          <w:rFonts w:ascii="Verdana" w:hAnsi="Verdana"/>
          <w:sz w:val="20"/>
          <w:szCs w:val="20"/>
        </w:rPr>
      </w:pPr>
    </w:p>
    <w:p w14:paraId="6A5A5DB2" w14:textId="77777777" w:rsidR="0027510D" w:rsidRDefault="0027510D" w:rsidP="001837E2">
      <w:pPr>
        <w:pStyle w:val="Geenafstand"/>
        <w:spacing w:line="360" w:lineRule="auto"/>
        <w:rPr>
          <w:rFonts w:ascii="Verdana" w:hAnsi="Verdana"/>
          <w:sz w:val="20"/>
          <w:szCs w:val="20"/>
        </w:rPr>
      </w:pPr>
    </w:p>
    <w:p w14:paraId="6A5A5DB3" w14:textId="77777777" w:rsidR="0027510D" w:rsidRDefault="0027510D" w:rsidP="001837E2">
      <w:pPr>
        <w:pStyle w:val="Geenafstand"/>
        <w:spacing w:line="360" w:lineRule="auto"/>
        <w:rPr>
          <w:rFonts w:ascii="Verdana" w:hAnsi="Verdana"/>
          <w:sz w:val="20"/>
          <w:szCs w:val="20"/>
        </w:rPr>
      </w:pPr>
    </w:p>
    <w:p w14:paraId="6A5A5DB4" w14:textId="77777777" w:rsidR="0027510D" w:rsidRDefault="0027510D" w:rsidP="001837E2">
      <w:pPr>
        <w:pStyle w:val="Geenafstand"/>
        <w:spacing w:line="360" w:lineRule="auto"/>
        <w:rPr>
          <w:rFonts w:ascii="Verdana" w:hAnsi="Verdana"/>
          <w:sz w:val="20"/>
          <w:szCs w:val="20"/>
        </w:rPr>
      </w:pPr>
    </w:p>
    <w:p w14:paraId="6A5A5DB5" w14:textId="77777777" w:rsidR="0027510D" w:rsidRDefault="0027510D" w:rsidP="001837E2">
      <w:pPr>
        <w:pStyle w:val="Geenafstand"/>
        <w:spacing w:line="360" w:lineRule="auto"/>
        <w:rPr>
          <w:rFonts w:ascii="Verdana" w:hAnsi="Verdana"/>
          <w:sz w:val="20"/>
          <w:szCs w:val="20"/>
        </w:rPr>
      </w:pPr>
    </w:p>
    <w:p w14:paraId="6A5A5DB6" w14:textId="77777777" w:rsidR="0027510D" w:rsidRDefault="0027510D" w:rsidP="001837E2">
      <w:pPr>
        <w:pStyle w:val="Geenafstand"/>
        <w:spacing w:line="360" w:lineRule="auto"/>
        <w:rPr>
          <w:rFonts w:ascii="Verdana" w:hAnsi="Verdana"/>
          <w:sz w:val="20"/>
          <w:szCs w:val="20"/>
        </w:rPr>
      </w:pPr>
    </w:p>
    <w:p w14:paraId="6A5A5DB7" w14:textId="77777777" w:rsidR="0027510D" w:rsidRDefault="0027510D" w:rsidP="001837E2">
      <w:pPr>
        <w:pStyle w:val="Geenafstand"/>
        <w:spacing w:line="360" w:lineRule="auto"/>
        <w:rPr>
          <w:rFonts w:ascii="Verdana" w:hAnsi="Verdana"/>
          <w:sz w:val="20"/>
          <w:szCs w:val="20"/>
        </w:rPr>
      </w:pPr>
    </w:p>
    <w:p w14:paraId="6A5A5DB8" w14:textId="77777777" w:rsidR="0004724B" w:rsidRPr="0004724B" w:rsidRDefault="0004724B" w:rsidP="00796EBE">
      <w:pPr>
        <w:pStyle w:val="Kop1"/>
        <w:numPr>
          <w:ilvl w:val="0"/>
          <w:numId w:val="13"/>
        </w:numPr>
        <w:spacing w:line="360" w:lineRule="auto"/>
        <w:rPr>
          <w:rFonts w:ascii="Verdana" w:hAnsi="Verdana"/>
          <w:color w:val="000000" w:themeColor="text1"/>
          <w:sz w:val="24"/>
          <w:szCs w:val="24"/>
          <w:u w:val="single"/>
        </w:rPr>
      </w:pPr>
      <w:bookmarkStart w:id="69" w:name="_Toc8816859"/>
      <w:bookmarkStart w:id="70" w:name="_Toc11313699"/>
      <w:r>
        <w:rPr>
          <w:rFonts w:ascii="Verdana" w:hAnsi="Verdana"/>
          <w:color w:val="000000" w:themeColor="text1"/>
          <w:sz w:val="24"/>
          <w:szCs w:val="24"/>
          <w:u w:val="single"/>
        </w:rPr>
        <w:lastRenderedPageBreak/>
        <w:t>Aanbevelingen</w:t>
      </w:r>
      <w:bookmarkEnd w:id="69"/>
      <w:bookmarkEnd w:id="70"/>
    </w:p>
    <w:p w14:paraId="6A5A5DB9" w14:textId="77777777" w:rsidR="0004724B" w:rsidRDefault="0004724B" w:rsidP="00E62702">
      <w:pPr>
        <w:pStyle w:val="Geenafstand"/>
        <w:spacing w:line="360" w:lineRule="auto"/>
        <w:rPr>
          <w:rFonts w:ascii="Verdana" w:hAnsi="Verdana"/>
          <w:sz w:val="20"/>
          <w:szCs w:val="20"/>
          <w:lang w:eastAsia="nl-NL"/>
        </w:rPr>
      </w:pPr>
    </w:p>
    <w:p w14:paraId="6A5A5DBA" w14:textId="77777777" w:rsidR="00E62702" w:rsidRDefault="00E62702" w:rsidP="00E62702">
      <w:pPr>
        <w:pStyle w:val="Geenafstand"/>
        <w:spacing w:line="360" w:lineRule="auto"/>
        <w:rPr>
          <w:rFonts w:ascii="Verdana" w:hAnsi="Verdana"/>
          <w:sz w:val="20"/>
          <w:szCs w:val="20"/>
          <w:lang w:eastAsia="nl-NL"/>
        </w:rPr>
      </w:pPr>
      <w:r>
        <w:rPr>
          <w:rFonts w:ascii="Verdana" w:hAnsi="Verdana"/>
          <w:sz w:val="20"/>
          <w:szCs w:val="20"/>
          <w:lang w:eastAsia="nl-NL"/>
        </w:rPr>
        <w:t xml:space="preserve">In het vorige hoofdstuk is de centrale vraag beantwoord. Dit hoofdstuk </w:t>
      </w:r>
      <w:r w:rsidR="001E2D8D">
        <w:rPr>
          <w:rFonts w:ascii="Verdana" w:hAnsi="Verdana"/>
          <w:sz w:val="20"/>
          <w:szCs w:val="20"/>
          <w:lang w:eastAsia="nl-NL"/>
        </w:rPr>
        <w:t xml:space="preserve">bevat </w:t>
      </w:r>
      <w:r w:rsidR="00994607">
        <w:rPr>
          <w:rFonts w:ascii="Verdana" w:hAnsi="Verdana"/>
          <w:sz w:val="20"/>
          <w:szCs w:val="20"/>
          <w:lang w:eastAsia="nl-NL"/>
        </w:rPr>
        <w:t xml:space="preserve">de aanbevelingen die aan het hoogheemraadschap van Rijnland </w:t>
      </w:r>
      <w:r w:rsidR="006962C8">
        <w:rPr>
          <w:rFonts w:ascii="Verdana" w:hAnsi="Verdana"/>
          <w:sz w:val="20"/>
          <w:szCs w:val="20"/>
          <w:lang w:eastAsia="nl-NL"/>
        </w:rPr>
        <w:t xml:space="preserve">gegeven kunnen worden. </w:t>
      </w:r>
      <w:r w:rsidR="00BB30E5">
        <w:rPr>
          <w:rFonts w:ascii="Verdana" w:hAnsi="Verdana"/>
          <w:sz w:val="20"/>
          <w:szCs w:val="20"/>
          <w:lang w:eastAsia="nl-NL"/>
        </w:rPr>
        <w:t xml:space="preserve">Deze aanbevelingen hebben enerzijds betrekking op de vergunningverlening en adviesbevoegdheid en anderzijds op de samenwerking en dienstverlening. </w:t>
      </w:r>
    </w:p>
    <w:p w14:paraId="6A5A5DBB" w14:textId="77777777" w:rsidR="00270104" w:rsidRDefault="00270104" w:rsidP="00E62702">
      <w:pPr>
        <w:pStyle w:val="Geenafstand"/>
        <w:spacing w:line="360" w:lineRule="auto"/>
        <w:rPr>
          <w:rFonts w:ascii="Verdana" w:hAnsi="Verdana"/>
          <w:sz w:val="20"/>
          <w:szCs w:val="20"/>
          <w:lang w:eastAsia="nl-NL"/>
        </w:rPr>
      </w:pPr>
    </w:p>
    <w:p w14:paraId="6A5A5DBC" w14:textId="77777777" w:rsidR="003F2F39" w:rsidRDefault="007040DA" w:rsidP="00796EBE">
      <w:pPr>
        <w:pStyle w:val="Kop2"/>
        <w:numPr>
          <w:ilvl w:val="1"/>
          <w:numId w:val="13"/>
        </w:numPr>
        <w:spacing w:line="360" w:lineRule="auto"/>
        <w:rPr>
          <w:rFonts w:ascii="Verdana" w:hAnsi="Verdana"/>
          <w:color w:val="000000" w:themeColor="text1"/>
          <w:sz w:val="20"/>
          <w:szCs w:val="20"/>
        </w:rPr>
      </w:pPr>
      <w:bookmarkStart w:id="71" w:name="_Toc11313700"/>
      <w:r>
        <w:rPr>
          <w:rFonts w:ascii="Verdana" w:hAnsi="Verdana"/>
          <w:color w:val="000000" w:themeColor="text1"/>
          <w:sz w:val="20"/>
          <w:szCs w:val="20"/>
        </w:rPr>
        <w:t xml:space="preserve">Aanbevelingen met betrekking tot de </w:t>
      </w:r>
      <w:r w:rsidR="008371C3">
        <w:rPr>
          <w:rFonts w:ascii="Verdana" w:hAnsi="Verdana"/>
          <w:color w:val="000000" w:themeColor="text1"/>
          <w:sz w:val="20"/>
          <w:szCs w:val="20"/>
        </w:rPr>
        <w:t>v</w:t>
      </w:r>
      <w:r w:rsidR="003F2F39" w:rsidRPr="003F2F39">
        <w:rPr>
          <w:rFonts w:ascii="Verdana" w:hAnsi="Verdana"/>
          <w:color w:val="000000" w:themeColor="text1"/>
          <w:sz w:val="20"/>
          <w:szCs w:val="20"/>
        </w:rPr>
        <w:t>ergunningverlening en adviesbevoegdheid</w:t>
      </w:r>
      <w:bookmarkEnd w:id="71"/>
    </w:p>
    <w:p w14:paraId="6A5A5DBD" w14:textId="77777777" w:rsidR="00DB4150" w:rsidRDefault="00DB4150" w:rsidP="00DB4150">
      <w:pPr>
        <w:pStyle w:val="Geenafstand"/>
        <w:spacing w:line="360" w:lineRule="auto"/>
        <w:rPr>
          <w:rFonts w:ascii="Verdana" w:hAnsi="Verdana"/>
          <w:sz w:val="20"/>
          <w:szCs w:val="20"/>
        </w:rPr>
      </w:pPr>
    </w:p>
    <w:p w14:paraId="6A5A5DBE" w14:textId="77777777" w:rsidR="001775A6" w:rsidRPr="001775A6" w:rsidRDefault="001775A6" w:rsidP="00DB4150">
      <w:pPr>
        <w:pStyle w:val="Geenafstand"/>
        <w:spacing w:line="360" w:lineRule="auto"/>
        <w:rPr>
          <w:rFonts w:ascii="Verdana" w:hAnsi="Verdana"/>
          <w:sz w:val="20"/>
          <w:szCs w:val="20"/>
          <w:u w:val="single"/>
        </w:rPr>
      </w:pPr>
      <w:r>
        <w:rPr>
          <w:rFonts w:ascii="Verdana" w:hAnsi="Verdana"/>
          <w:sz w:val="20"/>
          <w:szCs w:val="20"/>
          <w:u w:val="single"/>
        </w:rPr>
        <w:t>Stappenplan:</w:t>
      </w:r>
    </w:p>
    <w:p w14:paraId="6A5A5DBF" w14:textId="77777777" w:rsidR="00702A1F" w:rsidRPr="00EC753D" w:rsidRDefault="00702A1F" w:rsidP="00EC753D">
      <w:pPr>
        <w:pStyle w:val="Geenafstand"/>
        <w:numPr>
          <w:ilvl w:val="0"/>
          <w:numId w:val="17"/>
        </w:numPr>
        <w:spacing w:line="360" w:lineRule="auto"/>
        <w:rPr>
          <w:rFonts w:ascii="Verdana" w:hAnsi="Verdana"/>
          <w:sz w:val="20"/>
          <w:szCs w:val="20"/>
          <w:lang w:eastAsia="nl-NL"/>
        </w:rPr>
      </w:pPr>
      <w:r>
        <w:rPr>
          <w:rFonts w:ascii="Verdana" w:hAnsi="Verdana"/>
          <w:sz w:val="20"/>
          <w:szCs w:val="20"/>
          <w:lang w:eastAsia="nl-NL"/>
        </w:rPr>
        <w:t xml:space="preserve">In hoofdstuk 2 is de vergunningverlenende bevoegdheid en het adviesrecht van Rijnland onder de Ow beschreven. </w:t>
      </w:r>
      <w:r w:rsidR="007040DA">
        <w:rPr>
          <w:rFonts w:ascii="Verdana" w:hAnsi="Verdana"/>
          <w:sz w:val="20"/>
          <w:szCs w:val="20"/>
          <w:lang w:eastAsia="nl-NL"/>
        </w:rPr>
        <w:t xml:space="preserve">Het is dan ook belangrijk dat </w:t>
      </w:r>
      <w:r w:rsidR="00EC753D">
        <w:rPr>
          <w:rFonts w:ascii="Verdana" w:hAnsi="Verdana"/>
          <w:sz w:val="20"/>
          <w:szCs w:val="20"/>
          <w:lang w:eastAsia="nl-NL"/>
        </w:rPr>
        <w:t>de medewerkers weten in welke gevallen Rijnland een vergunningverlenende bevoegdheid of adviesbevoegdheid heeft</w:t>
      </w:r>
      <w:r w:rsidR="00EC753D" w:rsidRPr="00EC753D">
        <w:rPr>
          <w:rFonts w:ascii="Verdana" w:hAnsi="Verdana"/>
          <w:sz w:val="20"/>
          <w:szCs w:val="20"/>
          <w:lang w:eastAsia="nl-NL"/>
        </w:rPr>
        <w:t xml:space="preserve">. </w:t>
      </w:r>
      <w:r w:rsidR="00EC753D">
        <w:rPr>
          <w:rFonts w:ascii="Verdana" w:hAnsi="Verdana"/>
          <w:sz w:val="20"/>
          <w:szCs w:val="20"/>
          <w:lang w:eastAsia="nl-NL"/>
        </w:rPr>
        <w:t xml:space="preserve">Om dit te verduidelijken, is een stappenplan opgesteld, zie </w:t>
      </w:r>
      <w:r w:rsidRPr="00EC753D">
        <w:rPr>
          <w:rFonts w:ascii="Verdana" w:hAnsi="Verdana"/>
          <w:sz w:val="20"/>
          <w:szCs w:val="20"/>
          <w:lang w:eastAsia="nl-NL"/>
        </w:rPr>
        <w:t xml:space="preserve">paragraaf 2.2.4. </w:t>
      </w:r>
      <w:r w:rsidR="00BE5F8D" w:rsidRPr="00EC753D">
        <w:rPr>
          <w:rFonts w:ascii="Verdana" w:hAnsi="Verdana"/>
          <w:sz w:val="20"/>
          <w:szCs w:val="20"/>
          <w:lang w:eastAsia="nl-NL"/>
        </w:rPr>
        <w:t xml:space="preserve">Aan de hand van dit stappenplan komt de </w:t>
      </w:r>
      <w:r w:rsidR="00375E8A">
        <w:rPr>
          <w:rFonts w:ascii="Verdana" w:hAnsi="Verdana"/>
          <w:sz w:val="20"/>
          <w:szCs w:val="20"/>
          <w:lang w:eastAsia="nl-NL"/>
        </w:rPr>
        <w:t>medewerke</w:t>
      </w:r>
      <w:r w:rsidR="00BE5F8D" w:rsidRPr="00EC753D">
        <w:rPr>
          <w:rFonts w:ascii="Verdana" w:hAnsi="Verdana"/>
          <w:sz w:val="20"/>
          <w:szCs w:val="20"/>
          <w:lang w:eastAsia="nl-NL"/>
        </w:rPr>
        <w:t xml:space="preserve">r te weten of het </w:t>
      </w:r>
      <w:r w:rsidR="00B60656">
        <w:rPr>
          <w:rFonts w:ascii="Verdana" w:hAnsi="Verdana"/>
          <w:sz w:val="20"/>
          <w:szCs w:val="20"/>
          <w:lang w:eastAsia="nl-NL"/>
        </w:rPr>
        <w:t>waterschap</w:t>
      </w:r>
      <w:r w:rsidR="00BE5F8D" w:rsidRPr="00EC753D">
        <w:rPr>
          <w:rFonts w:ascii="Verdana" w:hAnsi="Verdana"/>
          <w:sz w:val="20"/>
          <w:szCs w:val="20"/>
          <w:lang w:eastAsia="nl-NL"/>
        </w:rPr>
        <w:t xml:space="preserve"> een vergunningverlenende bevoegdheid of </w:t>
      </w:r>
      <w:r w:rsidR="00C87E38" w:rsidRPr="00EC753D">
        <w:rPr>
          <w:rFonts w:ascii="Verdana" w:hAnsi="Verdana"/>
          <w:sz w:val="20"/>
          <w:szCs w:val="20"/>
          <w:lang w:eastAsia="nl-NL"/>
        </w:rPr>
        <w:t xml:space="preserve">een </w:t>
      </w:r>
      <w:r w:rsidR="00BE5F8D" w:rsidRPr="00EC753D">
        <w:rPr>
          <w:rFonts w:ascii="Verdana" w:hAnsi="Verdana"/>
          <w:sz w:val="20"/>
          <w:szCs w:val="20"/>
          <w:lang w:eastAsia="nl-NL"/>
        </w:rPr>
        <w:t>adviesbevoegdheid heeft</w:t>
      </w:r>
      <w:r w:rsidR="008F126B" w:rsidRPr="00EC753D">
        <w:rPr>
          <w:rFonts w:ascii="Verdana" w:hAnsi="Verdana"/>
          <w:sz w:val="20"/>
          <w:szCs w:val="20"/>
          <w:lang w:eastAsia="nl-NL"/>
        </w:rPr>
        <w:t>, zie bijlage 1</w:t>
      </w:r>
      <w:r w:rsidR="00BE5F8D" w:rsidRPr="00EC753D">
        <w:rPr>
          <w:rFonts w:ascii="Verdana" w:hAnsi="Verdana"/>
          <w:sz w:val="20"/>
          <w:szCs w:val="20"/>
          <w:lang w:eastAsia="nl-NL"/>
        </w:rPr>
        <w:t xml:space="preserve">. </w:t>
      </w:r>
      <w:r w:rsidR="00EC753D">
        <w:rPr>
          <w:rFonts w:ascii="Verdana" w:hAnsi="Verdana"/>
          <w:sz w:val="20"/>
          <w:szCs w:val="20"/>
          <w:lang w:eastAsia="nl-NL"/>
        </w:rPr>
        <w:t xml:space="preserve">De medewerkers van Rijnland wordt  geadviseerd, om van dit hulpmiddel gebruik te maken. </w:t>
      </w:r>
    </w:p>
    <w:p w14:paraId="6A5A5DC0" w14:textId="77777777" w:rsidR="00702A1F" w:rsidRDefault="00702A1F" w:rsidP="007040DA">
      <w:pPr>
        <w:pStyle w:val="Geenafstand"/>
        <w:spacing w:line="360" w:lineRule="auto"/>
        <w:rPr>
          <w:rFonts w:ascii="Verdana" w:hAnsi="Verdana"/>
          <w:sz w:val="20"/>
          <w:szCs w:val="20"/>
          <w:lang w:eastAsia="nl-NL"/>
        </w:rPr>
      </w:pPr>
    </w:p>
    <w:p w14:paraId="6A5A5DC1" w14:textId="77777777" w:rsidR="007040DA" w:rsidRDefault="007040DA" w:rsidP="00796EBE">
      <w:pPr>
        <w:pStyle w:val="Kop2"/>
        <w:numPr>
          <w:ilvl w:val="1"/>
          <w:numId w:val="13"/>
        </w:numPr>
        <w:spacing w:line="360" w:lineRule="auto"/>
        <w:rPr>
          <w:rFonts w:ascii="Verdana" w:hAnsi="Verdana"/>
          <w:color w:val="000000" w:themeColor="text1"/>
          <w:sz w:val="20"/>
          <w:szCs w:val="20"/>
        </w:rPr>
      </w:pPr>
      <w:bookmarkStart w:id="72" w:name="_Toc11313701"/>
      <w:r>
        <w:rPr>
          <w:rFonts w:ascii="Verdana" w:hAnsi="Verdana"/>
          <w:color w:val="000000" w:themeColor="text1"/>
          <w:sz w:val="20"/>
          <w:szCs w:val="20"/>
        </w:rPr>
        <w:t xml:space="preserve">Aanbevelingen met betrekking </w:t>
      </w:r>
      <w:r w:rsidR="00C226FA">
        <w:rPr>
          <w:rFonts w:ascii="Verdana" w:hAnsi="Verdana"/>
          <w:color w:val="000000" w:themeColor="text1"/>
          <w:sz w:val="20"/>
          <w:szCs w:val="20"/>
        </w:rPr>
        <w:t xml:space="preserve">tot </w:t>
      </w:r>
      <w:r w:rsidR="008109A0">
        <w:rPr>
          <w:rFonts w:ascii="Verdana" w:hAnsi="Verdana"/>
          <w:color w:val="000000" w:themeColor="text1"/>
          <w:sz w:val="20"/>
          <w:szCs w:val="20"/>
        </w:rPr>
        <w:t xml:space="preserve">de </w:t>
      </w:r>
      <w:r w:rsidR="00F60828">
        <w:rPr>
          <w:rFonts w:ascii="Verdana" w:hAnsi="Verdana"/>
          <w:color w:val="000000" w:themeColor="text1"/>
          <w:sz w:val="20"/>
          <w:szCs w:val="20"/>
        </w:rPr>
        <w:t>samenwerking en dienstverlening</w:t>
      </w:r>
      <w:bookmarkEnd w:id="72"/>
    </w:p>
    <w:p w14:paraId="6A5A5DC2" w14:textId="77777777" w:rsidR="008371C3" w:rsidRDefault="008371C3" w:rsidP="007040DA">
      <w:pPr>
        <w:pStyle w:val="Geenafstand"/>
        <w:spacing w:line="360" w:lineRule="auto"/>
        <w:rPr>
          <w:rFonts w:ascii="Verdana" w:hAnsi="Verdana"/>
          <w:sz w:val="20"/>
          <w:szCs w:val="20"/>
        </w:rPr>
      </w:pPr>
    </w:p>
    <w:p w14:paraId="6A5A5DC3" w14:textId="77777777" w:rsidR="001775A6" w:rsidRPr="001775A6" w:rsidRDefault="001775A6" w:rsidP="007040DA">
      <w:pPr>
        <w:pStyle w:val="Geenafstand"/>
        <w:spacing w:line="360" w:lineRule="auto"/>
        <w:rPr>
          <w:rFonts w:ascii="Verdana" w:hAnsi="Verdana"/>
          <w:sz w:val="20"/>
          <w:szCs w:val="20"/>
          <w:u w:val="single"/>
        </w:rPr>
      </w:pPr>
      <w:r>
        <w:rPr>
          <w:rFonts w:ascii="Verdana" w:hAnsi="Verdana"/>
          <w:sz w:val="20"/>
          <w:szCs w:val="20"/>
          <w:u w:val="single"/>
        </w:rPr>
        <w:t>Tijdig contact leggen:</w:t>
      </w:r>
    </w:p>
    <w:p w14:paraId="6A5A5DC4" w14:textId="77777777" w:rsidR="008371C3" w:rsidRDefault="00F229A8" w:rsidP="008371C3">
      <w:pPr>
        <w:pStyle w:val="Geenafstand"/>
        <w:numPr>
          <w:ilvl w:val="0"/>
          <w:numId w:val="17"/>
        </w:numPr>
        <w:spacing w:line="360" w:lineRule="auto"/>
        <w:rPr>
          <w:rFonts w:ascii="Verdana" w:hAnsi="Verdana"/>
          <w:sz w:val="20"/>
          <w:szCs w:val="20"/>
        </w:rPr>
      </w:pPr>
      <w:r>
        <w:rPr>
          <w:rFonts w:ascii="Verdana" w:hAnsi="Verdana"/>
          <w:sz w:val="20"/>
          <w:szCs w:val="20"/>
        </w:rPr>
        <w:t>Als aanbeveling 1</w:t>
      </w:r>
      <w:r w:rsidR="008371C3">
        <w:rPr>
          <w:rFonts w:ascii="Verdana" w:hAnsi="Verdana"/>
          <w:sz w:val="20"/>
          <w:szCs w:val="20"/>
        </w:rPr>
        <w:t xml:space="preserve"> door de medewerkers van Rijnland gevolgd wordt, kan blijken dat een </w:t>
      </w:r>
      <w:r w:rsidR="003C5481">
        <w:rPr>
          <w:rFonts w:ascii="Verdana" w:hAnsi="Verdana"/>
          <w:sz w:val="20"/>
          <w:szCs w:val="20"/>
        </w:rPr>
        <w:t>ander bestuursorgaan</w:t>
      </w:r>
      <w:r w:rsidR="008371C3">
        <w:rPr>
          <w:rFonts w:ascii="Verdana" w:hAnsi="Verdana"/>
          <w:sz w:val="20"/>
          <w:szCs w:val="20"/>
        </w:rPr>
        <w:t xml:space="preserve"> ook een vergunningverlenende bevoegdheid heeft. </w:t>
      </w:r>
      <w:r w:rsidR="00F00EFA">
        <w:rPr>
          <w:rFonts w:ascii="Verdana" w:hAnsi="Verdana"/>
          <w:sz w:val="20"/>
          <w:szCs w:val="20"/>
        </w:rPr>
        <w:t>Het is dan ook belangrijk dat Rijnland met deze instantie gaat samenwerken</w:t>
      </w:r>
      <w:r w:rsidR="00B21B30">
        <w:rPr>
          <w:rFonts w:ascii="Verdana" w:hAnsi="Verdana"/>
          <w:sz w:val="20"/>
          <w:szCs w:val="20"/>
        </w:rPr>
        <w:t xml:space="preserve"> door tijdig contact te leggen. Uit </w:t>
      </w:r>
      <w:r w:rsidR="00F00EFA">
        <w:rPr>
          <w:rFonts w:ascii="Verdana" w:hAnsi="Verdana"/>
          <w:sz w:val="20"/>
          <w:szCs w:val="20"/>
        </w:rPr>
        <w:t xml:space="preserve">de interviews is gebleken dat partijen </w:t>
      </w:r>
      <w:r w:rsidR="000137AF">
        <w:rPr>
          <w:rFonts w:ascii="Verdana" w:hAnsi="Verdana"/>
          <w:sz w:val="20"/>
          <w:szCs w:val="20"/>
        </w:rPr>
        <w:t xml:space="preserve">bij de behandeling van een aanvraag verschillende belangen behartigen. </w:t>
      </w:r>
      <w:r w:rsidR="00B21B30">
        <w:rPr>
          <w:rFonts w:ascii="Verdana" w:hAnsi="Verdana"/>
          <w:sz w:val="20"/>
          <w:szCs w:val="20"/>
        </w:rPr>
        <w:t xml:space="preserve">Dit betekent </w:t>
      </w:r>
      <w:r w:rsidR="00FB3FF6">
        <w:rPr>
          <w:rFonts w:ascii="Verdana" w:hAnsi="Verdana"/>
          <w:sz w:val="20"/>
          <w:szCs w:val="20"/>
        </w:rPr>
        <w:t xml:space="preserve">dat </w:t>
      </w:r>
      <w:r w:rsidR="00FC6BAA">
        <w:rPr>
          <w:rFonts w:ascii="Verdana" w:hAnsi="Verdana"/>
          <w:sz w:val="20"/>
          <w:szCs w:val="20"/>
        </w:rPr>
        <w:t xml:space="preserve">het besluit </w:t>
      </w:r>
      <w:r w:rsidR="00B57C46">
        <w:rPr>
          <w:rFonts w:ascii="Verdana" w:hAnsi="Verdana"/>
          <w:sz w:val="20"/>
          <w:szCs w:val="20"/>
        </w:rPr>
        <w:t>van organisaties</w:t>
      </w:r>
      <w:r w:rsidR="00FC6BAA">
        <w:rPr>
          <w:rFonts w:ascii="Verdana" w:hAnsi="Verdana"/>
          <w:sz w:val="20"/>
          <w:szCs w:val="20"/>
        </w:rPr>
        <w:t xml:space="preserve"> verschillend kan zijn, namelijk een afwijzing </w:t>
      </w:r>
      <w:r w:rsidR="005104BA">
        <w:rPr>
          <w:rFonts w:ascii="Verdana" w:hAnsi="Verdana"/>
          <w:sz w:val="20"/>
          <w:szCs w:val="20"/>
        </w:rPr>
        <w:t xml:space="preserve">van de een </w:t>
      </w:r>
      <w:r w:rsidR="00FC6BAA">
        <w:rPr>
          <w:rFonts w:ascii="Verdana" w:hAnsi="Verdana"/>
          <w:sz w:val="20"/>
          <w:szCs w:val="20"/>
        </w:rPr>
        <w:t>en een toewijzing</w:t>
      </w:r>
      <w:r w:rsidR="005104BA">
        <w:rPr>
          <w:rFonts w:ascii="Verdana" w:hAnsi="Verdana"/>
          <w:sz w:val="20"/>
          <w:szCs w:val="20"/>
        </w:rPr>
        <w:t xml:space="preserve"> van de ander</w:t>
      </w:r>
      <w:r w:rsidR="00FC6BAA">
        <w:rPr>
          <w:rFonts w:ascii="Verdana" w:hAnsi="Verdana"/>
          <w:sz w:val="20"/>
          <w:szCs w:val="20"/>
        </w:rPr>
        <w:t xml:space="preserve">. Het </w:t>
      </w:r>
      <w:r w:rsidR="00FB3FF6">
        <w:rPr>
          <w:rFonts w:ascii="Verdana" w:hAnsi="Verdana"/>
          <w:sz w:val="20"/>
          <w:szCs w:val="20"/>
        </w:rPr>
        <w:t xml:space="preserve">wordt de medewerkers van Rijnland dan ook geadviseerd, om samen te werken zodat versnippering binnen de besluitvorming voorkomen wordt. </w:t>
      </w:r>
    </w:p>
    <w:p w14:paraId="6A5A5DC5" w14:textId="77777777" w:rsidR="000137AF" w:rsidRDefault="000137AF" w:rsidP="00DE0C6A">
      <w:pPr>
        <w:pStyle w:val="Geenafstand"/>
        <w:spacing w:line="360" w:lineRule="auto"/>
        <w:rPr>
          <w:rFonts w:ascii="Verdana" w:hAnsi="Verdana"/>
          <w:sz w:val="20"/>
          <w:szCs w:val="20"/>
        </w:rPr>
      </w:pPr>
    </w:p>
    <w:p w14:paraId="6A5A5DC6" w14:textId="77777777" w:rsidR="001775A6" w:rsidRPr="001775A6" w:rsidRDefault="001775A6" w:rsidP="00DE0C6A">
      <w:pPr>
        <w:pStyle w:val="Geenafstand"/>
        <w:spacing w:line="360" w:lineRule="auto"/>
        <w:rPr>
          <w:rFonts w:ascii="Verdana" w:hAnsi="Verdana"/>
          <w:sz w:val="20"/>
          <w:szCs w:val="20"/>
          <w:u w:val="single"/>
        </w:rPr>
      </w:pPr>
      <w:r>
        <w:rPr>
          <w:rFonts w:ascii="Verdana" w:hAnsi="Verdana"/>
          <w:sz w:val="20"/>
          <w:szCs w:val="20"/>
          <w:u w:val="single"/>
        </w:rPr>
        <w:t>Aanvraagformulier:</w:t>
      </w:r>
    </w:p>
    <w:p w14:paraId="6A5A5DC7" w14:textId="77777777" w:rsidR="00DE0C6A" w:rsidRDefault="00BF00FA" w:rsidP="00DE0C6A">
      <w:pPr>
        <w:pStyle w:val="Geenafstand"/>
        <w:numPr>
          <w:ilvl w:val="0"/>
          <w:numId w:val="17"/>
        </w:numPr>
        <w:spacing w:line="360" w:lineRule="auto"/>
        <w:rPr>
          <w:rFonts w:ascii="Verdana" w:hAnsi="Verdana"/>
          <w:sz w:val="20"/>
          <w:szCs w:val="20"/>
        </w:rPr>
      </w:pPr>
      <w:r>
        <w:rPr>
          <w:rFonts w:ascii="Verdana" w:hAnsi="Verdana"/>
          <w:sz w:val="20"/>
          <w:szCs w:val="20"/>
        </w:rPr>
        <w:t xml:space="preserve">Uit paragraaf </w:t>
      </w:r>
      <w:r w:rsidR="00535A42">
        <w:rPr>
          <w:rFonts w:ascii="Verdana" w:hAnsi="Verdana"/>
          <w:sz w:val="20"/>
          <w:szCs w:val="20"/>
        </w:rPr>
        <w:t xml:space="preserve">3.2.1 is gebleken dat partijen belang hechten aan </w:t>
      </w:r>
      <w:r w:rsidR="00191AAA">
        <w:rPr>
          <w:rFonts w:ascii="Verdana" w:hAnsi="Verdana"/>
          <w:sz w:val="20"/>
          <w:szCs w:val="20"/>
        </w:rPr>
        <w:t xml:space="preserve">het werken met </w:t>
      </w:r>
      <w:r w:rsidR="00535A42">
        <w:rPr>
          <w:rFonts w:ascii="Verdana" w:hAnsi="Verdana"/>
          <w:sz w:val="20"/>
          <w:szCs w:val="20"/>
        </w:rPr>
        <w:t xml:space="preserve">één aanvraagformulier. Het is dan ook belangrijk dat een extra controle bij </w:t>
      </w:r>
      <w:r w:rsidR="00191AAA">
        <w:rPr>
          <w:rFonts w:ascii="Verdana" w:hAnsi="Verdana"/>
          <w:sz w:val="20"/>
          <w:szCs w:val="20"/>
        </w:rPr>
        <w:t xml:space="preserve">de </w:t>
      </w:r>
      <w:r w:rsidR="00191AAA">
        <w:rPr>
          <w:rFonts w:ascii="Verdana" w:hAnsi="Verdana"/>
          <w:sz w:val="20"/>
          <w:szCs w:val="20"/>
        </w:rPr>
        <w:lastRenderedPageBreak/>
        <w:t xml:space="preserve">verschillende </w:t>
      </w:r>
      <w:r w:rsidR="00535A42">
        <w:rPr>
          <w:rFonts w:ascii="Verdana" w:hAnsi="Verdana"/>
          <w:sz w:val="20"/>
          <w:szCs w:val="20"/>
        </w:rPr>
        <w:t>aanvraagformulier</w:t>
      </w:r>
      <w:r w:rsidR="00191AAA">
        <w:rPr>
          <w:rFonts w:ascii="Verdana" w:hAnsi="Verdana"/>
          <w:sz w:val="20"/>
          <w:szCs w:val="20"/>
        </w:rPr>
        <w:t>en</w:t>
      </w:r>
      <w:r w:rsidR="00535A42">
        <w:rPr>
          <w:rFonts w:ascii="Verdana" w:hAnsi="Verdana"/>
          <w:sz w:val="20"/>
          <w:szCs w:val="20"/>
        </w:rPr>
        <w:t xml:space="preserve"> plaatsvindt</w:t>
      </w:r>
      <w:r w:rsidR="00191AAA">
        <w:rPr>
          <w:rFonts w:ascii="Verdana" w:hAnsi="Verdana"/>
          <w:sz w:val="20"/>
          <w:szCs w:val="20"/>
        </w:rPr>
        <w:t xml:space="preserve">; zo sluiten </w:t>
      </w:r>
      <w:r w:rsidR="002860F6">
        <w:rPr>
          <w:rFonts w:ascii="Verdana" w:hAnsi="Verdana"/>
          <w:sz w:val="20"/>
          <w:szCs w:val="20"/>
        </w:rPr>
        <w:t xml:space="preserve">de aanvraagformulieren </w:t>
      </w:r>
      <w:r w:rsidR="00191AAA">
        <w:rPr>
          <w:rFonts w:ascii="Verdana" w:hAnsi="Verdana"/>
          <w:sz w:val="20"/>
          <w:szCs w:val="20"/>
        </w:rPr>
        <w:t>goed op elkaar aan</w:t>
      </w:r>
      <w:r w:rsidR="00535A42">
        <w:rPr>
          <w:rFonts w:ascii="Verdana" w:hAnsi="Verdana"/>
          <w:sz w:val="20"/>
          <w:szCs w:val="20"/>
        </w:rPr>
        <w:t>. Op deze manier wordt voorkomen dat de initiatiefnemer met ongewenste verrassingen te maken krijgt. De medewerkers van Rijnland wordt geadviseerd om deze controle te verrichten</w:t>
      </w:r>
      <w:r w:rsidR="003474BD">
        <w:rPr>
          <w:rFonts w:ascii="Verdana" w:hAnsi="Verdana"/>
          <w:sz w:val="20"/>
          <w:szCs w:val="20"/>
        </w:rPr>
        <w:t>,</w:t>
      </w:r>
      <w:r w:rsidR="00535A42">
        <w:rPr>
          <w:rFonts w:ascii="Verdana" w:hAnsi="Verdana"/>
          <w:sz w:val="20"/>
          <w:szCs w:val="20"/>
        </w:rPr>
        <w:t xml:space="preserve"> zodat </w:t>
      </w:r>
      <w:r w:rsidR="001379F6">
        <w:rPr>
          <w:rFonts w:ascii="Verdana" w:hAnsi="Verdana"/>
          <w:sz w:val="20"/>
          <w:szCs w:val="20"/>
        </w:rPr>
        <w:t xml:space="preserve">de initiatiefnemer door middel van dit aanvraagformulier weet waaraan hij toe is. </w:t>
      </w:r>
    </w:p>
    <w:p w14:paraId="6A5A5DC8" w14:textId="77777777" w:rsidR="00AF7521" w:rsidRDefault="00AF7521" w:rsidP="00E62702">
      <w:pPr>
        <w:pStyle w:val="Geenafstand"/>
        <w:spacing w:line="360" w:lineRule="auto"/>
        <w:rPr>
          <w:rFonts w:ascii="Verdana" w:hAnsi="Verdana"/>
          <w:sz w:val="20"/>
          <w:szCs w:val="20"/>
          <w:lang w:eastAsia="nl-NL"/>
        </w:rPr>
      </w:pPr>
    </w:p>
    <w:p w14:paraId="6A5A5DC9" w14:textId="77777777" w:rsidR="001775A6" w:rsidRPr="001775A6" w:rsidRDefault="008109A0" w:rsidP="00E62702">
      <w:pPr>
        <w:pStyle w:val="Geenafstand"/>
        <w:spacing w:line="360" w:lineRule="auto"/>
        <w:rPr>
          <w:rFonts w:ascii="Verdana" w:hAnsi="Verdana"/>
          <w:sz w:val="20"/>
          <w:szCs w:val="20"/>
          <w:u w:val="single"/>
          <w:lang w:eastAsia="nl-NL"/>
        </w:rPr>
      </w:pPr>
      <w:r>
        <w:rPr>
          <w:rFonts w:ascii="Verdana" w:hAnsi="Verdana"/>
          <w:sz w:val="20"/>
          <w:szCs w:val="20"/>
          <w:u w:val="single"/>
          <w:lang w:eastAsia="nl-NL"/>
        </w:rPr>
        <w:t>Communicatie:</w:t>
      </w:r>
    </w:p>
    <w:p w14:paraId="6A5A5DCA" w14:textId="77777777" w:rsidR="000D144B" w:rsidRDefault="009A03E1" w:rsidP="00CC2107">
      <w:pPr>
        <w:pStyle w:val="Geenafstand"/>
        <w:numPr>
          <w:ilvl w:val="0"/>
          <w:numId w:val="17"/>
        </w:numPr>
        <w:spacing w:line="360" w:lineRule="auto"/>
        <w:rPr>
          <w:rFonts w:ascii="Verdana" w:hAnsi="Verdana"/>
          <w:sz w:val="20"/>
          <w:szCs w:val="20"/>
          <w:lang w:eastAsia="nl-NL"/>
        </w:rPr>
      </w:pPr>
      <w:r w:rsidRPr="003474BD">
        <w:rPr>
          <w:rFonts w:ascii="Verdana" w:hAnsi="Verdana"/>
          <w:sz w:val="20"/>
          <w:szCs w:val="20"/>
          <w:lang w:eastAsia="nl-NL"/>
        </w:rPr>
        <w:t xml:space="preserve">Uit paragraaf 3.2.3 is gebleken dat partijen de klanttevredenheid willen </w:t>
      </w:r>
      <w:r w:rsidR="00E04B81" w:rsidRPr="003474BD">
        <w:rPr>
          <w:rFonts w:ascii="Verdana" w:hAnsi="Verdana"/>
          <w:sz w:val="20"/>
          <w:szCs w:val="20"/>
          <w:lang w:eastAsia="nl-NL"/>
        </w:rPr>
        <w:t>vergroten</w:t>
      </w:r>
      <w:r w:rsidRPr="003474BD">
        <w:rPr>
          <w:rFonts w:ascii="Verdana" w:hAnsi="Verdana"/>
          <w:sz w:val="20"/>
          <w:szCs w:val="20"/>
          <w:lang w:eastAsia="nl-NL"/>
        </w:rPr>
        <w:t xml:space="preserve"> door de initiatiefnemer </w:t>
      </w:r>
      <w:r w:rsidR="00F229A8">
        <w:rPr>
          <w:rFonts w:ascii="Verdana" w:hAnsi="Verdana"/>
          <w:sz w:val="20"/>
          <w:szCs w:val="20"/>
          <w:lang w:eastAsia="nl-NL"/>
        </w:rPr>
        <w:t>eerder</w:t>
      </w:r>
      <w:r w:rsidRPr="003474BD">
        <w:rPr>
          <w:rFonts w:ascii="Verdana" w:hAnsi="Verdana"/>
          <w:sz w:val="20"/>
          <w:szCs w:val="20"/>
          <w:lang w:eastAsia="nl-NL"/>
        </w:rPr>
        <w:t xml:space="preserve"> bij de procedure te betrekken. </w:t>
      </w:r>
      <w:r w:rsidR="000D144B" w:rsidRPr="003474BD">
        <w:rPr>
          <w:rFonts w:ascii="Verdana" w:hAnsi="Verdana"/>
          <w:sz w:val="20"/>
          <w:szCs w:val="20"/>
          <w:lang w:eastAsia="nl-NL"/>
        </w:rPr>
        <w:t>Het is dan ook belangrijk om te kijken op welke wijze dit moet gebeuren. Geadviseerd wordt</w:t>
      </w:r>
      <w:r w:rsidR="006D426D" w:rsidRPr="003474BD">
        <w:rPr>
          <w:rFonts w:ascii="Verdana" w:hAnsi="Verdana"/>
          <w:sz w:val="20"/>
          <w:szCs w:val="20"/>
          <w:lang w:eastAsia="nl-NL"/>
        </w:rPr>
        <w:t>,</w:t>
      </w:r>
      <w:r w:rsidR="000D144B" w:rsidRPr="003474BD">
        <w:rPr>
          <w:rFonts w:ascii="Verdana" w:hAnsi="Verdana"/>
          <w:sz w:val="20"/>
          <w:szCs w:val="20"/>
          <w:lang w:eastAsia="nl-NL"/>
        </w:rPr>
        <w:t xml:space="preserve"> om </w:t>
      </w:r>
      <w:r w:rsidR="003474BD" w:rsidRPr="003474BD">
        <w:rPr>
          <w:rFonts w:ascii="Verdana" w:hAnsi="Verdana"/>
          <w:sz w:val="20"/>
          <w:szCs w:val="20"/>
          <w:lang w:eastAsia="nl-NL"/>
        </w:rPr>
        <w:t xml:space="preserve">de initiatiefnemer in een vroeg stadium uit te nodigen. Door de initiatiefnemer in een vroeg stadium uit te nodigen, kan </w:t>
      </w:r>
      <w:r w:rsidR="003474BD">
        <w:rPr>
          <w:rFonts w:ascii="Verdana" w:hAnsi="Verdana"/>
          <w:sz w:val="20"/>
          <w:szCs w:val="20"/>
          <w:lang w:eastAsia="nl-NL"/>
        </w:rPr>
        <w:t xml:space="preserve">de initiatiefnemer geïnformeerd worden over de procedure die hij volgt met betrekking tot zijn vergunningaanvraag. Op deze manier wordt de communicatie naar de initiatiefnemer vergroot. </w:t>
      </w:r>
    </w:p>
    <w:p w14:paraId="6A5A5DCB" w14:textId="77777777" w:rsidR="003474BD" w:rsidRPr="003474BD" w:rsidRDefault="003474BD" w:rsidP="003474BD">
      <w:pPr>
        <w:pStyle w:val="Geenafstand"/>
        <w:spacing w:line="360" w:lineRule="auto"/>
        <w:rPr>
          <w:rFonts w:ascii="Verdana" w:hAnsi="Verdana"/>
          <w:sz w:val="20"/>
          <w:szCs w:val="20"/>
          <w:lang w:eastAsia="nl-NL"/>
        </w:rPr>
      </w:pPr>
    </w:p>
    <w:p w14:paraId="6A5A5DCC" w14:textId="77777777" w:rsidR="001775A6" w:rsidRPr="001775A6" w:rsidRDefault="001775A6" w:rsidP="001775A6">
      <w:pPr>
        <w:pStyle w:val="Geenafstand"/>
        <w:spacing w:line="360" w:lineRule="auto"/>
        <w:rPr>
          <w:rFonts w:ascii="Verdana" w:hAnsi="Verdana"/>
          <w:sz w:val="20"/>
          <w:szCs w:val="20"/>
          <w:u w:val="single"/>
        </w:rPr>
      </w:pPr>
      <w:r>
        <w:rPr>
          <w:rFonts w:ascii="Verdana" w:hAnsi="Verdana"/>
          <w:sz w:val="20"/>
          <w:szCs w:val="20"/>
          <w:u w:val="single"/>
        </w:rPr>
        <w:t>Digitaal stelsel:</w:t>
      </w:r>
    </w:p>
    <w:p w14:paraId="6A5A5DCD" w14:textId="77777777" w:rsidR="00F00EFA" w:rsidRDefault="000D144B" w:rsidP="00E62702">
      <w:pPr>
        <w:pStyle w:val="Geenafstand"/>
        <w:numPr>
          <w:ilvl w:val="0"/>
          <w:numId w:val="17"/>
        </w:numPr>
        <w:spacing w:line="360" w:lineRule="auto"/>
        <w:rPr>
          <w:rFonts w:ascii="Verdana" w:hAnsi="Verdana"/>
          <w:sz w:val="20"/>
          <w:szCs w:val="20"/>
          <w:lang w:eastAsia="nl-NL"/>
        </w:rPr>
      </w:pPr>
      <w:r w:rsidRPr="007C77B0">
        <w:rPr>
          <w:rFonts w:ascii="Verdana" w:hAnsi="Verdana"/>
          <w:sz w:val="20"/>
          <w:szCs w:val="20"/>
          <w:lang w:eastAsia="nl-NL"/>
        </w:rPr>
        <w:t xml:space="preserve">Uit paragraaf 3.2.3 is gebleken dat partijen de klanttevredenheid in stand willen houden door het digitaal stelsel </w:t>
      </w:r>
      <w:r w:rsidR="0090518D">
        <w:rPr>
          <w:rFonts w:ascii="Verdana" w:hAnsi="Verdana"/>
          <w:sz w:val="20"/>
          <w:szCs w:val="20"/>
          <w:lang w:eastAsia="nl-NL"/>
        </w:rPr>
        <w:t>gebruiksvriendelijk te maken</w:t>
      </w:r>
      <w:r w:rsidRPr="007C77B0">
        <w:rPr>
          <w:rFonts w:ascii="Verdana" w:hAnsi="Verdana"/>
          <w:sz w:val="20"/>
          <w:szCs w:val="20"/>
          <w:lang w:eastAsia="nl-NL"/>
        </w:rPr>
        <w:t xml:space="preserve">. </w:t>
      </w:r>
      <w:r w:rsidR="00C47AC9">
        <w:rPr>
          <w:rFonts w:ascii="Verdana" w:hAnsi="Verdana"/>
          <w:sz w:val="20"/>
          <w:szCs w:val="20"/>
          <w:lang w:eastAsia="nl-NL"/>
        </w:rPr>
        <w:t>Het digitaal</w:t>
      </w:r>
      <w:r w:rsidR="007C77B0">
        <w:rPr>
          <w:rFonts w:ascii="Verdana" w:hAnsi="Verdana"/>
          <w:sz w:val="20"/>
          <w:szCs w:val="20"/>
          <w:lang w:eastAsia="nl-NL"/>
        </w:rPr>
        <w:t xml:space="preserve"> stelsel is het stelsel waarin de initiatiefnemer zijn aanvraag indient. </w:t>
      </w:r>
      <w:r w:rsidRPr="007C77B0">
        <w:rPr>
          <w:rFonts w:ascii="Verdana" w:hAnsi="Verdana"/>
          <w:sz w:val="20"/>
          <w:szCs w:val="20"/>
          <w:lang w:eastAsia="nl-NL"/>
        </w:rPr>
        <w:t xml:space="preserve">Het is dan ook belangrijk dat de medewerkers dit stelsel </w:t>
      </w:r>
      <w:r w:rsidR="007C77B0" w:rsidRPr="007C77B0">
        <w:rPr>
          <w:rFonts w:ascii="Verdana" w:hAnsi="Verdana"/>
          <w:sz w:val="20"/>
          <w:szCs w:val="20"/>
          <w:lang w:eastAsia="nl-NL"/>
        </w:rPr>
        <w:t>voortdurend op gebreken controleren</w:t>
      </w:r>
      <w:r w:rsidR="007C77B0">
        <w:rPr>
          <w:rFonts w:ascii="Verdana" w:hAnsi="Verdana"/>
          <w:sz w:val="20"/>
          <w:szCs w:val="20"/>
          <w:lang w:eastAsia="nl-NL"/>
        </w:rPr>
        <w:t>, zodat de klanttevredenheid in stand wordt gehouden</w:t>
      </w:r>
      <w:r w:rsidR="007C77B0" w:rsidRPr="007C77B0">
        <w:rPr>
          <w:rFonts w:ascii="Verdana" w:hAnsi="Verdana"/>
          <w:sz w:val="20"/>
          <w:szCs w:val="20"/>
          <w:lang w:eastAsia="nl-NL"/>
        </w:rPr>
        <w:t xml:space="preserve">. </w:t>
      </w:r>
      <w:r w:rsidR="007C77B0">
        <w:rPr>
          <w:rFonts w:ascii="Verdana" w:hAnsi="Verdana"/>
          <w:sz w:val="20"/>
          <w:szCs w:val="20"/>
          <w:lang w:eastAsia="nl-NL"/>
        </w:rPr>
        <w:t>Geadviseerd wordt</w:t>
      </w:r>
      <w:r w:rsidR="006D426D">
        <w:rPr>
          <w:rFonts w:ascii="Verdana" w:hAnsi="Verdana"/>
          <w:sz w:val="20"/>
          <w:szCs w:val="20"/>
          <w:lang w:eastAsia="nl-NL"/>
        </w:rPr>
        <w:t>,</w:t>
      </w:r>
      <w:r w:rsidR="00C47AC9">
        <w:rPr>
          <w:rFonts w:ascii="Verdana" w:hAnsi="Verdana"/>
          <w:sz w:val="20"/>
          <w:szCs w:val="20"/>
          <w:lang w:eastAsia="nl-NL"/>
        </w:rPr>
        <w:t xml:space="preserve"> om dit digitaal</w:t>
      </w:r>
      <w:r w:rsidR="007C77B0">
        <w:rPr>
          <w:rFonts w:ascii="Verdana" w:hAnsi="Verdana"/>
          <w:sz w:val="20"/>
          <w:szCs w:val="20"/>
          <w:lang w:eastAsia="nl-NL"/>
        </w:rPr>
        <w:t xml:space="preserve"> stelsel voortdurend te controleren op gebreken</w:t>
      </w:r>
      <w:r w:rsidR="00E04B81">
        <w:rPr>
          <w:rFonts w:ascii="Verdana" w:hAnsi="Verdana"/>
          <w:sz w:val="20"/>
          <w:szCs w:val="20"/>
          <w:lang w:eastAsia="nl-NL"/>
        </w:rPr>
        <w:t>, zodat ongewenste verrassingen voorkomen worden</w:t>
      </w:r>
      <w:r w:rsidR="007C77B0">
        <w:rPr>
          <w:rFonts w:ascii="Verdana" w:hAnsi="Verdana"/>
          <w:sz w:val="20"/>
          <w:szCs w:val="20"/>
          <w:lang w:eastAsia="nl-NL"/>
        </w:rPr>
        <w:t xml:space="preserve">. </w:t>
      </w:r>
    </w:p>
    <w:p w14:paraId="6A5A5DCE" w14:textId="77777777" w:rsidR="001775A6" w:rsidRDefault="001775A6" w:rsidP="001775A6">
      <w:pPr>
        <w:rPr>
          <w:rFonts w:ascii="Verdana" w:hAnsi="Verdana"/>
          <w:sz w:val="20"/>
          <w:szCs w:val="20"/>
        </w:rPr>
      </w:pPr>
    </w:p>
    <w:p w14:paraId="6A5A5DCF" w14:textId="77777777" w:rsidR="001775A6" w:rsidRPr="001775A6" w:rsidRDefault="00205AD2" w:rsidP="001775A6">
      <w:pPr>
        <w:pStyle w:val="Geenafstand"/>
        <w:spacing w:line="360" w:lineRule="auto"/>
        <w:rPr>
          <w:rFonts w:ascii="Verdana" w:hAnsi="Verdana"/>
          <w:sz w:val="20"/>
          <w:szCs w:val="20"/>
          <w:u w:val="single"/>
        </w:rPr>
      </w:pPr>
      <w:r>
        <w:rPr>
          <w:rFonts w:ascii="Verdana" w:hAnsi="Verdana"/>
          <w:sz w:val="20"/>
          <w:szCs w:val="20"/>
          <w:u w:val="single"/>
        </w:rPr>
        <w:t>Toegankelijkheid en bruikbaarheid van de regelgeving en informatie</w:t>
      </w:r>
      <w:r w:rsidR="004B3F6E">
        <w:rPr>
          <w:rFonts w:ascii="Verdana" w:hAnsi="Verdana"/>
          <w:sz w:val="20"/>
          <w:szCs w:val="20"/>
          <w:u w:val="single"/>
        </w:rPr>
        <w:t>:</w:t>
      </w:r>
    </w:p>
    <w:p w14:paraId="6A5A5DD0" w14:textId="77777777" w:rsidR="00030520" w:rsidRPr="000137AF" w:rsidRDefault="00667155" w:rsidP="00B945F5">
      <w:pPr>
        <w:pStyle w:val="Geenafstand"/>
        <w:numPr>
          <w:ilvl w:val="0"/>
          <w:numId w:val="17"/>
        </w:numPr>
        <w:spacing w:line="360" w:lineRule="auto"/>
        <w:rPr>
          <w:rFonts w:ascii="Verdana" w:hAnsi="Verdana"/>
          <w:color w:val="000000" w:themeColor="text1"/>
          <w:sz w:val="20"/>
          <w:szCs w:val="20"/>
          <w:lang w:eastAsia="nl-NL"/>
        </w:rPr>
      </w:pPr>
      <w:r w:rsidRPr="000137AF">
        <w:rPr>
          <w:rFonts w:ascii="Verdana" w:hAnsi="Verdana"/>
          <w:color w:val="000000" w:themeColor="text1"/>
          <w:sz w:val="20"/>
          <w:szCs w:val="20"/>
          <w:lang w:eastAsia="nl-NL"/>
        </w:rPr>
        <w:t>Naast dat het digitaal stel</w:t>
      </w:r>
      <w:r w:rsidR="000137AF" w:rsidRPr="000137AF">
        <w:rPr>
          <w:rFonts w:ascii="Verdana" w:hAnsi="Verdana"/>
          <w:color w:val="000000" w:themeColor="text1"/>
          <w:sz w:val="20"/>
          <w:szCs w:val="20"/>
          <w:lang w:eastAsia="nl-NL"/>
        </w:rPr>
        <w:t>sel goed moet werken, dient regelgeving</w:t>
      </w:r>
      <w:r w:rsidRPr="000137AF">
        <w:rPr>
          <w:rFonts w:ascii="Verdana" w:hAnsi="Verdana"/>
          <w:color w:val="000000" w:themeColor="text1"/>
          <w:sz w:val="20"/>
          <w:szCs w:val="20"/>
          <w:lang w:eastAsia="nl-NL"/>
        </w:rPr>
        <w:t xml:space="preserve"> </w:t>
      </w:r>
      <w:r w:rsidR="000137AF" w:rsidRPr="000137AF">
        <w:rPr>
          <w:rFonts w:ascii="Verdana" w:hAnsi="Verdana"/>
          <w:color w:val="000000" w:themeColor="text1"/>
          <w:sz w:val="20"/>
          <w:szCs w:val="20"/>
          <w:lang w:eastAsia="nl-NL"/>
        </w:rPr>
        <w:t xml:space="preserve">en informatie </w:t>
      </w:r>
      <w:r w:rsidR="0090518D" w:rsidRPr="000137AF">
        <w:rPr>
          <w:rFonts w:ascii="Verdana" w:hAnsi="Verdana"/>
          <w:color w:val="000000" w:themeColor="text1"/>
          <w:sz w:val="20"/>
          <w:szCs w:val="20"/>
          <w:lang w:eastAsia="nl-NL"/>
        </w:rPr>
        <w:t xml:space="preserve">logisch opgebouwd te zijn. Het is belangrijk dat Rijnland haar </w:t>
      </w:r>
      <w:proofErr w:type="spellStart"/>
      <w:r w:rsidR="006D426D" w:rsidRPr="000137AF">
        <w:rPr>
          <w:rFonts w:ascii="Verdana" w:hAnsi="Verdana"/>
          <w:color w:val="000000" w:themeColor="text1"/>
          <w:sz w:val="20"/>
          <w:szCs w:val="20"/>
          <w:lang w:eastAsia="nl-NL"/>
        </w:rPr>
        <w:t>waterschapsverordening</w:t>
      </w:r>
      <w:proofErr w:type="spellEnd"/>
      <w:r w:rsidR="00D02D55" w:rsidRPr="000137AF">
        <w:rPr>
          <w:rFonts w:ascii="Verdana" w:hAnsi="Verdana"/>
          <w:color w:val="000000" w:themeColor="text1"/>
          <w:sz w:val="20"/>
          <w:szCs w:val="20"/>
          <w:lang w:eastAsia="nl-NL"/>
        </w:rPr>
        <w:t xml:space="preserve"> </w:t>
      </w:r>
      <w:r w:rsidR="004F02A9" w:rsidRPr="000137AF">
        <w:rPr>
          <w:rFonts w:ascii="Verdana" w:hAnsi="Verdana"/>
          <w:color w:val="000000" w:themeColor="text1"/>
          <w:sz w:val="20"/>
          <w:szCs w:val="20"/>
          <w:lang w:eastAsia="nl-NL"/>
        </w:rPr>
        <w:t xml:space="preserve">en beleidsregels </w:t>
      </w:r>
      <w:r w:rsidR="0090518D" w:rsidRPr="000137AF">
        <w:rPr>
          <w:rFonts w:ascii="Verdana" w:hAnsi="Verdana"/>
          <w:color w:val="000000" w:themeColor="text1"/>
          <w:sz w:val="20"/>
          <w:szCs w:val="20"/>
          <w:lang w:eastAsia="nl-NL"/>
        </w:rPr>
        <w:t>logisch opbouwt,</w:t>
      </w:r>
      <w:r w:rsidR="004F02A9" w:rsidRPr="000137AF">
        <w:rPr>
          <w:rFonts w:ascii="Verdana" w:hAnsi="Verdana"/>
          <w:color w:val="000000" w:themeColor="text1"/>
          <w:sz w:val="20"/>
          <w:szCs w:val="20"/>
          <w:lang w:eastAsia="nl-NL"/>
        </w:rPr>
        <w:t xml:space="preserve"> zodat deze regels voor zowel ambtenaar als initiatiefnemer te volgen zijn. De wijze waarop dit moet gebeuren, is niet bekend. Geadviseerd wordt, om verder onderzoek te doen naar de wijze waarop de regelgeving opgebouwd</w:t>
      </w:r>
      <w:r w:rsidR="00D67720" w:rsidRPr="000137AF">
        <w:rPr>
          <w:rFonts w:ascii="Verdana" w:hAnsi="Verdana"/>
          <w:color w:val="000000" w:themeColor="text1"/>
          <w:sz w:val="20"/>
          <w:szCs w:val="20"/>
          <w:lang w:eastAsia="nl-NL"/>
        </w:rPr>
        <w:t xml:space="preserve"> moet worden</w:t>
      </w:r>
      <w:r w:rsidR="004F02A9" w:rsidRPr="000137AF">
        <w:rPr>
          <w:rFonts w:ascii="Verdana" w:hAnsi="Verdana"/>
          <w:color w:val="000000" w:themeColor="text1"/>
          <w:sz w:val="20"/>
          <w:szCs w:val="20"/>
          <w:lang w:eastAsia="nl-NL"/>
        </w:rPr>
        <w:t xml:space="preserve">. Dit zou kunnen bestaan uit </w:t>
      </w:r>
      <w:r w:rsidR="00813ED5" w:rsidRPr="000137AF">
        <w:rPr>
          <w:rFonts w:ascii="Verdana" w:hAnsi="Verdana"/>
          <w:color w:val="000000" w:themeColor="text1"/>
          <w:sz w:val="20"/>
          <w:szCs w:val="20"/>
          <w:lang w:eastAsia="nl-NL"/>
        </w:rPr>
        <w:t xml:space="preserve">het werken met </w:t>
      </w:r>
      <w:r w:rsidR="004F02A9" w:rsidRPr="000137AF">
        <w:rPr>
          <w:rFonts w:ascii="Verdana" w:hAnsi="Verdana"/>
          <w:color w:val="000000" w:themeColor="text1"/>
          <w:sz w:val="20"/>
          <w:szCs w:val="20"/>
          <w:lang w:eastAsia="nl-NL"/>
        </w:rPr>
        <w:t>een</w:t>
      </w:r>
      <w:r w:rsidR="00813ED5" w:rsidRPr="000137AF">
        <w:rPr>
          <w:rFonts w:ascii="Verdana" w:hAnsi="Verdana"/>
          <w:color w:val="000000" w:themeColor="text1"/>
          <w:sz w:val="20"/>
          <w:szCs w:val="20"/>
          <w:lang w:eastAsia="nl-NL"/>
        </w:rPr>
        <w:t xml:space="preserve"> zogenaamde</w:t>
      </w:r>
      <w:r w:rsidR="004F02A9" w:rsidRPr="000137AF">
        <w:rPr>
          <w:rFonts w:ascii="Verdana" w:hAnsi="Verdana"/>
          <w:color w:val="000000" w:themeColor="text1"/>
          <w:sz w:val="20"/>
          <w:szCs w:val="20"/>
          <w:lang w:eastAsia="nl-NL"/>
        </w:rPr>
        <w:t xml:space="preserve"> klantreis die het hoogheemraadschap de Stichtse Rijnlanden heeft gevolgd.</w:t>
      </w:r>
      <w:r w:rsidR="00D02D55" w:rsidRPr="000137AF">
        <w:rPr>
          <w:rFonts w:ascii="Verdana" w:hAnsi="Verdana"/>
          <w:color w:val="000000" w:themeColor="text1"/>
          <w:sz w:val="20"/>
          <w:szCs w:val="20"/>
          <w:lang w:eastAsia="nl-NL"/>
        </w:rPr>
        <w:t xml:space="preserve"> </w:t>
      </w:r>
      <w:r w:rsidR="00C71DFF" w:rsidRPr="000137AF">
        <w:rPr>
          <w:rFonts w:ascii="Verdana" w:hAnsi="Verdana"/>
          <w:color w:val="000000" w:themeColor="text1"/>
          <w:sz w:val="20"/>
          <w:szCs w:val="20"/>
          <w:lang w:eastAsia="nl-NL"/>
        </w:rPr>
        <w:t xml:space="preserve">Bij een klantreis verplaatst het waterschap zich in de rol van initiatiefnemer. </w:t>
      </w:r>
      <w:r w:rsidR="000E0939" w:rsidRPr="000137AF">
        <w:rPr>
          <w:rFonts w:ascii="Verdana" w:hAnsi="Verdana"/>
          <w:color w:val="000000" w:themeColor="text1"/>
          <w:sz w:val="20"/>
          <w:szCs w:val="20"/>
          <w:lang w:eastAsia="nl-NL"/>
        </w:rPr>
        <w:t>Door zich te verplaatsen in de rol van initiatiefnemer, komt zij te weten tegen welke punten een initiatiefnemer aanloopt bij een vergunningaanvraag.</w:t>
      </w:r>
      <w:r w:rsidR="00D02D55" w:rsidRPr="000137AF">
        <w:rPr>
          <w:rFonts w:ascii="Verdana" w:hAnsi="Verdana"/>
          <w:color w:val="000000" w:themeColor="text1"/>
          <w:sz w:val="20"/>
          <w:szCs w:val="20"/>
          <w:lang w:eastAsia="nl-NL"/>
        </w:rPr>
        <w:t xml:space="preserve"> </w:t>
      </w:r>
      <w:r w:rsidR="006B73FE" w:rsidRPr="000137AF">
        <w:rPr>
          <w:rFonts w:ascii="Verdana" w:hAnsi="Verdana"/>
          <w:color w:val="000000" w:themeColor="text1"/>
          <w:sz w:val="20"/>
          <w:szCs w:val="20"/>
          <w:lang w:eastAsia="nl-NL"/>
        </w:rPr>
        <w:t xml:space="preserve">Het hoogheemraadschap de Stichtse Rijnlanden </w:t>
      </w:r>
      <w:r w:rsidR="008B5EDF" w:rsidRPr="000137AF">
        <w:rPr>
          <w:rFonts w:ascii="Verdana" w:hAnsi="Verdana"/>
          <w:color w:val="000000" w:themeColor="text1"/>
          <w:sz w:val="20"/>
          <w:szCs w:val="20"/>
          <w:lang w:eastAsia="nl-NL"/>
        </w:rPr>
        <w:t xml:space="preserve">kwam door deze klantreis bijvoorbeeld te weten dat ze veel vakjargon </w:t>
      </w:r>
      <w:r w:rsidR="00D67720" w:rsidRPr="000137AF">
        <w:rPr>
          <w:rFonts w:ascii="Verdana" w:hAnsi="Verdana"/>
          <w:color w:val="000000" w:themeColor="text1"/>
          <w:sz w:val="20"/>
          <w:szCs w:val="20"/>
          <w:lang w:eastAsia="nl-NL"/>
        </w:rPr>
        <w:t xml:space="preserve">op </w:t>
      </w:r>
      <w:r w:rsidR="008B5EDF" w:rsidRPr="000137AF">
        <w:rPr>
          <w:rFonts w:ascii="Verdana" w:hAnsi="Verdana"/>
          <w:color w:val="000000" w:themeColor="text1"/>
          <w:sz w:val="20"/>
          <w:szCs w:val="20"/>
          <w:lang w:eastAsia="nl-NL"/>
        </w:rPr>
        <w:t xml:space="preserve">haar website gebruikt. </w:t>
      </w:r>
    </w:p>
    <w:p w14:paraId="6A5A5DD1" w14:textId="77777777" w:rsidR="00FD3275" w:rsidRPr="00FD3275" w:rsidRDefault="00FD3275" w:rsidP="00FD3275">
      <w:pPr>
        <w:pStyle w:val="Kop1"/>
        <w:spacing w:line="360" w:lineRule="auto"/>
        <w:rPr>
          <w:rFonts w:ascii="Verdana" w:hAnsi="Verdana"/>
          <w:color w:val="000000" w:themeColor="text1"/>
          <w:sz w:val="24"/>
          <w:szCs w:val="24"/>
          <w:u w:val="single"/>
        </w:rPr>
      </w:pPr>
      <w:bookmarkStart w:id="73" w:name="_Toc8816860"/>
      <w:bookmarkStart w:id="74" w:name="_Toc11313702"/>
      <w:r w:rsidRPr="00FD3275">
        <w:rPr>
          <w:rFonts w:ascii="Verdana" w:hAnsi="Verdana"/>
          <w:color w:val="000000" w:themeColor="text1"/>
          <w:sz w:val="24"/>
          <w:szCs w:val="24"/>
          <w:u w:val="single"/>
        </w:rPr>
        <w:lastRenderedPageBreak/>
        <w:t>Literatuur- en bronnenlijst</w:t>
      </w:r>
      <w:bookmarkEnd w:id="73"/>
      <w:bookmarkEnd w:id="74"/>
    </w:p>
    <w:p w14:paraId="6A5A5DD2" w14:textId="77777777" w:rsidR="00FD3275" w:rsidRDefault="00FD3275" w:rsidP="000C03D9">
      <w:pPr>
        <w:rPr>
          <w:rFonts w:ascii="Verdana" w:hAnsi="Verdana"/>
          <w:b/>
          <w:sz w:val="20"/>
          <w:szCs w:val="20"/>
          <w:u w:val="single"/>
        </w:rPr>
      </w:pPr>
    </w:p>
    <w:p w14:paraId="6A5A5DD3" w14:textId="77777777" w:rsidR="000C03D9" w:rsidRPr="00620339" w:rsidRDefault="000C03D9" w:rsidP="000C03D9">
      <w:pPr>
        <w:rPr>
          <w:rFonts w:ascii="Verdana" w:hAnsi="Verdana"/>
          <w:b/>
          <w:sz w:val="20"/>
          <w:szCs w:val="20"/>
          <w:u w:val="single"/>
        </w:rPr>
      </w:pPr>
      <w:r w:rsidRPr="00620339">
        <w:rPr>
          <w:rFonts w:ascii="Verdana" w:hAnsi="Verdana"/>
          <w:b/>
          <w:sz w:val="20"/>
          <w:szCs w:val="20"/>
          <w:u w:val="single"/>
        </w:rPr>
        <w:t>Literatuur</w:t>
      </w:r>
    </w:p>
    <w:p w14:paraId="6A5A5DD4" w14:textId="77777777" w:rsidR="000C03D9" w:rsidRDefault="000C03D9" w:rsidP="000C03D9">
      <w:pPr>
        <w:pStyle w:val="Geenafstand"/>
        <w:spacing w:line="360" w:lineRule="auto"/>
        <w:rPr>
          <w:rFonts w:ascii="Verdana" w:hAnsi="Verdana"/>
          <w:b/>
          <w:sz w:val="20"/>
          <w:szCs w:val="20"/>
        </w:rPr>
      </w:pPr>
    </w:p>
    <w:p w14:paraId="6A5A5DD5" w14:textId="77777777" w:rsidR="000C03D9" w:rsidRPr="001A79B6" w:rsidRDefault="000C03D9" w:rsidP="000C03D9">
      <w:pPr>
        <w:pStyle w:val="Geenafstand"/>
        <w:spacing w:line="360" w:lineRule="auto"/>
        <w:rPr>
          <w:rFonts w:ascii="Verdana" w:hAnsi="Verdana"/>
          <w:b/>
          <w:sz w:val="20"/>
          <w:szCs w:val="20"/>
        </w:rPr>
      </w:pPr>
      <w:proofErr w:type="spellStart"/>
      <w:r>
        <w:rPr>
          <w:rFonts w:ascii="Verdana" w:hAnsi="Verdana"/>
          <w:b/>
          <w:sz w:val="20"/>
          <w:szCs w:val="20"/>
        </w:rPr>
        <w:t>Hanema</w:t>
      </w:r>
      <w:proofErr w:type="spellEnd"/>
      <w:r w:rsidR="002A084A">
        <w:rPr>
          <w:rFonts w:ascii="Verdana" w:hAnsi="Verdana"/>
          <w:b/>
          <w:sz w:val="20"/>
          <w:szCs w:val="20"/>
        </w:rPr>
        <w:t xml:space="preserve"> </w:t>
      </w:r>
      <w:r>
        <w:rPr>
          <w:rFonts w:ascii="Verdana" w:hAnsi="Verdana"/>
          <w:b/>
          <w:sz w:val="20"/>
          <w:szCs w:val="20"/>
        </w:rPr>
        <w:t>&amp;</w:t>
      </w:r>
      <w:r w:rsidR="002A084A">
        <w:rPr>
          <w:rFonts w:ascii="Verdana" w:hAnsi="Verdana"/>
          <w:b/>
          <w:sz w:val="20"/>
          <w:szCs w:val="20"/>
        </w:rPr>
        <w:t xml:space="preserve"> </w:t>
      </w:r>
      <w:proofErr w:type="spellStart"/>
      <w:r>
        <w:rPr>
          <w:rFonts w:ascii="Verdana" w:hAnsi="Verdana"/>
          <w:b/>
          <w:sz w:val="20"/>
          <w:szCs w:val="20"/>
        </w:rPr>
        <w:t>Blekkenhorst</w:t>
      </w:r>
      <w:proofErr w:type="spellEnd"/>
      <w:r w:rsidR="001A79B6">
        <w:rPr>
          <w:rFonts w:ascii="Verdana" w:hAnsi="Verdana"/>
          <w:b/>
          <w:sz w:val="20"/>
          <w:szCs w:val="20"/>
        </w:rPr>
        <w:t xml:space="preserve">, </w:t>
      </w:r>
      <w:proofErr w:type="spellStart"/>
      <w:r w:rsidR="001A79B6">
        <w:rPr>
          <w:rFonts w:ascii="Verdana" w:hAnsi="Verdana"/>
          <w:b/>
          <w:i/>
          <w:sz w:val="20"/>
          <w:szCs w:val="20"/>
        </w:rPr>
        <w:t>Lexnov</w:t>
      </w:r>
      <w:r w:rsidR="001A79B6" w:rsidRPr="001A79B6">
        <w:rPr>
          <w:rFonts w:ascii="Verdana" w:hAnsi="Verdana"/>
          <w:b/>
          <w:i/>
          <w:sz w:val="20"/>
          <w:szCs w:val="20"/>
        </w:rPr>
        <w:t>a</w:t>
      </w:r>
      <w:proofErr w:type="spellEnd"/>
      <w:r w:rsidRPr="001A79B6">
        <w:rPr>
          <w:rFonts w:ascii="Verdana" w:hAnsi="Verdana"/>
          <w:b/>
          <w:i/>
          <w:sz w:val="20"/>
          <w:szCs w:val="20"/>
        </w:rPr>
        <w:t xml:space="preserve"> 2019</w:t>
      </w:r>
      <w:r w:rsidR="001A79B6">
        <w:rPr>
          <w:rFonts w:ascii="Verdana" w:hAnsi="Verdana"/>
          <w:b/>
          <w:sz w:val="20"/>
          <w:szCs w:val="20"/>
        </w:rPr>
        <w:t>, p 1-13</w:t>
      </w:r>
    </w:p>
    <w:p w14:paraId="6A5A5DD6" w14:textId="77777777" w:rsidR="000C03D9" w:rsidRDefault="000C03D9" w:rsidP="000C03D9">
      <w:pPr>
        <w:pStyle w:val="Geenafstand"/>
        <w:spacing w:line="360" w:lineRule="auto"/>
        <w:rPr>
          <w:rFonts w:ascii="Verdana" w:hAnsi="Verdana"/>
          <w:sz w:val="20"/>
          <w:szCs w:val="20"/>
        </w:rPr>
      </w:pPr>
      <w:r>
        <w:rPr>
          <w:rFonts w:ascii="Verdana" w:hAnsi="Verdana"/>
          <w:sz w:val="20"/>
          <w:szCs w:val="20"/>
        </w:rPr>
        <w:t xml:space="preserve">D. </w:t>
      </w:r>
      <w:proofErr w:type="spellStart"/>
      <w:r>
        <w:rPr>
          <w:rFonts w:ascii="Verdana" w:hAnsi="Verdana"/>
          <w:sz w:val="20"/>
          <w:szCs w:val="20"/>
        </w:rPr>
        <w:t>Hanema</w:t>
      </w:r>
      <w:proofErr w:type="spellEnd"/>
      <w:r w:rsidR="002A084A">
        <w:rPr>
          <w:rFonts w:ascii="Verdana" w:hAnsi="Verdana"/>
          <w:sz w:val="20"/>
          <w:szCs w:val="20"/>
        </w:rPr>
        <w:t xml:space="preserve"> </w:t>
      </w:r>
      <w:r>
        <w:rPr>
          <w:rFonts w:ascii="Verdana" w:hAnsi="Verdana"/>
          <w:sz w:val="20"/>
          <w:szCs w:val="20"/>
        </w:rPr>
        <w:t xml:space="preserve">&amp; G. </w:t>
      </w:r>
      <w:proofErr w:type="spellStart"/>
      <w:r>
        <w:rPr>
          <w:rFonts w:ascii="Verdana" w:hAnsi="Verdana"/>
          <w:sz w:val="20"/>
          <w:szCs w:val="20"/>
        </w:rPr>
        <w:t>Blekkenhorst</w:t>
      </w:r>
      <w:proofErr w:type="spellEnd"/>
      <w:r>
        <w:rPr>
          <w:rFonts w:ascii="Verdana" w:hAnsi="Verdana"/>
          <w:sz w:val="20"/>
          <w:szCs w:val="20"/>
        </w:rPr>
        <w:t xml:space="preserve">, </w:t>
      </w:r>
      <w:r w:rsidRPr="00BC0731">
        <w:rPr>
          <w:rFonts w:ascii="Verdana" w:hAnsi="Verdana"/>
          <w:sz w:val="20"/>
          <w:szCs w:val="20"/>
        </w:rPr>
        <w:t>‘De betekenis van de Omgevingswet voor waterschappen’</w:t>
      </w:r>
      <w:r w:rsidR="002A084A">
        <w:rPr>
          <w:rFonts w:ascii="Verdana" w:hAnsi="Verdana"/>
          <w:sz w:val="20"/>
          <w:szCs w:val="20"/>
        </w:rPr>
        <w:t xml:space="preserve"> </w:t>
      </w:r>
      <w:proofErr w:type="spellStart"/>
      <w:r w:rsidR="001A79B6">
        <w:rPr>
          <w:rFonts w:ascii="Verdana" w:hAnsi="Verdana"/>
          <w:i/>
          <w:sz w:val="20"/>
          <w:szCs w:val="20"/>
        </w:rPr>
        <w:t>Lexnova</w:t>
      </w:r>
      <w:proofErr w:type="spellEnd"/>
      <w:r w:rsidR="001A79B6">
        <w:rPr>
          <w:rFonts w:ascii="Verdana" w:hAnsi="Verdana"/>
          <w:sz w:val="20"/>
          <w:szCs w:val="20"/>
        </w:rPr>
        <w:t xml:space="preserve"> 2019, afl. 2, p. 1-13. </w:t>
      </w:r>
    </w:p>
    <w:p w14:paraId="6A5A5DD7" w14:textId="77777777" w:rsidR="001A79B6" w:rsidRDefault="001A79B6" w:rsidP="000C03D9">
      <w:pPr>
        <w:pStyle w:val="Geenafstand"/>
        <w:spacing w:line="360" w:lineRule="auto"/>
        <w:rPr>
          <w:rFonts w:ascii="Verdana" w:hAnsi="Verdana"/>
          <w:b/>
          <w:sz w:val="20"/>
          <w:szCs w:val="20"/>
        </w:rPr>
      </w:pPr>
    </w:p>
    <w:p w14:paraId="6A5A5DD8" w14:textId="77777777" w:rsidR="000C03D9" w:rsidRDefault="000C03D9" w:rsidP="000C03D9">
      <w:pPr>
        <w:pStyle w:val="Geenafstand"/>
        <w:spacing w:line="360" w:lineRule="auto"/>
        <w:rPr>
          <w:rFonts w:ascii="Verdana" w:hAnsi="Verdana"/>
          <w:b/>
          <w:sz w:val="20"/>
          <w:szCs w:val="20"/>
        </w:rPr>
      </w:pPr>
      <w:proofErr w:type="spellStart"/>
      <w:r>
        <w:rPr>
          <w:rFonts w:ascii="Verdana" w:hAnsi="Verdana"/>
          <w:b/>
          <w:sz w:val="20"/>
          <w:szCs w:val="20"/>
        </w:rPr>
        <w:t>Havekes</w:t>
      </w:r>
      <w:proofErr w:type="spellEnd"/>
      <w:r>
        <w:rPr>
          <w:rFonts w:ascii="Verdana" w:hAnsi="Verdana"/>
          <w:b/>
          <w:sz w:val="20"/>
          <w:szCs w:val="20"/>
        </w:rPr>
        <w:t>, De Putter &amp; Wensink 2018</w:t>
      </w:r>
    </w:p>
    <w:p w14:paraId="6A5A5DD9" w14:textId="77777777" w:rsidR="000C03D9" w:rsidRDefault="000C03D9" w:rsidP="000C03D9">
      <w:pPr>
        <w:pStyle w:val="Geenafstand"/>
        <w:spacing w:line="360" w:lineRule="auto"/>
        <w:rPr>
          <w:rFonts w:ascii="Verdana" w:hAnsi="Verdana"/>
          <w:sz w:val="20"/>
          <w:szCs w:val="20"/>
        </w:rPr>
      </w:pPr>
      <w:r w:rsidRPr="00EE6C46">
        <w:rPr>
          <w:rFonts w:ascii="Verdana" w:hAnsi="Verdana"/>
          <w:sz w:val="20"/>
          <w:szCs w:val="20"/>
        </w:rPr>
        <w:t xml:space="preserve">H.J.M. </w:t>
      </w:r>
      <w:proofErr w:type="spellStart"/>
      <w:r w:rsidRPr="00EE6C46">
        <w:rPr>
          <w:rFonts w:ascii="Verdana" w:hAnsi="Verdana"/>
          <w:sz w:val="20"/>
          <w:szCs w:val="20"/>
        </w:rPr>
        <w:t>Havekes</w:t>
      </w:r>
      <w:proofErr w:type="spellEnd"/>
      <w:r w:rsidRPr="00EE6C46">
        <w:rPr>
          <w:rFonts w:ascii="Verdana" w:hAnsi="Verdana"/>
          <w:sz w:val="20"/>
          <w:szCs w:val="20"/>
        </w:rPr>
        <w:t xml:space="preserve">, P.J. Putter &amp; W.J. Wensink, </w:t>
      </w:r>
      <w:r w:rsidRPr="00EE6C46">
        <w:rPr>
          <w:rFonts w:ascii="Verdana" w:hAnsi="Verdana"/>
          <w:i/>
          <w:sz w:val="20"/>
          <w:szCs w:val="20"/>
        </w:rPr>
        <w:t>Wegwijzer van Waterwet naar Omgevingswet</w:t>
      </w:r>
      <w:r>
        <w:rPr>
          <w:rFonts w:ascii="Verdana" w:hAnsi="Verdana"/>
          <w:sz w:val="20"/>
          <w:szCs w:val="20"/>
        </w:rPr>
        <w:t xml:space="preserve">, Deventer: </w:t>
      </w:r>
      <w:r w:rsidR="00EE3796">
        <w:rPr>
          <w:rFonts w:ascii="Verdana" w:hAnsi="Verdana"/>
          <w:sz w:val="20"/>
          <w:szCs w:val="20"/>
        </w:rPr>
        <w:t>Wolters Kluwer</w:t>
      </w:r>
      <w:r>
        <w:rPr>
          <w:rFonts w:ascii="Verdana" w:hAnsi="Verdana"/>
          <w:sz w:val="20"/>
          <w:szCs w:val="20"/>
        </w:rPr>
        <w:t xml:space="preserve"> 2018. </w:t>
      </w:r>
    </w:p>
    <w:p w14:paraId="6A5A5DDA" w14:textId="77777777" w:rsidR="00EE3796" w:rsidRDefault="00EE3796" w:rsidP="000C03D9">
      <w:pPr>
        <w:pStyle w:val="Geenafstand"/>
        <w:spacing w:line="360" w:lineRule="auto"/>
        <w:rPr>
          <w:rFonts w:ascii="Verdana" w:hAnsi="Verdana"/>
          <w:sz w:val="20"/>
          <w:szCs w:val="20"/>
        </w:rPr>
      </w:pPr>
    </w:p>
    <w:p w14:paraId="6A5A5DDB" w14:textId="77777777" w:rsidR="00EE3796" w:rsidRDefault="00EE3796" w:rsidP="000C03D9">
      <w:pPr>
        <w:pStyle w:val="Geenafstand"/>
        <w:spacing w:line="360" w:lineRule="auto"/>
        <w:rPr>
          <w:rFonts w:ascii="Verdana" w:hAnsi="Verdana"/>
          <w:b/>
          <w:sz w:val="20"/>
          <w:szCs w:val="20"/>
        </w:rPr>
      </w:pPr>
      <w:proofErr w:type="spellStart"/>
      <w:r>
        <w:rPr>
          <w:rFonts w:ascii="Verdana" w:hAnsi="Verdana"/>
          <w:b/>
          <w:sz w:val="20"/>
          <w:szCs w:val="20"/>
        </w:rPr>
        <w:t>Havekes</w:t>
      </w:r>
      <w:proofErr w:type="spellEnd"/>
      <w:r w:rsidR="002A084A">
        <w:rPr>
          <w:rFonts w:ascii="Verdana" w:hAnsi="Verdana"/>
          <w:b/>
          <w:sz w:val="20"/>
          <w:szCs w:val="20"/>
        </w:rPr>
        <w:t xml:space="preserve"> </w:t>
      </w:r>
      <w:r>
        <w:rPr>
          <w:rFonts w:ascii="Verdana" w:hAnsi="Verdana"/>
          <w:b/>
          <w:sz w:val="20"/>
          <w:szCs w:val="20"/>
        </w:rPr>
        <w:t xml:space="preserve">&amp; Van </w:t>
      </w:r>
      <w:proofErr w:type="spellStart"/>
      <w:r>
        <w:rPr>
          <w:rFonts w:ascii="Verdana" w:hAnsi="Verdana"/>
          <w:b/>
          <w:sz w:val="20"/>
          <w:szCs w:val="20"/>
        </w:rPr>
        <w:t>Rijswick</w:t>
      </w:r>
      <w:proofErr w:type="spellEnd"/>
      <w:r>
        <w:rPr>
          <w:rFonts w:ascii="Verdana" w:hAnsi="Verdana"/>
          <w:b/>
          <w:sz w:val="20"/>
          <w:szCs w:val="20"/>
        </w:rPr>
        <w:t xml:space="preserve"> 2010</w:t>
      </w:r>
    </w:p>
    <w:p w14:paraId="6A5A5DDC" w14:textId="77777777" w:rsidR="00EE3796" w:rsidRPr="00EE3796" w:rsidRDefault="00EE3796" w:rsidP="000C03D9">
      <w:pPr>
        <w:pStyle w:val="Geenafstand"/>
        <w:spacing w:line="360" w:lineRule="auto"/>
        <w:rPr>
          <w:rFonts w:ascii="Verdana" w:hAnsi="Verdana"/>
          <w:sz w:val="20"/>
          <w:szCs w:val="20"/>
        </w:rPr>
      </w:pPr>
      <w:r>
        <w:rPr>
          <w:rFonts w:ascii="Verdana" w:hAnsi="Verdana"/>
          <w:sz w:val="20"/>
          <w:szCs w:val="20"/>
        </w:rPr>
        <w:t xml:space="preserve">H.J.M. </w:t>
      </w:r>
      <w:proofErr w:type="spellStart"/>
      <w:r>
        <w:rPr>
          <w:rFonts w:ascii="Verdana" w:hAnsi="Verdana"/>
          <w:sz w:val="20"/>
          <w:szCs w:val="20"/>
        </w:rPr>
        <w:t>Havekes</w:t>
      </w:r>
      <w:proofErr w:type="spellEnd"/>
      <w:r w:rsidR="002A084A">
        <w:rPr>
          <w:rFonts w:ascii="Verdana" w:hAnsi="Verdana"/>
          <w:sz w:val="20"/>
          <w:szCs w:val="20"/>
        </w:rPr>
        <w:t xml:space="preserve"> </w:t>
      </w:r>
      <w:r>
        <w:rPr>
          <w:rFonts w:ascii="Verdana" w:hAnsi="Verdana"/>
          <w:sz w:val="20"/>
          <w:szCs w:val="20"/>
        </w:rPr>
        <w:t xml:space="preserve">&amp; H.F.M.W. van </w:t>
      </w:r>
      <w:proofErr w:type="spellStart"/>
      <w:r>
        <w:rPr>
          <w:rFonts w:ascii="Verdana" w:hAnsi="Verdana"/>
          <w:sz w:val="20"/>
          <w:szCs w:val="20"/>
        </w:rPr>
        <w:t>Rijswick</w:t>
      </w:r>
      <w:proofErr w:type="spellEnd"/>
      <w:r>
        <w:rPr>
          <w:rFonts w:ascii="Verdana" w:hAnsi="Verdana"/>
          <w:sz w:val="20"/>
          <w:szCs w:val="20"/>
        </w:rPr>
        <w:t xml:space="preserve">, </w:t>
      </w:r>
      <w:r>
        <w:rPr>
          <w:rFonts w:ascii="Verdana" w:hAnsi="Verdana"/>
          <w:i/>
          <w:sz w:val="20"/>
          <w:szCs w:val="20"/>
        </w:rPr>
        <w:t>Waterrecht in Nederland</w:t>
      </w:r>
      <w:r>
        <w:rPr>
          <w:rFonts w:ascii="Verdana" w:hAnsi="Verdana"/>
          <w:sz w:val="20"/>
          <w:szCs w:val="20"/>
        </w:rPr>
        <w:t>, Deventer: Kluwer 2010.</w:t>
      </w:r>
    </w:p>
    <w:p w14:paraId="6A5A5DDD" w14:textId="77777777" w:rsidR="000C03D9" w:rsidRDefault="000C03D9" w:rsidP="000C03D9">
      <w:pPr>
        <w:pStyle w:val="Geenafstand"/>
        <w:spacing w:line="360" w:lineRule="auto"/>
        <w:rPr>
          <w:rFonts w:ascii="Verdana" w:hAnsi="Verdana"/>
          <w:sz w:val="20"/>
          <w:szCs w:val="20"/>
          <w:u w:val="single"/>
        </w:rPr>
      </w:pPr>
    </w:p>
    <w:p w14:paraId="6A5A5DDE" w14:textId="77777777" w:rsidR="000C03D9" w:rsidRDefault="000C03D9" w:rsidP="000C03D9">
      <w:pPr>
        <w:pStyle w:val="Geenafstand"/>
        <w:spacing w:line="360" w:lineRule="auto"/>
        <w:rPr>
          <w:rFonts w:ascii="Verdana" w:hAnsi="Verdana"/>
          <w:b/>
          <w:sz w:val="20"/>
          <w:szCs w:val="20"/>
        </w:rPr>
      </w:pPr>
      <w:r>
        <w:rPr>
          <w:rFonts w:ascii="Verdana" w:hAnsi="Verdana"/>
          <w:b/>
          <w:sz w:val="20"/>
          <w:szCs w:val="20"/>
        </w:rPr>
        <w:t>Kraak &amp; Wensink, TO 2016</w:t>
      </w:r>
    </w:p>
    <w:p w14:paraId="6A5A5DDF" w14:textId="77777777" w:rsidR="000C03D9" w:rsidRDefault="000C03D9" w:rsidP="000C03D9">
      <w:pPr>
        <w:pStyle w:val="Geenafstand"/>
        <w:spacing w:line="360" w:lineRule="auto"/>
        <w:rPr>
          <w:rFonts w:ascii="Verdana" w:hAnsi="Verdana"/>
          <w:sz w:val="20"/>
          <w:szCs w:val="20"/>
        </w:rPr>
      </w:pPr>
      <w:r>
        <w:rPr>
          <w:rFonts w:ascii="Verdana" w:hAnsi="Verdana"/>
          <w:sz w:val="20"/>
          <w:szCs w:val="20"/>
        </w:rPr>
        <w:t>M.J. Kraak &amp; W.J. Wensink, ‘</w:t>
      </w:r>
      <w:r>
        <w:rPr>
          <w:rFonts w:ascii="Verdana" w:hAnsi="Verdana"/>
          <w:i/>
          <w:sz w:val="20"/>
          <w:szCs w:val="20"/>
        </w:rPr>
        <w:t>De Omgevingswet: waterbestendig of waterdoorlatend</w:t>
      </w:r>
      <w:r>
        <w:rPr>
          <w:rFonts w:ascii="Verdana" w:hAnsi="Verdana"/>
          <w:sz w:val="20"/>
          <w:szCs w:val="20"/>
        </w:rPr>
        <w:t xml:space="preserve">?’, </w:t>
      </w:r>
      <w:r>
        <w:rPr>
          <w:rFonts w:ascii="Verdana" w:hAnsi="Verdana"/>
          <w:i/>
          <w:sz w:val="20"/>
          <w:szCs w:val="20"/>
        </w:rPr>
        <w:t>TO</w:t>
      </w:r>
      <w:r>
        <w:rPr>
          <w:rFonts w:ascii="Verdana" w:hAnsi="Verdana"/>
          <w:sz w:val="20"/>
          <w:szCs w:val="20"/>
        </w:rPr>
        <w:t xml:space="preserve"> 2016, afl. 6, p. 167-177. </w:t>
      </w:r>
    </w:p>
    <w:p w14:paraId="6A5A5DE0" w14:textId="77777777" w:rsidR="000C03D9" w:rsidRDefault="000C03D9" w:rsidP="000C03D9">
      <w:pPr>
        <w:pStyle w:val="Geenafstand"/>
        <w:spacing w:line="360" w:lineRule="auto"/>
        <w:rPr>
          <w:rFonts w:ascii="Verdana" w:hAnsi="Verdana"/>
          <w:sz w:val="20"/>
          <w:szCs w:val="20"/>
          <w:u w:val="single"/>
        </w:rPr>
      </w:pPr>
    </w:p>
    <w:p w14:paraId="6A5A5DE1" w14:textId="77777777" w:rsidR="000C03D9" w:rsidRPr="00620339" w:rsidRDefault="000C03D9" w:rsidP="000C03D9">
      <w:pPr>
        <w:pStyle w:val="Geenafstand"/>
        <w:spacing w:line="360" w:lineRule="auto"/>
        <w:rPr>
          <w:rFonts w:ascii="Verdana" w:hAnsi="Verdana"/>
          <w:b/>
          <w:sz w:val="20"/>
          <w:szCs w:val="20"/>
          <w:u w:val="single"/>
        </w:rPr>
      </w:pPr>
      <w:r w:rsidRPr="00620339">
        <w:rPr>
          <w:rFonts w:ascii="Verdana" w:hAnsi="Verdana"/>
          <w:b/>
          <w:sz w:val="20"/>
          <w:szCs w:val="20"/>
          <w:u w:val="single"/>
        </w:rPr>
        <w:t>Kamerstukken</w:t>
      </w:r>
    </w:p>
    <w:p w14:paraId="6A5A5DE2" w14:textId="77777777" w:rsidR="000C03D9" w:rsidRDefault="000C03D9" w:rsidP="000C03D9">
      <w:pPr>
        <w:pStyle w:val="Geenafstand"/>
        <w:spacing w:line="360" w:lineRule="auto"/>
        <w:rPr>
          <w:rFonts w:ascii="Verdana" w:hAnsi="Verdana"/>
          <w:i/>
          <w:sz w:val="20"/>
          <w:szCs w:val="20"/>
        </w:rPr>
      </w:pPr>
    </w:p>
    <w:p w14:paraId="6A5A5DE3" w14:textId="77777777" w:rsidR="000C03D9" w:rsidRDefault="000C03D9" w:rsidP="000C03D9">
      <w:pPr>
        <w:pStyle w:val="Geenafstand"/>
        <w:spacing w:line="360" w:lineRule="auto"/>
        <w:rPr>
          <w:rFonts w:ascii="Verdana" w:hAnsi="Verdana"/>
          <w:sz w:val="20"/>
          <w:szCs w:val="20"/>
        </w:rPr>
      </w:pPr>
      <w:r>
        <w:rPr>
          <w:rFonts w:ascii="Verdana" w:hAnsi="Verdana"/>
          <w:i/>
          <w:sz w:val="20"/>
          <w:szCs w:val="20"/>
        </w:rPr>
        <w:t xml:space="preserve">Kamerstukken II </w:t>
      </w:r>
      <w:r>
        <w:rPr>
          <w:rFonts w:ascii="Verdana" w:hAnsi="Verdana"/>
          <w:sz w:val="20"/>
          <w:szCs w:val="20"/>
        </w:rPr>
        <w:t xml:space="preserve">2013/14, 33962, 3. </w:t>
      </w:r>
    </w:p>
    <w:p w14:paraId="6A5A5DE4" w14:textId="77777777" w:rsidR="000C03D9" w:rsidRDefault="000C03D9" w:rsidP="000C03D9">
      <w:pPr>
        <w:pStyle w:val="Geenafstand"/>
        <w:spacing w:line="360" w:lineRule="auto"/>
        <w:rPr>
          <w:rFonts w:ascii="Verdana" w:hAnsi="Verdana"/>
          <w:sz w:val="20"/>
          <w:szCs w:val="20"/>
        </w:rPr>
      </w:pPr>
    </w:p>
    <w:p w14:paraId="6A5A5DE5" w14:textId="77777777" w:rsidR="000C03D9" w:rsidRPr="00BC4412" w:rsidRDefault="000C03D9" w:rsidP="000C03D9">
      <w:pPr>
        <w:pStyle w:val="Geenafstand"/>
        <w:spacing w:line="360" w:lineRule="auto"/>
        <w:rPr>
          <w:rFonts w:ascii="Verdana" w:hAnsi="Verdana"/>
          <w:sz w:val="20"/>
          <w:szCs w:val="20"/>
        </w:rPr>
      </w:pPr>
      <w:r>
        <w:rPr>
          <w:rFonts w:ascii="Verdana" w:hAnsi="Verdana"/>
          <w:i/>
          <w:sz w:val="20"/>
          <w:szCs w:val="20"/>
        </w:rPr>
        <w:t xml:space="preserve">Stb. </w:t>
      </w:r>
      <w:r>
        <w:rPr>
          <w:rFonts w:ascii="Verdana" w:hAnsi="Verdana"/>
          <w:sz w:val="20"/>
          <w:szCs w:val="20"/>
        </w:rPr>
        <w:t>2018, 290.</w:t>
      </w:r>
    </w:p>
    <w:p w14:paraId="6A5A5DE6" w14:textId="77777777" w:rsidR="000C03D9" w:rsidRDefault="000C03D9" w:rsidP="000C03D9">
      <w:pPr>
        <w:pStyle w:val="Geenafstand"/>
        <w:spacing w:line="360" w:lineRule="auto"/>
        <w:rPr>
          <w:rFonts w:ascii="Verdana" w:hAnsi="Verdana"/>
          <w:sz w:val="20"/>
          <w:szCs w:val="20"/>
          <w:u w:val="single"/>
        </w:rPr>
      </w:pPr>
    </w:p>
    <w:p w14:paraId="6A5A5DE7" w14:textId="77777777" w:rsidR="000C03D9" w:rsidRPr="00620339" w:rsidRDefault="000C03D9" w:rsidP="000C03D9">
      <w:pPr>
        <w:pStyle w:val="Geenafstand"/>
        <w:spacing w:line="360" w:lineRule="auto"/>
        <w:rPr>
          <w:rFonts w:ascii="Verdana" w:hAnsi="Verdana"/>
          <w:b/>
          <w:sz w:val="20"/>
          <w:szCs w:val="20"/>
          <w:u w:val="single"/>
        </w:rPr>
      </w:pPr>
      <w:r w:rsidRPr="00620339">
        <w:rPr>
          <w:rFonts w:ascii="Verdana" w:hAnsi="Verdana"/>
          <w:b/>
          <w:sz w:val="20"/>
          <w:szCs w:val="20"/>
          <w:u w:val="single"/>
        </w:rPr>
        <w:t>Websites</w:t>
      </w:r>
    </w:p>
    <w:p w14:paraId="6A5A5DE8" w14:textId="77777777" w:rsidR="000C03D9" w:rsidRDefault="000C03D9" w:rsidP="000C03D9">
      <w:pPr>
        <w:rPr>
          <w:rFonts w:ascii="Verdana" w:hAnsi="Verdana"/>
          <w:sz w:val="20"/>
          <w:szCs w:val="20"/>
        </w:rPr>
      </w:pPr>
    </w:p>
    <w:p w14:paraId="6A5A5DE9" w14:textId="77777777" w:rsidR="000C03D9" w:rsidRPr="007F3620" w:rsidRDefault="000C03D9" w:rsidP="000C03D9">
      <w:pPr>
        <w:pStyle w:val="Geenafstand"/>
        <w:spacing w:line="360" w:lineRule="auto"/>
        <w:rPr>
          <w:rFonts w:ascii="Verdana" w:hAnsi="Verdana"/>
          <w:sz w:val="20"/>
          <w:szCs w:val="20"/>
        </w:rPr>
      </w:pPr>
      <w:r w:rsidRPr="007F3620">
        <w:rPr>
          <w:rFonts w:ascii="Verdana" w:hAnsi="Verdana"/>
          <w:sz w:val="20"/>
          <w:szCs w:val="20"/>
        </w:rPr>
        <w:t>www.aandeslagmetdeomgevingswet.nl</w:t>
      </w:r>
    </w:p>
    <w:p w14:paraId="6A5A5DEA" w14:textId="77777777" w:rsidR="000C03D9" w:rsidRDefault="000C03D9" w:rsidP="000C03D9">
      <w:pPr>
        <w:pStyle w:val="Geenafstand"/>
        <w:spacing w:line="360" w:lineRule="auto"/>
        <w:rPr>
          <w:rFonts w:ascii="Verdana" w:hAnsi="Verdana"/>
          <w:sz w:val="20"/>
          <w:szCs w:val="20"/>
        </w:rPr>
      </w:pPr>
    </w:p>
    <w:p w14:paraId="6A5A5DEB" w14:textId="77777777" w:rsidR="000C03D9" w:rsidRPr="007F3620" w:rsidRDefault="000C03D9" w:rsidP="000C03D9">
      <w:pPr>
        <w:pStyle w:val="Geenafstand"/>
        <w:spacing w:line="360" w:lineRule="auto"/>
        <w:rPr>
          <w:rFonts w:ascii="Verdana" w:hAnsi="Verdana"/>
          <w:sz w:val="20"/>
          <w:szCs w:val="20"/>
        </w:rPr>
      </w:pPr>
      <w:r>
        <w:rPr>
          <w:rFonts w:ascii="Verdana" w:hAnsi="Verdana"/>
          <w:sz w:val="20"/>
          <w:szCs w:val="20"/>
        </w:rPr>
        <w:t>www.helpdeskwater.nl</w:t>
      </w:r>
    </w:p>
    <w:p w14:paraId="6A5A5DEC" w14:textId="77777777" w:rsidR="000C03D9" w:rsidRDefault="000C03D9" w:rsidP="000C03D9">
      <w:pPr>
        <w:pStyle w:val="Geenafstand"/>
        <w:spacing w:line="360" w:lineRule="auto"/>
        <w:rPr>
          <w:rFonts w:ascii="Verdana" w:hAnsi="Verdana"/>
          <w:sz w:val="20"/>
          <w:szCs w:val="20"/>
        </w:rPr>
      </w:pPr>
    </w:p>
    <w:p w14:paraId="6A5A5DED" w14:textId="77777777" w:rsidR="008D6045" w:rsidRDefault="008D6045" w:rsidP="000C03D9">
      <w:pPr>
        <w:pStyle w:val="Geenafstand"/>
        <w:spacing w:line="360" w:lineRule="auto"/>
        <w:rPr>
          <w:rFonts w:ascii="Verdana" w:hAnsi="Verdana"/>
          <w:sz w:val="20"/>
          <w:szCs w:val="20"/>
        </w:rPr>
      </w:pPr>
      <w:r>
        <w:rPr>
          <w:rFonts w:ascii="Verdana" w:hAnsi="Verdana"/>
          <w:sz w:val="20"/>
          <w:szCs w:val="20"/>
        </w:rPr>
        <w:t>www.hhnk.nl</w:t>
      </w:r>
    </w:p>
    <w:p w14:paraId="6A5A5DEE" w14:textId="77777777" w:rsidR="008D6045" w:rsidRDefault="008D6045" w:rsidP="000C03D9">
      <w:pPr>
        <w:pStyle w:val="Geenafstand"/>
        <w:spacing w:line="360" w:lineRule="auto"/>
        <w:rPr>
          <w:rFonts w:ascii="Verdana" w:hAnsi="Verdana"/>
          <w:sz w:val="20"/>
          <w:szCs w:val="20"/>
        </w:rPr>
      </w:pPr>
    </w:p>
    <w:p w14:paraId="6A5A5DEF" w14:textId="77777777" w:rsidR="000C03D9" w:rsidRDefault="000C03D9" w:rsidP="000C03D9">
      <w:pPr>
        <w:pStyle w:val="Geenafstand"/>
        <w:spacing w:line="360" w:lineRule="auto"/>
        <w:rPr>
          <w:rFonts w:ascii="Verdana" w:hAnsi="Verdana"/>
          <w:sz w:val="20"/>
          <w:szCs w:val="20"/>
        </w:rPr>
      </w:pPr>
      <w:r>
        <w:rPr>
          <w:rFonts w:ascii="Verdana" w:hAnsi="Verdana"/>
          <w:sz w:val="20"/>
          <w:szCs w:val="20"/>
        </w:rPr>
        <w:t>www.infomil.nl</w:t>
      </w:r>
    </w:p>
    <w:p w14:paraId="6A5A5DF0" w14:textId="77777777" w:rsidR="000C03D9" w:rsidRDefault="000C03D9" w:rsidP="000C03D9">
      <w:pPr>
        <w:pStyle w:val="Geenafstand"/>
        <w:spacing w:line="360" w:lineRule="auto"/>
        <w:rPr>
          <w:rFonts w:ascii="Verdana" w:hAnsi="Verdana"/>
          <w:sz w:val="20"/>
          <w:szCs w:val="20"/>
        </w:rPr>
      </w:pPr>
    </w:p>
    <w:p w14:paraId="6A5A5DF1" w14:textId="77777777" w:rsidR="000C03D9" w:rsidRPr="007F3620" w:rsidRDefault="000C03D9" w:rsidP="000C03D9">
      <w:pPr>
        <w:pStyle w:val="Geenafstand"/>
        <w:spacing w:line="360" w:lineRule="auto"/>
        <w:rPr>
          <w:rFonts w:ascii="Verdana" w:hAnsi="Verdana"/>
          <w:sz w:val="20"/>
          <w:szCs w:val="20"/>
        </w:rPr>
      </w:pPr>
      <w:r>
        <w:rPr>
          <w:rFonts w:ascii="Verdana" w:hAnsi="Verdana"/>
          <w:sz w:val="20"/>
          <w:szCs w:val="20"/>
        </w:rPr>
        <w:t>www.omgevingswetportaal.nl</w:t>
      </w:r>
    </w:p>
    <w:p w14:paraId="6A5A5DF2" w14:textId="77777777" w:rsidR="000C03D9" w:rsidRDefault="000C03D9" w:rsidP="000C03D9">
      <w:pPr>
        <w:pStyle w:val="Geenafstand"/>
        <w:spacing w:line="360" w:lineRule="auto"/>
        <w:rPr>
          <w:rFonts w:ascii="Verdana" w:hAnsi="Verdana"/>
          <w:sz w:val="20"/>
          <w:szCs w:val="20"/>
        </w:rPr>
      </w:pPr>
    </w:p>
    <w:p w14:paraId="6A5A5DF3" w14:textId="77777777" w:rsidR="005906BE" w:rsidRDefault="005906BE" w:rsidP="000C03D9">
      <w:pPr>
        <w:pStyle w:val="Geenafstand"/>
        <w:spacing w:line="360" w:lineRule="auto"/>
        <w:rPr>
          <w:rFonts w:ascii="Verdana" w:hAnsi="Verdana"/>
          <w:sz w:val="20"/>
          <w:szCs w:val="20"/>
        </w:rPr>
      </w:pPr>
      <w:r w:rsidRPr="005906BE">
        <w:rPr>
          <w:rFonts w:ascii="Verdana" w:hAnsi="Verdana"/>
          <w:sz w:val="20"/>
          <w:szCs w:val="20"/>
        </w:rPr>
        <w:t>www.rijksoverheid.nl</w:t>
      </w:r>
    </w:p>
    <w:p w14:paraId="6A5A5DF4" w14:textId="77777777" w:rsidR="00F83DCF" w:rsidRDefault="00F83DCF" w:rsidP="000C03D9">
      <w:pPr>
        <w:pStyle w:val="Geenafstand"/>
        <w:spacing w:line="360" w:lineRule="auto"/>
        <w:rPr>
          <w:rFonts w:ascii="Verdana" w:hAnsi="Verdana"/>
          <w:sz w:val="20"/>
          <w:szCs w:val="20"/>
        </w:rPr>
      </w:pPr>
      <w:r w:rsidRPr="00F83DCF">
        <w:rPr>
          <w:rFonts w:ascii="Verdana" w:hAnsi="Verdana"/>
          <w:sz w:val="20"/>
          <w:szCs w:val="20"/>
        </w:rPr>
        <w:lastRenderedPageBreak/>
        <w:t>www.schielandendekrimpenerwaard.nl</w:t>
      </w:r>
    </w:p>
    <w:p w14:paraId="6A5A5DF5" w14:textId="77777777" w:rsidR="00F83DCF" w:rsidRDefault="00F83DCF" w:rsidP="000C03D9">
      <w:pPr>
        <w:pStyle w:val="Geenafstand"/>
        <w:spacing w:line="360" w:lineRule="auto"/>
        <w:rPr>
          <w:rFonts w:ascii="Verdana" w:hAnsi="Verdana"/>
          <w:sz w:val="20"/>
          <w:szCs w:val="20"/>
        </w:rPr>
      </w:pPr>
    </w:p>
    <w:p w14:paraId="6A5A5DF6" w14:textId="77777777" w:rsidR="00F83DCF" w:rsidRDefault="00F83DCF" w:rsidP="000C03D9">
      <w:pPr>
        <w:pStyle w:val="Geenafstand"/>
        <w:spacing w:line="360" w:lineRule="auto"/>
        <w:rPr>
          <w:rFonts w:ascii="Verdana" w:hAnsi="Verdana"/>
          <w:sz w:val="20"/>
          <w:szCs w:val="20"/>
        </w:rPr>
      </w:pPr>
    </w:p>
    <w:p w14:paraId="6A5A5DF7" w14:textId="77777777" w:rsidR="00F83DCF" w:rsidRDefault="00F83DCF" w:rsidP="000C03D9">
      <w:pPr>
        <w:pStyle w:val="Geenafstand"/>
        <w:spacing w:line="360" w:lineRule="auto"/>
        <w:rPr>
          <w:rFonts w:ascii="Verdana" w:hAnsi="Verdana"/>
          <w:sz w:val="20"/>
          <w:szCs w:val="20"/>
        </w:rPr>
      </w:pPr>
    </w:p>
    <w:p w14:paraId="6A5A5DF8" w14:textId="77777777" w:rsidR="00F83DCF" w:rsidRDefault="00F83DCF" w:rsidP="000C03D9">
      <w:pPr>
        <w:pStyle w:val="Geenafstand"/>
        <w:spacing w:line="360" w:lineRule="auto"/>
        <w:rPr>
          <w:rFonts w:ascii="Verdana" w:hAnsi="Verdana"/>
          <w:sz w:val="20"/>
          <w:szCs w:val="20"/>
        </w:rPr>
      </w:pPr>
    </w:p>
    <w:p w14:paraId="6A5A5DF9" w14:textId="77777777" w:rsidR="00F83DCF" w:rsidRDefault="00F83DCF" w:rsidP="000C03D9">
      <w:pPr>
        <w:pStyle w:val="Geenafstand"/>
        <w:spacing w:line="360" w:lineRule="auto"/>
        <w:rPr>
          <w:rFonts w:ascii="Verdana" w:hAnsi="Verdana"/>
          <w:sz w:val="20"/>
          <w:szCs w:val="20"/>
        </w:rPr>
      </w:pPr>
    </w:p>
    <w:p w14:paraId="6A5A5DFA" w14:textId="77777777" w:rsidR="00F83DCF" w:rsidRDefault="00F83DCF" w:rsidP="000C03D9">
      <w:pPr>
        <w:pStyle w:val="Geenafstand"/>
        <w:spacing w:line="360" w:lineRule="auto"/>
        <w:rPr>
          <w:rFonts w:ascii="Verdana" w:hAnsi="Verdana"/>
          <w:sz w:val="20"/>
          <w:szCs w:val="20"/>
        </w:rPr>
      </w:pPr>
    </w:p>
    <w:p w14:paraId="6A5A5DFB" w14:textId="77777777" w:rsidR="00F83DCF" w:rsidRDefault="00F83DCF" w:rsidP="000C03D9">
      <w:pPr>
        <w:pStyle w:val="Geenafstand"/>
        <w:spacing w:line="360" w:lineRule="auto"/>
        <w:rPr>
          <w:rFonts w:ascii="Verdana" w:hAnsi="Verdana"/>
          <w:sz w:val="20"/>
          <w:szCs w:val="20"/>
        </w:rPr>
      </w:pPr>
    </w:p>
    <w:p w14:paraId="6A5A5DFC" w14:textId="77777777" w:rsidR="00F83DCF" w:rsidRDefault="00F83DCF" w:rsidP="000C03D9">
      <w:pPr>
        <w:pStyle w:val="Geenafstand"/>
        <w:spacing w:line="360" w:lineRule="auto"/>
        <w:rPr>
          <w:rFonts w:ascii="Verdana" w:hAnsi="Verdana"/>
          <w:sz w:val="20"/>
          <w:szCs w:val="20"/>
        </w:rPr>
      </w:pPr>
    </w:p>
    <w:p w14:paraId="6A5A5DFD" w14:textId="77777777" w:rsidR="00F83DCF" w:rsidRDefault="00F83DCF" w:rsidP="000C03D9">
      <w:pPr>
        <w:pStyle w:val="Geenafstand"/>
        <w:spacing w:line="360" w:lineRule="auto"/>
        <w:rPr>
          <w:rFonts w:ascii="Verdana" w:hAnsi="Verdana"/>
          <w:sz w:val="20"/>
          <w:szCs w:val="20"/>
        </w:rPr>
      </w:pPr>
    </w:p>
    <w:p w14:paraId="6A5A5DFE" w14:textId="77777777" w:rsidR="00F83DCF" w:rsidRDefault="00F83DCF" w:rsidP="000C03D9">
      <w:pPr>
        <w:pStyle w:val="Geenafstand"/>
        <w:spacing w:line="360" w:lineRule="auto"/>
        <w:rPr>
          <w:rFonts w:ascii="Verdana" w:hAnsi="Verdana"/>
          <w:sz w:val="20"/>
          <w:szCs w:val="20"/>
        </w:rPr>
      </w:pPr>
    </w:p>
    <w:p w14:paraId="6A5A5DFF" w14:textId="77777777" w:rsidR="00F83DCF" w:rsidRDefault="00F83DCF" w:rsidP="000C03D9">
      <w:pPr>
        <w:pStyle w:val="Geenafstand"/>
        <w:spacing w:line="360" w:lineRule="auto"/>
        <w:rPr>
          <w:rFonts w:ascii="Verdana" w:hAnsi="Verdana"/>
          <w:sz w:val="20"/>
          <w:szCs w:val="20"/>
        </w:rPr>
      </w:pPr>
    </w:p>
    <w:p w14:paraId="6A5A5E00" w14:textId="77777777" w:rsidR="00F83DCF" w:rsidRDefault="00F83DCF" w:rsidP="000C03D9">
      <w:pPr>
        <w:pStyle w:val="Geenafstand"/>
        <w:spacing w:line="360" w:lineRule="auto"/>
        <w:rPr>
          <w:rFonts w:ascii="Verdana" w:hAnsi="Verdana"/>
          <w:sz w:val="20"/>
          <w:szCs w:val="20"/>
        </w:rPr>
      </w:pPr>
    </w:p>
    <w:p w14:paraId="6A5A5E01" w14:textId="77777777" w:rsidR="00F83DCF" w:rsidRDefault="00F83DCF" w:rsidP="000C03D9">
      <w:pPr>
        <w:pStyle w:val="Geenafstand"/>
        <w:spacing w:line="360" w:lineRule="auto"/>
        <w:rPr>
          <w:rFonts w:ascii="Verdana" w:hAnsi="Verdana"/>
          <w:sz w:val="20"/>
          <w:szCs w:val="20"/>
        </w:rPr>
      </w:pPr>
    </w:p>
    <w:p w14:paraId="6A5A5E02" w14:textId="77777777" w:rsidR="00F83DCF" w:rsidRDefault="00F83DCF" w:rsidP="000C03D9">
      <w:pPr>
        <w:pStyle w:val="Geenafstand"/>
        <w:spacing w:line="360" w:lineRule="auto"/>
        <w:rPr>
          <w:rFonts w:ascii="Verdana" w:hAnsi="Verdana"/>
          <w:sz w:val="20"/>
          <w:szCs w:val="20"/>
        </w:rPr>
      </w:pPr>
    </w:p>
    <w:p w14:paraId="6A5A5E03" w14:textId="77777777" w:rsidR="00F83DCF" w:rsidRDefault="00F83DCF" w:rsidP="000C03D9">
      <w:pPr>
        <w:pStyle w:val="Geenafstand"/>
        <w:spacing w:line="360" w:lineRule="auto"/>
        <w:rPr>
          <w:rFonts w:ascii="Verdana" w:hAnsi="Verdana"/>
          <w:sz w:val="20"/>
          <w:szCs w:val="20"/>
        </w:rPr>
      </w:pPr>
    </w:p>
    <w:p w14:paraId="6A5A5E04" w14:textId="77777777" w:rsidR="00F83DCF" w:rsidRDefault="00F83DCF" w:rsidP="000C03D9">
      <w:pPr>
        <w:pStyle w:val="Geenafstand"/>
        <w:spacing w:line="360" w:lineRule="auto"/>
        <w:rPr>
          <w:rFonts w:ascii="Verdana" w:hAnsi="Verdana"/>
          <w:sz w:val="20"/>
          <w:szCs w:val="20"/>
        </w:rPr>
      </w:pPr>
    </w:p>
    <w:p w14:paraId="6A5A5E05" w14:textId="77777777" w:rsidR="00F83DCF" w:rsidRDefault="00F83DCF" w:rsidP="000C03D9">
      <w:pPr>
        <w:pStyle w:val="Geenafstand"/>
        <w:spacing w:line="360" w:lineRule="auto"/>
        <w:rPr>
          <w:rFonts w:ascii="Verdana" w:hAnsi="Verdana"/>
          <w:sz w:val="20"/>
          <w:szCs w:val="20"/>
        </w:rPr>
      </w:pPr>
    </w:p>
    <w:p w14:paraId="6A5A5E06" w14:textId="77777777" w:rsidR="00F83DCF" w:rsidRDefault="00F83DCF" w:rsidP="000C03D9">
      <w:pPr>
        <w:pStyle w:val="Geenafstand"/>
        <w:spacing w:line="360" w:lineRule="auto"/>
        <w:rPr>
          <w:rFonts w:ascii="Verdana" w:hAnsi="Verdana"/>
          <w:sz w:val="20"/>
          <w:szCs w:val="20"/>
        </w:rPr>
      </w:pPr>
    </w:p>
    <w:p w14:paraId="6A5A5E07" w14:textId="77777777" w:rsidR="00F83DCF" w:rsidRDefault="00F83DCF" w:rsidP="000C03D9">
      <w:pPr>
        <w:pStyle w:val="Geenafstand"/>
        <w:spacing w:line="360" w:lineRule="auto"/>
        <w:rPr>
          <w:rFonts w:ascii="Verdana" w:hAnsi="Verdana"/>
          <w:sz w:val="20"/>
          <w:szCs w:val="20"/>
        </w:rPr>
      </w:pPr>
    </w:p>
    <w:p w14:paraId="6A5A5E08" w14:textId="77777777" w:rsidR="00F83DCF" w:rsidRDefault="00F83DCF" w:rsidP="000C03D9">
      <w:pPr>
        <w:pStyle w:val="Geenafstand"/>
        <w:spacing w:line="360" w:lineRule="auto"/>
        <w:rPr>
          <w:rFonts w:ascii="Verdana" w:hAnsi="Verdana"/>
          <w:sz w:val="20"/>
          <w:szCs w:val="20"/>
        </w:rPr>
      </w:pPr>
    </w:p>
    <w:p w14:paraId="6A5A5E09" w14:textId="77777777" w:rsidR="00F83DCF" w:rsidRDefault="00F83DCF" w:rsidP="000C03D9">
      <w:pPr>
        <w:pStyle w:val="Geenafstand"/>
        <w:spacing w:line="360" w:lineRule="auto"/>
        <w:rPr>
          <w:rFonts w:ascii="Verdana" w:hAnsi="Verdana"/>
          <w:sz w:val="20"/>
          <w:szCs w:val="20"/>
        </w:rPr>
      </w:pPr>
    </w:p>
    <w:p w14:paraId="6A5A5E0A" w14:textId="77777777" w:rsidR="00F83DCF" w:rsidRDefault="00F83DCF" w:rsidP="000C03D9">
      <w:pPr>
        <w:pStyle w:val="Geenafstand"/>
        <w:spacing w:line="360" w:lineRule="auto"/>
        <w:rPr>
          <w:rFonts w:ascii="Verdana" w:hAnsi="Verdana"/>
          <w:sz w:val="20"/>
          <w:szCs w:val="20"/>
        </w:rPr>
      </w:pPr>
    </w:p>
    <w:p w14:paraId="6A5A5E0B" w14:textId="77777777" w:rsidR="00F83DCF" w:rsidRDefault="00F83DCF" w:rsidP="000C03D9">
      <w:pPr>
        <w:pStyle w:val="Geenafstand"/>
        <w:spacing w:line="360" w:lineRule="auto"/>
        <w:rPr>
          <w:rFonts w:ascii="Verdana" w:hAnsi="Verdana"/>
          <w:sz w:val="20"/>
          <w:szCs w:val="20"/>
        </w:rPr>
      </w:pPr>
    </w:p>
    <w:p w14:paraId="6A5A5E0C" w14:textId="77777777" w:rsidR="00F83DCF" w:rsidRDefault="00F83DCF" w:rsidP="000C03D9">
      <w:pPr>
        <w:pStyle w:val="Geenafstand"/>
        <w:spacing w:line="360" w:lineRule="auto"/>
        <w:rPr>
          <w:rFonts w:ascii="Verdana" w:hAnsi="Verdana"/>
          <w:sz w:val="20"/>
          <w:szCs w:val="20"/>
        </w:rPr>
      </w:pPr>
    </w:p>
    <w:p w14:paraId="6A5A5E0D" w14:textId="77777777" w:rsidR="00F83DCF" w:rsidRDefault="00F83DCF" w:rsidP="000C03D9">
      <w:pPr>
        <w:pStyle w:val="Geenafstand"/>
        <w:spacing w:line="360" w:lineRule="auto"/>
        <w:rPr>
          <w:rFonts w:ascii="Verdana" w:hAnsi="Verdana"/>
          <w:sz w:val="20"/>
          <w:szCs w:val="20"/>
        </w:rPr>
      </w:pPr>
    </w:p>
    <w:p w14:paraId="6A5A5E0E" w14:textId="77777777" w:rsidR="00F83DCF" w:rsidRDefault="00F83DCF" w:rsidP="000C03D9">
      <w:pPr>
        <w:pStyle w:val="Geenafstand"/>
        <w:spacing w:line="360" w:lineRule="auto"/>
        <w:rPr>
          <w:rFonts w:ascii="Verdana" w:hAnsi="Verdana"/>
          <w:sz w:val="20"/>
          <w:szCs w:val="20"/>
        </w:rPr>
      </w:pPr>
    </w:p>
    <w:p w14:paraId="6A5A5E0F" w14:textId="77777777" w:rsidR="00F83DCF" w:rsidRDefault="00F83DCF" w:rsidP="000C03D9">
      <w:pPr>
        <w:pStyle w:val="Geenafstand"/>
        <w:spacing w:line="360" w:lineRule="auto"/>
        <w:rPr>
          <w:rFonts w:ascii="Verdana" w:hAnsi="Verdana"/>
          <w:sz w:val="20"/>
          <w:szCs w:val="20"/>
        </w:rPr>
      </w:pPr>
    </w:p>
    <w:p w14:paraId="6A5A5E10" w14:textId="77777777" w:rsidR="00F83DCF" w:rsidRDefault="00F83DCF" w:rsidP="000C03D9">
      <w:pPr>
        <w:pStyle w:val="Geenafstand"/>
        <w:spacing w:line="360" w:lineRule="auto"/>
        <w:rPr>
          <w:rFonts w:ascii="Verdana" w:hAnsi="Verdana"/>
          <w:sz w:val="20"/>
          <w:szCs w:val="20"/>
        </w:rPr>
      </w:pPr>
    </w:p>
    <w:p w14:paraId="6A5A5E11" w14:textId="77777777" w:rsidR="00F83DCF" w:rsidRDefault="00F83DCF" w:rsidP="000C03D9">
      <w:pPr>
        <w:pStyle w:val="Geenafstand"/>
        <w:spacing w:line="360" w:lineRule="auto"/>
        <w:rPr>
          <w:rFonts w:ascii="Verdana" w:hAnsi="Verdana"/>
          <w:sz w:val="20"/>
          <w:szCs w:val="20"/>
        </w:rPr>
      </w:pPr>
    </w:p>
    <w:p w14:paraId="6A5A5E12" w14:textId="77777777" w:rsidR="00F83DCF" w:rsidRDefault="00F83DCF" w:rsidP="000C03D9">
      <w:pPr>
        <w:pStyle w:val="Geenafstand"/>
        <w:spacing w:line="360" w:lineRule="auto"/>
        <w:rPr>
          <w:rFonts w:ascii="Verdana" w:hAnsi="Verdana"/>
          <w:sz w:val="20"/>
          <w:szCs w:val="20"/>
        </w:rPr>
      </w:pPr>
    </w:p>
    <w:p w14:paraId="6A5A5E13" w14:textId="77777777" w:rsidR="00F83DCF" w:rsidRDefault="00F83DCF" w:rsidP="000C03D9">
      <w:pPr>
        <w:pStyle w:val="Geenafstand"/>
        <w:spacing w:line="360" w:lineRule="auto"/>
        <w:rPr>
          <w:rFonts w:ascii="Verdana" w:hAnsi="Verdana"/>
          <w:sz w:val="20"/>
          <w:szCs w:val="20"/>
        </w:rPr>
      </w:pPr>
    </w:p>
    <w:p w14:paraId="6A5A5E14" w14:textId="77777777" w:rsidR="00F83DCF" w:rsidRDefault="00F83DCF" w:rsidP="000C03D9">
      <w:pPr>
        <w:pStyle w:val="Geenafstand"/>
        <w:spacing w:line="360" w:lineRule="auto"/>
        <w:rPr>
          <w:rFonts w:ascii="Verdana" w:hAnsi="Verdana"/>
          <w:sz w:val="20"/>
          <w:szCs w:val="20"/>
        </w:rPr>
      </w:pPr>
    </w:p>
    <w:p w14:paraId="6A5A5E15" w14:textId="77777777" w:rsidR="00F83DCF" w:rsidRDefault="00F83DCF" w:rsidP="000C03D9">
      <w:pPr>
        <w:pStyle w:val="Geenafstand"/>
        <w:spacing w:line="360" w:lineRule="auto"/>
        <w:rPr>
          <w:rFonts w:ascii="Verdana" w:hAnsi="Verdana"/>
          <w:sz w:val="20"/>
          <w:szCs w:val="20"/>
        </w:rPr>
      </w:pPr>
    </w:p>
    <w:p w14:paraId="6A5A5E16" w14:textId="77777777" w:rsidR="00F83DCF" w:rsidRDefault="00F83DCF" w:rsidP="000C03D9">
      <w:pPr>
        <w:pStyle w:val="Geenafstand"/>
        <w:spacing w:line="360" w:lineRule="auto"/>
        <w:rPr>
          <w:rFonts w:ascii="Verdana" w:hAnsi="Verdana"/>
          <w:sz w:val="20"/>
          <w:szCs w:val="20"/>
        </w:rPr>
      </w:pPr>
    </w:p>
    <w:p w14:paraId="6A5A5E17" w14:textId="77777777" w:rsidR="00F83DCF" w:rsidRDefault="00F83DCF" w:rsidP="000C03D9">
      <w:pPr>
        <w:pStyle w:val="Geenafstand"/>
        <w:spacing w:line="360" w:lineRule="auto"/>
        <w:rPr>
          <w:rFonts w:ascii="Verdana" w:hAnsi="Verdana"/>
          <w:sz w:val="20"/>
          <w:szCs w:val="20"/>
        </w:rPr>
      </w:pPr>
    </w:p>
    <w:p w14:paraId="6A5A5E18" w14:textId="77777777" w:rsidR="005906BE" w:rsidRPr="005906BE" w:rsidRDefault="005906BE" w:rsidP="005906BE">
      <w:pPr>
        <w:pStyle w:val="Kop1"/>
        <w:rPr>
          <w:rFonts w:ascii="Verdana" w:hAnsi="Verdana"/>
          <w:color w:val="auto"/>
          <w:sz w:val="24"/>
          <w:szCs w:val="24"/>
          <w:u w:val="single"/>
        </w:rPr>
      </w:pPr>
      <w:bookmarkStart w:id="75" w:name="_Toc11313703"/>
      <w:r w:rsidRPr="005906BE">
        <w:rPr>
          <w:rFonts w:ascii="Verdana" w:hAnsi="Verdana"/>
          <w:color w:val="auto"/>
          <w:sz w:val="24"/>
          <w:szCs w:val="24"/>
          <w:u w:val="single"/>
        </w:rPr>
        <w:lastRenderedPageBreak/>
        <w:t>Bijlage 1: stappenplan</w:t>
      </w:r>
      <w:r w:rsidR="0067669A">
        <w:rPr>
          <w:rFonts w:ascii="Verdana" w:hAnsi="Verdana"/>
          <w:color w:val="auto"/>
          <w:sz w:val="24"/>
          <w:szCs w:val="24"/>
          <w:u w:val="single"/>
        </w:rPr>
        <w:t xml:space="preserve"> behandelend ambtenaar</w:t>
      </w:r>
      <w:bookmarkEnd w:id="75"/>
    </w:p>
    <w:p w14:paraId="6A5A5E19" w14:textId="77777777" w:rsidR="005906BE" w:rsidRDefault="005906BE" w:rsidP="005906BE">
      <w:pPr>
        <w:pStyle w:val="Geenafstand"/>
        <w:spacing w:line="360" w:lineRule="auto"/>
        <w:rPr>
          <w:rFonts w:ascii="Verdana" w:hAnsi="Verdana"/>
          <w:sz w:val="20"/>
          <w:szCs w:val="20"/>
        </w:rPr>
      </w:pPr>
    </w:p>
    <w:p w14:paraId="6A5A5E1A" w14:textId="77777777" w:rsidR="005906BE" w:rsidRDefault="005906BE" w:rsidP="005906BE">
      <w:pPr>
        <w:pStyle w:val="Geenafstand"/>
        <w:spacing w:line="360" w:lineRule="auto"/>
        <w:rPr>
          <w:rFonts w:ascii="Verdana" w:hAnsi="Verdana"/>
          <w:sz w:val="20"/>
          <w:szCs w:val="20"/>
        </w:rPr>
      </w:pPr>
    </w:p>
    <w:p w14:paraId="6A5A5E1B" w14:textId="77777777" w:rsidR="005906BE" w:rsidRDefault="005906BE" w:rsidP="000C03D9">
      <w:pPr>
        <w:pStyle w:val="Geenafstand"/>
        <w:spacing w:line="360" w:lineRule="auto"/>
        <w:rPr>
          <w:rFonts w:ascii="Verdana" w:hAnsi="Verdana"/>
          <w:sz w:val="20"/>
          <w:szCs w:val="20"/>
        </w:rPr>
      </w:pPr>
    </w:p>
    <w:p w14:paraId="6A5A5E1C" w14:textId="77777777" w:rsidR="005906BE" w:rsidRDefault="005906BE" w:rsidP="000C03D9">
      <w:pPr>
        <w:pStyle w:val="Geenafstand"/>
        <w:spacing w:line="360" w:lineRule="auto"/>
        <w:rPr>
          <w:rFonts w:ascii="Verdana" w:hAnsi="Verdana"/>
          <w:sz w:val="20"/>
          <w:szCs w:val="20"/>
        </w:rPr>
      </w:pPr>
    </w:p>
    <w:p w14:paraId="6A5A5E1D" w14:textId="77777777" w:rsidR="005906BE" w:rsidRDefault="005906BE" w:rsidP="000C03D9">
      <w:pPr>
        <w:pStyle w:val="Geenafstand"/>
        <w:spacing w:line="360" w:lineRule="auto"/>
        <w:rPr>
          <w:rFonts w:ascii="Verdana" w:hAnsi="Verdana"/>
          <w:sz w:val="20"/>
          <w:szCs w:val="20"/>
        </w:rPr>
      </w:pPr>
    </w:p>
    <w:p w14:paraId="6A5A5E1E" w14:textId="77777777" w:rsidR="005906BE" w:rsidRDefault="005906BE" w:rsidP="000C03D9">
      <w:pPr>
        <w:pStyle w:val="Geenafstand"/>
        <w:spacing w:line="360" w:lineRule="auto"/>
        <w:rPr>
          <w:rFonts w:ascii="Verdana" w:hAnsi="Verdana"/>
          <w:sz w:val="20"/>
          <w:szCs w:val="20"/>
        </w:rPr>
      </w:pPr>
    </w:p>
    <w:p w14:paraId="6A5A5E1F" w14:textId="77777777" w:rsidR="005906BE" w:rsidRDefault="005906BE" w:rsidP="000C03D9">
      <w:pPr>
        <w:pStyle w:val="Geenafstand"/>
        <w:spacing w:line="360" w:lineRule="auto"/>
        <w:rPr>
          <w:rFonts w:ascii="Verdana" w:hAnsi="Verdana"/>
          <w:sz w:val="20"/>
          <w:szCs w:val="20"/>
        </w:rPr>
      </w:pPr>
    </w:p>
    <w:p w14:paraId="6A5A5E20" w14:textId="77777777" w:rsidR="005906BE" w:rsidRDefault="005906BE" w:rsidP="000C03D9">
      <w:pPr>
        <w:pStyle w:val="Geenafstand"/>
        <w:spacing w:line="360" w:lineRule="auto"/>
        <w:rPr>
          <w:rFonts w:ascii="Verdana" w:hAnsi="Verdana"/>
          <w:sz w:val="20"/>
          <w:szCs w:val="20"/>
        </w:rPr>
      </w:pPr>
    </w:p>
    <w:p w14:paraId="6A5A5E21" w14:textId="77777777" w:rsidR="005906BE" w:rsidRDefault="005906BE" w:rsidP="000C03D9">
      <w:pPr>
        <w:pStyle w:val="Geenafstand"/>
        <w:spacing w:line="360" w:lineRule="auto"/>
        <w:rPr>
          <w:rFonts w:ascii="Verdana" w:hAnsi="Verdana"/>
          <w:sz w:val="20"/>
          <w:szCs w:val="20"/>
        </w:rPr>
      </w:pPr>
    </w:p>
    <w:p w14:paraId="6A5A5E22" w14:textId="77777777" w:rsidR="005906BE" w:rsidRDefault="005906BE" w:rsidP="000C03D9">
      <w:pPr>
        <w:pStyle w:val="Geenafstand"/>
        <w:spacing w:line="360" w:lineRule="auto"/>
        <w:rPr>
          <w:rFonts w:ascii="Verdana" w:hAnsi="Verdana"/>
          <w:sz w:val="20"/>
          <w:szCs w:val="20"/>
        </w:rPr>
      </w:pPr>
    </w:p>
    <w:p w14:paraId="6A5A5E23" w14:textId="77777777" w:rsidR="005906BE" w:rsidRDefault="005906BE" w:rsidP="000C03D9">
      <w:pPr>
        <w:pStyle w:val="Geenafstand"/>
        <w:spacing w:line="360" w:lineRule="auto"/>
        <w:rPr>
          <w:rFonts w:ascii="Verdana" w:hAnsi="Verdana"/>
          <w:sz w:val="20"/>
          <w:szCs w:val="20"/>
        </w:rPr>
      </w:pPr>
    </w:p>
    <w:p w14:paraId="6A5A5E24" w14:textId="77777777" w:rsidR="005906BE" w:rsidRDefault="005906BE" w:rsidP="000C03D9">
      <w:pPr>
        <w:pStyle w:val="Geenafstand"/>
        <w:spacing w:line="360" w:lineRule="auto"/>
        <w:rPr>
          <w:rFonts w:ascii="Verdana" w:hAnsi="Verdana"/>
          <w:sz w:val="20"/>
          <w:szCs w:val="20"/>
        </w:rPr>
      </w:pPr>
    </w:p>
    <w:p w14:paraId="6A5A5E25" w14:textId="77777777" w:rsidR="005906BE" w:rsidRDefault="005906BE" w:rsidP="000C03D9">
      <w:pPr>
        <w:pStyle w:val="Geenafstand"/>
        <w:spacing w:line="360" w:lineRule="auto"/>
        <w:rPr>
          <w:rFonts w:ascii="Verdana" w:hAnsi="Verdana"/>
          <w:sz w:val="20"/>
          <w:szCs w:val="20"/>
        </w:rPr>
      </w:pPr>
    </w:p>
    <w:p w14:paraId="6A5A5E26" w14:textId="77777777" w:rsidR="005906BE" w:rsidRDefault="005906BE" w:rsidP="000C03D9">
      <w:pPr>
        <w:pStyle w:val="Geenafstand"/>
        <w:spacing w:line="360" w:lineRule="auto"/>
        <w:rPr>
          <w:rFonts w:ascii="Verdana" w:hAnsi="Verdana"/>
          <w:sz w:val="20"/>
          <w:szCs w:val="20"/>
        </w:rPr>
      </w:pPr>
    </w:p>
    <w:p w14:paraId="6A5A5E27" w14:textId="77777777" w:rsidR="005906BE" w:rsidRDefault="005906BE" w:rsidP="000C03D9">
      <w:pPr>
        <w:pStyle w:val="Geenafstand"/>
        <w:spacing w:line="360" w:lineRule="auto"/>
        <w:rPr>
          <w:rFonts w:ascii="Verdana" w:hAnsi="Verdana"/>
          <w:sz w:val="20"/>
          <w:szCs w:val="20"/>
        </w:rPr>
      </w:pPr>
    </w:p>
    <w:p w14:paraId="6A5A5E28" w14:textId="77777777" w:rsidR="005906BE" w:rsidRDefault="005906BE" w:rsidP="000C03D9">
      <w:pPr>
        <w:pStyle w:val="Geenafstand"/>
        <w:spacing w:line="360" w:lineRule="auto"/>
        <w:rPr>
          <w:rFonts w:ascii="Verdana" w:hAnsi="Verdana"/>
          <w:sz w:val="20"/>
          <w:szCs w:val="20"/>
        </w:rPr>
      </w:pPr>
    </w:p>
    <w:p w14:paraId="6A5A5E29" w14:textId="77777777" w:rsidR="005906BE" w:rsidRDefault="005906BE" w:rsidP="000C03D9">
      <w:pPr>
        <w:pStyle w:val="Geenafstand"/>
        <w:spacing w:line="360" w:lineRule="auto"/>
        <w:rPr>
          <w:rFonts w:ascii="Verdana" w:hAnsi="Verdana"/>
          <w:sz w:val="20"/>
          <w:szCs w:val="20"/>
        </w:rPr>
      </w:pPr>
    </w:p>
    <w:p w14:paraId="6A5A5E2A" w14:textId="77777777" w:rsidR="005906BE" w:rsidRDefault="005906BE" w:rsidP="000C03D9">
      <w:pPr>
        <w:pStyle w:val="Geenafstand"/>
        <w:spacing w:line="360" w:lineRule="auto"/>
        <w:rPr>
          <w:rFonts w:ascii="Verdana" w:hAnsi="Verdana"/>
          <w:sz w:val="20"/>
          <w:szCs w:val="20"/>
        </w:rPr>
      </w:pPr>
    </w:p>
    <w:p w14:paraId="6A5A5E2B" w14:textId="77777777" w:rsidR="005906BE" w:rsidRDefault="005906BE" w:rsidP="000C03D9">
      <w:pPr>
        <w:pStyle w:val="Geenafstand"/>
        <w:spacing w:line="360" w:lineRule="auto"/>
        <w:rPr>
          <w:rFonts w:ascii="Verdana" w:hAnsi="Verdana"/>
          <w:sz w:val="20"/>
          <w:szCs w:val="20"/>
        </w:rPr>
      </w:pPr>
    </w:p>
    <w:p w14:paraId="6A5A5E2C" w14:textId="77777777" w:rsidR="005906BE" w:rsidRDefault="005906BE" w:rsidP="000C03D9">
      <w:pPr>
        <w:pStyle w:val="Geenafstand"/>
        <w:spacing w:line="360" w:lineRule="auto"/>
        <w:rPr>
          <w:rFonts w:ascii="Verdana" w:hAnsi="Verdana"/>
          <w:sz w:val="20"/>
          <w:szCs w:val="20"/>
        </w:rPr>
      </w:pPr>
    </w:p>
    <w:p w14:paraId="6A5A5E2D" w14:textId="77777777" w:rsidR="005906BE" w:rsidRDefault="005906BE" w:rsidP="000C03D9">
      <w:pPr>
        <w:pStyle w:val="Geenafstand"/>
        <w:spacing w:line="360" w:lineRule="auto"/>
        <w:rPr>
          <w:rFonts w:ascii="Verdana" w:hAnsi="Verdana"/>
          <w:sz w:val="20"/>
          <w:szCs w:val="20"/>
        </w:rPr>
      </w:pPr>
    </w:p>
    <w:p w14:paraId="6A5A5E2E" w14:textId="77777777" w:rsidR="005906BE" w:rsidRDefault="005906BE" w:rsidP="000C03D9">
      <w:pPr>
        <w:pStyle w:val="Geenafstand"/>
        <w:spacing w:line="360" w:lineRule="auto"/>
        <w:rPr>
          <w:rFonts w:ascii="Verdana" w:hAnsi="Verdana"/>
          <w:sz w:val="20"/>
          <w:szCs w:val="20"/>
        </w:rPr>
      </w:pPr>
    </w:p>
    <w:p w14:paraId="6A5A5E2F" w14:textId="77777777" w:rsidR="005906BE" w:rsidRDefault="005906BE" w:rsidP="000C03D9">
      <w:pPr>
        <w:pStyle w:val="Geenafstand"/>
        <w:spacing w:line="360" w:lineRule="auto"/>
        <w:rPr>
          <w:rFonts w:ascii="Verdana" w:hAnsi="Verdana"/>
          <w:sz w:val="20"/>
          <w:szCs w:val="20"/>
        </w:rPr>
      </w:pPr>
    </w:p>
    <w:p w14:paraId="6A5A5E30" w14:textId="77777777" w:rsidR="005906BE" w:rsidRDefault="005906BE" w:rsidP="000C03D9">
      <w:pPr>
        <w:pStyle w:val="Geenafstand"/>
        <w:spacing w:line="360" w:lineRule="auto"/>
        <w:rPr>
          <w:rFonts w:ascii="Verdana" w:hAnsi="Verdana"/>
          <w:sz w:val="20"/>
          <w:szCs w:val="20"/>
        </w:rPr>
      </w:pPr>
    </w:p>
    <w:p w14:paraId="6A5A5E31" w14:textId="77777777" w:rsidR="005906BE" w:rsidRDefault="005906BE" w:rsidP="000C03D9">
      <w:pPr>
        <w:pStyle w:val="Geenafstand"/>
        <w:spacing w:line="360" w:lineRule="auto"/>
        <w:rPr>
          <w:rFonts w:ascii="Verdana" w:hAnsi="Verdana"/>
          <w:sz w:val="20"/>
          <w:szCs w:val="20"/>
        </w:rPr>
      </w:pPr>
    </w:p>
    <w:p w14:paraId="6A5A5E32" w14:textId="77777777" w:rsidR="005906BE" w:rsidRDefault="005906BE" w:rsidP="000C03D9">
      <w:pPr>
        <w:pStyle w:val="Geenafstand"/>
        <w:spacing w:line="360" w:lineRule="auto"/>
        <w:rPr>
          <w:rFonts w:ascii="Verdana" w:hAnsi="Verdana"/>
          <w:sz w:val="20"/>
          <w:szCs w:val="20"/>
        </w:rPr>
      </w:pPr>
    </w:p>
    <w:p w14:paraId="6A5A5E33" w14:textId="77777777" w:rsidR="005906BE" w:rsidRDefault="005906BE" w:rsidP="000C03D9">
      <w:pPr>
        <w:pStyle w:val="Geenafstand"/>
        <w:spacing w:line="360" w:lineRule="auto"/>
        <w:rPr>
          <w:rFonts w:ascii="Verdana" w:hAnsi="Verdana"/>
          <w:sz w:val="20"/>
          <w:szCs w:val="20"/>
        </w:rPr>
      </w:pPr>
    </w:p>
    <w:p w14:paraId="6A5A5E34" w14:textId="77777777" w:rsidR="005906BE" w:rsidRDefault="005906BE" w:rsidP="000C03D9">
      <w:pPr>
        <w:pStyle w:val="Geenafstand"/>
        <w:spacing w:line="360" w:lineRule="auto"/>
        <w:rPr>
          <w:rFonts w:ascii="Verdana" w:hAnsi="Verdana"/>
          <w:sz w:val="20"/>
          <w:szCs w:val="20"/>
        </w:rPr>
      </w:pPr>
    </w:p>
    <w:p w14:paraId="6A5A5E35" w14:textId="77777777" w:rsidR="005906BE" w:rsidRDefault="005906BE" w:rsidP="000C03D9">
      <w:pPr>
        <w:pStyle w:val="Geenafstand"/>
        <w:spacing w:line="360" w:lineRule="auto"/>
        <w:rPr>
          <w:rFonts w:ascii="Verdana" w:hAnsi="Verdana"/>
          <w:sz w:val="20"/>
          <w:szCs w:val="20"/>
        </w:rPr>
      </w:pPr>
    </w:p>
    <w:p w14:paraId="6A5A5E36" w14:textId="77777777" w:rsidR="005906BE" w:rsidRDefault="005906BE" w:rsidP="000C03D9">
      <w:pPr>
        <w:pStyle w:val="Geenafstand"/>
        <w:spacing w:line="360" w:lineRule="auto"/>
        <w:rPr>
          <w:rFonts w:ascii="Verdana" w:hAnsi="Verdana"/>
          <w:sz w:val="20"/>
          <w:szCs w:val="20"/>
        </w:rPr>
      </w:pPr>
    </w:p>
    <w:p w14:paraId="6A5A5E37" w14:textId="77777777" w:rsidR="005906BE" w:rsidRDefault="005906BE" w:rsidP="000C03D9">
      <w:pPr>
        <w:pStyle w:val="Geenafstand"/>
        <w:spacing w:line="360" w:lineRule="auto"/>
        <w:rPr>
          <w:rFonts w:ascii="Verdana" w:hAnsi="Verdana"/>
          <w:sz w:val="20"/>
          <w:szCs w:val="20"/>
        </w:rPr>
      </w:pPr>
    </w:p>
    <w:p w14:paraId="6A5A5E38" w14:textId="77777777" w:rsidR="005906BE" w:rsidRDefault="005906BE" w:rsidP="000C03D9">
      <w:pPr>
        <w:pStyle w:val="Geenafstand"/>
        <w:spacing w:line="360" w:lineRule="auto"/>
        <w:rPr>
          <w:rFonts w:ascii="Verdana" w:hAnsi="Verdana"/>
          <w:sz w:val="20"/>
          <w:szCs w:val="20"/>
        </w:rPr>
      </w:pPr>
    </w:p>
    <w:p w14:paraId="6A5A5E39" w14:textId="77777777" w:rsidR="00214281" w:rsidRDefault="00214281" w:rsidP="000C03D9">
      <w:pPr>
        <w:pStyle w:val="Geenafstand"/>
        <w:spacing w:line="360" w:lineRule="auto"/>
        <w:rPr>
          <w:rFonts w:ascii="Verdana" w:hAnsi="Verdana"/>
          <w:sz w:val="20"/>
          <w:szCs w:val="20"/>
        </w:rPr>
      </w:pPr>
    </w:p>
    <w:p w14:paraId="6A5A5E3A" w14:textId="77777777" w:rsidR="00214281" w:rsidRDefault="00214281" w:rsidP="000C03D9">
      <w:pPr>
        <w:pStyle w:val="Geenafstand"/>
        <w:spacing w:line="360" w:lineRule="auto"/>
        <w:rPr>
          <w:rFonts w:ascii="Verdana" w:hAnsi="Verdana"/>
          <w:sz w:val="20"/>
          <w:szCs w:val="20"/>
        </w:rPr>
      </w:pPr>
    </w:p>
    <w:p w14:paraId="6A5A5E3B" w14:textId="77777777" w:rsidR="00214281" w:rsidRDefault="00214281" w:rsidP="000C03D9">
      <w:pPr>
        <w:pStyle w:val="Geenafstand"/>
        <w:spacing w:line="360" w:lineRule="auto"/>
        <w:rPr>
          <w:rFonts w:ascii="Verdana" w:hAnsi="Verdana"/>
          <w:sz w:val="20"/>
          <w:szCs w:val="20"/>
        </w:rPr>
      </w:pPr>
    </w:p>
    <w:p w14:paraId="6A5A5E3C" w14:textId="77777777" w:rsidR="00214281" w:rsidRDefault="00214281" w:rsidP="000C03D9">
      <w:pPr>
        <w:pStyle w:val="Geenafstand"/>
        <w:spacing w:line="360" w:lineRule="auto"/>
        <w:rPr>
          <w:rFonts w:ascii="Verdana" w:hAnsi="Verdana"/>
          <w:sz w:val="20"/>
          <w:szCs w:val="20"/>
        </w:rPr>
      </w:pPr>
    </w:p>
    <w:p w14:paraId="6A5A5E3D" w14:textId="77777777" w:rsidR="007F54D1" w:rsidRDefault="007F54D1" w:rsidP="000C03D9">
      <w:pPr>
        <w:pStyle w:val="Geenafstand"/>
        <w:spacing w:line="360" w:lineRule="auto"/>
        <w:rPr>
          <w:rFonts w:ascii="Verdana" w:hAnsi="Verdana"/>
          <w:sz w:val="20"/>
          <w:szCs w:val="20"/>
        </w:rPr>
      </w:pPr>
    </w:p>
    <w:p w14:paraId="6A5A5E3E" w14:textId="77777777" w:rsidR="007F54D1" w:rsidRPr="00D271AD" w:rsidRDefault="0067669A" w:rsidP="007F54D1">
      <w:pPr>
        <w:pStyle w:val="Geenafstand"/>
        <w:spacing w:line="360" w:lineRule="auto"/>
        <w:rPr>
          <w:rFonts w:ascii="Verdana" w:hAnsi="Verdana"/>
          <w:b/>
          <w:i/>
          <w:color w:val="000000" w:themeColor="text1"/>
          <w:sz w:val="20"/>
          <w:szCs w:val="20"/>
          <w:u w:val="single"/>
        </w:rPr>
      </w:pPr>
      <w:r>
        <w:rPr>
          <w:rFonts w:ascii="Verdana" w:hAnsi="Verdana"/>
          <w:b/>
          <w:i/>
          <w:color w:val="000000" w:themeColor="text1"/>
          <w:sz w:val="20"/>
          <w:szCs w:val="20"/>
          <w:u w:val="single"/>
        </w:rPr>
        <w:lastRenderedPageBreak/>
        <w:t>Toelichting met betrekking tot het gebruik van het stappenplan</w:t>
      </w:r>
    </w:p>
    <w:p w14:paraId="6A5A5E3F" w14:textId="77777777" w:rsidR="00946D15" w:rsidRPr="00946D15" w:rsidRDefault="00946D15" w:rsidP="007F54D1">
      <w:pPr>
        <w:pStyle w:val="Geenafstand"/>
        <w:spacing w:line="360" w:lineRule="auto"/>
        <w:rPr>
          <w:rFonts w:ascii="Verdana" w:hAnsi="Verdana"/>
          <w:color w:val="000000" w:themeColor="text1"/>
          <w:sz w:val="20"/>
          <w:szCs w:val="20"/>
          <w:u w:val="single"/>
        </w:rPr>
      </w:pPr>
    </w:p>
    <w:p w14:paraId="6A5A5E40" w14:textId="77777777" w:rsidR="007F54D1" w:rsidRDefault="007F54D1" w:rsidP="007F54D1">
      <w:pPr>
        <w:pStyle w:val="Geenafstand"/>
        <w:spacing w:line="360" w:lineRule="auto"/>
        <w:rPr>
          <w:rFonts w:ascii="Verdana" w:hAnsi="Verdana"/>
          <w:color w:val="000000" w:themeColor="text1"/>
          <w:sz w:val="20"/>
          <w:szCs w:val="20"/>
        </w:rPr>
      </w:pPr>
      <w:r>
        <w:rPr>
          <w:rFonts w:ascii="Verdana" w:hAnsi="Verdana"/>
          <w:color w:val="000000" w:themeColor="text1"/>
          <w:sz w:val="20"/>
          <w:szCs w:val="20"/>
        </w:rPr>
        <w:t xml:space="preserve">Het opgestelde schema betreft een stappenplan. Dit stappenplan geeft antwoord op de vraag: </w:t>
      </w:r>
      <w:r w:rsidRPr="00473BCD">
        <w:rPr>
          <w:rFonts w:ascii="Verdana" w:hAnsi="Verdana"/>
          <w:b/>
          <w:i/>
          <w:color w:val="000000" w:themeColor="text1"/>
          <w:sz w:val="20"/>
          <w:szCs w:val="20"/>
        </w:rPr>
        <w:t>“</w:t>
      </w:r>
      <w:r>
        <w:rPr>
          <w:rFonts w:ascii="Verdana" w:hAnsi="Verdana"/>
          <w:b/>
          <w:i/>
          <w:color w:val="000000" w:themeColor="text1"/>
          <w:sz w:val="20"/>
          <w:szCs w:val="20"/>
        </w:rPr>
        <w:t>G</w:t>
      </w:r>
      <w:r w:rsidRPr="00473BCD">
        <w:rPr>
          <w:rFonts w:ascii="Verdana" w:hAnsi="Verdana"/>
          <w:b/>
          <w:i/>
          <w:color w:val="000000" w:themeColor="text1"/>
          <w:sz w:val="20"/>
          <w:szCs w:val="20"/>
        </w:rPr>
        <w:t>aat het waterschap een vergunningverlenende of adviserende rol innemen?”</w:t>
      </w:r>
      <w:r>
        <w:rPr>
          <w:rFonts w:ascii="Verdana" w:hAnsi="Verdana"/>
          <w:color w:val="000000" w:themeColor="text1"/>
          <w:sz w:val="20"/>
          <w:szCs w:val="20"/>
        </w:rPr>
        <w:t xml:space="preserve"> Om deze vraag bevestigend of ontkennend te kunnen beantwoorden, dient bij het </w:t>
      </w:r>
      <w:r w:rsidR="00A87D7B">
        <w:rPr>
          <w:rFonts w:ascii="Verdana" w:hAnsi="Verdana"/>
          <w:color w:val="000000" w:themeColor="text1"/>
          <w:sz w:val="20"/>
          <w:szCs w:val="20"/>
        </w:rPr>
        <w:t>onderstaande</w:t>
      </w:r>
      <w:r>
        <w:rPr>
          <w:rFonts w:ascii="Verdana" w:hAnsi="Verdana"/>
          <w:color w:val="000000" w:themeColor="text1"/>
          <w:sz w:val="20"/>
          <w:szCs w:val="20"/>
        </w:rPr>
        <w:t xml:space="preserve"> sjabloon </w:t>
      </w:r>
      <w:r w:rsidR="00A87D7B">
        <w:rPr>
          <w:rFonts w:ascii="Verdana" w:hAnsi="Verdana"/>
          <w:color w:val="000000" w:themeColor="text1"/>
          <w:sz w:val="20"/>
          <w:szCs w:val="20"/>
        </w:rPr>
        <w:t xml:space="preserve">met de vraag: “Betreft het een wateractiviteit?” </w:t>
      </w:r>
      <w:r>
        <w:rPr>
          <w:rFonts w:ascii="Verdana" w:hAnsi="Verdana"/>
          <w:color w:val="000000" w:themeColor="text1"/>
          <w:sz w:val="20"/>
          <w:szCs w:val="20"/>
        </w:rPr>
        <w:t>begonnen worden:</w:t>
      </w:r>
    </w:p>
    <w:p w14:paraId="6A5A5E41" w14:textId="77777777" w:rsidR="007F54D1" w:rsidRDefault="007F54D1" w:rsidP="007F54D1">
      <w:pPr>
        <w:pStyle w:val="Geenafstand"/>
        <w:spacing w:line="360" w:lineRule="auto"/>
        <w:rPr>
          <w:rFonts w:ascii="Verdana" w:hAnsi="Verdana"/>
          <w:color w:val="000000" w:themeColor="text1"/>
          <w:sz w:val="20"/>
          <w:szCs w:val="20"/>
        </w:rPr>
      </w:pPr>
      <w:r>
        <w:rPr>
          <w:rFonts w:ascii="Verdana" w:hAnsi="Verdana"/>
          <w:noProof/>
          <w:color w:val="000000" w:themeColor="text1"/>
          <w:sz w:val="20"/>
          <w:szCs w:val="20"/>
          <w:lang w:eastAsia="nl-NL"/>
        </w:rPr>
        <w:drawing>
          <wp:inline distT="0" distB="0" distL="0" distR="0" wp14:anchorId="6A5A6697" wp14:editId="6A5A6698">
            <wp:extent cx="866775" cy="80962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noFill/>
                    <a:ln>
                      <a:noFill/>
                    </a:ln>
                  </pic:spPr>
                </pic:pic>
              </a:graphicData>
            </a:graphic>
          </wp:inline>
        </w:drawing>
      </w:r>
    </w:p>
    <w:p w14:paraId="6A5A5E42" w14:textId="77777777" w:rsidR="007F54D1" w:rsidRDefault="007F54D1" w:rsidP="007F54D1">
      <w:pPr>
        <w:pStyle w:val="Geenafstand"/>
        <w:spacing w:line="360" w:lineRule="auto"/>
        <w:rPr>
          <w:rFonts w:ascii="Verdana" w:hAnsi="Verdana"/>
          <w:color w:val="000000" w:themeColor="text1"/>
          <w:sz w:val="20"/>
          <w:szCs w:val="20"/>
        </w:rPr>
      </w:pPr>
    </w:p>
    <w:p w14:paraId="6A5A5E43" w14:textId="77777777" w:rsidR="007F54D1" w:rsidRPr="00D271AD" w:rsidRDefault="007F54D1" w:rsidP="007F54D1">
      <w:pPr>
        <w:pStyle w:val="Geenafstand"/>
        <w:spacing w:line="360" w:lineRule="auto"/>
        <w:rPr>
          <w:rFonts w:ascii="Verdana" w:hAnsi="Verdana"/>
          <w:sz w:val="20"/>
          <w:szCs w:val="20"/>
        </w:rPr>
      </w:pPr>
      <w:r w:rsidRPr="00D271AD">
        <w:rPr>
          <w:rFonts w:ascii="Verdana" w:hAnsi="Verdana"/>
          <w:color w:val="000000" w:themeColor="text1"/>
          <w:sz w:val="20"/>
          <w:szCs w:val="20"/>
        </w:rPr>
        <w:t xml:space="preserve">Na dit sjabloon komen verschillende vragen aan bod. Deze vragen kunnen met enerzijds </w:t>
      </w:r>
      <w:r w:rsidRPr="00D271AD">
        <w:rPr>
          <w:rFonts w:ascii="Verdana" w:hAnsi="Verdana"/>
          <w:b/>
          <w:color w:val="9BBB59" w:themeColor="accent3"/>
          <w:sz w:val="20"/>
          <w:szCs w:val="20"/>
        </w:rPr>
        <w:t>‘ja’</w:t>
      </w:r>
      <w:r w:rsidRPr="00D271AD">
        <w:rPr>
          <w:rFonts w:ascii="Verdana" w:hAnsi="Verdana"/>
          <w:color w:val="000000" w:themeColor="text1"/>
          <w:sz w:val="20"/>
          <w:szCs w:val="20"/>
        </w:rPr>
        <w:t xml:space="preserve"> beantwoord worden door het </w:t>
      </w:r>
      <w:r w:rsidRPr="00D271AD">
        <w:rPr>
          <w:rFonts w:ascii="Verdana" w:hAnsi="Verdana"/>
          <w:b/>
          <w:color w:val="9BBB59" w:themeColor="accent3"/>
          <w:sz w:val="20"/>
          <w:szCs w:val="20"/>
        </w:rPr>
        <w:t>groene</w:t>
      </w:r>
      <w:r w:rsidRPr="00D271AD">
        <w:rPr>
          <w:rFonts w:ascii="Verdana" w:hAnsi="Verdana"/>
          <w:color w:val="000000" w:themeColor="text1"/>
          <w:sz w:val="20"/>
          <w:szCs w:val="20"/>
        </w:rPr>
        <w:t xml:space="preserve"> spoor te volgen en anderzijds met </w:t>
      </w:r>
      <w:r w:rsidRPr="00D271AD">
        <w:rPr>
          <w:rFonts w:ascii="Verdana" w:hAnsi="Verdana"/>
          <w:b/>
          <w:color w:val="C0504D" w:themeColor="accent2"/>
          <w:sz w:val="20"/>
          <w:szCs w:val="20"/>
        </w:rPr>
        <w:t xml:space="preserve">‘nee’ </w:t>
      </w:r>
      <w:r w:rsidRPr="00D271AD">
        <w:rPr>
          <w:rFonts w:ascii="Verdana" w:hAnsi="Verdana"/>
          <w:sz w:val="20"/>
          <w:szCs w:val="20"/>
        </w:rPr>
        <w:t xml:space="preserve">beantwoord worden door het </w:t>
      </w:r>
      <w:r w:rsidRPr="00D271AD">
        <w:rPr>
          <w:rFonts w:ascii="Verdana" w:hAnsi="Verdana"/>
          <w:b/>
          <w:color w:val="C0504D" w:themeColor="accent2"/>
          <w:sz w:val="20"/>
          <w:szCs w:val="20"/>
        </w:rPr>
        <w:t>rode</w:t>
      </w:r>
      <w:r w:rsidRPr="00D271AD">
        <w:rPr>
          <w:rFonts w:ascii="Verdana" w:hAnsi="Verdana"/>
          <w:sz w:val="20"/>
          <w:szCs w:val="20"/>
        </w:rPr>
        <w:t xml:space="preserve"> spoor te volgen. Naast deze soort vragen, kunnen zich ook vragen </w:t>
      </w:r>
      <w:r w:rsidR="0030239A">
        <w:rPr>
          <w:rFonts w:ascii="Verdana" w:hAnsi="Verdana"/>
          <w:sz w:val="20"/>
          <w:szCs w:val="20"/>
        </w:rPr>
        <w:t>voor</w:t>
      </w:r>
      <w:r w:rsidRPr="00D271AD">
        <w:rPr>
          <w:rFonts w:ascii="Verdana" w:hAnsi="Verdana"/>
          <w:sz w:val="20"/>
          <w:szCs w:val="20"/>
        </w:rPr>
        <w:t xml:space="preserve">doen met een </w:t>
      </w:r>
      <w:r w:rsidRPr="00D271AD">
        <w:rPr>
          <w:rFonts w:ascii="Verdana" w:hAnsi="Verdana"/>
          <w:b/>
          <w:sz w:val="20"/>
          <w:szCs w:val="20"/>
        </w:rPr>
        <w:t>zwart</w:t>
      </w:r>
      <w:r w:rsidR="00024B72">
        <w:rPr>
          <w:rFonts w:ascii="Verdana" w:hAnsi="Verdana"/>
          <w:b/>
          <w:sz w:val="20"/>
          <w:szCs w:val="20"/>
        </w:rPr>
        <w:t xml:space="preserve"> </w:t>
      </w:r>
      <w:r w:rsidRPr="00D271AD">
        <w:rPr>
          <w:rFonts w:ascii="Verdana" w:hAnsi="Verdana"/>
          <w:sz w:val="20"/>
          <w:szCs w:val="20"/>
        </w:rPr>
        <w:t xml:space="preserve">spoor. Bij de vraag of sprake is van een meervoudige of enkelvoudige aanvraag, moet het woord </w:t>
      </w:r>
      <w:r w:rsidRPr="00D271AD">
        <w:rPr>
          <w:rFonts w:ascii="Verdana" w:hAnsi="Verdana"/>
          <w:b/>
          <w:sz w:val="20"/>
          <w:szCs w:val="20"/>
        </w:rPr>
        <w:t>‘enkelvoudige aanvraag’</w:t>
      </w:r>
      <w:r w:rsidRPr="00D271AD">
        <w:rPr>
          <w:rFonts w:ascii="Verdana" w:hAnsi="Verdana"/>
          <w:sz w:val="20"/>
          <w:szCs w:val="20"/>
        </w:rPr>
        <w:t xml:space="preserve"> of het woord </w:t>
      </w:r>
      <w:r w:rsidRPr="00D271AD">
        <w:rPr>
          <w:rFonts w:ascii="Verdana" w:hAnsi="Verdana"/>
          <w:b/>
          <w:sz w:val="20"/>
          <w:szCs w:val="20"/>
        </w:rPr>
        <w:t>‘meervoudige aanvraag’</w:t>
      </w:r>
      <w:r w:rsidRPr="00D271AD">
        <w:rPr>
          <w:rFonts w:ascii="Verdana" w:hAnsi="Verdana"/>
          <w:sz w:val="20"/>
          <w:szCs w:val="20"/>
        </w:rPr>
        <w:t xml:space="preserve"> gevolgd worden. </w:t>
      </w:r>
    </w:p>
    <w:p w14:paraId="6A5A5E44" w14:textId="77777777" w:rsidR="007F54D1" w:rsidRPr="00D271AD" w:rsidRDefault="007F54D1" w:rsidP="007F54D1">
      <w:pPr>
        <w:pStyle w:val="Geenafstand"/>
        <w:spacing w:line="360" w:lineRule="auto"/>
        <w:rPr>
          <w:rFonts w:ascii="Verdana" w:hAnsi="Verdana"/>
          <w:sz w:val="20"/>
          <w:szCs w:val="20"/>
        </w:rPr>
      </w:pPr>
    </w:p>
    <w:p w14:paraId="6A5A5E45" w14:textId="77777777" w:rsidR="007F54D1" w:rsidRPr="00D271AD" w:rsidRDefault="007F54D1" w:rsidP="007F54D1">
      <w:pPr>
        <w:pStyle w:val="Geenafstand"/>
        <w:spacing w:line="360" w:lineRule="auto"/>
        <w:rPr>
          <w:rFonts w:ascii="Verdana" w:hAnsi="Verdana"/>
          <w:sz w:val="20"/>
          <w:szCs w:val="20"/>
        </w:rPr>
      </w:pPr>
      <w:r w:rsidRPr="00D271AD">
        <w:rPr>
          <w:rFonts w:ascii="Verdana" w:hAnsi="Verdana"/>
          <w:sz w:val="20"/>
          <w:szCs w:val="20"/>
        </w:rPr>
        <w:t xml:space="preserve">De gebruiker van dit stappenplan komt door beantwoording van de vragen bij: een vergunningverlenende bevoegdheid, adviesrecht met instemming, advies zonder instemming of bij geen vergunningverlenende bevoegdheid of adviesrecht uit. Als het antwoord ‘vergunningverlenende bevoegdheid’ luidt, dan is Rijnland </w:t>
      </w:r>
      <w:r w:rsidR="00756465">
        <w:rPr>
          <w:rFonts w:ascii="Verdana" w:hAnsi="Verdana"/>
          <w:sz w:val="20"/>
          <w:szCs w:val="20"/>
        </w:rPr>
        <w:t>het</w:t>
      </w:r>
      <w:r w:rsidRPr="00D271AD">
        <w:rPr>
          <w:rFonts w:ascii="Verdana" w:hAnsi="Verdana"/>
          <w:sz w:val="20"/>
          <w:szCs w:val="20"/>
        </w:rPr>
        <w:t xml:space="preserve"> bevoegd gezag. Indien het antwoord ‘adviesrecht met instemming’ of ‘advies zonder instemming’ is, dan dient het waterschap het bevoegd gezag van advies te voorzien. Als laatste kan nog het antwoord ‘geen vergunningverlenende bevoegdheid of adviesrecht’ zich voordoen. Dit antwoord geeft aan dat de gemeente of provincie </w:t>
      </w:r>
      <w:r w:rsidR="00B019B9">
        <w:rPr>
          <w:rFonts w:ascii="Verdana" w:hAnsi="Verdana"/>
          <w:sz w:val="20"/>
          <w:szCs w:val="20"/>
        </w:rPr>
        <w:t>bevoegd</w:t>
      </w:r>
      <w:r w:rsidRPr="00D271AD">
        <w:rPr>
          <w:rFonts w:ascii="Verdana" w:hAnsi="Verdana"/>
          <w:sz w:val="20"/>
          <w:szCs w:val="20"/>
        </w:rPr>
        <w:t xml:space="preserve"> is en niet het hoogheemraadschap van Rijnland. </w:t>
      </w:r>
    </w:p>
    <w:p w14:paraId="6A5A5E46" w14:textId="77777777" w:rsidR="007F54D1" w:rsidRDefault="007F54D1" w:rsidP="007F54D1">
      <w:pPr>
        <w:pStyle w:val="Geenafstand"/>
        <w:spacing w:line="360" w:lineRule="auto"/>
        <w:rPr>
          <w:rFonts w:ascii="Verdana" w:hAnsi="Verdana"/>
          <w:sz w:val="20"/>
          <w:szCs w:val="20"/>
        </w:rPr>
      </w:pPr>
    </w:p>
    <w:p w14:paraId="6A5A5E47" w14:textId="77777777" w:rsidR="004017D6" w:rsidRDefault="004017D6" w:rsidP="007F54D1">
      <w:pPr>
        <w:pStyle w:val="Geenafstand"/>
        <w:spacing w:line="360" w:lineRule="auto"/>
        <w:rPr>
          <w:rFonts w:ascii="Verdana" w:hAnsi="Verdana"/>
          <w:sz w:val="20"/>
          <w:szCs w:val="20"/>
        </w:rPr>
      </w:pPr>
    </w:p>
    <w:p w14:paraId="6A5A5E48" w14:textId="77777777" w:rsidR="004017D6" w:rsidRDefault="004017D6" w:rsidP="007F54D1">
      <w:pPr>
        <w:pStyle w:val="Geenafstand"/>
        <w:spacing w:line="360" w:lineRule="auto"/>
        <w:rPr>
          <w:rFonts w:ascii="Verdana" w:hAnsi="Verdana"/>
          <w:sz w:val="20"/>
          <w:szCs w:val="20"/>
        </w:rPr>
      </w:pPr>
    </w:p>
    <w:p w14:paraId="6A5A5E49" w14:textId="77777777" w:rsidR="004017D6" w:rsidRDefault="004017D6" w:rsidP="007F54D1">
      <w:pPr>
        <w:pStyle w:val="Geenafstand"/>
        <w:spacing w:line="360" w:lineRule="auto"/>
        <w:rPr>
          <w:rFonts w:ascii="Verdana" w:hAnsi="Verdana"/>
          <w:sz w:val="20"/>
          <w:szCs w:val="20"/>
        </w:rPr>
      </w:pPr>
    </w:p>
    <w:p w14:paraId="6A5A5E4A" w14:textId="77777777" w:rsidR="004017D6" w:rsidRDefault="004017D6" w:rsidP="007F54D1">
      <w:pPr>
        <w:pStyle w:val="Geenafstand"/>
        <w:spacing w:line="360" w:lineRule="auto"/>
        <w:rPr>
          <w:rFonts w:ascii="Verdana" w:hAnsi="Verdana"/>
          <w:sz w:val="20"/>
          <w:szCs w:val="20"/>
        </w:rPr>
      </w:pPr>
    </w:p>
    <w:p w14:paraId="6A5A5E4B" w14:textId="77777777" w:rsidR="004017D6" w:rsidRDefault="004017D6" w:rsidP="007F54D1">
      <w:pPr>
        <w:pStyle w:val="Geenafstand"/>
        <w:spacing w:line="360" w:lineRule="auto"/>
        <w:rPr>
          <w:rFonts w:ascii="Verdana" w:hAnsi="Verdana"/>
          <w:sz w:val="20"/>
          <w:szCs w:val="20"/>
        </w:rPr>
      </w:pPr>
    </w:p>
    <w:p w14:paraId="6A5A5E4C" w14:textId="77777777" w:rsidR="004017D6" w:rsidRDefault="004017D6" w:rsidP="007F54D1">
      <w:pPr>
        <w:pStyle w:val="Geenafstand"/>
        <w:spacing w:line="360" w:lineRule="auto"/>
        <w:rPr>
          <w:rFonts w:ascii="Verdana" w:hAnsi="Verdana"/>
          <w:sz w:val="20"/>
          <w:szCs w:val="20"/>
        </w:rPr>
      </w:pPr>
    </w:p>
    <w:p w14:paraId="6A5A5E4D" w14:textId="77777777" w:rsidR="004017D6" w:rsidRDefault="004017D6" w:rsidP="007F54D1">
      <w:pPr>
        <w:pStyle w:val="Geenafstand"/>
        <w:spacing w:line="360" w:lineRule="auto"/>
        <w:rPr>
          <w:rFonts w:ascii="Verdana" w:hAnsi="Verdana"/>
          <w:sz w:val="20"/>
          <w:szCs w:val="20"/>
        </w:rPr>
      </w:pPr>
    </w:p>
    <w:p w14:paraId="6A5A5E4E" w14:textId="77777777" w:rsidR="004017D6" w:rsidRDefault="004017D6" w:rsidP="007F54D1">
      <w:pPr>
        <w:pStyle w:val="Geenafstand"/>
        <w:spacing w:line="360" w:lineRule="auto"/>
        <w:rPr>
          <w:rFonts w:ascii="Verdana" w:hAnsi="Verdana"/>
          <w:sz w:val="20"/>
          <w:szCs w:val="20"/>
        </w:rPr>
      </w:pPr>
    </w:p>
    <w:p w14:paraId="6A5A5E4F" w14:textId="77777777" w:rsidR="004017D6" w:rsidRPr="00D271AD" w:rsidRDefault="004017D6" w:rsidP="007F54D1">
      <w:pPr>
        <w:pStyle w:val="Geenafstand"/>
        <w:spacing w:line="360" w:lineRule="auto"/>
        <w:rPr>
          <w:rFonts w:ascii="Verdana" w:hAnsi="Verdana"/>
          <w:sz w:val="20"/>
          <w:szCs w:val="20"/>
        </w:rPr>
      </w:pPr>
    </w:p>
    <w:p w14:paraId="6A5A5E50" w14:textId="77777777" w:rsidR="007F54D1" w:rsidRPr="00D271AD" w:rsidRDefault="007F54D1" w:rsidP="007F54D1">
      <w:pPr>
        <w:pStyle w:val="Geenafstand"/>
        <w:spacing w:line="360" w:lineRule="auto"/>
        <w:rPr>
          <w:rFonts w:ascii="Verdana" w:hAnsi="Verdana"/>
          <w:b/>
          <w:sz w:val="20"/>
          <w:szCs w:val="20"/>
        </w:rPr>
      </w:pPr>
      <w:r>
        <w:rPr>
          <w:rFonts w:ascii="Verdana" w:hAnsi="Verdana"/>
          <w:b/>
          <w:sz w:val="20"/>
          <w:szCs w:val="20"/>
        </w:rPr>
        <w:lastRenderedPageBreak/>
        <w:t>GEBRUIKTE TERMEN</w:t>
      </w:r>
    </w:p>
    <w:p w14:paraId="6A5A5E51" w14:textId="77777777" w:rsidR="007F54D1" w:rsidRDefault="007F54D1" w:rsidP="007F54D1">
      <w:pPr>
        <w:pStyle w:val="Geenafstand"/>
        <w:spacing w:line="360" w:lineRule="auto"/>
        <w:rPr>
          <w:rFonts w:ascii="Verdana" w:hAnsi="Verdana"/>
          <w:sz w:val="20"/>
          <w:szCs w:val="20"/>
        </w:rPr>
      </w:pPr>
      <w:r w:rsidRPr="00D271AD">
        <w:rPr>
          <w:rFonts w:ascii="Verdana" w:hAnsi="Verdana"/>
          <w:sz w:val="20"/>
          <w:szCs w:val="20"/>
        </w:rPr>
        <w:t>Voor de gebruiker kunnen zich ook nog vragen opdoen over de gebruikte termen. Deze termen worden nu op a</w:t>
      </w:r>
      <w:r>
        <w:rPr>
          <w:rFonts w:ascii="Verdana" w:hAnsi="Verdana"/>
          <w:sz w:val="20"/>
          <w:szCs w:val="20"/>
        </w:rPr>
        <w:t xml:space="preserve">lfabetische volgorde uitgelegd: </w:t>
      </w:r>
    </w:p>
    <w:p w14:paraId="6A5A5E52" w14:textId="77777777" w:rsidR="007F54D1" w:rsidRDefault="007F54D1" w:rsidP="00483B57">
      <w:pPr>
        <w:pStyle w:val="Geenafstand"/>
        <w:numPr>
          <w:ilvl w:val="0"/>
          <w:numId w:val="10"/>
        </w:numPr>
        <w:spacing w:line="360" w:lineRule="auto"/>
        <w:rPr>
          <w:rFonts w:ascii="Verdana" w:hAnsi="Verdana"/>
          <w:sz w:val="20"/>
          <w:szCs w:val="20"/>
        </w:rPr>
      </w:pPr>
      <w:r>
        <w:rPr>
          <w:rFonts w:ascii="Verdana" w:hAnsi="Verdana"/>
          <w:sz w:val="20"/>
          <w:szCs w:val="20"/>
          <w:u w:val="single"/>
        </w:rPr>
        <w:t>Advies met instemming:</w:t>
      </w:r>
      <w:r>
        <w:rPr>
          <w:rFonts w:ascii="Verdana" w:hAnsi="Verdana"/>
          <w:sz w:val="20"/>
          <w:szCs w:val="20"/>
        </w:rPr>
        <w:t xml:space="preserve"> adviesbevoegdheid waar het bevoegd gezag van de vergunningaanvraag verplicht is, om het advies van het hoogheemraadschap van Rijnland te volgen.</w:t>
      </w:r>
    </w:p>
    <w:p w14:paraId="6A5A5E53" w14:textId="77777777" w:rsidR="007F54D1" w:rsidRDefault="007F54D1" w:rsidP="00483B57">
      <w:pPr>
        <w:pStyle w:val="Geenafstand"/>
        <w:numPr>
          <w:ilvl w:val="0"/>
          <w:numId w:val="10"/>
        </w:numPr>
        <w:spacing w:line="360" w:lineRule="auto"/>
        <w:rPr>
          <w:rFonts w:ascii="Verdana" w:hAnsi="Verdana"/>
          <w:sz w:val="20"/>
          <w:szCs w:val="20"/>
        </w:rPr>
      </w:pPr>
      <w:r>
        <w:rPr>
          <w:rFonts w:ascii="Verdana" w:hAnsi="Verdana"/>
          <w:sz w:val="20"/>
          <w:szCs w:val="20"/>
          <w:u w:val="single"/>
        </w:rPr>
        <w:t>Advies zonder instemming:</w:t>
      </w:r>
      <w:r>
        <w:rPr>
          <w:rFonts w:ascii="Verdana" w:hAnsi="Verdana"/>
          <w:sz w:val="20"/>
          <w:szCs w:val="20"/>
        </w:rPr>
        <w:t xml:space="preserve"> adviesbevoegdheid waar het bevoegd gezag dat over een vergunningaanvraag beslist, alleen gemotiveerd van mag afwijken.</w:t>
      </w:r>
    </w:p>
    <w:p w14:paraId="6A5A5E54" w14:textId="77777777" w:rsidR="007F54D1" w:rsidRDefault="007F54D1" w:rsidP="00483B57">
      <w:pPr>
        <w:pStyle w:val="Geenafstand"/>
        <w:numPr>
          <w:ilvl w:val="0"/>
          <w:numId w:val="10"/>
        </w:numPr>
        <w:spacing w:line="360" w:lineRule="auto"/>
        <w:rPr>
          <w:rFonts w:ascii="Verdana" w:hAnsi="Verdana"/>
          <w:sz w:val="20"/>
          <w:szCs w:val="20"/>
        </w:rPr>
      </w:pPr>
      <w:r>
        <w:rPr>
          <w:rFonts w:ascii="Verdana" w:hAnsi="Verdana"/>
          <w:sz w:val="20"/>
          <w:szCs w:val="20"/>
          <w:u w:val="single"/>
        </w:rPr>
        <w:t>Bevoegd gezag:</w:t>
      </w:r>
      <w:r>
        <w:rPr>
          <w:rFonts w:ascii="Verdana" w:hAnsi="Verdana"/>
          <w:sz w:val="20"/>
          <w:szCs w:val="20"/>
        </w:rPr>
        <w:t xml:space="preserve"> bestuursorgaan dat de omgevingsvergunning in behandeling gaat nemen.</w:t>
      </w:r>
    </w:p>
    <w:p w14:paraId="6A5A5E55" w14:textId="77777777" w:rsidR="007F54D1" w:rsidRDefault="007F54D1" w:rsidP="00483B57">
      <w:pPr>
        <w:pStyle w:val="Geenafstand"/>
        <w:numPr>
          <w:ilvl w:val="0"/>
          <w:numId w:val="10"/>
        </w:numPr>
        <w:spacing w:line="360" w:lineRule="auto"/>
        <w:rPr>
          <w:rFonts w:ascii="Verdana" w:hAnsi="Verdana"/>
          <w:sz w:val="20"/>
          <w:szCs w:val="20"/>
        </w:rPr>
      </w:pPr>
      <w:r>
        <w:rPr>
          <w:rFonts w:ascii="Verdana" w:hAnsi="Verdana"/>
          <w:sz w:val="20"/>
          <w:szCs w:val="20"/>
          <w:u w:val="single"/>
        </w:rPr>
        <w:t>Enkelvoudige aanvraag:</w:t>
      </w:r>
      <w:r>
        <w:rPr>
          <w:rFonts w:ascii="Verdana" w:hAnsi="Verdana"/>
          <w:sz w:val="20"/>
          <w:szCs w:val="20"/>
        </w:rPr>
        <w:t xml:space="preserve"> vergunningaanvraag die betrekking heeft op één activiteit.</w:t>
      </w:r>
    </w:p>
    <w:p w14:paraId="6A5A5E56" w14:textId="77777777" w:rsidR="007F54D1" w:rsidRDefault="007F54D1" w:rsidP="00483B57">
      <w:pPr>
        <w:pStyle w:val="Geenafstand"/>
        <w:numPr>
          <w:ilvl w:val="0"/>
          <w:numId w:val="10"/>
        </w:numPr>
        <w:spacing w:line="360" w:lineRule="auto"/>
        <w:rPr>
          <w:rFonts w:ascii="Verdana" w:hAnsi="Verdana"/>
          <w:sz w:val="20"/>
          <w:szCs w:val="20"/>
        </w:rPr>
      </w:pPr>
      <w:proofErr w:type="spellStart"/>
      <w:r>
        <w:rPr>
          <w:rFonts w:ascii="Verdana" w:hAnsi="Verdana"/>
          <w:sz w:val="20"/>
          <w:szCs w:val="20"/>
          <w:u w:val="single"/>
        </w:rPr>
        <w:t>Grondgebiedoverstijgende</w:t>
      </w:r>
      <w:proofErr w:type="spellEnd"/>
      <w:r>
        <w:rPr>
          <w:rFonts w:ascii="Verdana" w:hAnsi="Verdana"/>
          <w:sz w:val="20"/>
          <w:szCs w:val="20"/>
          <w:u w:val="single"/>
        </w:rPr>
        <w:t xml:space="preserve"> aanvraag:</w:t>
      </w:r>
      <w:r>
        <w:rPr>
          <w:rFonts w:ascii="Verdana" w:hAnsi="Verdana"/>
          <w:sz w:val="20"/>
          <w:szCs w:val="20"/>
        </w:rPr>
        <w:t xml:space="preserve"> geval waarin de aanvraag het grondgebied van meerdere bevoegde gezagen overschrijdt, waardoor meerdere bevoegde gezagen de omgevingsaanvraag in behandeling mogen nemen. </w:t>
      </w:r>
    </w:p>
    <w:p w14:paraId="6A5A5E57" w14:textId="77777777" w:rsidR="007F54D1" w:rsidRDefault="007F54D1" w:rsidP="00483B57">
      <w:pPr>
        <w:pStyle w:val="Geenafstand"/>
        <w:numPr>
          <w:ilvl w:val="0"/>
          <w:numId w:val="10"/>
        </w:numPr>
        <w:spacing w:line="360" w:lineRule="auto"/>
        <w:rPr>
          <w:rFonts w:ascii="Verdana" w:hAnsi="Verdana"/>
          <w:sz w:val="20"/>
          <w:szCs w:val="20"/>
        </w:rPr>
      </w:pPr>
      <w:r>
        <w:rPr>
          <w:rFonts w:ascii="Verdana" w:hAnsi="Verdana"/>
          <w:sz w:val="20"/>
          <w:szCs w:val="20"/>
          <w:u w:val="single"/>
        </w:rPr>
        <w:t>Lozingsactiviteit:</w:t>
      </w:r>
      <w:r>
        <w:rPr>
          <w:rFonts w:ascii="Verdana" w:hAnsi="Verdana"/>
          <w:sz w:val="20"/>
          <w:szCs w:val="20"/>
        </w:rPr>
        <w:t xml:space="preserve"> activiteit waarbij stoffen op een oppervlaktewaterlichaam of </w:t>
      </w:r>
      <w:proofErr w:type="spellStart"/>
      <w:r>
        <w:rPr>
          <w:rFonts w:ascii="Verdana" w:hAnsi="Verdana"/>
          <w:sz w:val="20"/>
          <w:szCs w:val="20"/>
        </w:rPr>
        <w:t>zuiveringtechnisch</w:t>
      </w:r>
      <w:proofErr w:type="spellEnd"/>
      <w:r>
        <w:rPr>
          <w:rFonts w:ascii="Verdana" w:hAnsi="Verdana"/>
          <w:sz w:val="20"/>
          <w:szCs w:val="20"/>
        </w:rPr>
        <w:t xml:space="preserve"> werk worden geloosd. </w:t>
      </w:r>
    </w:p>
    <w:p w14:paraId="6A5A5E58" w14:textId="77777777" w:rsidR="007F54D1" w:rsidRDefault="007F54D1" w:rsidP="00483B57">
      <w:pPr>
        <w:pStyle w:val="Geenafstand"/>
        <w:numPr>
          <w:ilvl w:val="0"/>
          <w:numId w:val="10"/>
        </w:numPr>
        <w:spacing w:line="360" w:lineRule="auto"/>
        <w:rPr>
          <w:rFonts w:ascii="Verdana" w:hAnsi="Verdana"/>
          <w:sz w:val="20"/>
          <w:szCs w:val="20"/>
        </w:rPr>
      </w:pPr>
      <w:r>
        <w:rPr>
          <w:rFonts w:ascii="Verdana" w:hAnsi="Verdana"/>
          <w:sz w:val="20"/>
          <w:szCs w:val="20"/>
          <w:u w:val="single"/>
        </w:rPr>
        <w:t>Meervoudige aanvraag:</w:t>
      </w:r>
      <w:r>
        <w:rPr>
          <w:rFonts w:ascii="Verdana" w:hAnsi="Verdana"/>
          <w:sz w:val="20"/>
          <w:szCs w:val="20"/>
        </w:rPr>
        <w:t xml:space="preserve"> vergunningaanvraag die betrekking heeft op meer dan één activiteit. </w:t>
      </w:r>
    </w:p>
    <w:p w14:paraId="6A5A5E59" w14:textId="77777777" w:rsidR="007F54D1" w:rsidRDefault="007F54D1" w:rsidP="00483B57">
      <w:pPr>
        <w:pStyle w:val="Geenafstand"/>
        <w:numPr>
          <w:ilvl w:val="0"/>
          <w:numId w:val="10"/>
        </w:numPr>
        <w:spacing w:line="360" w:lineRule="auto"/>
        <w:rPr>
          <w:rFonts w:ascii="Verdana" w:hAnsi="Verdana"/>
          <w:sz w:val="20"/>
          <w:szCs w:val="20"/>
        </w:rPr>
      </w:pPr>
      <w:r>
        <w:rPr>
          <w:rFonts w:ascii="Verdana" w:hAnsi="Verdana"/>
          <w:sz w:val="20"/>
          <w:szCs w:val="20"/>
          <w:u w:val="single"/>
        </w:rPr>
        <w:t>Oppervlaktewaterlichaam:</w:t>
      </w:r>
      <w:r>
        <w:rPr>
          <w:rFonts w:ascii="Verdana" w:hAnsi="Verdana"/>
          <w:sz w:val="20"/>
          <w:szCs w:val="20"/>
        </w:rPr>
        <w:t xml:space="preserve"> geheel vrij van het aardoppervlak voorkomend water, bestaande uit stoffen, bodem, oevers en aangewezen drogere oevergebieden, alsmede flora en fauna. </w:t>
      </w:r>
    </w:p>
    <w:p w14:paraId="6A5A5E5A" w14:textId="77777777" w:rsidR="007F54D1" w:rsidRPr="00466543" w:rsidRDefault="007F54D1" w:rsidP="00483B57">
      <w:pPr>
        <w:pStyle w:val="Lijstalinea"/>
        <w:numPr>
          <w:ilvl w:val="0"/>
          <w:numId w:val="10"/>
        </w:numPr>
        <w:spacing w:line="360" w:lineRule="auto"/>
        <w:rPr>
          <w:rFonts w:ascii="Verdana" w:hAnsi="Verdana"/>
          <w:sz w:val="20"/>
          <w:szCs w:val="20"/>
          <w:u w:val="single"/>
        </w:rPr>
      </w:pPr>
      <w:r w:rsidRPr="00466543">
        <w:rPr>
          <w:rFonts w:ascii="Verdana" w:hAnsi="Verdana"/>
          <w:sz w:val="20"/>
          <w:szCs w:val="20"/>
          <w:u w:val="single"/>
        </w:rPr>
        <w:t>Regionaal water:</w:t>
      </w:r>
      <w:r w:rsidRPr="00466543">
        <w:rPr>
          <w:rFonts w:ascii="Verdana" w:hAnsi="Verdana"/>
          <w:sz w:val="20"/>
          <w:szCs w:val="20"/>
        </w:rPr>
        <w:t xml:space="preserve"> water dat in beheer is bij Rijkswaterstaat</w:t>
      </w:r>
    </w:p>
    <w:p w14:paraId="6A5A5E5B" w14:textId="77777777" w:rsidR="007F54D1" w:rsidRPr="00466543" w:rsidRDefault="007F54D1" w:rsidP="00483B57">
      <w:pPr>
        <w:pStyle w:val="Lijstalinea"/>
        <w:numPr>
          <w:ilvl w:val="0"/>
          <w:numId w:val="10"/>
        </w:numPr>
        <w:spacing w:line="360" w:lineRule="auto"/>
        <w:rPr>
          <w:rFonts w:ascii="Verdana" w:hAnsi="Verdana"/>
          <w:sz w:val="20"/>
          <w:szCs w:val="20"/>
          <w:u w:val="single"/>
        </w:rPr>
      </w:pPr>
      <w:r w:rsidRPr="00466543">
        <w:rPr>
          <w:rFonts w:ascii="Verdana" w:hAnsi="Verdana"/>
          <w:sz w:val="20"/>
          <w:szCs w:val="20"/>
          <w:u w:val="single"/>
        </w:rPr>
        <w:t>Samenloop:</w:t>
      </w:r>
      <w:r w:rsidRPr="00466543">
        <w:rPr>
          <w:rFonts w:ascii="Verdana" w:hAnsi="Verdana"/>
          <w:sz w:val="20"/>
          <w:szCs w:val="20"/>
        </w:rPr>
        <w:t xml:space="preserve"> verschillende bevoegde gezagen van verschillende overheidsinstanties mogen de omgevings</w:t>
      </w:r>
      <w:r>
        <w:rPr>
          <w:rFonts w:ascii="Verdana" w:hAnsi="Verdana"/>
          <w:sz w:val="20"/>
          <w:szCs w:val="20"/>
        </w:rPr>
        <w:t>aanvraag</w:t>
      </w:r>
      <w:r w:rsidRPr="00466543">
        <w:rPr>
          <w:rFonts w:ascii="Verdana" w:hAnsi="Verdana"/>
          <w:sz w:val="20"/>
          <w:szCs w:val="20"/>
        </w:rPr>
        <w:t xml:space="preserve"> in behandeling nemen. </w:t>
      </w:r>
    </w:p>
    <w:p w14:paraId="6A5A5E5C" w14:textId="77777777" w:rsidR="007F54D1" w:rsidRPr="00466543" w:rsidRDefault="007F54D1" w:rsidP="00483B57">
      <w:pPr>
        <w:pStyle w:val="Lijstalinea"/>
        <w:numPr>
          <w:ilvl w:val="0"/>
          <w:numId w:val="10"/>
        </w:numPr>
        <w:spacing w:line="360" w:lineRule="auto"/>
        <w:rPr>
          <w:rFonts w:ascii="Verdana" w:hAnsi="Verdana"/>
          <w:sz w:val="20"/>
          <w:szCs w:val="20"/>
          <w:u w:val="single"/>
        </w:rPr>
      </w:pPr>
      <w:r w:rsidRPr="00466543">
        <w:rPr>
          <w:rFonts w:ascii="Verdana" w:hAnsi="Verdana"/>
          <w:sz w:val="20"/>
          <w:szCs w:val="20"/>
          <w:u w:val="single"/>
        </w:rPr>
        <w:t>Wateractiviteit:</w:t>
      </w:r>
      <w:r w:rsidRPr="00466543">
        <w:rPr>
          <w:rFonts w:ascii="Verdana" w:hAnsi="Verdana"/>
          <w:sz w:val="20"/>
          <w:szCs w:val="20"/>
        </w:rPr>
        <w:t xml:space="preserve"> activiteit die water raakt.  </w:t>
      </w:r>
    </w:p>
    <w:p w14:paraId="6A5A5E5D" w14:textId="77777777" w:rsidR="007F54D1" w:rsidRPr="00466543" w:rsidRDefault="007F54D1" w:rsidP="00483B57">
      <w:pPr>
        <w:pStyle w:val="Lijstalinea"/>
        <w:numPr>
          <w:ilvl w:val="0"/>
          <w:numId w:val="10"/>
        </w:numPr>
        <w:spacing w:line="360" w:lineRule="auto"/>
        <w:rPr>
          <w:rFonts w:ascii="Verdana" w:hAnsi="Verdana"/>
          <w:sz w:val="20"/>
          <w:szCs w:val="20"/>
          <w:u w:val="single"/>
        </w:rPr>
      </w:pPr>
      <w:proofErr w:type="spellStart"/>
      <w:r w:rsidRPr="00466543">
        <w:rPr>
          <w:rFonts w:ascii="Verdana" w:hAnsi="Verdana"/>
          <w:sz w:val="20"/>
          <w:szCs w:val="20"/>
          <w:u w:val="single"/>
        </w:rPr>
        <w:t>Waterschapsverordening</w:t>
      </w:r>
      <w:proofErr w:type="spellEnd"/>
      <w:r w:rsidRPr="00466543">
        <w:rPr>
          <w:rFonts w:ascii="Verdana" w:hAnsi="Verdana"/>
          <w:sz w:val="20"/>
          <w:szCs w:val="20"/>
          <w:u w:val="single"/>
        </w:rPr>
        <w:t>:</w:t>
      </w:r>
      <w:r w:rsidRPr="00466543">
        <w:rPr>
          <w:rFonts w:ascii="Verdana" w:hAnsi="Verdana"/>
          <w:sz w:val="20"/>
          <w:szCs w:val="20"/>
        </w:rPr>
        <w:t xml:space="preserve"> de opvolger van de Keur van Rijnland</w:t>
      </w:r>
      <w:r>
        <w:rPr>
          <w:rFonts w:ascii="Verdana" w:hAnsi="Verdana"/>
          <w:sz w:val="20"/>
          <w:szCs w:val="20"/>
        </w:rPr>
        <w:t>.</w:t>
      </w:r>
    </w:p>
    <w:p w14:paraId="6A5A5E5E" w14:textId="77777777" w:rsidR="007F54D1" w:rsidRPr="00466543" w:rsidRDefault="007F54D1" w:rsidP="00483B57">
      <w:pPr>
        <w:pStyle w:val="Lijstalinea"/>
        <w:numPr>
          <w:ilvl w:val="0"/>
          <w:numId w:val="10"/>
        </w:numPr>
        <w:spacing w:line="360" w:lineRule="auto"/>
        <w:rPr>
          <w:rFonts w:ascii="Verdana" w:hAnsi="Verdana"/>
          <w:sz w:val="20"/>
          <w:szCs w:val="20"/>
          <w:u w:val="single"/>
        </w:rPr>
      </w:pPr>
      <w:r w:rsidRPr="00466543">
        <w:rPr>
          <w:rFonts w:ascii="Verdana" w:hAnsi="Verdana"/>
          <w:sz w:val="20"/>
          <w:szCs w:val="20"/>
          <w:u w:val="single"/>
        </w:rPr>
        <w:t>Watersysteem:</w:t>
      </w:r>
      <w:r w:rsidRPr="00466543">
        <w:rPr>
          <w:rFonts w:ascii="Verdana" w:hAnsi="Verdana"/>
          <w:sz w:val="20"/>
          <w:szCs w:val="20"/>
        </w:rPr>
        <w:t xml:space="preserve"> een geheel van een of meer oppervlaktewaterlichamen en grondwaterlichamen, met bijbehorende bergingsgebieden, waterkeringen en ondersteunende kunstwerken.</w:t>
      </w:r>
    </w:p>
    <w:p w14:paraId="6A5A5E5F" w14:textId="77777777" w:rsidR="007F54D1" w:rsidRPr="000B794D" w:rsidRDefault="007F54D1" w:rsidP="00483B57">
      <w:pPr>
        <w:pStyle w:val="Lijstalinea"/>
        <w:numPr>
          <w:ilvl w:val="0"/>
          <w:numId w:val="10"/>
        </w:numPr>
        <w:spacing w:line="360" w:lineRule="auto"/>
        <w:rPr>
          <w:rFonts w:ascii="Verdana" w:hAnsi="Verdana"/>
          <w:sz w:val="20"/>
          <w:szCs w:val="20"/>
          <w:u w:val="single"/>
        </w:rPr>
      </w:pPr>
      <w:proofErr w:type="spellStart"/>
      <w:r w:rsidRPr="00466543">
        <w:rPr>
          <w:rFonts w:ascii="Verdana" w:hAnsi="Verdana"/>
          <w:sz w:val="20"/>
          <w:szCs w:val="20"/>
          <w:u w:val="single"/>
        </w:rPr>
        <w:t>Zuiveringtechnisch</w:t>
      </w:r>
      <w:proofErr w:type="spellEnd"/>
      <w:r w:rsidRPr="00466543">
        <w:rPr>
          <w:rFonts w:ascii="Verdana" w:hAnsi="Verdana"/>
          <w:sz w:val="20"/>
          <w:szCs w:val="20"/>
          <w:u w:val="single"/>
        </w:rPr>
        <w:t xml:space="preserve"> werk:</w:t>
      </w:r>
      <w:r w:rsidRPr="00466543">
        <w:rPr>
          <w:rFonts w:ascii="Verdana" w:hAnsi="Verdana"/>
          <w:sz w:val="20"/>
          <w:szCs w:val="20"/>
        </w:rPr>
        <w:t xml:space="preserve"> werk dat stedelijk afvalwater zuivert.</w:t>
      </w:r>
    </w:p>
    <w:p w14:paraId="6A5A5E60" w14:textId="77777777" w:rsidR="007F54D1" w:rsidRDefault="007F54D1" w:rsidP="007F54D1">
      <w:pPr>
        <w:spacing w:line="360" w:lineRule="auto"/>
        <w:rPr>
          <w:rFonts w:ascii="Verdana" w:hAnsi="Verdana"/>
          <w:sz w:val="20"/>
          <w:szCs w:val="20"/>
          <w:u w:val="single"/>
        </w:rPr>
      </w:pPr>
    </w:p>
    <w:p w14:paraId="6A5A5E61" w14:textId="77777777" w:rsidR="007F54D1" w:rsidRPr="000B794D" w:rsidRDefault="007F54D1" w:rsidP="007F54D1">
      <w:pPr>
        <w:spacing w:line="360" w:lineRule="auto"/>
        <w:rPr>
          <w:rFonts w:ascii="Verdana" w:hAnsi="Verdana"/>
          <w:i/>
          <w:sz w:val="20"/>
          <w:szCs w:val="20"/>
          <w:u w:val="single"/>
        </w:rPr>
      </w:pPr>
      <w:r w:rsidRPr="000B794D">
        <w:rPr>
          <w:rFonts w:ascii="Verdana" w:hAnsi="Verdana"/>
          <w:i/>
          <w:sz w:val="20"/>
          <w:szCs w:val="20"/>
          <w:u w:val="single"/>
        </w:rPr>
        <w:t>Bronnen gebruikte termen:</w:t>
      </w:r>
    </w:p>
    <w:p w14:paraId="6A5A5E62" w14:textId="77777777" w:rsidR="007F54D1" w:rsidRPr="000B794D" w:rsidRDefault="007F54D1" w:rsidP="00483B57">
      <w:pPr>
        <w:pStyle w:val="Lijstalinea"/>
        <w:numPr>
          <w:ilvl w:val="0"/>
          <w:numId w:val="10"/>
        </w:numPr>
        <w:spacing w:line="360" w:lineRule="auto"/>
        <w:rPr>
          <w:rFonts w:ascii="Verdana" w:hAnsi="Verdana"/>
          <w:i/>
          <w:sz w:val="20"/>
          <w:szCs w:val="20"/>
        </w:rPr>
      </w:pPr>
      <w:r w:rsidRPr="000B794D">
        <w:rPr>
          <w:rFonts w:ascii="Verdana" w:hAnsi="Verdana"/>
          <w:sz w:val="20"/>
          <w:szCs w:val="20"/>
        </w:rPr>
        <w:t>Artikel 1 onder 1 Waterwet</w:t>
      </w:r>
    </w:p>
    <w:p w14:paraId="6A5A5E63" w14:textId="77777777" w:rsidR="007F54D1" w:rsidRPr="000B794D" w:rsidRDefault="007F54D1" w:rsidP="00483B57">
      <w:pPr>
        <w:pStyle w:val="Lijstalinea"/>
        <w:numPr>
          <w:ilvl w:val="0"/>
          <w:numId w:val="10"/>
        </w:numPr>
        <w:spacing w:line="360" w:lineRule="auto"/>
        <w:rPr>
          <w:rFonts w:ascii="Verdana" w:hAnsi="Verdana"/>
          <w:sz w:val="20"/>
          <w:szCs w:val="20"/>
        </w:rPr>
      </w:pPr>
      <w:r w:rsidRPr="000B794D">
        <w:rPr>
          <w:rFonts w:ascii="Verdana" w:hAnsi="Verdana"/>
          <w:sz w:val="20"/>
          <w:szCs w:val="20"/>
        </w:rPr>
        <w:t xml:space="preserve">‘FAQ’s bevoegd gezag’, </w:t>
      </w:r>
      <w:r w:rsidRPr="000B794D">
        <w:rPr>
          <w:rFonts w:ascii="Verdana" w:hAnsi="Verdana"/>
          <w:i/>
          <w:sz w:val="20"/>
          <w:szCs w:val="20"/>
        </w:rPr>
        <w:t>Ministerie van Binnenlandse Zaken en Koninkrijksrelaties</w:t>
      </w:r>
      <w:r w:rsidRPr="000B794D">
        <w:rPr>
          <w:rFonts w:ascii="Verdana" w:hAnsi="Verdana"/>
          <w:sz w:val="20"/>
          <w:szCs w:val="20"/>
        </w:rPr>
        <w:t>, omgevingswetportaal.nl</w:t>
      </w:r>
    </w:p>
    <w:p w14:paraId="6A5A5E64" w14:textId="77777777" w:rsidR="007F54D1" w:rsidRPr="007F3620" w:rsidRDefault="007F54D1" w:rsidP="000C03D9">
      <w:pPr>
        <w:pStyle w:val="Geenafstand"/>
        <w:spacing w:line="360" w:lineRule="auto"/>
        <w:rPr>
          <w:rFonts w:ascii="Verdana" w:hAnsi="Verdana"/>
          <w:sz w:val="20"/>
          <w:szCs w:val="20"/>
        </w:rPr>
      </w:pPr>
    </w:p>
    <w:p w14:paraId="6A5A5E65" w14:textId="77777777" w:rsidR="00EE3796" w:rsidRPr="00EE3796" w:rsidRDefault="00DD7C2D" w:rsidP="00EE3796">
      <w:pPr>
        <w:pStyle w:val="Kop1"/>
        <w:spacing w:line="360" w:lineRule="auto"/>
        <w:rPr>
          <w:rFonts w:ascii="Verdana" w:hAnsi="Verdana"/>
          <w:color w:val="auto"/>
          <w:sz w:val="24"/>
          <w:szCs w:val="24"/>
          <w:u w:val="single"/>
        </w:rPr>
      </w:pPr>
      <w:bookmarkStart w:id="76" w:name="_Toc8816861"/>
      <w:bookmarkStart w:id="77" w:name="_Toc11313704"/>
      <w:r>
        <w:rPr>
          <w:rFonts w:ascii="Verdana" w:hAnsi="Verdana"/>
          <w:color w:val="auto"/>
          <w:sz w:val="24"/>
          <w:szCs w:val="24"/>
          <w:u w:val="single"/>
        </w:rPr>
        <w:lastRenderedPageBreak/>
        <w:t xml:space="preserve">Bijlage </w:t>
      </w:r>
      <w:r w:rsidR="005906BE">
        <w:rPr>
          <w:rFonts w:ascii="Verdana" w:hAnsi="Verdana"/>
          <w:color w:val="auto"/>
          <w:sz w:val="24"/>
          <w:szCs w:val="24"/>
          <w:u w:val="single"/>
        </w:rPr>
        <w:t>2</w:t>
      </w:r>
      <w:r>
        <w:rPr>
          <w:rFonts w:ascii="Verdana" w:hAnsi="Verdana"/>
          <w:color w:val="auto"/>
          <w:sz w:val="24"/>
          <w:szCs w:val="24"/>
          <w:u w:val="single"/>
        </w:rPr>
        <w:t>: i</w:t>
      </w:r>
      <w:r w:rsidR="00EE3796" w:rsidRPr="00EE3796">
        <w:rPr>
          <w:rFonts w:ascii="Verdana" w:hAnsi="Verdana"/>
          <w:color w:val="auto"/>
          <w:sz w:val="24"/>
          <w:szCs w:val="24"/>
          <w:u w:val="single"/>
        </w:rPr>
        <w:t>nterviewvragen</w:t>
      </w:r>
      <w:bookmarkEnd w:id="76"/>
      <w:bookmarkEnd w:id="77"/>
    </w:p>
    <w:p w14:paraId="6A5A5E66" w14:textId="77777777" w:rsidR="00EE3796" w:rsidRDefault="00EE3796" w:rsidP="004A7511">
      <w:pPr>
        <w:pStyle w:val="Geenafstand"/>
        <w:spacing w:line="360" w:lineRule="auto"/>
        <w:rPr>
          <w:rFonts w:ascii="Verdana" w:hAnsi="Verdana"/>
          <w:sz w:val="20"/>
          <w:szCs w:val="20"/>
        </w:rPr>
      </w:pPr>
    </w:p>
    <w:p w14:paraId="6A5A5E67" w14:textId="77777777" w:rsidR="00B33D3E" w:rsidRPr="00B33D3E" w:rsidRDefault="00B33D3E" w:rsidP="004A7511">
      <w:pPr>
        <w:pStyle w:val="Geenafstand"/>
        <w:spacing w:line="360" w:lineRule="auto"/>
        <w:rPr>
          <w:rFonts w:ascii="Verdana" w:hAnsi="Verdana"/>
          <w:sz w:val="20"/>
          <w:szCs w:val="20"/>
        </w:rPr>
      </w:pPr>
      <w:r>
        <w:rPr>
          <w:rFonts w:ascii="Verdana" w:hAnsi="Verdana"/>
          <w:sz w:val="20"/>
          <w:szCs w:val="20"/>
        </w:rPr>
        <w:t xml:space="preserve">Een opmerking moet worden gemaakt bij de interviewvragen. </w:t>
      </w:r>
      <w:r w:rsidR="00905E20">
        <w:rPr>
          <w:rFonts w:ascii="Verdana" w:hAnsi="Verdana"/>
          <w:sz w:val="20"/>
          <w:szCs w:val="20"/>
        </w:rPr>
        <w:t>D</w:t>
      </w:r>
      <w:r>
        <w:rPr>
          <w:rFonts w:ascii="Verdana" w:hAnsi="Verdana"/>
          <w:sz w:val="20"/>
          <w:szCs w:val="20"/>
        </w:rPr>
        <w:t xml:space="preserve">e inleiding </w:t>
      </w:r>
      <w:r w:rsidR="00E82308">
        <w:rPr>
          <w:rFonts w:ascii="Verdana" w:hAnsi="Verdana"/>
          <w:sz w:val="20"/>
          <w:szCs w:val="20"/>
        </w:rPr>
        <w:t xml:space="preserve">en interviewvragen kunnen </w:t>
      </w:r>
      <w:r w:rsidR="00905E20">
        <w:rPr>
          <w:rFonts w:ascii="Verdana" w:hAnsi="Verdana"/>
          <w:sz w:val="20"/>
          <w:szCs w:val="20"/>
        </w:rPr>
        <w:t>van de</w:t>
      </w:r>
      <w:r w:rsidR="004E42BB">
        <w:rPr>
          <w:rFonts w:ascii="Verdana" w:hAnsi="Verdana"/>
          <w:sz w:val="20"/>
          <w:szCs w:val="20"/>
        </w:rPr>
        <w:t xml:space="preserve"> gehouden int</w:t>
      </w:r>
      <w:r w:rsidR="00E82308">
        <w:rPr>
          <w:rFonts w:ascii="Verdana" w:hAnsi="Verdana"/>
          <w:sz w:val="20"/>
          <w:szCs w:val="20"/>
        </w:rPr>
        <w:t>erviews</w:t>
      </w:r>
      <w:r w:rsidR="004E42BB">
        <w:rPr>
          <w:rFonts w:ascii="Verdana" w:hAnsi="Verdana"/>
          <w:sz w:val="20"/>
          <w:szCs w:val="20"/>
        </w:rPr>
        <w:t xml:space="preserve"> afwijken</w:t>
      </w:r>
      <w:r w:rsidR="00905E20">
        <w:rPr>
          <w:rFonts w:ascii="Verdana" w:hAnsi="Verdana"/>
          <w:sz w:val="20"/>
          <w:szCs w:val="20"/>
        </w:rPr>
        <w:t xml:space="preserve">, nu </w:t>
      </w:r>
      <w:r w:rsidR="003606F5">
        <w:rPr>
          <w:rFonts w:ascii="Verdana" w:hAnsi="Verdana"/>
          <w:sz w:val="20"/>
          <w:szCs w:val="20"/>
        </w:rPr>
        <w:t xml:space="preserve">de bijlage </w:t>
      </w:r>
      <w:r w:rsidR="00905E20">
        <w:rPr>
          <w:rFonts w:ascii="Verdana" w:hAnsi="Verdana"/>
          <w:sz w:val="20"/>
          <w:szCs w:val="20"/>
        </w:rPr>
        <w:t xml:space="preserve">niet constant is </w:t>
      </w:r>
      <w:r w:rsidR="003606F5">
        <w:rPr>
          <w:rFonts w:ascii="Verdana" w:hAnsi="Verdana"/>
          <w:sz w:val="20"/>
          <w:szCs w:val="20"/>
        </w:rPr>
        <w:t>bestudeerd</w:t>
      </w:r>
      <w:r w:rsidR="00E82308">
        <w:rPr>
          <w:rFonts w:ascii="Verdana" w:hAnsi="Verdana"/>
          <w:sz w:val="20"/>
          <w:szCs w:val="20"/>
        </w:rPr>
        <w:t>.</w:t>
      </w:r>
      <w:r w:rsidR="00905E20">
        <w:rPr>
          <w:rFonts w:ascii="Verdana" w:hAnsi="Verdana"/>
          <w:sz w:val="20"/>
          <w:szCs w:val="20"/>
        </w:rPr>
        <w:t xml:space="preserve"> I</w:t>
      </w:r>
      <w:r w:rsidR="00B3497B">
        <w:rPr>
          <w:rFonts w:ascii="Verdana" w:hAnsi="Verdana"/>
          <w:sz w:val="20"/>
          <w:szCs w:val="20"/>
        </w:rPr>
        <w:t>n de getranscribeerde stukken</w:t>
      </w:r>
      <w:r w:rsidR="00905E20">
        <w:rPr>
          <w:rFonts w:ascii="Verdana" w:hAnsi="Verdana"/>
          <w:sz w:val="20"/>
          <w:szCs w:val="20"/>
        </w:rPr>
        <w:t xml:space="preserve"> kunnen de vragen dan ook anders </w:t>
      </w:r>
      <w:r w:rsidR="00B307BB">
        <w:rPr>
          <w:rFonts w:ascii="Verdana" w:hAnsi="Verdana"/>
          <w:sz w:val="20"/>
          <w:szCs w:val="20"/>
        </w:rPr>
        <w:t xml:space="preserve">zijn </w:t>
      </w:r>
      <w:r w:rsidR="00905E20">
        <w:rPr>
          <w:rFonts w:ascii="Verdana" w:hAnsi="Verdana"/>
          <w:sz w:val="20"/>
          <w:szCs w:val="20"/>
        </w:rPr>
        <w:t>en in een ander</w:t>
      </w:r>
      <w:r w:rsidR="00B307BB">
        <w:rPr>
          <w:rFonts w:ascii="Verdana" w:hAnsi="Verdana"/>
          <w:sz w:val="20"/>
          <w:szCs w:val="20"/>
        </w:rPr>
        <w:t>e</w:t>
      </w:r>
      <w:r w:rsidR="00905E20">
        <w:rPr>
          <w:rFonts w:ascii="Verdana" w:hAnsi="Verdana"/>
          <w:sz w:val="20"/>
          <w:szCs w:val="20"/>
        </w:rPr>
        <w:t xml:space="preserve"> volgorde gesteld zijn. </w:t>
      </w:r>
    </w:p>
    <w:p w14:paraId="6A5A5E68" w14:textId="77777777" w:rsidR="00B33D3E" w:rsidRDefault="00B33D3E" w:rsidP="004A7511">
      <w:pPr>
        <w:pStyle w:val="Geenafstand"/>
        <w:spacing w:line="360" w:lineRule="auto"/>
        <w:rPr>
          <w:rFonts w:ascii="Verdana" w:hAnsi="Verdana"/>
          <w:sz w:val="20"/>
          <w:szCs w:val="20"/>
          <w:u w:val="single"/>
        </w:rPr>
      </w:pPr>
    </w:p>
    <w:p w14:paraId="6A5A5E69" w14:textId="77777777" w:rsidR="004A7511" w:rsidRPr="00845615" w:rsidRDefault="004A7511" w:rsidP="004A7511">
      <w:pPr>
        <w:pStyle w:val="Geenafstand"/>
        <w:spacing w:line="360" w:lineRule="auto"/>
        <w:rPr>
          <w:rFonts w:ascii="Verdana" w:hAnsi="Verdana"/>
          <w:sz w:val="20"/>
          <w:szCs w:val="20"/>
          <w:u w:val="single"/>
        </w:rPr>
      </w:pPr>
      <w:r>
        <w:rPr>
          <w:rFonts w:ascii="Verdana" w:hAnsi="Verdana"/>
          <w:sz w:val="20"/>
          <w:szCs w:val="20"/>
          <w:u w:val="single"/>
        </w:rPr>
        <w:t>Inleiding</w:t>
      </w:r>
    </w:p>
    <w:p w14:paraId="6A5A5E6A" w14:textId="77777777" w:rsidR="004A7511" w:rsidRDefault="004A7511" w:rsidP="004A7511">
      <w:pPr>
        <w:pStyle w:val="Geenafstand"/>
        <w:spacing w:line="360" w:lineRule="auto"/>
        <w:rPr>
          <w:rFonts w:ascii="Verdana" w:hAnsi="Verdana"/>
          <w:sz w:val="20"/>
          <w:szCs w:val="20"/>
        </w:rPr>
      </w:pPr>
      <w:r>
        <w:rPr>
          <w:rFonts w:ascii="Verdana" w:hAnsi="Verdana"/>
          <w:sz w:val="20"/>
          <w:szCs w:val="20"/>
        </w:rPr>
        <w:t>Goeiedag, mijn naam is Kevin van der Haas. Heeft u er problemen mee dat ik het gesprek opneem? Ik dien dit gesprek namelijk te transcriberen, om zodoende de resultaten in een analyseschema te verwerken?</w:t>
      </w:r>
    </w:p>
    <w:p w14:paraId="6A5A5E6B" w14:textId="77777777" w:rsidR="004A7511" w:rsidRDefault="004A7511" w:rsidP="004A7511">
      <w:pPr>
        <w:pStyle w:val="Geenafstand"/>
        <w:spacing w:line="360" w:lineRule="auto"/>
        <w:rPr>
          <w:rFonts w:ascii="Verdana" w:hAnsi="Verdana"/>
          <w:sz w:val="20"/>
          <w:szCs w:val="20"/>
        </w:rPr>
      </w:pPr>
    </w:p>
    <w:p w14:paraId="6A5A5E6C" w14:textId="77777777" w:rsidR="004A7511" w:rsidRDefault="004A7511" w:rsidP="004A7511">
      <w:pPr>
        <w:pStyle w:val="Geenafstand"/>
        <w:spacing w:line="360" w:lineRule="auto"/>
        <w:rPr>
          <w:rFonts w:ascii="Verdana" w:hAnsi="Verdana"/>
          <w:sz w:val="20"/>
          <w:szCs w:val="20"/>
        </w:rPr>
      </w:pPr>
      <w:r>
        <w:rPr>
          <w:rFonts w:ascii="Verdana" w:hAnsi="Verdana"/>
          <w:sz w:val="20"/>
          <w:szCs w:val="20"/>
        </w:rPr>
        <w:t>Namens het hoogheemraadschap van Rijnland schrijf ik een scriptie over de zelfstandige vergunningverlenende bevoegdheid van het waterschap en de gevallen waarin zij een adviesrecht heeft, gezien de Omgevingswet die per 1 januari 2021 inwerking treedt. Het waterschap wil namelijk weten op welke wijze zij haar dienstverlening het beste in de richting van de initiatiefnemer kan inrichten. Uw organisatie werkt al samen op het gebied van vergunningverlening in het licht van de Omgevingswet/Uw organisatie is een pilot ‘illegale dempingen’ en een projectplan ‘slootdempingen’ gestart met andere organisaties. Aan de hand hiervan heb ik een paar vragen geformuleerd, die ik u graag zou willen stellen. Deze vragen zien op de pilot die uw organisatie is gestart.</w:t>
      </w:r>
    </w:p>
    <w:p w14:paraId="6A5A5E6D" w14:textId="77777777" w:rsidR="004A7511" w:rsidRDefault="004A7511" w:rsidP="004A7511">
      <w:pPr>
        <w:pStyle w:val="Geenafstand"/>
        <w:spacing w:line="360" w:lineRule="auto"/>
        <w:rPr>
          <w:rFonts w:ascii="Verdana" w:hAnsi="Verdana"/>
          <w:sz w:val="20"/>
          <w:szCs w:val="20"/>
        </w:rPr>
      </w:pPr>
    </w:p>
    <w:p w14:paraId="6A5A5E6E" w14:textId="77777777" w:rsidR="004A7511" w:rsidRPr="00845615" w:rsidRDefault="004A7511" w:rsidP="004A7511">
      <w:pPr>
        <w:pStyle w:val="Geenafstand"/>
        <w:spacing w:line="360" w:lineRule="auto"/>
        <w:rPr>
          <w:rFonts w:ascii="Verdana" w:hAnsi="Verdana"/>
          <w:sz w:val="20"/>
          <w:szCs w:val="20"/>
          <w:u w:val="single"/>
        </w:rPr>
      </w:pPr>
      <w:r w:rsidRPr="00845615">
        <w:rPr>
          <w:rFonts w:ascii="Verdana" w:hAnsi="Verdana"/>
          <w:sz w:val="20"/>
          <w:szCs w:val="20"/>
          <w:u w:val="single"/>
        </w:rPr>
        <w:t>Vragen ter inleiding van het gesprek</w:t>
      </w:r>
    </w:p>
    <w:p w14:paraId="6A5A5E6F" w14:textId="77777777" w:rsidR="004A7511" w:rsidRDefault="004A7511" w:rsidP="00483B57">
      <w:pPr>
        <w:pStyle w:val="Geenafstand"/>
        <w:numPr>
          <w:ilvl w:val="0"/>
          <w:numId w:val="5"/>
        </w:numPr>
        <w:spacing w:line="360" w:lineRule="auto"/>
        <w:rPr>
          <w:rFonts w:ascii="Verdana" w:hAnsi="Verdana"/>
          <w:sz w:val="20"/>
          <w:szCs w:val="20"/>
        </w:rPr>
      </w:pPr>
      <w:r>
        <w:rPr>
          <w:rFonts w:ascii="Verdana" w:hAnsi="Verdana"/>
          <w:sz w:val="20"/>
          <w:szCs w:val="20"/>
        </w:rPr>
        <w:t>Wat is uw functie binnen het waterschap/provincie/gemeente?</w:t>
      </w:r>
    </w:p>
    <w:p w14:paraId="6A5A5E70" w14:textId="77777777" w:rsidR="004A7511" w:rsidRDefault="004A7511" w:rsidP="00483B57">
      <w:pPr>
        <w:pStyle w:val="Geenafstand"/>
        <w:numPr>
          <w:ilvl w:val="0"/>
          <w:numId w:val="5"/>
        </w:numPr>
        <w:spacing w:line="360" w:lineRule="auto"/>
        <w:rPr>
          <w:rFonts w:ascii="Verdana" w:hAnsi="Verdana"/>
          <w:sz w:val="20"/>
          <w:szCs w:val="20"/>
        </w:rPr>
      </w:pPr>
      <w:r>
        <w:rPr>
          <w:rFonts w:ascii="Verdana" w:hAnsi="Verdana"/>
          <w:sz w:val="20"/>
          <w:szCs w:val="20"/>
        </w:rPr>
        <w:t>Wat voor werkzaamheden verricht u?</w:t>
      </w:r>
    </w:p>
    <w:p w14:paraId="6A5A5E71" w14:textId="77777777" w:rsidR="004A7511" w:rsidRPr="00D47F81" w:rsidRDefault="004A7511" w:rsidP="00483B57">
      <w:pPr>
        <w:pStyle w:val="Geenafstand"/>
        <w:numPr>
          <w:ilvl w:val="0"/>
          <w:numId w:val="5"/>
        </w:numPr>
        <w:spacing w:line="360" w:lineRule="auto"/>
        <w:rPr>
          <w:rFonts w:ascii="Verdana" w:hAnsi="Verdana"/>
          <w:sz w:val="20"/>
          <w:szCs w:val="20"/>
        </w:rPr>
      </w:pPr>
      <w:r>
        <w:rPr>
          <w:rFonts w:ascii="Verdana" w:hAnsi="Verdana"/>
          <w:sz w:val="20"/>
          <w:szCs w:val="20"/>
        </w:rPr>
        <w:t xml:space="preserve">Wat is het doel van de pilot? </w:t>
      </w:r>
    </w:p>
    <w:p w14:paraId="6A5A5E72" w14:textId="77777777" w:rsidR="004A7511" w:rsidRDefault="004A7511" w:rsidP="004A7511">
      <w:pPr>
        <w:pStyle w:val="Geenafstand"/>
        <w:spacing w:line="360" w:lineRule="auto"/>
        <w:rPr>
          <w:rFonts w:ascii="Verdana" w:hAnsi="Verdana"/>
          <w:sz w:val="20"/>
          <w:szCs w:val="20"/>
        </w:rPr>
      </w:pPr>
    </w:p>
    <w:p w14:paraId="6A5A5E73" w14:textId="77777777" w:rsidR="004A7511" w:rsidRDefault="004A7511" w:rsidP="004A7511">
      <w:pPr>
        <w:pStyle w:val="Geenafstand"/>
        <w:spacing w:line="360" w:lineRule="auto"/>
        <w:rPr>
          <w:rFonts w:ascii="Verdana" w:hAnsi="Verdana"/>
          <w:sz w:val="20"/>
          <w:szCs w:val="20"/>
          <w:u w:val="single"/>
        </w:rPr>
      </w:pPr>
      <w:r w:rsidRPr="00845615">
        <w:rPr>
          <w:rFonts w:ascii="Verdana" w:hAnsi="Verdana"/>
          <w:sz w:val="20"/>
          <w:szCs w:val="20"/>
          <w:u w:val="single"/>
        </w:rPr>
        <w:t xml:space="preserve">Vragen </w:t>
      </w:r>
      <w:r>
        <w:rPr>
          <w:rFonts w:ascii="Verdana" w:hAnsi="Verdana"/>
          <w:sz w:val="20"/>
          <w:szCs w:val="20"/>
          <w:u w:val="single"/>
        </w:rPr>
        <w:t>over de knelpunten</w:t>
      </w:r>
      <w:r w:rsidR="009F3707">
        <w:rPr>
          <w:rFonts w:ascii="Verdana" w:hAnsi="Verdana"/>
          <w:sz w:val="20"/>
          <w:szCs w:val="20"/>
          <w:u w:val="single"/>
        </w:rPr>
        <w:t xml:space="preserve"> en succesfactoren</w:t>
      </w:r>
      <w:r>
        <w:rPr>
          <w:rFonts w:ascii="Verdana" w:hAnsi="Verdana"/>
          <w:sz w:val="20"/>
          <w:szCs w:val="20"/>
          <w:u w:val="single"/>
        </w:rPr>
        <w:t xml:space="preserve"> in de samenwerking tussen gemeenten, provincies en waterschappen bij de vergunningverlening op dit moment (met betrekking tot deelvraag 4)</w:t>
      </w:r>
    </w:p>
    <w:p w14:paraId="6A5A5E74" w14:textId="77777777" w:rsidR="004A7511" w:rsidRPr="000C561E" w:rsidRDefault="004A7511" w:rsidP="004A7511">
      <w:pPr>
        <w:pStyle w:val="Geenafstand"/>
        <w:spacing w:line="360" w:lineRule="auto"/>
        <w:rPr>
          <w:rFonts w:ascii="Verdana" w:hAnsi="Verdana"/>
          <w:sz w:val="20"/>
          <w:szCs w:val="20"/>
        </w:rPr>
      </w:pPr>
      <w:r>
        <w:rPr>
          <w:rFonts w:ascii="Verdana" w:hAnsi="Verdana"/>
          <w:sz w:val="20"/>
          <w:szCs w:val="20"/>
        </w:rPr>
        <w:t xml:space="preserve">Stel een initiatiefnemer vraagt een omgevingsvergunning aan voor het bouwen van een huis. De vergunning raakt zowel de bevoegdheid van de gemeente/provincie als het waterschap.  </w:t>
      </w:r>
    </w:p>
    <w:p w14:paraId="6A5A5E75" w14:textId="77777777" w:rsidR="004A7511" w:rsidRDefault="004A7511" w:rsidP="00483B57">
      <w:pPr>
        <w:pStyle w:val="Geenafstand"/>
        <w:numPr>
          <w:ilvl w:val="0"/>
          <w:numId w:val="5"/>
        </w:numPr>
        <w:spacing w:line="360" w:lineRule="auto"/>
        <w:rPr>
          <w:rFonts w:ascii="Verdana" w:hAnsi="Verdana"/>
          <w:sz w:val="20"/>
          <w:szCs w:val="20"/>
        </w:rPr>
      </w:pPr>
      <w:r>
        <w:rPr>
          <w:rFonts w:ascii="Verdana" w:hAnsi="Verdana"/>
          <w:sz w:val="20"/>
          <w:szCs w:val="20"/>
        </w:rPr>
        <w:t xml:space="preserve">Welke knelpunten in de dienstverlening </w:t>
      </w:r>
      <w:r w:rsidR="0019470C">
        <w:rPr>
          <w:rFonts w:ascii="Verdana" w:hAnsi="Verdana"/>
          <w:sz w:val="20"/>
          <w:szCs w:val="20"/>
        </w:rPr>
        <w:t xml:space="preserve">naar </w:t>
      </w:r>
      <w:r>
        <w:rPr>
          <w:rFonts w:ascii="Verdana" w:hAnsi="Verdana"/>
          <w:sz w:val="20"/>
          <w:szCs w:val="20"/>
        </w:rPr>
        <w:t xml:space="preserve">de initiatiefnemer neemt u waar? </w:t>
      </w:r>
    </w:p>
    <w:p w14:paraId="6A5A5E76" w14:textId="77777777" w:rsidR="004A7511" w:rsidRDefault="004A7511" w:rsidP="00483B57">
      <w:pPr>
        <w:pStyle w:val="Geenafstand"/>
        <w:numPr>
          <w:ilvl w:val="0"/>
          <w:numId w:val="5"/>
        </w:numPr>
        <w:spacing w:line="360" w:lineRule="auto"/>
        <w:rPr>
          <w:rFonts w:ascii="Verdana" w:hAnsi="Verdana"/>
          <w:sz w:val="20"/>
          <w:szCs w:val="20"/>
        </w:rPr>
      </w:pPr>
      <w:r>
        <w:rPr>
          <w:rFonts w:ascii="Verdana" w:hAnsi="Verdana"/>
          <w:sz w:val="20"/>
          <w:szCs w:val="20"/>
        </w:rPr>
        <w:t xml:space="preserve">Welke succesfactoren, gezien de pilot, neemt u in de dienstverlening </w:t>
      </w:r>
      <w:r w:rsidR="00A4619C">
        <w:rPr>
          <w:rFonts w:ascii="Verdana" w:hAnsi="Verdana"/>
          <w:sz w:val="20"/>
          <w:szCs w:val="20"/>
        </w:rPr>
        <w:t>naar</w:t>
      </w:r>
      <w:r>
        <w:rPr>
          <w:rFonts w:ascii="Verdana" w:hAnsi="Verdana"/>
          <w:sz w:val="20"/>
          <w:szCs w:val="20"/>
        </w:rPr>
        <w:t xml:space="preserve"> de i</w:t>
      </w:r>
      <w:r w:rsidRPr="00032547">
        <w:rPr>
          <w:rFonts w:ascii="Verdana" w:hAnsi="Verdana"/>
          <w:sz w:val="20"/>
          <w:szCs w:val="20"/>
        </w:rPr>
        <w:t>nitiatiefnemer</w:t>
      </w:r>
      <w:r>
        <w:rPr>
          <w:rFonts w:ascii="Verdana" w:hAnsi="Verdana"/>
          <w:sz w:val="20"/>
          <w:szCs w:val="20"/>
        </w:rPr>
        <w:t xml:space="preserve"> waar? </w:t>
      </w:r>
    </w:p>
    <w:p w14:paraId="6A5A5E77" w14:textId="77777777" w:rsidR="004A7511" w:rsidRDefault="004A7511" w:rsidP="00483B57">
      <w:pPr>
        <w:pStyle w:val="Geenafstand"/>
        <w:numPr>
          <w:ilvl w:val="0"/>
          <w:numId w:val="5"/>
        </w:numPr>
        <w:spacing w:line="360" w:lineRule="auto"/>
        <w:rPr>
          <w:rFonts w:ascii="Verdana" w:hAnsi="Verdana"/>
          <w:sz w:val="20"/>
          <w:szCs w:val="20"/>
        </w:rPr>
      </w:pPr>
      <w:r>
        <w:rPr>
          <w:rFonts w:ascii="Verdana" w:hAnsi="Verdana"/>
          <w:sz w:val="20"/>
          <w:szCs w:val="20"/>
        </w:rPr>
        <w:t xml:space="preserve">Tegen welke knelpunten loopt de gemeente/de provincie aan? </w:t>
      </w:r>
    </w:p>
    <w:p w14:paraId="6A5A5E78" w14:textId="77777777" w:rsidR="004A7511" w:rsidRDefault="004A7511" w:rsidP="00483B57">
      <w:pPr>
        <w:pStyle w:val="Geenafstand"/>
        <w:numPr>
          <w:ilvl w:val="0"/>
          <w:numId w:val="5"/>
        </w:numPr>
        <w:spacing w:line="360" w:lineRule="auto"/>
        <w:rPr>
          <w:rFonts w:ascii="Verdana" w:hAnsi="Verdana"/>
          <w:sz w:val="20"/>
          <w:szCs w:val="20"/>
        </w:rPr>
      </w:pPr>
      <w:r>
        <w:rPr>
          <w:rFonts w:ascii="Verdana" w:hAnsi="Verdana"/>
          <w:sz w:val="20"/>
          <w:szCs w:val="20"/>
        </w:rPr>
        <w:t xml:space="preserve">Welke succesfactoren brengt de pilot voor de gemeente/provincie met zich mee? </w:t>
      </w:r>
    </w:p>
    <w:p w14:paraId="6A5A5E79" w14:textId="77777777" w:rsidR="004A7511" w:rsidRDefault="004A7511" w:rsidP="00483B57">
      <w:pPr>
        <w:pStyle w:val="Geenafstand"/>
        <w:numPr>
          <w:ilvl w:val="0"/>
          <w:numId w:val="5"/>
        </w:numPr>
        <w:spacing w:line="360" w:lineRule="auto"/>
        <w:rPr>
          <w:rFonts w:ascii="Verdana" w:hAnsi="Verdana"/>
          <w:sz w:val="20"/>
          <w:szCs w:val="20"/>
        </w:rPr>
      </w:pPr>
      <w:r>
        <w:rPr>
          <w:rFonts w:ascii="Verdana" w:hAnsi="Verdana"/>
          <w:sz w:val="20"/>
          <w:szCs w:val="20"/>
        </w:rPr>
        <w:lastRenderedPageBreak/>
        <w:t>Tegen welke knelpunten loopt het waterschap aan?</w:t>
      </w:r>
    </w:p>
    <w:p w14:paraId="6A5A5E7A" w14:textId="77777777" w:rsidR="004A7511" w:rsidRDefault="004A7511" w:rsidP="00483B57">
      <w:pPr>
        <w:pStyle w:val="Geenafstand"/>
        <w:numPr>
          <w:ilvl w:val="0"/>
          <w:numId w:val="5"/>
        </w:numPr>
        <w:spacing w:line="360" w:lineRule="auto"/>
        <w:rPr>
          <w:rFonts w:ascii="Verdana" w:hAnsi="Verdana"/>
          <w:sz w:val="20"/>
          <w:szCs w:val="20"/>
        </w:rPr>
      </w:pPr>
      <w:r>
        <w:rPr>
          <w:rFonts w:ascii="Verdana" w:hAnsi="Verdana"/>
          <w:sz w:val="20"/>
          <w:szCs w:val="20"/>
        </w:rPr>
        <w:t xml:space="preserve">Welke succesfactoren levert de pilot voor het waterschap op? </w:t>
      </w:r>
    </w:p>
    <w:p w14:paraId="6A5A5E7B" w14:textId="77777777" w:rsidR="00973620" w:rsidRPr="0030239A" w:rsidRDefault="00973620" w:rsidP="00973620">
      <w:pPr>
        <w:pStyle w:val="Geenafstand"/>
        <w:spacing w:line="360" w:lineRule="auto"/>
        <w:rPr>
          <w:rFonts w:ascii="Verdana" w:hAnsi="Verdana"/>
          <w:sz w:val="20"/>
          <w:szCs w:val="20"/>
        </w:rPr>
      </w:pPr>
    </w:p>
    <w:p w14:paraId="6A5A5E7C" w14:textId="77777777" w:rsidR="004A7511" w:rsidRDefault="004A7511" w:rsidP="004A7511">
      <w:pPr>
        <w:pStyle w:val="Geenafstand"/>
        <w:spacing w:line="360" w:lineRule="auto"/>
        <w:rPr>
          <w:rFonts w:ascii="Verdana" w:hAnsi="Verdana"/>
          <w:sz w:val="20"/>
          <w:szCs w:val="20"/>
          <w:u w:val="single"/>
        </w:rPr>
      </w:pPr>
      <w:r w:rsidRPr="00845615">
        <w:rPr>
          <w:rFonts w:ascii="Verdana" w:hAnsi="Verdana"/>
          <w:sz w:val="20"/>
          <w:szCs w:val="20"/>
          <w:u w:val="single"/>
        </w:rPr>
        <w:t xml:space="preserve">Vragen </w:t>
      </w:r>
      <w:r>
        <w:rPr>
          <w:rFonts w:ascii="Verdana" w:hAnsi="Verdana"/>
          <w:sz w:val="20"/>
          <w:szCs w:val="20"/>
          <w:u w:val="single"/>
        </w:rPr>
        <w:t>over de kennis en ervaring die is opgedaan bij de pilot over de dienstverlening die voor het waterschap een rol speelt (met betrekking tot deelvraag 5)</w:t>
      </w:r>
    </w:p>
    <w:p w14:paraId="6A5A5E7D" w14:textId="77777777" w:rsidR="004A7511" w:rsidRPr="0069521A" w:rsidRDefault="004A7511" w:rsidP="00483B57">
      <w:pPr>
        <w:pStyle w:val="Geenafstand"/>
        <w:numPr>
          <w:ilvl w:val="0"/>
          <w:numId w:val="5"/>
        </w:numPr>
        <w:spacing w:line="360" w:lineRule="auto"/>
        <w:rPr>
          <w:rFonts w:ascii="Verdana" w:hAnsi="Verdana"/>
          <w:sz w:val="20"/>
          <w:szCs w:val="20"/>
          <w:u w:val="single"/>
        </w:rPr>
      </w:pPr>
      <w:r>
        <w:rPr>
          <w:rFonts w:ascii="Verdana" w:hAnsi="Verdana"/>
          <w:sz w:val="20"/>
          <w:szCs w:val="20"/>
        </w:rPr>
        <w:t>Wat zijn de resultaten van de pilot tot nu toe?</w:t>
      </w:r>
    </w:p>
    <w:p w14:paraId="6A5A5E7E" w14:textId="77777777" w:rsidR="004A7511" w:rsidRPr="00E35E0D" w:rsidRDefault="004A7511" w:rsidP="00483B57">
      <w:pPr>
        <w:pStyle w:val="Geenafstand"/>
        <w:numPr>
          <w:ilvl w:val="0"/>
          <w:numId w:val="5"/>
        </w:numPr>
        <w:spacing w:line="360" w:lineRule="auto"/>
        <w:rPr>
          <w:rFonts w:ascii="Verdana" w:hAnsi="Verdana"/>
          <w:sz w:val="20"/>
          <w:szCs w:val="20"/>
          <w:u w:val="single"/>
        </w:rPr>
      </w:pPr>
      <w:r>
        <w:rPr>
          <w:rFonts w:ascii="Verdana" w:hAnsi="Verdana"/>
          <w:sz w:val="20"/>
          <w:szCs w:val="20"/>
        </w:rPr>
        <w:t xml:space="preserve">Op welke wijze bent u, gezien de resultaten van de pilot, van plan uw dienstverlening aan te passen? En wat is hiervoor nodig? </w:t>
      </w:r>
    </w:p>
    <w:p w14:paraId="6A5A5E7F" w14:textId="77777777" w:rsidR="004A7511" w:rsidRPr="00E60A23" w:rsidRDefault="004A7511" w:rsidP="00483B57">
      <w:pPr>
        <w:pStyle w:val="Geenafstand"/>
        <w:numPr>
          <w:ilvl w:val="0"/>
          <w:numId w:val="5"/>
        </w:numPr>
        <w:spacing w:line="360" w:lineRule="auto"/>
        <w:rPr>
          <w:rFonts w:ascii="Verdana" w:hAnsi="Verdana"/>
          <w:sz w:val="20"/>
          <w:szCs w:val="20"/>
          <w:u w:val="single"/>
        </w:rPr>
      </w:pPr>
      <w:r>
        <w:rPr>
          <w:rFonts w:ascii="Verdana" w:hAnsi="Verdana"/>
          <w:sz w:val="20"/>
          <w:szCs w:val="20"/>
        </w:rPr>
        <w:t xml:space="preserve">Op welke wijze bent u van plan te werken aan de klanttevredenheid van uw organisatie gelet op de opgaven van de Omgevingswet? </w:t>
      </w:r>
    </w:p>
    <w:p w14:paraId="6A5A5E80" w14:textId="77777777" w:rsidR="004A7511" w:rsidRPr="00E60A23" w:rsidRDefault="004A7511" w:rsidP="00483B57">
      <w:pPr>
        <w:pStyle w:val="Geenafstand"/>
        <w:numPr>
          <w:ilvl w:val="0"/>
          <w:numId w:val="5"/>
        </w:numPr>
        <w:spacing w:line="360" w:lineRule="auto"/>
        <w:rPr>
          <w:rFonts w:ascii="Verdana" w:hAnsi="Verdana"/>
          <w:sz w:val="20"/>
          <w:szCs w:val="20"/>
          <w:u w:val="single"/>
        </w:rPr>
      </w:pPr>
      <w:r>
        <w:rPr>
          <w:rFonts w:ascii="Verdana" w:hAnsi="Verdana"/>
          <w:sz w:val="20"/>
          <w:szCs w:val="20"/>
        </w:rPr>
        <w:t xml:space="preserve">Wat is ervoor nodig om uw klanttevredenheid hoog te houden? </w:t>
      </w:r>
    </w:p>
    <w:p w14:paraId="6A5A5E81" w14:textId="77777777" w:rsidR="004A7511" w:rsidRPr="00683387" w:rsidRDefault="004A7511" w:rsidP="00483B57">
      <w:pPr>
        <w:pStyle w:val="Geenafstand"/>
        <w:numPr>
          <w:ilvl w:val="0"/>
          <w:numId w:val="5"/>
        </w:numPr>
        <w:spacing w:line="360" w:lineRule="auto"/>
        <w:rPr>
          <w:rFonts w:ascii="Verdana" w:hAnsi="Verdana"/>
          <w:sz w:val="20"/>
          <w:szCs w:val="20"/>
          <w:u w:val="single"/>
        </w:rPr>
      </w:pPr>
      <w:r>
        <w:rPr>
          <w:rFonts w:ascii="Verdana" w:hAnsi="Verdana"/>
          <w:sz w:val="20"/>
          <w:szCs w:val="20"/>
        </w:rPr>
        <w:t xml:space="preserve">Welke ervaring heeft u uit de pilot opgedaan, die van belang is voor de dienstverlening van het waterschap?  </w:t>
      </w:r>
    </w:p>
    <w:p w14:paraId="6A5A5E82" w14:textId="77777777" w:rsidR="004A7511" w:rsidRDefault="004A7511" w:rsidP="004A7511">
      <w:pPr>
        <w:pStyle w:val="Geenafstand"/>
        <w:spacing w:line="360" w:lineRule="auto"/>
        <w:rPr>
          <w:rFonts w:ascii="Verdana" w:hAnsi="Verdana"/>
          <w:sz w:val="20"/>
          <w:szCs w:val="20"/>
        </w:rPr>
      </w:pPr>
    </w:p>
    <w:p w14:paraId="6A5A5E83" w14:textId="77777777" w:rsidR="004A7511" w:rsidRPr="00683387" w:rsidRDefault="004A7511" w:rsidP="004A7511">
      <w:pPr>
        <w:pStyle w:val="Geenafstand"/>
        <w:spacing w:line="360" w:lineRule="auto"/>
        <w:rPr>
          <w:rFonts w:ascii="Verdana" w:hAnsi="Verdana"/>
          <w:sz w:val="20"/>
          <w:szCs w:val="20"/>
        </w:rPr>
      </w:pPr>
    </w:p>
    <w:p w14:paraId="6A5A5E84" w14:textId="77777777" w:rsidR="00483F99" w:rsidRDefault="00483F99" w:rsidP="00483F99">
      <w:pPr>
        <w:pStyle w:val="Geenafstand"/>
        <w:spacing w:line="360" w:lineRule="auto"/>
        <w:rPr>
          <w:rFonts w:ascii="Verdana" w:hAnsi="Verdana"/>
          <w:sz w:val="20"/>
          <w:szCs w:val="20"/>
        </w:rPr>
      </w:pPr>
    </w:p>
    <w:p w14:paraId="6A5A5E85" w14:textId="77777777" w:rsidR="002E4127" w:rsidRDefault="002E4127" w:rsidP="002E4127">
      <w:pPr>
        <w:pStyle w:val="Geenafstand"/>
        <w:spacing w:line="360" w:lineRule="auto"/>
        <w:rPr>
          <w:rFonts w:ascii="Verdana" w:hAnsi="Verdana"/>
          <w:sz w:val="20"/>
          <w:szCs w:val="20"/>
        </w:rPr>
      </w:pPr>
    </w:p>
    <w:p w14:paraId="6A5A5E86" w14:textId="77777777" w:rsidR="002E4127" w:rsidRDefault="002E4127" w:rsidP="002E4127">
      <w:pPr>
        <w:pStyle w:val="Geenafstand"/>
        <w:spacing w:line="360" w:lineRule="auto"/>
        <w:rPr>
          <w:rFonts w:ascii="Verdana" w:hAnsi="Verdana"/>
          <w:sz w:val="20"/>
          <w:szCs w:val="20"/>
        </w:rPr>
      </w:pPr>
    </w:p>
    <w:p w14:paraId="6A5A5E87" w14:textId="77777777" w:rsidR="00C067FE" w:rsidRDefault="00C067FE" w:rsidP="002E4127">
      <w:pPr>
        <w:pStyle w:val="Geenafstand"/>
        <w:spacing w:line="360" w:lineRule="auto"/>
        <w:rPr>
          <w:rFonts w:ascii="Verdana" w:hAnsi="Verdana"/>
          <w:sz w:val="20"/>
          <w:szCs w:val="20"/>
        </w:rPr>
      </w:pPr>
    </w:p>
    <w:p w14:paraId="6A5A5E88" w14:textId="77777777" w:rsidR="00C067FE" w:rsidRDefault="00C067FE" w:rsidP="002E4127">
      <w:pPr>
        <w:pStyle w:val="Geenafstand"/>
        <w:spacing w:line="360" w:lineRule="auto"/>
        <w:rPr>
          <w:rFonts w:ascii="Verdana" w:hAnsi="Verdana"/>
          <w:sz w:val="20"/>
          <w:szCs w:val="20"/>
        </w:rPr>
      </w:pPr>
    </w:p>
    <w:p w14:paraId="6A5A5E89" w14:textId="77777777" w:rsidR="00C067FE" w:rsidRDefault="00C067FE" w:rsidP="002E4127">
      <w:pPr>
        <w:pStyle w:val="Geenafstand"/>
        <w:spacing w:line="360" w:lineRule="auto"/>
        <w:rPr>
          <w:rFonts w:ascii="Verdana" w:hAnsi="Verdana"/>
          <w:sz w:val="20"/>
          <w:szCs w:val="20"/>
        </w:rPr>
      </w:pPr>
    </w:p>
    <w:p w14:paraId="6A5A5E8A" w14:textId="77777777" w:rsidR="00C067FE" w:rsidRDefault="00C067FE" w:rsidP="002E4127">
      <w:pPr>
        <w:pStyle w:val="Geenafstand"/>
        <w:spacing w:line="360" w:lineRule="auto"/>
        <w:rPr>
          <w:rFonts w:ascii="Verdana" w:hAnsi="Verdana"/>
          <w:sz w:val="20"/>
          <w:szCs w:val="20"/>
        </w:rPr>
      </w:pPr>
    </w:p>
    <w:p w14:paraId="6A5A5E8B" w14:textId="77777777" w:rsidR="00C067FE" w:rsidRDefault="00C067FE" w:rsidP="002E4127">
      <w:pPr>
        <w:pStyle w:val="Geenafstand"/>
        <w:spacing w:line="360" w:lineRule="auto"/>
        <w:rPr>
          <w:rFonts w:ascii="Verdana" w:hAnsi="Verdana"/>
          <w:sz w:val="20"/>
          <w:szCs w:val="20"/>
        </w:rPr>
      </w:pPr>
    </w:p>
    <w:p w14:paraId="6A5A5E8C" w14:textId="77777777" w:rsidR="00C067FE" w:rsidRDefault="00C067FE" w:rsidP="002E4127">
      <w:pPr>
        <w:pStyle w:val="Geenafstand"/>
        <w:spacing w:line="360" w:lineRule="auto"/>
        <w:rPr>
          <w:rFonts w:ascii="Verdana" w:hAnsi="Verdana"/>
          <w:sz w:val="20"/>
          <w:szCs w:val="20"/>
        </w:rPr>
      </w:pPr>
    </w:p>
    <w:p w14:paraId="6A5A5E8D" w14:textId="77777777" w:rsidR="00C067FE" w:rsidRDefault="00C067FE" w:rsidP="002E4127">
      <w:pPr>
        <w:pStyle w:val="Geenafstand"/>
        <w:spacing w:line="360" w:lineRule="auto"/>
        <w:rPr>
          <w:rFonts w:ascii="Verdana" w:hAnsi="Verdana"/>
          <w:sz w:val="20"/>
          <w:szCs w:val="20"/>
        </w:rPr>
      </w:pPr>
    </w:p>
    <w:p w14:paraId="6A5A5E8E" w14:textId="77777777" w:rsidR="00C067FE" w:rsidRDefault="00C067FE" w:rsidP="002E4127">
      <w:pPr>
        <w:pStyle w:val="Geenafstand"/>
        <w:spacing w:line="360" w:lineRule="auto"/>
        <w:rPr>
          <w:rFonts w:ascii="Verdana" w:hAnsi="Verdana"/>
          <w:sz w:val="20"/>
          <w:szCs w:val="20"/>
        </w:rPr>
      </w:pPr>
    </w:p>
    <w:p w14:paraId="6A5A5E8F" w14:textId="77777777" w:rsidR="00C067FE" w:rsidRDefault="00C067FE" w:rsidP="002E4127">
      <w:pPr>
        <w:pStyle w:val="Geenafstand"/>
        <w:spacing w:line="360" w:lineRule="auto"/>
        <w:rPr>
          <w:rFonts w:ascii="Verdana" w:hAnsi="Verdana"/>
          <w:sz w:val="20"/>
          <w:szCs w:val="20"/>
        </w:rPr>
      </w:pPr>
    </w:p>
    <w:p w14:paraId="6A5A5E90" w14:textId="77777777" w:rsidR="00C067FE" w:rsidRDefault="00C067FE" w:rsidP="002E4127">
      <w:pPr>
        <w:pStyle w:val="Geenafstand"/>
        <w:spacing w:line="360" w:lineRule="auto"/>
        <w:rPr>
          <w:rFonts w:ascii="Verdana" w:hAnsi="Verdana"/>
          <w:sz w:val="20"/>
          <w:szCs w:val="20"/>
        </w:rPr>
      </w:pPr>
    </w:p>
    <w:p w14:paraId="6A5A5E91" w14:textId="77777777" w:rsidR="00C067FE" w:rsidRDefault="00C067FE" w:rsidP="002E4127">
      <w:pPr>
        <w:pStyle w:val="Geenafstand"/>
        <w:spacing w:line="360" w:lineRule="auto"/>
        <w:rPr>
          <w:rFonts w:ascii="Verdana" w:hAnsi="Verdana"/>
          <w:sz w:val="20"/>
          <w:szCs w:val="20"/>
        </w:rPr>
      </w:pPr>
    </w:p>
    <w:p w14:paraId="6A5A5E92" w14:textId="77777777" w:rsidR="00C067FE" w:rsidRDefault="00C067FE" w:rsidP="002E4127">
      <w:pPr>
        <w:pStyle w:val="Geenafstand"/>
        <w:spacing w:line="360" w:lineRule="auto"/>
        <w:rPr>
          <w:rFonts w:ascii="Verdana" w:hAnsi="Verdana"/>
          <w:sz w:val="20"/>
          <w:szCs w:val="20"/>
        </w:rPr>
      </w:pPr>
    </w:p>
    <w:p w14:paraId="6A5A5E93" w14:textId="77777777" w:rsidR="00C067FE" w:rsidRDefault="00C067FE" w:rsidP="002E4127">
      <w:pPr>
        <w:pStyle w:val="Geenafstand"/>
        <w:spacing w:line="360" w:lineRule="auto"/>
        <w:rPr>
          <w:rFonts w:ascii="Verdana" w:hAnsi="Verdana"/>
          <w:sz w:val="20"/>
          <w:szCs w:val="20"/>
        </w:rPr>
      </w:pPr>
    </w:p>
    <w:p w14:paraId="6A5A5E94" w14:textId="77777777" w:rsidR="00C067FE" w:rsidRDefault="00C067FE" w:rsidP="002E4127">
      <w:pPr>
        <w:pStyle w:val="Geenafstand"/>
        <w:spacing w:line="360" w:lineRule="auto"/>
        <w:rPr>
          <w:rFonts w:ascii="Verdana" w:hAnsi="Verdana"/>
          <w:sz w:val="20"/>
          <w:szCs w:val="20"/>
        </w:rPr>
      </w:pPr>
    </w:p>
    <w:p w14:paraId="6A5A5E95" w14:textId="77777777" w:rsidR="00C067FE" w:rsidRDefault="00C067FE" w:rsidP="002E4127">
      <w:pPr>
        <w:pStyle w:val="Geenafstand"/>
        <w:spacing w:line="360" w:lineRule="auto"/>
        <w:rPr>
          <w:rFonts w:ascii="Verdana" w:hAnsi="Verdana"/>
          <w:sz w:val="20"/>
          <w:szCs w:val="20"/>
        </w:rPr>
      </w:pPr>
    </w:p>
    <w:p w14:paraId="6A5A5E96" w14:textId="77777777" w:rsidR="00C067FE" w:rsidRDefault="00C067FE" w:rsidP="002E4127">
      <w:pPr>
        <w:pStyle w:val="Geenafstand"/>
        <w:spacing w:line="360" w:lineRule="auto"/>
        <w:rPr>
          <w:rFonts w:ascii="Verdana" w:hAnsi="Verdana"/>
          <w:sz w:val="20"/>
          <w:szCs w:val="20"/>
        </w:rPr>
      </w:pPr>
    </w:p>
    <w:p w14:paraId="6A5A5E97" w14:textId="77777777" w:rsidR="00C067FE" w:rsidRDefault="00C067FE" w:rsidP="002E4127">
      <w:pPr>
        <w:pStyle w:val="Geenafstand"/>
        <w:spacing w:line="360" w:lineRule="auto"/>
        <w:rPr>
          <w:rFonts w:ascii="Verdana" w:hAnsi="Verdana"/>
          <w:sz w:val="20"/>
          <w:szCs w:val="20"/>
        </w:rPr>
      </w:pPr>
    </w:p>
    <w:p w14:paraId="6A5A5E98" w14:textId="77777777" w:rsidR="00C067FE" w:rsidRDefault="00C067FE" w:rsidP="002E4127">
      <w:pPr>
        <w:pStyle w:val="Geenafstand"/>
        <w:spacing w:line="360" w:lineRule="auto"/>
        <w:rPr>
          <w:rFonts w:ascii="Verdana" w:hAnsi="Verdana"/>
          <w:sz w:val="20"/>
          <w:szCs w:val="20"/>
        </w:rPr>
      </w:pPr>
    </w:p>
    <w:p w14:paraId="6A5A5E99" w14:textId="77777777" w:rsidR="00C067FE" w:rsidRDefault="00C067FE" w:rsidP="002E4127">
      <w:pPr>
        <w:pStyle w:val="Geenafstand"/>
        <w:spacing w:line="360" w:lineRule="auto"/>
        <w:rPr>
          <w:rFonts w:ascii="Verdana" w:hAnsi="Verdana"/>
          <w:sz w:val="20"/>
          <w:szCs w:val="20"/>
        </w:rPr>
      </w:pPr>
    </w:p>
    <w:p w14:paraId="6A5A5E9A" w14:textId="77777777" w:rsidR="00C067FE" w:rsidRDefault="00C067FE" w:rsidP="002E4127">
      <w:pPr>
        <w:pStyle w:val="Geenafstand"/>
        <w:spacing w:line="360" w:lineRule="auto"/>
        <w:rPr>
          <w:rFonts w:ascii="Verdana" w:hAnsi="Verdana"/>
          <w:sz w:val="20"/>
          <w:szCs w:val="20"/>
        </w:rPr>
      </w:pPr>
    </w:p>
    <w:p w14:paraId="6A5A5E9B" w14:textId="77777777" w:rsidR="00C067FE" w:rsidRDefault="00C067FE" w:rsidP="00C067FE">
      <w:pPr>
        <w:pStyle w:val="Kop1"/>
        <w:spacing w:line="360" w:lineRule="auto"/>
        <w:rPr>
          <w:rFonts w:ascii="Verdana" w:hAnsi="Verdana"/>
          <w:noProof/>
          <w:color w:val="000000" w:themeColor="text1"/>
          <w:sz w:val="24"/>
          <w:szCs w:val="24"/>
          <w:u w:val="single"/>
        </w:rPr>
      </w:pPr>
      <w:bookmarkStart w:id="78" w:name="_Toc8816868"/>
      <w:bookmarkStart w:id="79" w:name="_Toc11313705"/>
      <w:r>
        <w:rPr>
          <w:rFonts w:ascii="Verdana" w:hAnsi="Verdana"/>
          <w:noProof/>
          <w:color w:val="000000" w:themeColor="text1"/>
          <w:sz w:val="24"/>
          <w:szCs w:val="24"/>
          <w:u w:val="single"/>
        </w:rPr>
        <w:lastRenderedPageBreak/>
        <w:t xml:space="preserve">Bijlage 3: </w:t>
      </w:r>
      <w:bookmarkEnd w:id="78"/>
      <w:r>
        <w:rPr>
          <w:rFonts w:ascii="Verdana" w:hAnsi="Verdana"/>
          <w:noProof/>
          <w:color w:val="000000" w:themeColor="text1"/>
          <w:sz w:val="24"/>
          <w:szCs w:val="24"/>
          <w:u w:val="single"/>
        </w:rPr>
        <w:t>uitkomsten interviews met trefwoorden</w:t>
      </w:r>
      <w:bookmarkEnd w:id="79"/>
    </w:p>
    <w:p w14:paraId="6A5A5E9C" w14:textId="77777777" w:rsidR="00C067FE" w:rsidRDefault="00C067FE" w:rsidP="00C067FE">
      <w:pPr>
        <w:pStyle w:val="Geenafstand"/>
        <w:spacing w:line="360" w:lineRule="auto"/>
        <w:rPr>
          <w:rFonts w:ascii="Verdana" w:hAnsi="Verdana"/>
          <w:sz w:val="20"/>
          <w:szCs w:val="20"/>
          <w:lang w:eastAsia="nl-NL"/>
        </w:rPr>
      </w:pPr>
    </w:p>
    <w:p w14:paraId="6A5A5E9D" w14:textId="77777777" w:rsidR="00C067FE" w:rsidRDefault="00C067FE" w:rsidP="00C067FE">
      <w:pPr>
        <w:pStyle w:val="Geenafstand"/>
        <w:spacing w:line="360" w:lineRule="auto"/>
        <w:rPr>
          <w:rFonts w:ascii="Verdana" w:hAnsi="Verdana"/>
          <w:sz w:val="20"/>
          <w:szCs w:val="20"/>
          <w:lang w:eastAsia="nl-NL"/>
        </w:rPr>
      </w:pPr>
      <w:r>
        <w:rPr>
          <w:rFonts w:ascii="Verdana" w:hAnsi="Verdana"/>
          <w:sz w:val="20"/>
          <w:szCs w:val="20"/>
          <w:lang w:eastAsia="nl-NL"/>
        </w:rPr>
        <w:t xml:space="preserve">In deze bijlage treft u de twee analyseschema’s aan, die naar aanleiding van de interviews zijn opgesteld. Het eerste analyseschema heeft betrekking op de vierde deelvraag en het tweede analyseschema ziet op de vijfde deelvraag. Wel moet bij deze twee analyseschema’s worden opgemerkt </w:t>
      </w:r>
      <w:r w:rsidR="00973620">
        <w:rPr>
          <w:rFonts w:ascii="Verdana" w:hAnsi="Verdana"/>
          <w:sz w:val="20"/>
          <w:szCs w:val="20"/>
          <w:lang w:eastAsia="nl-NL"/>
        </w:rPr>
        <w:t xml:space="preserve">dat de pilots nog lopen. </w:t>
      </w:r>
    </w:p>
    <w:p w14:paraId="6A5A5E9E" w14:textId="77777777" w:rsidR="00C067FE" w:rsidRDefault="00C067FE" w:rsidP="002E4127">
      <w:pPr>
        <w:pStyle w:val="Geenafstand"/>
        <w:spacing w:line="360" w:lineRule="auto"/>
        <w:rPr>
          <w:rFonts w:ascii="Verdana" w:hAnsi="Verdana"/>
          <w:sz w:val="20"/>
          <w:szCs w:val="20"/>
        </w:rPr>
      </w:pPr>
    </w:p>
    <w:p w14:paraId="6A5A5E9F" w14:textId="77777777" w:rsidR="00C067FE" w:rsidRDefault="00C067FE" w:rsidP="00C067FE">
      <w:pPr>
        <w:pStyle w:val="Kop2"/>
        <w:numPr>
          <w:ilvl w:val="0"/>
          <w:numId w:val="4"/>
        </w:numPr>
        <w:spacing w:line="360" w:lineRule="auto"/>
        <w:rPr>
          <w:rFonts w:ascii="Verdana" w:hAnsi="Verdana"/>
          <w:color w:val="auto"/>
          <w:sz w:val="20"/>
          <w:szCs w:val="20"/>
        </w:rPr>
      </w:pPr>
      <w:bookmarkStart w:id="80" w:name="_Toc8816869"/>
      <w:bookmarkStart w:id="81" w:name="_Toc11313706"/>
      <w:r>
        <w:rPr>
          <w:rFonts w:ascii="Verdana" w:hAnsi="Verdana"/>
          <w:color w:val="auto"/>
          <w:sz w:val="20"/>
          <w:szCs w:val="20"/>
        </w:rPr>
        <w:t>Analyseschema deelvraag 4</w:t>
      </w:r>
      <w:bookmarkEnd w:id="80"/>
      <w:r w:rsidR="00EF01C3">
        <w:rPr>
          <w:rFonts w:ascii="Verdana" w:hAnsi="Verdana"/>
          <w:color w:val="auto"/>
          <w:sz w:val="20"/>
          <w:szCs w:val="20"/>
        </w:rPr>
        <w:t>: knelpunten en succesfactoren binnen de organisaties</w:t>
      </w:r>
      <w:bookmarkEnd w:id="81"/>
    </w:p>
    <w:p w14:paraId="6A5A5EA0" w14:textId="77777777" w:rsidR="00D91CE1" w:rsidRPr="00D91CE1" w:rsidRDefault="00D91CE1" w:rsidP="00D91CE1"/>
    <w:tbl>
      <w:tblPr>
        <w:tblStyle w:val="Tabelraster"/>
        <w:tblW w:w="11482" w:type="dxa"/>
        <w:tblInd w:w="-1139" w:type="dxa"/>
        <w:tblLook w:val="04A0" w:firstRow="1" w:lastRow="0" w:firstColumn="1" w:lastColumn="0" w:noHBand="0" w:noVBand="1"/>
      </w:tblPr>
      <w:tblGrid>
        <w:gridCol w:w="1869"/>
        <w:gridCol w:w="1757"/>
        <w:gridCol w:w="1510"/>
        <w:gridCol w:w="1820"/>
        <w:gridCol w:w="1662"/>
        <w:gridCol w:w="1418"/>
        <w:gridCol w:w="1446"/>
      </w:tblGrid>
      <w:tr w:rsidR="008D26A0" w:rsidRPr="00E74601" w14:paraId="6A5A5EA8" w14:textId="77777777" w:rsidTr="00883D7E">
        <w:tc>
          <w:tcPr>
            <w:tcW w:w="1869" w:type="dxa"/>
            <w:shd w:val="clear" w:color="auto" w:fill="95B3D7" w:themeFill="accent1" w:themeFillTint="99"/>
          </w:tcPr>
          <w:p w14:paraId="6A5A5EA1" w14:textId="77777777" w:rsidR="00C067FE" w:rsidRPr="00E74601" w:rsidRDefault="00C067FE" w:rsidP="002E4127">
            <w:pPr>
              <w:pStyle w:val="Geenafstand"/>
              <w:spacing w:line="360" w:lineRule="auto"/>
              <w:rPr>
                <w:rFonts w:ascii="Verdana" w:hAnsi="Verdana"/>
                <w:sz w:val="14"/>
                <w:szCs w:val="14"/>
              </w:rPr>
            </w:pPr>
          </w:p>
        </w:tc>
        <w:tc>
          <w:tcPr>
            <w:tcW w:w="1757" w:type="dxa"/>
            <w:shd w:val="clear" w:color="auto" w:fill="95B3D7" w:themeFill="accent1" w:themeFillTint="99"/>
          </w:tcPr>
          <w:p w14:paraId="6A5A5EA2" w14:textId="77777777" w:rsidR="00C067FE" w:rsidRPr="00E74601" w:rsidRDefault="00C067FE" w:rsidP="002E4127">
            <w:pPr>
              <w:pStyle w:val="Geenafstand"/>
              <w:spacing w:line="360" w:lineRule="auto"/>
              <w:rPr>
                <w:rFonts w:ascii="Verdana" w:hAnsi="Verdana"/>
                <w:b/>
                <w:sz w:val="14"/>
                <w:szCs w:val="14"/>
              </w:rPr>
            </w:pPr>
            <w:r w:rsidRPr="00E74601">
              <w:rPr>
                <w:rFonts w:ascii="Verdana" w:hAnsi="Verdana"/>
                <w:b/>
                <w:sz w:val="14"/>
                <w:szCs w:val="14"/>
              </w:rPr>
              <w:t>Knelpunten dienstverlening initiatiefnemer</w:t>
            </w:r>
          </w:p>
        </w:tc>
        <w:tc>
          <w:tcPr>
            <w:tcW w:w="1510" w:type="dxa"/>
            <w:shd w:val="clear" w:color="auto" w:fill="95B3D7" w:themeFill="accent1" w:themeFillTint="99"/>
          </w:tcPr>
          <w:p w14:paraId="6A5A5EA3" w14:textId="77777777" w:rsidR="00C067FE" w:rsidRPr="00E74601" w:rsidRDefault="00C067FE" w:rsidP="002E4127">
            <w:pPr>
              <w:pStyle w:val="Geenafstand"/>
              <w:spacing w:line="360" w:lineRule="auto"/>
              <w:rPr>
                <w:rFonts w:ascii="Verdana" w:hAnsi="Verdana"/>
                <w:b/>
                <w:sz w:val="14"/>
                <w:szCs w:val="14"/>
              </w:rPr>
            </w:pPr>
            <w:r w:rsidRPr="00E74601">
              <w:rPr>
                <w:rFonts w:ascii="Verdana" w:hAnsi="Verdana"/>
                <w:b/>
                <w:sz w:val="14"/>
                <w:szCs w:val="14"/>
              </w:rPr>
              <w:t>Succesfactoren dienstverlening initiatiefnemer</w:t>
            </w:r>
          </w:p>
        </w:tc>
        <w:tc>
          <w:tcPr>
            <w:tcW w:w="1820" w:type="dxa"/>
            <w:shd w:val="clear" w:color="auto" w:fill="95B3D7" w:themeFill="accent1" w:themeFillTint="99"/>
          </w:tcPr>
          <w:p w14:paraId="6A5A5EA4" w14:textId="77777777" w:rsidR="00C067FE" w:rsidRPr="00E74601" w:rsidRDefault="00C067FE" w:rsidP="002E4127">
            <w:pPr>
              <w:pStyle w:val="Geenafstand"/>
              <w:spacing w:line="360" w:lineRule="auto"/>
              <w:rPr>
                <w:rFonts w:ascii="Verdana" w:hAnsi="Verdana"/>
                <w:b/>
                <w:sz w:val="14"/>
                <w:szCs w:val="14"/>
              </w:rPr>
            </w:pPr>
            <w:r w:rsidRPr="00E74601">
              <w:rPr>
                <w:rFonts w:ascii="Verdana" w:hAnsi="Verdana"/>
                <w:b/>
                <w:sz w:val="14"/>
                <w:szCs w:val="14"/>
              </w:rPr>
              <w:t>Knelpunten provincie/gemeente</w:t>
            </w:r>
          </w:p>
        </w:tc>
        <w:tc>
          <w:tcPr>
            <w:tcW w:w="1662" w:type="dxa"/>
            <w:shd w:val="clear" w:color="auto" w:fill="95B3D7" w:themeFill="accent1" w:themeFillTint="99"/>
          </w:tcPr>
          <w:p w14:paraId="6A5A5EA5" w14:textId="77777777" w:rsidR="00C067FE" w:rsidRPr="00E74601" w:rsidRDefault="00C067FE" w:rsidP="002E4127">
            <w:pPr>
              <w:pStyle w:val="Geenafstand"/>
              <w:spacing w:line="360" w:lineRule="auto"/>
              <w:rPr>
                <w:rFonts w:ascii="Verdana" w:hAnsi="Verdana"/>
                <w:b/>
                <w:sz w:val="14"/>
                <w:szCs w:val="14"/>
              </w:rPr>
            </w:pPr>
            <w:r w:rsidRPr="00E74601">
              <w:rPr>
                <w:rFonts w:ascii="Verdana" w:hAnsi="Verdana"/>
                <w:b/>
                <w:sz w:val="14"/>
                <w:szCs w:val="14"/>
              </w:rPr>
              <w:t>Succesfactoren gemeente/ provincie</w:t>
            </w:r>
          </w:p>
        </w:tc>
        <w:tc>
          <w:tcPr>
            <w:tcW w:w="1418" w:type="dxa"/>
            <w:shd w:val="clear" w:color="auto" w:fill="95B3D7" w:themeFill="accent1" w:themeFillTint="99"/>
          </w:tcPr>
          <w:p w14:paraId="6A5A5EA6" w14:textId="77777777" w:rsidR="00C067FE" w:rsidRPr="00E74601" w:rsidRDefault="00E74601" w:rsidP="002E4127">
            <w:pPr>
              <w:pStyle w:val="Geenafstand"/>
              <w:spacing w:line="360" w:lineRule="auto"/>
              <w:rPr>
                <w:rFonts w:ascii="Verdana" w:hAnsi="Verdana"/>
                <w:b/>
                <w:sz w:val="14"/>
                <w:szCs w:val="14"/>
              </w:rPr>
            </w:pPr>
            <w:r w:rsidRPr="00E74601">
              <w:rPr>
                <w:rFonts w:ascii="Verdana" w:hAnsi="Verdana"/>
                <w:b/>
                <w:sz w:val="14"/>
                <w:szCs w:val="14"/>
              </w:rPr>
              <w:t>Knelpunten waterschap</w:t>
            </w:r>
          </w:p>
        </w:tc>
        <w:tc>
          <w:tcPr>
            <w:tcW w:w="1446" w:type="dxa"/>
            <w:shd w:val="clear" w:color="auto" w:fill="95B3D7" w:themeFill="accent1" w:themeFillTint="99"/>
          </w:tcPr>
          <w:p w14:paraId="6A5A5EA7" w14:textId="77777777" w:rsidR="00C067FE" w:rsidRPr="00E74601" w:rsidRDefault="00E74601" w:rsidP="002E4127">
            <w:pPr>
              <w:pStyle w:val="Geenafstand"/>
              <w:spacing w:line="360" w:lineRule="auto"/>
              <w:rPr>
                <w:rFonts w:ascii="Verdana" w:hAnsi="Verdana"/>
                <w:b/>
                <w:sz w:val="14"/>
                <w:szCs w:val="14"/>
              </w:rPr>
            </w:pPr>
            <w:r w:rsidRPr="00E74601">
              <w:rPr>
                <w:rFonts w:ascii="Verdana" w:hAnsi="Verdana"/>
                <w:b/>
                <w:sz w:val="14"/>
                <w:szCs w:val="14"/>
              </w:rPr>
              <w:t>Succesfactoren waterschap</w:t>
            </w:r>
          </w:p>
        </w:tc>
      </w:tr>
      <w:tr w:rsidR="008D26A0" w:rsidRPr="00E74601" w14:paraId="6A5A5EB1" w14:textId="77777777" w:rsidTr="00883D7E">
        <w:tc>
          <w:tcPr>
            <w:tcW w:w="1869" w:type="dxa"/>
            <w:shd w:val="clear" w:color="auto" w:fill="95B3D7" w:themeFill="accent1" w:themeFillTint="99"/>
          </w:tcPr>
          <w:p w14:paraId="6A5A5EA9" w14:textId="77777777" w:rsidR="00C067FE" w:rsidRPr="00E74601" w:rsidRDefault="00C067FE" w:rsidP="002E4127">
            <w:pPr>
              <w:pStyle w:val="Geenafstand"/>
              <w:spacing w:line="360" w:lineRule="auto"/>
              <w:rPr>
                <w:rFonts w:ascii="Verdana" w:hAnsi="Verdana"/>
                <w:b/>
                <w:sz w:val="14"/>
                <w:szCs w:val="14"/>
              </w:rPr>
            </w:pPr>
            <w:r w:rsidRPr="00E74601">
              <w:rPr>
                <w:rFonts w:ascii="Verdana" w:hAnsi="Verdana"/>
                <w:b/>
                <w:sz w:val="14"/>
                <w:szCs w:val="14"/>
              </w:rPr>
              <w:t>Gemeente Zaanstad</w:t>
            </w:r>
          </w:p>
        </w:tc>
        <w:tc>
          <w:tcPr>
            <w:tcW w:w="1757" w:type="dxa"/>
            <w:shd w:val="clear" w:color="auto" w:fill="DBE5F1" w:themeFill="accent1" w:themeFillTint="33"/>
          </w:tcPr>
          <w:p w14:paraId="6A5A5EAA" w14:textId="77777777" w:rsidR="00C067FE" w:rsidRPr="00E74601" w:rsidRDefault="00E74601" w:rsidP="00E74601">
            <w:pPr>
              <w:pStyle w:val="Geenafstand"/>
              <w:spacing w:line="360" w:lineRule="auto"/>
              <w:rPr>
                <w:rFonts w:ascii="Verdana" w:hAnsi="Verdana"/>
                <w:sz w:val="14"/>
                <w:szCs w:val="14"/>
              </w:rPr>
            </w:pPr>
            <w:r>
              <w:rPr>
                <w:rFonts w:ascii="Verdana" w:hAnsi="Verdana"/>
                <w:sz w:val="14"/>
                <w:szCs w:val="14"/>
              </w:rPr>
              <w:t>-  Koudwatervrees</w:t>
            </w:r>
          </w:p>
        </w:tc>
        <w:tc>
          <w:tcPr>
            <w:tcW w:w="1510" w:type="dxa"/>
            <w:shd w:val="clear" w:color="auto" w:fill="DBE5F1" w:themeFill="accent1" w:themeFillTint="33"/>
          </w:tcPr>
          <w:p w14:paraId="6A5A5EAB" w14:textId="77777777" w:rsidR="00C067FE" w:rsidRPr="00E74601" w:rsidRDefault="00E74601" w:rsidP="00E74601">
            <w:pPr>
              <w:pStyle w:val="Geenafstand"/>
              <w:spacing w:line="360" w:lineRule="auto"/>
              <w:rPr>
                <w:rFonts w:ascii="Verdana" w:hAnsi="Verdana"/>
                <w:sz w:val="14"/>
                <w:szCs w:val="14"/>
              </w:rPr>
            </w:pPr>
            <w:r w:rsidRPr="00E74601">
              <w:rPr>
                <w:rFonts w:ascii="Verdana" w:hAnsi="Verdana"/>
                <w:sz w:val="14"/>
                <w:szCs w:val="14"/>
              </w:rPr>
              <w:t>-</w:t>
            </w:r>
            <w:r>
              <w:rPr>
                <w:rFonts w:ascii="Verdana" w:hAnsi="Verdana"/>
                <w:sz w:val="14"/>
                <w:szCs w:val="14"/>
              </w:rPr>
              <w:t xml:space="preserve"> Bereidheid samenwerking</w:t>
            </w:r>
          </w:p>
        </w:tc>
        <w:tc>
          <w:tcPr>
            <w:tcW w:w="1820" w:type="dxa"/>
            <w:shd w:val="clear" w:color="auto" w:fill="DBE5F1" w:themeFill="accent1" w:themeFillTint="33"/>
          </w:tcPr>
          <w:p w14:paraId="6A5A5EAC" w14:textId="77777777" w:rsidR="00C067FE" w:rsidRDefault="00E74601" w:rsidP="002E4127">
            <w:pPr>
              <w:pStyle w:val="Geenafstand"/>
              <w:spacing w:line="360" w:lineRule="auto"/>
              <w:rPr>
                <w:rFonts w:ascii="Verdana" w:hAnsi="Verdana"/>
                <w:sz w:val="14"/>
                <w:szCs w:val="14"/>
              </w:rPr>
            </w:pPr>
            <w:r>
              <w:rPr>
                <w:rFonts w:ascii="Verdana" w:hAnsi="Verdana"/>
                <w:sz w:val="14"/>
                <w:szCs w:val="14"/>
              </w:rPr>
              <w:t>- Taalgebruik</w:t>
            </w:r>
          </w:p>
          <w:p w14:paraId="6A5A5EAD" w14:textId="77777777" w:rsidR="00E74601" w:rsidRPr="00E74601" w:rsidRDefault="00E74601" w:rsidP="002E4127">
            <w:pPr>
              <w:pStyle w:val="Geenafstand"/>
              <w:spacing w:line="360" w:lineRule="auto"/>
              <w:rPr>
                <w:rFonts w:ascii="Verdana" w:hAnsi="Verdana"/>
                <w:sz w:val="14"/>
                <w:szCs w:val="14"/>
              </w:rPr>
            </w:pPr>
            <w:r>
              <w:rPr>
                <w:rFonts w:ascii="Verdana" w:hAnsi="Verdana"/>
                <w:sz w:val="14"/>
                <w:szCs w:val="14"/>
              </w:rPr>
              <w:t>- Druk op werknemers</w:t>
            </w:r>
          </w:p>
        </w:tc>
        <w:tc>
          <w:tcPr>
            <w:tcW w:w="1662" w:type="dxa"/>
            <w:shd w:val="clear" w:color="auto" w:fill="DBE5F1" w:themeFill="accent1" w:themeFillTint="33"/>
          </w:tcPr>
          <w:p w14:paraId="6A5A5EAE" w14:textId="77777777" w:rsidR="00C067FE" w:rsidRPr="00E74601" w:rsidRDefault="00E74601" w:rsidP="002E4127">
            <w:pPr>
              <w:pStyle w:val="Geenafstand"/>
              <w:spacing w:line="360" w:lineRule="auto"/>
              <w:rPr>
                <w:rFonts w:ascii="Verdana" w:hAnsi="Verdana"/>
                <w:sz w:val="14"/>
                <w:szCs w:val="14"/>
              </w:rPr>
            </w:pPr>
            <w:r>
              <w:rPr>
                <w:rFonts w:ascii="Verdana" w:hAnsi="Verdana"/>
                <w:sz w:val="14"/>
                <w:szCs w:val="14"/>
              </w:rPr>
              <w:t xml:space="preserve">- </w:t>
            </w:r>
            <w:proofErr w:type="spellStart"/>
            <w:r>
              <w:rPr>
                <w:rFonts w:ascii="Verdana" w:hAnsi="Verdana"/>
                <w:sz w:val="14"/>
                <w:szCs w:val="14"/>
              </w:rPr>
              <w:t>Één</w:t>
            </w:r>
            <w:proofErr w:type="spellEnd"/>
            <w:r>
              <w:rPr>
                <w:rFonts w:ascii="Verdana" w:hAnsi="Verdana"/>
                <w:sz w:val="14"/>
                <w:szCs w:val="14"/>
              </w:rPr>
              <w:t>-loket-gedachte</w:t>
            </w:r>
          </w:p>
        </w:tc>
        <w:tc>
          <w:tcPr>
            <w:tcW w:w="1418" w:type="dxa"/>
            <w:shd w:val="clear" w:color="auto" w:fill="DBE5F1" w:themeFill="accent1" w:themeFillTint="33"/>
          </w:tcPr>
          <w:p w14:paraId="6A5A5EAF" w14:textId="77777777" w:rsidR="00C067FE" w:rsidRPr="00E74601" w:rsidRDefault="00E74601" w:rsidP="002E4127">
            <w:pPr>
              <w:pStyle w:val="Geenafstand"/>
              <w:spacing w:line="360" w:lineRule="auto"/>
              <w:rPr>
                <w:rFonts w:ascii="Verdana" w:hAnsi="Verdana"/>
                <w:sz w:val="14"/>
                <w:szCs w:val="14"/>
              </w:rPr>
            </w:pPr>
            <w:r>
              <w:rPr>
                <w:rFonts w:ascii="Verdana" w:hAnsi="Verdana"/>
                <w:sz w:val="14"/>
                <w:szCs w:val="14"/>
              </w:rPr>
              <w:t>- Uitvoering taken</w:t>
            </w:r>
          </w:p>
        </w:tc>
        <w:tc>
          <w:tcPr>
            <w:tcW w:w="1446" w:type="dxa"/>
            <w:shd w:val="clear" w:color="auto" w:fill="DBE5F1" w:themeFill="accent1" w:themeFillTint="33"/>
          </w:tcPr>
          <w:p w14:paraId="6A5A5EB0" w14:textId="77777777" w:rsidR="00C067FE" w:rsidRPr="00E74601" w:rsidRDefault="00E74601" w:rsidP="002E4127">
            <w:pPr>
              <w:pStyle w:val="Geenafstand"/>
              <w:spacing w:line="360" w:lineRule="auto"/>
              <w:rPr>
                <w:rFonts w:ascii="Verdana" w:hAnsi="Verdana"/>
                <w:sz w:val="14"/>
                <w:szCs w:val="14"/>
              </w:rPr>
            </w:pPr>
            <w:r>
              <w:rPr>
                <w:rFonts w:ascii="Verdana" w:hAnsi="Verdana"/>
                <w:sz w:val="14"/>
                <w:szCs w:val="14"/>
              </w:rPr>
              <w:t>- Vervulling rol</w:t>
            </w:r>
          </w:p>
        </w:tc>
      </w:tr>
      <w:tr w:rsidR="008D26A0" w:rsidRPr="00E74601" w14:paraId="6A5A5EBD" w14:textId="77777777" w:rsidTr="00883D7E">
        <w:tc>
          <w:tcPr>
            <w:tcW w:w="1869" w:type="dxa"/>
            <w:shd w:val="clear" w:color="auto" w:fill="95B3D7" w:themeFill="accent1" w:themeFillTint="99"/>
          </w:tcPr>
          <w:p w14:paraId="6A5A5EB2" w14:textId="77777777" w:rsidR="00C067FE" w:rsidRPr="00E74601" w:rsidRDefault="00C067FE" w:rsidP="002E4127">
            <w:pPr>
              <w:pStyle w:val="Geenafstand"/>
              <w:spacing w:line="360" w:lineRule="auto"/>
              <w:rPr>
                <w:rFonts w:ascii="Verdana" w:hAnsi="Verdana"/>
                <w:b/>
                <w:sz w:val="14"/>
                <w:szCs w:val="14"/>
              </w:rPr>
            </w:pPr>
            <w:r w:rsidRPr="00E74601">
              <w:rPr>
                <w:rFonts w:ascii="Verdana" w:hAnsi="Verdana"/>
                <w:b/>
                <w:sz w:val="14"/>
                <w:szCs w:val="14"/>
              </w:rPr>
              <w:t>Gemeente Woerden</w:t>
            </w:r>
          </w:p>
        </w:tc>
        <w:tc>
          <w:tcPr>
            <w:tcW w:w="1757" w:type="dxa"/>
            <w:shd w:val="clear" w:color="auto" w:fill="DBE5F1" w:themeFill="accent1" w:themeFillTint="33"/>
          </w:tcPr>
          <w:p w14:paraId="6A5A5EB3" w14:textId="77777777" w:rsidR="00C067FE" w:rsidRDefault="00E74601" w:rsidP="00E74601">
            <w:pPr>
              <w:pStyle w:val="Geenafstand"/>
              <w:spacing w:line="360" w:lineRule="auto"/>
              <w:rPr>
                <w:rFonts w:ascii="Verdana" w:hAnsi="Verdana"/>
                <w:sz w:val="14"/>
                <w:szCs w:val="14"/>
              </w:rPr>
            </w:pPr>
            <w:r w:rsidRPr="00E74601">
              <w:rPr>
                <w:rFonts w:ascii="Verdana" w:hAnsi="Verdana"/>
                <w:sz w:val="14"/>
                <w:szCs w:val="14"/>
              </w:rPr>
              <w:t>-</w:t>
            </w:r>
            <w:r>
              <w:rPr>
                <w:rFonts w:ascii="Verdana" w:hAnsi="Verdana"/>
                <w:sz w:val="14"/>
                <w:szCs w:val="14"/>
              </w:rPr>
              <w:t xml:space="preserve"> Communicatie</w:t>
            </w:r>
          </w:p>
          <w:p w14:paraId="6A5A5EB4" w14:textId="77777777" w:rsidR="00E74601" w:rsidRPr="00E74601" w:rsidRDefault="00E74601" w:rsidP="00E74601">
            <w:pPr>
              <w:pStyle w:val="Geenafstand"/>
              <w:spacing w:line="360" w:lineRule="auto"/>
              <w:rPr>
                <w:rFonts w:ascii="Verdana" w:hAnsi="Verdana"/>
                <w:sz w:val="14"/>
                <w:szCs w:val="14"/>
              </w:rPr>
            </w:pPr>
            <w:r>
              <w:rPr>
                <w:rFonts w:ascii="Verdana" w:hAnsi="Verdana"/>
                <w:sz w:val="14"/>
                <w:szCs w:val="14"/>
              </w:rPr>
              <w:t>- Activiteiten zonder vergunning</w:t>
            </w:r>
          </w:p>
        </w:tc>
        <w:tc>
          <w:tcPr>
            <w:tcW w:w="1510" w:type="dxa"/>
            <w:shd w:val="clear" w:color="auto" w:fill="DBE5F1" w:themeFill="accent1" w:themeFillTint="33"/>
          </w:tcPr>
          <w:p w14:paraId="6A5A5EB5" w14:textId="77777777" w:rsidR="00C067FE" w:rsidRDefault="00E74601" w:rsidP="002E4127">
            <w:pPr>
              <w:pStyle w:val="Geenafstand"/>
              <w:spacing w:line="360" w:lineRule="auto"/>
              <w:rPr>
                <w:rFonts w:ascii="Verdana" w:hAnsi="Verdana"/>
                <w:sz w:val="14"/>
                <w:szCs w:val="14"/>
              </w:rPr>
            </w:pPr>
            <w:r>
              <w:rPr>
                <w:rFonts w:ascii="Verdana" w:hAnsi="Verdana"/>
                <w:sz w:val="14"/>
                <w:szCs w:val="14"/>
              </w:rPr>
              <w:t xml:space="preserve">- </w:t>
            </w:r>
            <w:proofErr w:type="spellStart"/>
            <w:r>
              <w:rPr>
                <w:rFonts w:ascii="Verdana" w:hAnsi="Verdana"/>
                <w:sz w:val="14"/>
                <w:szCs w:val="14"/>
              </w:rPr>
              <w:t>Één</w:t>
            </w:r>
            <w:proofErr w:type="spellEnd"/>
            <w:r>
              <w:rPr>
                <w:rFonts w:ascii="Verdana" w:hAnsi="Verdana"/>
                <w:sz w:val="14"/>
                <w:szCs w:val="14"/>
              </w:rPr>
              <w:t>-loket-gedachte</w:t>
            </w:r>
          </w:p>
          <w:p w14:paraId="6A5A5EB6" w14:textId="77777777" w:rsidR="00E74601" w:rsidRPr="00E74601" w:rsidRDefault="00E74601" w:rsidP="002E4127">
            <w:pPr>
              <w:pStyle w:val="Geenafstand"/>
              <w:spacing w:line="360" w:lineRule="auto"/>
              <w:rPr>
                <w:rFonts w:ascii="Verdana" w:hAnsi="Verdana"/>
                <w:sz w:val="14"/>
                <w:szCs w:val="14"/>
              </w:rPr>
            </w:pPr>
            <w:r>
              <w:rPr>
                <w:rFonts w:ascii="Verdana" w:hAnsi="Verdana"/>
                <w:sz w:val="14"/>
                <w:szCs w:val="14"/>
              </w:rPr>
              <w:t>- Communicatie</w:t>
            </w:r>
          </w:p>
        </w:tc>
        <w:tc>
          <w:tcPr>
            <w:tcW w:w="1820" w:type="dxa"/>
            <w:shd w:val="clear" w:color="auto" w:fill="DBE5F1" w:themeFill="accent1" w:themeFillTint="33"/>
          </w:tcPr>
          <w:p w14:paraId="6A5A5EB7" w14:textId="77777777" w:rsidR="00C067FE" w:rsidRDefault="00E74601" w:rsidP="002E4127">
            <w:pPr>
              <w:pStyle w:val="Geenafstand"/>
              <w:spacing w:line="360" w:lineRule="auto"/>
              <w:rPr>
                <w:rFonts w:ascii="Verdana" w:hAnsi="Verdana"/>
                <w:sz w:val="14"/>
                <w:szCs w:val="14"/>
              </w:rPr>
            </w:pPr>
            <w:r>
              <w:rPr>
                <w:rFonts w:ascii="Verdana" w:hAnsi="Verdana"/>
                <w:sz w:val="14"/>
                <w:szCs w:val="14"/>
              </w:rPr>
              <w:t>- Afstemming termijnen</w:t>
            </w:r>
          </w:p>
          <w:p w14:paraId="6A5A5EB8" w14:textId="77777777" w:rsidR="00E74601" w:rsidRPr="00E74601" w:rsidRDefault="00E74601" w:rsidP="002E4127">
            <w:pPr>
              <w:pStyle w:val="Geenafstand"/>
              <w:spacing w:line="360" w:lineRule="auto"/>
              <w:rPr>
                <w:rFonts w:ascii="Verdana" w:hAnsi="Verdana"/>
                <w:sz w:val="14"/>
                <w:szCs w:val="14"/>
              </w:rPr>
            </w:pPr>
            <w:r>
              <w:rPr>
                <w:rFonts w:ascii="Verdana" w:hAnsi="Verdana"/>
                <w:sz w:val="14"/>
                <w:szCs w:val="14"/>
              </w:rPr>
              <w:t>- Binnen de termijn handelen</w:t>
            </w:r>
          </w:p>
        </w:tc>
        <w:tc>
          <w:tcPr>
            <w:tcW w:w="1662" w:type="dxa"/>
            <w:shd w:val="clear" w:color="auto" w:fill="DBE5F1" w:themeFill="accent1" w:themeFillTint="33"/>
          </w:tcPr>
          <w:p w14:paraId="6A5A5EB9" w14:textId="77777777" w:rsidR="00C067FE" w:rsidRDefault="00E74601" w:rsidP="002E4127">
            <w:pPr>
              <w:pStyle w:val="Geenafstand"/>
              <w:spacing w:line="360" w:lineRule="auto"/>
              <w:rPr>
                <w:rFonts w:ascii="Verdana" w:hAnsi="Verdana"/>
                <w:sz w:val="14"/>
                <w:szCs w:val="14"/>
              </w:rPr>
            </w:pPr>
            <w:r>
              <w:rPr>
                <w:rFonts w:ascii="Verdana" w:hAnsi="Verdana"/>
                <w:sz w:val="14"/>
                <w:szCs w:val="14"/>
              </w:rPr>
              <w:t>- Leerzaam</w:t>
            </w:r>
          </w:p>
          <w:p w14:paraId="6A5A5EBA" w14:textId="77777777" w:rsidR="00E74601" w:rsidRPr="00E74601" w:rsidRDefault="00E74601" w:rsidP="002E4127">
            <w:pPr>
              <w:pStyle w:val="Geenafstand"/>
              <w:spacing w:line="360" w:lineRule="auto"/>
              <w:rPr>
                <w:rFonts w:ascii="Verdana" w:hAnsi="Verdana"/>
                <w:sz w:val="14"/>
                <w:szCs w:val="14"/>
              </w:rPr>
            </w:pPr>
            <w:r>
              <w:rPr>
                <w:rFonts w:ascii="Verdana" w:hAnsi="Verdana"/>
                <w:sz w:val="14"/>
                <w:szCs w:val="14"/>
              </w:rPr>
              <w:t>- Klanttevredenheid bevordert</w:t>
            </w:r>
          </w:p>
        </w:tc>
        <w:tc>
          <w:tcPr>
            <w:tcW w:w="1418" w:type="dxa"/>
            <w:shd w:val="clear" w:color="auto" w:fill="DBE5F1" w:themeFill="accent1" w:themeFillTint="33"/>
          </w:tcPr>
          <w:p w14:paraId="6A5A5EBB" w14:textId="77777777" w:rsidR="00C067FE" w:rsidRPr="00E74601" w:rsidRDefault="00E74601" w:rsidP="002E4127">
            <w:pPr>
              <w:pStyle w:val="Geenafstand"/>
              <w:spacing w:line="360" w:lineRule="auto"/>
              <w:rPr>
                <w:rFonts w:ascii="Verdana" w:hAnsi="Verdana"/>
                <w:sz w:val="14"/>
                <w:szCs w:val="14"/>
              </w:rPr>
            </w:pPr>
            <w:r>
              <w:rPr>
                <w:rFonts w:ascii="Verdana" w:hAnsi="Verdana"/>
                <w:sz w:val="14"/>
                <w:szCs w:val="14"/>
              </w:rPr>
              <w:t xml:space="preserve">- Communiceren organisaties </w:t>
            </w:r>
          </w:p>
        </w:tc>
        <w:tc>
          <w:tcPr>
            <w:tcW w:w="1446" w:type="dxa"/>
            <w:shd w:val="clear" w:color="auto" w:fill="DBE5F1" w:themeFill="accent1" w:themeFillTint="33"/>
          </w:tcPr>
          <w:p w14:paraId="6A5A5EBC" w14:textId="77777777" w:rsidR="00C067FE" w:rsidRPr="00E74601" w:rsidRDefault="00E74601" w:rsidP="002E4127">
            <w:pPr>
              <w:pStyle w:val="Geenafstand"/>
              <w:spacing w:line="360" w:lineRule="auto"/>
              <w:rPr>
                <w:rFonts w:ascii="Verdana" w:hAnsi="Verdana"/>
                <w:sz w:val="14"/>
                <w:szCs w:val="14"/>
              </w:rPr>
            </w:pPr>
            <w:r>
              <w:rPr>
                <w:rFonts w:ascii="Verdana" w:hAnsi="Verdana"/>
                <w:sz w:val="14"/>
                <w:szCs w:val="14"/>
              </w:rPr>
              <w:t>- Begrip burger</w:t>
            </w:r>
          </w:p>
        </w:tc>
      </w:tr>
      <w:tr w:rsidR="008D26A0" w:rsidRPr="00E74601" w14:paraId="6A5A5EC7" w14:textId="77777777" w:rsidTr="00883D7E">
        <w:tc>
          <w:tcPr>
            <w:tcW w:w="1869" w:type="dxa"/>
            <w:shd w:val="clear" w:color="auto" w:fill="95B3D7" w:themeFill="accent1" w:themeFillTint="99"/>
          </w:tcPr>
          <w:p w14:paraId="6A5A5EBE" w14:textId="77777777" w:rsidR="00C067FE" w:rsidRPr="00E74601" w:rsidRDefault="00C067FE" w:rsidP="002E4127">
            <w:pPr>
              <w:pStyle w:val="Geenafstand"/>
              <w:spacing w:line="360" w:lineRule="auto"/>
              <w:rPr>
                <w:rFonts w:ascii="Verdana" w:hAnsi="Verdana"/>
                <w:b/>
                <w:sz w:val="14"/>
                <w:szCs w:val="14"/>
              </w:rPr>
            </w:pPr>
            <w:r w:rsidRPr="00E74601">
              <w:rPr>
                <w:rFonts w:ascii="Verdana" w:hAnsi="Verdana"/>
                <w:b/>
                <w:sz w:val="14"/>
                <w:szCs w:val="14"/>
              </w:rPr>
              <w:t>Hoogheemraadschap de Stichtse Rijnlanden</w:t>
            </w:r>
          </w:p>
        </w:tc>
        <w:tc>
          <w:tcPr>
            <w:tcW w:w="1757" w:type="dxa"/>
            <w:shd w:val="clear" w:color="auto" w:fill="DBE5F1" w:themeFill="accent1" w:themeFillTint="33"/>
          </w:tcPr>
          <w:p w14:paraId="6A5A5EBF" w14:textId="77777777" w:rsidR="00C067FE" w:rsidRPr="00E74601" w:rsidRDefault="00E74601" w:rsidP="00E74601">
            <w:pPr>
              <w:pStyle w:val="Geenafstand"/>
              <w:spacing w:line="360" w:lineRule="auto"/>
              <w:rPr>
                <w:rFonts w:ascii="Verdana" w:hAnsi="Verdana"/>
                <w:sz w:val="14"/>
                <w:szCs w:val="14"/>
              </w:rPr>
            </w:pPr>
            <w:r w:rsidRPr="00E74601">
              <w:rPr>
                <w:rFonts w:ascii="Verdana" w:hAnsi="Verdana"/>
                <w:sz w:val="14"/>
                <w:szCs w:val="14"/>
              </w:rPr>
              <w:t>-</w:t>
            </w:r>
            <w:r>
              <w:rPr>
                <w:rFonts w:ascii="Verdana" w:hAnsi="Verdana"/>
                <w:sz w:val="14"/>
                <w:szCs w:val="14"/>
              </w:rPr>
              <w:t xml:space="preserve"> Onduidelijkheid regels </w:t>
            </w:r>
          </w:p>
        </w:tc>
        <w:tc>
          <w:tcPr>
            <w:tcW w:w="1510" w:type="dxa"/>
            <w:shd w:val="clear" w:color="auto" w:fill="DBE5F1" w:themeFill="accent1" w:themeFillTint="33"/>
          </w:tcPr>
          <w:p w14:paraId="6A5A5EC0" w14:textId="77777777" w:rsidR="00C067FE" w:rsidRDefault="00E74601" w:rsidP="002E4127">
            <w:pPr>
              <w:pStyle w:val="Geenafstand"/>
              <w:spacing w:line="360" w:lineRule="auto"/>
              <w:rPr>
                <w:rFonts w:ascii="Verdana" w:hAnsi="Verdana"/>
                <w:sz w:val="14"/>
                <w:szCs w:val="14"/>
              </w:rPr>
            </w:pPr>
            <w:r>
              <w:rPr>
                <w:rFonts w:ascii="Verdana" w:hAnsi="Verdana"/>
                <w:sz w:val="14"/>
                <w:szCs w:val="14"/>
              </w:rPr>
              <w:t xml:space="preserve">- </w:t>
            </w:r>
            <w:proofErr w:type="spellStart"/>
            <w:r>
              <w:rPr>
                <w:rFonts w:ascii="Verdana" w:hAnsi="Verdana"/>
                <w:sz w:val="14"/>
                <w:szCs w:val="14"/>
              </w:rPr>
              <w:t>Één</w:t>
            </w:r>
            <w:proofErr w:type="spellEnd"/>
            <w:r>
              <w:rPr>
                <w:rFonts w:ascii="Verdana" w:hAnsi="Verdana"/>
                <w:sz w:val="14"/>
                <w:szCs w:val="14"/>
              </w:rPr>
              <w:t xml:space="preserve"> aanvraagformulier</w:t>
            </w:r>
          </w:p>
          <w:p w14:paraId="6A5A5EC1" w14:textId="77777777" w:rsidR="00E74601" w:rsidRPr="00E74601" w:rsidRDefault="00E74601" w:rsidP="002E4127">
            <w:pPr>
              <w:pStyle w:val="Geenafstand"/>
              <w:spacing w:line="360" w:lineRule="auto"/>
              <w:rPr>
                <w:rFonts w:ascii="Verdana" w:hAnsi="Verdana"/>
                <w:sz w:val="14"/>
                <w:szCs w:val="14"/>
              </w:rPr>
            </w:pPr>
            <w:r>
              <w:rPr>
                <w:rFonts w:ascii="Verdana" w:hAnsi="Verdana"/>
                <w:sz w:val="14"/>
                <w:szCs w:val="14"/>
              </w:rPr>
              <w:t>- Elkaars regels kennen</w:t>
            </w:r>
          </w:p>
        </w:tc>
        <w:tc>
          <w:tcPr>
            <w:tcW w:w="1820" w:type="dxa"/>
            <w:shd w:val="clear" w:color="auto" w:fill="DBE5F1" w:themeFill="accent1" w:themeFillTint="33"/>
          </w:tcPr>
          <w:p w14:paraId="6A5A5EC2" w14:textId="77777777" w:rsidR="00C067FE" w:rsidRPr="00E74601" w:rsidRDefault="00E74601" w:rsidP="002E4127">
            <w:pPr>
              <w:pStyle w:val="Geenafstand"/>
              <w:spacing w:line="360" w:lineRule="auto"/>
              <w:rPr>
                <w:rFonts w:ascii="Verdana" w:hAnsi="Verdana"/>
                <w:sz w:val="14"/>
                <w:szCs w:val="14"/>
              </w:rPr>
            </w:pPr>
            <w:r>
              <w:rPr>
                <w:rFonts w:ascii="Verdana" w:hAnsi="Verdana"/>
                <w:sz w:val="14"/>
                <w:szCs w:val="14"/>
              </w:rPr>
              <w:t>- Geen knelpunt</w:t>
            </w:r>
          </w:p>
        </w:tc>
        <w:tc>
          <w:tcPr>
            <w:tcW w:w="1662" w:type="dxa"/>
            <w:shd w:val="clear" w:color="auto" w:fill="DBE5F1" w:themeFill="accent1" w:themeFillTint="33"/>
          </w:tcPr>
          <w:p w14:paraId="6A5A5EC3" w14:textId="77777777" w:rsidR="00C067FE" w:rsidRDefault="00E74601" w:rsidP="002E4127">
            <w:pPr>
              <w:pStyle w:val="Geenafstand"/>
              <w:spacing w:line="360" w:lineRule="auto"/>
              <w:rPr>
                <w:rFonts w:ascii="Verdana" w:hAnsi="Verdana"/>
                <w:sz w:val="14"/>
                <w:szCs w:val="14"/>
              </w:rPr>
            </w:pPr>
            <w:r>
              <w:rPr>
                <w:rFonts w:ascii="Verdana" w:hAnsi="Verdana"/>
                <w:sz w:val="14"/>
                <w:szCs w:val="14"/>
              </w:rPr>
              <w:t xml:space="preserve">- </w:t>
            </w:r>
            <w:proofErr w:type="spellStart"/>
            <w:r>
              <w:rPr>
                <w:rFonts w:ascii="Verdana" w:hAnsi="Verdana"/>
                <w:sz w:val="14"/>
                <w:szCs w:val="14"/>
              </w:rPr>
              <w:t>Één</w:t>
            </w:r>
            <w:proofErr w:type="spellEnd"/>
            <w:r>
              <w:rPr>
                <w:rFonts w:ascii="Verdana" w:hAnsi="Verdana"/>
                <w:sz w:val="14"/>
                <w:szCs w:val="14"/>
              </w:rPr>
              <w:t xml:space="preserve"> aanvraagformulier</w:t>
            </w:r>
          </w:p>
          <w:p w14:paraId="6A5A5EC4" w14:textId="77777777" w:rsidR="00E74601" w:rsidRPr="00E74601" w:rsidRDefault="00E74601" w:rsidP="002E4127">
            <w:pPr>
              <w:pStyle w:val="Geenafstand"/>
              <w:spacing w:line="360" w:lineRule="auto"/>
              <w:rPr>
                <w:rFonts w:ascii="Verdana" w:hAnsi="Verdana"/>
                <w:sz w:val="14"/>
                <w:szCs w:val="14"/>
              </w:rPr>
            </w:pPr>
            <w:r>
              <w:rPr>
                <w:rFonts w:ascii="Verdana" w:hAnsi="Verdana"/>
                <w:sz w:val="14"/>
                <w:szCs w:val="14"/>
              </w:rPr>
              <w:t>- Elkaars regels kennen</w:t>
            </w:r>
          </w:p>
        </w:tc>
        <w:tc>
          <w:tcPr>
            <w:tcW w:w="1418" w:type="dxa"/>
            <w:shd w:val="clear" w:color="auto" w:fill="DBE5F1" w:themeFill="accent1" w:themeFillTint="33"/>
          </w:tcPr>
          <w:p w14:paraId="6A5A5EC5" w14:textId="77777777" w:rsidR="00C067FE" w:rsidRPr="00E74601" w:rsidRDefault="00E74601" w:rsidP="002E4127">
            <w:pPr>
              <w:pStyle w:val="Geenafstand"/>
              <w:spacing w:line="360" w:lineRule="auto"/>
              <w:rPr>
                <w:rFonts w:ascii="Verdana" w:hAnsi="Verdana"/>
                <w:sz w:val="14"/>
                <w:szCs w:val="14"/>
              </w:rPr>
            </w:pPr>
            <w:r>
              <w:rPr>
                <w:rFonts w:ascii="Verdana" w:hAnsi="Verdana"/>
                <w:sz w:val="14"/>
                <w:szCs w:val="14"/>
              </w:rPr>
              <w:t>- Afstemming regels</w:t>
            </w:r>
          </w:p>
        </w:tc>
        <w:tc>
          <w:tcPr>
            <w:tcW w:w="1446" w:type="dxa"/>
            <w:shd w:val="clear" w:color="auto" w:fill="DBE5F1" w:themeFill="accent1" w:themeFillTint="33"/>
          </w:tcPr>
          <w:p w14:paraId="6A5A5EC6" w14:textId="77777777" w:rsidR="00C067FE" w:rsidRPr="00E74601" w:rsidRDefault="00E74601" w:rsidP="00E74601">
            <w:pPr>
              <w:pStyle w:val="Geenafstand"/>
              <w:spacing w:line="360" w:lineRule="auto"/>
              <w:rPr>
                <w:rFonts w:ascii="Verdana" w:hAnsi="Verdana"/>
                <w:sz w:val="14"/>
                <w:szCs w:val="14"/>
              </w:rPr>
            </w:pPr>
            <w:r w:rsidRPr="00E74601">
              <w:rPr>
                <w:rFonts w:ascii="Verdana" w:hAnsi="Verdana"/>
                <w:sz w:val="14"/>
                <w:szCs w:val="14"/>
              </w:rPr>
              <w:t>-</w:t>
            </w:r>
            <w:r>
              <w:rPr>
                <w:rFonts w:ascii="Verdana" w:hAnsi="Verdana"/>
                <w:sz w:val="14"/>
                <w:szCs w:val="14"/>
              </w:rPr>
              <w:t xml:space="preserve"> Contact</w:t>
            </w:r>
          </w:p>
        </w:tc>
      </w:tr>
      <w:tr w:rsidR="008D26A0" w:rsidRPr="00E74601" w14:paraId="6A5A5ED2" w14:textId="77777777" w:rsidTr="00883D7E">
        <w:tc>
          <w:tcPr>
            <w:tcW w:w="1869" w:type="dxa"/>
            <w:shd w:val="clear" w:color="auto" w:fill="95B3D7" w:themeFill="accent1" w:themeFillTint="99"/>
          </w:tcPr>
          <w:p w14:paraId="6A5A5EC8" w14:textId="77777777" w:rsidR="00C067FE" w:rsidRPr="00E74601" w:rsidRDefault="00C067FE" w:rsidP="002E4127">
            <w:pPr>
              <w:pStyle w:val="Geenafstand"/>
              <w:spacing w:line="360" w:lineRule="auto"/>
              <w:rPr>
                <w:rFonts w:ascii="Verdana" w:hAnsi="Verdana"/>
                <w:b/>
                <w:sz w:val="14"/>
                <w:szCs w:val="14"/>
              </w:rPr>
            </w:pPr>
            <w:r w:rsidRPr="00E74601">
              <w:rPr>
                <w:rFonts w:ascii="Verdana" w:hAnsi="Verdana"/>
                <w:b/>
                <w:sz w:val="14"/>
                <w:szCs w:val="14"/>
              </w:rPr>
              <w:t>Provincie Utrecht</w:t>
            </w:r>
          </w:p>
        </w:tc>
        <w:tc>
          <w:tcPr>
            <w:tcW w:w="1757" w:type="dxa"/>
            <w:shd w:val="clear" w:color="auto" w:fill="DBE5F1" w:themeFill="accent1" w:themeFillTint="33"/>
          </w:tcPr>
          <w:p w14:paraId="6A5A5EC9" w14:textId="77777777" w:rsidR="00C067FE" w:rsidRDefault="00E74601" w:rsidP="00E74601">
            <w:pPr>
              <w:pStyle w:val="Geenafstand"/>
              <w:spacing w:line="360" w:lineRule="auto"/>
              <w:rPr>
                <w:rFonts w:ascii="Verdana" w:hAnsi="Verdana"/>
                <w:sz w:val="14"/>
                <w:szCs w:val="14"/>
              </w:rPr>
            </w:pPr>
            <w:r w:rsidRPr="00E74601">
              <w:rPr>
                <w:rFonts w:ascii="Verdana" w:hAnsi="Verdana"/>
                <w:sz w:val="14"/>
                <w:szCs w:val="14"/>
              </w:rPr>
              <w:t>-</w:t>
            </w:r>
            <w:r>
              <w:rPr>
                <w:rFonts w:ascii="Verdana" w:hAnsi="Verdana"/>
                <w:sz w:val="14"/>
                <w:szCs w:val="14"/>
              </w:rPr>
              <w:t xml:space="preserve"> Groot aanvraagformulier</w:t>
            </w:r>
          </w:p>
          <w:p w14:paraId="6A5A5ECA" w14:textId="77777777" w:rsidR="00E74601" w:rsidRPr="00E74601" w:rsidRDefault="00E74601" w:rsidP="00E74601">
            <w:pPr>
              <w:pStyle w:val="Geenafstand"/>
              <w:spacing w:line="360" w:lineRule="auto"/>
              <w:rPr>
                <w:rFonts w:ascii="Verdana" w:hAnsi="Verdana"/>
                <w:sz w:val="14"/>
                <w:szCs w:val="14"/>
              </w:rPr>
            </w:pPr>
            <w:r>
              <w:rPr>
                <w:rFonts w:ascii="Verdana" w:hAnsi="Verdana"/>
                <w:sz w:val="14"/>
                <w:szCs w:val="14"/>
              </w:rPr>
              <w:t>- Benadering aanvraagformulier</w:t>
            </w:r>
          </w:p>
        </w:tc>
        <w:tc>
          <w:tcPr>
            <w:tcW w:w="1510" w:type="dxa"/>
            <w:shd w:val="clear" w:color="auto" w:fill="DBE5F1" w:themeFill="accent1" w:themeFillTint="33"/>
          </w:tcPr>
          <w:p w14:paraId="6A5A5ECB" w14:textId="77777777" w:rsidR="00C067FE" w:rsidRDefault="00E74601" w:rsidP="002E4127">
            <w:pPr>
              <w:pStyle w:val="Geenafstand"/>
              <w:spacing w:line="360" w:lineRule="auto"/>
              <w:rPr>
                <w:rFonts w:ascii="Verdana" w:hAnsi="Verdana"/>
                <w:sz w:val="14"/>
                <w:szCs w:val="14"/>
              </w:rPr>
            </w:pPr>
            <w:r>
              <w:rPr>
                <w:rFonts w:ascii="Verdana" w:hAnsi="Verdana"/>
                <w:sz w:val="14"/>
                <w:szCs w:val="14"/>
              </w:rPr>
              <w:t xml:space="preserve">- </w:t>
            </w:r>
            <w:proofErr w:type="spellStart"/>
            <w:r>
              <w:rPr>
                <w:rFonts w:ascii="Verdana" w:hAnsi="Verdana"/>
                <w:sz w:val="14"/>
                <w:szCs w:val="14"/>
              </w:rPr>
              <w:t>Één</w:t>
            </w:r>
            <w:proofErr w:type="spellEnd"/>
            <w:r>
              <w:rPr>
                <w:rFonts w:ascii="Verdana" w:hAnsi="Verdana"/>
                <w:sz w:val="14"/>
                <w:szCs w:val="14"/>
              </w:rPr>
              <w:t xml:space="preserve"> aanvraagformulier</w:t>
            </w:r>
          </w:p>
          <w:p w14:paraId="6A5A5ECC" w14:textId="77777777" w:rsidR="00E74601" w:rsidRPr="00E74601" w:rsidRDefault="00E74601" w:rsidP="002E4127">
            <w:pPr>
              <w:pStyle w:val="Geenafstand"/>
              <w:spacing w:line="360" w:lineRule="auto"/>
              <w:rPr>
                <w:rFonts w:ascii="Verdana" w:hAnsi="Verdana"/>
                <w:sz w:val="14"/>
                <w:szCs w:val="14"/>
              </w:rPr>
            </w:pPr>
            <w:r>
              <w:rPr>
                <w:rFonts w:ascii="Verdana" w:hAnsi="Verdana"/>
                <w:sz w:val="14"/>
                <w:szCs w:val="14"/>
              </w:rPr>
              <w:t xml:space="preserve">- </w:t>
            </w:r>
            <w:r w:rsidR="00D91CE1">
              <w:rPr>
                <w:rFonts w:ascii="Verdana" w:hAnsi="Verdana"/>
                <w:sz w:val="14"/>
                <w:szCs w:val="14"/>
              </w:rPr>
              <w:t xml:space="preserve">Communicatie </w:t>
            </w:r>
          </w:p>
        </w:tc>
        <w:tc>
          <w:tcPr>
            <w:tcW w:w="1820" w:type="dxa"/>
            <w:shd w:val="clear" w:color="auto" w:fill="DBE5F1" w:themeFill="accent1" w:themeFillTint="33"/>
          </w:tcPr>
          <w:p w14:paraId="6A5A5ECD" w14:textId="77777777" w:rsidR="00C067FE" w:rsidRDefault="00E74601" w:rsidP="002E4127">
            <w:pPr>
              <w:pStyle w:val="Geenafstand"/>
              <w:spacing w:line="360" w:lineRule="auto"/>
              <w:rPr>
                <w:rFonts w:ascii="Verdana" w:hAnsi="Verdana"/>
                <w:sz w:val="14"/>
                <w:szCs w:val="14"/>
              </w:rPr>
            </w:pPr>
            <w:r>
              <w:rPr>
                <w:rFonts w:ascii="Verdana" w:hAnsi="Verdana"/>
                <w:sz w:val="14"/>
                <w:szCs w:val="14"/>
              </w:rPr>
              <w:t xml:space="preserve">- </w:t>
            </w:r>
            <w:r w:rsidR="00D91CE1">
              <w:rPr>
                <w:rFonts w:ascii="Verdana" w:hAnsi="Verdana"/>
                <w:sz w:val="14"/>
                <w:szCs w:val="14"/>
              </w:rPr>
              <w:t>Twee vergunningen</w:t>
            </w:r>
          </w:p>
          <w:p w14:paraId="6A5A5ECE" w14:textId="77777777" w:rsidR="00D91CE1" w:rsidRPr="00E74601" w:rsidRDefault="00D91CE1" w:rsidP="002E4127">
            <w:pPr>
              <w:pStyle w:val="Geenafstand"/>
              <w:spacing w:line="360" w:lineRule="auto"/>
              <w:rPr>
                <w:rFonts w:ascii="Verdana" w:hAnsi="Verdana"/>
                <w:sz w:val="14"/>
                <w:szCs w:val="14"/>
              </w:rPr>
            </w:pPr>
            <w:r>
              <w:rPr>
                <w:rFonts w:ascii="Verdana" w:hAnsi="Verdana"/>
                <w:sz w:val="14"/>
                <w:szCs w:val="14"/>
              </w:rPr>
              <w:t xml:space="preserve">- </w:t>
            </w:r>
            <w:r w:rsidR="00A128DE">
              <w:rPr>
                <w:rFonts w:ascii="Verdana" w:hAnsi="Verdana"/>
                <w:sz w:val="14"/>
                <w:szCs w:val="14"/>
              </w:rPr>
              <w:t>Verschillende belangen</w:t>
            </w:r>
          </w:p>
        </w:tc>
        <w:tc>
          <w:tcPr>
            <w:tcW w:w="1662" w:type="dxa"/>
            <w:shd w:val="clear" w:color="auto" w:fill="DBE5F1" w:themeFill="accent1" w:themeFillTint="33"/>
          </w:tcPr>
          <w:p w14:paraId="6A5A5ECF" w14:textId="77777777" w:rsidR="00C067FE" w:rsidRPr="00E74601" w:rsidRDefault="00D91CE1" w:rsidP="002E4127">
            <w:pPr>
              <w:pStyle w:val="Geenafstand"/>
              <w:spacing w:line="360" w:lineRule="auto"/>
              <w:rPr>
                <w:rFonts w:ascii="Verdana" w:hAnsi="Verdana"/>
                <w:sz w:val="14"/>
                <w:szCs w:val="14"/>
              </w:rPr>
            </w:pPr>
            <w:r>
              <w:rPr>
                <w:rFonts w:ascii="Verdana" w:hAnsi="Verdana"/>
                <w:sz w:val="14"/>
                <w:szCs w:val="14"/>
              </w:rPr>
              <w:t>- Taken Ow duidelijk</w:t>
            </w:r>
          </w:p>
        </w:tc>
        <w:tc>
          <w:tcPr>
            <w:tcW w:w="1418" w:type="dxa"/>
            <w:shd w:val="clear" w:color="auto" w:fill="DBE5F1" w:themeFill="accent1" w:themeFillTint="33"/>
          </w:tcPr>
          <w:p w14:paraId="6A5A5ED0" w14:textId="77777777" w:rsidR="00C067FE" w:rsidRPr="00E74601" w:rsidRDefault="00D91CE1" w:rsidP="002E4127">
            <w:pPr>
              <w:pStyle w:val="Geenafstand"/>
              <w:spacing w:line="360" w:lineRule="auto"/>
              <w:rPr>
                <w:rFonts w:ascii="Verdana" w:hAnsi="Verdana"/>
                <w:sz w:val="14"/>
                <w:szCs w:val="14"/>
              </w:rPr>
            </w:pPr>
            <w:r>
              <w:rPr>
                <w:rFonts w:ascii="Verdana" w:hAnsi="Verdana"/>
                <w:sz w:val="14"/>
                <w:szCs w:val="14"/>
              </w:rPr>
              <w:t>- Twee vergunningen</w:t>
            </w:r>
          </w:p>
        </w:tc>
        <w:tc>
          <w:tcPr>
            <w:tcW w:w="1446" w:type="dxa"/>
            <w:shd w:val="clear" w:color="auto" w:fill="DBE5F1" w:themeFill="accent1" w:themeFillTint="33"/>
          </w:tcPr>
          <w:p w14:paraId="6A5A5ED1" w14:textId="77777777" w:rsidR="00C067FE" w:rsidRPr="00E74601" w:rsidRDefault="00E74601" w:rsidP="00E74601">
            <w:pPr>
              <w:pStyle w:val="Geenafstand"/>
              <w:spacing w:line="360" w:lineRule="auto"/>
              <w:rPr>
                <w:rFonts w:ascii="Verdana" w:hAnsi="Verdana"/>
                <w:sz w:val="14"/>
                <w:szCs w:val="14"/>
              </w:rPr>
            </w:pPr>
            <w:r w:rsidRPr="00E74601">
              <w:rPr>
                <w:rFonts w:ascii="Verdana" w:hAnsi="Verdana"/>
                <w:sz w:val="14"/>
                <w:szCs w:val="14"/>
              </w:rPr>
              <w:t>-</w:t>
            </w:r>
            <w:r>
              <w:rPr>
                <w:rFonts w:ascii="Verdana" w:hAnsi="Verdana"/>
                <w:sz w:val="14"/>
                <w:szCs w:val="14"/>
              </w:rPr>
              <w:t xml:space="preserve"> Afstemming organisaties</w:t>
            </w:r>
          </w:p>
        </w:tc>
      </w:tr>
      <w:tr w:rsidR="008D26A0" w:rsidRPr="00E74601" w14:paraId="6A5A5EDD" w14:textId="77777777" w:rsidTr="00883D7E">
        <w:tc>
          <w:tcPr>
            <w:tcW w:w="1869" w:type="dxa"/>
            <w:shd w:val="clear" w:color="auto" w:fill="95B3D7" w:themeFill="accent1" w:themeFillTint="99"/>
          </w:tcPr>
          <w:p w14:paraId="6A5A5ED3" w14:textId="77777777" w:rsidR="00C067FE" w:rsidRPr="00E74601" w:rsidRDefault="00C067FE" w:rsidP="002E4127">
            <w:pPr>
              <w:pStyle w:val="Geenafstand"/>
              <w:spacing w:line="360" w:lineRule="auto"/>
              <w:rPr>
                <w:rFonts w:ascii="Verdana" w:hAnsi="Verdana"/>
                <w:b/>
                <w:sz w:val="14"/>
                <w:szCs w:val="14"/>
              </w:rPr>
            </w:pPr>
            <w:r w:rsidRPr="00E74601">
              <w:rPr>
                <w:rFonts w:ascii="Verdana" w:hAnsi="Verdana"/>
                <w:b/>
                <w:sz w:val="14"/>
                <w:szCs w:val="14"/>
              </w:rPr>
              <w:t>Hoogheemraadschap Hollands Noorderkwartier</w:t>
            </w:r>
          </w:p>
        </w:tc>
        <w:tc>
          <w:tcPr>
            <w:tcW w:w="1757" w:type="dxa"/>
            <w:shd w:val="clear" w:color="auto" w:fill="DBE5F1" w:themeFill="accent1" w:themeFillTint="33"/>
          </w:tcPr>
          <w:p w14:paraId="6A5A5ED4" w14:textId="77777777" w:rsidR="00C067FE" w:rsidRPr="00E74601" w:rsidRDefault="00D91CE1" w:rsidP="00D91CE1">
            <w:pPr>
              <w:pStyle w:val="Geenafstand"/>
              <w:spacing w:line="360" w:lineRule="auto"/>
              <w:rPr>
                <w:rFonts w:ascii="Verdana" w:hAnsi="Verdana"/>
                <w:sz w:val="14"/>
                <w:szCs w:val="14"/>
              </w:rPr>
            </w:pPr>
            <w:r w:rsidRPr="00D91CE1">
              <w:rPr>
                <w:rFonts w:ascii="Verdana" w:hAnsi="Verdana"/>
                <w:sz w:val="14"/>
                <w:szCs w:val="14"/>
              </w:rPr>
              <w:t>-</w:t>
            </w:r>
            <w:r w:rsidR="008D26A0">
              <w:rPr>
                <w:rFonts w:ascii="Verdana" w:hAnsi="Verdana"/>
                <w:sz w:val="14"/>
                <w:szCs w:val="14"/>
              </w:rPr>
              <w:t>Tegenstrijdigheid van belangen</w:t>
            </w:r>
          </w:p>
        </w:tc>
        <w:tc>
          <w:tcPr>
            <w:tcW w:w="1510" w:type="dxa"/>
            <w:shd w:val="clear" w:color="auto" w:fill="DBE5F1" w:themeFill="accent1" w:themeFillTint="33"/>
          </w:tcPr>
          <w:p w14:paraId="6A5A5ED5" w14:textId="77777777" w:rsidR="00C067FE" w:rsidRPr="00E74601" w:rsidRDefault="00D91CE1" w:rsidP="002E4127">
            <w:pPr>
              <w:pStyle w:val="Geenafstand"/>
              <w:spacing w:line="360" w:lineRule="auto"/>
              <w:rPr>
                <w:rFonts w:ascii="Verdana" w:hAnsi="Verdana"/>
                <w:sz w:val="14"/>
                <w:szCs w:val="14"/>
              </w:rPr>
            </w:pPr>
            <w:r>
              <w:rPr>
                <w:rFonts w:ascii="Verdana" w:hAnsi="Verdana"/>
                <w:sz w:val="14"/>
                <w:szCs w:val="14"/>
              </w:rPr>
              <w:t xml:space="preserve">- </w:t>
            </w:r>
            <w:proofErr w:type="spellStart"/>
            <w:r>
              <w:rPr>
                <w:rFonts w:ascii="Verdana" w:hAnsi="Verdana"/>
                <w:sz w:val="14"/>
                <w:szCs w:val="14"/>
              </w:rPr>
              <w:t>Één</w:t>
            </w:r>
            <w:proofErr w:type="spellEnd"/>
            <w:r>
              <w:rPr>
                <w:rFonts w:ascii="Verdana" w:hAnsi="Verdana"/>
                <w:sz w:val="14"/>
                <w:szCs w:val="14"/>
              </w:rPr>
              <w:t>-loket-gedachte</w:t>
            </w:r>
          </w:p>
        </w:tc>
        <w:tc>
          <w:tcPr>
            <w:tcW w:w="1820" w:type="dxa"/>
            <w:shd w:val="clear" w:color="auto" w:fill="DBE5F1" w:themeFill="accent1" w:themeFillTint="33"/>
          </w:tcPr>
          <w:p w14:paraId="6A5A5ED6" w14:textId="77777777" w:rsidR="00C067FE" w:rsidRPr="00E74601" w:rsidRDefault="00D91CE1" w:rsidP="002E4127">
            <w:pPr>
              <w:pStyle w:val="Geenafstand"/>
              <w:spacing w:line="360" w:lineRule="auto"/>
              <w:rPr>
                <w:rFonts w:ascii="Verdana" w:hAnsi="Verdana"/>
                <w:sz w:val="14"/>
                <w:szCs w:val="14"/>
              </w:rPr>
            </w:pPr>
            <w:r>
              <w:rPr>
                <w:rFonts w:ascii="Verdana" w:hAnsi="Verdana"/>
                <w:sz w:val="14"/>
                <w:szCs w:val="14"/>
              </w:rPr>
              <w:t xml:space="preserve">- Beslistermijn </w:t>
            </w:r>
          </w:p>
        </w:tc>
        <w:tc>
          <w:tcPr>
            <w:tcW w:w="1662" w:type="dxa"/>
            <w:shd w:val="clear" w:color="auto" w:fill="DBE5F1" w:themeFill="accent1" w:themeFillTint="33"/>
          </w:tcPr>
          <w:p w14:paraId="6A5A5ED7" w14:textId="77777777" w:rsidR="00C067FE" w:rsidRDefault="00D91CE1" w:rsidP="002E4127">
            <w:pPr>
              <w:pStyle w:val="Geenafstand"/>
              <w:spacing w:line="360" w:lineRule="auto"/>
              <w:rPr>
                <w:rFonts w:ascii="Verdana" w:hAnsi="Verdana"/>
                <w:sz w:val="14"/>
                <w:szCs w:val="14"/>
              </w:rPr>
            </w:pPr>
            <w:r>
              <w:rPr>
                <w:rFonts w:ascii="Verdana" w:hAnsi="Verdana"/>
                <w:sz w:val="14"/>
                <w:szCs w:val="14"/>
              </w:rPr>
              <w:t>- Beeldvorming</w:t>
            </w:r>
          </w:p>
          <w:p w14:paraId="6A5A5ED8" w14:textId="77777777" w:rsidR="00D91CE1" w:rsidRDefault="00D91CE1" w:rsidP="002E4127">
            <w:pPr>
              <w:pStyle w:val="Geenafstand"/>
              <w:spacing w:line="360" w:lineRule="auto"/>
              <w:rPr>
                <w:rFonts w:ascii="Verdana" w:hAnsi="Verdana"/>
                <w:sz w:val="14"/>
                <w:szCs w:val="14"/>
              </w:rPr>
            </w:pPr>
            <w:r>
              <w:rPr>
                <w:rFonts w:ascii="Verdana" w:hAnsi="Verdana"/>
                <w:sz w:val="14"/>
                <w:szCs w:val="14"/>
              </w:rPr>
              <w:t xml:space="preserve">- </w:t>
            </w:r>
            <w:proofErr w:type="spellStart"/>
            <w:r>
              <w:rPr>
                <w:rFonts w:ascii="Verdana" w:hAnsi="Verdana"/>
                <w:sz w:val="14"/>
                <w:szCs w:val="14"/>
              </w:rPr>
              <w:t>Één</w:t>
            </w:r>
            <w:proofErr w:type="spellEnd"/>
            <w:r>
              <w:rPr>
                <w:rFonts w:ascii="Verdana" w:hAnsi="Verdana"/>
                <w:sz w:val="14"/>
                <w:szCs w:val="14"/>
              </w:rPr>
              <w:t xml:space="preserve">-loket-gedachte </w:t>
            </w:r>
          </w:p>
          <w:p w14:paraId="6A5A5ED9" w14:textId="77777777" w:rsidR="00D91CE1" w:rsidRPr="00E74601" w:rsidRDefault="00D91CE1" w:rsidP="00D91CE1">
            <w:pPr>
              <w:pStyle w:val="Geenafstand"/>
              <w:spacing w:line="360" w:lineRule="auto"/>
              <w:rPr>
                <w:rFonts w:ascii="Verdana" w:hAnsi="Verdana"/>
                <w:sz w:val="14"/>
                <w:szCs w:val="14"/>
              </w:rPr>
            </w:pPr>
          </w:p>
        </w:tc>
        <w:tc>
          <w:tcPr>
            <w:tcW w:w="1418" w:type="dxa"/>
            <w:shd w:val="clear" w:color="auto" w:fill="DBE5F1" w:themeFill="accent1" w:themeFillTint="33"/>
          </w:tcPr>
          <w:p w14:paraId="6A5A5EDA" w14:textId="77777777" w:rsidR="00C067FE" w:rsidRPr="00E74601" w:rsidRDefault="00D91CE1" w:rsidP="002E4127">
            <w:pPr>
              <w:pStyle w:val="Geenafstand"/>
              <w:spacing w:line="360" w:lineRule="auto"/>
              <w:rPr>
                <w:rFonts w:ascii="Verdana" w:hAnsi="Verdana"/>
                <w:sz w:val="14"/>
                <w:szCs w:val="14"/>
              </w:rPr>
            </w:pPr>
            <w:r>
              <w:rPr>
                <w:rFonts w:ascii="Verdana" w:hAnsi="Verdana"/>
                <w:sz w:val="14"/>
                <w:szCs w:val="14"/>
              </w:rPr>
              <w:t>- Beslistermijn</w:t>
            </w:r>
          </w:p>
        </w:tc>
        <w:tc>
          <w:tcPr>
            <w:tcW w:w="1446" w:type="dxa"/>
            <w:shd w:val="clear" w:color="auto" w:fill="DBE5F1" w:themeFill="accent1" w:themeFillTint="33"/>
          </w:tcPr>
          <w:p w14:paraId="6A5A5EDB" w14:textId="77777777" w:rsidR="00C067FE" w:rsidRDefault="00E74601" w:rsidP="00E74601">
            <w:pPr>
              <w:pStyle w:val="Geenafstand"/>
              <w:spacing w:line="360" w:lineRule="auto"/>
              <w:rPr>
                <w:rFonts w:ascii="Verdana" w:hAnsi="Verdana"/>
                <w:sz w:val="14"/>
                <w:szCs w:val="14"/>
              </w:rPr>
            </w:pPr>
            <w:r w:rsidRPr="00E74601">
              <w:rPr>
                <w:rFonts w:ascii="Verdana" w:hAnsi="Verdana"/>
                <w:sz w:val="14"/>
                <w:szCs w:val="14"/>
              </w:rPr>
              <w:t>-</w:t>
            </w:r>
            <w:r>
              <w:rPr>
                <w:rFonts w:ascii="Verdana" w:hAnsi="Verdana"/>
                <w:sz w:val="14"/>
                <w:szCs w:val="14"/>
              </w:rPr>
              <w:t xml:space="preserve"> Beeldvorming</w:t>
            </w:r>
          </w:p>
          <w:p w14:paraId="6A5A5EDC" w14:textId="77777777" w:rsidR="00E74601" w:rsidRPr="00E74601" w:rsidRDefault="00E74601" w:rsidP="00E74601">
            <w:pPr>
              <w:pStyle w:val="Geenafstand"/>
              <w:spacing w:line="360" w:lineRule="auto"/>
              <w:rPr>
                <w:rFonts w:ascii="Verdana" w:hAnsi="Verdana"/>
                <w:sz w:val="14"/>
                <w:szCs w:val="14"/>
              </w:rPr>
            </w:pPr>
            <w:r>
              <w:rPr>
                <w:rFonts w:ascii="Verdana" w:hAnsi="Verdana"/>
                <w:sz w:val="14"/>
                <w:szCs w:val="14"/>
              </w:rPr>
              <w:t xml:space="preserve">- </w:t>
            </w:r>
            <w:proofErr w:type="spellStart"/>
            <w:r>
              <w:rPr>
                <w:rFonts w:ascii="Verdana" w:hAnsi="Verdana"/>
                <w:sz w:val="14"/>
                <w:szCs w:val="14"/>
              </w:rPr>
              <w:t>Één</w:t>
            </w:r>
            <w:proofErr w:type="spellEnd"/>
            <w:r>
              <w:rPr>
                <w:rFonts w:ascii="Verdana" w:hAnsi="Verdana"/>
                <w:sz w:val="14"/>
                <w:szCs w:val="14"/>
              </w:rPr>
              <w:t>-loket-gedachte</w:t>
            </w:r>
          </w:p>
        </w:tc>
      </w:tr>
    </w:tbl>
    <w:p w14:paraId="6A5A5EDE" w14:textId="77777777" w:rsidR="002E4127" w:rsidRDefault="002E4127" w:rsidP="002E4127">
      <w:pPr>
        <w:pStyle w:val="Geenafstand"/>
        <w:spacing w:line="360" w:lineRule="auto"/>
        <w:rPr>
          <w:rFonts w:ascii="Verdana" w:hAnsi="Verdana"/>
          <w:sz w:val="20"/>
          <w:szCs w:val="20"/>
        </w:rPr>
      </w:pPr>
    </w:p>
    <w:p w14:paraId="6A5A5EDF" w14:textId="77777777" w:rsidR="002E4127" w:rsidRDefault="002E4127" w:rsidP="002E4127">
      <w:pPr>
        <w:pStyle w:val="Geenafstand"/>
        <w:spacing w:line="360" w:lineRule="auto"/>
        <w:rPr>
          <w:rFonts w:ascii="Verdana" w:hAnsi="Verdana"/>
          <w:sz w:val="20"/>
          <w:szCs w:val="20"/>
        </w:rPr>
      </w:pPr>
    </w:p>
    <w:p w14:paraId="6A5A5EE0" w14:textId="77777777" w:rsidR="002E4127" w:rsidRDefault="002E4127" w:rsidP="002E4127">
      <w:pPr>
        <w:pStyle w:val="Geenafstand"/>
        <w:spacing w:line="360" w:lineRule="auto"/>
        <w:rPr>
          <w:rFonts w:ascii="Verdana" w:hAnsi="Verdana"/>
          <w:sz w:val="20"/>
          <w:szCs w:val="20"/>
        </w:rPr>
      </w:pPr>
    </w:p>
    <w:p w14:paraId="6A5A5EE1" w14:textId="77777777" w:rsidR="00D91CE1" w:rsidRDefault="00D91CE1" w:rsidP="002E4127">
      <w:pPr>
        <w:pStyle w:val="Geenafstand"/>
        <w:spacing w:line="360" w:lineRule="auto"/>
        <w:rPr>
          <w:rFonts w:ascii="Verdana" w:hAnsi="Verdana"/>
          <w:sz w:val="20"/>
          <w:szCs w:val="20"/>
          <w:lang w:eastAsia="nl-NL"/>
        </w:rPr>
      </w:pPr>
    </w:p>
    <w:p w14:paraId="6A5A5EE2" w14:textId="77777777" w:rsidR="00EF01C3" w:rsidRDefault="00EF01C3" w:rsidP="002E4127">
      <w:pPr>
        <w:pStyle w:val="Geenafstand"/>
        <w:spacing w:line="360" w:lineRule="auto"/>
        <w:rPr>
          <w:rFonts w:ascii="Verdana" w:hAnsi="Verdana"/>
          <w:sz w:val="20"/>
          <w:szCs w:val="20"/>
          <w:lang w:eastAsia="nl-NL"/>
        </w:rPr>
      </w:pPr>
    </w:p>
    <w:p w14:paraId="6A5A5EE3" w14:textId="77777777" w:rsidR="00EF01C3" w:rsidRDefault="00EF01C3" w:rsidP="002E4127">
      <w:pPr>
        <w:pStyle w:val="Geenafstand"/>
        <w:spacing w:line="360" w:lineRule="auto"/>
        <w:rPr>
          <w:rFonts w:ascii="Verdana" w:hAnsi="Verdana"/>
          <w:sz w:val="20"/>
          <w:szCs w:val="20"/>
          <w:lang w:eastAsia="nl-NL"/>
        </w:rPr>
      </w:pPr>
    </w:p>
    <w:p w14:paraId="6A5A5EE4" w14:textId="77777777" w:rsidR="00EF01C3" w:rsidRDefault="00EF01C3" w:rsidP="002E4127">
      <w:pPr>
        <w:pStyle w:val="Geenafstand"/>
        <w:spacing w:line="360" w:lineRule="auto"/>
        <w:rPr>
          <w:rFonts w:ascii="Verdana" w:hAnsi="Verdana"/>
          <w:sz w:val="20"/>
          <w:szCs w:val="20"/>
        </w:rPr>
      </w:pPr>
    </w:p>
    <w:p w14:paraId="6A5A5EE5" w14:textId="77777777" w:rsidR="00EF01C3" w:rsidRDefault="00EF01C3" w:rsidP="002E4127">
      <w:pPr>
        <w:pStyle w:val="Geenafstand"/>
        <w:spacing w:line="360" w:lineRule="auto"/>
        <w:rPr>
          <w:rFonts w:ascii="Verdana" w:hAnsi="Verdana"/>
          <w:sz w:val="20"/>
          <w:szCs w:val="20"/>
        </w:rPr>
      </w:pPr>
    </w:p>
    <w:p w14:paraId="6A5A5EE6" w14:textId="77777777" w:rsidR="00D91CE1" w:rsidRDefault="00D91CE1" w:rsidP="002E4127">
      <w:pPr>
        <w:pStyle w:val="Geenafstand"/>
        <w:spacing w:line="360" w:lineRule="auto"/>
        <w:rPr>
          <w:rFonts w:ascii="Verdana" w:hAnsi="Verdana"/>
          <w:sz w:val="20"/>
          <w:szCs w:val="20"/>
        </w:rPr>
      </w:pPr>
    </w:p>
    <w:p w14:paraId="6A5A5EE7" w14:textId="77777777" w:rsidR="00D91CE1" w:rsidRDefault="00D91CE1" w:rsidP="002E4127">
      <w:pPr>
        <w:pStyle w:val="Geenafstand"/>
        <w:spacing w:line="360" w:lineRule="auto"/>
        <w:rPr>
          <w:rFonts w:ascii="Verdana" w:hAnsi="Verdana"/>
          <w:sz w:val="20"/>
          <w:szCs w:val="20"/>
        </w:rPr>
      </w:pPr>
    </w:p>
    <w:p w14:paraId="6A5A5EE8" w14:textId="77777777" w:rsidR="00D91CE1" w:rsidRDefault="00D91CE1" w:rsidP="00D91CE1">
      <w:pPr>
        <w:pStyle w:val="Kop2"/>
        <w:numPr>
          <w:ilvl w:val="0"/>
          <w:numId w:val="4"/>
        </w:numPr>
        <w:spacing w:line="360" w:lineRule="auto"/>
        <w:rPr>
          <w:rFonts w:ascii="Verdana" w:hAnsi="Verdana"/>
          <w:color w:val="auto"/>
          <w:sz w:val="20"/>
          <w:szCs w:val="20"/>
        </w:rPr>
      </w:pPr>
      <w:bookmarkStart w:id="82" w:name="_Toc8816870"/>
      <w:bookmarkStart w:id="83" w:name="_Toc11313707"/>
      <w:r w:rsidRPr="0005271A">
        <w:rPr>
          <w:rFonts w:ascii="Verdana" w:hAnsi="Verdana"/>
          <w:color w:val="auto"/>
          <w:sz w:val="20"/>
          <w:szCs w:val="20"/>
        </w:rPr>
        <w:lastRenderedPageBreak/>
        <w:t>Analyseschema deelvraag 5</w:t>
      </w:r>
      <w:bookmarkEnd w:id="82"/>
      <w:r w:rsidR="00EF01C3">
        <w:rPr>
          <w:rFonts w:ascii="Verdana" w:hAnsi="Verdana"/>
          <w:color w:val="auto"/>
          <w:sz w:val="20"/>
          <w:szCs w:val="20"/>
        </w:rPr>
        <w:t>: kennis en ervaring in de dienstverlening aan de initiatiefnemer</w:t>
      </w:r>
      <w:bookmarkEnd w:id="83"/>
    </w:p>
    <w:p w14:paraId="6A5A5EE9" w14:textId="77777777" w:rsidR="00D91CE1" w:rsidRDefault="00D91CE1" w:rsidP="002E4127">
      <w:pPr>
        <w:pStyle w:val="Geenafstand"/>
        <w:spacing w:line="360" w:lineRule="auto"/>
        <w:rPr>
          <w:rFonts w:ascii="Verdana" w:hAnsi="Verdana"/>
          <w:sz w:val="20"/>
          <w:szCs w:val="20"/>
        </w:rPr>
      </w:pPr>
    </w:p>
    <w:tbl>
      <w:tblPr>
        <w:tblStyle w:val="Tabelraster"/>
        <w:tblW w:w="11199" w:type="dxa"/>
        <w:tblInd w:w="-998" w:type="dxa"/>
        <w:tblLook w:val="04A0" w:firstRow="1" w:lastRow="0" w:firstColumn="1" w:lastColumn="0" w:noHBand="0" w:noVBand="1"/>
      </w:tblPr>
      <w:tblGrid>
        <w:gridCol w:w="2301"/>
        <w:gridCol w:w="1510"/>
        <w:gridCol w:w="1650"/>
        <w:gridCol w:w="1699"/>
        <w:gridCol w:w="2091"/>
        <w:gridCol w:w="1948"/>
      </w:tblGrid>
      <w:tr w:rsidR="00644FE5" w14:paraId="6A5A5EF0" w14:textId="77777777" w:rsidTr="00644FE5">
        <w:tc>
          <w:tcPr>
            <w:tcW w:w="2337" w:type="dxa"/>
            <w:shd w:val="clear" w:color="auto" w:fill="95B3D7" w:themeFill="accent1" w:themeFillTint="99"/>
          </w:tcPr>
          <w:p w14:paraId="6A5A5EEA" w14:textId="77777777" w:rsidR="00644FE5" w:rsidRPr="00644FE5" w:rsidRDefault="00644FE5" w:rsidP="002E4127">
            <w:pPr>
              <w:pStyle w:val="Geenafstand"/>
              <w:spacing w:line="360" w:lineRule="auto"/>
              <w:rPr>
                <w:rFonts w:ascii="Verdana" w:hAnsi="Verdana"/>
                <w:b/>
                <w:sz w:val="14"/>
                <w:szCs w:val="14"/>
              </w:rPr>
            </w:pPr>
          </w:p>
        </w:tc>
        <w:tc>
          <w:tcPr>
            <w:tcW w:w="1391" w:type="dxa"/>
            <w:shd w:val="clear" w:color="auto" w:fill="95B3D7" w:themeFill="accent1" w:themeFillTint="99"/>
          </w:tcPr>
          <w:p w14:paraId="6A5A5EEB" w14:textId="77777777" w:rsidR="00644FE5" w:rsidRPr="00644FE5" w:rsidRDefault="00644FE5" w:rsidP="002E4127">
            <w:pPr>
              <w:pStyle w:val="Geenafstand"/>
              <w:spacing w:line="360" w:lineRule="auto"/>
              <w:rPr>
                <w:rFonts w:ascii="Verdana" w:hAnsi="Verdana"/>
                <w:b/>
                <w:sz w:val="14"/>
                <w:szCs w:val="14"/>
              </w:rPr>
            </w:pPr>
            <w:r>
              <w:rPr>
                <w:rFonts w:ascii="Verdana" w:hAnsi="Verdana"/>
                <w:b/>
                <w:sz w:val="14"/>
                <w:szCs w:val="14"/>
              </w:rPr>
              <w:t>Resultaten pilot</w:t>
            </w:r>
          </w:p>
        </w:tc>
        <w:tc>
          <w:tcPr>
            <w:tcW w:w="1660" w:type="dxa"/>
            <w:shd w:val="clear" w:color="auto" w:fill="95B3D7" w:themeFill="accent1" w:themeFillTint="99"/>
          </w:tcPr>
          <w:p w14:paraId="6A5A5EEC" w14:textId="77777777" w:rsidR="00644FE5" w:rsidRPr="00644FE5" w:rsidRDefault="00644FE5" w:rsidP="002E4127">
            <w:pPr>
              <w:pStyle w:val="Geenafstand"/>
              <w:spacing w:line="360" w:lineRule="auto"/>
              <w:rPr>
                <w:rFonts w:ascii="Verdana" w:hAnsi="Verdana"/>
                <w:b/>
                <w:sz w:val="14"/>
                <w:szCs w:val="14"/>
              </w:rPr>
            </w:pPr>
            <w:r>
              <w:rPr>
                <w:rFonts w:ascii="Verdana" w:hAnsi="Verdana"/>
                <w:b/>
                <w:sz w:val="14"/>
                <w:szCs w:val="14"/>
              </w:rPr>
              <w:t>Dienstverlening aanpassen</w:t>
            </w:r>
          </w:p>
        </w:tc>
        <w:tc>
          <w:tcPr>
            <w:tcW w:w="1701" w:type="dxa"/>
            <w:shd w:val="clear" w:color="auto" w:fill="95B3D7" w:themeFill="accent1" w:themeFillTint="99"/>
          </w:tcPr>
          <w:p w14:paraId="6A5A5EED" w14:textId="77777777" w:rsidR="00644FE5" w:rsidRPr="00644FE5" w:rsidRDefault="00644FE5" w:rsidP="002E4127">
            <w:pPr>
              <w:pStyle w:val="Geenafstand"/>
              <w:spacing w:line="360" w:lineRule="auto"/>
              <w:rPr>
                <w:rFonts w:ascii="Verdana" w:hAnsi="Verdana"/>
                <w:b/>
                <w:sz w:val="14"/>
                <w:szCs w:val="14"/>
              </w:rPr>
            </w:pPr>
            <w:r>
              <w:rPr>
                <w:rFonts w:ascii="Verdana" w:hAnsi="Verdana"/>
                <w:b/>
                <w:sz w:val="14"/>
                <w:szCs w:val="14"/>
              </w:rPr>
              <w:t>Klanttevredenheid vergroten</w:t>
            </w:r>
          </w:p>
        </w:tc>
        <w:tc>
          <w:tcPr>
            <w:tcW w:w="2126" w:type="dxa"/>
            <w:shd w:val="clear" w:color="auto" w:fill="95B3D7" w:themeFill="accent1" w:themeFillTint="99"/>
          </w:tcPr>
          <w:p w14:paraId="6A5A5EEE" w14:textId="77777777" w:rsidR="00644FE5" w:rsidRPr="00644FE5" w:rsidRDefault="00644FE5" w:rsidP="002E4127">
            <w:pPr>
              <w:pStyle w:val="Geenafstand"/>
              <w:spacing w:line="360" w:lineRule="auto"/>
              <w:rPr>
                <w:rFonts w:ascii="Verdana" w:hAnsi="Verdana"/>
                <w:b/>
                <w:sz w:val="14"/>
                <w:szCs w:val="14"/>
              </w:rPr>
            </w:pPr>
            <w:r>
              <w:rPr>
                <w:rFonts w:ascii="Verdana" w:hAnsi="Verdana"/>
                <w:b/>
                <w:sz w:val="14"/>
                <w:szCs w:val="14"/>
              </w:rPr>
              <w:t>Klanttevredenheid in stand houden</w:t>
            </w:r>
          </w:p>
        </w:tc>
        <w:tc>
          <w:tcPr>
            <w:tcW w:w="1984" w:type="dxa"/>
            <w:shd w:val="clear" w:color="auto" w:fill="95B3D7" w:themeFill="accent1" w:themeFillTint="99"/>
          </w:tcPr>
          <w:p w14:paraId="6A5A5EEF" w14:textId="77777777" w:rsidR="00644FE5" w:rsidRPr="00644FE5" w:rsidRDefault="00644FE5" w:rsidP="002E4127">
            <w:pPr>
              <w:pStyle w:val="Geenafstand"/>
              <w:spacing w:line="360" w:lineRule="auto"/>
              <w:rPr>
                <w:rFonts w:ascii="Verdana" w:hAnsi="Verdana"/>
                <w:b/>
                <w:sz w:val="14"/>
                <w:szCs w:val="14"/>
              </w:rPr>
            </w:pPr>
            <w:r>
              <w:rPr>
                <w:rFonts w:ascii="Verdana" w:hAnsi="Verdana"/>
                <w:b/>
                <w:sz w:val="14"/>
                <w:szCs w:val="14"/>
              </w:rPr>
              <w:t>Dienstverlening waterschap</w:t>
            </w:r>
          </w:p>
        </w:tc>
      </w:tr>
      <w:tr w:rsidR="00644FE5" w14:paraId="6A5A5EFA" w14:textId="77777777" w:rsidTr="00644FE5">
        <w:tc>
          <w:tcPr>
            <w:tcW w:w="2337" w:type="dxa"/>
            <w:shd w:val="clear" w:color="auto" w:fill="95B3D7" w:themeFill="accent1" w:themeFillTint="99"/>
          </w:tcPr>
          <w:p w14:paraId="6A5A5EF1" w14:textId="77777777" w:rsidR="00644FE5" w:rsidRPr="00644FE5" w:rsidRDefault="00644FE5" w:rsidP="002E4127">
            <w:pPr>
              <w:pStyle w:val="Geenafstand"/>
              <w:spacing w:line="360" w:lineRule="auto"/>
              <w:rPr>
                <w:rFonts w:ascii="Verdana" w:hAnsi="Verdana"/>
                <w:b/>
                <w:sz w:val="14"/>
                <w:szCs w:val="14"/>
              </w:rPr>
            </w:pPr>
            <w:r w:rsidRPr="00644FE5">
              <w:rPr>
                <w:rFonts w:ascii="Verdana" w:hAnsi="Verdana"/>
                <w:b/>
                <w:sz w:val="14"/>
                <w:szCs w:val="14"/>
              </w:rPr>
              <w:t xml:space="preserve">Gemeente Zaanstad </w:t>
            </w:r>
          </w:p>
        </w:tc>
        <w:tc>
          <w:tcPr>
            <w:tcW w:w="1391" w:type="dxa"/>
            <w:shd w:val="clear" w:color="auto" w:fill="DBE5F1" w:themeFill="accent1" w:themeFillTint="33"/>
          </w:tcPr>
          <w:p w14:paraId="6A5A5EF2" w14:textId="77777777" w:rsidR="00644FE5" w:rsidRPr="00644FE5" w:rsidRDefault="00644FE5" w:rsidP="00644FE5">
            <w:pPr>
              <w:pStyle w:val="Geenafstand"/>
              <w:spacing w:line="360" w:lineRule="auto"/>
              <w:rPr>
                <w:rFonts w:ascii="Verdana" w:hAnsi="Verdana"/>
                <w:sz w:val="14"/>
                <w:szCs w:val="14"/>
              </w:rPr>
            </w:pPr>
            <w:r w:rsidRPr="00644FE5">
              <w:rPr>
                <w:rFonts w:ascii="Verdana" w:hAnsi="Verdana"/>
                <w:sz w:val="14"/>
                <w:szCs w:val="14"/>
              </w:rPr>
              <w:t>-</w:t>
            </w:r>
            <w:r>
              <w:rPr>
                <w:rFonts w:ascii="Verdana" w:hAnsi="Verdana"/>
                <w:sz w:val="14"/>
                <w:szCs w:val="14"/>
              </w:rPr>
              <w:t xml:space="preserve"> Organisaties te vinden</w:t>
            </w:r>
          </w:p>
        </w:tc>
        <w:tc>
          <w:tcPr>
            <w:tcW w:w="1660" w:type="dxa"/>
            <w:shd w:val="clear" w:color="auto" w:fill="DBE5F1" w:themeFill="accent1" w:themeFillTint="33"/>
          </w:tcPr>
          <w:p w14:paraId="6A5A5EF3" w14:textId="77777777" w:rsidR="00644FE5" w:rsidRDefault="00644FE5" w:rsidP="002E4127">
            <w:pPr>
              <w:pStyle w:val="Geenafstand"/>
              <w:spacing w:line="360" w:lineRule="auto"/>
              <w:rPr>
                <w:rFonts w:ascii="Verdana" w:hAnsi="Verdana"/>
                <w:sz w:val="14"/>
                <w:szCs w:val="14"/>
              </w:rPr>
            </w:pPr>
            <w:r>
              <w:rPr>
                <w:rFonts w:ascii="Verdana" w:hAnsi="Verdana"/>
                <w:sz w:val="14"/>
                <w:szCs w:val="14"/>
              </w:rPr>
              <w:t>- Snelle vergunningen uitbreiden</w:t>
            </w:r>
          </w:p>
          <w:p w14:paraId="6A5A5EF4" w14:textId="77777777" w:rsidR="00644FE5" w:rsidRPr="00644FE5" w:rsidRDefault="00644FE5" w:rsidP="002E4127">
            <w:pPr>
              <w:pStyle w:val="Geenafstand"/>
              <w:spacing w:line="360" w:lineRule="auto"/>
              <w:rPr>
                <w:rFonts w:ascii="Verdana" w:hAnsi="Verdana"/>
                <w:sz w:val="14"/>
                <w:szCs w:val="14"/>
              </w:rPr>
            </w:pPr>
            <w:r>
              <w:rPr>
                <w:rFonts w:ascii="Verdana" w:hAnsi="Verdana"/>
                <w:sz w:val="14"/>
                <w:szCs w:val="14"/>
              </w:rPr>
              <w:t>- Aanvragen afdoen één melding</w:t>
            </w:r>
          </w:p>
        </w:tc>
        <w:tc>
          <w:tcPr>
            <w:tcW w:w="1701" w:type="dxa"/>
            <w:shd w:val="clear" w:color="auto" w:fill="DBE5F1" w:themeFill="accent1" w:themeFillTint="33"/>
          </w:tcPr>
          <w:p w14:paraId="6A5A5EF5" w14:textId="77777777" w:rsidR="00644FE5" w:rsidRDefault="00BE16B5" w:rsidP="002E4127">
            <w:pPr>
              <w:pStyle w:val="Geenafstand"/>
              <w:spacing w:line="360" w:lineRule="auto"/>
              <w:rPr>
                <w:rFonts w:ascii="Verdana" w:hAnsi="Verdana"/>
                <w:sz w:val="14"/>
                <w:szCs w:val="14"/>
              </w:rPr>
            </w:pPr>
            <w:r>
              <w:rPr>
                <w:rFonts w:ascii="Verdana" w:hAnsi="Verdana"/>
                <w:sz w:val="14"/>
                <w:szCs w:val="14"/>
              </w:rPr>
              <w:t xml:space="preserve">- Controleren horen initiatiefnemer </w:t>
            </w:r>
          </w:p>
          <w:p w14:paraId="6A5A5EF6" w14:textId="77777777" w:rsidR="00BE16B5" w:rsidRPr="00644FE5" w:rsidRDefault="00BE16B5" w:rsidP="002E4127">
            <w:pPr>
              <w:pStyle w:val="Geenafstand"/>
              <w:spacing w:line="360" w:lineRule="auto"/>
              <w:rPr>
                <w:rFonts w:ascii="Verdana" w:hAnsi="Verdana"/>
                <w:sz w:val="14"/>
                <w:szCs w:val="14"/>
              </w:rPr>
            </w:pPr>
            <w:r>
              <w:rPr>
                <w:rFonts w:ascii="Verdana" w:hAnsi="Verdana"/>
                <w:sz w:val="14"/>
                <w:szCs w:val="14"/>
              </w:rPr>
              <w:t xml:space="preserve">- Controleren betrokkenheid initiatiefnemer </w:t>
            </w:r>
          </w:p>
        </w:tc>
        <w:tc>
          <w:tcPr>
            <w:tcW w:w="2126" w:type="dxa"/>
            <w:shd w:val="clear" w:color="auto" w:fill="DBE5F1" w:themeFill="accent1" w:themeFillTint="33"/>
          </w:tcPr>
          <w:p w14:paraId="6A5A5EF7" w14:textId="77777777" w:rsidR="00644FE5" w:rsidRDefault="00BE16B5" w:rsidP="002E4127">
            <w:pPr>
              <w:pStyle w:val="Geenafstand"/>
              <w:spacing w:line="360" w:lineRule="auto"/>
              <w:rPr>
                <w:rFonts w:ascii="Verdana" w:hAnsi="Verdana"/>
                <w:sz w:val="14"/>
                <w:szCs w:val="14"/>
              </w:rPr>
            </w:pPr>
            <w:r>
              <w:rPr>
                <w:rFonts w:ascii="Verdana" w:hAnsi="Verdana"/>
                <w:sz w:val="14"/>
                <w:szCs w:val="14"/>
              </w:rPr>
              <w:t>- Metingen</w:t>
            </w:r>
          </w:p>
          <w:p w14:paraId="6A5A5EF8" w14:textId="77777777" w:rsidR="00BE16B5" w:rsidRPr="00644FE5" w:rsidRDefault="00BE16B5" w:rsidP="002E4127">
            <w:pPr>
              <w:pStyle w:val="Geenafstand"/>
              <w:spacing w:line="360" w:lineRule="auto"/>
              <w:rPr>
                <w:rFonts w:ascii="Verdana" w:hAnsi="Verdana"/>
                <w:sz w:val="14"/>
                <w:szCs w:val="14"/>
              </w:rPr>
            </w:pPr>
            <w:r>
              <w:rPr>
                <w:rFonts w:ascii="Verdana" w:hAnsi="Verdana"/>
                <w:sz w:val="14"/>
                <w:szCs w:val="14"/>
              </w:rPr>
              <w:t xml:space="preserve">- Gesprekken initiatiefnemer </w:t>
            </w:r>
          </w:p>
        </w:tc>
        <w:tc>
          <w:tcPr>
            <w:tcW w:w="1984" w:type="dxa"/>
            <w:shd w:val="clear" w:color="auto" w:fill="DBE5F1" w:themeFill="accent1" w:themeFillTint="33"/>
          </w:tcPr>
          <w:p w14:paraId="6A5A5EF9" w14:textId="77777777" w:rsidR="00644FE5" w:rsidRPr="00644FE5" w:rsidRDefault="00BE16B5" w:rsidP="002E4127">
            <w:pPr>
              <w:pStyle w:val="Geenafstand"/>
              <w:spacing w:line="360" w:lineRule="auto"/>
              <w:rPr>
                <w:rFonts w:ascii="Verdana" w:hAnsi="Verdana"/>
                <w:sz w:val="14"/>
                <w:szCs w:val="14"/>
              </w:rPr>
            </w:pPr>
            <w:r>
              <w:rPr>
                <w:rFonts w:ascii="Verdana" w:hAnsi="Verdana"/>
                <w:sz w:val="14"/>
                <w:szCs w:val="14"/>
              </w:rPr>
              <w:t xml:space="preserve">- Opstellen wegwijzer initiatiefnemer </w:t>
            </w:r>
          </w:p>
        </w:tc>
      </w:tr>
      <w:tr w:rsidR="00644FE5" w14:paraId="6A5A5F02" w14:textId="77777777" w:rsidTr="00644FE5">
        <w:tc>
          <w:tcPr>
            <w:tcW w:w="2337" w:type="dxa"/>
            <w:shd w:val="clear" w:color="auto" w:fill="95B3D7" w:themeFill="accent1" w:themeFillTint="99"/>
          </w:tcPr>
          <w:p w14:paraId="6A5A5EFB" w14:textId="77777777" w:rsidR="00644FE5" w:rsidRPr="00644FE5" w:rsidRDefault="00644FE5" w:rsidP="002E4127">
            <w:pPr>
              <w:pStyle w:val="Geenafstand"/>
              <w:spacing w:line="360" w:lineRule="auto"/>
              <w:rPr>
                <w:rFonts w:ascii="Verdana" w:hAnsi="Verdana"/>
                <w:b/>
                <w:sz w:val="14"/>
                <w:szCs w:val="14"/>
              </w:rPr>
            </w:pPr>
            <w:r>
              <w:rPr>
                <w:rFonts w:ascii="Verdana" w:hAnsi="Verdana"/>
                <w:b/>
                <w:sz w:val="14"/>
                <w:szCs w:val="14"/>
              </w:rPr>
              <w:t>Gemeente Woerden</w:t>
            </w:r>
          </w:p>
        </w:tc>
        <w:tc>
          <w:tcPr>
            <w:tcW w:w="1391" w:type="dxa"/>
            <w:shd w:val="clear" w:color="auto" w:fill="DBE5F1" w:themeFill="accent1" w:themeFillTint="33"/>
          </w:tcPr>
          <w:p w14:paraId="6A5A5EFC" w14:textId="77777777" w:rsidR="00644FE5" w:rsidRPr="00644FE5" w:rsidRDefault="00644FE5" w:rsidP="00644FE5">
            <w:pPr>
              <w:pStyle w:val="Geenafstand"/>
              <w:spacing w:line="360" w:lineRule="auto"/>
              <w:rPr>
                <w:rFonts w:ascii="Verdana" w:hAnsi="Verdana"/>
                <w:sz w:val="14"/>
                <w:szCs w:val="14"/>
              </w:rPr>
            </w:pPr>
            <w:r w:rsidRPr="00644FE5">
              <w:rPr>
                <w:rFonts w:ascii="Verdana" w:hAnsi="Verdana"/>
                <w:sz w:val="14"/>
                <w:szCs w:val="14"/>
              </w:rPr>
              <w:t>-</w:t>
            </w:r>
            <w:proofErr w:type="spellStart"/>
            <w:r>
              <w:rPr>
                <w:rFonts w:ascii="Verdana" w:hAnsi="Verdana"/>
                <w:sz w:val="14"/>
                <w:szCs w:val="14"/>
              </w:rPr>
              <w:t>Één</w:t>
            </w:r>
            <w:proofErr w:type="spellEnd"/>
            <w:r>
              <w:rPr>
                <w:rFonts w:ascii="Verdana" w:hAnsi="Verdana"/>
                <w:sz w:val="14"/>
                <w:szCs w:val="14"/>
              </w:rPr>
              <w:t xml:space="preserve"> aanvraagformulier</w:t>
            </w:r>
          </w:p>
        </w:tc>
        <w:tc>
          <w:tcPr>
            <w:tcW w:w="1660" w:type="dxa"/>
            <w:shd w:val="clear" w:color="auto" w:fill="DBE5F1" w:themeFill="accent1" w:themeFillTint="33"/>
          </w:tcPr>
          <w:p w14:paraId="6A5A5EFD" w14:textId="77777777" w:rsidR="00644FE5" w:rsidRPr="00644FE5" w:rsidRDefault="00BE16B5" w:rsidP="002E4127">
            <w:pPr>
              <w:pStyle w:val="Geenafstand"/>
              <w:spacing w:line="360" w:lineRule="auto"/>
              <w:rPr>
                <w:rFonts w:ascii="Verdana" w:hAnsi="Verdana"/>
                <w:sz w:val="14"/>
                <w:szCs w:val="14"/>
              </w:rPr>
            </w:pPr>
            <w:r>
              <w:rPr>
                <w:rFonts w:ascii="Verdana" w:hAnsi="Verdana"/>
                <w:sz w:val="14"/>
                <w:szCs w:val="14"/>
              </w:rPr>
              <w:t>- Aanvraagformulier nogmaals bekijken</w:t>
            </w:r>
          </w:p>
        </w:tc>
        <w:tc>
          <w:tcPr>
            <w:tcW w:w="1701" w:type="dxa"/>
            <w:shd w:val="clear" w:color="auto" w:fill="DBE5F1" w:themeFill="accent1" w:themeFillTint="33"/>
          </w:tcPr>
          <w:p w14:paraId="6A5A5EFE" w14:textId="77777777" w:rsidR="00644FE5" w:rsidRDefault="00BE16B5" w:rsidP="002E4127">
            <w:pPr>
              <w:pStyle w:val="Geenafstand"/>
              <w:spacing w:line="360" w:lineRule="auto"/>
              <w:rPr>
                <w:rFonts w:ascii="Verdana" w:hAnsi="Verdana"/>
                <w:sz w:val="14"/>
                <w:szCs w:val="14"/>
              </w:rPr>
            </w:pPr>
            <w:r>
              <w:rPr>
                <w:rFonts w:ascii="Verdana" w:hAnsi="Verdana"/>
                <w:sz w:val="14"/>
                <w:szCs w:val="14"/>
              </w:rPr>
              <w:t>- Brieven verduidelijken</w:t>
            </w:r>
          </w:p>
          <w:p w14:paraId="6A5A5EFF" w14:textId="77777777" w:rsidR="00BE16B5" w:rsidRPr="00644FE5" w:rsidRDefault="00BE16B5" w:rsidP="002E4127">
            <w:pPr>
              <w:pStyle w:val="Geenafstand"/>
              <w:spacing w:line="360" w:lineRule="auto"/>
              <w:rPr>
                <w:rFonts w:ascii="Verdana" w:hAnsi="Verdana"/>
                <w:sz w:val="14"/>
                <w:szCs w:val="14"/>
              </w:rPr>
            </w:pPr>
            <w:r>
              <w:rPr>
                <w:rFonts w:ascii="Verdana" w:hAnsi="Verdana"/>
                <w:sz w:val="14"/>
                <w:szCs w:val="14"/>
              </w:rPr>
              <w:t>- Deelnemen één-loket-gedachte</w:t>
            </w:r>
          </w:p>
        </w:tc>
        <w:tc>
          <w:tcPr>
            <w:tcW w:w="2126" w:type="dxa"/>
            <w:shd w:val="clear" w:color="auto" w:fill="DBE5F1" w:themeFill="accent1" w:themeFillTint="33"/>
          </w:tcPr>
          <w:p w14:paraId="6A5A5F00" w14:textId="77777777" w:rsidR="00644FE5" w:rsidRPr="00644FE5" w:rsidRDefault="00BE16B5" w:rsidP="002E4127">
            <w:pPr>
              <w:pStyle w:val="Geenafstand"/>
              <w:spacing w:line="360" w:lineRule="auto"/>
              <w:rPr>
                <w:rFonts w:ascii="Verdana" w:hAnsi="Verdana"/>
                <w:sz w:val="14"/>
                <w:szCs w:val="14"/>
              </w:rPr>
            </w:pPr>
            <w:r>
              <w:rPr>
                <w:rFonts w:ascii="Verdana" w:hAnsi="Verdana"/>
                <w:sz w:val="14"/>
                <w:szCs w:val="14"/>
              </w:rPr>
              <w:t>- Ontwikkelen digitaal stelsel</w:t>
            </w:r>
          </w:p>
        </w:tc>
        <w:tc>
          <w:tcPr>
            <w:tcW w:w="1984" w:type="dxa"/>
            <w:shd w:val="clear" w:color="auto" w:fill="DBE5F1" w:themeFill="accent1" w:themeFillTint="33"/>
          </w:tcPr>
          <w:p w14:paraId="6A5A5F01" w14:textId="77777777" w:rsidR="00644FE5" w:rsidRPr="00644FE5" w:rsidRDefault="00BE16B5" w:rsidP="002E4127">
            <w:pPr>
              <w:pStyle w:val="Geenafstand"/>
              <w:spacing w:line="360" w:lineRule="auto"/>
              <w:rPr>
                <w:rFonts w:ascii="Verdana" w:hAnsi="Verdana"/>
                <w:sz w:val="14"/>
                <w:szCs w:val="14"/>
              </w:rPr>
            </w:pPr>
            <w:r>
              <w:rPr>
                <w:rFonts w:ascii="Verdana" w:hAnsi="Verdana"/>
                <w:sz w:val="14"/>
                <w:szCs w:val="14"/>
              </w:rPr>
              <w:t>- Onbekend</w:t>
            </w:r>
          </w:p>
        </w:tc>
      </w:tr>
      <w:tr w:rsidR="00644FE5" w14:paraId="6A5A5F0E" w14:textId="77777777" w:rsidTr="00644FE5">
        <w:tc>
          <w:tcPr>
            <w:tcW w:w="2337" w:type="dxa"/>
            <w:shd w:val="clear" w:color="auto" w:fill="95B3D7" w:themeFill="accent1" w:themeFillTint="99"/>
          </w:tcPr>
          <w:p w14:paraId="6A5A5F03" w14:textId="77777777" w:rsidR="00644FE5" w:rsidRPr="00644FE5" w:rsidRDefault="00644FE5" w:rsidP="002E4127">
            <w:pPr>
              <w:pStyle w:val="Geenafstand"/>
              <w:spacing w:line="360" w:lineRule="auto"/>
              <w:rPr>
                <w:rFonts w:ascii="Verdana" w:hAnsi="Verdana"/>
                <w:b/>
                <w:sz w:val="14"/>
                <w:szCs w:val="14"/>
              </w:rPr>
            </w:pPr>
            <w:r>
              <w:rPr>
                <w:rFonts w:ascii="Verdana" w:hAnsi="Verdana"/>
                <w:b/>
                <w:sz w:val="14"/>
                <w:szCs w:val="14"/>
              </w:rPr>
              <w:t>Hoogheemraadschap de Stichtse Rijnlanden</w:t>
            </w:r>
          </w:p>
        </w:tc>
        <w:tc>
          <w:tcPr>
            <w:tcW w:w="1391" w:type="dxa"/>
            <w:shd w:val="clear" w:color="auto" w:fill="DBE5F1" w:themeFill="accent1" w:themeFillTint="33"/>
          </w:tcPr>
          <w:p w14:paraId="6A5A5F04" w14:textId="77777777" w:rsidR="00644FE5" w:rsidRDefault="00644FE5" w:rsidP="00644FE5">
            <w:pPr>
              <w:pStyle w:val="Geenafstand"/>
              <w:spacing w:line="360" w:lineRule="auto"/>
              <w:rPr>
                <w:rFonts w:ascii="Verdana" w:hAnsi="Verdana"/>
                <w:sz w:val="14"/>
                <w:szCs w:val="14"/>
              </w:rPr>
            </w:pPr>
            <w:r w:rsidRPr="00644FE5">
              <w:rPr>
                <w:rFonts w:ascii="Verdana" w:hAnsi="Verdana"/>
                <w:sz w:val="14"/>
                <w:szCs w:val="14"/>
              </w:rPr>
              <w:t>-</w:t>
            </w:r>
            <w:r>
              <w:rPr>
                <w:rFonts w:ascii="Verdana" w:hAnsi="Verdana"/>
                <w:sz w:val="14"/>
                <w:szCs w:val="14"/>
              </w:rPr>
              <w:t xml:space="preserve"> Regels partijen bekend</w:t>
            </w:r>
          </w:p>
          <w:p w14:paraId="6A5A5F05" w14:textId="77777777" w:rsidR="00644FE5" w:rsidRDefault="00644FE5" w:rsidP="00644FE5">
            <w:pPr>
              <w:pStyle w:val="Geenafstand"/>
              <w:spacing w:line="360" w:lineRule="auto"/>
              <w:rPr>
                <w:rFonts w:ascii="Verdana" w:hAnsi="Verdana"/>
                <w:sz w:val="14"/>
                <w:szCs w:val="14"/>
              </w:rPr>
            </w:pPr>
            <w:r>
              <w:rPr>
                <w:rFonts w:ascii="Verdana" w:hAnsi="Verdana"/>
                <w:sz w:val="14"/>
                <w:szCs w:val="14"/>
              </w:rPr>
              <w:t>- Organisaties te vinden</w:t>
            </w:r>
          </w:p>
          <w:p w14:paraId="6A5A5F06" w14:textId="77777777" w:rsidR="00644FE5" w:rsidRPr="00644FE5" w:rsidRDefault="00644FE5" w:rsidP="00644FE5">
            <w:pPr>
              <w:pStyle w:val="Geenafstand"/>
              <w:spacing w:line="360" w:lineRule="auto"/>
              <w:rPr>
                <w:rFonts w:ascii="Verdana" w:hAnsi="Verdana"/>
                <w:sz w:val="14"/>
                <w:szCs w:val="14"/>
              </w:rPr>
            </w:pPr>
            <w:r>
              <w:rPr>
                <w:rFonts w:ascii="Verdana" w:hAnsi="Verdana"/>
                <w:sz w:val="14"/>
                <w:szCs w:val="14"/>
              </w:rPr>
              <w:t xml:space="preserve">- </w:t>
            </w:r>
            <w:proofErr w:type="spellStart"/>
            <w:r>
              <w:rPr>
                <w:rFonts w:ascii="Verdana" w:hAnsi="Verdana"/>
                <w:sz w:val="14"/>
                <w:szCs w:val="14"/>
              </w:rPr>
              <w:t>Één</w:t>
            </w:r>
            <w:proofErr w:type="spellEnd"/>
            <w:r>
              <w:rPr>
                <w:rFonts w:ascii="Verdana" w:hAnsi="Verdana"/>
                <w:sz w:val="14"/>
                <w:szCs w:val="14"/>
              </w:rPr>
              <w:t xml:space="preserve"> aanvraagformulier</w:t>
            </w:r>
          </w:p>
        </w:tc>
        <w:tc>
          <w:tcPr>
            <w:tcW w:w="1660" w:type="dxa"/>
            <w:shd w:val="clear" w:color="auto" w:fill="DBE5F1" w:themeFill="accent1" w:themeFillTint="33"/>
          </w:tcPr>
          <w:p w14:paraId="6A5A5F07" w14:textId="77777777" w:rsidR="00644FE5" w:rsidRPr="00644FE5" w:rsidRDefault="00BE16B5" w:rsidP="002E4127">
            <w:pPr>
              <w:pStyle w:val="Geenafstand"/>
              <w:spacing w:line="360" w:lineRule="auto"/>
              <w:rPr>
                <w:rFonts w:ascii="Verdana" w:hAnsi="Verdana"/>
                <w:sz w:val="14"/>
                <w:szCs w:val="14"/>
              </w:rPr>
            </w:pPr>
            <w:r>
              <w:rPr>
                <w:rFonts w:ascii="Verdana" w:hAnsi="Verdana"/>
                <w:sz w:val="14"/>
                <w:szCs w:val="14"/>
              </w:rPr>
              <w:t xml:space="preserve">- </w:t>
            </w:r>
            <w:proofErr w:type="spellStart"/>
            <w:r>
              <w:rPr>
                <w:rFonts w:ascii="Verdana" w:hAnsi="Verdana"/>
                <w:sz w:val="14"/>
                <w:szCs w:val="14"/>
              </w:rPr>
              <w:t>Één</w:t>
            </w:r>
            <w:proofErr w:type="spellEnd"/>
            <w:r>
              <w:rPr>
                <w:rFonts w:ascii="Verdana" w:hAnsi="Verdana"/>
                <w:sz w:val="14"/>
                <w:szCs w:val="14"/>
              </w:rPr>
              <w:t xml:space="preserve"> aanvraagformulier </w:t>
            </w:r>
          </w:p>
        </w:tc>
        <w:tc>
          <w:tcPr>
            <w:tcW w:w="1701" w:type="dxa"/>
            <w:shd w:val="clear" w:color="auto" w:fill="DBE5F1" w:themeFill="accent1" w:themeFillTint="33"/>
          </w:tcPr>
          <w:p w14:paraId="6A5A5F08" w14:textId="77777777" w:rsidR="00644FE5" w:rsidRDefault="00BE16B5" w:rsidP="002E4127">
            <w:pPr>
              <w:pStyle w:val="Geenafstand"/>
              <w:spacing w:line="360" w:lineRule="auto"/>
              <w:rPr>
                <w:rFonts w:ascii="Verdana" w:hAnsi="Verdana"/>
                <w:sz w:val="14"/>
                <w:szCs w:val="14"/>
              </w:rPr>
            </w:pPr>
            <w:r>
              <w:rPr>
                <w:rFonts w:ascii="Verdana" w:hAnsi="Verdana"/>
                <w:sz w:val="14"/>
                <w:szCs w:val="14"/>
              </w:rPr>
              <w:t>- Opstellen één aanvraagformulier</w:t>
            </w:r>
          </w:p>
          <w:p w14:paraId="6A5A5F09" w14:textId="77777777" w:rsidR="00BE16B5" w:rsidRPr="00644FE5" w:rsidRDefault="00BE16B5" w:rsidP="002E4127">
            <w:pPr>
              <w:pStyle w:val="Geenafstand"/>
              <w:spacing w:line="360" w:lineRule="auto"/>
              <w:rPr>
                <w:rFonts w:ascii="Verdana" w:hAnsi="Verdana"/>
                <w:sz w:val="14"/>
                <w:szCs w:val="14"/>
              </w:rPr>
            </w:pPr>
            <w:r>
              <w:rPr>
                <w:rFonts w:ascii="Verdana" w:hAnsi="Verdana"/>
                <w:sz w:val="14"/>
                <w:szCs w:val="14"/>
              </w:rPr>
              <w:t xml:space="preserve">- Medewerkers meedenken initiatiefnemer </w:t>
            </w:r>
          </w:p>
        </w:tc>
        <w:tc>
          <w:tcPr>
            <w:tcW w:w="2126" w:type="dxa"/>
            <w:shd w:val="clear" w:color="auto" w:fill="DBE5F1" w:themeFill="accent1" w:themeFillTint="33"/>
          </w:tcPr>
          <w:p w14:paraId="6A5A5F0A" w14:textId="77777777" w:rsidR="00644FE5" w:rsidRDefault="00BE16B5" w:rsidP="002E4127">
            <w:pPr>
              <w:pStyle w:val="Geenafstand"/>
              <w:spacing w:line="360" w:lineRule="auto"/>
              <w:rPr>
                <w:rFonts w:ascii="Verdana" w:hAnsi="Verdana"/>
                <w:sz w:val="14"/>
                <w:szCs w:val="14"/>
              </w:rPr>
            </w:pPr>
            <w:r>
              <w:rPr>
                <w:rFonts w:ascii="Verdana" w:hAnsi="Verdana"/>
                <w:sz w:val="14"/>
                <w:szCs w:val="14"/>
              </w:rPr>
              <w:t>- Toegankelijke regels</w:t>
            </w:r>
          </w:p>
          <w:p w14:paraId="6A5A5F0B" w14:textId="77777777" w:rsidR="00BE16B5" w:rsidRPr="00644FE5" w:rsidRDefault="00BE16B5" w:rsidP="002E4127">
            <w:pPr>
              <w:pStyle w:val="Geenafstand"/>
              <w:spacing w:line="360" w:lineRule="auto"/>
              <w:rPr>
                <w:rFonts w:ascii="Verdana" w:hAnsi="Verdana"/>
                <w:sz w:val="14"/>
                <w:szCs w:val="14"/>
              </w:rPr>
            </w:pPr>
            <w:r>
              <w:rPr>
                <w:rFonts w:ascii="Verdana" w:hAnsi="Verdana"/>
                <w:sz w:val="14"/>
                <w:szCs w:val="14"/>
              </w:rPr>
              <w:t xml:space="preserve">- Duidelijke regels </w:t>
            </w:r>
          </w:p>
        </w:tc>
        <w:tc>
          <w:tcPr>
            <w:tcW w:w="1984" w:type="dxa"/>
            <w:shd w:val="clear" w:color="auto" w:fill="DBE5F1" w:themeFill="accent1" w:themeFillTint="33"/>
          </w:tcPr>
          <w:p w14:paraId="6A5A5F0C" w14:textId="77777777" w:rsidR="00644FE5" w:rsidRDefault="00BE16B5" w:rsidP="002E4127">
            <w:pPr>
              <w:pStyle w:val="Geenafstand"/>
              <w:spacing w:line="360" w:lineRule="auto"/>
              <w:rPr>
                <w:rFonts w:ascii="Verdana" w:hAnsi="Verdana"/>
                <w:sz w:val="14"/>
                <w:szCs w:val="14"/>
              </w:rPr>
            </w:pPr>
            <w:r>
              <w:rPr>
                <w:rFonts w:ascii="Verdana" w:hAnsi="Verdana"/>
                <w:sz w:val="14"/>
                <w:szCs w:val="14"/>
              </w:rPr>
              <w:t xml:space="preserve">- </w:t>
            </w:r>
            <w:proofErr w:type="spellStart"/>
            <w:r>
              <w:rPr>
                <w:rFonts w:ascii="Verdana" w:hAnsi="Verdana"/>
                <w:sz w:val="14"/>
                <w:szCs w:val="14"/>
              </w:rPr>
              <w:t>Één</w:t>
            </w:r>
            <w:proofErr w:type="spellEnd"/>
            <w:r>
              <w:rPr>
                <w:rFonts w:ascii="Verdana" w:hAnsi="Verdana"/>
                <w:sz w:val="14"/>
                <w:szCs w:val="14"/>
              </w:rPr>
              <w:t xml:space="preserve"> aanvraagformulier </w:t>
            </w:r>
          </w:p>
          <w:p w14:paraId="6A5A5F0D" w14:textId="77777777" w:rsidR="00BE16B5" w:rsidRPr="00644FE5" w:rsidRDefault="00BE16B5" w:rsidP="002E4127">
            <w:pPr>
              <w:pStyle w:val="Geenafstand"/>
              <w:spacing w:line="360" w:lineRule="auto"/>
              <w:rPr>
                <w:rFonts w:ascii="Verdana" w:hAnsi="Verdana"/>
                <w:sz w:val="14"/>
                <w:szCs w:val="14"/>
              </w:rPr>
            </w:pPr>
            <w:r>
              <w:rPr>
                <w:rFonts w:ascii="Verdana" w:hAnsi="Verdana"/>
                <w:sz w:val="14"/>
                <w:szCs w:val="14"/>
              </w:rPr>
              <w:t>- Afstemmen regelgeving</w:t>
            </w:r>
          </w:p>
        </w:tc>
      </w:tr>
      <w:tr w:rsidR="00644FE5" w14:paraId="6A5A5F17" w14:textId="77777777" w:rsidTr="00644FE5">
        <w:tc>
          <w:tcPr>
            <w:tcW w:w="2337" w:type="dxa"/>
            <w:shd w:val="clear" w:color="auto" w:fill="95B3D7" w:themeFill="accent1" w:themeFillTint="99"/>
          </w:tcPr>
          <w:p w14:paraId="6A5A5F0F" w14:textId="77777777" w:rsidR="00644FE5" w:rsidRPr="00644FE5" w:rsidRDefault="00644FE5" w:rsidP="002E4127">
            <w:pPr>
              <w:pStyle w:val="Geenafstand"/>
              <w:spacing w:line="360" w:lineRule="auto"/>
              <w:rPr>
                <w:rFonts w:ascii="Verdana" w:hAnsi="Verdana"/>
                <w:b/>
                <w:sz w:val="14"/>
                <w:szCs w:val="14"/>
              </w:rPr>
            </w:pPr>
            <w:r>
              <w:rPr>
                <w:rFonts w:ascii="Verdana" w:hAnsi="Verdana"/>
                <w:b/>
                <w:sz w:val="14"/>
                <w:szCs w:val="14"/>
              </w:rPr>
              <w:t>Provincie Utrecht</w:t>
            </w:r>
          </w:p>
        </w:tc>
        <w:tc>
          <w:tcPr>
            <w:tcW w:w="1391" w:type="dxa"/>
            <w:shd w:val="clear" w:color="auto" w:fill="DBE5F1" w:themeFill="accent1" w:themeFillTint="33"/>
          </w:tcPr>
          <w:p w14:paraId="6A5A5F10" w14:textId="77777777" w:rsidR="00644FE5" w:rsidRDefault="00644FE5" w:rsidP="00644FE5">
            <w:pPr>
              <w:pStyle w:val="Geenafstand"/>
              <w:spacing w:line="360" w:lineRule="auto"/>
              <w:rPr>
                <w:rFonts w:ascii="Verdana" w:hAnsi="Verdana"/>
                <w:sz w:val="14"/>
                <w:szCs w:val="14"/>
              </w:rPr>
            </w:pPr>
            <w:r w:rsidRPr="00644FE5">
              <w:rPr>
                <w:rFonts w:ascii="Verdana" w:hAnsi="Verdana"/>
                <w:sz w:val="14"/>
                <w:szCs w:val="14"/>
              </w:rPr>
              <w:t>-</w:t>
            </w:r>
            <w:r w:rsidR="00E437A4">
              <w:rPr>
                <w:rFonts w:ascii="Verdana" w:hAnsi="Verdana"/>
                <w:sz w:val="14"/>
                <w:szCs w:val="14"/>
              </w:rPr>
              <w:t xml:space="preserve"> </w:t>
            </w:r>
            <w:proofErr w:type="spellStart"/>
            <w:r>
              <w:rPr>
                <w:rFonts w:ascii="Verdana" w:hAnsi="Verdana"/>
                <w:sz w:val="14"/>
                <w:szCs w:val="14"/>
              </w:rPr>
              <w:t>Één</w:t>
            </w:r>
            <w:proofErr w:type="spellEnd"/>
            <w:r>
              <w:rPr>
                <w:rFonts w:ascii="Verdana" w:hAnsi="Verdana"/>
                <w:sz w:val="14"/>
                <w:szCs w:val="14"/>
              </w:rPr>
              <w:t xml:space="preserve"> aanvraagformulier</w:t>
            </w:r>
          </w:p>
          <w:p w14:paraId="6A5A5F11" w14:textId="77777777" w:rsidR="00644FE5" w:rsidRPr="00644FE5" w:rsidRDefault="00644FE5" w:rsidP="00644FE5">
            <w:pPr>
              <w:pStyle w:val="Geenafstand"/>
              <w:spacing w:line="360" w:lineRule="auto"/>
              <w:rPr>
                <w:rFonts w:ascii="Verdana" w:hAnsi="Verdana"/>
                <w:sz w:val="14"/>
                <w:szCs w:val="14"/>
              </w:rPr>
            </w:pPr>
            <w:r>
              <w:rPr>
                <w:rFonts w:ascii="Verdana" w:hAnsi="Verdana"/>
                <w:sz w:val="14"/>
                <w:szCs w:val="14"/>
              </w:rPr>
              <w:t>- Partijen kennen elkaar</w:t>
            </w:r>
          </w:p>
        </w:tc>
        <w:tc>
          <w:tcPr>
            <w:tcW w:w="1660" w:type="dxa"/>
            <w:shd w:val="clear" w:color="auto" w:fill="DBE5F1" w:themeFill="accent1" w:themeFillTint="33"/>
          </w:tcPr>
          <w:p w14:paraId="6A5A5F12" w14:textId="77777777" w:rsidR="00644FE5" w:rsidRPr="00644FE5" w:rsidRDefault="00BE16B5" w:rsidP="002E4127">
            <w:pPr>
              <w:pStyle w:val="Geenafstand"/>
              <w:spacing w:line="360" w:lineRule="auto"/>
              <w:rPr>
                <w:rFonts w:ascii="Verdana" w:hAnsi="Verdana"/>
                <w:sz w:val="14"/>
                <w:szCs w:val="14"/>
              </w:rPr>
            </w:pPr>
            <w:r>
              <w:rPr>
                <w:rFonts w:ascii="Verdana" w:hAnsi="Verdana"/>
                <w:sz w:val="14"/>
                <w:szCs w:val="14"/>
              </w:rPr>
              <w:t>- Integrale aanpak</w:t>
            </w:r>
          </w:p>
        </w:tc>
        <w:tc>
          <w:tcPr>
            <w:tcW w:w="1701" w:type="dxa"/>
            <w:shd w:val="clear" w:color="auto" w:fill="DBE5F1" w:themeFill="accent1" w:themeFillTint="33"/>
          </w:tcPr>
          <w:p w14:paraId="6A5A5F13" w14:textId="77777777" w:rsidR="00644FE5" w:rsidRDefault="00BE16B5" w:rsidP="002E4127">
            <w:pPr>
              <w:pStyle w:val="Geenafstand"/>
              <w:spacing w:line="360" w:lineRule="auto"/>
              <w:rPr>
                <w:rFonts w:ascii="Verdana" w:hAnsi="Verdana"/>
                <w:sz w:val="14"/>
                <w:szCs w:val="14"/>
              </w:rPr>
            </w:pPr>
            <w:r>
              <w:rPr>
                <w:rFonts w:ascii="Verdana" w:hAnsi="Verdana"/>
                <w:sz w:val="14"/>
                <w:szCs w:val="14"/>
              </w:rPr>
              <w:t>- Band versterken gemeenten</w:t>
            </w:r>
          </w:p>
          <w:p w14:paraId="6A5A5F14" w14:textId="77777777" w:rsidR="00BE16B5" w:rsidRPr="00644FE5" w:rsidRDefault="00BE16B5" w:rsidP="002E4127">
            <w:pPr>
              <w:pStyle w:val="Geenafstand"/>
              <w:spacing w:line="360" w:lineRule="auto"/>
              <w:rPr>
                <w:rFonts w:ascii="Verdana" w:hAnsi="Verdana"/>
                <w:sz w:val="14"/>
                <w:szCs w:val="14"/>
              </w:rPr>
            </w:pPr>
            <w:r>
              <w:rPr>
                <w:rFonts w:ascii="Verdana" w:hAnsi="Verdana"/>
                <w:sz w:val="14"/>
                <w:szCs w:val="14"/>
              </w:rPr>
              <w:t>- Communicatie verbeteren</w:t>
            </w:r>
          </w:p>
        </w:tc>
        <w:tc>
          <w:tcPr>
            <w:tcW w:w="2126" w:type="dxa"/>
            <w:shd w:val="clear" w:color="auto" w:fill="DBE5F1" w:themeFill="accent1" w:themeFillTint="33"/>
          </w:tcPr>
          <w:p w14:paraId="6A5A5F15" w14:textId="77777777" w:rsidR="00644FE5" w:rsidRPr="00644FE5" w:rsidRDefault="00BE16B5" w:rsidP="002E4127">
            <w:pPr>
              <w:pStyle w:val="Geenafstand"/>
              <w:spacing w:line="360" w:lineRule="auto"/>
              <w:rPr>
                <w:rFonts w:ascii="Verdana" w:hAnsi="Verdana"/>
                <w:sz w:val="14"/>
                <w:szCs w:val="14"/>
              </w:rPr>
            </w:pPr>
            <w:r>
              <w:rPr>
                <w:rFonts w:ascii="Verdana" w:hAnsi="Verdana"/>
                <w:sz w:val="14"/>
                <w:szCs w:val="14"/>
              </w:rPr>
              <w:t>- Digitaal stelsel functioneert</w:t>
            </w:r>
          </w:p>
        </w:tc>
        <w:tc>
          <w:tcPr>
            <w:tcW w:w="1984" w:type="dxa"/>
            <w:shd w:val="clear" w:color="auto" w:fill="DBE5F1" w:themeFill="accent1" w:themeFillTint="33"/>
          </w:tcPr>
          <w:p w14:paraId="6A5A5F16" w14:textId="77777777" w:rsidR="00644FE5" w:rsidRPr="00644FE5" w:rsidRDefault="00BE16B5" w:rsidP="002E4127">
            <w:pPr>
              <w:pStyle w:val="Geenafstand"/>
              <w:spacing w:line="360" w:lineRule="auto"/>
              <w:rPr>
                <w:rFonts w:ascii="Verdana" w:hAnsi="Verdana"/>
                <w:sz w:val="14"/>
                <w:szCs w:val="14"/>
              </w:rPr>
            </w:pPr>
            <w:r>
              <w:rPr>
                <w:rFonts w:ascii="Verdana" w:hAnsi="Verdana"/>
                <w:sz w:val="14"/>
                <w:szCs w:val="14"/>
              </w:rPr>
              <w:t>- Waterschap goed op weg</w:t>
            </w:r>
          </w:p>
        </w:tc>
      </w:tr>
      <w:tr w:rsidR="00644FE5" w14:paraId="6A5A5F1E" w14:textId="77777777" w:rsidTr="00644FE5">
        <w:trPr>
          <w:trHeight w:val="75"/>
        </w:trPr>
        <w:tc>
          <w:tcPr>
            <w:tcW w:w="2337" w:type="dxa"/>
            <w:shd w:val="clear" w:color="auto" w:fill="95B3D7" w:themeFill="accent1" w:themeFillTint="99"/>
          </w:tcPr>
          <w:p w14:paraId="6A5A5F18" w14:textId="77777777" w:rsidR="00644FE5" w:rsidRPr="00644FE5" w:rsidRDefault="00644FE5" w:rsidP="002E4127">
            <w:pPr>
              <w:pStyle w:val="Geenafstand"/>
              <w:spacing w:line="360" w:lineRule="auto"/>
              <w:rPr>
                <w:rFonts w:ascii="Verdana" w:hAnsi="Verdana"/>
                <w:b/>
                <w:sz w:val="14"/>
                <w:szCs w:val="14"/>
              </w:rPr>
            </w:pPr>
            <w:r>
              <w:rPr>
                <w:rFonts w:ascii="Verdana" w:hAnsi="Verdana"/>
                <w:b/>
                <w:sz w:val="14"/>
                <w:szCs w:val="14"/>
              </w:rPr>
              <w:t>Hoogheemraadschap Hollands Noorderkwartier</w:t>
            </w:r>
          </w:p>
        </w:tc>
        <w:tc>
          <w:tcPr>
            <w:tcW w:w="1391" w:type="dxa"/>
            <w:shd w:val="clear" w:color="auto" w:fill="DBE5F1" w:themeFill="accent1" w:themeFillTint="33"/>
          </w:tcPr>
          <w:p w14:paraId="6A5A5F19" w14:textId="77777777" w:rsidR="00644FE5" w:rsidRPr="00644FE5" w:rsidRDefault="00644FE5" w:rsidP="00644FE5">
            <w:pPr>
              <w:pStyle w:val="Geenafstand"/>
              <w:spacing w:line="360" w:lineRule="auto"/>
              <w:rPr>
                <w:rFonts w:ascii="Verdana" w:hAnsi="Verdana"/>
                <w:sz w:val="14"/>
                <w:szCs w:val="14"/>
              </w:rPr>
            </w:pPr>
            <w:r w:rsidRPr="00644FE5">
              <w:rPr>
                <w:rFonts w:ascii="Verdana" w:hAnsi="Verdana"/>
                <w:sz w:val="14"/>
                <w:szCs w:val="14"/>
              </w:rPr>
              <w:t>-</w:t>
            </w:r>
            <w:r>
              <w:rPr>
                <w:rFonts w:ascii="Verdana" w:hAnsi="Verdana"/>
                <w:sz w:val="14"/>
                <w:szCs w:val="14"/>
              </w:rPr>
              <w:t xml:space="preserve"> Onbekend</w:t>
            </w:r>
          </w:p>
        </w:tc>
        <w:tc>
          <w:tcPr>
            <w:tcW w:w="1660" w:type="dxa"/>
            <w:shd w:val="clear" w:color="auto" w:fill="DBE5F1" w:themeFill="accent1" w:themeFillTint="33"/>
          </w:tcPr>
          <w:p w14:paraId="6A5A5F1A" w14:textId="77777777" w:rsidR="00644FE5" w:rsidRPr="00644FE5" w:rsidRDefault="00BE16B5" w:rsidP="002E4127">
            <w:pPr>
              <w:pStyle w:val="Geenafstand"/>
              <w:spacing w:line="360" w:lineRule="auto"/>
              <w:rPr>
                <w:rFonts w:ascii="Verdana" w:hAnsi="Verdana"/>
                <w:sz w:val="14"/>
                <w:szCs w:val="14"/>
              </w:rPr>
            </w:pPr>
            <w:r>
              <w:rPr>
                <w:rFonts w:ascii="Verdana" w:hAnsi="Verdana"/>
                <w:sz w:val="14"/>
                <w:szCs w:val="14"/>
              </w:rPr>
              <w:t>- Onbekend</w:t>
            </w:r>
          </w:p>
        </w:tc>
        <w:tc>
          <w:tcPr>
            <w:tcW w:w="1701" w:type="dxa"/>
            <w:shd w:val="clear" w:color="auto" w:fill="DBE5F1" w:themeFill="accent1" w:themeFillTint="33"/>
          </w:tcPr>
          <w:p w14:paraId="6A5A5F1B" w14:textId="77777777" w:rsidR="00644FE5" w:rsidRPr="00644FE5" w:rsidRDefault="00BE16B5" w:rsidP="002E4127">
            <w:pPr>
              <w:pStyle w:val="Geenafstand"/>
              <w:spacing w:line="360" w:lineRule="auto"/>
              <w:rPr>
                <w:rFonts w:ascii="Verdana" w:hAnsi="Verdana"/>
                <w:sz w:val="14"/>
                <w:szCs w:val="14"/>
              </w:rPr>
            </w:pPr>
            <w:r>
              <w:rPr>
                <w:rFonts w:ascii="Verdana" w:hAnsi="Verdana"/>
                <w:sz w:val="14"/>
                <w:szCs w:val="14"/>
              </w:rPr>
              <w:t>- Maatwerk</w:t>
            </w:r>
          </w:p>
        </w:tc>
        <w:tc>
          <w:tcPr>
            <w:tcW w:w="2126" w:type="dxa"/>
            <w:shd w:val="clear" w:color="auto" w:fill="DBE5F1" w:themeFill="accent1" w:themeFillTint="33"/>
          </w:tcPr>
          <w:p w14:paraId="6A5A5F1C" w14:textId="77777777" w:rsidR="00644FE5" w:rsidRPr="00644FE5" w:rsidRDefault="00BE16B5" w:rsidP="002E4127">
            <w:pPr>
              <w:pStyle w:val="Geenafstand"/>
              <w:spacing w:line="360" w:lineRule="auto"/>
              <w:rPr>
                <w:rFonts w:ascii="Verdana" w:hAnsi="Verdana"/>
                <w:sz w:val="14"/>
                <w:szCs w:val="14"/>
              </w:rPr>
            </w:pPr>
            <w:r>
              <w:rPr>
                <w:rFonts w:ascii="Verdana" w:hAnsi="Verdana"/>
                <w:sz w:val="14"/>
                <w:szCs w:val="14"/>
              </w:rPr>
              <w:t>- Goede ambtenaren</w:t>
            </w:r>
          </w:p>
        </w:tc>
        <w:tc>
          <w:tcPr>
            <w:tcW w:w="1984" w:type="dxa"/>
            <w:shd w:val="clear" w:color="auto" w:fill="DBE5F1" w:themeFill="accent1" w:themeFillTint="33"/>
          </w:tcPr>
          <w:p w14:paraId="6A5A5F1D" w14:textId="77777777" w:rsidR="00644FE5" w:rsidRPr="00644FE5" w:rsidRDefault="00BE16B5" w:rsidP="002E4127">
            <w:pPr>
              <w:pStyle w:val="Geenafstand"/>
              <w:spacing w:line="360" w:lineRule="auto"/>
              <w:rPr>
                <w:rFonts w:ascii="Verdana" w:hAnsi="Verdana"/>
                <w:sz w:val="14"/>
                <w:szCs w:val="14"/>
              </w:rPr>
            </w:pPr>
            <w:r>
              <w:rPr>
                <w:rFonts w:ascii="Verdana" w:hAnsi="Verdana"/>
                <w:sz w:val="14"/>
                <w:szCs w:val="14"/>
              </w:rPr>
              <w:t>- Onbekend</w:t>
            </w:r>
          </w:p>
        </w:tc>
      </w:tr>
    </w:tbl>
    <w:p w14:paraId="6A5A5F1F" w14:textId="77777777" w:rsidR="002E4127" w:rsidRDefault="002E4127" w:rsidP="002E4127">
      <w:pPr>
        <w:pStyle w:val="Geenafstand"/>
        <w:spacing w:line="360" w:lineRule="auto"/>
        <w:rPr>
          <w:rFonts w:ascii="Verdana" w:hAnsi="Verdana"/>
          <w:sz w:val="20"/>
          <w:szCs w:val="20"/>
        </w:rPr>
      </w:pPr>
    </w:p>
    <w:p w14:paraId="6A5A5F20" w14:textId="77777777" w:rsidR="002E4127" w:rsidRDefault="002E4127" w:rsidP="002E4127">
      <w:pPr>
        <w:pStyle w:val="Geenafstand"/>
        <w:spacing w:line="360" w:lineRule="auto"/>
        <w:rPr>
          <w:rFonts w:ascii="Verdana" w:hAnsi="Verdana"/>
          <w:sz w:val="20"/>
          <w:szCs w:val="20"/>
        </w:rPr>
      </w:pPr>
    </w:p>
    <w:p w14:paraId="6A5A5F21" w14:textId="77777777" w:rsidR="002E4127" w:rsidRDefault="002E4127" w:rsidP="002E4127">
      <w:pPr>
        <w:pStyle w:val="Geenafstand"/>
        <w:spacing w:line="360" w:lineRule="auto"/>
        <w:rPr>
          <w:rFonts w:ascii="Verdana" w:hAnsi="Verdana"/>
          <w:sz w:val="20"/>
          <w:szCs w:val="20"/>
        </w:rPr>
      </w:pPr>
    </w:p>
    <w:p w14:paraId="6A5A5F22" w14:textId="77777777" w:rsidR="002E4127" w:rsidRDefault="002E4127" w:rsidP="002E4127">
      <w:pPr>
        <w:pStyle w:val="Geenafstand"/>
        <w:spacing w:line="360" w:lineRule="auto"/>
        <w:rPr>
          <w:rFonts w:ascii="Verdana" w:hAnsi="Verdana"/>
          <w:sz w:val="20"/>
          <w:szCs w:val="20"/>
        </w:rPr>
      </w:pPr>
    </w:p>
    <w:p w14:paraId="6A5A5F23" w14:textId="77777777" w:rsidR="00BE16B5" w:rsidRDefault="00BE16B5" w:rsidP="002E4127">
      <w:pPr>
        <w:pStyle w:val="Geenafstand"/>
        <w:spacing w:line="360" w:lineRule="auto"/>
        <w:rPr>
          <w:rFonts w:ascii="Verdana" w:hAnsi="Verdana"/>
          <w:sz w:val="20"/>
          <w:szCs w:val="20"/>
        </w:rPr>
      </w:pPr>
    </w:p>
    <w:p w14:paraId="6A5A5F24" w14:textId="77777777" w:rsidR="00BE16B5" w:rsidRDefault="00BE16B5" w:rsidP="002E4127">
      <w:pPr>
        <w:pStyle w:val="Geenafstand"/>
        <w:spacing w:line="360" w:lineRule="auto"/>
        <w:rPr>
          <w:rFonts w:ascii="Verdana" w:hAnsi="Verdana"/>
          <w:sz w:val="20"/>
          <w:szCs w:val="20"/>
        </w:rPr>
      </w:pPr>
    </w:p>
    <w:p w14:paraId="6A5A5F25" w14:textId="77777777" w:rsidR="00BE16B5" w:rsidRDefault="00BE16B5" w:rsidP="002E4127">
      <w:pPr>
        <w:pStyle w:val="Geenafstand"/>
        <w:spacing w:line="360" w:lineRule="auto"/>
        <w:rPr>
          <w:rFonts w:ascii="Verdana" w:hAnsi="Verdana"/>
          <w:sz w:val="20"/>
          <w:szCs w:val="20"/>
        </w:rPr>
      </w:pPr>
    </w:p>
    <w:p w14:paraId="6A5A5F26" w14:textId="77777777" w:rsidR="00BE16B5" w:rsidRDefault="00BE16B5" w:rsidP="002E4127">
      <w:pPr>
        <w:pStyle w:val="Geenafstand"/>
        <w:spacing w:line="360" w:lineRule="auto"/>
        <w:rPr>
          <w:rFonts w:ascii="Verdana" w:hAnsi="Verdana"/>
          <w:sz w:val="20"/>
          <w:szCs w:val="20"/>
        </w:rPr>
      </w:pPr>
    </w:p>
    <w:p w14:paraId="6A5A5F27" w14:textId="77777777" w:rsidR="00BE16B5" w:rsidRDefault="00BE16B5" w:rsidP="002E4127">
      <w:pPr>
        <w:pStyle w:val="Geenafstand"/>
        <w:spacing w:line="360" w:lineRule="auto"/>
        <w:rPr>
          <w:rFonts w:ascii="Verdana" w:hAnsi="Verdana"/>
          <w:sz w:val="20"/>
          <w:szCs w:val="20"/>
        </w:rPr>
      </w:pPr>
    </w:p>
    <w:p w14:paraId="6A5A5F28" w14:textId="77777777" w:rsidR="00BE16B5" w:rsidRDefault="00BE16B5" w:rsidP="002E4127">
      <w:pPr>
        <w:pStyle w:val="Geenafstand"/>
        <w:spacing w:line="360" w:lineRule="auto"/>
        <w:rPr>
          <w:rFonts w:ascii="Verdana" w:hAnsi="Verdana"/>
          <w:sz w:val="20"/>
          <w:szCs w:val="20"/>
        </w:rPr>
      </w:pPr>
    </w:p>
    <w:p w14:paraId="6A5A5F29" w14:textId="77777777" w:rsidR="00BE16B5" w:rsidRDefault="00BE16B5" w:rsidP="002E4127">
      <w:pPr>
        <w:pStyle w:val="Geenafstand"/>
        <w:spacing w:line="360" w:lineRule="auto"/>
        <w:rPr>
          <w:rFonts w:ascii="Verdana" w:hAnsi="Verdana"/>
          <w:sz w:val="20"/>
          <w:szCs w:val="20"/>
        </w:rPr>
      </w:pPr>
    </w:p>
    <w:p w14:paraId="6A5A5F2A" w14:textId="77777777" w:rsidR="00BE16B5" w:rsidRDefault="00BE16B5" w:rsidP="002E4127">
      <w:pPr>
        <w:pStyle w:val="Geenafstand"/>
        <w:spacing w:line="360" w:lineRule="auto"/>
        <w:rPr>
          <w:rFonts w:ascii="Verdana" w:hAnsi="Verdana"/>
          <w:sz w:val="20"/>
          <w:szCs w:val="20"/>
        </w:rPr>
      </w:pPr>
    </w:p>
    <w:p w14:paraId="6A5A5F2B" w14:textId="77777777" w:rsidR="00BE16B5" w:rsidRDefault="00BE16B5" w:rsidP="002E4127">
      <w:pPr>
        <w:pStyle w:val="Geenafstand"/>
        <w:spacing w:line="360" w:lineRule="auto"/>
        <w:rPr>
          <w:rFonts w:ascii="Verdana" w:hAnsi="Verdana"/>
          <w:sz w:val="20"/>
          <w:szCs w:val="20"/>
        </w:rPr>
      </w:pPr>
    </w:p>
    <w:p w14:paraId="6A5A5F2C" w14:textId="77777777" w:rsidR="00BE16B5" w:rsidRDefault="00BE16B5" w:rsidP="002E4127">
      <w:pPr>
        <w:pStyle w:val="Geenafstand"/>
        <w:spacing w:line="360" w:lineRule="auto"/>
        <w:rPr>
          <w:rFonts w:ascii="Verdana" w:hAnsi="Verdana"/>
          <w:sz w:val="20"/>
          <w:szCs w:val="20"/>
        </w:rPr>
      </w:pPr>
    </w:p>
    <w:p w14:paraId="6A5A5F2D" w14:textId="77777777" w:rsidR="00BE16B5" w:rsidRDefault="00BE16B5" w:rsidP="002E4127">
      <w:pPr>
        <w:pStyle w:val="Geenafstand"/>
        <w:spacing w:line="360" w:lineRule="auto"/>
        <w:rPr>
          <w:rFonts w:ascii="Verdana" w:hAnsi="Verdana"/>
          <w:sz w:val="20"/>
          <w:szCs w:val="20"/>
        </w:rPr>
      </w:pPr>
    </w:p>
    <w:p w14:paraId="6A5A5F2E" w14:textId="77777777" w:rsidR="00C8057B" w:rsidRDefault="00C8057B" w:rsidP="002E4127">
      <w:pPr>
        <w:pStyle w:val="Geenafstand"/>
        <w:spacing w:line="360" w:lineRule="auto"/>
        <w:rPr>
          <w:rFonts w:ascii="Verdana" w:hAnsi="Verdana"/>
          <w:sz w:val="20"/>
          <w:szCs w:val="20"/>
        </w:rPr>
      </w:pPr>
    </w:p>
    <w:p w14:paraId="6A5A5F2F" w14:textId="77777777" w:rsidR="00890EDA" w:rsidRDefault="00B236CA" w:rsidP="00CF535D">
      <w:pPr>
        <w:pStyle w:val="Kop1"/>
        <w:spacing w:line="360" w:lineRule="auto"/>
        <w:rPr>
          <w:rFonts w:ascii="Verdana" w:hAnsi="Verdana"/>
          <w:noProof/>
          <w:color w:val="000000" w:themeColor="text1"/>
          <w:sz w:val="24"/>
          <w:szCs w:val="24"/>
          <w:u w:val="single"/>
        </w:rPr>
      </w:pPr>
      <w:bookmarkStart w:id="84" w:name="_Toc8816862"/>
      <w:bookmarkStart w:id="85" w:name="_Toc11313708"/>
      <w:r>
        <w:rPr>
          <w:rFonts w:ascii="Verdana" w:hAnsi="Verdana"/>
          <w:noProof/>
          <w:color w:val="000000" w:themeColor="text1"/>
          <w:sz w:val="24"/>
          <w:szCs w:val="24"/>
          <w:u w:val="single"/>
        </w:rPr>
        <w:lastRenderedPageBreak/>
        <w:t xml:space="preserve">Bijlage </w:t>
      </w:r>
      <w:r w:rsidR="00F62A09">
        <w:rPr>
          <w:rFonts w:ascii="Verdana" w:hAnsi="Verdana"/>
          <w:noProof/>
          <w:color w:val="000000" w:themeColor="text1"/>
          <w:sz w:val="24"/>
          <w:szCs w:val="24"/>
          <w:u w:val="single"/>
        </w:rPr>
        <w:t>4</w:t>
      </w:r>
      <w:r w:rsidR="00CF535D">
        <w:rPr>
          <w:rFonts w:ascii="Verdana" w:hAnsi="Verdana"/>
          <w:noProof/>
          <w:color w:val="000000" w:themeColor="text1"/>
          <w:sz w:val="24"/>
          <w:szCs w:val="24"/>
          <w:u w:val="single"/>
        </w:rPr>
        <w:t xml:space="preserve">: </w:t>
      </w:r>
      <w:r w:rsidR="00DD7C2D">
        <w:rPr>
          <w:rFonts w:ascii="Verdana" w:hAnsi="Verdana"/>
          <w:noProof/>
          <w:color w:val="000000" w:themeColor="text1"/>
          <w:sz w:val="24"/>
          <w:szCs w:val="24"/>
          <w:u w:val="single"/>
        </w:rPr>
        <w:t>u</w:t>
      </w:r>
      <w:r w:rsidR="00AD54A6">
        <w:rPr>
          <w:rFonts w:ascii="Verdana" w:hAnsi="Verdana"/>
          <w:noProof/>
          <w:color w:val="000000" w:themeColor="text1"/>
          <w:sz w:val="24"/>
          <w:szCs w:val="24"/>
          <w:u w:val="single"/>
        </w:rPr>
        <w:t xml:space="preserve">itgewerkte </w:t>
      </w:r>
      <w:r w:rsidR="00CF535D">
        <w:rPr>
          <w:rFonts w:ascii="Verdana" w:hAnsi="Verdana"/>
          <w:noProof/>
          <w:color w:val="000000" w:themeColor="text1"/>
          <w:sz w:val="24"/>
          <w:szCs w:val="24"/>
          <w:u w:val="single"/>
        </w:rPr>
        <w:t>interviews</w:t>
      </w:r>
      <w:bookmarkEnd w:id="84"/>
      <w:bookmarkEnd w:id="85"/>
    </w:p>
    <w:p w14:paraId="6A5A5F30" w14:textId="77777777" w:rsidR="00CF535D" w:rsidRDefault="00CF535D" w:rsidP="00AD54A6">
      <w:pPr>
        <w:pStyle w:val="Geenafstand"/>
        <w:spacing w:line="360" w:lineRule="auto"/>
        <w:rPr>
          <w:rFonts w:ascii="Verdana" w:hAnsi="Verdana"/>
          <w:sz w:val="20"/>
          <w:szCs w:val="20"/>
          <w:lang w:eastAsia="nl-NL"/>
        </w:rPr>
      </w:pPr>
    </w:p>
    <w:p w14:paraId="6A5A5F31" w14:textId="77777777" w:rsidR="00AD54A6" w:rsidRDefault="00AD54A6" w:rsidP="00AD54A6">
      <w:pPr>
        <w:pStyle w:val="Geenafstand"/>
        <w:spacing w:line="360" w:lineRule="auto"/>
        <w:rPr>
          <w:rFonts w:ascii="Verdana" w:hAnsi="Verdana"/>
          <w:sz w:val="20"/>
          <w:szCs w:val="20"/>
          <w:lang w:eastAsia="nl-NL"/>
        </w:rPr>
      </w:pPr>
      <w:r>
        <w:rPr>
          <w:rFonts w:ascii="Verdana" w:hAnsi="Verdana"/>
          <w:sz w:val="20"/>
          <w:szCs w:val="20"/>
          <w:lang w:eastAsia="nl-NL"/>
        </w:rPr>
        <w:t>Voor deze scriptie zijn verschillende interviews gehouden. Deze interviews zijn in de bet</w:t>
      </w:r>
      <w:r w:rsidR="004266CF">
        <w:rPr>
          <w:rFonts w:ascii="Verdana" w:hAnsi="Verdana"/>
          <w:sz w:val="20"/>
          <w:szCs w:val="20"/>
          <w:lang w:eastAsia="nl-NL"/>
        </w:rPr>
        <w:t>reffende bijlage opgenomen. De</w:t>
      </w:r>
      <w:r>
        <w:rPr>
          <w:rFonts w:ascii="Verdana" w:hAnsi="Verdana"/>
          <w:sz w:val="20"/>
          <w:szCs w:val="20"/>
          <w:lang w:eastAsia="nl-NL"/>
        </w:rPr>
        <w:t xml:space="preserve"> uitwerkingen komen op c</w:t>
      </w:r>
      <w:r w:rsidR="004266CF">
        <w:rPr>
          <w:rFonts w:ascii="Verdana" w:hAnsi="Verdana"/>
          <w:sz w:val="20"/>
          <w:szCs w:val="20"/>
          <w:lang w:eastAsia="nl-NL"/>
        </w:rPr>
        <w:t xml:space="preserve">hronologische volgorde aan bod. </w:t>
      </w:r>
    </w:p>
    <w:p w14:paraId="6A5A5F32" w14:textId="77777777" w:rsidR="004266CF" w:rsidRDefault="004266CF" w:rsidP="00AD54A6">
      <w:pPr>
        <w:pStyle w:val="Geenafstand"/>
        <w:spacing w:line="360" w:lineRule="auto"/>
        <w:rPr>
          <w:rFonts w:ascii="Verdana" w:hAnsi="Verdana"/>
          <w:sz w:val="20"/>
          <w:szCs w:val="20"/>
          <w:lang w:eastAsia="nl-NL"/>
        </w:rPr>
      </w:pPr>
    </w:p>
    <w:p w14:paraId="6A5A5F33" w14:textId="77777777" w:rsidR="00F45FAF" w:rsidRDefault="0010199C" w:rsidP="0010199C">
      <w:pPr>
        <w:pStyle w:val="Geenafstand"/>
        <w:spacing w:line="360" w:lineRule="auto"/>
        <w:rPr>
          <w:rFonts w:ascii="Verdana" w:hAnsi="Verdana"/>
          <w:sz w:val="20"/>
          <w:szCs w:val="20"/>
          <w:lang w:eastAsia="nl-NL"/>
        </w:rPr>
      </w:pPr>
      <w:r>
        <w:rPr>
          <w:rFonts w:ascii="Verdana" w:hAnsi="Verdana"/>
          <w:sz w:val="20"/>
          <w:szCs w:val="20"/>
          <w:lang w:eastAsia="nl-NL"/>
        </w:rPr>
        <w:t>Alvorens de</w:t>
      </w:r>
      <w:r w:rsidR="004266CF">
        <w:rPr>
          <w:rFonts w:ascii="Verdana" w:hAnsi="Verdana"/>
          <w:sz w:val="20"/>
          <w:szCs w:val="20"/>
          <w:lang w:eastAsia="nl-NL"/>
        </w:rPr>
        <w:t xml:space="preserve"> uitwerkingen aan bod komen</w:t>
      </w:r>
      <w:r>
        <w:rPr>
          <w:rFonts w:ascii="Verdana" w:hAnsi="Verdana"/>
          <w:sz w:val="20"/>
          <w:szCs w:val="20"/>
          <w:lang w:eastAsia="nl-NL"/>
        </w:rPr>
        <w:t xml:space="preserve">, moeten nog een paar opmerkingen gemaakt worden. De eerste is dat de kleuren </w:t>
      </w:r>
      <w:r w:rsidR="005E4D2F">
        <w:rPr>
          <w:rFonts w:ascii="Verdana" w:hAnsi="Verdana"/>
          <w:sz w:val="20"/>
          <w:szCs w:val="20"/>
          <w:lang w:eastAsia="nl-NL"/>
        </w:rPr>
        <w:t>steeds dienen</w:t>
      </w:r>
      <w:r>
        <w:rPr>
          <w:rFonts w:ascii="Verdana" w:hAnsi="Verdana"/>
          <w:sz w:val="20"/>
          <w:szCs w:val="20"/>
          <w:lang w:eastAsia="nl-NL"/>
        </w:rPr>
        <w:t xml:space="preserve"> ter verduidelijking van wat besproken is.</w:t>
      </w:r>
      <w:r w:rsidR="008A470C">
        <w:rPr>
          <w:rFonts w:ascii="Verdana" w:hAnsi="Verdana"/>
          <w:sz w:val="20"/>
          <w:szCs w:val="20"/>
          <w:lang w:eastAsia="nl-NL"/>
        </w:rPr>
        <w:t xml:space="preserve"> Ten tweede dat bij het interview met het hoogheemraadschap de Stichtse Rijnlanden een vraag </w:t>
      </w:r>
      <w:r w:rsidR="00272D21">
        <w:rPr>
          <w:rFonts w:ascii="Verdana" w:hAnsi="Verdana"/>
          <w:sz w:val="20"/>
          <w:szCs w:val="20"/>
          <w:lang w:eastAsia="nl-NL"/>
        </w:rPr>
        <w:t>niet gesteld is</w:t>
      </w:r>
      <w:r w:rsidR="008A470C">
        <w:rPr>
          <w:rFonts w:ascii="Verdana" w:hAnsi="Verdana"/>
          <w:sz w:val="20"/>
          <w:szCs w:val="20"/>
          <w:lang w:eastAsia="nl-NL"/>
        </w:rPr>
        <w:t>. Dit betrof de vraag: “</w:t>
      </w:r>
      <w:r w:rsidR="008A470C" w:rsidRPr="008A470C">
        <w:rPr>
          <w:rFonts w:ascii="Verdana" w:hAnsi="Verdana"/>
          <w:i/>
          <w:sz w:val="20"/>
          <w:szCs w:val="20"/>
          <w:lang w:eastAsia="nl-NL"/>
        </w:rPr>
        <w:t>Welke ervaring heeft u uit de pilot opgedaan, die van belang is voor het waterschap</w:t>
      </w:r>
      <w:r w:rsidR="008A470C">
        <w:rPr>
          <w:rFonts w:ascii="Verdana" w:hAnsi="Verdana"/>
          <w:sz w:val="20"/>
          <w:szCs w:val="20"/>
          <w:lang w:eastAsia="nl-NL"/>
        </w:rPr>
        <w:t>?”</w:t>
      </w:r>
      <w:r w:rsidR="00024B72">
        <w:rPr>
          <w:rFonts w:ascii="Verdana" w:hAnsi="Verdana"/>
          <w:sz w:val="20"/>
          <w:szCs w:val="20"/>
          <w:lang w:eastAsia="nl-NL"/>
        </w:rPr>
        <w:t xml:space="preserve"> </w:t>
      </w:r>
      <w:r w:rsidR="008A470C">
        <w:rPr>
          <w:rFonts w:ascii="Verdana" w:hAnsi="Verdana"/>
          <w:sz w:val="20"/>
          <w:szCs w:val="20"/>
          <w:lang w:eastAsia="nl-NL"/>
        </w:rPr>
        <w:t xml:space="preserve">Deze vraag is later via mailcontact gesteld en bevindt zich onder de letterlijke weergave van </w:t>
      </w:r>
      <w:r w:rsidR="00F45FAF">
        <w:rPr>
          <w:rFonts w:ascii="Verdana" w:hAnsi="Verdana"/>
          <w:sz w:val="20"/>
          <w:szCs w:val="20"/>
          <w:lang w:eastAsia="nl-NL"/>
        </w:rPr>
        <w:t xml:space="preserve">het interview. </w:t>
      </w:r>
    </w:p>
    <w:p w14:paraId="6A5A5F34" w14:textId="77777777" w:rsidR="00F45FAF" w:rsidRDefault="00F45FAF" w:rsidP="0010199C">
      <w:pPr>
        <w:pStyle w:val="Geenafstand"/>
        <w:spacing w:line="360" w:lineRule="auto"/>
        <w:rPr>
          <w:rFonts w:ascii="Verdana" w:hAnsi="Verdana"/>
          <w:sz w:val="20"/>
          <w:szCs w:val="20"/>
          <w:lang w:eastAsia="nl-NL"/>
        </w:rPr>
      </w:pPr>
    </w:p>
    <w:p w14:paraId="6A5A5F35" w14:textId="77777777" w:rsidR="0010199C" w:rsidRDefault="00F45FAF" w:rsidP="0010199C">
      <w:pPr>
        <w:pStyle w:val="Geenafstand"/>
        <w:spacing w:line="360" w:lineRule="auto"/>
        <w:rPr>
          <w:rFonts w:ascii="Verdana" w:hAnsi="Verdana"/>
          <w:sz w:val="20"/>
          <w:szCs w:val="20"/>
          <w:lang w:eastAsia="nl-NL"/>
        </w:rPr>
      </w:pPr>
      <w:r>
        <w:rPr>
          <w:rFonts w:ascii="Verdana" w:hAnsi="Verdana"/>
          <w:sz w:val="20"/>
          <w:szCs w:val="20"/>
          <w:lang w:eastAsia="nl-NL"/>
        </w:rPr>
        <w:t xml:space="preserve">Als laatste </w:t>
      </w:r>
      <w:r w:rsidR="002C1598">
        <w:rPr>
          <w:rFonts w:ascii="Verdana" w:hAnsi="Verdana"/>
          <w:sz w:val="20"/>
          <w:szCs w:val="20"/>
          <w:lang w:eastAsia="nl-NL"/>
        </w:rPr>
        <w:t>moet opgemerkt worden dat de twee afkortingen staan voor:</w:t>
      </w:r>
    </w:p>
    <w:p w14:paraId="6A5A5F36" w14:textId="77777777" w:rsidR="004266CF" w:rsidRPr="002B1D01" w:rsidRDefault="004266CF" w:rsidP="0010199C">
      <w:pPr>
        <w:pStyle w:val="Geenafstand"/>
        <w:spacing w:line="360" w:lineRule="auto"/>
        <w:rPr>
          <w:rFonts w:ascii="Verdana" w:hAnsi="Verdana"/>
          <w:sz w:val="20"/>
          <w:szCs w:val="20"/>
          <w:lang w:val="en-US" w:eastAsia="nl-NL"/>
        </w:rPr>
      </w:pPr>
      <w:r w:rsidRPr="002B1D01">
        <w:rPr>
          <w:rFonts w:ascii="Verdana" w:hAnsi="Verdana"/>
          <w:b/>
          <w:sz w:val="20"/>
          <w:szCs w:val="20"/>
          <w:lang w:val="en-US" w:eastAsia="nl-NL"/>
        </w:rPr>
        <w:t>I</w:t>
      </w:r>
      <w:r w:rsidRPr="002B1D01">
        <w:rPr>
          <w:rFonts w:ascii="Verdana" w:hAnsi="Verdana"/>
          <w:sz w:val="20"/>
          <w:szCs w:val="20"/>
          <w:lang w:val="en-US" w:eastAsia="nl-NL"/>
        </w:rPr>
        <w:t xml:space="preserve"> = interviewer</w:t>
      </w:r>
    </w:p>
    <w:p w14:paraId="6A5A5F37" w14:textId="77777777" w:rsidR="004266CF" w:rsidRPr="002B1D01" w:rsidRDefault="004266CF" w:rsidP="00AD54A6">
      <w:pPr>
        <w:pStyle w:val="Geenafstand"/>
        <w:spacing w:line="360" w:lineRule="auto"/>
        <w:rPr>
          <w:rFonts w:ascii="Verdana" w:hAnsi="Verdana"/>
          <w:sz w:val="20"/>
          <w:szCs w:val="20"/>
          <w:lang w:val="en-US" w:eastAsia="nl-NL"/>
        </w:rPr>
      </w:pPr>
      <w:r w:rsidRPr="002B1D01">
        <w:rPr>
          <w:rFonts w:ascii="Verdana" w:hAnsi="Verdana"/>
          <w:b/>
          <w:sz w:val="20"/>
          <w:szCs w:val="20"/>
          <w:lang w:val="en-US" w:eastAsia="nl-NL"/>
        </w:rPr>
        <w:t>G</w:t>
      </w:r>
      <w:r w:rsidRPr="002B1D01">
        <w:rPr>
          <w:rFonts w:ascii="Verdana" w:hAnsi="Verdana"/>
          <w:sz w:val="20"/>
          <w:szCs w:val="20"/>
          <w:lang w:val="en-US" w:eastAsia="nl-NL"/>
        </w:rPr>
        <w:t xml:space="preserve"> = </w:t>
      </w:r>
      <w:proofErr w:type="spellStart"/>
      <w:r w:rsidRPr="002B1D01">
        <w:rPr>
          <w:rFonts w:ascii="Verdana" w:hAnsi="Verdana"/>
          <w:sz w:val="20"/>
          <w:szCs w:val="20"/>
          <w:lang w:val="en-US" w:eastAsia="nl-NL"/>
        </w:rPr>
        <w:t>geïnterviewde</w:t>
      </w:r>
      <w:proofErr w:type="spellEnd"/>
      <w:r w:rsidR="00775D55" w:rsidRPr="002B1D01">
        <w:rPr>
          <w:rFonts w:ascii="Verdana" w:hAnsi="Verdana"/>
          <w:sz w:val="20"/>
          <w:szCs w:val="20"/>
          <w:lang w:val="en-US" w:eastAsia="nl-NL"/>
        </w:rPr>
        <w:t>(n)</w:t>
      </w:r>
    </w:p>
    <w:p w14:paraId="6A5A5F38" w14:textId="77777777" w:rsidR="00F45FAF" w:rsidRPr="002B1D01" w:rsidRDefault="00F45FAF" w:rsidP="00AD54A6">
      <w:pPr>
        <w:pStyle w:val="Geenafstand"/>
        <w:spacing w:line="360" w:lineRule="auto"/>
        <w:rPr>
          <w:rFonts w:ascii="Verdana" w:hAnsi="Verdana"/>
          <w:sz w:val="20"/>
          <w:szCs w:val="20"/>
          <w:lang w:val="en-US" w:eastAsia="nl-NL"/>
        </w:rPr>
      </w:pPr>
    </w:p>
    <w:p w14:paraId="6A5A5F39" w14:textId="77777777" w:rsidR="00AD54A6" w:rsidRDefault="00AD54A6" w:rsidP="00483B57">
      <w:pPr>
        <w:pStyle w:val="Kop2"/>
        <w:numPr>
          <w:ilvl w:val="0"/>
          <w:numId w:val="3"/>
        </w:numPr>
        <w:spacing w:line="360" w:lineRule="auto"/>
        <w:rPr>
          <w:rFonts w:ascii="Verdana" w:hAnsi="Verdana"/>
          <w:color w:val="000000" w:themeColor="text1"/>
          <w:sz w:val="20"/>
          <w:szCs w:val="20"/>
        </w:rPr>
      </w:pPr>
      <w:bookmarkStart w:id="86" w:name="_Toc8816863"/>
      <w:bookmarkStart w:id="87" w:name="_Toc11313709"/>
      <w:r w:rsidRPr="00AD54A6">
        <w:rPr>
          <w:rFonts w:ascii="Verdana" w:hAnsi="Verdana"/>
          <w:color w:val="000000" w:themeColor="text1"/>
          <w:sz w:val="20"/>
          <w:szCs w:val="20"/>
        </w:rPr>
        <w:t>Gemeente Zaanstad</w:t>
      </w:r>
      <w:bookmarkEnd w:id="86"/>
      <w:bookmarkEnd w:id="87"/>
    </w:p>
    <w:p w14:paraId="6A5A5F3A" w14:textId="77777777" w:rsidR="004266CF" w:rsidRDefault="004266CF" w:rsidP="004266CF">
      <w:pPr>
        <w:pStyle w:val="Geenafstand"/>
        <w:spacing w:line="360" w:lineRule="auto"/>
        <w:rPr>
          <w:rFonts w:ascii="Verdana" w:hAnsi="Verdana"/>
          <w:sz w:val="20"/>
          <w:szCs w:val="20"/>
          <w:lang w:eastAsia="nl-NL"/>
        </w:rPr>
      </w:pPr>
    </w:p>
    <w:p w14:paraId="6A5A5F3B" w14:textId="77777777" w:rsidR="004266CF" w:rsidRDefault="00E6749E" w:rsidP="0010199C">
      <w:pPr>
        <w:pStyle w:val="Geenafstand"/>
        <w:spacing w:line="360" w:lineRule="auto"/>
        <w:ind w:left="4248" w:firstLine="708"/>
        <w:rPr>
          <w:rFonts w:ascii="Verdana" w:hAnsi="Verdana"/>
          <w:sz w:val="20"/>
          <w:szCs w:val="20"/>
          <w:lang w:eastAsia="nl-NL"/>
        </w:rPr>
      </w:pPr>
      <w:r>
        <w:rPr>
          <w:rFonts w:ascii="Verdana" w:hAnsi="Verdana"/>
          <w:sz w:val="20"/>
          <w:szCs w:val="20"/>
          <w:lang w:eastAsia="nl-NL"/>
        </w:rPr>
        <w:t>Datum: 18 april 2019</w:t>
      </w:r>
    </w:p>
    <w:p w14:paraId="6A5A5F3C" w14:textId="77777777" w:rsidR="00E6749E" w:rsidRDefault="00E6749E" w:rsidP="0010199C">
      <w:pPr>
        <w:pStyle w:val="Geenafstand"/>
        <w:spacing w:line="360" w:lineRule="auto"/>
        <w:ind w:left="4956"/>
        <w:rPr>
          <w:rFonts w:ascii="Verdana" w:hAnsi="Verdana"/>
          <w:sz w:val="20"/>
          <w:szCs w:val="20"/>
          <w:lang w:eastAsia="nl-NL"/>
        </w:rPr>
      </w:pPr>
      <w:r>
        <w:rPr>
          <w:rFonts w:ascii="Verdana" w:hAnsi="Verdana"/>
          <w:sz w:val="20"/>
          <w:szCs w:val="20"/>
          <w:lang w:eastAsia="nl-NL"/>
        </w:rPr>
        <w:t>Locatie:</w:t>
      </w:r>
      <w:r w:rsidR="0010199C">
        <w:rPr>
          <w:rFonts w:ascii="Verdana" w:hAnsi="Verdana"/>
          <w:sz w:val="20"/>
          <w:szCs w:val="20"/>
          <w:lang w:eastAsia="nl-NL"/>
        </w:rPr>
        <w:t xml:space="preserve"> het stadhuis van Zaanstad</w:t>
      </w:r>
    </w:p>
    <w:p w14:paraId="6A5A5F3D" w14:textId="77777777" w:rsidR="00E6749E" w:rsidRDefault="00E6749E" w:rsidP="0010199C">
      <w:pPr>
        <w:pStyle w:val="Geenafstand"/>
        <w:spacing w:line="360" w:lineRule="auto"/>
        <w:ind w:left="4248" w:firstLine="708"/>
        <w:rPr>
          <w:rFonts w:ascii="Verdana" w:hAnsi="Verdana"/>
          <w:sz w:val="20"/>
          <w:szCs w:val="20"/>
          <w:lang w:eastAsia="nl-NL"/>
        </w:rPr>
      </w:pPr>
      <w:r>
        <w:rPr>
          <w:rFonts w:ascii="Verdana" w:hAnsi="Verdana"/>
          <w:sz w:val="20"/>
          <w:szCs w:val="20"/>
          <w:lang w:eastAsia="nl-NL"/>
        </w:rPr>
        <w:t>Duur:</w:t>
      </w:r>
      <w:r w:rsidR="003F6062">
        <w:rPr>
          <w:rFonts w:ascii="Verdana" w:hAnsi="Verdana"/>
          <w:sz w:val="20"/>
          <w:szCs w:val="20"/>
          <w:lang w:eastAsia="nl-NL"/>
        </w:rPr>
        <w:t xml:space="preserve"> 14:03 minuten</w:t>
      </w:r>
    </w:p>
    <w:p w14:paraId="6A5A5F3E" w14:textId="77777777" w:rsidR="00E6749E" w:rsidRDefault="00E6749E" w:rsidP="0010199C">
      <w:pPr>
        <w:pStyle w:val="Geenafstand"/>
        <w:spacing w:line="360" w:lineRule="auto"/>
        <w:ind w:left="4248" w:firstLine="708"/>
        <w:rPr>
          <w:rFonts w:ascii="Verdana" w:hAnsi="Verdana"/>
          <w:sz w:val="20"/>
          <w:szCs w:val="20"/>
          <w:lang w:eastAsia="nl-NL"/>
        </w:rPr>
      </w:pPr>
      <w:r>
        <w:rPr>
          <w:rFonts w:ascii="Verdana" w:hAnsi="Verdana"/>
          <w:sz w:val="20"/>
          <w:szCs w:val="20"/>
          <w:lang w:eastAsia="nl-NL"/>
        </w:rPr>
        <w:t>Geïnterviewde:</w:t>
      </w:r>
      <w:r w:rsidR="00024B72">
        <w:rPr>
          <w:rFonts w:ascii="Verdana" w:hAnsi="Verdana"/>
          <w:sz w:val="20"/>
          <w:szCs w:val="20"/>
          <w:lang w:eastAsia="nl-NL"/>
        </w:rPr>
        <w:t xml:space="preserve"> </w:t>
      </w:r>
      <w:proofErr w:type="spellStart"/>
      <w:r w:rsidR="0010199C">
        <w:rPr>
          <w:rFonts w:ascii="Verdana" w:hAnsi="Verdana"/>
          <w:sz w:val="20"/>
          <w:szCs w:val="20"/>
          <w:lang w:eastAsia="nl-NL"/>
        </w:rPr>
        <w:t>Nan</w:t>
      </w:r>
      <w:proofErr w:type="spellEnd"/>
      <w:r w:rsidR="0010199C">
        <w:rPr>
          <w:rFonts w:ascii="Verdana" w:hAnsi="Verdana"/>
          <w:sz w:val="20"/>
          <w:szCs w:val="20"/>
          <w:lang w:eastAsia="nl-NL"/>
        </w:rPr>
        <w:t xml:space="preserve"> Broeders</w:t>
      </w:r>
    </w:p>
    <w:p w14:paraId="6A5A5F3F" w14:textId="77777777" w:rsidR="00E6749E" w:rsidRDefault="00E6749E" w:rsidP="00E6749E">
      <w:pPr>
        <w:pStyle w:val="Geenafstand"/>
        <w:spacing w:line="360" w:lineRule="auto"/>
        <w:ind w:left="4956" w:firstLine="708"/>
        <w:rPr>
          <w:rFonts w:ascii="Verdana" w:hAnsi="Verdana"/>
          <w:sz w:val="20"/>
          <w:szCs w:val="20"/>
          <w:lang w:eastAsia="nl-NL"/>
        </w:rPr>
      </w:pPr>
    </w:p>
    <w:tbl>
      <w:tblPr>
        <w:tblStyle w:val="Tabelraster"/>
        <w:tblW w:w="0" w:type="auto"/>
        <w:tblLook w:val="04A0" w:firstRow="1" w:lastRow="0" w:firstColumn="1" w:lastColumn="0" w:noHBand="0" w:noVBand="1"/>
      </w:tblPr>
      <w:tblGrid>
        <w:gridCol w:w="808"/>
        <w:gridCol w:w="8254"/>
      </w:tblGrid>
      <w:tr w:rsidR="00E6749E" w14:paraId="6A5A6070" w14:textId="77777777" w:rsidTr="00E6749E">
        <w:tc>
          <w:tcPr>
            <w:tcW w:w="817" w:type="dxa"/>
            <w:shd w:val="clear" w:color="auto" w:fill="95B3D7" w:themeFill="accent1" w:themeFillTint="99"/>
          </w:tcPr>
          <w:p w14:paraId="6A5A5F40" w14:textId="77777777" w:rsidR="00E6749E" w:rsidRPr="00F225BD" w:rsidRDefault="00E6749E" w:rsidP="00E6749E">
            <w:pPr>
              <w:pStyle w:val="Geenafstand"/>
              <w:spacing w:line="360" w:lineRule="auto"/>
              <w:rPr>
                <w:rFonts w:ascii="Verdana" w:hAnsi="Verdana"/>
                <w:b/>
                <w:sz w:val="20"/>
                <w:szCs w:val="20"/>
                <w:lang w:val="en-US" w:eastAsia="nl-NL"/>
              </w:rPr>
            </w:pPr>
            <w:r w:rsidRPr="00F225BD">
              <w:rPr>
                <w:rFonts w:ascii="Verdana" w:hAnsi="Verdana"/>
                <w:b/>
                <w:sz w:val="20"/>
                <w:szCs w:val="20"/>
                <w:lang w:val="en-US" w:eastAsia="nl-NL"/>
              </w:rPr>
              <w:t>I:</w:t>
            </w:r>
          </w:p>
          <w:p w14:paraId="6A5A5F41" w14:textId="77777777" w:rsidR="00DD7A3B" w:rsidRPr="00F225BD" w:rsidRDefault="00DD7A3B" w:rsidP="00E6749E">
            <w:pPr>
              <w:pStyle w:val="Geenafstand"/>
              <w:spacing w:line="360" w:lineRule="auto"/>
              <w:rPr>
                <w:rFonts w:ascii="Verdana" w:hAnsi="Verdana"/>
                <w:b/>
                <w:sz w:val="20"/>
                <w:szCs w:val="20"/>
                <w:lang w:val="en-US" w:eastAsia="nl-NL"/>
              </w:rPr>
            </w:pPr>
          </w:p>
          <w:p w14:paraId="6A5A5F42" w14:textId="77777777" w:rsidR="00DD7A3B" w:rsidRPr="00F225BD" w:rsidRDefault="00DD7A3B" w:rsidP="00E6749E">
            <w:pPr>
              <w:pStyle w:val="Geenafstand"/>
              <w:spacing w:line="360" w:lineRule="auto"/>
              <w:rPr>
                <w:rFonts w:ascii="Verdana" w:hAnsi="Verdana"/>
                <w:b/>
                <w:sz w:val="20"/>
                <w:szCs w:val="20"/>
                <w:lang w:val="en-US" w:eastAsia="nl-NL"/>
              </w:rPr>
            </w:pPr>
          </w:p>
          <w:p w14:paraId="6A5A5F43" w14:textId="77777777" w:rsidR="00DD7A3B" w:rsidRPr="00F225BD" w:rsidRDefault="00DD7A3B" w:rsidP="00E6749E">
            <w:pPr>
              <w:pStyle w:val="Geenafstand"/>
              <w:spacing w:line="360" w:lineRule="auto"/>
              <w:rPr>
                <w:rFonts w:ascii="Verdana" w:hAnsi="Verdana"/>
                <w:b/>
                <w:sz w:val="20"/>
                <w:szCs w:val="20"/>
                <w:lang w:val="en-US" w:eastAsia="nl-NL"/>
              </w:rPr>
            </w:pPr>
          </w:p>
          <w:p w14:paraId="6A5A5F44" w14:textId="77777777" w:rsidR="00DD7A3B" w:rsidRPr="00F225BD" w:rsidRDefault="00DD7A3B" w:rsidP="00E6749E">
            <w:pPr>
              <w:pStyle w:val="Geenafstand"/>
              <w:spacing w:line="360" w:lineRule="auto"/>
              <w:rPr>
                <w:rFonts w:ascii="Verdana" w:hAnsi="Verdana"/>
                <w:b/>
                <w:sz w:val="20"/>
                <w:szCs w:val="20"/>
                <w:lang w:val="en-US" w:eastAsia="nl-NL"/>
              </w:rPr>
            </w:pPr>
          </w:p>
          <w:p w14:paraId="6A5A5F45" w14:textId="77777777" w:rsidR="00DD7A3B" w:rsidRPr="00F225BD" w:rsidRDefault="00DD7A3B" w:rsidP="00E6749E">
            <w:pPr>
              <w:pStyle w:val="Geenafstand"/>
              <w:spacing w:line="360" w:lineRule="auto"/>
              <w:rPr>
                <w:rFonts w:ascii="Verdana" w:hAnsi="Verdana"/>
                <w:b/>
                <w:sz w:val="20"/>
                <w:szCs w:val="20"/>
                <w:lang w:val="en-US" w:eastAsia="nl-NL"/>
              </w:rPr>
            </w:pPr>
          </w:p>
          <w:p w14:paraId="6A5A5F46" w14:textId="77777777" w:rsidR="00DD7A3B" w:rsidRPr="00F225BD" w:rsidRDefault="00DD7A3B" w:rsidP="00E6749E">
            <w:pPr>
              <w:pStyle w:val="Geenafstand"/>
              <w:spacing w:line="360" w:lineRule="auto"/>
              <w:rPr>
                <w:rFonts w:ascii="Verdana" w:hAnsi="Verdana"/>
                <w:b/>
                <w:sz w:val="20"/>
                <w:szCs w:val="20"/>
                <w:lang w:val="en-US" w:eastAsia="nl-NL"/>
              </w:rPr>
            </w:pPr>
          </w:p>
          <w:p w14:paraId="6A5A5F47" w14:textId="77777777" w:rsidR="00DD7A3B" w:rsidRPr="00F225BD" w:rsidRDefault="00DD7A3B" w:rsidP="00E6749E">
            <w:pPr>
              <w:pStyle w:val="Geenafstand"/>
              <w:spacing w:line="360" w:lineRule="auto"/>
              <w:rPr>
                <w:rFonts w:ascii="Verdana" w:hAnsi="Verdana"/>
                <w:b/>
                <w:sz w:val="20"/>
                <w:szCs w:val="20"/>
                <w:lang w:val="en-US" w:eastAsia="nl-NL"/>
              </w:rPr>
            </w:pPr>
            <w:r w:rsidRPr="00F225BD">
              <w:rPr>
                <w:rFonts w:ascii="Verdana" w:hAnsi="Verdana"/>
                <w:b/>
                <w:sz w:val="20"/>
                <w:szCs w:val="20"/>
                <w:lang w:val="en-US" w:eastAsia="nl-NL"/>
              </w:rPr>
              <w:t>G:</w:t>
            </w:r>
          </w:p>
          <w:p w14:paraId="6A5A5F48" w14:textId="77777777" w:rsidR="00DD7A3B" w:rsidRPr="00F225BD" w:rsidRDefault="00DD7A3B" w:rsidP="00E6749E">
            <w:pPr>
              <w:pStyle w:val="Geenafstand"/>
              <w:spacing w:line="360" w:lineRule="auto"/>
              <w:rPr>
                <w:rFonts w:ascii="Verdana" w:hAnsi="Verdana"/>
                <w:b/>
                <w:sz w:val="20"/>
                <w:szCs w:val="20"/>
                <w:lang w:val="en-US" w:eastAsia="nl-NL"/>
              </w:rPr>
            </w:pPr>
            <w:r w:rsidRPr="00F225BD">
              <w:rPr>
                <w:rFonts w:ascii="Verdana" w:hAnsi="Verdana"/>
                <w:b/>
                <w:sz w:val="20"/>
                <w:szCs w:val="20"/>
                <w:lang w:val="en-US" w:eastAsia="nl-NL"/>
              </w:rPr>
              <w:t>I:</w:t>
            </w:r>
          </w:p>
          <w:p w14:paraId="6A5A5F49" w14:textId="77777777" w:rsidR="00DD7A3B" w:rsidRPr="00F225BD" w:rsidRDefault="00DD7A3B" w:rsidP="00E6749E">
            <w:pPr>
              <w:pStyle w:val="Geenafstand"/>
              <w:spacing w:line="360" w:lineRule="auto"/>
              <w:rPr>
                <w:rFonts w:ascii="Verdana" w:hAnsi="Verdana"/>
                <w:b/>
                <w:sz w:val="20"/>
                <w:szCs w:val="20"/>
                <w:lang w:val="en-US" w:eastAsia="nl-NL"/>
              </w:rPr>
            </w:pPr>
            <w:r w:rsidRPr="00F225BD">
              <w:rPr>
                <w:rFonts w:ascii="Verdana" w:hAnsi="Verdana"/>
                <w:b/>
                <w:sz w:val="20"/>
                <w:szCs w:val="20"/>
                <w:lang w:val="en-US" w:eastAsia="nl-NL"/>
              </w:rPr>
              <w:t>G:</w:t>
            </w:r>
          </w:p>
          <w:p w14:paraId="6A5A5F4A" w14:textId="77777777" w:rsidR="00DD7A3B" w:rsidRPr="00F225BD" w:rsidRDefault="00DD7A3B" w:rsidP="00E6749E">
            <w:pPr>
              <w:pStyle w:val="Geenafstand"/>
              <w:spacing w:line="360" w:lineRule="auto"/>
              <w:rPr>
                <w:rFonts w:ascii="Verdana" w:hAnsi="Verdana"/>
                <w:b/>
                <w:sz w:val="20"/>
                <w:szCs w:val="20"/>
                <w:lang w:val="en-US" w:eastAsia="nl-NL"/>
              </w:rPr>
            </w:pPr>
            <w:r w:rsidRPr="00F225BD">
              <w:rPr>
                <w:rFonts w:ascii="Verdana" w:hAnsi="Verdana"/>
                <w:b/>
                <w:sz w:val="20"/>
                <w:szCs w:val="20"/>
                <w:lang w:val="en-US" w:eastAsia="nl-NL"/>
              </w:rPr>
              <w:t>I:</w:t>
            </w:r>
          </w:p>
          <w:p w14:paraId="6A5A5F4B" w14:textId="77777777" w:rsidR="008B1110" w:rsidRPr="00F225BD" w:rsidRDefault="008B1110" w:rsidP="00E6749E">
            <w:pPr>
              <w:pStyle w:val="Geenafstand"/>
              <w:spacing w:line="360" w:lineRule="auto"/>
              <w:rPr>
                <w:rFonts w:ascii="Verdana" w:hAnsi="Verdana"/>
                <w:b/>
                <w:sz w:val="20"/>
                <w:szCs w:val="20"/>
                <w:lang w:val="en-US" w:eastAsia="nl-NL"/>
              </w:rPr>
            </w:pPr>
          </w:p>
          <w:p w14:paraId="6A5A5F4C" w14:textId="77777777" w:rsidR="00DD7A3B" w:rsidRPr="00F225BD" w:rsidRDefault="00DD7A3B" w:rsidP="00E6749E">
            <w:pPr>
              <w:pStyle w:val="Geenafstand"/>
              <w:spacing w:line="360" w:lineRule="auto"/>
              <w:rPr>
                <w:rFonts w:ascii="Verdana" w:hAnsi="Verdana"/>
                <w:b/>
                <w:sz w:val="20"/>
                <w:szCs w:val="20"/>
                <w:lang w:val="en-US" w:eastAsia="nl-NL"/>
              </w:rPr>
            </w:pPr>
            <w:r w:rsidRPr="00F225BD">
              <w:rPr>
                <w:rFonts w:ascii="Verdana" w:hAnsi="Verdana"/>
                <w:b/>
                <w:sz w:val="20"/>
                <w:szCs w:val="20"/>
                <w:lang w:val="en-US" w:eastAsia="nl-NL"/>
              </w:rPr>
              <w:t>G:</w:t>
            </w:r>
          </w:p>
          <w:p w14:paraId="6A5A5F4D" w14:textId="77777777" w:rsidR="00DD7A3B" w:rsidRPr="00F225BD" w:rsidRDefault="00DD7A3B" w:rsidP="00E6749E">
            <w:pPr>
              <w:pStyle w:val="Geenafstand"/>
              <w:spacing w:line="360" w:lineRule="auto"/>
              <w:rPr>
                <w:rFonts w:ascii="Verdana" w:hAnsi="Verdana"/>
                <w:b/>
                <w:sz w:val="20"/>
                <w:szCs w:val="20"/>
                <w:lang w:val="en-US" w:eastAsia="nl-NL"/>
              </w:rPr>
            </w:pPr>
          </w:p>
          <w:p w14:paraId="6A5A5F4E" w14:textId="77777777" w:rsidR="00DD7A3B" w:rsidRPr="00F225BD" w:rsidRDefault="00DD7A3B" w:rsidP="00E6749E">
            <w:pPr>
              <w:pStyle w:val="Geenafstand"/>
              <w:spacing w:line="360" w:lineRule="auto"/>
              <w:rPr>
                <w:rFonts w:ascii="Verdana" w:hAnsi="Verdana"/>
                <w:b/>
                <w:sz w:val="20"/>
                <w:szCs w:val="20"/>
                <w:lang w:val="en-US" w:eastAsia="nl-NL"/>
              </w:rPr>
            </w:pPr>
          </w:p>
          <w:p w14:paraId="6A5A5F4F" w14:textId="77777777" w:rsidR="00DD7A3B" w:rsidRPr="00F225BD" w:rsidRDefault="00DD7A3B" w:rsidP="00E6749E">
            <w:pPr>
              <w:pStyle w:val="Geenafstand"/>
              <w:spacing w:line="360" w:lineRule="auto"/>
              <w:rPr>
                <w:rFonts w:ascii="Verdana" w:hAnsi="Verdana"/>
                <w:b/>
                <w:sz w:val="20"/>
                <w:szCs w:val="20"/>
                <w:lang w:val="en-US" w:eastAsia="nl-NL"/>
              </w:rPr>
            </w:pPr>
          </w:p>
          <w:p w14:paraId="6A5A5F50" w14:textId="77777777" w:rsidR="00DD7A3B" w:rsidRPr="00F225BD" w:rsidRDefault="00DD7A3B" w:rsidP="00E6749E">
            <w:pPr>
              <w:pStyle w:val="Geenafstand"/>
              <w:spacing w:line="360" w:lineRule="auto"/>
              <w:rPr>
                <w:rFonts w:ascii="Verdana" w:hAnsi="Verdana"/>
                <w:b/>
                <w:sz w:val="20"/>
                <w:szCs w:val="20"/>
                <w:lang w:val="en-US" w:eastAsia="nl-NL"/>
              </w:rPr>
            </w:pPr>
            <w:r w:rsidRPr="00F225BD">
              <w:rPr>
                <w:rFonts w:ascii="Verdana" w:hAnsi="Verdana"/>
                <w:b/>
                <w:sz w:val="20"/>
                <w:szCs w:val="20"/>
                <w:lang w:val="en-US" w:eastAsia="nl-NL"/>
              </w:rPr>
              <w:t>I:</w:t>
            </w:r>
          </w:p>
          <w:p w14:paraId="6A5A5F51" w14:textId="77777777" w:rsidR="00DD7A3B" w:rsidRPr="00732666" w:rsidRDefault="00DD7A3B" w:rsidP="00E6749E">
            <w:pPr>
              <w:pStyle w:val="Geenafstand"/>
              <w:spacing w:line="360" w:lineRule="auto"/>
              <w:rPr>
                <w:rFonts w:ascii="Verdana" w:hAnsi="Verdana"/>
                <w:b/>
                <w:sz w:val="20"/>
                <w:szCs w:val="20"/>
                <w:lang w:val="en-US" w:eastAsia="nl-NL"/>
              </w:rPr>
            </w:pPr>
            <w:r w:rsidRPr="00732666">
              <w:rPr>
                <w:rFonts w:ascii="Verdana" w:hAnsi="Verdana"/>
                <w:b/>
                <w:sz w:val="20"/>
                <w:szCs w:val="20"/>
                <w:lang w:val="en-US" w:eastAsia="nl-NL"/>
              </w:rPr>
              <w:t>G:</w:t>
            </w:r>
          </w:p>
          <w:p w14:paraId="6A5A5F52" w14:textId="77777777" w:rsidR="00100532" w:rsidRPr="00732666" w:rsidRDefault="00100532" w:rsidP="00E6749E">
            <w:pPr>
              <w:pStyle w:val="Geenafstand"/>
              <w:spacing w:line="360" w:lineRule="auto"/>
              <w:rPr>
                <w:rFonts w:ascii="Verdana" w:hAnsi="Verdana"/>
                <w:b/>
                <w:sz w:val="20"/>
                <w:szCs w:val="20"/>
                <w:lang w:val="en-US" w:eastAsia="nl-NL"/>
              </w:rPr>
            </w:pPr>
          </w:p>
          <w:p w14:paraId="6A5A5F53" w14:textId="77777777" w:rsidR="00100532" w:rsidRPr="00732666" w:rsidRDefault="00100532" w:rsidP="00E6749E">
            <w:pPr>
              <w:pStyle w:val="Geenafstand"/>
              <w:spacing w:line="360" w:lineRule="auto"/>
              <w:rPr>
                <w:rFonts w:ascii="Verdana" w:hAnsi="Verdana"/>
                <w:b/>
                <w:sz w:val="20"/>
                <w:szCs w:val="20"/>
                <w:lang w:val="en-US" w:eastAsia="nl-NL"/>
              </w:rPr>
            </w:pPr>
          </w:p>
          <w:p w14:paraId="6A5A5F54" w14:textId="77777777" w:rsidR="00100532" w:rsidRPr="00732666" w:rsidRDefault="00100532" w:rsidP="00E6749E">
            <w:pPr>
              <w:pStyle w:val="Geenafstand"/>
              <w:spacing w:line="360" w:lineRule="auto"/>
              <w:rPr>
                <w:rFonts w:ascii="Verdana" w:hAnsi="Verdana"/>
                <w:b/>
                <w:sz w:val="20"/>
                <w:szCs w:val="20"/>
                <w:lang w:val="en-US" w:eastAsia="nl-NL"/>
              </w:rPr>
            </w:pPr>
          </w:p>
          <w:p w14:paraId="6A5A5F55" w14:textId="77777777" w:rsidR="00100532" w:rsidRPr="00732666" w:rsidRDefault="00100532" w:rsidP="00E6749E">
            <w:pPr>
              <w:pStyle w:val="Geenafstand"/>
              <w:spacing w:line="360" w:lineRule="auto"/>
              <w:rPr>
                <w:rFonts w:ascii="Verdana" w:hAnsi="Verdana"/>
                <w:b/>
                <w:sz w:val="20"/>
                <w:szCs w:val="20"/>
                <w:lang w:val="en-US" w:eastAsia="nl-NL"/>
              </w:rPr>
            </w:pPr>
          </w:p>
          <w:p w14:paraId="6A5A5F56" w14:textId="77777777" w:rsidR="00100532" w:rsidRPr="00732666" w:rsidRDefault="00100532" w:rsidP="00E6749E">
            <w:pPr>
              <w:pStyle w:val="Geenafstand"/>
              <w:spacing w:line="360" w:lineRule="auto"/>
              <w:rPr>
                <w:rFonts w:ascii="Verdana" w:hAnsi="Verdana"/>
                <w:b/>
                <w:sz w:val="20"/>
                <w:szCs w:val="20"/>
                <w:lang w:val="en-US" w:eastAsia="nl-NL"/>
              </w:rPr>
            </w:pPr>
          </w:p>
          <w:p w14:paraId="6A5A5F57" w14:textId="77777777" w:rsidR="00100532" w:rsidRPr="00732666" w:rsidRDefault="00100532" w:rsidP="00E6749E">
            <w:pPr>
              <w:pStyle w:val="Geenafstand"/>
              <w:spacing w:line="360" w:lineRule="auto"/>
              <w:rPr>
                <w:rFonts w:ascii="Verdana" w:hAnsi="Verdana"/>
                <w:b/>
                <w:sz w:val="20"/>
                <w:szCs w:val="20"/>
                <w:lang w:val="en-US" w:eastAsia="nl-NL"/>
              </w:rPr>
            </w:pPr>
          </w:p>
          <w:p w14:paraId="6A5A5F58" w14:textId="77777777" w:rsidR="00157F4C" w:rsidRDefault="00157F4C" w:rsidP="00E6749E">
            <w:pPr>
              <w:pStyle w:val="Geenafstand"/>
              <w:spacing w:line="360" w:lineRule="auto"/>
              <w:rPr>
                <w:rFonts w:ascii="Verdana" w:hAnsi="Verdana"/>
                <w:b/>
                <w:sz w:val="20"/>
                <w:szCs w:val="20"/>
                <w:lang w:val="en-US" w:eastAsia="nl-NL"/>
              </w:rPr>
            </w:pPr>
          </w:p>
          <w:p w14:paraId="6A5A5F59" w14:textId="77777777" w:rsidR="00100532" w:rsidRPr="00A45BF3" w:rsidRDefault="00100532"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5A" w14:textId="77777777" w:rsidR="00100532" w:rsidRPr="00A45BF3" w:rsidRDefault="00100532" w:rsidP="00E6749E">
            <w:pPr>
              <w:pStyle w:val="Geenafstand"/>
              <w:spacing w:line="360" w:lineRule="auto"/>
              <w:rPr>
                <w:rFonts w:ascii="Verdana" w:hAnsi="Verdana"/>
                <w:b/>
                <w:sz w:val="20"/>
                <w:szCs w:val="20"/>
                <w:lang w:val="en-US" w:eastAsia="nl-NL"/>
              </w:rPr>
            </w:pPr>
          </w:p>
          <w:p w14:paraId="6A5A5F5B" w14:textId="77777777" w:rsidR="00100532" w:rsidRPr="00A45BF3" w:rsidRDefault="00100532"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5C" w14:textId="77777777" w:rsidR="00100532" w:rsidRPr="00A45BF3" w:rsidRDefault="00100532" w:rsidP="00E6749E">
            <w:pPr>
              <w:pStyle w:val="Geenafstand"/>
              <w:spacing w:line="360" w:lineRule="auto"/>
              <w:rPr>
                <w:rFonts w:ascii="Verdana" w:hAnsi="Verdana"/>
                <w:b/>
                <w:sz w:val="20"/>
                <w:szCs w:val="20"/>
                <w:lang w:val="en-US" w:eastAsia="nl-NL"/>
              </w:rPr>
            </w:pPr>
          </w:p>
          <w:p w14:paraId="6A5A5F5D" w14:textId="77777777" w:rsidR="00100532" w:rsidRPr="00A45BF3" w:rsidRDefault="00100532" w:rsidP="00E6749E">
            <w:pPr>
              <w:pStyle w:val="Geenafstand"/>
              <w:spacing w:line="360" w:lineRule="auto"/>
              <w:rPr>
                <w:rFonts w:ascii="Verdana" w:hAnsi="Verdana"/>
                <w:b/>
                <w:sz w:val="20"/>
                <w:szCs w:val="20"/>
                <w:lang w:val="en-US" w:eastAsia="nl-NL"/>
              </w:rPr>
            </w:pPr>
          </w:p>
          <w:p w14:paraId="6A5A5F5E" w14:textId="77777777" w:rsidR="00100532" w:rsidRPr="00A45BF3" w:rsidRDefault="00100532" w:rsidP="00E6749E">
            <w:pPr>
              <w:pStyle w:val="Geenafstand"/>
              <w:spacing w:line="360" w:lineRule="auto"/>
              <w:rPr>
                <w:rFonts w:ascii="Verdana" w:hAnsi="Verdana"/>
                <w:b/>
                <w:sz w:val="20"/>
                <w:szCs w:val="20"/>
                <w:lang w:val="en-US" w:eastAsia="nl-NL"/>
              </w:rPr>
            </w:pPr>
          </w:p>
          <w:p w14:paraId="6A5A5F5F" w14:textId="77777777" w:rsidR="00100532" w:rsidRPr="00A45BF3" w:rsidRDefault="00100532" w:rsidP="00E6749E">
            <w:pPr>
              <w:pStyle w:val="Geenafstand"/>
              <w:spacing w:line="360" w:lineRule="auto"/>
              <w:rPr>
                <w:rFonts w:ascii="Verdana" w:hAnsi="Verdana"/>
                <w:b/>
                <w:sz w:val="20"/>
                <w:szCs w:val="20"/>
                <w:lang w:val="en-US" w:eastAsia="nl-NL"/>
              </w:rPr>
            </w:pPr>
          </w:p>
          <w:p w14:paraId="6A5A5F60" w14:textId="77777777" w:rsidR="00100532" w:rsidRPr="00A45BF3" w:rsidRDefault="00100532"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61" w14:textId="77777777" w:rsidR="00F246A5" w:rsidRPr="00A45BF3" w:rsidRDefault="00F246A5" w:rsidP="00E6749E">
            <w:pPr>
              <w:pStyle w:val="Geenafstand"/>
              <w:spacing w:line="360" w:lineRule="auto"/>
              <w:rPr>
                <w:rFonts w:ascii="Verdana" w:hAnsi="Verdana"/>
                <w:b/>
                <w:sz w:val="20"/>
                <w:szCs w:val="20"/>
                <w:lang w:val="en-US" w:eastAsia="nl-NL"/>
              </w:rPr>
            </w:pPr>
          </w:p>
          <w:p w14:paraId="6A5A5F62" w14:textId="77777777" w:rsidR="00F246A5" w:rsidRPr="00A45BF3" w:rsidRDefault="00F246A5" w:rsidP="00E6749E">
            <w:pPr>
              <w:pStyle w:val="Geenafstand"/>
              <w:spacing w:line="360" w:lineRule="auto"/>
              <w:rPr>
                <w:rFonts w:ascii="Verdana" w:hAnsi="Verdana"/>
                <w:b/>
                <w:sz w:val="20"/>
                <w:szCs w:val="20"/>
                <w:lang w:val="en-US" w:eastAsia="nl-NL"/>
              </w:rPr>
            </w:pPr>
          </w:p>
          <w:p w14:paraId="6A5A5F63" w14:textId="77777777" w:rsidR="00F246A5" w:rsidRPr="00A45BF3" w:rsidRDefault="00F246A5" w:rsidP="00E6749E">
            <w:pPr>
              <w:pStyle w:val="Geenafstand"/>
              <w:spacing w:line="360" w:lineRule="auto"/>
              <w:rPr>
                <w:rFonts w:ascii="Verdana" w:hAnsi="Verdana"/>
                <w:b/>
                <w:sz w:val="20"/>
                <w:szCs w:val="20"/>
                <w:lang w:val="en-US" w:eastAsia="nl-NL"/>
              </w:rPr>
            </w:pPr>
          </w:p>
          <w:p w14:paraId="6A5A5F64" w14:textId="77777777" w:rsidR="00F246A5" w:rsidRPr="00A45BF3" w:rsidRDefault="00F246A5" w:rsidP="00E6749E">
            <w:pPr>
              <w:pStyle w:val="Geenafstand"/>
              <w:spacing w:line="360" w:lineRule="auto"/>
              <w:rPr>
                <w:rFonts w:ascii="Verdana" w:hAnsi="Verdana"/>
                <w:b/>
                <w:sz w:val="20"/>
                <w:szCs w:val="20"/>
                <w:lang w:val="en-US" w:eastAsia="nl-NL"/>
              </w:rPr>
            </w:pPr>
          </w:p>
          <w:p w14:paraId="6A5A5F65" w14:textId="77777777" w:rsidR="00F246A5" w:rsidRPr="00A45BF3" w:rsidRDefault="00F246A5"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66" w14:textId="77777777" w:rsidR="00F246A5" w:rsidRPr="00A45BF3" w:rsidRDefault="00F246A5" w:rsidP="00E6749E">
            <w:pPr>
              <w:pStyle w:val="Geenafstand"/>
              <w:spacing w:line="360" w:lineRule="auto"/>
              <w:rPr>
                <w:rFonts w:ascii="Verdana" w:hAnsi="Verdana"/>
                <w:b/>
                <w:sz w:val="20"/>
                <w:szCs w:val="20"/>
                <w:lang w:val="en-US" w:eastAsia="nl-NL"/>
              </w:rPr>
            </w:pPr>
          </w:p>
          <w:p w14:paraId="6A5A5F67" w14:textId="77777777" w:rsidR="00F246A5" w:rsidRPr="00A45BF3" w:rsidRDefault="00F246A5" w:rsidP="00E6749E">
            <w:pPr>
              <w:pStyle w:val="Geenafstand"/>
              <w:spacing w:line="360" w:lineRule="auto"/>
              <w:rPr>
                <w:rFonts w:ascii="Verdana" w:hAnsi="Verdana"/>
                <w:b/>
                <w:sz w:val="20"/>
                <w:szCs w:val="20"/>
                <w:lang w:val="en-US" w:eastAsia="nl-NL"/>
              </w:rPr>
            </w:pPr>
          </w:p>
          <w:p w14:paraId="6A5A5F68" w14:textId="77777777" w:rsidR="00F246A5" w:rsidRPr="00A45BF3" w:rsidRDefault="00F246A5" w:rsidP="00E6749E">
            <w:pPr>
              <w:pStyle w:val="Geenafstand"/>
              <w:spacing w:line="360" w:lineRule="auto"/>
              <w:rPr>
                <w:rFonts w:ascii="Verdana" w:hAnsi="Verdana"/>
                <w:b/>
                <w:sz w:val="20"/>
                <w:szCs w:val="20"/>
                <w:lang w:val="en-US" w:eastAsia="nl-NL"/>
              </w:rPr>
            </w:pPr>
          </w:p>
          <w:p w14:paraId="6A5A5F69" w14:textId="77777777" w:rsidR="00F246A5" w:rsidRPr="00A45BF3" w:rsidRDefault="00F246A5" w:rsidP="00E6749E">
            <w:pPr>
              <w:pStyle w:val="Geenafstand"/>
              <w:spacing w:line="360" w:lineRule="auto"/>
              <w:rPr>
                <w:rFonts w:ascii="Verdana" w:hAnsi="Verdana"/>
                <w:b/>
                <w:sz w:val="20"/>
                <w:szCs w:val="20"/>
                <w:lang w:val="en-US" w:eastAsia="nl-NL"/>
              </w:rPr>
            </w:pPr>
          </w:p>
          <w:p w14:paraId="6A5A5F6A" w14:textId="77777777" w:rsidR="00F246A5" w:rsidRPr="00A45BF3" w:rsidRDefault="00F246A5" w:rsidP="00E6749E">
            <w:pPr>
              <w:pStyle w:val="Geenafstand"/>
              <w:spacing w:line="360" w:lineRule="auto"/>
              <w:rPr>
                <w:rFonts w:ascii="Verdana" w:hAnsi="Verdana"/>
                <w:b/>
                <w:sz w:val="20"/>
                <w:szCs w:val="20"/>
                <w:lang w:val="en-US" w:eastAsia="nl-NL"/>
              </w:rPr>
            </w:pPr>
          </w:p>
          <w:p w14:paraId="6A5A5F6B" w14:textId="77777777" w:rsidR="00F246A5" w:rsidRPr="00A45BF3" w:rsidRDefault="00F246A5" w:rsidP="00E6749E">
            <w:pPr>
              <w:pStyle w:val="Geenafstand"/>
              <w:spacing w:line="360" w:lineRule="auto"/>
              <w:rPr>
                <w:rFonts w:ascii="Verdana" w:hAnsi="Verdana"/>
                <w:b/>
                <w:sz w:val="20"/>
                <w:szCs w:val="20"/>
                <w:lang w:val="en-US" w:eastAsia="nl-NL"/>
              </w:rPr>
            </w:pPr>
          </w:p>
          <w:p w14:paraId="6A5A5F6C" w14:textId="77777777" w:rsidR="00F246A5" w:rsidRPr="00A45BF3" w:rsidRDefault="00F246A5" w:rsidP="00E6749E">
            <w:pPr>
              <w:pStyle w:val="Geenafstand"/>
              <w:spacing w:line="360" w:lineRule="auto"/>
              <w:rPr>
                <w:rFonts w:ascii="Verdana" w:hAnsi="Verdana"/>
                <w:b/>
                <w:sz w:val="20"/>
                <w:szCs w:val="20"/>
                <w:lang w:val="en-US" w:eastAsia="nl-NL"/>
              </w:rPr>
            </w:pPr>
          </w:p>
          <w:p w14:paraId="6A5A5F6D" w14:textId="77777777" w:rsidR="00F246A5" w:rsidRPr="00A45BF3" w:rsidRDefault="00F246A5"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 xml:space="preserve">I: </w:t>
            </w:r>
          </w:p>
          <w:p w14:paraId="6A5A5F6E" w14:textId="77777777" w:rsidR="00F246A5" w:rsidRPr="00A45BF3" w:rsidRDefault="00F246A5" w:rsidP="00E6749E">
            <w:pPr>
              <w:pStyle w:val="Geenafstand"/>
              <w:spacing w:line="360" w:lineRule="auto"/>
              <w:rPr>
                <w:rFonts w:ascii="Verdana" w:hAnsi="Verdana"/>
                <w:b/>
                <w:sz w:val="20"/>
                <w:szCs w:val="20"/>
                <w:lang w:val="en-US" w:eastAsia="nl-NL"/>
              </w:rPr>
            </w:pPr>
          </w:p>
          <w:p w14:paraId="6A5A5F6F" w14:textId="77777777" w:rsidR="00F246A5" w:rsidRPr="00A45BF3" w:rsidRDefault="00F246A5"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70" w14:textId="77777777" w:rsidR="00F246A5" w:rsidRPr="00A45BF3" w:rsidRDefault="00F246A5"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71" w14:textId="77777777" w:rsidR="00F246A5" w:rsidRPr="00A45BF3" w:rsidRDefault="00F246A5" w:rsidP="00E6749E">
            <w:pPr>
              <w:pStyle w:val="Geenafstand"/>
              <w:spacing w:line="360" w:lineRule="auto"/>
              <w:rPr>
                <w:rFonts w:ascii="Verdana" w:hAnsi="Verdana"/>
                <w:b/>
                <w:sz w:val="20"/>
                <w:szCs w:val="20"/>
                <w:lang w:val="en-US" w:eastAsia="nl-NL"/>
              </w:rPr>
            </w:pPr>
          </w:p>
          <w:p w14:paraId="6A5A5F72" w14:textId="77777777" w:rsidR="00F246A5" w:rsidRPr="00A45BF3" w:rsidRDefault="00F246A5"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73" w14:textId="77777777" w:rsidR="001F7E09" w:rsidRPr="00A45BF3" w:rsidRDefault="001F7E09" w:rsidP="00E6749E">
            <w:pPr>
              <w:pStyle w:val="Geenafstand"/>
              <w:spacing w:line="360" w:lineRule="auto"/>
              <w:rPr>
                <w:rFonts w:ascii="Verdana" w:hAnsi="Verdana"/>
                <w:b/>
                <w:sz w:val="20"/>
                <w:szCs w:val="20"/>
                <w:lang w:val="en-US" w:eastAsia="nl-NL"/>
              </w:rPr>
            </w:pPr>
          </w:p>
          <w:p w14:paraId="6A5A5F74" w14:textId="77777777" w:rsidR="001F7E09" w:rsidRPr="00A45BF3" w:rsidRDefault="001F7E09" w:rsidP="00E6749E">
            <w:pPr>
              <w:pStyle w:val="Geenafstand"/>
              <w:spacing w:line="360" w:lineRule="auto"/>
              <w:rPr>
                <w:rFonts w:ascii="Verdana" w:hAnsi="Verdana"/>
                <w:b/>
                <w:sz w:val="20"/>
                <w:szCs w:val="20"/>
                <w:lang w:val="en-US" w:eastAsia="nl-NL"/>
              </w:rPr>
            </w:pPr>
          </w:p>
          <w:p w14:paraId="6A5A5F75" w14:textId="77777777" w:rsidR="001F7E09" w:rsidRPr="00A45BF3" w:rsidRDefault="001F7E09" w:rsidP="00E6749E">
            <w:pPr>
              <w:pStyle w:val="Geenafstand"/>
              <w:spacing w:line="360" w:lineRule="auto"/>
              <w:rPr>
                <w:rFonts w:ascii="Verdana" w:hAnsi="Verdana"/>
                <w:b/>
                <w:sz w:val="20"/>
                <w:szCs w:val="20"/>
                <w:lang w:val="en-US" w:eastAsia="nl-NL"/>
              </w:rPr>
            </w:pPr>
          </w:p>
          <w:p w14:paraId="6A5A5F76" w14:textId="77777777" w:rsidR="001F7E09" w:rsidRPr="00A45BF3" w:rsidRDefault="001F7E09" w:rsidP="00E6749E">
            <w:pPr>
              <w:pStyle w:val="Geenafstand"/>
              <w:spacing w:line="360" w:lineRule="auto"/>
              <w:rPr>
                <w:rFonts w:ascii="Verdana" w:hAnsi="Verdana"/>
                <w:b/>
                <w:sz w:val="20"/>
                <w:szCs w:val="20"/>
                <w:lang w:val="en-US" w:eastAsia="nl-NL"/>
              </w:rPr>
            </w:pPr>
          </w:p>
          <w:p w14:paraId="6A5A5F77" w14:textId="77777777" w:rsidR="001F7E09" w:rsidRPr="00A45BF3" w:rsidRDefault="001F7E09" w:rsidP="00E6749E">
            <w:pPr>
              <w:pStyle w:val="Geenafstand"/>
              <w:spacing w:line="360" w:lineRule="auto"/>
              <w:rPr>
                <w:rFonts w:ascii="Verdana" w:hAnsi="Verdana"/>
                <w:b/>
                <w:sz w:val="20"/>
                <w:szCs w:val="20"/>
                <w:lang w:val="en-US" w:eastAsia="nl-NL"/>
              </w:rPr>
            </w:pPr>
          </w:p>
          <w:p w14:paraId="6A5A5F78" w14:textId="77777777" w:rsidR="001F7E09" w:rsidRPr="00A45BF3" w:rsidRDefault="001F7E09" w:rsidP="00E6749E">
            <w:pPr>
              <w:pStyle w:val="Geenafstand"/>
              <w:spacing w:line="360" w:lineRule="auto"/>
              <w:rPr>
                <w:rFonts w:ascii="Verdana" w:hAnsi="Verdana"/>
                <w:b/>
                <w:sz w:val="20"/>
                <w:szCs w:val="20"/>
                <w:lang w:val="en-US" w:eastAsia="nl-NL"/>
              </w:rPr>
            </w:pPr>
          </w:p>
          <w:p w14:paraId="6A5A5F79" w14:textId="77777777" w:rsidR="001F7E09" w:rsidRPr="00A45BF3" w:rsidRDefault="001F7E09" w:rsidP="00E6749E">
            <w:pPr>
              <w:pStyle w:val="Geenafstand"/>
              <w:spacing w:line="360" w:lineRule="auto"/>
              <w:rPr>
                <w:rFonts w:ascii="Verdana" w:hAnsi="Verdana"/>
                <w:b/>
                <w:sz w:val="20"/>
                <w:szCs w:val="20"/>
                <w:lang w:val="en-US" w:eastAsia="nl-NL"/>
              </w:rPr>
            </w:pPr>
          </w:p>
          <w:p w14:paraId="6A5A5F7A" w14:textId="77777777" w:rsidR="001F7E09" w:rsidRPr="00A45BF3" w:rsidRDefault="001F7E09" w:rsidP="00E6749E">
            <w:pPr>
              <w:pStyle w:val="Geenafstand"/>
              <w:spacing w:line="360" w:lineRule="auto"/>
              <w:rPr>
                <w:rFonts w:ascii="Verdana" w:hAnsi="Verdana"/>
                <w:b/>
                <w:sz w:val="20"/>
                <w:szCs w:val="20"/>
                <w:lang w:val="en-US" w:eastAsia="nl-NL"/>
              </w:rPr>
            </w:pPr>
          </w:p>
          <w:p w14:paraId="6A5A5F7B" w14:textId="77777777" w:rsidR="001F7E09" w:rsidRPr="00A45BF3" w:rsidRDefault="001F7E09"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7C" w14:textId="77777777" w:rsidR="001F7E09" w:rsidRPr="00A45BF3" w:rsidRDefault="001F7E09" w:rsidP="00E6749E">
            <w:pPr>
              <w:pStyle w:val="Geenafstand"/>
              <w:spacing w:line="360" w:lineRule="auto"/>
              <w:rPr>
                <w:rFonts w:ascii="Verdana" w:hAnsi="Verdana"/>
                <w:b/>
                <w:sz w:val="20"/>
                <w:szCs w:val="20"/>
                <w:lang w:val="en-US" w:eastAsia="nl-NL"/>
              </w:rPr>
            </w:pPr>
          </w:p>
          <w:p w14:paraId="6A5A5F7D" w14:textId="77777777" w:rsidR="001F7E09" w:rsidRPr="00A45BF3" w:rsidRDefault="001F7E09"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7E" w14:textId="77777777" w:rsidR="001F7E09" w:rsidRPr="00A45BF3" w:rsidRDefault="001F7E09" w:rsidP="00E6749E">
            <w:pPr>
              <w:pStyle w:val="Geenafstand"/>
              <w:spacing w:line="360" w:lineRule="auto"/>
              <w:rPr>
                <w:rFonts w:ascii="Verdana" w:hAnsi="Verdana"/>
                <w:b/>
                <w:sz w:val="20"/>
                <w:szCs w:val="20"/>
                <w:lang w:val="en-US" w:eastAsia="nl-NL"/>
              </w:rPr>
            </w:pPr>
          </w:p>
          <w:p w14:paraId="6A5A5F7F" w14:textId="77777777" w:rsidR="001F7E09" w:rsidRPr="00A45BF3" w:rsidRDefault="001F7E09" w:rsidP="00E6749E">
            <w:pPr>
              <w:pStyle w:val="Geenafstand"/>
              <w:spacing w:line="360" w:lineRule="auto"/>
              <w:rPr>
                <w:rFonts w:ascii="Verdana" w:hAnsi="Verdana"/>
                <w:b/>
                <w:sz w:val="20"/>
                <w:szCs w:val="20"/>
                <w:lang w:val="en-US" w:eastAsia="nl-NL"/>
              </w:rPr>
            </w:pPr>
          </w:p>
          <w:p w14:paraId="6A5A5F80" w14:textId="77777777" w:rsidR="001F7E09" w:rsidRPr="00A45BF3" w:rsidRDefault="001F7E09" w:rsidP="00E6749E">
            <w:pPr>
              <w:pStyle w:val="Geenafstand"/>
              <w:spacing w:line="360" w:lineRule="auto"/>
              <w:rPr>
                <w:rFonts w:ascii="Verdana" w:hAnsi="Verdana"/>
                <w:b/>
                <w:sz w:val="20"/>
                <w:szCs w:val="20"/>
                <w:lang w:val="en-US" w:eastAsia="nl-NL"/>
              </w:rPr>
            </w:pPr>
          </w:p>
          <w:p w14:paraId="6A5A5F81" w14:textId="77777777" w:rsidR="001F7E09" w:rsidRPr="00A45BF3" w:rsidRDefault="001F7E09"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82" w14:textId="77777777" w:rsidR="001F7E09" w:rsidRPr="00A45BF3" w:rsidRDefault="001F7E09"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83" w14:textId="77777777" w:rsidR="001F7E09" w:rsidRPr="00A45BF3" w:rsidRDefault="001F7E09" w:rsidP="00E6749E">
            <w:pPr>
              <w:pStyle w:val="Geenafstand"/>
              <w:spacing w:line="360" w:lineRule="auto"/>
              <w:rPr>
                <w:rFonts w:ascii="Verdana" w:hAnsi="Verdana"/>
                <w:b/>
                <w:sz w:val="20"/>
                <w:szCs w:val="20"/>
                <w:lang w:val="en-US" w:eastAsia="nl-NL"/>
              </w:rPr>
            </w:pPr>
          </w:p>
          <w:p w14:paraId="6A5A5F84" w14:textId="77777777" w:rsidR="001F7E09" w:rsidRPr="00A45BF3" w:rsidRDefault="001F7E09" w:rsidP="00E6749E">
            <w:pPr>
              <w:pStyle w:val="Geenafstand"/>
              <w:spacing w:line="360" w:lineRule="auto"/>
              <w:rPr>
                <w:rFonts w:ascii="Verdana" w:hAnsi="Verdana"/>
                <w:b/>
                <w:sz w:val="20"/>
                <w:szCs w:val="20"/>
                <w:lang w:val="en-US" w:eastAsia="nl-NL"/>
              </w:rPr>
            </w:pPr>
          </w:p>
          <w:p w14:paraId="6A5A5F85" w14:textId="77777777" w:rsidR="001F7E09" w:rsidRPr="00A45BF3" w:rsidRDefault="001F7E09" w:rsidP="00E6749E">
            <w:pPr>
              <w:pStyle w:val="Geenafstand"/>
              <w:spacing w:line="360" w:lineRule="auto"/>
              <w:rPr>
                <w:rFonts w:ascii="Verdana" w:hAnsi="Verdana"/>
                <w:b/>
                <w:sz w:val="20"/>
                <w:szCs w:val="20"/>
                <w:lang w:val="en-US" w:eastAsia="nl-NL"/>
              </w:rPr>
            </w:pPr>
          </w:p>
          <w:p w14:paraId="6A5A5F86" w14:textId="77777777" w:rsidR="001F7E09" w:rsidRPr="00A45BF3" w:rsidRDefault="001F7E09" w:rsidP="00E6749E">
            <w:pPr>
              <w:pStyle w:val="Geenafstand"/>
              <w:spacing w:line="360" w:lineRule="auto"/>
              <w:rPr>
                <w:rFonts w:ascii="Verdana" w:hAnsi="Verdana"/>
                <w:b/>
                <w:sz w:val="20"/>
                <w:szCs w:val="20"/>
                <w:lang w:val="en-US" w:eastAsia="nl-NL"/>
              </w:rPr>
            </w:pPr>
          </w:p>
          <w:p w14:paraId="6A5A5F87" w14:textId="77777777" w:rsidR="001F7E09" w:rsidRPr="00A45BF3" w:rsidRDefault="001F7E09"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88" w14:textId="77777777" w:rsidR="001F7E09" w:rsidRPr="00A45BF3" w:rsidRDefault="001F7E09"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89" w14:textId="77777777" w:rsidR="008C67C6" w:rsidRPr="00A45BF3" w:rsidRDefault="008C67C6" w:rsidP="00E6749E">
            <w:pPr>
              <w:pStyle w:val="Geenafstand"/>
              <w:spacing w:line="360" w:lineRule="auto"/>
              <w:rPr>
                <w:rFonts w:ascii="Verdana" w:hAnsi="Verdana"/>
                <w:b/>
                <w:sz w:val="20"/>
                <w:szCs w:val="20"/>
                <w:lang w:val="en-US" w:eastAsia="nl-NL"/>
              </w:rPr>
            </w:pPr>
          </w:p>
          <w:p w14:paraId="6A5A5F8A" w14:textId="77777777" w:rsidR="008C67C6" w:rsidRPr="00A45BF3" w:rsidRDefault="008C67C6" w:rsidP="00E6749E">
            <w:pPr>
              <w:pStyle w:val="Geenafstand"/>
              <w:spacing w:line="360" w:lineRule="auto"/>
              <w:rPr>
                <w:rFonts w:ascii="Verdana" w:hAnsi="Verdana"/>
                <w:b/>
                <w:sz w:val="20"/>
                <w:szCs w:val="20"/>
                <w:lang w:val="en-US" w:eastAsia="nl-NL"/>
              </w:rPr>
            </w:pPr>
          </w:p>
          <w:p w14:paraId="6A5A5F8B" w14:textId="77777777" w:rsidR="008C67C6" w:rsidRPr="00A45BF3" w:rsidRDefault="008C67C6"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8C" w14:textId="77777777" w:rsidR="008C67C6" w:rsidRPr="00A45BF3" w:rsidRDefault="008C67C6" w:rsidP="00E6749E">
            <w:pPr>
              <w:pStyle w:val="Geenafstand"/>
              <w:spacing w:line="360" w:lineRule="auto"/>
              <w:rPr>
                <w:rFonts w:ascii="Verdana" w:hAnsi="Verdana"/>
                <w:b/>
                <w:sz w:val="20"/>
                <w:szCs w:val="20"/>
                <w:lang w:val="en-US" w:eastAsia="nl-NL"/>
              </w:rPr>
            </w:pPr>
          </w:p>
          <w:p w14:paraId="6A5A5F8D" w14:textId="77777777" w:rsidR="008C67C6" w:rsidRPr="00A45BF3" w:rsidRDefault="008C67C6"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8E" w14:textId="77777777" w:rsidR="008C67C6" w:rsidRPr="00A45BF3" w:rsidRDefault="008C67C6" w:rsidP="00E6749E">
            <w:pPr>
              <w:pStyle w:val="Geenafstand"/>
              <w:spacing w:line="360" w:lineRule="auto"/>
              <w:rPr>
                <w:rFonts w:ascii="Verdana" w:hAnsi="Verdana"/>
                <w:b/>
                <w:sz w:val="20"/>
                <w:szCs w:val="20"/>
                <w:lang w:val="en-US" w:eastAsia="nl-NL"/>
              </w:rPr>
            </w:pPr>
          </w:p>
          <w:p w14:paraId="6A5A5F8F" w14:textId="77777777" w:rsidR="008C67C6" w:rsidRPr="00A45BF3" w:rsidRDefault="008C67C6" w:rsidP="00E6749E">
            <w:pPr>
              <w:pStyle w:val="Geenafstand"/>
              <w:spacing w:line="360" w:lineRule="auto"/>
              <w:rPr>
                <w:rFonts w:ascii="Verdana" w:hAnsi="Verdana"/>
                <w:b/>
                <w:sz w:val="20"/>
                <w:szCs w:val="20"/>
                <w:lang w:val="en-US" w:eastAsia="nl-NL"/>
              </w:rPr>
            </w:pPr>
          </w:p>
          <w:p w14:paraId="6A5A5F90" w14:textId="77777777" w:rsidR="008C67C6" w:rsidRPr="00A45BF3" w:rsidRDefault="008C67C6"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91" w14:textId="77777777" w:rsidR="008C67C6" w:rsidRPr="00A45BF3" w:rsidRDefault="008C67C6"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92" w14:textId="77777777" w:rsidR="008C67C6" w:rsidRPr="00A45BF3" w:rsidRDefault="008C67C6" w:rsidP="00E6749E">
            <w:pPr>
              <w:pStyle w:val="Geenafstand"/>
              <w:spacing w:line="360" w:lineRule="auto"/>
              <w:rPr>
                <w:rFonts w:ascii="Verdana" w:hAnsi="Verdana"/>
                <w:b/>
                <w:sz w:val="20"/>
                <w:szCs w:val="20"/>
                <w:lang w:val="en-US" w:eastAsia="nl-NL"/>
              </w:rPr>
            </w:pPr>
          </w:p>
          <w:p w14:paraId="6A5A5F93" w14:textId="77777777" w:rsidR="008C67C6" w:rsidRPr="00A45BF3" w:rsidRDefault="008C67C6"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94" w14:textId="77777777" w:rsidR="008C67C6" w:rsidRPr="00A45BF3" w:rsidRDefault="008C67C6" w:rsidP="00E6749E">
            <w:pPr>
              <w:pStyle w:val="Geenafstand"/>
              <w:spacing w:line="360" w:lineRule="auto"/>
              <w:rPr>
                <w:rFonts w:ascii="Verdana" w:hAnsi="Verdana"/>
                <w:b/>
                <w:sz w:val="20"/>
                <w:szCs w:val="20"/>
                <w:lang w:val="en-US" w:eastAsia="nl-NL"/>
              </w:rPr>
            </w:pPr>
          </w:p>
          <w:p w14:paraId="6A5A5F95" w14:textId="77777777" w:rsidR="008C67C6" w:rsidRPr="00A45BF3" w:rsidRDefault="008C67C6"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96" w14:textId="77777777" w:rsidR="008C67C6" w:rsidRPr="00A45BF3" w:rsidRDefault="008C67C6"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97" w14:textId="77777777" w:rsidR="008C67C6" w:rsidRPr="00A45BF3" w:rsidRDefault="008C67C6"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98" w14:textId="77777777" w:rsidR="008C67C6" w:rsidRPr="00A45BF3" w:rsidRDefault="008C67C6"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 xml:space="preserve">I: </w:t>
            </w:r>
          </w:p>
          <w:p w14:paraId="6A5A5F99" w14:textId="77777777" w:rsidR="008C67C6" w:rsidRPr="00A45BF3" w:rsidRDefault="008C67C6" w:rsidP="00E6749E">
            <w:pPr>
              <w:pStyle w:val="Geenafstand"/>
              <w:spacing w:line="360" w:lineRule="auto"/>
              <w:rPr>
                <w:rFonts w:ascii="Verdana" w:hAnsi="Verdana"/>
                <w:b/>
                <w:sz w:val="20"/>
                <w:szCs w:val="20"/>
                <w:lang w:val="en-US" w:eastAsia="nl-NL"/>
              </w:rPr>
            </w:pPr>
          </w:p>
          <w:p w14:paraId="6A5A5F9A" w14:textId="77777777" w:rsidR="008C67C6" w:rsidRPr="00A45BF3" w:rsidRDefault="008C67C6"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9B" w14:textId="77777777" w:rsidR="008C67C6" w:rsidRPr="00A45BF3" w:rsidRDefault="008C67C6"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 xml:space="preserve">I: </w:t>
            </w:r>
          </w:p>
          <w:p w14:paraId="6A5A5F9C" w14:textId="77777777" w:rsidR="008C67C6" w:rsidRPr="00A45BF3" w:rsidRDefault="008C67C6"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9D" w14:textId="77777777" w:rsidR="008C67C6" w:rsidRPr="00A45BF3" w:rsidRDefault="008C67C6" w:rsidP="00E6749E">
            <w:pPr>
              <w:pStyle w:val="Geenafstand"/>
              <w:spacing w:line="360" w:lineRule="auto"/>
              <w:rPr>
                <w:rFonts w:ascii="Verdana" w:hAnsi="Verdana"/>
                <w:b/>
                <w:sz w:val="20"/>
                <w:szCs w:val="20"/>
                <w:lang w:val="en-US" w:eastAsia="nl-NL"/>
              </w:rPr>
            </w:pPr>
          </w:p>
          <w:p w14:paraId="6A5A5F9E" w14:textId="77777777" w:rsidR="008C67C6" w:rsidRPr="00A45BF3" w:rsidRDefault="008C67C6"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9F" w14:textId="77777777" w:rsidR="008C67C6" w:rsidRPr="00A45BF3" w:rsidRDefault="008C67C6"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A0" w14:textId="77777777" w:rsidR="008C67C6" w:rsidRPr="00A45BF3" w:rsidRDefault="008C67C6" w:rsidP="00E6749E">
            <w:pPr>
              <w:pStyle w:val="Geenafstand"/>
              <w:spacing w:line="360" w:lineRule="auto"/>
              <w:rPr>
                <w:rFonts w:ascii="Verdana" w:hAnsi="Verdana"/>
                <w:b/>
                <w:sz w:val="20"/>
                <w:szCs w:val="20"/>
                <w:lang w:val="en-US" w:eastAsia="nl-NL"/>
              </w:rPr>
            </w:pPr>
          </w:p>
          <w:p w14:paraId="6A5A5FA1" w14:textId="77777777" w:rsidR="008C67C6" w:rsidRPr="00A45BF3" w:rsidRDefault="008C67C6" w:rsidP="00E6749E">
            <w:pPr>
              <w:pStyle w:val="Geenafstand"/>
              <w:spacing w:line="360" w:lineRule="auto"/>
              <w:rPr>
                <w:rFonts w:ascii="Verdana" w:hAnsi="Verdana"/>
                <w:b/>
                <w:sz w:val="20"/>
                <w:szCs w:val="20"/>
                <w:lang w:val="en-US" w:eastAsia="nl-NL"/>
              </w:rPr>
            </w:pPr>
          </w:p>
          <w:p w14:paraId="6A5A5FA2" w14:textId="77777777" w:rsidR="00D72D79" w:rsidRDefault="00D72D79" w:rsidP="00E6749E">
            <w:pPr>
              <w:pStyle w:val="Geenafstand"/>
              <w:spacing w:line="360" w:lineRule="auto"/>
              <w:rPr>
                <w:rFonts w:ascii="Verdana" w:hAnsi="Verdana"/>
                <w:b/>
                <w:sz w:val="20"/>
                <w:szCs w:val="20"/>
                <w:lang w:val="en-US" w:eastAsia="nl-NL"/>
              </w:rPr>
            </w:pPr>
          </w:p>
          <w:p w14:paraId="6A5A5FA3" w14:textId="77777777" w:rsidR="008C67C6" w:rsidRPr="00A45BF3" w:rsidRDefault="008C67C6"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A4" w14:textId="77777777" w:rsidR="008C67C6" w:rsidRPr="00A45BF3" w:rsidRDefault="008C67C6"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A5" w14:textId="77777777" w:rsidR="008C67C6" w:rsidRPr="00A45BF3" w:rsidRDefault="008C67C6"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A6" w14:textId="77777777" w:rsidR="00D459ED" w:rsidRPr="00A45BF3" w:rsidRDefault="00D459ED" w:rsidP="00E6749E">
            <w:pPr>
              <w:pStyle w:val="Geenafstand"/>
              <w:spacing w:line="360" w:lineRule="auto"/>
              <w:rPr>
                <w:rFonts w:ascii="Verdana" w:hAnsi="Verdana"/>
                <w:b/>
                <w:sz w:val="20"/>
                <w:szCs w:val="20"/>
                <w:lang w:val="en-US" w:eastAsia="nl-NL"/>
              </w:rPr>
            </w:pPr>
          </w:p>
          <w:p w14:paraId="6A5A5FA7" w14:textId="77777777" w:rsidR="00D459ED" w:rsidRPr="00A45BF3" w:rsidRDefault="00D459ED"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A8" w14:textId="77777777" w:rsidR="00D459ED" w:rsidRPr="00A45BF3" w:rsidRDefault="00D459ED" w:rsidP="00E6749E">
            <w:pPr>
              <w:pStyle w:val="Geenafstand"/>
              <w:spacing w:line="360" w:lineRule="auto"/>
              <w:rPr>
                <w:rFonts w:ascii="Verdana" w:hAnsi="Verdana"/>
                <w:b/>
                <w:sz w:val="20"/>
                <w:szCs w:val="20"/>
                <w:lang w:val="en-US" w:eastAsia="nl-NL"/>
              </w:rPr>
            </w:pPr>
          </w:p>
          <w:p w14:paraId="6A5A5FA9" w14:textId="77777777" w:rsidR="00D459ED" w:rsidRPr="00A45BF3" w:rsidRDefault="00D459ED" w:rsidP="00E6749E">
            <w:pPr>
              <w:pStyle w:val="Geenafstand"/>
              <w:spacing w:line="360" w:lineRule="auto"/>
              <w:rPr>
                <w:rFonts w:ascii="Verdana" w:hAnsi="Verdana"/>
                <w:b/>
                <w:sz w:val="20"/>
                <w:szCs w:val="20"/>
                <w:lang w:val="en-US" w:eastAsia="nl-NL"/>
              </w:rPr>
            </w:pPr>
          </w:p>
          <w:p w14:paraId="6A5A5FAA" w14:textId="77777777" w:rsidR="00D459ED" w:rsidRPr="00A45BF3" w:rsidRDefault="00D459ED"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AB" w14:textId="77777777" w:rsidR="00D459ED" w:rsidRPr="00A45BF3" w:rsidRDefault="00D459ED"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AC" w14:textId="77777777" w:rsidR="00D459ED" w:rsidRPr="00A45BF3" w:rsidRDefault="00D459ED"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AD" w14:textId="77777777" w:rsidR="00D459ED" w:rsidRPr="00A45BF3" w:rsidRDefault="00D459ED"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AE" w14:textId="77777777" w:rsidR="00D459ED" w:rsidRPr="00A45BF3" w:rsidRDefault="00D459ED"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AF" w14:textId="77777777" w:rsidR="00D459ED" w:rsidRPr="00A45BF3" w:rsidRDefault="00D459ED"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B0" w14:textId="77777777" w:rsidR="00D459ED" w:rsidRPr="00A45BF3" w:rsidRDefault="00D459ED" w:rsidP="00E6749E">
            <w:pPr>
              <w:pStyle w:val="Geenafstand"/>
              <w:spacing w:line="360" w:lineRule="auto"/>
              <w:rPr>
                <w:rFonts w:ascii="Verdana" w:hAnsi="Verdana"/>
                <w:b/>
                <w:sz w:val="20"/>
                <w:szCs w:val="20"/>
                <w:lang w:val="en-US" w:eastAsia="nl-NL"/>
              </w:rPr>
            </w:pPr>
          </w:p>
          <w:p w14:paraId="6A5A5FB1" w14:textId="77777777" w:rsidR="00D459ED" w:rsidRPr="00A45BF3" w:rsidRDefault="00D459ED" w:rsidP="00E6749E">
            <w:pPr>
              <w:pStyle w:val="Geenafstand"/>
              <w:spacing w:line="360" w:lineRule="auto"/>
              <w:rPr>
                <w:rFonts w:ascii="Verdana" w:hAnsi="Verdana"/>
                <w:b/>
                <w:sz w:val="20"/>
                <w:szCs w:val="20"/>
                <w:lang w:val="en-US" w:eastAsia="nl-NL"/>
              </w:rPr>
            </w:pPr>
          </w:p>
          <w:p w14:paraId="6A5A5FB2" w14:textId="77777777" w:rsidR="00D459ED" w:rsidRPr="00A45BF3" w:rsidRDefault="00D459ED" w:rsidP="00E6749E">
            <w:pPr>
              <w:pStyle w:val="Geenafstand"/>
              <w:spacing w:line="360" w:lineRule="auto"/>
              <w:rPr>
                <w:rFonts w:ascii="Verdana" w:hAnsi="Verdana"/>
                <w:b/>
                <w:sz w:val="20"/>
                <w:szCs w:val="20"/>
                <w:lang w:val="en-US" w:eastAsia="nl-NL"/>
              </w:rPr>
            </w:pPr>
          </w:p>
          <w:p w14:paraId="6A5A5FB3" w14:textId="77777777" w:rsidR="00D459ED" w:rsidRDefault="00D459ED" w:rsidP="00E6749E">
            <w:pPr>
              <w:pStyle w:val="Geenafstand"/>
              <w:spacing w:line="360" w:lineRule="auto"/>
              <w:rPr>
                <w:rFonts w:ascii="Verdana" w:hAnsi="Verdana"/>
                <w:b/>
                <w:sz w:val="20"/>
                <w:szCs w:val="20"/>
                <w:lang w:val="en-US" w:eastAsia="nl-NL"/>
              </w:rPr>
            </w:pPr>
          </w:p>
          <w:p w14:paraId="6A5A5FB4" w14:textId="77777777" w:rsidR="00384B43" w:rsidRPr="00A45BF3" w:rsidRDefault="00384B43" w:rsidP="00E6749E">
            <w:pPr>
              <w:pStyle w:val="Geenafstand"/>
              <w:spacing w:line="360" w:lineRule="auto"/>
              <w:rPr>
                <w:rFonts w:ascii="Verdana" w:hAnsi="Verdana"/>
                <w:b/>
                <w:sz w:val="20"/>
                <w:szCs w:val="20"/>
                <w:lang w:val="en-US" w:eastAsia="nl-NL"/>
              </w:rPr>
            </w:pPr>
          </w:p>
          <w:p w14:paraId="6A5A5FB5" w14:textId="77777777" w:rsidR="00D459ED" w:rsidRPr="00A45BF3" w:rsidRDefault="00D459ED"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B6" w14:textId="77777777" w:rsidR="00D459ED" w:rsidRPr="00A45BF3" w:rsidRDefault="00D459ED" w:rsidP="00E6749E">
            <w:pPr>
              <w:pStyle w:val="Geenafstand"/>
              <w:spacing w:line="360" w:lineRule="auto"/>
              <w:rPr>
                <w:rFonts w:ascii="Verdana" w:hAnsi="Verdana"/>
                <w:b/>
                <w:sz w:val="20"/>
                <w:szCs w:val="20"/>
                <w:lang w:val="en-US" w:eastAsia="nl-NL"/>
              </w:rPr>
            </w:pPr>
          </w:p>
          <w:p w14:paraId="6A5A5FB7" w14:textId="77777777" w:rsidR="00D459ED" w:rsidRPr="00A45BF3" w:rsidRDefault="00D459ED"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B8" w14:textId="77777777" w:rsidR="00D459ED" w:rsidRPr="00A45BF3" w:rsidRDefault="00D459ED"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B9" w14:textId="77777777" w:rsidR="00D459ED" w:rsidRPr="00A45BF3" w:rsidRDefault="00D459ED"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BA" w14:textId="77777777" w:rsidR="00D459ED" w:rsidRDefault="00D459ED" w:rsidP="00E6749E">
            <w:pPr>
              <w:pStyle w:val="Geenafstand"/>
              <w:spacing w:line="360" w:lineRule="auto"/>
              <w:rPr>
                <w:rFonts w:ascii="Verdana" w:hAnsi="Verdana"/>
                <w:b/>
                <w:sz w:val="20"/>
                <w:szCs w:val="20"/>
                <w:lang w:val="en-US" w:eastAsia="nl-NL"/>
              </w:rPr>
            </w:pPr>
          </w:p>
          <w:p w14:paraId="6A5A5FBB" w14:textId="77777777" w:rsidR="0073008A" w:rsidRPr="00A45BF3" w:rsidRDefault="0073008A" w:rsidP="00E6749E">
            <w:pPr>
              <w:pStyle w:val="Geenafstand"/>
              <w:spacing w:line="360" w:lineRule="auto"/>
              <w:rPr>
                <w:rFonts w:ascii="Verdana" w:hAnsi="Verdana"/>
                <w:b/>
                <w:sz w:val="20"/>
                <w:szCs w:val="20"/>
                <w:lang w:val="en-US" w:eastAsia="nl-NL"/>
              </w:rPr>
            </w:pPr>
          </w:p>
          <w:p w14:paraId="6A5A5FBC" w14:textId="77777777" w:rsidR="00D459ED" w:rsidRPr="00A45BF3" w:rsidRDefault="00D459ED"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BD" w14:textId="77777777" w:rsidR="00D459ED" w:rsidRPr="00A45BF3" w:rsidRDefault="00D459ED"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BE" w14:textId="77777777" w:rsidR="0064672B" w:rsidRPr="00A45BF3" w:rsidRDefault="0064672B" w:rsidP="00E6749E">
            <w:pPr>
              <w:pStyle w:val="Geenafstand"/>
              <w:spacing w:line="360" w:lineRule="auto"/>
              <w:rPr>
                <w:rFonts w:ascii="Verdana" w:hAnsi="Verdana"/>
                <w:b/>
                <w:sz w:val="20"/>
                <w:szCs w:val="20"/>
                <w:lang w:val="en-US" w:eastAsia="nl-NL"/>
              </w:rPr>
            </w:pPr>
          </w:p>
          <w:p w14:paraId="6A5A5FBF" w14:textId="77777777" w:rsidR="00157F4C" w:rsidRDefault="00157F4C" w:rsidP="00E6749E">
            <w:pPr>
              <w:pStyle w:val="Geenafstand"/>
              <w:spacing w:line="360" w:lineRule="auto"/>
              <w:rPr>
                <w:rFonts w:ascii="Verdana" w:hAnsi="Verdana"/>
                <w:b/>
                <w:sz w:val="20"/>
                <w:szCs w:val="20"/>
                <w:lang w:val="en-US" w:eastAsia="nl-NL"/>
              </w:rPr>
            </w:pPr>
          </w:p>
          <w:p w14:paraId="6A5A5FC0" w14:textId="77777777" w:rsidR="00057C95" w:rsidRDefault="00057C95" w:rsidP="00E6749E">
            <w:pPr>
              <w:pStyle w:val="Geenafstand"/>
              <w:spacing w:line="360" w:lineRule="auto"/>
              <w:rPr>
                <w:rFonts w:ascii="Verdana" w:hAnsi="Verdana"/>
                <w:b/>
                <w:sz w:val="20"/>
                <w:szCs w:val="20"/>
                <w:lang w:val="en-US" w:eastAsia="nl-NL"/>
              </w:rPr>
            </w:pPr>
          </w:p>
          <w:p w14:paraId="6A5A5FC1" w14:textId="77777777" w:rsidR="00057C95" w:rsidRPr="00A45BF3" w:rsidRDefault="00057C95" w:rsidP="00E6749E">
            <w:pPr>
              <w:pStyle w:val="Geenafstand"/>
              <w:spacing w:line="360" w:lineRule="auto"/>
              <w:rPr>
                <w:rFonts w:ascii="Verdana" w:hAnsi="Verdana"/>
                <w:b/>
                <w:sz w:val="20"/>
                <w:szCs w:val="20"/>
                <w:lang w:val="en-US" w:eastAsia="nl-NL"/>
              </w:rPr>
            </w:pPr>
          </w:p>
          <w:p w14:paraId="6A5A5FC2" w14:textId="77777777" w:rsidR="0064672B" w:rsidRPr="00A45BF3" w:rsidRDefault="0064672B"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C3" w14:textId="77777777" w:rsidR="0064672B" w:rsidRPr="00A45BF3" w:rsidRDefault="0064672B" w:rsidP="00E6749E">
            <w:pPr>
              <w:pStyle w:val="Geenafstand"/>
              <w:spacing w:line="360" w:lineRule="auto"/>
              <w:rPr>
                <w:rFonts w:ascii="Verdana" w:hAnsi="Verdana"/>
                <w:b/>
                <w:sz w:val="20"/>
                <w:szCs w:val="20"/>
                <w:lang w:val="en-US" w:eastAsia="nl-NL"/>
              </w:rPr>
            </w:pPr>
          </w:p>
          <w:p w14:paraId="6A5A5FC4" w14:textId="77777777" w:rsidR="0064672B" w:rsidRPr="00A45BF3" w:rsidRDefault="0064672B"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C5" w14:textId="77777777" w:rsidR="0064672B" w:rsidRPr="00A45BF3" w:rsidRDefault="0064672B"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C6" w14:textId="77777777" w:rsidR="008B1110" w:rsidRDefault="00B34DB4" w:rsidP="00E6749E">
            <w:pPr>
              <w:pStyle w:val="Geenafstand"/>
              <w:spacing w:line="360" w:lineRule="auto"/>
              <w:rPr>
                <w:rFonts w:ascii="Verdana" w:hAnsi="Verdana"/>
                <w:b/>
                <w:sz w:val="20"/>
                <w:szCs w:val="20"/>
                <w:lang w:val="en-US" w:eastAsia="nl-NL"/>
              </w:rPr>
            </w:pPr>
            <w:r>
              <w:rPr>
                <w:rFonts w:ascii="Verdana" w:hAnsi="Verdana"/>
                <w:b/>
                <w:sz w:val="20"/>
                <w:szCs w:val="20"/>
                <w:lang w:val="en-US" w:eastAsia="nl-NL"/>
              </w:rPr>
              <w:t>G:</w:t>
            </w:r>
          </w:p>
          <w:p w14:paraId="6A5A5FC7" w14:textId="77777777" w:rsidR="0064672B" w:rsidRPr="00A45BF3" w:rsidRDefault="0064672B"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C8" w14:textId="77777777" w:rsidR="0064672B" w:rsidRPr="00A45BF3" w:rsidRDefault="0064672B" w:rsidP="00E6749E">
            <w:pPr>
              <w:pStyle w:val="Geenafstand"/>
              <w:spacing w:line="360" w:lineRule="auto"/>
              <w:rPr>
                <w:rFonts w:ascii="Verdana" w:hAnsi="Verdana"/>
                <w:b/>
                <w:sz w:val="20"/>
                <w:szCs w:val="20"/>
                <w:lang w:val="en-US" w:eastAsia="nl-NL"/>
              </w:rPr>
            </w:pPr>
          </w:p>
          <w:p w14:paraId="6A5A5FC9" w14:textId="77777777" w:rsidR="0064672B" w:rsidRPr="00A45BF3" w:rsidRDefault="0064672B" w:rsidP="00E6749E">
            <w:pPr>
              <w:pStyle w:val="Geenafstand"/>
              <w:spacing w:line="360" w:lineRule="auto"/>
              <w:rPr>
                <w:rFonts w:ascii="Verdana" w:hAnsi="Verdana"/>
                <w:b/>
                <w:sz w:val="20"/>
                <w:szCs w:val="20"/>
                <w:lang w:val="en-US" w:eastAsia="nl-NL"/>
              </w:rPr>
            </w:pPr>
          </w:p>
          <w:p w14:paraId="6A5A5FCA" w14:textId="77777777" w:rsidR="0064672B" w:rsidRPr="00A45BF3" w:rsidRDefault="0064672B"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CB" w14:textId="77777777" w:rsidR="0064672B" w:rsidRPr="00A45BF3" w:rsidRDefault="0064672B"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CC" w14:textId="77777777" w:rsidR="0064672B" w:rsidRPr="00A45BF3" w:rsidRDefault="0064672B"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CD" w14:textId="77777777" w:rsidR="0064672B" w:rsidRPr="00A45BF3" w:rsidRDefault="0064672B" w:rsidP="00E6749E">
            <w:pPr>
              <w:pStyle w:val="Geenafstand"/>
              <w:spacing w:line="360" w:lineRule="auto"/>
              <w:rPr>
                <w:rFonts w:ascii="Verdana" w:hAnsi="Verdana"/>
                <w:b/>
                <w:sz w:val="20"/>
                <w:szCs w:val="20"/>
                <w:lang w:val="en-US" w:eastAsia="nl-NL"/>
              </w:rPr>
            </w:pPr>
          </w:p>
          <w:p w14:paraId="6A5A5FCE" w14:textId="77777777" w:rsidR="00384B43" w:rsidRDefault="00384B43" w:rsidP="00E6749E">
            <w:pPr>
              <w:pStyle w:val="Geenafstand"/>
              <w:spacing w:line="360" w:lineRule="auto"/>
              <w:rPr>
                <w:rFonts w:ascii="Verdana" w:hAnsi="Verdana"/>
                <w:b/>
                <w:sz w:val="20"/>
                <w:szCs w:val="20"/>
                <w:lang w:val="en-US" w:eastAsia="nl-NL"/>
              </w:rPr>
            </w:pPr>
          </w:p>
          <w:p w14:paraId="6A5A5FCF" w14:textId="77777777" w:rsidR="0064672B" w:rsidRPr="00A45BF3" w:rsidRDefault="0064672B"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D0" w14:textId="77777777" w:rsidR="00B96F9C" w:rsidRPr="00A45BF3" w:rsidRDefault="00B96F9C" w:rsidP="00E6749E">
            <w:pPr>
              <w:pStyle w:val="Geenafstand"/>
              <w:spacing w:line="360" w:lineRule="auto"/>
              <w:rPr>
                <w:rFonts w:ascii="Verdana" w:hAnsi="Verdana"/>
                <w:b/>
                <w:sz w:val="20"/>
                <w:szCs w:val="20"/>
                <w:lang w:val="en-US" w:eastAsia="nl-NL"/>
              </w:rPr>
            </w:pPr>
          </w:p>
          <w:p w14:paraId="6A5A5FD1" w14:textId="77777777" w:rsidR="00157F4C" w:rsidRDefault="00157F4C" w:rsidP="00E6749E">
            <w:pPr>
              <w:pStyle w:val="Geenafstand"/>
              <w:spacing w:line="360" w:lineRule="auto"/>
              <w:rPr>
                <w:rFonts w:ascii="Verdana" w:hAnsi="Verdana"/>
                <w:b/>
                <w:sz w:val="20"/>
                <w:szCs w:val="20"/>
                <w:lang w:val="en-US" w:eastAsia="nl-NL"/>
              </w:rPr>
            </w:pPr>
          </w:p>
          <w:p w14:paraId="6A5A5FD2" w14:textId="77777777" w:rsidR="00B96F9C" w:rsidRPr="00A45BF3" w:rsidRDefault="00B96F9C"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D3" w14:textId="77777777" w:rsidR="00B96F9C" w:rsidRPr="00A45BF3" w:rsidRDefault="00B96F9C"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D4" w14:textId="77777777" w:rsidR="00B96F9C" w:rsidRPr="00A45BF3" w:rsidRDefault="00B96F9C"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D5" w14:textId="77777777" w:rsidR="00B96F9C" w:rsidRPr="00A45BF3" w:rsidRDefault="00B96F9C" w:rsidP="00E6749E">
            <w:pPr>
              <w:pStyle w:val="Geenafstand"/>
              <w:spacing w:line="360" w:lineRule="auto"/>
              <w:rPr>
                <w:rFonts w:ascii="Verdana" w:hAnsi="Verdana"/>
                <w:b/>
                <w:sz w:val="20"/>
                <w:szCs w:val="20"/>
                <w:lang w:val="en-US" w:eastAsia="nl-NL"/>
              </w:rPr>
            </w:pPr>
          </w:p>
          <w:p w14:paraId="6A5A5FD6" w14:textId="77777777" w:rsidR="00B96F9C" w:rsidRPr="00A45BF3" w:rsidRDefault="00B96F9C" w:rsidP="00E6749E">
            <w:pPr>
              <w:pStyle w:val="Geenafstand"/>
              <w:spacing w:line="360" w:lineRule="auto"/>
              <w:rPr>
                <w:rFonts w:ascii="Verdana" w:hAnsi="Verdana"/>
                <w:b/>
                <w:sz w:val="20"/>
                <w:szCs w:val="20"/>
                <w:lang w:val="en-US" w:eastAsia="nl-NL"/>
              </w:rPr>
            </w:pPr>
          </w:p>
          <w:p w14:paraId="6A5A5FD7" w14:textId="77777777" w:rsidR="00B96F9C" w:rsidRPr="00A45BF3" w:rsidRDefault="00B96F9C" w:rsidP="00E6749E">
            <w:pPr>
              <w:pStyle w:val="Geenafstand"/>
              <w:spacing w:line="360" w:lineRule="auto"/>
              <w:rPr>
                <w:rFonts w:ascii="Verdana" w:hAnsi="Verdana"/>
                <w:b/>
                <w:sz w:val="20"/>
                <w:szCs w:val="20"/>
                <w:lang w:val="en-US" w:eastAsia="nl-NL"/>
              </w:rPr>
            </w:pPr>
          </w:p>
          <w:p w14:paraId="6A5A5FD8" w14:textId="77777777" w:rsidR="00B96F9C" w:rsidRPr="00A45BF3" w:rsidRDefault="00B96F9C" w:rsidP="00E6749E">
            <w:pPr>
              <w:pStyle w:val="Geenafstand"/>
              <w:spacing w:line="360" w:lineRule="auto"/>
              <w:rPr>
                <w:rFonts w:ascii="Verdana" w:hAnsi="Verdana"/>
                <w:b/>
                <w:sz w:val="20"/>
                <w:szCs w:val="20"/>
                <w:lang w:val="en-US" w:eastAsia="nl-NL"/>
              </w:rPr>
            </w:pPr>
          </w:p>
          <w:p w14:paraId="6A5A5FD9" w14:textId="77777777" w:rsidR="00B96F9C" w:rsidRPr="00A45BF3" w:rsidRDefault="00B96F9C" w:rsidP="00E6749E">
            <w:pPr>
              <w:pStyle w:val="Geenafstand"/>
              <w:spacing w:line="360" w:lineRule="auto"/>
              <w:rPr>
                <w:rFonts w:ascii="Verdana" w:hAnsi="Verdana"/>
                <w:b/>
                <w:sz w:val="20"/>
                <w:szCs w:val="20"/>
                <w:lang w:val="en-US" w:eastAsia="nl-NL"/>
              </w:rPr>
            </w:pPr>
          </w:p>
          <w:p w14:paraId="6A5A5FDA" w14:textId="77777777" w:rsidR="00B96F9C" w:rsidRPr="00A45BF3" w:rsidRDefault="00B96F9C" w:rsidP="00E6749E">
            <w:pPr>
              <w:pStyle w:val="Geenafstand"/>
              <w:spacing w:line="360" w:lineRule="auto"/>
              <w:rPr>
                <w:rFonts w:ascii="Verdana" w:hAnsi="Verdana"/>
                <w:b/>
                <w:sz w:val="20"/>
                <w:szCs w:val="20"/>
                <w:lang w:val="en-US" w:eastAsia="nl-NL"/>
              </w:rPr>
            </w:pPr>
          </w:p>
          <w:p w14:paraId="6A5A5FDB" w14:textId="77777777" w:rsidR="00B96F9C" w:rsidRPr="00A45BF3" w:rsidRDefault="00B96F9C" w:rsidP="00E6749E">
            <w:pPr>
              <w:pStyle w:val="Geenafstand"/>
              <w:spacing w:line="360" w:lineRule="auto"/>
              <w:rPr>
                <w:rFonts w:ascii="Verdana" w:hAnsi="Verdana"/>
                <w:b/>
                <w:sz w:val="20"/>
                <w:szCs w:val="20"/>
                <w:lang w:val="en-US" w:eastAsia="nl-NL"/>
              </w:rPr>
            </w:pPr>
          </w:p>
          <w:p w14:paraId="6A5A5FDC" w14:textId="77777777" w:rsidR="00B96F9C" w:rsidRPr="00A45BF3" w:rsidRDefault="00B96F9C"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DD" w14:textId="77777777" w:rsidR="00B96F9C" w:rsidRPr="00A45BF3" w:rsidRDefault="00B96F9C"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DE" w14:textId="77777777" w:rsidR="00D4296A" w:rsidRPr="00A45BF3" w:rsidRDefault="00D4296A" w:rsidP="00E6749E">
            <w:pPr>
              <w:pStyle w:val="Geenafstand"/>
              <w:spacing w:line="360" w:lineRule="auto"/>
              <w:rPr>
                <w:rFonts w:ascii="Verdana" w:hAnsi="Verdana"/>
                <w:b/>
                <w:sz w:val="20"/>
                <w:szCs w:val="20"/>
                <w:lang w:val="en-US" w:eastAsia="nl-NL"/>
              </w:rPr>
            </w:pPr>
          </w:p>
          <w:p w14:paraId="6A5A5FDF" w14:textId="77777777" w:rsidR="00D4296A" w:rsidRPr="00A45BF3" w:rsidRDefault="00D4296A"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E0" w14:textId="77777777" w:rsidR="00D4296A" w:rsidRPr="00A45BF3" w:rsidRDefault="00D4296A" w:rsidP="00E6749E">
            <w:pPr>
              <w:pStyle w:val="Geenafstand"/>
              <w:spacing w:line="360" w:lineRule="auto"/>
              <w:rPr>
                <w:rFonts w:ascii="Verdana" w:hAnsi="Verdana"/>
                <w:b/>
                <w:sz w:val="20"/>
                <w:szCs w:val="20"/>
                <w:lang w:val="en-US" w:eastAsia="nl-NL"/>
              </w:rPr>
            </w:pPr>
          </w:p>
          <w:p w14:paraId="6A5A5FE1" w14:textId="77777777" w:rsidR="00D4296A" w:rsidRPr="00A45BF3" w:rsidRDefault="00D4296A" w:rsidP="00E6749E">
            <w:pPr>
              <w:pStyle w:val="Geenafstand"/>
              <w:spacing w:line="360" w:lineRule="auto"/>
              <w:rPr>
                <w:rFonts w:ascii="Verdana" w:hAnsi="Verdana"/>
                <w:b/>
                <w:sz w:val="20"/>
                <w:szCs w:val="20"/>
                <w:lang w:val="en-US" w:eastAsia="nl-NL"/>
              </w:rPr>
            </w:pPr>
          </w:p>
          <w:p w14:paraId="6A5A5FE2" w14:textId="77777777" w:rsidR="00D4296A" w:rsidRPr="00A45BF3" w:rsidRDefault="00D4296A"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E3" w14:textId="77777777" w:rsidR="00D4296A" w:rsidRPr="00A45BF3" w:rsidRDefault="00D4296A"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E4" w14:textId="77777777" w:rsidR="00D4296A" w:rsidRPr="00A45BF3" w:rsidRDefault="00D4296A"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E5" w14:textId="77777777" w:rsidR="00D4296A" w:rsidRPr="00A45BF3" w:rsidRDefault="00D4296A" w:rsidP="00E6749E">
            <w:pPr>
              <w:pStyle w:val="Geenafstand"/>
              <w:spacing w:line="360" w:lineRule="auto"/>
              <w:rPr>
                <w:rFonts w:ascii="Verdana" w:hAnsi="Verdana"/>
                <w:b/>
                <w:sz w:val="20"/>
                <w:szCs w:val="20"/>
                <w:lang w:val="en-US" w:eastAsia="nl-NL"/>
              </w:rPr>
            </w:pPr>
          </w:p>
          <w:p w14:paraId="6A5A5FE6" w14:textId="77777777" w:rsidR="00D4296A" w:rsidRPr="00A45BF3" w:rsidRDefault="00D4296A" w:rsidP="00E6749E">
            <w:pPr>
              <w:pStyle w:val="Geenafstand"/>
              <w:spacing w:line="360" w:lineRule="auto"/>
              <w:rPr>
                <w:rFonts w:ascii="Verdana" w:hAnsi="Verdana"/>
                <w:b/>
                <w:sz w:val="20"/>
                <w:szCs w:val="20"/>
                <w:lang w:val="en-US" w:eastAsia="nl-NL"/>
              </w:rPr>
            </w:pPr>
          </w:p>
          <w:p w14:paraId="6A5A5FE7" w14:textId="77777777" w:rsidR="00D00C8E" w:rsidRDefault="00D00C8E" w:rsidP="00E6749E">
            <w:pPr>
              <w:pStyle w:val="Geenafstand"/>
              <w:spacing w:line="360" w:lineRule="auto"/>
              <w:rPr>
                <w:rFonts w:ascii="Verdana" w:hAnsi="Verdana"/>
                <w:b/>
                <w:sz w:val="20"/>
                <w:szCs w:val="20"/>
                <w:lang w:val="en-US" w:eastAsia="nl-NL"/>
              </w:rPr>
            </w:pPr>
          </w:p>
          <w:p w14:paraId="6A5A5FE8" w14:textId="77777777" w:rsidR="00D4296A" w:rsidRPr="00A45BF3" w:rsidRDefault="00D4296A"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E9" w14:textId="77777777" w:rsidR="00D4296A" w:rsidRPr="00A45BF3" w:rsidRDefault="00D4296A" w:rsidP="00E6749E">
            <w:pPr>
              <w:pStyle w:val="Geenafstand"/>
              <w:spacing w:line="360" w:lineRule="auto"/>
              <w:rPr>
                <w:rFonts w:ascii="Verdana" w:hAnsi="Verdana"/>
                <w:b/>
                <w:sz w:val="20"/>
                <w:szCs w:val="20"/>
                <w:lang w:val="en-US" w:eastAsia="nl-NL"/>
              </w:rPr>
            </w:pPr>
          </w:p>
          <w:p w14:paraId="6A5A5FEA" w14:textId="77777777" w:rsidR="00D4296A" w:rsidRPr="00A45BF3" w:rsidRDefault="00D4296A"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EB" w14:textId="77777777" w:rsidR="00D4296A" w:rsidRPr="00A45BF3" w:rsidRDefault="00D4296A"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EC" w14:textId="77777777" w:rsidR="00D4296A" w:rsidRPr="00A45BF3" w:rsidRDefault="00D4296A" w:rsidP="00E6749E">
            <w:pPr>
              <w:pStyle w:val="Geenafstand"/>
              <w:spacing w:line="360" w:lineRule="auto"/>
              <w:rPr>
                <w:rFonts w:ascii="Verdana" w:hAnsi="Verdana"/>
                <w:b/>
                <w:sz w:val="20"/>
                <w:szCs w:val="20"/>
                <w:lang w:val="en-US" w:eastAsia="nl-NL"/>
              </w:rPr>
            </w:pPr>
          </w:p>
          <w:p w14:paraId="6A5A5FED" w14:textId="77777777" w:rsidR="00D4296A" w:rsidRPr="00A45BF3" w:rsidRDefault="00D4296A"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EE" w14:textId="77777777" w:rsidR="00D4296A" w:rsidRPr="00A45BF3" w:rsidRDefault="00D4296A" w:rsidP="00E6749E">
            <w:pPr>
              <w:pStyle w:val="Geenafstand"/>
              <w:spacing w:line="360" w:lineRule="auto"/>
              <w:rPr>
                <w:rFonts w:ascii="Verdana" w:hAnsi="Verdana"/>
                <w:b/>
                <w:sz w:val="20"/>
                <w:szCs w:val="20"/>
                <w:lang w:val="en-US" w:eastAsia="nl-NL"/>
              </w:rPr>
            </w:pPr>
          </w:p>
          <w:p w14:paraId="6A5A5FEF" w14:textId="77777777" w:rsidR="00D4296A" w:rsidRPr="00A45BF3" w:rsidRDefault="00D4296A" w:rsidP="00E6749E">
            <w:pPr>
              <w:pStyle w:val="Geenafstand"/>
              <w:spacing w:line="360" w:lineRule="auto"/>
              <w:rPr>
                <w:rFonts w:ascii="Verdana" w:hAnsi="Verdana"/>
                <w:b/>
                <w:sz w:val="20"/>
                <w:szCs w:val="20"/>
                <w:lang w:val="en-US" w:eastAsia="nl-NL"/>
              </w:rPr>
            </w:pPr>
          </w:p>
          <w:p w14:paraId="6A5A5FF0" w14:textId="77777777" w:rsidR="00D4296A" w:rsidRPr="00A45BF3" w:rsidRDefault="00D4296A"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F1" w14:textId="77777777" w:rsidR="00D4296A" w:rsidRPr="00A45BF3" w:rsidRDefault="00D4296A"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F2" w14:textId="77777777" w:rsidR="00D4296A" w:rsidRPr="00A45BF3" w:rsidRDefault="00D4296A" w:rsidP="00E6749E">
            <w:pPr>
              <w:pStyle w:val="Geenafstand"/>
              <w:spacing w:line="360" w:lineRule="auto"/>
              <w:rPr>
                <w:rFonts w:ascii="Verdana" w:hAnsi="Verdana"/>
                <w:b/>
                <w:sz w:val="20"/>
                <w:szCs w:val="20"/>
                <w:lang w:val="en-US" w:eastAsia="nl-NL"/>
              </w:rPr>
            </w:pPr>
          </w:p>
          <w:p w14:paraId="6A5A5FF3" w14:textId="77777777" w:rsidR="00D4296A" w:rsidRPr="00A45BF3" w:rsidRDefault="00D4296A"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F4" w14:textId="77777777" w:rsidR="00D4296A" w:rsidRPr="00A45BF3" w:rsidRDefault="00D4296A"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F5" w14:textId="77777777" w:rsidR="00D4296A" w:rsidRPr="00A45BF3" w:rsidRDefault="00D4296A"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F6" w14:textId="77777777" w:rsidR="00D4296A" w:rsidRPr="00A45BF3" w:rsidRDefault="00D4296A"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F7" w14:textId="77777777" w:rsidR="00107675" w:rsidRPr="00A45BF3" w:rsidRDefault="00107675" w:rsidP="00E6749E">
            <w:pPr>
              <w:pStyle w:val="Geenafstand"/>
              <w:spacing w:line="360" w:lineRule="auto"/>
              <w:rPr>
                <w:rFonts w:ascii="Verdana" w:hAnsi="Verdana"/>
                <w:b/>
                <w:sz w:val="20"/>
                <w:szCs w:val="20"/>
                <w:lang w:val="en-US" w:eastAsia="nl-NL"/>
              </w:rPr>
            </w:pPr>
          </w:p>
          <w:p w14:paraId="6A5A5FF8" w14:textId="77777777" w:rsidR="00107675" w:rsidRPr="00A45BF3" w:rsidRDefault="00107675"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F9" w14:textId="77777777" w:rsidR="00107675" w:rsidRPr="00A45BF3" w:rsidRDefault="00107675"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FA" w14:textId="77777777" w:rsidR="00107675" w:rsidRPr="00A45BF3" w:rsidRDefault="00107675"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5FFB" w14:textId="77777777" w:rsidR="00107675" w:rsidRPr="00A45BF3" w:rsidRDefault="00107675" w:rsidP="00E6749E">
            <w:pPr>
              <w:pStyle w:val="Geenafstand"/>
              <w:spacing w:line="360" w:lineRule="auto"/>
              <w:rPr>
                <w:rFonts w:ascii="Verdana" w:hAnsi="Verdana"/>
                <w:b/>
                <w:sz w:val="20"/>
                <w:szCs w:val="20"/>
                <w:lang w:val="en-US" w:eastAsia="nl-NL"/>
              </w:rPr>
            </w:pPr>
          </w:p>
          <w:p w14:paraId="6A5A5FFC" w14:textId="77777777" w:rsidR="00107675" w:rsidRPr="00A45BF3" w:rsidRDefault="00107675"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5FFD" w14:textId="77777777" w:rsidR="00107675" w:rsidRPr="00A45BF3" w:rsidRDefault="00107675" w:rsidP="00E6749E">
            <w:pPr>
              <w:pStyle w:val="Geenafstand"/>
              <w:spacing w:line="360" w:lineRule="auto"/>
              <w:rPr>
                <w:rFonts w:ascii="Verdana" w:hAnsi="Verdana"/>
                <w:b/>
                <w:sz w:val="20"/>
                <w:szCs w:val="20"/>
                <w:lang w:val="en-US" w:eastAsia="nl-NL"/>
              </w:rPr>
            </w:pPr>
          </w:p>
          <w:p w14:paraId="6A5A5FFE" w14:textId="77777777" w:rsidR="00107675" w:rsidRPr="00A45BF3" w:rsidRDefault="00107675" w:rsidP="00E6749E">
            <w:pPr>
              <w:pStyle w:val="Geenafstand"/>
              <w:spacing w:line="360" w:lineRule="auto"/>
              <w:rPr>
                <w:rFonts w:ascii="Verdana" w:hAnsi="Verdana"/>
                <w:b/>
                <w:sz w:val="20"/>
                <w:szCs w:val="20"/>
                <w:lang w:val="en-US" w:eastAsia="nl-NL"/>
              </w:rPr>
            </w:pPr>
          </w:p>
          <w:p w14:paraId="6A5A5FFF" w14:textId="77777777" w:rsidR="00107675" w:rsidRPr="00A45BF3" w:rsidRDefault="00107675" w:rsidP="00E6749E">
            <w:pPr>
              <w:pStyle w:val="Geenafstand"/>
              <w:spacing w:line="360" w:lineRule="auto"/>
              <w:rPr>
                <w:rFonts w:ascii="Verdana" w:hAnsi="Verdana"/>
                <w:b/>
                <w:sz w:val="20"/>
                <w:szCs w:val="20"/>
                <w:lang w:val="en-US" w:eastAsia="nl-NL"/>
              </w:rPr>
            </w:pPr>
          </w:p>
          <w:p w14:paraId="6A5A6000" w14:textId="77777777" w:rsidR="00107675" w:rsidRPr="00A45BF3" w:rsidRDefault="00107675"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I:</w:t>
            </w:r>
          </w:p>
          <w:p w14:paraId="6A5A6001" w14:textId="77777777" w:rsidR="00107675" w:rsidRPr="00A45BF3" w:rsidRDefault="00107675" w:rsidP="00E6749E">
            <w:pPr>
              <w:pStyle w:val="Geenafstand"/>
              <w:spacing w:line="360" w:lineRule="auto"/>
              <w:rPr>
                <w:rFonts w:ascii="Verdana" w:hAnsi="Verdana"/>
                <w:b/>
                <w:sz w:val="20"/>
                <w:szCs w:val="20"/>
                <w:lang w:val="en-US" w:eastAsia="nl-NL"/>
              </w:rPr>
            </w:pPr>
            <w:r w:rsidRPr="00A45BF3">
              <w:rPr>
                <w:rFonts w:ascii="Verdana" w:hAnsi="Verdana"/>
                <w:b/>
                <w:sz w:val="20"/>
                <w:szCs w:val="20"/>
                <w:lang w:val="en-US" w:eastAsia="nl-NL"/>
              </w:rPr>
              <w:t>G:</w:t>
            </w:r>
          </w:p>
          <w:p w14:paraId="6A5A6002" w14:textId="77777777" w:rsidR="00A45BF3" w:rsidRPr="00A45BF3" w:rsidRDefault="00A45BF3" w:rsidP="00E6749E">
            <w:pPr>
              <w:pStyle w:val="Geenafstand"/>
              <w:spacing w:line="360" w:lineRule="auto"/>
              <w:rPr>
                <w:rFonts w:ascii="Verdana" w:hAnsi="Verdana"/>
                <w:b/>
                <w:sz w:val="20"/>
                <w:szCs w:val="20"/>
                <w:lang w:val="en-US" w:eastAsia="nl-NL"/>
              </w:rPr>
            </w:pPr>
          </w:p>
          <w:p w14:paraId="6A5A6003" w14:textId="77777777" w:rsidR="00A45BF3" w:rsidRPr="00A45BF3" w:rsidRDefault="00A45BF3" w:rsidP="00E6749E">
            <w:pPr>
              <w:pStyle w:val="Geenafstand"/>
              <w:spacing w:line="360" w:lineRule="auto"/>
              <w:rPr>
                <w:rFonts w:ascii="Verdana" w:hAnsi="Verdana"/>
                <w:b/>
                <w:sz w:val="20"/>
                <w:szCs w:val="20"/>
                <w:lang w:val="en-US" w:eastAsia="nl-NL"/>
              </w:rPr>
            </w:pPr>
          </w:p>
          <w:p w14:paraId="6A5A6004" w14:textId="77777777" w:rsidR="00A45BF3" w:rsidRPr="00A45BF3" w:rsidRDefault="00A45BF3" w:rsidP="00E6749E">
            <w:pPr>
              <w:pStyle w:val="Geenafstand"/>
              <w:spacing w:line="360" w:lineRule="auto"/>
              <w:rPr>
                <w:rFonts w:ascii="Verdana" w:hAnsi="Verdana"/>
                <w:b/>
                <w:sz w:val="20"/>
                <w:szCs w:val="20"/>
                <w:lang w:val="en-US" w:eastAsia="nl-NL"/>
              </w:rPr>
            </w:pPr>
          </w:p>
          <w:p w14:paraId="6A5A6005" w14:textId="77777777" w:rsidR="00A45BF3" w:rsidRPr="00732666" w:rsidRDefault="00A45BF3" w:rsidP="00E6749E">
            <w:pPr>
              <w:pStyle w:val="Geenafstand"/>
              <w:spacing w:line="360" w:lineRule="auto"/>
              <w:rPr>
                <w:rFonts w:ascii="Verdana" w:hAnsi="Verdana"/>
                <w:b/>
                <w:sz w:val="20"/>
                <w:szCs w:val="20"/>
                <w:lang w:val="en-US" w:eastAsia="nl-NL"/>
              </w:rPr>
            </w:pPr>
          </w:p>
          <w:p w14:paraId="6A5A6006" w14:textId="77777777" w:rsidR="00107675" w:rsidRPr="00732666" w:rsidRDefault="00107675" w:rsidP="00E6749E">
            <w:pPr>
              <w:pStyle w:val="Geenafstand"/>
              <w:spacing w:line="360" w:lineRule="auto"/>
              <w:rPr>
                <w:rFonts w:ascii="Verdana" w:hAnsi="Verdana"/>
                <w:b/>
                <w:sz w:val="20"/>
                <w:szCs w:val="20"/>
                <w:lang w:val="en-US" w:eastAsia="nl-NL"/>
              </w:rPr>
            </w:pPr>
            <w:r w:rsidRPr="00732666">
              <w:rPr>
                <w:rFonts w:ascii="Verdana" w:hAnsi="Verdana"/>
                <w:b/>
                <w:sz w:val="20"/>
                <w:szCs w:val="20"/>
                <w:lang w:val="en-US" w:eastAsia="nl-NL"/>
              </w:rPr>
              <w:t>I:</w:t>
            </w:r>
          </w:p>
          <w:p w14:paraId="6A5A6007" w14:textId="77777777" w:rsidR="00107675" w:rsidRPr="00732666" w:rsidRDefault="00107675" w:rsidP="00E6749E">
            <w:pPr>
              <w:pStyle w:val="Geenafstand"/>
              <w:spacing w:line="360" w:lineRule="auto"/>
              <w:rPr>
                <w:rFonts w:ascii="Verdana" w:hAnsi="Verdana"/>
                <w:b/>
                <w:sz w:val="20"/>
                <w:szCs w:val="20"/>
                <w:lang w:val="en-US" w:eastAsia="nl-NL"/>
              </w:rPr>
            </w:pPr>
            <w:r w:rsidRPr="00732666">
              <w:rPr>
                <w:rFonts w:ascii="Verdana" w:hAnsi="Verdana"/>
                <w:b/>
                <w:sz w:val="20"/>
                <w:szCs w:val="20"/>
                <w:lang w:val="en-US" w:eastAsia="nl-NL"/>
              </w:rPr>
              <w:t>G:</w:t>
            </w:r>
          </w:p>
          <w:p w14:paraId="6A5A6008" w14:textId="77777777" w:rsidR="00107675" w:rsidRPr="00732666" w:rsidRDefault="00107675" w:rsidP="00E6749E">
            <w:pPr>
              <w:pStyle w:val="Geenafstand"/>
              <w:spacing w:line="360" w:lineRule="auto"/>
              <w:rPr>
                <w:rFonts w:ascii="Verdana" w:hAnsi="Verdana"/>
                <w:b/>
                <w:sz w:val="20"/>
                <w:szCs w:val="20"/>
                <w:lang w:val="en-US" w:eastAsia="nl-NL"/>
              </w:rPr>
            </w:pPr>
            <w:r w:rsidRPr="00732666">
              <w:rPr>
                <w:rFonts w:ascii="Verdana" w:hAnsi="Verdana"/>
                <w:b/>
                <w:sz w:val="20"/>
                <w:szCs w:val="20"/>
                <w:lang w:val="en-US" w:eastAsia="nl-NL"/>
              </w:rPr>
              <w:t>I:</w:t>
            </w:r>
          </w:p>
          <w:p w14:paraId="6A5A6009" w14:textId="77777777" w:rsidR="00107675" w:rsidRPr="00732666" w:rsidRDefault="00107675" w:rsidP="00E6749E">
            <w:pPr>
              <w:pStyle w:val="Geenafstand"/>
              <w:spacing w:line="360" w:lineRule="auto"/>
              <w:rPr>
                <w:rFonts w:ascii="Verdana" w:hAnsi="Verdana"/>
                <w:b/>
                <w:sz w:val="20"/>
                <w:szCs w:val="20"/>
                <w:lang w:val="en-US" w:eastAsia="nl-NL"/>
              </w:rPr>
            </w:pPr>
          </w:p>
          <w:p w14:paraId="6A5A600A" w14:textId="77777777" w:rsidR="005D54B2" w:rsidRPr="00732666" w:rsidRDefault="00107675" w:rsidP="00E6749E">
            <w:pPr>
              <w:pStyle w:val="Geenafstand"/>
              <w:spacing w:line="360" w:lineRule="auto"/>
              <w:rPr>
                <w:rFonts w:ascii="Verdana" w:hAnsi="Verdana"/>
                <w:b/>
                <w:sz w:val="20"/>
                <w:szCs w:val="20"/>
                <w:lang w:val="en-US" w:eastAsia="nl-NL"/>
              </w:rPr>
            </w:pPr>
            <w:r w:rsidRPr="00732666">
              <w:rPr>
                <w:rFonts w:ascii="Verdana" w:hAnsi="Verdana"/>
                <w:b/>
                <w:sz w:val="20"/>
                <w:szCs w:val="20"/>
                <w:lang w:val="en-US" w:eastAsia="nl-NL"/>
              </w:rPr>
              <w:t>G:</w:t>
            </w:r>
          </w:p>
          <w:p w14:paraId="6A5A600B" w14:textId="77777777" w:rsidR="00107675" w:rsidRPr="00732666" w:rsidRDefault="00107675" w:rsidP="00E6749E">
            <w:pPr>
              <w:pStyle w:val="Geenafstand"/>
              <w:spacing w:line="360" w:lineRule="auto"/>
              <w:rPr>
                <w:rFonts w:ascii="Verdana" w:hAnsi="Verdana"/>
                <w:b/>
                <w:sz w:val="20"/>
                <w:szCs w:val="20"/>
                <w:lang w:val="en-US" w:eastAsia="nl-NL"/>
              </w:rPr>
            </w:pPr>
            <w:r w:rsidRPr="00732666">
              <w:rPr>
                <w:rFonts w:ascii="Verdana" w:hAnsi="Verdana"/>
                <w:b/>
                <w:sz w:val="20"/>
                <w:szCs w:val="20"/>
                <w:lang w:val="en-US" w:eastAsia="nl-NL"/>
              </w:rPr>
              <w:lastRenderedPageBreak/>
              <w:t>I:</w:t>
            </w:r>
          </w:p>
          <w:p w14:paraId="6A5A600C" w14:textId="77777777" w:rsidR="00107675" w:rsidRPr="00732666" w:rsidRDefault="00107675" w:rsidP="00E6749E">
            <w:pPr>
              <w:pStyle w:val="Geenafstand"/>
              <w:spacing w:line="360" w:lineRule="auto"/>
              <w:rPr>
                <w:rFonts w:ascii="Verdana" w:hAnsi="Verdana"/>
                <w:b/>
                <w:sz w:val="20"/>
                <w:szCs w:val="20"/>
                <w:lang w:val="en-US" w:eastAsia="nl-NL"/>
              </w:rPr>
            </w:pPr>
          </w:p>
          <w:p w14:paraId="6A5A600D" w14:textId="77777777" w:rsidR="00107675" w:rsidRPr="00732666" w:rsidRDefault="00107675" w:rsidP="00E6749E">
            <w:pPr>
              <w:pStyle w:val="Geenafstand"/>
              <w:spacing w:line="360" w:lineRule="auto"/>
              <w:rPr>
                <w:rFonts w:ascii="Verdana" w:hAnsi="Verdana"/>
                <w:b/>
                <w:sz w:val="20"/>
                <w:szCs w:val="20"/>
                <w:lang w:val="en-US" w:eastAsia="nl-NL"/>
              </w:rPr>
            </w:pPr>
            <w:r w:rsidRPr="00732666">
              <w:rPr>
                <w:rFonts w:ascii="Verdana" w:hAnsi="Verdana"/>
                <w:b/>
                <w:sz w:val="20"/>
                <w:szCs w:val="20"/>
                <w:lang w:val="en-US" w:eastAsia="nl-NL"/>
              </w:rPr>
              <w:t>G:</w:t>
            </w:r>
          </w:p>
          <w:p w14:paraId="6A5A600E" w14:textId="77777777" w:rsidR="00107675" w:rsidRPr="00732666" w:rsidRDefault="00107675" w:rsidP="00E6749E">
            <w:pPr>
              <w:pStyle w:val="Geenafstand"/>
              <w:spacing w:line="360" w:lineRule="auto"/>
              <w:rPr>
                <w:rFonts w:ascii="Verdana" w:hAnsi="Verdana"/>
                <w:b/>
                <w:sz w:val="20"/>
                <w:szCs w:val="20"/>
                <w:lang w:val="en-US" w:eastAsia="nl-NL"/>
              </w:rPr>
            </w:pPr>
            <w:r w:rsidRPr="00732666">
              <w:rPr>
                <w:rFonts w:ascii="Verdana" w:hAnsi="Verdana"/>
                <w:b/>
                <w:sz w:val="20"/>
                <w:szCs w:val="20"/>
                <w:lang w:val="en-US" w:eastAsia="nl-NL"/>
              </w:rPr>
              <w:t>I:</w:t>
            </w:r>
          </w:p>
          <w:p w14:paraId="6A5A600F" w14:textId="77777777" w:rsidR="00107675" w:rsidRPr="00732666" w:rsidRDefault="00107675" w:rsidP="00E6749E">
            <w:pPr>
              <w:pStyle w:val="Geenafstand"/>
              <w:spacing w:line="360" w:lineRule="auto"/>
              <w:rPr>
                <w:rFonts w:ascii="Verdana" w:hAnsi="Verdana"/>
                <w:b/>
                <w:sz w:val="20"/>
                <w:szCs w:val="20"/>
                <w:lang w:val="en-US" w:eastAsia="nl-NL"/>
              </w:rPr>
            </w:pPr>
            <w:r w:rsidRPr="00732666">
              <w:rPr>
                <w:rFonts w:ascii="Verdana" w:hAnsi="Verdana"/>
                <w:b/>
                <w:sz w:val="20"/>
                <w:szCs w:val="20"/>
                <w:lang w:val="en-US" w:eastAsia="nl-NL"/>
              </w:rPr>
              <w:t>G:</w:t>
            </w:r>
          </w:p>
          <w:p w14:paraId="6A5A6010" w14:textId="77777777" w:rsidR="00107675" w:rsidRPr="00732666" w:rsidRDefault="00107675" w:rsidP="00E6749E">
            <w:pPr>
              <w:pStyle w:val="Geenafstand"/>
              <w:spacing w:line="360" w:lineRule="auto"/>
              <w:rPr>
                <w:rFonts w:ascii="Verdana" w:hAnsi="Verdana"/>
                <w:b/>
                <w:sz w:val="20"/>
                <w:szCs w:val="20"/>
                <w:lang w:val="en-US" w:eastAsia="nl-NL"/>
              </w:rPr>
            </w:pPr>
            <w:r w:rsidRPr="00732666">
              <w:rPr>
                <w:rFonts w:ascii="Verdana" w:hAnsi="Verdana"/>
                <w:b/>
                <w:sz w:val="20"/>
                <w:szCs w:val="20"/>
                <w:lang w:val="en-US" w:eastAsia="nl-NL"/>
              </w:rPr>
              <w:t>I:</w:t>
            </w:r>
          </w:p>
        </w:tc>
        <w:tc>
          <w:tcPr>
            <w:tcW w:w="8395" w:type="dxa"/>
            <w:shd w:val="clear" w:color="auto" w:fill="DBE5F1" w:themeFill="accent1" w:themeFillTint="33"/>
          </w:tcPr>
          <w:p w14:paraId="6A5A6011" w14:textId="77777777" w:rsidR="00E6749E" w:rsidRDefault="00DD7A3B" w:rsidP="00E6749E">
            <w:pPr>
              <w:pStyle w:val="Geenafstand"/>
              <w:spacing w:line="360" w:lineRule="auto"/>
              <w:rPr>
                <w:rFonts w:ascii="Verdana" w:hAnsi="Verdana"/>
                <w:sz w:val="20"/>
                <w:szCs w:val="20"/>
                <w:lang w:eastAsia="nl-NL"/>
              </w:rPr>
            </w:pPr>
            <w:r>
              <w:rPr>
                <w:rFonts w:ascii="Verdana" w:hAnsi="Verdana"/>
                <w:sz w:val="20"/>
                <w:szCs w:val="20"/>
                <w:lang w:eastAsia="nl-NL"/>
              </w:rPr>
              <w:lastRenderedPageBreak/>
              <w:t>Goeiemiddag mijn naam is Kevin van der Haas. Ik schrijf een scriptie voor het hoogheemraadschap van Rijnland. Uh ... deze scriptie staat in het teken van de zelfstandige vergunningverlening en het adviesrecht dat zij verkrijgen in het licht van de Omgevingswet. En zij willen dan ook weten hoe deze dienstverlening het beste ingericht kan worden en aan de hand daarvan heb ik een paar vragen opgesteld. Ik zag dat uw organisatie een samenwerking is begonnen met Hollands Noorderkwartier.</w:t>
            </w:r>
          </w:p>
          <w:p w14:paraId="6A5A6012" w14:textId="77777777" w:rsidR="00DD7A3B" w:rsidRDefault="00DD7A3B"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Ja. </w:t>
            </w:r>
          </w:p>
          <w:p w14:paraId="6A5A6013" w14:textId="77777777" w:rsidR="00DD7A3B" w:rsidRDefault="00DD7A3B" w:rsidP="00E6749E">
            <w:pPr>
              <w:pStyle w:val="Geenafstand"/>
              <w:spacing w:line="360" w:lineRule="auto"/>
              <w:rPr>
                <w:rFonts w:ascii="Verdana" w:hAnsi="Verdana"/>
                <w:sz w:val="20"/>
                <w:szCs w:val="20"/>
                <w:lang w:eastAsia="nl-NL"/>
              </w:rPr>
            </w:pPr>
            <w:r>
              <w:rPr>
                <w:rFonts w:ascii="Verdana" w:hAnsi="Verdana"/>
                <w:sz w:val="20"/>
                <w:szCs w:val="20"/>
                <w:lang w:eastAsia="nl-NL"/>
              </w:rPr>
              <w:t>Op het gebied van vergunningverlening.</w:t>
            </w:r>
          </w:p>
          <w:p w14:paraId="6A5A6014" w14:textId="77777777" w:rsidR="00DD7A3B" w:rsidRDefault="00DD7A3B" w:rsidP="00E6749E">
            <w:pPr>
              <w:pStyle w:val="Geenafstand"/>
              <w:spacing w:line="360" w:lineRule="auto"/>
              <w:rPr>
                <w:rFonts w:ascii="Verdana" w:hAnsi="Verdana"/>
                <w:sz w:val="20"/>
                <w:szCs w:val="20"/>
                <w:lang w:eastAsia="nl-NL"/>
              </w:rPr>
            </w:pPr>
            <w:r>
              <w:rPr>
                <w:rFonts w:ascii="Verdana" w:hAnsi="Verdana"/>
                <w:sz w:val="20"/>
                <w:szCs w:val="20"/>
                <w:lang w:eastAsia="nl-NL"/>
              </w:rPr>
              <w:t>Zeker.</w:t>
            </w:r>
          </w:p>
          <w:p w14:paraId="6A5A6015" w14:textId="77777777" w:rsidR="00DD7A3B" w:rsidRDefault="00DD7A3B" w:rsidP="00E6749E">
            <w:pPr>
              <w:pStyle w:val="Geenafstand"/>
              <w:spacing w:line="360" w:lineRule="auto"/>
              <w:rPr>
                <w:rFonts w:ascii="Verdana" w:hAnsi="Verdana"/>
                <w:sz w:val="20"/>
                <w:szCs w:val="20"/>
                <w:lang w:eastAsia="nl-NL"/>
              </w:rPr>
            </w:pPr>
            <w:r>
              <w:rPr>
                <w:rFonts w:ascii="Verdana" w:hAnsi="Verdana"/>
                <w:sz w:val="20"/>
                <w:szCs w:val="20"/>
                <w:lang w:eastAsia="nl-NL"/>
              </w:rPr>
              <w:t>En daar heb ik een paar vragen over die ik u graag zou willen stellen. Mijn eerste vraag is: “Wat is uw functie uh binnen de gemeente?”</w:t>
            </w:r>
          </w:p>
          <w:p w14:paraId="6A5A6016" w14:textId="77777777" w:rsidR="00DD7A3B" w:rsidRDefault="00DD7A3B" w:rsidP="00E6749E">
            <w:pPr>
              <w:pStyle w:val="Geenafstand"/>
              <w:spacing w:line="360" w:lineRule="auto"/>
              <w:rPr>
                <w:rFonts w:ascii="Verdana" w:hAnsi="Verdana"/>
                <w:sz w:val="20"/>
                <w:szCs w:val="20"/>
                <w:lang w:eastAsia="nl-NL"/>
              </w:rPr>
            </w:pPr>
            <w:r>
              <w:rPr>
                <w:rFonts w:ascii="Verdana" w:hAnsi="Verdana"/>
                <w:sz w:val="20"/>
                <w:szCs w:val="20"/>
                <w:lang w:eastAsia="nl-NL"/>
              </w:rPr>
              <w:lastRenderedPageBreak/>
              <w:t xml:space="preserve">Wat mijn functie ... is adviseur ketensamenwerking van de Omgevingswet en het houdt in dat ik kijk hoe we het beste kunnen samenwerken met andere partijen intern en extern. Dus ook </w:t>
            </w:r>
            <w:r w:rsidR="005246B1">
              <w:rPr>
                <w:rFonts w:ascii="Verdana" w:hAnsi="Verdana"/>
                <w:sz w:val="20"/>
                <w:szCs w:val="20"/>
                <w:lang w:eastAsia="nl-NL"/>
              </w:rPr>
              <w:t xml:space="preserve">het </w:t>
            </w:r>
            <w:r>
              <w:rPr>
                <w:rFonts w:ascii="Verdana" w:hAnsi="Verdana"/>
                <w:sz w:val="20"/>
                <w:szCs w:val="20"/>
                <w:lang w:eastAsia="nl-NL"/>
              </w:rPr>
              <w:t>hoogheemraadschap en Rijkswaterstaat en uh Omgevingsdienst Veiligheidsregio en Rijkswaterstaat.</w:t>
            </w:r>
          </w:p>
          <w:p w14:paraId="6A5A6017" w14:textId="77777777" w:rsidR="00DD7A3B" w:rsidRDefault="00C711DF" w:rsidP="00E6749E">
            <w:pPr>
              <w:pStyle w:val="Geenafstand"/>
              <w:spacing w:line="360" w:lineRule="auto"/>
              <w:rPr>
                <w:rFonts w:ascii="Verdana" w:hAnsi="Verdana"/>
                <w:sz w:val="20"/>
                <w:szCs w:val="20"/>
                <w:lang w:eastAsia="nl-NL"/>
              </w:rPr>
            </w:pPr>
            <w:r>
              <w:rPr>
                <w:rFonts w:ascii="Verdana" w:hAnsi="Verdana"/>
                <w:sz w:val="20"/>
                <w:szCs w:val="20"/>
                <w:lang w:eastAsia="nl-NL"/>
              </w:rPr>
              <w:t>Ja e</w:t>
            </w:r>
            <w:r w:rsidR="00DD7A3B">
              <w:rPr>
                <w:rFonts w:ascii="Verdana" w:hAnsi="Verdana"/>
                <w:sz w:val="20"/>
                <w:szCs w:val="20"/>
                <w:lang w:eastAsia="nl-NL"/>
              </w:rPr>
              <w:t>n uh wat voor werkzaamheden verricht u binnen de gemeente?</w:t>
            </w:r>
          </w:p>
          <w:p w14:paraId="6A5A6018" w14:textId="77777777" w:rsidR="00DD7A3B" w:rsidRDefault="00DD7A3B"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Ja, wat we </w:t>
            </w:r>
            <w:r w:rsidR="00870575">
              <w:rPr>
                <w:rFonts w:ascii="Verdana" w:hAnsi="Verdana"/>
                <w:sz w:val="20"/>
                <w:szCs w:val="20"/>
                <w:lang w:eastAsia="nl-NL"/>
              </w:rPr>
              <w:t xml:space="preserve">... </w:t>
            </w:r>
            <w:r w:rsidR="00C711DF">
              <w:rPr>
                <w:rFonts w:ascii="Verdana" w:hAnsi="Verdana"/>
                <w:sz w:val="20"/>
                <w:szCs w:val="20"/>
                <w:lang w:eastAsia="nl-NL"/>
              </w:rPr>
              <w:t>we</w:t>
            </w:r>
            <w:r>
              <w:rPr>
                <w:rFonts w:ascii="Verdana" w:hAnsi="Verdana"/>
                <w:sz w:val="20"/>
                <w:szCs w:val="20"/>
                <w:lang w:eastAsia="nl-NL"/>
              </w:rPr>
              <w:t xml:space="preserve"> in het kader van de vergunningverlening</w:t>
            </w:r>
            <w:r w:rsidR="00C711DF">
              <w:rPr>
                <w:rFonts w:ascii="Verdana" w:hAnsi="Verdana"/>
                <w:sz w:val="20"/>
                <w:szCs w:val="20"/>
                <w:lang w:eastAsia="nl-NL"/>
              </w:rPr>
              <w:t xml:space="preserve"> doen, is</w:t>
            </w:r>
            <w:r>
              <w:rPr>
                <w:rFonts w:ascii="Verdana" w:hAnsi="Verdana"/>
                <w:sz w:val="20"/>
                <w:szCs w:val="20"/>
                <w:lang w:eastAsia="nl-NL"/>
              </w:rPr>
              <w:t xml:space="preserve"> het m</w:t>
            </w:r>
            <w:r w:rsidR="00C711DF">
              <w:rPr>
                <w:rFonts w:ascii="Verdana" w:hAnsi="Verdana"/>
                <w:sz w:val="20"/>
                <w:szCs w:val="20"/>
                <w:lang w:eastAsia="nl-NL"/>
              </w:rPr>
              <w:t>eeste interessant. Hebben we uh</w:t>
            </w:r>
            <w:r>
              <w:rPr>
                <w:rFonts w:ascii="Verdana" w:hAnsi="Verdana"/>
                <w:sz w:val="20"/>
                <w:szCs w:val="20"/>
                <w:lang w:eastAsia="nl-NL"/>
              </w:rPr>
              <w:t xml:space="preserve"> vorig jaar met allemaal ketenpartners uh dat is al twee jaar geleden, gekeken wat is het </w:t>
            </w:r>
            <w:r w:rsidR="00870575">
              <w:rPr>
                <w:rFonts w:ascii="Verdana" w:hAnsi="Verdana"/>
                <w:sz w:val="20"/>
                <w:szCs w:val="20"/>
                <w:lang w:eastAsia="nl-NL"/>
              </w:rPr>
              <w:t xml:space="preserve">... </w:t>
            </w:r>
            <w:r>
              <w:rPr>
                <w:rFonts w:ascii="Verdana" w:hAnsi="Verdana"/>
                <w:sz w:val="20"/>
                <w:szCs w:val="20"/>
                <w:lang w:eastAsia="nl-NL"/>
              </w:rPr>
              <w:t xml:space="preserve">het handigste </w:t>
            </w:r>
            <w:r w:rsidR="00C711DF">
              <w:rPr>
                <w:rFonts w:ascii="Verdana" w:hAnsi="Verdana"/>
                <w:sz w:val="20"/>
                <w:szCs w:val="20"/>
                <w:lang w:eastAsia="nl-NL"/>
              </w:rPr>
              <w:t xml:space="preserve">en </w:t>
            </w:r>
            <w:r>
              <w:rPr>
                <w:rFonts w:ascii="Verdana" w:hAnsi="Verdana"/>
                <w:sz w:val="20"/>
                <w:szCs w:val="20"/>
                <w:lang w:eastAsia="nl-NL"/>
              </w:rPr>
              <w:t>hoe het werkt</w:t>
            </w:r>
            <w:r w:rsidR="00870575">
              <w:rPr>
                <w:rFonts w:ascii="Verdana" w:hAnsi="Verdana"/>
                <w:sz w:val="20"/>
                <w:szCs w:val="20"/>
                <w:lang w:eastAsia="nl-NL"/>
              </w:rPr>
              <w:t>.</w:t>
            </w:r>
            <w:r w:rsidR="0037035C">
              <w:rPr>
                <w:rFonts w:ascii="Verdana" w:hAnsi="Verdana"/>
                <w:sz w:val="20"/>
                <w:szCs w:val="20"/>
                <w:lang w:eastAsia="nl-NL"/>
              </w:rPr>
              <w:t xml:space="preserve"> </w:t>
            </w:r>
            <w:r w:rsidR="00870575">
              <w:rPr>
                <w:rFonts w:ascii="Verdana" w:hAnsi="Verdana"/>
                <w:sz w:val="20"/>
                <w:szCs w:val="20"/>
                <w:lang w:eastAsia="nl-NL"/>
              </w:rPr>
              <w:t>H</w:t>
            </w:r>
            <w:r>
              <w:rPr>
                <w:rFonts w:ascii="Verdana" w:hAnsi="Verdana"/>
                <w:sz w:val="20"/>
                <w:szCs w:val="20"/>
                <w:lang w:eastAsia="nl-NL"/>
              </w:rPr>
              <w:t>et handigst samen</w:t>
            </w:r>
            <w:r w:rsidR="00870575">
              <w:rPr>
                <w:rFonts w:ascii="Verdana" w:hAnsi="Verdana"/>
                <w:sz w:val="20"/>
                <w:szCs w:val="20"/>
                <w:lang w:eastAsia="nl-NL"/>
              </w:rPr>
              <w:t xml:space="preserve"> e</w:t>
            </w:r>
            <w:r>
              <w:rPr>
                <w:rFonts w:ascii="Verdana" w:hAnsi="Verdana"/>
                <w:sz w:val="20"/>
                <w:szCs w:val="20"/>
                <w:lang w:eastAsia="nl-NL"/>
              </w:rPr>
              <w:t xml:space="preserve">n dat zijn we langzaam aan het vormgeven. Hetzelfde doen we op het gebied van </w:t>
            </w:r>
            <w:r w:rsidR="00870575">
              <w:rPr>
                <w:rFonts w:ascii="Verdana" w:hAnsi="Verdana"/>
                <w:sz w:val="20"/>
                <w:szCs w:val="20"/>
                <w:lang w:eastAsia="nl-NL"/>
              </w:rPr>
              <w:t xml:space="preserve">de </w:t>
            </w:r>
            <w:r>
              <w:rPr>
                <w:rFonts w:ascii="Verdana" w:hAnsi="Verdana"/>
                <w:sz w:val="20"/>
                <w:szCs w:val="20"/>
                <w:lang w:eastAsia="nl-NL"/>
              </w:rPr>
              <w:t>omgevingsvisie.</w:t>
            </w:r>
            <w:r w:rsidR="00100532">
              <w:rPr>
                <w:rFonts w:ascii="Verdana" w:hAnsi="Verdana"/>
                <w:sz w:val="20"/>
                <w:szCs w:val="20"/>
                <w:lang w:eastAsia="nl-NL"/>
              </w:rPr>
              <w:t xml:space="preserve"> Daar zijn we aan het denken: “Wat is belangrijk?” En ik ben ook bezig met de omgevingsverordening. Die juridische kant doe ik niet zelf, maar een beetje de begeleiding daarvan van</w:t>
            </w:r>
            <w:r w:rsidR="00C711DF">
              <w:rPr>
                <w:rFonts w:ascii="Verdana" w:hAnsi="Verdana"/>
                <w:sz w:val="20"/>
                <w:szCs w:val="20"/>
                <w:lang w:eastAsia="nl-NL"/>
              </w:rPr>
              <w:t>:</w:t>
            </w:r>
            <w:r w:rsidR="0037035C">
              <w:rPr>
                <w:rFonts w:ascii="Verdana" w:hAnsi="Verdana"/>
                <w:sz w:val="20"/>
                <w:szCs w:val="20"/>
                <w:lang w:eastAsia="nl-NL"/>
              </w:rPr>
              <w:t xml:space="preserve"> </w:t>
            </w:r>
            <w:r w:rsidR="00C711DF">
              <w:rPr>
                <w:rFonts w:ascii="Verdana" w:hAnsi="Verdana"/>
                <w:sz w:val="20"/>
                <w:szCs w:val="20"/>
                <w:lang w:eastAsia="nl-NL"/>
              </w:rPr>
              <w:t>‘Hoe gaan we dat implementeren?’</w:t>
            </w:r>
          </w:p>
          <w:p w14:paraId="6A5A6019" w14:textId="77777777" w:rsidR="00100532" w:rsidRDefault="00C711DF" w:rsidP="00E6749E">
            <w:pPr>
              <w:pStyle w:val="Geenafstand"/>
              <w:spacing w:line="360" w:lineRule="auto"/>
              <w:rPr>
                <w:rFonts w:ascii="Verdana" w:hAnsi="Verdana"/>
                <w:sz w:val="20"/>
                <w:szCs w:val="20"/>
                <w:lang w:eastAsia="nl-NL"/>
              </w:rPr>
            </w:pPr>
            <w:r>
              <w:rPr>
                <w:rFonts w:ascii="Verdana" w:hAnsi="Verdana"/>
                <w:sz w:val="20"/>
                <w:szCs w:val="20"/>
                <w:lang w:eastAsia="nl-NL"/>
              </w:rPr>
              <w:t>En weet u uh. U heeft natuurlijk het doel van uh</w:t>
            </w:r>
            <w:r w:rsidR="00100532">
              <w:rPr>
                <w:rFonts w:ascii="Verdana" w:hAnsi="Verdana"/>
                <w:sz w:val="20"/>
                <w:szCs w:val="20"/>
                <w:lang w:eastAsia="nl-NL"/>
              </w:rPr>
              <w:t xml:space="preserve"> wat u met die samenwerking aan het licht wil brengen. Wat is eigenlijk het doel van die pilot?</w:t>
            </w:r>
          </w:p>
          <w:p w14:paraId="6A5A601A" w14:textId="77777777" w:rsidR="00100532" w:rsidRDefault="00100532"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Nou beter samenwerken en aan de voorkant samenwerken. Dat een initiatiefnemer of een burger niet uh niet voor een steiger naar de provincie moet en naar Rijkswaterstaat en naar het hoogheemraadschap en naar de gemeente. Dat </w:t>
            </w:r>
            <w:r w:rsidR="00870575">
              <w:rPr>
                <w:rFonts w:ascii="Verdana" w:hAnsi="Verdana"/>
                <w:sz w:val="20"/>
                <w:szCs w:val="20"/>
                <w:lang w:eastAsia="nl-NL"/>
              </w:rPr>
              <w:t xml:space="preserve">de aanvraag gewoon in een keer wordt ingediend en dat we </w:t>
            </w:r>
            <w:r>
              <w:rPr>
                <w:rFonts w:ascii="Verdana" w:hAnsi="Verdana"/>
                <w:sz w:val="20"/>
                <w:szCs w:val="20"/>
                <w:lang w:eastAsia="nl-NL"/>
              </w:rPr>
              <w:t>het met z’n allen goed bekijken.</w:t>
            </w:r>
          </w:p>
          <w:p w14:paraId="6A5A601B" w14:textId="77777777" w:rsidR="00100532" w:rsidRDefault="00100532" w:rsidP="00E6749E">
            <w:pPr>
              <w:pStyle w:val="Geenafstand"/>
              <w:spacing w:line="360" w:lineRule="auto"/>
              <w:rPr>
                <w:rFonts w:ascii="Verdana" w:hAnsi="Verdana"/>
                <w:sz w:val="20"/>
                <w:szCs w:val="20"/>
                <w:lang w:eastAsia="nl-NL"/>
              </w:rPr>
            </w:pPr>
            <w:r>
              <w:rPr>
                <w:rFonts w:ascii="Verdana" w:hAnsi="Verdana"/>
                <w:sz w:val="20"/>
                <w:szCs w:val="20"/>
                <w:lang w:eastAsia="nl-NL"/>
              </w:rPr>
              <w:t>Ja</w:t>
            </w:r>
            <w:r w:rsidR="0037035C">
              <w:rPr>
                <w:rFonts w:ascii="Verdana" w:hAnsi="Verdana"/>
                <w:sz w:val="20"/>
                <w:szCs w:val="20"/>
                <w:lang w:eastAsia="nl-NL"/>
              </w:rPr>
              <w:t xml:space="preserve"> </w:t>
            </w:r>
            <w:r w:rsidR="00870575">
              <w:rPr>
                <w:rFonts w:ascii="Verdana" w:hAnsi="Verdana"/>
                <w:sz w:val="20"/>
                <w:szCs w:val="20"/>
                <w:lang w:eastAsia="nl-NL"/>
              </w:rPr>
              <w:t>e</w:t>
            </w:r>
            <w:r>
              <w:rPr>
                <w:rFonts w:ascii="Verdana" w:hAnsi="Verdana"/>
                <w:sz w:val="20"/>
                <w:szCs w:val="20"/>
                <w:lang w:eastAsia="nl-NL"/>
              </w:rPr>
              <w:t>n dan heb ik uh eigenlijk een voorbeeldje waarvan ik aan de hand wat vragen heb. Namelijk</w:t>
            </w:r>
            <w:r w:rsidR="00870575">
              <w:rPr>
                <w:rFonts w:ascii="Verdana" w:hAnsi="Verdana"/>
                <w:sz w:val="20"/>
                <w:szCs w:val="20"/>
                <w:lang w:eastAsia="nl-NL"/>
              </w:rPr>
              <w:t>:</w:t>
            </w:r>
            <w:r>
              <w:rPr>
                <w:rFonts w:ascii="Verdana" w:hAnsi="Verdana"/>
                <w:sz w:val="20"/>
                <w:szCs w:val="20"/>
                <w:lang w:eastAsia="nl-NL"/>
              </w:rPr>
              <w:t xml:space="preserve"> stel een initiatiefnemer vraagt een omgevingsvergunning aan voor het bouwen van een huis. </w:t>
            </w:r>
            <w:r w:rsidR="00870575">
              <w:rPr>
                <w:rFonts w:ascii="Verdana" w:hAnsi="Verdana"/>
                <w:sz w:val="20"/>
                <w:szCs w:val="20"/>
                <w:lang w:eastAsia="nl-NL"/>
              </w:rPr>
              <w:t>De</w:t>
            </w:r>
            <w:r>
              <w:rPr>
                <w:rFonts w:ascii="Verdana" w:hAnsi="Verdana"/>
                <w:sz w:val="20"/>
                <w:szCs w:val="20"/>
                <w:lang w:eastAsia="nl-NL"/>
              </w:rPr>
              <w:t xml:space="preserve"> vergunning raakt zowel de bevoegdheid van de gemeente als </w:t>
            </w:r>
            <w:r w:rsidR="00C8358F">
              <w:rPr>
                <w:rFonts w:ascii="Verdana" w:hAnsi="Verdana"/>
                <w:sz w:val="20"/>
                <w:szCs w:val="20"/>
                <w:lang w:eastAsia="nl-NL"/>
              </w:rPr>
              <w:t xml:space="preserve">uh </w:t>
            </w:r>
            <w:r>
              <w:rPr>
                <w:rFonts w:ascii="Verdana" w:hAnsi="Verdana"/>
                <w:sz w:val="20"/>
                <w:szCs w:val="20"/>
                <w:lang w:eastAsia="nl-NL"/>
              </w:rPr>
              <w:t>van het waterschap</w:t>
            </w:r>
            <w:r w:rsidR="00F246A5">
              <w:rPr>
                <w:rFonts w:ascii="Verdana" w:hAnsi="Verdana"/>
                <w:sz w:val="20"/>
                <w:szCs w:val="20"/>
                <w:lang w:eastAsia="nl-NL"/>
              </w:rPr>
              <w:t>. Ziet u knelpunten uh eigenlijk richting de initiatiefnemer</w:t>
            </w:r>
            <w:r w:rsidR="00870575">
              <w:rPr>
                <w:rFonts w:ascii="Verdana" w:hAnsi="Verdana"/>
                <w:sz w:val="20"/>
                <w:szCs w:val="20"/>
                <w:lang w:eastAsia="nl-NL"/>
              </w:rPr>
              <w:t xml:space="preserve">? </w:t>
            </w:r>
          </w:p>
          <w:p w14:paraId="6A5A601C" w14:textId="77777777" w:rsidR="00F246A5" w:rsidRDefault="00F246A5" w:rsidP="00E6749E">
            <w:pPr>
              <w:pStyle w:val="Geenafstand"/>
              <w:spacing w:line="360" w:lineRule="auto"/>
              <w:rPr>
                <w:rFonts w:ascii="Verdana" w:hAnsi="Verdana"/>
                <w:sz w:val="20"/>
                <w:szCs w:val="20"/>
                <w:lang w:eastAsia="nl-NL"/>
              </w:rPr>
            </w:pPr>
            <w:r>
              <w:rPr>
                <w:rFonts w:ascii="Verdana" w:hAnsi="Verdana"/>
                <w:sz w:val="20"/>
                <w:szCs w:val="20"/>
                <w:lang w:eastAsia="nl-NL"/>
              </w:rPr>
              <w:t>Ja</w:t>
            </w:r>
            <w:r w:rsidR="00870575">
              <w:rPr>
                <w:rFonts w:ascii="Verdana" w:hAnsi="Verdana"/>
                <w:sz w:val="20"/>
                <w:szCs w:val="20"/>
                <w:lang w:eastAsia="nl-NL"/>
              </w:rPr>
              <w:t>,</w:t>
            </w:r>
            <w:r>
              <w:rPr>
                <w:rFonts w:ascii="Verdana" w:hAnsi="Verdana"/>
                <w:sz w:val="20"/>
                <w:szCs w:val="20"/>
                <w:lang w:eastAsia="nl-NL"/>
              </w:rPr>
              <w:t xml:space="preserve"> op dit moment is het nog zo dat hij gewoon met twee overheidsinstanties aan de slag moet</w:t>
            </w:r>
            <w:r w:rsidR="00870575">
              <w:rPr>
                <w:rFonts w:ascii="Verdana" w:hAnsi="Verdana"/>
                <w:sz w:val="20"/>
                <w:szCs w:val="20"/>
                <w:lang w:eastAsia="nl-NL"/>
              </w:rPr>
              <w:t>. W</w:t>
            </w:r>
            <w:r w:rsidR="00C711DF">
              <w:rPr>
                <w:rFonts w:ascii="Verdana" w:hAnsi="Verdana"/>
                <w:sz w:val="20"/>
                <w:szCs w:val="20"/>
                <w:lang w:eastAsia="nl-NL"/>
              </w:rPr>
              <w:t xml:space="preserve">aarnaar we toe werken, dat is </w:t>
            </w:r>
            <w:r>
              <w:rPr>
                <w:rFonts w:ascii="Verdana" w:hAnsi="Verdana"/>
                <w:sz w:val="20"/>
                <w:szCs w:val="20"/>
                <w:lang w:eastAsia="nl-NL"/>
              </w:rPr>
              <w:t xml:space="preserve">nog niet zo, </w:t>
            </w:r>
            <w:r w:rsidR="00870575">
              <w:rPr>
                <w:rFonts w:ascii="Verdana" w:hAnsi="Verdana"/>
                <w:sz w:val="20"/>
                <w:szCs w:val="20"/>
                <w:lang w:eastAsia="nl-NL"/>
              </w:rPr>
              <w:t>dat het bij éé</w:t>
            </w:r>
            <w:r>
              <w:rPr>
                <w:rFonts w:ascii="Verdana" w:hAnsi="Verdana"/>
                <w:sz w:val="20"/>
                <w:szCs w:val="20"/>
                <w:lang w:eastAsia="nl-NL"/>
              </w:rPr>
              <w:t>n loket wordt aangevraagd. En dat dan uh gemeente en waterschap samen gaan kijken wat kan</w:t>
            </w:r>
            <w:r w:rsidR="00B55FCE">
              <w:rPr>
                <w:rFonts w:ascii="Verdana" w:hAnsi="Verdana"/>
                <w:sz w:val="20"/>
                <w:szCs w:val="20"/>
                <w:lang w:eastAsia="nl-NL"/>
              </w:rPr>
              <w:t xml:space="preserve"> en</w:t>
            </w:r>
            <w:r>
              <w:rPr>
                <w:rFonts w:ascii="Verdana" w:hAnsi="Verdana"/>
                <w:sz w:val="20"/>
                <w:szCs w:val="20"/>
                <w:lang w:eastAsia="nl-NL"/>
              </w:rPr>
              <w:t xml:space="preserve"> wat mogelijk is</w:t>
            </w:r>
            <w:r w:rsidR="00870575">
              <w:rPr>
                <w:rFonts w:ascii="Verdana" w:hAnsi="Verdana"/>
                <w:sz w:val="20"/>
                <w:szCs w:val="20"/>
                <w:lang w:eastAsia="nl-NL"/>
              </w:rPr>
              <w:t xml:space="preserve">. Ja </w:t>
            </w:r>
            <w:r>
              <w:rPr>
                <w:rFonts w:ascii="Verdana" w:hAnsi="Verdana"/>
                <w:sz w:val="20"/>
                <w:szCs w:val="20"/>
                <w:lang w:eastAsia="nl-NL"/>
              </w:rPr>
              <w:t xml:space="preserve">daar zit eigenlijk een beetje technisch component aan, wat niet helemaal werkt. Ik denk een beetje koudwatervrees bij gemeenten en misschien ook wel bij het waterschap, maar dat </w:t>
            </w:r>
            <w:r w:rsidR="00C711DF">
              <w:rPr>
                <w:rFonts w:ascii="Verdana" w:hAnsi="Verdana"/>
                <w:sz w:val="20"/>
                <w:szCs w:val="20"/>
                <w:lang w:eastAsia="nl-NL"/>
              </w:rPr>
              <w:t>weet ik niet. Maar bij gemeenten</w:t>
            </w:r>
            <w:r>
              <w:rPr>
                <w:rFonts w:ascii="Verdana" w:hAnsi="Verdana"/>
                <w:sz w:val="20"/>
                <w:szCs w:val="20"/>
                <w:lang w:eastAsia="nl-NL"/>
              </w:rPr>
              <w:t xml:space="preserve"> is het een be</w:t>
            </w:r>
            <w:r w:rsidR="00C711DF">
              <w:rPr>
                <w:rFonts w:ascii="Verdana" w:hAnsi="Verdana"/>
                <w:sz w:val="20"/>
                <w:szCs w:val="20"/>
                <w:lang w:eastAsia="nl-NL"/>
              </w:rPr>
              <w:t xml:space="preserve">etje nieuw werken, dus eerst </w:t>
            </w:r>
            <w:r>
              <w:rPr>
                <w:rFonts w:ascii="Verdana" w:hAnsi="Verdana"/>
                <w:sz w:val="20"/>
                <w:szCs w:val="20"/>
                <w:lang w:eastAsia="nl-NL"/>
              </w:rPr>
              <w:t xml:space="preserve">even zelf proberen. Dat vind ik nog een beetje uh van doe gelijk </w:t>
            </w:r>
            <w:r w:rsidR="00E83C2B">
              <w:rPr>
                <w:rFonts w:ascii="Verdana" w:hAnsi="Verdana"/>
                <w:sz w:val="20"/>
                <w:szCs w:val="20"/>
                <w:lang w:eastAsia="nl-NL"/>
              </w:rPr>
              <w:t>effe</w:t>
            </w:r>
            <w:r>
              <w:rPr>
                <w:rFonts w:ascii="Verdana" w:hAnsi="Verdana"/>
                <w:sz w:val="20"/>
                <w:szCs w:val="20"/>
                <w:lang w:eastAsia="nl-NL"/>
              </w:rPr>
              <w:t xml:space="preserve"> samen. </w:t>
            </w:r>
          </w:p>
          <w:p w14:paraId="6A5A601D" w14:textId="77777777" w:rsidR="00F246A5" w:rsidRDefault="00F246A5"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Dus het koudwatervrees is eigenlijk het grootste knelpunt dat u bij de </w:t>
            </w:r>
            <w:r w:rsidR="00B55FCE">
              <w:rPr>
                <w:rFonts w:ascii="Verdana" w:hAnsi="Verdana"/>
                <w:sz w:val="20"/>
                <w:szCs w:val="20"/>
                <w:lang w:eastAsia="nl-NL"/>
              </w:rPr>
              <w:t>éé</w:t>
            </w:r>
            <w:r>
              <w:rPr>
                <w:rFonts w:ascii="Verdana" w:hAnsi="Verdana"/>
                <w:sz w:val="20"/>
                <w:szCs w:val="20"/>
                <w:lang w:eastAsia="nl-NL"/>
              </w:rPr>
              <w:t>n</w:t>
            </w:r>
            <w:r w:rsidR="00B55FCE">
              <w:rPr>
                <w:rFonts w:ascii="Verdana" w:hAnsi="Verdana"/>
                <w:sz w:val="20"/>
                <w:szCs w:val="20"/>
                <w:lang w:eastAsia="nl-NL"/>
              </w:rPr>
              <w:t>-</w:t>
            </w:r>
            <w:r>
              <w:rPr>
                <w:rFonts w:ascii="Verdana" w:hAnsi="Verdana"/>
                <w:sz w:val="20"/>
                <w:szCs w:val="20"/>
                <w:lang w:eastAsia="nl-NL"/>
              </w:rPr>
              <w:t>loket</w:t>
            </w:r>
            <w:r w:rsidR="00B55FCE">
              <w:rPr>
                <w:rFonts w:ascii="Verdana" w:hAnsi="Verdana"/>
                <w:sz w:val="20"/>
                <w:szCs w:val="20"/>
                <w:lang w:eastAsia="nl-NL"/>
              </w:rPr>
              <w:t>-</w:t>
            </w:r>
            <w:r>
              <w:rPr>
                <w:rFonts w:ascii="Verdana" w:hAnsi="Verdana"/>
                <w:sz w:val="20"/>
                <w:szCs w:val="20"/>
                <w:lang w:eastAsia="nl-NL"/>
              </w:rPr>
              <w:t>gedachte ziet?</w:t>
            </w:r>
          </w:p>
          <w:p w14:paraId="6A5A601E" w14:textId="77777777" w:rsidR="00F246A5" w:rsidRDefault="00F246A5"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Ja. </w:t>
            </w:r>
          </w:p>
          <w:p w14:paraId="6A5A601F" w14:textId="77777777" w:rsidR="00F246A5" w:rsidRDefault="00C711DF" w:rsidP="00E6749E">
            <w:pPr>
              <w:pStyle w:val="Geenafstand"/>
              <w:spacing w:line="360" w:lineRule="auto"/>
              <w:rPr>
                <w:rFonts w:ascii="Verdana" w:hAnsi="Verdana"/>
                <w:sz w:val="20"/>
                <w:szCs w:val="20"/>
                <w:lang w:eastAsia="nl-NL"/>
              </w:rPr>
            </w:pPr>
            <w:r>
              <w:rPr>
                <w:rFonts w:ascii="Verdana" w:hAnsi="Verdana"/>
                <w:sz w:val="20"/>
                <w:szCs w:val="20"/>
                <w:lang w:eastAsia="nl-NL"/>
              </w:rPr>
              <w:t>En u</w:t>
            </w:r>
            <w:r w:rsidR="00F246A5">
              <w:rPr>
                <w:rFonts w:ascii="Verdana" w:hAnsi="Verdana"/>
                <w:sz w:val="20"/>
                <w:szCs w:val="20"/>
                <w:lang w:eastAsia="nl-NL"/>
              </w:rPr>
              <w:t>h heeft u ook succesfactoren gezien de pilot,</w:t>
            </w:r>
            <w:r w:rsidR="00B55FCE">
              <w:rPr>
                <w:rFonts w:ascii="Verdana" w:hAnsi="Verdana"/>
                <w:sz w:val="20"/>
                <w:szCs w:val="20"/>
                <w:lang w:eastAsia="nl-NL"/>
              </w:rPr>
              <w:t xml:space="preserve"> in de</w:t>
            </w:r>
            <w:r w:rsidR="00F246A5">
              <w:rPr>
                <w:rFonts w:ascii="Verdana" w:hAnsi="Verdana"/>
                <w:sz w:val="20"/>
                <w:szCs w:val="20"/>
                <w:lang w:eastAsia="nl-NL"/>
              </w:rPr>
              <w:t xml:space="preserve"> dienstverlening in de richting van de initiatiefnemer</w:t>
            </w:r>
            <w:r w:rsidR="00B55FCE">
              <w:rPr>
                <w:rFonts w:ascii="Verdana" w:hAnsi="Verdana"/>
                <w:sz w:val="20"/>
                <w:szCs w:val="20"/>
                <w:lang w:eastAsia="nl-NL"/>
              </w:rPr>
              <w:t>,</w:t>
            </w:r>
            <w:r w:rsidR="00F246A5">
              <w:rPr>
                <w:rFonts w:ascii="Verdana" w:hAnsi="Verdana"/>
                <w:sz w:val="20"/>
                <w:szCs w:val="20"/>
                <w:lang w:eastAsia="nl-NL"/>
              </w:rPr>
              <w:t xml:space="preserve"> waargenomen? </w:t>
            </w:r>
          </w:p>
          <w:p w14:paraId="6A5A6020" w14:textId="77777777" w:rsidR="001F7E09" w:rsidRDefault="00F246A5" w:rsidP="00E6749E">
            <w:pPr>
              <w:pStyle w:val="Geenafstand"/>
              <w:spacing w:line="360" w:lineRule="auto"/>
              <w:rPr>
                <w:rFonts w:ascii="Verdana" w:hAnsi="Verdana"/>
                <w:sz w:val="20"/>
                <w:szCs w:val="20"/>
                <w:lang w:eastAsia="nl-NL"/>
              </w:rPr>
            </w:pPr>
            <w:r>
              <w:rPr>
                <w:rFonts w:ascii="Verdana" w:hAnsi="Verdana"/>
                <w:sz w:val="20"/>
                <w:szCs w:val="20"/>
                <w:lang w:eastAsia="nl-NL"/>
              </w:rPr>
              <w:lastRenderedPageBreak/>
              <w:t xml:space="preserve">Zeker. Nou ja wat de succesfactoren </w:t>
            </w:r>
            <w:r w:rsidR="00B55FCE">
              <w:rPr>
                <w:rFonts w:ascii="Verdana" w:hAnsi="Verdana"/>
                <w:sz w:val="20"/>
                <w:szCs w:val="20"/>
                <w:lang w:eastAsia="nl-NL"/>
              </w:rPr>
              <w:t xml:space="preserve">betreft; </w:t>
            </w:r>
            <w:r w:rsidR="00C711DF">
              <w:rPr>
                <w:rFonts w:ascii="Verdana" w:hAnsi="Verdana"/>
                <w:sz w:val="20"/>
                <w:szCs w:val="20"/>
                <w:lang w:eastAsia="nl-NL"/>
              </w:rPr>
              <w:t xml:space="preserve">wat ik zie </w:t>
            </w:r>
            <w:r>
              <w:rPr>
                <w:rFonts w:ascii="Verdana" w:hAnsi="Verdana"/>
                <w:sz w:val="20"/>
                <w:szCs w:val="20"/>
                <w:lang w:eastAsia="nl-NL"/>
              </w:rPr>
              <w:t xml:space="preserve">vanuit mijn standpunt is dat iedereen welwillend is, om samen te werken. Uhm en een succesfactor is dat we er daardoor wel gaan komen. Zeker hier in Noord-Holland zijn ze nieuwsgierig naar elkaars belangen en hoe kunnen </w:t>
            </w:r>
            <w:r w:rsidR="00B55FCE">
              <w:rPr>
                <w:rFonts w:ascii="Verdana" w:hAnsi="Verdana"/>
                <w:sz w:val="20"/>
                <w:szCs w:val="20"/>
                <w:lang w:eastAsia="nl-NL"/>
              </w:rPr>
              <w:t xml:space="preserve">we </w:t>
            </w:r>
            <w:r>
              <w:rPr>
                <w:rFonts w:ascii="Verdana" w:hAnsi="Verdana"/>
                <w:sz w:val="20"/>
                <w:szCs w:val="20"/>
                <w:lang w:eastAsia="nl-NL"/>
              </w:rPr>
              <w:t xml:space="preserve">mekaar versterken. Dus dat vind ik een succesfactor. Of die echt richting de initiatiefnemer al te zien is. Ik denk op sommige punten wel. We hebben hier </w:t>
            </w:r>
            <w:r w:rsidR="001F7E09">
              <w:rPr>
                <w:rFonts w:ascii="Verdana" w:hAnsi="Verdana"/>
                <w:sz w:val="20"/>
                <w:szCs w:val="20"/>
                <w:lang w:eastAsia="nl-NL"/>
              </w:rPr>
              <w:t xml:space="preserve">uh </w:t>
            </w:r>
            <w:r>
              <w:rPr>
                <w:rFonts w:ascii="Verdana" w:hAnsi="Verdana"/>
                <w:sz w:val="20"/>
                <w:szCs w:val="20"/>
                <w:lang w:eastAsia="nl-NL"/>
              </w:rPr>
              <w:t>een gebied</w:t>
            </w:r>
            <w:r w:rsidR="001F7E09">
              <w:rPr>
                <w:rFonts w:ascii="Verdana" w:hAnsi="Verdana"/>
                <w:sz w:val="20"/>
                <w:szCs w:val="20"/>
                <w:lang w:eastAsia="nl-NL"/>
              </w:rPr>
              <w:t>. We hebben een omgevingsplan opgemaakt. Daar hebben we vanaf begin af aan heel goed samengewerkt</w:t>
            </w:r>
            <w:r w:rsidR="00B55FCE">
              <w:rPr>
                <w:rFonts w:ascii="Verdana" w:hAnsi="Verdana"/>
                <w:sz w:val="20"/>
                <w:szCs w:val="20"/>
                <w:lang w:eastAsia="nl-NL"/>
              </w:rPr>
              <w:t>, d</w:t>
            </w:r>
            <w:r w:rsidR="001F7E09">
              <w:rPr>
                <w:rFonts w:ascii="Verdana" w:hAnsi="Verdana"/>
                <w:sz w:val="20"/>
                <w:szCs w:val="20"/>
                <w:lang w:eastAsia="nl-NL"/>
              </w:rPr>
              <w:t>us ik denk dat de initiatiefnemers die daar iets wilden</w:t>
            </w:r>
            <w:r w:rsidR="00B55FCE">
              <w:rPr>
                <w:rFonts w:ascii="Verdana" w:hAnsi="Verdana"/>
                <w:sz w:val="20"/>
                <w:szCs w:val="20"/>
                <w:lang w:eastAsia="nl-NL"/>
              </w:rPr>
              <w:t>,</w:t>
            </w:r>
            <w:r w:rsidR="001F7E09">
              <w:rPr>
                <w:rFonts w:ascii="Verdana" w:hAnsi="Verdana"/>
                <w:sz w:val="20"/>
                <w:szCs w:val="20"/>
                <w:lang w:eastAsia="nl-NL"/>
              </w:rPr>
              <w:t xml:space="preserve"> dat die hebben gemerkt dat het lekker werkt. </w:t>
            </w:r>
          </w:p>
          <w:p w14:paraId="6A5A6021" w14:textId="77777777" w:rsidR="00F246A5" w:rsidRDefault="001F7E09" w:rsidP="00E6749E">
            <w:pPr>
              <w:pStyle w:val="Geenafstand"/>
              <w:spacing w:line="360" w:lineRule="auto"/>
              <w:rPr>
                <w:rFonts w:ascii="Verdana" w:hAnsi="Verdana"/>
                <w:sz w:val="20"/>
                <w:szCs w:val="20"/>
                <w:lang w:eastAsia="nl-NL"/>
              </w:rPr>
            </w:pPr>
            <w:r>
              <w:rPr>
                <w:rFonts w:ascii="Verdana" w:hAnsi="Verdana"/>
                <w:sz w:val="20"/>
                <w:szCs w:val="20"/>
                <w:lang w:eastAsia="nl-NL"/>
              </w:rPr>
              <w:t>Ja en uh. Zijn er ook knelpunten waar jullie organisatie eigenlijk tegenaan loopt</w:t>
            </w:r>
            <w:r w:rsidR="00B55FCE">
              <w:rPr>
                <w:rFonts w:ascii="Verdana" w:hAnsi="Verdana"/>
                <w:sz w:val="20"/>
                <w:szCs w:val="20"/>
                <w:lang w:eastAsia="nl-NL"/>
              </w:rPr>
              <w:t>? I</w:t>
            </w:r>
            <w:r>
              <w:rPr>
                <w:rFonts w:ascii="Verdana" w:hAnsi="Verdana"/>
                <w:sz w:val="20"/>
                <w:szCs w:val="20"/>
                <w:lang w:eastAsia="nl-NL"/>
              </w:rPr>
              <w:t>n de pilot samenwerking?</w:t>
            </w:r>
          </w:p>
          <w:p w14:paraId="6A5A6022" w14:textId="77777777" w:rsidR="001F7E09" w:rsidRDefault="001F7E09" w:rsidP="00E6749E">
            <w:pPr>
              <w:pStyle w:val="Geenafstand"/>
              <w:spacing w:line="360" w:lineRule="auto"/>
              <w:rPr>
                <w:rFonts w:ascii="Verdana" w:hAnsi="Verdana"/>
                <w:sz w:val="20"/>
                <w:szCs w:val="20"/>
                <w:lang w:eastAsia="nl-NL"/>
              </w:rPr>
            </w:pPr>
            <w:r>
              <w:rPr>
                <w:rFonts w:ascii="Verdana" w:hAnsi="Verdana"/>
                <w:sz w:val="20"/>
                <w:szCs w:val="20"/>
                <w:lang w:eastAsia="nl-NL"/>
              </w:rPr>
              <w:t>Onze eigen organisatie</w:t>
            </w:r>
            <w:r w:rsidR="00B55FCE">
              <w:rPr>
                <w:rFonts w:ascii="Verdana" w:hAnsi="Verdana"/>
                <w:sz w:val="20"/>
                <w:szCs w:val="20"/>
                <w:lang w:eastAsia="nl-NL"/>
              </w:rPr>
              <w:t>?</w:t>
            </w:r>
            <w:r>
              <w:rPr>
                <w:rFonts w:ascii="Verdana" w:hAnsi="Verdana"/>
                <w:sz w:val="20"/>
                <w:szCs w:val="20"/>
                <w:lang w:eastAsia="nl-NL"/>
              </w:rPr>
              <w:t xml:space="preserve"> Ja in een uh </w:t>
            </w:r>
            <w:r w:rsidR="00B55FCE">
              <w:rPr>
                <w:rFonts w:ascii="Verdana" w:hAnsi="Verdana"/>
                <w:sz w:val="20"/>
                <w:szCs w:val="20"/>
                <w:lang w:eastAsia="nl-NL"/>
              </w:rPr>
              <w:t xml:space="preserve">... </w:t>
            </w:r>
            <w:r>
              <w:rPr>
                <w:rFonts w:ascii="Verdana" w:hAnsi="Verdana"/>
                <w:sz w:val="20"/>
                <w:szCs w:val="20"/>
                <w:lang w:eastAsia="nl-NL"/>
              </w:rPr>
              <w:t xml:space="preserve">als </w:t>
            </w:r>
            <w:r w:rsidR="00B55FCE">
              <w:rPr>
                <w:rFonts w:ascii="Verdana" w:hAnsi="Verdana"/>
                <w:sz w:val="20"/>
                <w:szCs w:val="20"/>
                <w:lang w:eastAsia="nl-NL"/>
              </w:rPr>
              <w:t xml:space="preserve">je </w:t>
            </w:r>
            <w:r>
              <w:rPr>
                <w:rFonts w:ascii="Verdana" w:hAnsi="Verdana"/>
                <w:sz w:val="20"/>
                <w:szCs w:val="20"/>
                <w:lang w:eastAsia="nl-NL"/>
              </w:rPr>
              <w:t>kijkt</w:t>
            </w:r>
            <w:r w:rsidR="0037035C">
              <w:rPr>
                <w:rFonts w:ascii="Verdana" w:hAnsi="Verdana"/>
                <w:sz w:val="20"/>
                <w:szCs w:val="20"/>
                <w:lang w:eastAsia="nl-NL"/>
              </w:rPr>
              <w:t xml:space="preserve"> </w:t>
            </w:r>
            <w:r>
              <w:rPr>
                <w:rFonts w:ascii="Verdana" w:hAnsi="Verdana"/>
                <w:sz w:val="20"/>
                <w:szCs w:val="20"/>
                <w:lang w:eastAsia="nl-NL"/>
              </w:rPr>
              <w:t>intern al, allemaal aparte vakken om die mensen met elkaar te laten praten, is al heel lastig. En dan is het letterlijk met elkaar laten praten. Het gaat namelijk vooral om taal en uh</w:t>
            </w:r>
            <w:r w:rsidR="00B55FCE">
              <w:rPr>
                <w:rFonts w:ascii="Verdana" w:hAnsi="Verdana"/>
                <w:sz w:val="20"/>
                <w:szCs w:val="20"/>
                <w:lang w:eastAsia="nl-NL"/>
              </w:rPr>
              <w:t xml:space="preserve"> ...</w:t>
            </w:r>
            <w:r>
              <w:rPr>
                <w:rFonts w:ascii="Verdana" w:hAnsi="Verdana"/>
                <w:sz w:val="20"/>
                <w:szCs w:val="20"/>
                <w:lang w:eastAsia="nl-NL"/>
              </w:rPr>
              <w:t xml:space="preserve"> en dat hebben we ook met de ketenpartners. </w:t>
            </w:r>
          </w:p>
          <w:p w14:paraId="6A5A6023" w14:textId="77777777" w:rsidR="001F7E09" w:rsidRDefault="001F7E09" w:rsidP="00E6749E">
            <w:pPr>
              <w:pStyle w:val="Geenafstand"/>
              <w:spacing w:line="360" w:lineRule="auto"/>
              <w:rPr>
                <w:rFonts w:ascii="Verdana" w:hAnsi="Verdana"/>
                <w:sz w:val="20"/>
                <w:szCs w:val="20"/>
                <w:lang w:eastAsia="nl-NL"/>
              </w:rPr>
            </w:pPr>
            <w:r>
              <w:rPr>
                <w:rFonts w:ascii="Verdana" w:hAnsi="Verdana"/>
                <w:sz w:val="20"/>
                <w:szCs w:val="20"/>
                <w:lang w:eastAsia="nl-NL"/>
              </w:rPr>
              <w:t>Oké, dus eigenlijk die taalbarrière...</w:t>
            </w:r>
          </w:p>
          <w:p w14:paraId="6A5A6024" w14:textId="77777777" w:rsidR="001F7E09" w:rsidRDefault="00A32D24"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Ja </w:t>
            </w:r>
            <w:r w:rsidR="001F7E09">
              <w:rPr>
                <w:rFonts w:ascii="Verdana" w:hAnsi="Verdana"/>
                <w:sz w:val="20"/>
                <w:szCs w:val="20"/>
                <w:lang w:eastAsia="nl-NL"/>
              </w:rPr>
              <w:t xml:space="preserve">en dan eigenlijk ook: “Hoe dan?” </w:t>
            </w:r>
            <w:r w:rsidR="00B55FCE">
              <w:rPr>
                <w:rFonts w:ascii="Verdana" w:hAnsi="Verdana"/>
                <w:sz w:val="20"/>
                <w:szCs w:val="20"/>
                <w:lang w:eastAsia="nl-NL"/>
              </w:rPr>
              <w:t>Daar</w:t>
            </w:r>
            <w:r w:rsidR="001F7E09">
              <w:rPr>
                <w:rFonts w:ascii="Verdana" w:hAnsi="Verdana"/>
                <w:sz w:val="20"/>
                <w:szCs w:val="20"/>
                <w:lang w:eastAsia="nl-NL"/>
              </w:rPr>
              <w:t xml:space="preserve"> komt weer die koudwatervrees. We moeten iets nieuws doen, maar er staat eigenlijk ook heel veel druk op iedereen. Dus dan, dan spring je al gauw terug naar het vorige. Uh want het wordt wel ervaren. Zo’n omgevingstafel, dus er komt iemand met een initiatief. Dus moet je met iedereen om de tafel. </w:t>
            </w:r>
          </w:p>
          <w:p w14:paraId="6A5A6025" w14:textId="77777777" w:rsidR="001F7E09" w:rsidRDefault="001F7E09" w:rsidP="00E6749E">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026" w14:textId="77777777" w:rsidR="001F7E09" w:rsidRDefault="001F7E09" w:rsidP="00E6749E">
            <w:pPr>
              <w:pStyle w:val="Geenafstand"/>
              <w:spacing w:line="360" w:lineRule="auto"/>
              <w:rPr>
                <w:rFonts w:ascii="Verdana" w:hAnsi="Verdana"/>
                <w:sz w:val="20"/>
                <w:szCs w:val="20"/>
                <w:lang w:eastAsia="nl-NL"/>
              </w:rPr>
            </w:pPr>
            <w:r>
              <w:rPr>
                <w:rFonts w:ascii="Verdana" w:hAnsi="Verdana"/>
                <w:sz w:val="20"/>
                <w:szCs w:val="20"/>
                <w:lang w:eastAsia="nl-NL"/>
              </w:rPr>
              <w:t>Dat kost wel iets meer tijd, dan dat je zegt: “Oké ik neem het in behandeling en ik zet het uit in allemaal adviezen en iedereen geeft z</w:t>
            </w:r>
            <w:r w:rsidR="008C67C6">
              <w:rPr>
                <w:rFonts w:ascii="Verdana" w:hAnsi="Verdana"/>
                <w:sz w:val="20"/>
                <w:szCs w:val="20"/>
                <w:lang w:eastAsia="nl-NL"/>
              </w:rPr>
              <w:t>’</w:t>
            </w:r>
            <w:r>
              <w:rPr>
                <w:rFonts w:ascii="Verdana" w:hAnsi="Verdana"/>
                <w:sz w:val="20"/>
                <w:szCs w:val="20"/>
                <w:lang w:eastAsia="nl-NL"/>
              </w:rPr>
              <w:t>n advies</w:t>
            </w:r>
            <w:r w:rsidR="008C67C6">
              <w:rPr>
                <w:rFonts w:ascii="Verdana" w:hAnsi="Verdana"/>
                <w:sz w:val="20"/>
                <w:szCs w:val="20"/>
                <w:lang w:eastAsia="nl-NL"/>
              </w:rPr>
              <w:t xml:space="preserve">, </w:t>
            </w:r>
            <w:r>
              <w:rPr>
                <w:rFonts w:ascii="Verdana" w:hAnsi="Verdana"/>
                <w:sz w:val="20"/>
                <w:szCs w:val="20"/>
                <w:lang w:eastAsia="nl-NL"/>
              </w:rPr>
              <w:t xml:space="preserve">we beoordelen maar”. Nou dat vind ik wel een knelpunt. </w:t>
            </w:r>
          </w:p>
          <w:p w14:paraId="6A5A6027" w14:textId="77777777" w:rsidR="001F7E09" w:rsidRDefault="008C67C6" w:rsidP="00E6749E">
            <w:pPr>
              <w:pStyle w:val="Geenafstand"/>
              <w:spacing w:line="360" w:lineRule="auto"/>
              <w:rPr>
                <w:rFonts w:ascii="Verdana" w:hAnsi="Verdana"/>
                <w:sz w:val="20"/>
                <w:szCs w:val="20"/>
                <w:lang w:eastAsia="nl-NL"/>
              </w:rPr>
            </w:pPr>
            <w:r>
              <w:rPr>
                <w:rFonts w:ascii="Verdana" w:hAnsi="Verdana"/>
                <w:sz w:val="20"/>
                <w:szCs w:val="20"/>
                <w:lang w:eastAsia="nl-NL"/>
              </w:rPr>
              <w:t>Ja</w:t>
            </w:r>
            <w:r w:rsidR="00B55FCE">
              <w:rPr>
                <w:rFonts w:ascii="Verdana" w:hAnsi="Verdana"/>
                <w:sz w:val="20"/>
                <w:szCs w:val="20"/>
                <w:lang w:eastAsia="nl-NL"/>
              </w:rPr>
              <w:t xml:space="preserve"> e</w:t>
            </w:r>
            <w:r>
              <w:rPr>
                <w:rFonts w:ascii="Verdana" w:hAnsi="Verdana"/>
                <w:sz w:val="20"/>
                <w:szCs w:val="20"/>
                <w:lang w:eastAsia="nl-NL"/>
              </w:rPr>
              <w:t xml:space="preserve">n uh even kijken. Zijn er ook succesfactoren in de pilot waar te nemen voor de gemeente? </w:t>
            </w:r>
          </w:p>
          <w:p w14:paraId="6A5A6028" w14:textId="77777777" w:rsidR="008C67C6" w:rsidRDefault="008C67C6" w:rsidP="00E6749E">
            <w:pPr>
              <w:pStyle w:val="Geenafstand"/>
              <w:spacing w:line="360" w:lineRule="auto"/>
              <w:rPr>
                <w:rFonts w:ascii="Verdana" w:hAnsi="Verdana"/>
                <w:sz w:val="20"/>
                <w:szCs w:val="20"/>
                <w:lang w:eastAsia="nl-NL"/>
              </w:rPr>
            </w:pPr>
            <w:r>
              <w:rPr>
                <w:rFonts w:ascii="Verdana" w:hAnsi="Verdana"/>
                <w:sz w:val="20"/>
                <w:szCs w:val="20"/>
                <w:lang w:eastAsia="nl-NL"/>
              </w:rPr>
              <w:t>Ja, wij zijn zelf door die pilot, als we het over vergunningen</w:t>
            </w:r>
            <w:r w:rsidR="00A32D24">
              <w:rPr>
                <w:rFonts w:ascii="Verdana" w:hAnsi="Verdana"/>
                <w:sz w:val="20"/>
                <w:szCs w:val="20"/>
                <w:lang w:eastAsia="nl-NL"/>
              </w:rPr>
              <w:t xml:space="preserve"> hebben</w:t>
            </w:r>
            <w:r>
              <w:rPr>
                <w:rFonts w:ascii="Verdana" w:hAnsi="Verdana"/>
                <w:sz w:val="20"/>
                <w:szCs w:val="20"/>
                <w:lang w:eastAsia="nl-NL"/>
              </w:rPr>
              <w:t>. We hebben in ieder geval gerealiseerd dat er één ingang is en geen</w:t>
            </w:r>
            <w:r w:rsidR="00B55FCE">
              <w:rPr>
                <w:rFonts w:ascii="Verdana" w:hAnsi="Verdana"/>
                <w:sz w:val="20"/>
                <w:szCs w:val="20"/>
                <w:lang w:eastAsia="nl-NL"/>
              </w:rPr>
              <w:t>:</w:t>
            </w:r>
            <w:r w:rsidR="00E12225">
              <w:rPr>
                <w:rFonts w:ascii="Verdana" w:hAnsi="Verdana"/>
                <w:sz w:val="20"/>
                <w:szCs w:val="20"/>
                <w:lang w:eastAsia="nl-NL"/>
              </w:rPr>
              <w:t xml:space="preserve"> </w:t>
            </w:r>
            <w:r w:rsidR="00B55FCE">
              <w:rPr>
                <w:rFonts w:ascii="Verdana" w:hAnsi="Verdana"/>
                <w:sz w:val="20"/>
                <w:szCs w:val="20"/>
                <w:lang w:eastAsia="nl-NL"/>
              </w:rPr>
              <w:t>“W</w:t>
            </w:r>
            <w:r>
              <w:rPr>
                <w:rFonts w:ascii="Verdana" w:hAnsi="Verdana"/>
                <w:sz w:val="20"/>
                <w:szCs w:val="20"/>
                <w:lang w:eastAsia="nl-NL"/>
              </w:rPr>
              <w:t>at had ik er toen geteld?</w:t>
            </w:r>
            <w:r w:rsidR="00B55FCE">
              <w:rPr>
                <w:rFonts w:ascii="Verdana" w:hAnsi="Verdana"/>
                <w:sz w:val="20"/>
                <w:szCs w:val="20"/>
                <w:lang w:eastAsia="nl-NL"/>
              </w:rPr>
              <w:t>”</w:t>
            </w:r>
            <w:r w:rsidR="00B34DB4">
              <w:rPr>
                <w:rFonts w:ascii="Verdana" w:hAnsi="Verdana"/>
                <w:sz w:val="20"/>
                <w:szCs w:val="20"/>
                <w:lang w:eastAsia="nl-NL"/>
              </w:rPr>
              <w:t xml:space="preserve"> 24.</w:t>
            </w:r>
          </w:p>
          <w:p w14:paraId="6A5A6029" w14:textId="77777777" w:rsidR="008C67C6" w:rsidRDefault="008C67C6" w:rsidP="00E6749E">
            <w:pPr>
              <w:pStyle w:val="Geenafstand"/>
              <w:spacing w:line="360" w:lineRule="auto"/>
              <w:rPr>
                <w:rFonts w:ascii="Verdana" w:hAnsi="Verdana"/>
                <w:sz w:val="20"/>
                <w:szCs w:val="20"/>
                <w:lang w:eastAsia="nl-NL"/>
              </w:rPr>
            </w:pPr>
            <w:r>
              <w:rPr>
                <w:rFonts w:ascii="Verdana" w:hAnsi="Verdana"/>
                <w:sz w:val="20"/>
                <w:szCs w:val="20"/>
                <w:lang w:eastAsia="nl-NL"/>
              </w:rPr>
              <w:t>Zo.</w:t>
            </w:r>
          </w:p>
          <w:p w14:paraId="6A5A602A" w14:textId="77777777" w:rsidR="008C67C6" w:rsidRDefault="008C67C6" w:rsidP="00E6749E">
            <w:pPr>
              <w:pStyle w:val="Geenafstand"/>
              <w:spacing w:line="360" w:lineRule="auto"/>
              <w:rPr>
                <w:rFonts w:ascii="Verdana" w:hAnsi="Verdana"/>
                <w:sz w:val="20"/>
                <w:szCs w:val="20"/>
                <w:lang w:eastAsia="nl-NL"/>
              </w:rPr>
            </w:pPr>
            <w:r>
              <w:rPr>
                <w:rFonts w:ascii="Verdana" w:hAnsi="Verdana"/>
                <w:sz w:val="20"/>
                <w:szCs w:val="20"/>
                <w:lang w:eastAsia="nl-NL"/>
              </w:rPr>
              <w:t>Waardoor je geen overzicht hebt over welke initiatieven er allemaal</w:t>
            </w:r>
            <w:r w:rsidR="00B55FCE">
              <w:rPr>
                <w:rFonts w:ascii="Verdana" w:hAnsi="Verdana"/>
                <w:sz w:val="20"/>
                <w:szCs w:val="20"/>
                <w:lang w:eastAsia="nl-NL"/>
              </w:rPr>
              <w:t xml:space="preserve"> lopen e</w:t>
            </w:r>
            <w:r>
              <w:rPr>
                <w:rFonts w:ascii="Verdana" w:hAnsi="Verdana"/>
                <w:sz w:val="20"/>
                <w:szCs w:val="20"/>
                <w:lang w:eastAsia="nl-NL"/>
              </w:rPr>
              <w:t xml:space="preserve">n dat is nu, dat is nu wel bekend. </w:t>
            </w:r>
          </w:p>
          <w:p w14:paraId="6A5A602B" w14:textId="77777777" w:rsidR="008C67C6" w:rsidRDefault="008C67C6" w:rsidP="00E6749E">
            <w:pPr>
              <w:pStyle w:val="Geenafstand"/>
              <w:spacing w:line="360" w:lineRule="auto"/>
              <w:rPr>
                <w:rFonts w:ascii="Verdana" w:hAnsi="Verdana"/>
                <w:sz w:val="20"/>
                <w:szCs w:val="20"/>
                <w:lang w:eastAsia="nl-NL"/>
              </w:rPr>
            </w:pPr>
            <w:r>
              <w:rPr>
                <w:rFonts w:ascii="Verdana" w:hAnsi="Verdana"/>
                <w:sz w:val="20"/>
                <w:szCs w:val="20"/>
                <w:lang w:eastAsia="nl-NL"/>
              </w:rPr>
              <w:t>Dat het eigenlijk gewoon gebundeld wordt tot een eigenlijk, als ik het goed begrijp?</w:t>
            </w:r>
          </w:p>
          <w:p w14:paraId="6A5A602C" w14:textId="77777777" w:rsidR="008C67C6" w:rsidRDefault="008C67C6"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Ja, dat komt in één ingang binnen en daar </w:t>
            </w:r>
            <w:r w:rsidR="00B55FCE">
              <w:rPr>
                <w:rFonts w:ascii="Verdana" w:hAnsi="Verdana"/>
                <w:sz w:val="20"/>
                <w:szCs w:val="20"/>
                <w:lang w:eastAsia="nl-NL"/>
              </w:rPr>
              <w:t>wordt ook de</w:t>
            </w:r>
            <w:r>
              <w:rPr>
                <w:rFonts w:ascii="Verdana" w:hAnsi="Verdana"/>
                <w:sz w:val="20"/>
                <w:szCs w:val="20"/>
                <w:lang w:eastAsia="nl-NL"/>
              </w:rPr>
              <w:t xml:space="preserve"> prioritering gedaan. </w:t>
            </w:r>
          </w:p>
          <w:p w14:paraId="6A5A602D" w14:textId="77777777" w:rsidR="008C67C6" w:rsidRDefault="008C67C6" w:rsidP="00E6749E">
            <w:pPr>
              <w:pStyle w:val="Geenafstand"/>
              <w:spacing w:line="360" w:lineRule="auto"/>
              <w:rPr>
                <w:rFonts w:ascii="Verdana" w:hAnsi="Verdana"/>
                <w:sz w:val="20"/>
                <w:szCs w:val="20"/>
                <w:lang w:eastAsia="nl-NL"/>
              </w:rPr>
            </w:pPr>
            <w:r>
              <w:rPr>
                <w:rFonts w:ascii="Verdana" w:hAnsi="Verdana"/>
                <w:sz w:val="20"/>
                <w:szCs w:val="20"/>
                <w:lang w:eastAsia="nl-NL"/>
              </w:rPr>
              <w:t>Oké.</w:t>
            </w:r>
          </w:p>
          <w:p w14:paraId="6A5A602E" w14:textId="77777777" w:rsidR="008C67C6" w:rsidRDefault="008C67C6" w:rsidP="00E6749E">
            <w:pPr>
              <w:pStyle w:val="Geenafstand"/>
              <w:spacing w:line="360" w:lineRule="auto"/>
              <w:rPr>
                <w:rFonts w:ascii="Verdana" w:hAnsi="Verdana"/>
                <w:sz w:val="20"/>
                <w:szCs w:val="20"/>
                <w:lang w:eastAsia="nl-NL"/>
              </w:rPr>
            </w:pPr>
            <w:r>
              <w:rPr>
                <w:rFonts w:ascii="Verdana" w:hAnsi="Verdana"/>
                <w:sz w:val="20"/>
                <w:szCs w:val="20"/>
                <w:lang w:eastAsia="nl-NL"/>
              </w:rPr>
              <w:t>Dus eh...</w:t>
            </w:r>
          </w:p>
          <w:p w14:paraId="6A5A602F" w14:textId="77777777" w:rsidR="008C67C6" w:rsidRDefault="008C67C6" w:rsidP="00E6749E">
            <w:pPr>
              <w:pStyle w:val="Geenafstand"/>
              <w:spacing w:line="360" w:lineRule="auto"/>
              <w:rPr>
                <w:rFonts w:ascii="Verdana" w:hAnsi="Verdana"/>
                <w:sz w:val="20"/>
                <w:szCs w:val="20"/>
                <w:lang w:eastAsia="nl-NL"/>
              </w:rPr>
            </w:pPr>
            <w:r>
              <w:rPr>
                <w:rFonts w:ascii="Verdana" w:hAnsi="Verdana"/>
                <w:sz w:val="20"/>
                <w:szCs w:val="20"/>
                <w:lang w:eastAsia="nl-NL"/>
              </w:rPr>
              <w:lastRenderedPageBreak/>
              <w:t>Dus de hoogste aanvraag die eigenlijk het belangrijkst zijn, worden eerst behandelt? En dan...</w:t>
            </w:r>
          </w:p>
          <w:p w14:paraId="6A5A6030" w14:textId="77777777" w:rsidR="008C67C6" w:rsidRDefault="008C67C6"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Nou ja, dat zit niet helemaal zo in mekaar. </w:t>
            </w:r>
          </w:p>
          <w:p w14:paraId="6A5A6031" w14:textId="77777777" w:rsidR="008C67C6" w:rsidRDefault="008C67C6"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Ja. </w:t>
            </w:r>
          </w:p>
          <w:p w14:paraId="6A5A6032" w14:textId="77777777" w:rsidR="008C67C6" w:rsidRDefault="008C67C6" w:rsidP="00E6749E">
            <w:pPr>
              <w:pStyle w:val="Geenafstand"/>
              <w:spacing w:line="360" w:lineRule="auto"/>
              <w:rPr>
                <w:rFonts w:ascii="Verdana" w:hAnsi="Verdana"/>
                <w:sz w:val="20"/>
                <w:szCs w:val="20"/>
                <w:lang w:eastAsia="nl-NL"/>
              </w:rPr>
            </w:pPr>
            <w:r>
              <w:rPr>
                <w:rFonts w:ascii="Verdana" w:hAnsi="Verdana"/>
                <w:sz w:val="20"/>
                <w:szCs w:val="20"/>
                <w:lang w:eastAsia="nl-NL"/>
              </w:rPr>
              <w:t>Dan zou het een beetje</w:t>
            </w:r>
            <w:r w:rsidR="00B55FCE">
              <w:rPr>
                <w:rFonts w:ascii="Verdana" w:hAnsi="Verdana"/>
                <w:sz w:val="20"/>
                <w:szCs w:val="20"/>
                <w:lang w:eastAsia="nl-NL"/>
              </w:rPr>
              <w:t>:</w:t>
            </w:r>
            <w:r w:rsidR="00E12225">
              <w:rPr>
                <w:rFonts w:ascii="Verdana" w:hAnsi="Verdana"/>
                <w:sz w:val="20"/>
                <w:szCs w:val="20"/>
                <w:lang w:eastAsia="nl-NL"/>
              </w:rPr>
              <w:t xml:space="preserve"> </w:t>
            </w:r>
            <w:r w:rsidR="00B55FCE">
              <w:rPr>
                <w:rFonts w:ascii="Verdana" w:hAnsi="Verdana"/>
                <w:sz w:val="20"/>
                <w:szCs w:val="20"/>
                <w:lang w:eastAsia="nl-NL"/>
              </w:rPr>
              <w:t>“W</w:t>
            </w:r>
            <w:r>
              <w:rPr>
                <w:rFonts w:ascii="Verdana" w:hAnsi="Verdana"/>
                <w:sz w:val="20"/>
                <w:szCs w:val="20"/>
                <w:lang w:eastAsia="nl-NL"/>
              </w:rPr>
              <w:t>ie het eerste maalt...</w:t>
            </w:r>
            <w:r w:rsidR="00B55FCE">
              <w:rPr>
                <w:rFonts w:ascii="Verdana" w:hAnsi="Verdana"/>
                <w:sz w:val="20"/>
                <w:szCs w:val="20"/>
                <w:lang w:eastAsia="nl-NL"/>
              </w:rPr>
              <w:t>”,</w:t>
            </w:r>
            <w:r>
              <w:rPr>
                <w:rFonts w:ascii="Verdana" w:hAnsi="Verdana"/>
                <w:sz w:val="20"/>
                <w:szCs w:val="20"/>
                <w:lang w:eastAsia="nl-NL"/>
              </w:rPr>
              <w:t xml:space="preserve"> die zit er niet in, maar wel bij elk initiatief wordt gekeken aan de voorkant </w:t>
            </w:r>
            <w:r w:rsidR="00B55FCE">
              <w:rPr>
                <w:rFonts w:ascii="Verdana" w:hAnsi="Verdana"/>
                <w:sz w:val="20"/>
                <w:szCs w:val="20"/>
                <w:lang w:eastAsia="nl-NL"/>
              </w:rPr>
              <w:t xml:space="preserve">... </w:t>
            </w:r>
            <w:r>
              <w:rPr>
                <w:rFonts w:ascii="Verdana" w:hAnsi="Verdana"/>
                <w:sz w:val="20"/>
                <w:szCs w:val="20"/>
                <w:lang w:eastAsia="nl-NL"/>
              </w:rPr>
              <w:t xml:space="preserve">of we iets kunnen doen. </w:t>
            </w:r>
          </w:p>
          <w:p w14:paraId="6A5A6033" w14:textId="77777777" w:rsidR="008C67C6" w:rsidRDefault="008C67C6" w:rsidP="00E6749E">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034" w14:textId="77777777" w:rsidR="008C67C6" w:rsidRDefault="008C67C6"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Normaal werd dat aan de achterkant gedaan, want </w:t>
            </w:r>
            <w:r w:rsidR="00B55FCE">
              <w:rPr>
                <w:rFonts w:ascii="Verdana" w:hAnsi="Verdana"/>
                <w:sz w:val="20"/>
                <w:szCs w:val="20"/>
                <w:lang w:eastAsia="nl-NL"/>
              </w:rPr>
              <w:t xml:space="preserve">het </w:t>
            </w:r>
            <w:r>
              <w:rPr>
                <w:rFonts w:ascii="Verdana" w:hAnsi="Verdana"/>
                <w:sz w:val="20"/>
                <w:szCs w:val="20"/>
                <w:lang w:eastAsia="nl-NL"/>
              </w:rPr>
              <w:t xml:space="preserve">hele ambtenarenapparaat had uh </w:t>
            </w:r>
            <w:r w:rsidR="00B55FCE">
              <w:rPr>
                <w:rFonts w:ascii="Verdana" w:hAnsi="Verdana"/>
                <w:sz w:val="20"/>
                <w:szCs w:val="20"/>
                <w:lang w:eastAsia="nl-NL"/>
              </w:rPr>
              <w:t xml:space="preserve">... </w:t>
            </w:r>
            <w:r>
              <w:rPr>
                <w:rFonts w:ascii="Verdana" w:hAnsi="Verdana"/>
                <w:sz w:val="20"/>
                <w:szCs w:val="20"/>
                <w:lang w:eastAsia="nl-NL"/>
              </w:rPr>
              <w:t>was helemaal inwerking geweest en ze zeiden aan het eind</w:t>
            </w:r>
            <w:r w:rsidR="00A32D24">
              <w:rPr>
                <w:rFonts w:ascii="Verdana" w:hAnsi="Verdana"/>
                <w:sz w:val="20"/>
                <w:szCs w:val="20"/>
                <w:lang w:eastAsia="nl-NL"/>
              </w:rPr>
              <w:t xml:space="preserve"> …</w:t>
            </w:r>
            <w:r w:rsidR="00B55FCE">
              <w:rPr>
                <w:rFonts w:ascii="Verdana" w:hAnsi="Verdana"/>
                <w:sz w:val="20"/>
                <w:szCs w:val="20"/>
                <w:lang w:eastAsia="nl-NL"/>
              </w:rPr>
              <w:t xml:space="preserve"> u</w:t>
            </w:r>
            <w:r>
              <w:rPr>
                <w:rFonts w:ascii="Verdana" w:hAnsi="Verdana"/>
                <w:sz w:val="20"/>
                <w:szCs w:val="20"/>
                <w:lang w:eastAsia="nl-NL"/>
              </w:rPr>
              <w:t>hm zei de Raad of het College van</w:t>
            </w:r>
            <w:r w:rsidR="00A32D24">
              <w:rPr>
                <w:rFonts w:ascii="Verdana" w:hAnsi="Verdana"/>
                <w:sz w:val="20"/>
                <w:szCs w:val="20"/>
                <w:lang w:eastAsia="nl-NL"/>
              </w:rPr>
              <w:t>: “N</w:t>
            </w:r>
            <w:r>
              <w:rPr>
                <w:rFonts w:ascii="Verdana" w:hAnsi="Verdana"/>
                <w:sz w:val="20"/>
                <w:szCs w:val="20"/>
                <w:lang w:eastAsia="nl-NL"/>
              </w:rPr>
              <w:t>ou ja we doen het toch niet</w:t>
            </w:r>
            <w:r w:rsidR="00A32D24">
              <w:rPr>
                <w:rFonts w:ascii="Verdana" w:hAnsi="Verdana"/>
                <w:sz w:val="20"/>
                <w:szCs w:val="20"/>
                <w:lang w:eastAsia="nl-NL"/>
              </w:rPr>
              <w:t>”</w:t>
            </w:r>
            <w:r>
              <w:rPr>
                <w:rFonts w:ascii="Verdana" w:hAnsi="Verdana"/>
                <w:sz w:val="20"/>
                <w:szCs w:val="20"/>
                <w:lang w:eastAsia="nl-NL"/>
              </w:rPr>
              <w:t xml:space="preserve">. </w:t>
            </w:r>
          </w:p>
          <w:p w14:paraId="6A5A6035" w14:textId="77777777" w:rsidR="008C67C6" w:rsidRDefault="008C67C6" w:rsidP="00E6749E">
            <w:pPr>
              <w:pStyle w:val="Geenafstand"/>
              <w:spacing w:line="360" w:lineRule="auto"/>
              <w:rPr>
                <w:rFonts w:ascii="Verdana" w:hAnsi="Verdana"/>
                <w:sz w:val="20"/>
                <w:szCs w:val="20"/>
                <w:lang w:eastAsia="nl-NL"/>
              </w:rPr>
            </w:pPr>
            <w:r>
              <w:rPr>
                <w:rFonts w:ascii="Verdana" w:hAnsi="Verdana"/>
                <w:sz w:val="20"/>
                <w:szCs w:val="20"/>
                <w:lang w:eastAsia="nl-NL"/>
              </w:rPr>
              <w:t>Oké, haha.</w:t>
            </w:r>
          </w:p>
          <w:p w14:paraId="6A5A6036" w14:textId="77777777" w:rsidR="008C67C6" w:rsidRDefault="008C67C6"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Dat zit nu helemaal aan de voorkant. </w:t>
            </w:r>
          </w:p>
          <w:p w14:paraId="6A5A6037" w14:textId="77777777" w:rsidR="008C67C6" w:rsidRDefault="00A32D24" w:rsidP="00E6749E">
            <w:pPr>
              <w:pStyle w:val="Geenafstand"/>
              <w:spacing w:line="360" w:lineRule="auto"/>
              <w:rPr>
                <w:rFonts w:ascii="Verdana" w:hAnsi="Verdana"/>
                <w:sz w:val="20"/>
                <w:szCs w:val="20"/>
                <w:lang w:eastAsia="nl-NL"/>
              </w:rPr>
            </w:pPr>
            <w:r>
              <w:rPr>
                <w:rFonts w:ascii="Verdana" w:hAnsi="Verdana"/>
                <w:sz w:val="20"/>
                <w:szCs w:val="20"/>
                <w:lang w:eastAsia="nl-NL"/>
              </w:rPr>
              <w:t>Oké</w:t>
            </w:r>
            <w:r w:rsidR="008C67C6">
              <w:rPr>
                <w:rFonts w:ascii="Verdana" w:hAnsi="Verdana"/>
                <w:sz w:val="20"/>
                <w:szCs w:val="20"/>
                <w:lang w:eastAsia="nl-NL"/>
              </w:rPr>
              <w:t xml:space="preserve"> en uh </w:t>
            </w:r>
            <w:r w:rsidR="00E83C2B">
              <w:rPr>
                <w:rFonts w:ascii="Verdana" w:hAnsi="Verdana"/>
                <w:sz w:val="20"/>
                <w:szCs w:val="20"/>
                <w:lang w:eastAsia="nl-NL"/>
              </w:rPr>
              <w:t>effe</w:t>
            </w:r>
            <w:r w:rsidR="008C67C6">
              <w:rPr>
                <w:rFonts w:ascii="Verdana" w:hAnsi="Verdana"/>
                <w:sz w:val="20"/>
                <w:szCs w:val="20"/>
                <w:lang w:eastAsia="nl-NL"/>
              </w:rPr>
              <w:t xml:space="preserve"> kijken. </w:t>
            </w:r>
            <w:r w:rsidR="00B55FCE">
              <w:rPr>
                <w:rFonts w:ascii="Verdana" w:hAnsi="Verdana"/>
                <w:sz w:val="20"/>
                <w:szCs w:val="20"/>
                <w:lang w:eastAsia="nl-NL"/>
              </w:rPr>
              <w:t>Weet</w:t>
            </w:r>
            <w:r w:rsidR="008C67C6">
              <w:rPr>
                <w:rFonts w:ascii="Verdana" w:hAnsi="Verdana"/>
                <w:sz w:val="20"/>
                <w:szCs w:val="20"/>
                <w:lang w:eastAsia="nl-NL"/>
              </w:rPr>
              <w:t xml:space="preserve"> u misschien ook tegen welke knelpunten </w:t>
            </w:r>
            <w:r w:rsidR="00D459ED">
              <w:rPr>
                <w:rFonts w:ascii="Verdana" w:hAnsi="Verdana"/>
                <w:sz w:val="20"/>
                <w:szCs w:val="20"/>
                <w:lang w:eastAsia="nl-NL"/>
              </w:rPr>
              <w:t xml:space="preserve">het waterschap gaat aanlopen, gezien de ervaringen die u hier heeft opgedaan? </w:t>
            </w:r>
          </w:p>
          <w:p w14:paraId="6A5A6038" w14:textId="77777777" w:rsidR="00D459ED" w:rsidRDefault="00D459ED"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Ja, misschien zijn dat wel een beetje dezelfde. Uhm dat ook het waterschap </w:t>
            </w:r>
            <w:r w:rsidR="00A32D24">
              <w:rPr>
                <w:rFonts w:ascii="Verdana" w:hAnsi="Verdana"/>
                <w:sz w:val="20"/>
                <w:szCs w:val="20"/>
                <w:lang w:eastAsia="nl-NL"/>
              </w:rPr>
              <w:t xml:space="preserve">… </w:t>
            </w:r>
            <w:r>
              <w:rPr>
                <w:rFonts w:ascii="Verdana" w:hAnsi="Verdana"/>
                <w:sz w:val="20"/>
                <w:szCs w:val="20"/>
                <w:lang w:eastAsia="nl-NL"/>
              </w:rPr>
              <w:t xml:space="preserve">ook wel verticaal is georganiseerd, dus allemaal hokjes zijn. Denk ik. Vermoed ik. En uh ... uhm en het uitzoeken van: ”Hoe moeten we dat doen?” </w:t>
            </w:r>
          </w:p>
          <w:p w14:paraId="6A5A6039" w14:textId="77777777" w:rsidR="00D459ED" w:rsidRDefault="00D459ED" w:rsidP="00E6749E">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03A" w14:textId="77777777" w:rsidR="00D459ED" w:rsidRDefault="00D459ED"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Ja, dat is best wel lastig. </w:t>
            </w:r>
          </w:p>
          <w:p w14:paraId="6A5A603B" w14:textId="77777777" w:rsidR="00D459ED" w:rsidRDefault="00D459ED" w:rsidP="00E6749E">
            <w:pPr>
              <w:pStyle w:val="Geenafstand"/>
              <w:spacing w:line="360" w:lineRule="auto"/>
              <w:rPr>
                <w:rFonts w:ascii="Verdana" w:hAnsi="Verdana"/>
                <w:sz w:val="20"/>
                <w:szCs w:val="20"/>
                <w:lang w:eastAsia="nl-NL"/>
              </w:rPr>
            </w:pPr>
            <w:r>
              <w:rPr>
                <w:rFonts w:ascii="Verdana" w:hAnsi="Verdana"/>
                <w:sz w:val="20"/>
                <w:szCs w:val="20"/>
                <w:lang w:eastAsia="nl-NL"/>
              </w:rPr>
              <w:t>Ja, die inrichting ervan eigenlijk.</w:t>
            </w:r>
          </w:p>
          <w:p w14:paraId="6A5A603C" w14:textId="77777777" w:rsidR="00D459ED" w:rsidRDefault="00A32D24" w:rsidP="00E6749E">
            <w:pPr>
              <w:pStyle w:val="Geenafstand"/>
              <w:spacing w:line="360" w:lineRule="auto"/>
              <w:rPr>
                <w:rFonts w:ascii="Verdana" w:hAnsi="Verdana"/>
                <w:sz w:val="20"/>
                <w:szCs w:val="20"/>
                <w:lang w:eastAsia="nl-NL"/>
              </w:rPr>
            </w:pPr>
            <w:r>
              <w:rPr>
                <w:rFonts w:ascii="Verdana" w:hAnsi="Verdana"/>
                <w:sz w:val="20"/>
                <w:szCs w:val="20"/>
                <w:lang w:eastAsia="nl-NL"/>
              </w:rPr>
              <w:t>Ja en wat is mijn positie?</w:t>
            </w:r>
            <w:r w:rsidR="00D459ED">
              <w:rPr>
                <w:rFonts w:ascii="Verdana" w:hAnsi="Verdana"/>
                <w:sz w:val="20"/>
                <w:szCs w:val="20"/>
                <w:lang w:eastAsia="nl-NL"/>
              </w:rPr>
              <w:t xml:space="preserve"> Ja...</w:t>
            </w:r>
          </w:p>
          <w:p w14:paraId="6A5A603D" w14:textId="77777777" w:rsidR="00D459ED" w:rsidRDefault="00D459ED" w:rsidP="00E6749E">
            <w:pPr>
              <w:pStyle w:val="Geenafstand"/>
              <w:spacing w:line="360" w:lineRule="auto"/>
              <w:rPr>
                <w:rFonts w:ascii="Verdana" w:hAnsi="Verdana"/>
                <w:sz w:val="20"/>
                <w:szCs w:val="20"/>
                <w:lang w:eastAsia="nl-NL"/>
              </w:rPr>
            </w:pPr>
            <w:r>
              <w:rPr>
                <w:rFonts w:ascii="Verdana" w:hAnsi="Verdana"/>
                <w:sz w:val="20"/>
                <w:szCs w:val="20"/>
                <w:lang w:eastAsia="nl-NL"/>
              </w:rPr>
              <w:t>Wat er intern eigenlijk gaat veranderen, als ik het een beetje goed begrijp?</w:t>
            </w:r>
          </w:p>
          <w:p w14:paraId="6A5A603E" w14:textId="77777777" w:rsidR="00D459ED" w:rsidRDefault="00D459ED" w:rsidP="00E6749E">
            <w:pPr>
              <w:pStyle w:val="Geenafstand"/>
              <w:spacing w:line="360" w:lineRule="auto"/>
              <w:rPr>
                <w:rFonts w:ascii="Verdana" w:hAnsi="Verdana"/>
                <w:sz w:val="20"/>
                <w:szCs w:val="20"/>
                <w:lang w:eastAsia="nl-NL"/>
              </w:rPr>
            </w:pPr>
            <w:r>
              <w:rPr>
                <w:rFonts w:ascii="Verdana" w:hAnsi="Verdana"/>
                <w:sz w:val="20"/>
                <w:szCs w:val="20"/>
                <w:lang w:eastAsia="nl-NL"/>
              </w:rPr>
              <w:t>Jazeker, maar dat vind ik eigenlijk niet een knelpunt. Mijn ervaring is dat iedereen eigenlijk wel heel graag wil. Voorheen zijn we als overheid gewend om te toetsen. Iemand komt iets</w:t>
            </w:r>
            <w:r w:rsidR="00A32D24">
              <w:rPr>
                <w:rFonts w:ascii="Verdana" w:hAnsi="Verdana"/>
                <w:sz w:val="20"/>
                <w:szCs w:val="20"/>
                <w:lang w:eastAsia="nl-NL"/>
              </w:rPr>
              <w:t xml:space="preserve"> ... </w:t>
            </w:r>
            <w:r>
              <w:rPr>
                <w:rFonts w:ascii="Verdana" w:hAnsi="Verdana"/>
                <w:sz w:val="20"/>
                <w:szCs w:val="20"/>
                <w:lang w:eastAsia="nl-NL"/>
              </w:rPr>
              <w:t>we hebben onze regeltjes en een chatboxje. Ja, als je ... dan had je ‘ja’ of ‘nee’. Nu zijn we echt verplicht, om ook te gaan kijken van wat is nou de bedoeling achter de vraag, achter</w:t>
            </w:r>
            <w:r w:rsidR="005B156B">
              <w:rPr>
                <w:rFonts w:ascii="Verdana" w:hAnsi="Verdana"/>
                <w:sz w:val="20"/>
                <w:szCs w:val="20"/>
                <w:lang w:eastAsia="nl-NL"/>
              </w:rPr>
              <w:t xml:space="preserve"> het</w:t>
            </w:r>
            <w:r>
              <w:rPr>
                <w:rFonts w:ascii="Verdana" w:hAnsi="Verdana"/>
                <w:sz w:val="20"/>
                <w:szCs w:val="20"/>
                <w:lang w:eastAsia="nl-NL"/>
              </w:rPr>
              <w:t xml:space="preserve"> initiatief. Om te kijken hoe maken we het mogelijk in plaats van: </w:t>
            </w:r>
            <w:r w:rsidR="005B156B">
              <w:rPr>
                <w:rFonts w:ascii="Verdana" w:hAnsi="Verdana"/>
                <w:sz w:val="20"/>
                <w:szCs w:val="20"/>
                <w:lang w:eastAsia="nl-NL"/>
              </w:rPr>
              <w:t>“W</w:t>
            </w:r>
            <w:r>
              <w:rPr>
                <w:rFonts w:ascii="Verdana" w:hAnsi="Verdana"/>
                <w:sz w:val="20"/>
                <w:szCs w:val="20"/>
                <w:lang w:eastAsia="nl-NL"/>
              </w:rPr>
              <w:t>aarom is het niet mogelijk?</w:t>
            </w:r>
            <w:r w:rsidR="005B156B">
              <w:rPr>
                <w:rFonts w:ascii="Verdana" w:hAnsi="Verdana"/>
                <w:sz w:val="20"/>
                <w:szCs w:val="20"/>
                <w:lang w:eastAsia="nl-NL"/>
              </w:rPr>
              <w:t>”</w:t>
            </w:r>
          </w:p>
          <w:p w14:paraId="6A5A603F" w14:textId="77777777" w:rsidR="00D459ED" w:rsidRDefault="00D459ED" w:rsidP="00E6749E">
            <w:pPr>
              <w:pStyle w:val="Geenafstand"/>
              <w:spacing w:line="360" w:lineRule="auto"/>
              <w:rPr>
                <w:rFonts w:ascii="Verdana" w:hAnsi="Verdana"/>
                <w:sz w:val="20"/>
                <w:szCs w:val="20"/>
                <w:lang w:eastAsia="nl-NL"/>
              </w:rPr>
            </w:pPr>
            <w:r>
              <w:rPr>
                <w:rFonts w:ascii="Verdana" w:hAnsi="Verdana"/>
                <w:sz w:val="20"/>
                <w:szCs w:val="20"/>
                <w:lang w:eastAsia="nl-NL"/>
              </w:rPr>
              <w:t>Ja, en uhm: “Heeft u al enig idee wat de succesfactoren zijn?” U gaf al aan dat het ongeveer hetzelfde zou zijn, maar zijn er ook bepaalde delen die ....</w:t>
            </w:r>
          </w:p>
          <w:p w14:paraId="6A5A6040" w14:textId="77777777" w:rsidR="00D459ED" w:rsidRDefault="00D459ED" w:rsidP="00E6749E">
            <w:pPr>
              <w:pStyle w:val="Geenafstand"/>
              <w:spacing w:line="360" w:lineRule="auto"/>
              <w:rPr>
                <w:rFonts w:ascii="Verdana" w:hAnsi="Verdana"/>
                <w:sz w:val="20"/>
                <w:szCs w:val="20"/>
                <w:lang w:eastAsia="nl-NL"/>
              </w:rPr>
            </w:pPr>
            <w:r>
              <w:rPr>
                <w:rFonts w:ascii="Verdana" w:hAnsi="Verdana"/>
                <w:sz w:val="20"/>
                <w:szCs w:val="20"/>
                <w:lang w:eastAsia="nl-NL"/>
              </w:rPr>
              <w:t>Nou ja, ik denk dat de succesfactoren voor waterschappen...</w:t>
            </w:r>
          </w:p>
          <w:p w14:paraId="6A5A6041" w14:textId="77777777" w:rsidR="00D459ED" w:rsidRDefault="00D459ED" w:rsidP="00E6749E">
            <w:pPr>
              <w:pStyle w:val="Geenafstand"/>
              <w:spacing w:line="360" w:lineRule="auto"/>
              <w:rPr>
                <w:rFonts w:ascii="Verdana" w:hAnsi="Verdana"/>
                <w:sz w:val="20"/>
                <w:szCs w:val="20"/>
                <w:lang w:eastAsia="nl-NL"/>
              </w:rPr>
            </w:pPr>
            <w:r>
              <w:rPr>
                <w:rFonts w:ascii="Verdana" w:hAnsi="Verdana"/>
                <w:sz w:val="20"/>
                <w:szCs w:val="20"/>
                <w:lang w:eastAsia="nl-NL"/>
              </w:rPr>
              <w:t>Ja, voor de ... uit de pilot.</w:t>
            </w:r>
          </w:p>
          <w:p w14:paraId="6A5A6042" w14:textId="77777777" w:rsidR="00D459ED" w:rsidRDefault="00D459ED"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Ja, uit de pilot. Ik denk dat ze juist </w:t>
            </w:r>
            <w:r w:rsidR="005B156B">
              <w:rPr>
                <w:rFonts w:ascii="Verdana" w:hAnsi="Verdana"/>
                <w:sz w:val="20"/>
                <w:szCs w:val="20"/>
                <w:lang w:eastAsia="nl-NL"/>
              </w:rPr>
              <w:t xml:space="preserve">... </w:t>
            </w:r>
            <w:r>
              <w:rPr>
                <w:rFonts w:ascii="Verdana" w:hAnsi="Verdana"/>
                <w:sz w:val="20"/>
                <w:szCs w:val="20"/>
                <w:lang w:eastAsia="nl-NL"/>
              </w:rPr>
              <w:t>juist</w:t>
            </w:r>
            <w:r w:rsidR="00A32D24">
              <w:rPr>
                <w:rFonts w:ascii="Verdana" w:hAnsi="Verdana"/>
                <w:sz w:val="20"/>
                <w:szCs w:val="20"/>
                <w:lang w:eastAsia="nl-NL"/>
              </w:rPr>
              <w:t xml:space="preserve"> hun</w:t>
            </w:r>
            <w:r>
              <w:rPr>
                <w:rFonts w:ascii="Verdana" w:hAnsi="Verdana"/>
                <w:sz w:val="20"/>
                <w:szCs w:val="20"/>
                <w:lang w:eastAsia="nl-NL"/>
              </w:rPr>
              <w:t xml:space="preserve"> rol beter kunnen vor</w:t>
            </w:r>
            <w:r w:rsidR="00A32D24">
              <w:rPr>
                <w:rFonts w:ascii="Verdana" w:hAnsi="Verdana"/>
                <w:sz w:val="20"/>
                <w:szCs w:val="20"/>
                <w:lang w:eastAsia="nl-NL"/>
              </w:rPr>
              <w:t>mgeven. Dat ze precies weten uh</w:t>
            </w:r>
            <w:r>
              <w:rPr>
                <w:rFonts w:ascii="Verdana" w:hAnsi="Verdana"/>
                <w:sz w:val="20"/>
                <w:szCs w:val="20"/>
                <w:lang w:eastAsia="nl-NL"/>
              </w:rPr>
              <w:t xml:space="preserve"> waar ze van zijn. En daardoor kan je </w:t>
            </w:r>
            <w:r w:rsidR="005B156B">
              <w:rPr>
                <w:rFonts w:ascii="Verdana" w:hAnsi="Verdana"/>
                <w:sz w:val="20"/>
                <w:szCs w:val="20"/>
                <w:lang w:eastAsia="nl-NL"/>
              </w:rPr>
              <w:t>je</w:t>
            </w:r>
            <w:r>
              <w:rPr>
                <w:rFonts w:ascii="Verdana" w:hAnsi="Verdana"/>
                <w:sz w:val="20"/>
                <w:szCs w:val="20"/>
                <w:lang w:eastAsia="nl-NL"/>
              </w:rPr>
              <w:t xml:space="preserve">zelf ook goed positioneren. </w:t>
            </w:r>
          </w:p>
          <w:p w14:paraId="6A5A6043" w14:textId="77777777" w:rsidR="00D459ED" w:rsidRDefault="00D459ED" w:rsidP="00E6749E">
            <w:pPr>
              <w:pStyle w:val="Geenafstand"/>
              <w:spacing w:line="360" w:lineRule="auto"/>
              <w:rPr>
                <w:rFonts w:ascii="Verdana" w:hAnsi="Verdana"/>
                <w:sz w:val="20"/>
                <w:szCs w:val="20"/>
                <w:lang w:eastAsia="nl-NL"/>
              </w:rPr>
            </w:pPr>
            <w:r>
              <w:rPr>
                <w:rFonts w:ascii="Verdana" w:hAnsi="Verdana"/>
                <w:sz w:val="20"/>
                <w:szCs w:val="20"/>
                <w:lang w:eastAsia="nl-NL"/>
              </w:rPr>
              <w:t>En hoe bedoelt u dat?</w:t>
            </w:r>
          </w:p>
          <w:p w14:paraId="6A5A6044" w14:textId="77777777" w:rsidR="00D459ED" w:rsidRDefault="00D459ED" w:rsidP="00E6749E">
            <w:pPr>
              <w:pStyle w:val="Geenafstand"/>
              <w:spacing w:line="360" w:lineRule="auto"/>
              <w:rPr>
                <w:rFonts w:ascii="Verdana" w:hAnsi="Verdana"/>
                <w:sz w:val="20"/>
                <w:szCs w:val="20"/>
                <w:lang w:eastAsia="nl-NL"/>
              </w:rPr>
            </w:pPr>
            <w:r>
              <w:rPr>
                <w:rFonts w:ascii="Verdana" w:hAnsi="Verdana"/>
                <w:sz w:val="20"/>
                <w:szCs w:val="20"/>
                <w:lang w:eastAsia="nl-NL"/>
              </w:rPr>
              <w:lastRenderedPageBreak/>
              <w:t>Nou ja, dat je kan zeggen: “Oké ik ben hiervan</w:t>
            </w:r>
            <w:r w:rsidR="0064672B">
              <w:rPr>
                <w:rFonts w:ascii="Verdana" w:hAnsi="Verdana"/>
                <w:sz w:val="20"/>
                <w:szCs w:val="20"/>
                <w:lang w:eastAsia="nl-NL"/>
              </w:rPr>
              <w:t xml:space="preserve"> en hie</w:t>
            </w:r>
            <w:r w:rsidR="00B857C8">
              <w:rPr>
                <w:rFonts w:ascii="Verdana" w:hAnsi="Verdana"/>
                <w:sz w:val="20"/>
                <w:szCs w:val="20"/>
                <w:lang w:eastAsia="nl-NL"/>
              </w:rPr>
              <w:t>r moet je mij voor hebben” en dat</w:t>
            </w:r>
            <w:r w:rsidR="0064672B">
              <w:rPr>
                <w:rFonts w:ascii="Verdana" w:hAnsi="Verdana"/>
                <w:sz w:val="20"/>
                <w:szCs w:val="20"/>
                <w:lang w:eastAsia="nl-NL"/>
              </w:rPr>
              <w:t xml:space="preserve"> wil ik ook aan tafel z</w:t>
            </w:r>
            <w:r w:rsidR="005B156B">
              <w:rPr>
                <w:rFonts w:ascii="Verdana" w:hAnsi="Verdana"/>
                <w:sz w:val="20"/>
                <w:szCs w:val="20"/>
                <w:lang w:eastAsia="nl-NL"/>
              </w:rPr>
              <w:t>e</w:t>
            </w:r>
            <w:r w:rsidR="0064672B">
              <w:rPr>
                <w:rFonts w:ascii="Verdana" w:hAnsi="Verdana"/>
                <w:sz w:val="20"/>
                <w:szCs w:val="20"/>
                <w:lang w:eastAsia="nl-NL"/>
              </w:rPr>
              <w:t>tten, dus je hebt ook iets meer te z</w:t>
            </w:r>
            <w:r w:rsidR="00B857C8">
              <w:rPr>
                <w:rFonts w:ascii="Verdana" w:hAnsi="Verdana"/>
                <w:sz w:val="20"/>
                <w:szCs w:val="20"/>
                <w:lang w:eastAsia="nl-NL"/>
              </w:rPr>
              <w:t xml:space="preserve">eggen over het eerdere aan tafel. </w:t>
            </w:r>
            <w:r w:rsidR="0064672B">
              <w:rPr>
                <w:rFonts w:ascii="Verdana" w:hAnsi="Verdana"/>
                <w:sz w:val="20"/>
                <w:szCs w:val="20"/>
                <w:lang w:eastAsia="nl-NL"/>
              </w:rPr>
              <w:t>Worden klac</w:t>
            </w:r>
            <w:r w:rsidR="00B857C8">
              <w:rPr>
                <w:rFonts w:ascii="Verdana" w:hAnsi="Verdana"/>
                <w:sz w:val="20"/>
                <w:szCs w:val="20"/>
                <w:lang w:eastAsia="nl-NL"/>
              </w:rPr>
              <w:t>hten van ketenpartners zo en</w:t>
            </w:r>
            <w:r w:rsidR="0064672B">
              <w:rPr>
                <w:rFonts w:ascii="Verdana" w:hAnsi="Verdana"/>
                <w:sz w:val="20"/>
                <w:szCs w:val="20"/>
                <w:lang w:eastAsia="nl-NL"/>
              </w:rPr>
              <w:t xml:space="preserve"> intern ook</w:t>
            </w:r>
            <w:r w:rsidR="005B156B">
              <w:rPr>
                <w:rFonts w:ascii="Verdana" w:hAnsi="Verdana"/>
                <w:sz w:val="20"/>
                <w:szCs w:val="20"/>
                <w:lang w:eastAsia="nl-NL"/>
              </w:rPr>
              <w:t>.</w:t>
            </w:r>
            <w:r w:rsidR="00CF07DF">
              <w:rPr>
                <w:rFonts w:ascii="Verdana" w:hAnsi="Verdana"/>
                <w:sz w:val="20"/>
                <w:szCs w:val="20"/>
                <w:lang w:eastAsia="nl-NL"/>
              </w:rPr>
              <w:t xml:space="preserve"> </w:t>
            </w:r>
            <w:r w:rsidR="005B156B">
              <w:rPr>
                <w:rFonts w:ascii="Verdana" w:hAnsi="Verdana"/>
                <w:sz w:val="20"/>
                <w:szCs w:val="20"/>
                <w:lang w:eastAsia="nl-NL"/>
              </w:rPr>
              <w:t>Dat</w:t>
            </w:r>
            <w:r w:rsidR="0064672B">
              <w:rPr>
                <w:rFonts w:ascii="Verdana" w:hAnsi="Verdana"/>
                <w:sz w:val="20"/>
                <w:szCs w:val="20"/>
                <w:lang w:eastAsia="nl-NL"/>
              </w:rPr>
              <w:t xml:space="preserve"> ze eigenlijk later worden ingeschakeld, maar dat ze meteen vooraan ... vooraan aan de beurt zijn</w:t>
            </w:r>
            <w:r w:rsidR="005B156B">
              <w:rPr>
                <w:rFonts w:ascii="Verdana" w:hAnsi="Verdana"/>
                <w:sz w:val="20"/>
                <w:szCs w:val="20"/>
                <w:lang w:eastAsia="nl-NL"/>
              </w:rPr>
              <w:t>.</w:t>
            </w:r>
            <w:r w:rsidR="00CF07DF">
              <w:rPr>
                <w:rFonts w:ascii="Verdana" w:hAnsi="Verdana"/>
                <w:sz w:val="20"/>
                <w:szCs w:val="20"/>
                <w:lang w:eastAsia="nl-NL"/>
              </w:rPr>
              <w:t xml:space="preserve"> </w:t>
            </w:r>
            <w:proofErr w:type="spellStart"/>
            <w:r w:rsidR="005B156B">
              <w:rPr>
                <w:rFonts w:ascii="Verdana" w:hAnsi="Verdana"/>
                <w:sz w:val="20"/>
                <w:szCs w:val="20"/>
                <w:lang w:eastAsia="nl-NL"/>
              </w:rPr>
              <w:t>Z</w:t>
            </w:r>
            <w:r w:rsidR="0064672B">
              <w:rPr>
                <w:rFonts w:ascii="Verdana" w:hAnsi="Verdana"/>
                <w:sz w:val="20"/>
                <w:szCs w:val="20"/>
                <w:lang w:eastAsia="nl-NL"/>
              </w:rPr>
              <w:t>egmaar</w:t>
            </w:r>
            <w:proofErr w:type="spellEnd"/>
            <w:r w:rsidR="005B156B">
              <w:rPr>
                <w:rFonts w:ascii="Verdana" w:hAnsi="Verdana"/>
                <w:sz w:val="20"/>
                <w:szCs w:val="20"/>
                <w:lang w:eastAsia="nl-NL"/>
              </w:rPr>
              <w:t>, e</w:t>
            </w:r>
            <w:r w:rsidR="0064672B">
              <w:rPr>
                <w:rFonts w:ascii="Verdana" w:hAnsi="Verdana"/>
                <w:sz w:val="20"/>
                <w:szCs w:val="20"/>
                <w:lang w:eastAsia="nl-NL"/>
              </w:rPr>
              <w:t>n dat kan om te herpositioneren</w:t>
            </w:r>
            <w:r w:rsidR="005B156B">
              <w:rPr>
                <w:rFonts w:ascii="Verdana" w:hAnsi="Verdana"/>
                <w:sz w:val="20"/>
                <w:szCs w:val="20"/>
                <w:lang w:eastAsia="nl-NL"/>
              </w:rPr>
              <w:t>.</w:t>
            </w:r>
            <w:r w:rsidR="00CF07DF">
              <w:rPr>
                <w:rFonts w:ascii="Verdana" w:hAnsi="Verdana"/>
                <w:sz w:val="20"/>
                <w:szCs w:val="20"/>
                <w:lang w:eastAsia="nl-NL"/>
              </w:rPr>
              <w:t xml:space="preserve"> </w:t>
            </w:r>
            <w:r w:rsidR="005B156B">
              <w:rPr>
                <w:rFonts w:ascii="Verdana" w:hAnsi="Verdana"/>
                <w:sz w:val="20"/>
                <w:szCs w:val="20"/>
                <w:lang w:eastAsia="nl-NL"/>
              </w:rPr>
              <w:t>J</w:t>
            </w:r>
            <w:r w:rsidR="0064672B">
              <w:rPr>
                <w:rFonts w:ascii="Verdana" w:hAnsi="Verdana"/>
                <w:sz w:val="20"/>
                <w:szCs w:val="20"/>
                <w:lang w:eastAsia="nl-NL"/>
              </w:rPr>
              <w:t xml:space="preserve">a. </w:t>
            </w:r>
          </w:p>
          <w:p w14:paraId="6A5A6045" w14:textId="77777777" w:rsidR="0064672B" w:rsidRDefault="0064672B" w:rsidP="00E6749E">
            <w:pPr>
              <w:pStyle w:val="Geenafstand"/>
              <w:spacing w:line="360" w:lineRule="auto"/>
              <w:rPr>
                <w:rFonts w:ascii="Verdana" w:hAnsi="Verdana"/>
                <w:sz w:val="20"/>
                <w:szCs w:val="20"/>
                <w:lang w:eastAsia="nl-NL"/>
              </w:rPr>
            </w:pPr>
            <w:r>
              <w:rPr>
                <w:rFonts w:ascii="Verdana" w:hAnsi="Verdana"/>
                <w:sz w:val="20"/>
                <w:szCs w:val="20"/>
                <w:lang w:eastAsia="nl-NL"/>
              </w:rPr>
              <w:t>En dan heb ik nog een paar andere vragen voor een andere deelvraag</w:t>
            </w:r>
            <w:r w:rsidR="005B156B">
              <w:rPr>
                <w:rFonts w:ascii="Verdana" w:hAnsi="Verdana"/>
                <w:sz w:val="20"/>
                <w:szCs w:val="20"/>
                <w:lang w:eastAsia="nl-NL"/>
              </w:rPr>
              <w:t>:</w:t>
            </w:r>
            <w:r w:rsidR="00CF07DF">
              <w:rPr>
                <w:rFonts w:ascii="Verdana" w:hAnsi="Verdana"/>
                <w:sz w:val="20"/>
                <w:szCs w:val="20"/>
                <w:lang w:eastAsia="nl-NL"/>
              </w:rPr>
              <w:t xml:space="preserve"> </w:t>
            </w:r>
            <w:r w:rsidR="005B156B">
              <w:rPr>
                <w:rFonts w:ascii="Verdana" w:hAnsi="Verdana"/>
                <w:sz w:val="20"/>
                <w:szCs w:val="20"/>
                <w:lang w:eastAsia="nl-NL"/>
              </w:rPr>
              <w:t>“</w:t>
            </w:r>
            <w:r>
              <w:rPr>
                <w:rFonts w:ascii="Verdana" w:hAnsi="Verdana"/>
                <w:sz w:val="20"/>
                <w:szCs w:val="20"/>
                <w:lang w:eastAsia="nl-NL"/>
              </w:rPr>
              <w:t>Wat zijn dan de belangrijkste resultaten die nu geboekt zijn uit de pilot?</w:t>
            </w:r>
            <w:r w:rsidR="005B156B">
              <w:rPr>
                <w:rFonts w:ascii="Verdana" w:hAnsi="Verdana"/>
                <w:sz w:val="20"/>
                <w:szCs w:val="20"/>
                <w:lang w:eastAsia="nl-NL"/>
              </w:rPr>
              <w:t>”</w:t>
            </w:r>
          </w:p>
          <w:p w14:paraId="6A5A6046" w14:textId="77777777" w:rsidR="0064672B" w:rsidRDefault="00B857C8" w:rsidP="00E6749E">
            <w:pPr>
              <w:pStyle w:val="Geenafstand"/>
              <w:spacing w:line="360" w:lineRule="auto"/>
              <w:rPr>
                <w:rFonts w:ascii="Verdana" w:hAnsi="Verdana"/>
                <w:sz w:val="20"/>
                <w:szCs w:val="20"/>
                <w:lang w:eastAsia="nl-NL"/>
              </w:rPr>
            </w:pPr>
            <w:r>
              <w:rPr>
                <w:rFonts w:ascii="Verdana" w:hAnsi="Verdana"/>
                <w:sz w:val="20"/>
                <w:szCs w:val="20"/>
                <w:lang w:eastAsia="nl-NL"/>
              </w:rPr>
              <w:t>Uh belangrijkste resultaten zijn</w:t>
            </w:r>
            <w:r w:rsidR="0064672B">
              <w:rPr>
                <w:rFonts w:ascii="Verdana" w:hAnsi="Verdana"/>
                <w:sz w:val="20"/>
                <w:szCs w:val="20"/>
                <w:lang w:eastAsia="nl-NL"/>
              </w:rPr>
              <w:t xml:space="preserve"> dat ... dat we elkaar weten te vinden.</w:t>
            </w:r>
          </w:p>
          <w:p w14:paraId="6A5A6047" w14:textId="77777777" w:rsidR="0064672B" w:rsidRDefault="0064672B" w:rsidP="00E6749E">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048" w14:textId="77777777" w:rsidR="0064672B" w:rsidRDefault="0064672B"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En volgens mij is dat </w:t>
            </w:r>
            <w:r w:rsidR="005B156B">
              <w:rPr>
                <w:rFonts w:ascii="Verdana" w:hAnsi="Verdana"/>
                <w:sz w:val="20"/>
                <w:szCs w:val="20"/>
                <w:lang w:eastAsia="nl-NL"/>
              </w:rPr>
              <w:t xml:space="preserve">... </w:t>
            </w:r>
            <w:r>
              <w:rPr>
                <w:rFonts w:ascii="Verdana" w:hAnsi="Verdana"/>
                <w:sz w:val="20"/>
                <w:szCs w:val="20"/>
                <w:lang w:eastAsia="nl-NL"/>
              </w:rPr>
              <w:t>dat allerbeste, allermooiste resultaat wat je kan hebben.</w:t>
            </w:r>
          </w:p>
          <w:p w14:paraId="6A5A6049" w14:textId="77777777" w:rsidR="0064672B" w:rsidRDefault="0064672B" w:rsidP="00E6749E">
            <w:pPr>
              <w:pStyle w:val="Geenafstand"/>
              <w:spacing w:line="360" w:lineRule="auto"/>
              <w:rPr>
                <w:rFonts w:ascii="Verdana" w:hAnsi="Verdana"/>
                <w:sz w:val="20"/>
                <w:szCs w:val="20"/>
                <w:lang w:eastAsia="nl-NL"/>
              </w:rPr>
            </w:pPr>
            <w:r>
              <w:rPr>
                <w:rFonts w:ascii="Verdana" w:hAnsi="Verdana"/>
                <w:sz w:val="20"/>
                <w:szCs w:val="20"/>
                <w:lang w:eastAsia="nl-NL"/>
              </w:rPr>
              <w:t>Dat je elkaar eigenlijk kan contrac</w:t>
            </w:r>
            <w:r w:rsidR="00B857C8">
              <w:rPr>
                <w:rFonts w:ascii="Verdana" w:hAnsi="Verdana"/>
                <w:sz w:val="20"/>
                <w:szCs w:val="20"/>
                <w:lang w:eastAsia="nl-NL"/>
              </w:rPr>
              <w:t xml:space="preserve">teren, als ik dat goed zeg. Ja </w:t>
            </w:r>
            <w:r>
              <w:rPr>
                <w:rFonts w:ascii="Verdana" w:hAnsi="Verdana"/>
                <w:sz w:val="20"/>
                <w:szCs w:val="20"/>
                <w:lang w:eastAsia="nl-NL"/>
              </w:rPr>
              <w:t>en dat de samenwerking, wat ik al uit de kamerstukken had gelezen, dat dat dan een grotere rol gaat spelen.</w:t>
            </w:r>
          </w:p>
          <w:p w14:paraId="6A5A604A" w14:textId="77777777" w:rsidR="0064672B" w:rsidRDefault="0064672B" w:rsidP="00E6749E">
            <w:pPr>
              <w:pStyle w:val="Geenafstand"/>
              <w:spacing w:line="360" w:lineRule="auto"/>
              <w:rPr>
                <w:rFonts w:ascii="Verdana" w:hAnsi="Verdana"/>
                <w:sz w:val="20"/>
                <w:szCs w:val="20"/>
                <w:lang w:eastAsia="nl-NL"/>
              </w:rPr>
            </w:pPr>
            <w:r>
              <w:rPr>
                <w:rFonts w:ascii="Verdana" w:hAnsi="Verdana"/>
                <w:sz w:val="20"/>
                <w:szCs w:val="20"/>
                <w:lang w:eastAsia="nl-NL"/>
              </w:rPr>
              <w:t>Zeker.</w:t>
            </w:r>
          </w:p>
          <w:p w14:paraId="6A5A604B" w14:textId="77777777" w:rsidR="0064672B" w:rsidRDefault="0064672B" w:rsidP="00E6749E">
            <w:pPr>
              <w:pStyle w:val="Geenafstand"/>
              <w:spacing w:line="360" w:lineRule="auto"/>
              <w:rPr>
                <w:rFonts w:ascii="Verdana" w:hAnsi="Verdana"/>
                <w:sz w:val="20"/>
                <w:szCs w:val="20"/>
                <w:lang w:eastAsia="nl-NL"/>
              </w:rPr>
            </w:pPr>
            <w:r>
              <w:rPr>
                <w:rFonts w:ascii="Verdana" w:hAnsi="Verdana"/>
                <w:sz w:val="20"/>
                <w:szCs w:val="20"/>
                <w:lang w:eastAsia="nl-NL"/>
              </w:rPr>
              <w:t>En dat jullie ook verplicht zijn</w:t>
            </w:r>
            <w:r w:rsidR="005B156B">
              <w:rPr>
                <w:rFonts w:ascii="Verdana" w:hAnsi="Verdana"/>
                <w:sz w:val="20"/>
                <w:szCs w:val="20"/>
                <w:lang w:eastAsia="nl-NL"/>
              </w:rPr>
              <w:t>,</w:t>
            </w:r>
            <w:r>
              <w:rPr>
                <w:rFonts w:ascii="Verdana" w:hAnsi="Verdana"/>
                <w:sz w:val="20"/>
                <w:szCs w:val="20"/>
                <w:lang w:eastAsia="nl-NL"/>
              </w:rPr>
              <w:t xml:space="preserve"> omdat natuurlijk te doen. </w:t>
            </w:r>
          </w:p>
          <w:p w14:paraId="6A5A604C" w14:textId="77777777" w:rsidR="0064672B" w:rsidRDefault="00B857C8"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Ja </w:t>
            </w:r>
            <w:r w:rsidR="0064672B">
              <w:rPr>
                <w:rFonts w:ascii="Verdana" w:hAnsi="Verdana"/>
                <w:sz w:val="20"/>
                <w:szCs w:val="20"/>
                <w:lang w:eastAsia="nl-NL"/>
              </w:rPr>
              <w:t>en je kunt ... weet elkaar beter te vinden en dat gaat niet meer altijd via</w:t>
            </w:r>
            <w:r w:rsidR="00B34DB4">
              <w:rPr>
                <w:rFonts w:ascii="Verdana" w:hAnsi="Verdana"/>
                <w:sz w:val="20"/>
                <w:szCs w:val="20"/>
                <w:lang w:eastAsia="nl-NL"/>
              </w:rPr>
              <w:t xml:space="preserve"> de</w:t>
            </w:r>
            <w:r w:rsidR="0064672B">
              <w:rPr>
                <w:rFonts w:ascii="Verdana" w:hAnsi="Verdana"/>
                <w:sz w:val="20"/>
                <w:szCs w:val="20"/>
                <w:lang w:eastAsia="nl-NL"/>
              </w:rPr>
              <w:t xml:space="preserve"> mail. Je kan elkaar ook is </w:t>
            </w:r>
            <w:r w:rsidR="00E83C2B">
              <w:rPr>
                <w:rFonts w:ascii="Verdana" w:hAnsi="Verdana"/>
                <w:sz w:val="20"/>
                <w:szCs w:val="20"/>
                <w:lang w:eastAsia="nl-NL"/>
              </w:rPr>
              <w:t xml:space="preserve">effe </w:t>
            </w:r>
            <w:r w:rsidR="0064672B">
              <w:rPr>
                <w:rFonts w:ascii="Verdana" w:hAnsi="Verdana"/>
                <w:sz w:val="20"/>
                <w:szCs w:val="20"/>
                <w:lang w:eastAsia="nl-NL"/>
              </w:rPr>
              <w:t xml:space="preserve">een keer bellen: “Hoe zat het ook alweer?” En uh ja dat </w:t>
            </w:r>
            <w:r w:rsidR="005B156B">
              <w:rPr>
                <w:rFonts w:ascii="Verdana" w:hAnsi="Verdana"/>
                <w:sz w:val="20"/>
                <w:szCs w:val="20"/>
                <w:lang w:eastAsia="nl-NL"/>
              </w:rPr>
              <w:t xml:space="preserve">... </w:t>
            </w:r>
            <w:r w:rsidR="0064672B">
              <w:rPr>
                <w:rFonts w:ascii="Verdana" w:hAnsi="Verdana"/>
                <w:sz w:val="20"/>
                <w:szCs w:val="20"/>
                <w:lang w:eastAsia="nl-NL"/>
              </w:rPr>
              <w:t xml:space="preserve">dat vind ik wel een groot pluspunt. </w:t>
            </w:r>
          </w:p>
          <w:p w14:paraId="6A5A604D" w14:textId="77777777" w:rsidR="0064672B" w:rsidRDefault="0064672B"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Ja, dan heb ik hier nog een paar vragen. En uh </w:t>
            </w:r>
            <w:r w:rsidR="00E83C2B">
              <w:rPr>
                <w:rFonts w:ascii="Verdana" w:hAnsi="Verdana"/>
                <w:sz w:val="20"/>
                <w:szCs w:val="20"/>
                <w:lang w:eastAsia="nl-NL"/>
              </w:rPr>
              <w:t>effe</w:t>
            </w:r>
            <w:r>
              <w:rPr>
                <w:rFonts w:ascii="Verdana" w:hAnsi="Verdana"/>
                <w:sz w:val="20"/>
                <w:szCs w:val="20"/>
                <w:lang w:eastAsia="nl-NL"/>
              </w:rPr>
              <w:t xml:space="preserve"> kijken... Op welke wijze bent u, gezien de resultaten van de pilot, van plan uw dienstverlening aan te passen? </w:t>
            </w:r>
          </w:p>
          <w:p w14:paraId="6A5A604E" w14:textId="77777777" w:rsidR="0064672B" w:rsidRDefault="00B96F9C"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Nou ja dienstverlening uhm we hebben dus </w:t>
            </w:r>
            <w:r w:rsidR="00B857C8">
              <w:rPr>
                <w:rFonts w:ascii="Verdana" w:hAnsi="Verdana"/>
                <w:sz w:val="20"/>
                <w:szCs w:val="20"/>
                <w:lang w:eastAsia="nl-NL"/>
              </w:rPr>
              <w:t>het</w:t>
            </w:r>
            <w:r>
              <w:rPr>
                <w:rFonts w:ascii="Verdana" w:hAnsi="Verdana"/>
                <w:sz w:val="20"/>
                <w:szCs w:val="20"/>
                <w:lang w:eastAsia="nl-NL"/>
              </w:rPr>
              <w:t xml:space="preserve"> ene </w:t>
            </w:r>
            <w:r w:rsidR="005B156B">
              <w:rPr>
                <w:rFonts w:ascii="Verdana" w:hAnsi="Verdana"/>
                <w:sz w:val="20"/>
                <w:szCs w:val="20"/>
                <w:lang w:eastAsia="nl-NL"/>
              </w:rPr>
              <w:t>éé</w:t>
            </w:r>
            <w:r>
              <w:rPr>
                <w:rFonts w:ascii="Verdana" w:hAnsi="Verdana"/>
                <w:sz w:val="20"/>
                <w:szCs w:val="20"/>
                <w:lang w:eastAsia="nl-NL"/>
              </w:rPr>
              <w:t>n loket. Sorry.</w:t>
            </w:r>
          </w:p>
          <w:p w14:paraId="6A5A604F" w14:textId="77777777" w:rsidR="00B96F9C" w:rsidRDefault="00B96F9C" w:rsidP="00E6749E">
            <w:pPr>
              <w:pStyle w:val="Geenafstand"/>
              <w:spacing w:line="360" w:lineRule="auto"/>
              <w:rPr>
                <w:rFonts w:ascii="Verdana" w:hAnsi="Verdana"/>
                <w:sz w:val="20"/>
                <w:szCs w:val="20"/>
                <w:lang w:eastAsia="nl-NL"/>
              </w:rPr>
            </w:pPr>
            <w:r>
              <w:rPr>
                <w:rFonts w:ascii="Verdana" w:hAnsi="Verdana"/>
                <w:sz w:val="20"/>
                <w:szCs w:val="20"/>
                <w:lang w:eastAsia="nl-NL"/>
              </w:rPr>
              <w:t>Kan gebeuren.</w:t>
            </w:r>
          </w:p>
          <w:p w14:paraId="6A5A6050" w14:textId="77777777" w:rsidR="00B96F9C" w:rsidRDefault="00B96F9C"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Er is ook uitgekomen dat we een flitsvergunning gaan doen, dus een snelle vergunning. Dus dan kunnen mensen binnen uh twee uur een vergunning hebben en dat willen we eigenlijk uitbreiden, want het kost best wel veel tijd met die omgevingstafels; met z’n allen om tafel. Uh dat zoveel mogelijk vergunningen via die snelle, dat heet ook </w:t>
            </w:r>
            <w:proofErr w:type="spellStart"/>
            <w:r>
              <w:rPr>
                <w:rFonts w:ascii="Verdana" w:hAnsi="Verdana"/>
                <w:sz w:val="20"/>
                <w:szCs w:val="20"/>
                <w:lang w:eastAsia="nl-NL"/>
              </w:rPr>
              <w:t>snelservice</w:t>
            </w:r>
            <w:proofErr w:type="spellEnd"/>
            <w:r>
              <w:rPr>
                <w:rFonts w:ascii="Verdana" w:hAnsi="Verdana"/>
                <w:sz w:val="20"/>
                <w:szCs w:val="20"/>
                <w:lang w:eastAsia="nl-NL"/>
              </w:rPr>
              <w:t xml:space="preserve">, maar goed via de snelle kant kan. En we uh </w:t>
            </w:r>
            <w:r w:rsidR="005B156B">
              <w:rPr>
                <w:rFonts w:ascii="Verdana" w:hAnsi="Verdana"/>
                <w:sz w:val="20"/>
                <w:szCs w:val="20"/>
                <w:lang w:eastAsia="nl-NL"/>
              </w:rPr>
              <w:t xml:space="preserve">... </w:t>
            </w:r>
            <w:r>
              <w:rPr>
                <w:rFonts w:ascii="Verdana" w:hAnsi="Verdana"/>
                <w:sz w:val="20"/>
                <w:szCs w:val="20"/>
                <w:lang w:eastAsia="nl-NL"/>
              </w:rPr>
              <w:t>we zijn nu met een verordening aan het kijken hoe, welke</w:t>
            </w:r>
            <w:r w:rsidR="005B156B">
              <w:rPr>
                <w:rFonts w:ascii="Verdana" w:hAnsi="Verdana"/>
                <w:sz w:val="20"/>
                <w:szCs w:val="20"/>
                <w:lang w:eastAsia="nl-NL"/>
              </w:rPr>
              <w:t xml:space="preserve"> ....</w:t>
            </w:r>
            <w:r>
              <w:rPr>
                <w:rFonts w:ascii="Verdana" w:hAnsi="Verdana"/>
                <w:sz w:val="20"/>
                <w:szCs w:val="20"/>
                <w:lang w:eastAsia="nl-NL"/>
              </w:rPr>
              <w:t xml:space="preserve"> we </w:t>
            </w:r>
            <w:proofErr w:type="spellStart"/>
            <w:r>
              <w:rPr>
                <w:rFonts w:ascii="Verdana" w:hAnsi="Verdana"/>
                <w:sz w:val="20"/>
                <w:szCs w:val="20"/>
                <w:lang w:eastAsia="nl-NL"/>
              </w:rPr>
              <w:t>vergunningplichtige</w:t>
            </w:r>
            <w:proofErr w:type="spellEnd"/>
            <w:r>
              <w:rPr>
                <w:rFonts w:ascii="Verdana" w:hAnsi="Verdana"/>
                <w:sz w:val="20"/>
                <w:szCs w:val="20"/>
                <w:lang w:eastAsia="nl-NL"/>
              </w:rPr>
              <w:t xml:space="preserve"> initiatieven kunnen maken tot </w:t>
            </w:r>
            <w:r w:rsidR="005B156B">
              <w:rPr>
                <w:rFonts w:ascii="Verdana" w:hAnsi="Verdana"/>
                <w:sz w:val="20"/>
                <w:szCs w:val="20"/>
                <w:lang w:eastAsia="nl-NL"/>
              </w:rPr>
              <w:t>éé</w:t>
            </w:r>
            <w:r>
              <w:rPr>
                <w:rFonts w:ascii="Verdana" w:hAnsi="Verdana"/>
                <w:sz w:val="20"/>
                <w:szCs w:val="20"/>
                <w:lang w:eastAsia="nl-NL"/>
              </w:rPr>
              <w:t>n melding. Is een beetje een rare zin die ik zeg.</w:t>
            </w:r>
          </w:p>
          <w:p w14:paraId="6A5A6051" w14:textId="77777777" w:rsidR="00B96F9C" w:rsidRDefault="00B96F9C" w:rsidP="00E6749E">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052" w14:textId="77777777" w:rsidR="00B96F9C" w:rsidRDefault="00D4296A"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We zorgen ervoor dat het geen vergunning meer hoeft te zijn, maar dat het met </w:t>
            </w:r>
            <w:r w:rsidR="005B156B">
              <w:rPr>
                <w:rFonts w:ascii="Verdana" w:hAnsi="Verdana"/>
                <w:sz w:val="20"/>
                <w:szCs w:val="20"/>
                <w:lang w:eastAsia="nl-NL"/>
              </w:rPr>
              <w:t>éé</w:t>
            </w:r>
            <w:r>
              <w:rPr>
                <w:rFonts w:ascii="Verdana" w:hAnsi="Verdana"/>
                <w:sz w:val="20"/>
                <w:szCs w:val="20"/>
                <w:lang w:eastAsia="nl-NL"/>
              </w:rPr>
              <w:t>n melding afgedaan kan worden.</w:t>
            </w:r>
          </w:p>
          <w:p w14:paraId="6A5A6053" w14:textId="77777777" w:rsidR="00D4296A" w:rsidRDefault="00D4296A" w:rsidP="00E6749E">
            <w:pPr>
              <w:pStyle w:val="Geenafstand"/>
              <w:spacing w:line="360" w:lineRule="auto"/>
              <w:rPr>
                <w:rFonts w:ascii="Verdana" w:hAnsi="Verdana"/>
                <w:sz w:val="20"/>
                <w:szCs w:val="20"/>
                <w:lang w:eastAsia="nl-NL"/>
              </w:rPr>
            </w:pPr>
            <w:r>
              <w:rPr>
                <w:rFonts w:ascii="Verdana" w:hAnsi="Verdana"/>
                <w:sz w:val="20"/>
                <w:szCs w:val="20"/>
                <w:lang w:eastAsia="nl-NL"/>
              </w:rPr>
              <w:t>Oké</w:t>
            </w:r>
            <w:r w:rsidR="005B156B">
              <w:rPr>
                <w:rFonts w:ascii="Verdana" w:hAnsi="Verdana"/>
                <w:sz w:val="20"/>
                <w:szCs w:val="20"/>
                <w:lang w:eastAsia="nl-NL"/>
              </w:rPr>
              <w:t>, i</w:t>
            </w:r>
            <w:r>
              <w:rPr>
                <w:rFonts w:ascii="Verdana" w:hAnsi="Verdana"/>
                <w:sz w:val="20"/>
                <w:szCs w:val="20"/>
                <w:lang w:eastAsia="nl-NL"/>
              </w:rPr>
              <w:t>k begrijp het. En op welke wijze bent u van plan om uh de klanttevredenheid van uw organisatie, gelet tot de opgaven van de Omgevingswet</w:t>
            </w:r>
            <w:r w:rsidR="00B857C8">
              <w:rPr>
                <w:rFonts w:ascii="Verdana" w:hAnsi="Verdana"/>
                <w:sz w:val="20"/>
                <w:szCs w:val="20"/>
                <w:lang w:eastAsia="nl-NL"/>
              </w:rPr>
              <w:t>,</w:t>
            </w:r>
            <w:r>
              <w:rPr>
                <w:rFonts w:ascii="Verdana" w:hAnsi="Verdana"/>
                <w:sz w:val="20"/>
                <w:szCs w:val="20"/>
                <w:lang w:eastAsia="nl-NL"/>
              </w:rPr>
              <w:t xml:space="preserve"> eigenlijk</w:t>
            </w:r>
            <w:r w:rsidR="005B156B">
              <w:rPr>
                <w:rFonts w:ascii="Verdana" w:hAnsi="Verdana"/>
                <w:sz w:val="20"/>
                <w:szCs w:val="20"/>
                <w:lang w:eastAsia="nl-NL"/>
              </w:rPr>
              <w:t>,</w:t>
            </w:r>
            <w:r>
              <w:rPr>
                <w:rFonts w:ascii="Verdana" w:hAnsi="Verdana"/>
                <w:sz w:val="20"/>
                <w:szCs w:val="20"/>
                <w:lang w:eastAsia="nl-NL"/>
              </w:rPr>
              <w:t xml:space="preserve"> hoog te houden?</w:t>
            </w:r>
          </w:p>
          <w:p w14:paraId="6A5A6054" w14:textId="77777777" w:rsidR="00D4296A" w:rsidRDefault="00B857C8" w:rsidP="00E6749E">
            <w:pPr>
              <w:pStyle w:val="Geenafstand"/>
              <w:spacing w:line="360" w:lineRule="auto"/>
              <w:rPr>
                <w:rFonts w:ascii="Verdana" w:hAnsi="Verdana"/>
                <w:sz w:val="20"/>
                <w:szCs w:val="20"/>
                <w:lang w:eastAsia="nl-NL"/>
              </w:rPr>
            </w:pPr>
            <w:r>
              <w:rPr>
                <w:rFonts w:ascii="Verdana" w:hAnsi="Verdana"/>
                <w:sz w:val="20"/>
                <w:szCs w:val="20"/>
                <w:lang w:eastAsia="nl-NL"/>
              </w:rPr>
              <w:lastRenderedPageBreak/>
              <w:t>Nou ja uh</w:t>
            </w:r>
            <w:r w:rsidR="00D4296A">
              <w:rPr>
                <w:rFonts w:ascii="Verdana" w:hAnsi="Verdana"/>
                <w:sz w:val="20"/>
                <w:szCs w:val="20"/>
                <w:lang w:eastAsia="nl-NL"/>
              </w:rPr>
              <w:t xml:space="preserve"> door metingen; meten is weten. </w:t>
            </w:r>
          </w:p>
          <w:p w14:paraId="6A5A6055" w14:textId="77777777" w:rsidR="00D4296A" w:rsidRDefault="00D4296A" w:rsidP="00E6749E">
            <w:pPr>
              <w:pStyle w:val="Geenafstand"/>
              <w:spacing w:line="360" w:lineRule="auto"/>
              <w:rPr>
                <w:rFonts w:ascii="Verdana" w:hAnsi="Verdana"/>
                <w:sz w:val="20"/>
                <w:szCs w:val="20"/>
                <w:lang w:eastAsia="nl-NL"/>
              </w:rPr>
            </w:pPr>
            <w:r>
              <w:rPr>
                <w:rFonts w:ascii="Verdana" w:hAnsi="Verdana"/>
                <w:sz w:val="20"/>
                <w:szCs w:val="20"/>
                <w:lang w:eastAsia="nl-NL"/>
              </w:rPr>
              <w:t>Ja haha.</w:t>
            </w:r>
          </w:p>
          <w:p w14:paraId="6A5A6056" w14:textId="77777777" w:rsidR="00D4296A" w:rsidRDefault="00D4296A"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Dus zeker bij die </w:t>
            </w:r>
            <w:proofErr w:type="spellStart"/>
            <w:r>
              <w:rPr>
                <w:rFonts w:ascii="Verdana" w:hAnsi="Verdana"/>
                <w:sz w:val="20"/>
                <w:szCs w:val="20"/>
                <w:lang w:eastAsia="nl-NL"/>
              </w:rPr>
              <w:t>snelservice</w:t>
            </w:r>
            <w:proofErr w:type="spellEnd"/>
            <w:r>
              <w:rPr>
                <w:rFonts w:ascii="Verdana" w:hAnsi="Verdana"/>
                <w:sz w:val="20"/>
                <w:szCs w:val="20"/>
                <w:lang w:eastAsia="nl-NL"/>
              </w:rPr>
              <w:t xml:space="preserve">. De snelle krijg je, </w:t>
            </w:r>
            <w:r w:rsidR="009002FF">
              <w:rPr>
                <w:rFonts w:ascii="Verdana" w:hAnsi="Verdana"/>
                <w:sz w:val="20"/>
                <w:szCs w:val="20"/>
                <w:lang w:eastAsia="nl-NL"/>
              </w:rPr>
              <w:t xml:space="preserve">dan </w:t>
            </w:r>
            <w:r>
              <w:rPr>
                <w:rFonts w:ascii="Verdana" w:hAnsi="Verdana"/>
                <w:sz w:val="20"/>
                <w:szCs w:val="20"/>
                <w:lang w:eastAsia="nl-NL"/>
              </w:rPr>
              <w:t xml:space="preserve">mag je zo’n </w:t>
            </w:r>
            <w:proofErr w:type="spellStart"/>
            <w:r>
              <w:rPr>
                <w:rFonts w:ascii="Verdana" w:hAnsi="Verdana"/>
                <w:sz w:val="20"/>
                <w:szCs w:val="20"/>
                <w:lang w:eastAsia="nl-NL"/>
              </w:rPr>
              <w:t>smiletje</w:t>
            </w:r>
            <w:proofErr w:type="spellEnd"/>
            <w:r>
              <w:rPr>
                <w:rFonts w:ascii="Verdana" w:hAnsi="Verdana"/>
                <w:sz w:val="20"/>
                <w:szCs w:val="20"/>
                <w:lang w:eastAsia="nl-NL"/>
              </w:rPr>
              <w:t xml:space="preserve"> aanklikken of je het goed vond of niet. En uhm met die andere dat je echt in gesprek gaat dan </w:t>
            </w:r>
            <w:proofErr w:type="spellStart"/>
            <w:r>
              <w:rPr>
                <w:rFonts w:ascii="Verdana" w:hAnsi="Verdana"/>
                <w:sz w:val="20"/>
                <w:szCs w:val="20"/>
                <w:lang w:eastAsia="nl-NL"/>
              </w:rPr>
              <w:t>uhh</w:t>
            </w:r>
            <w:proofErr w:type="spellEnd"/>
            <w:r>
              <w:rPr>
                <w:rFonts w:ascii="Verdana" w:hAnsi="Verdana"/>
                <w:sz w:val="20"/>
                <w:szCs w:val="20"/>
                <w:lang w:eastAsia="nl-NL"/>
              </w:rPr>
              <w:t>... heb je gewoon feeling met de initiatiefnemer zelf. Dus dan hoor je.</w:t>
            </w:r>
          </w:p>
          <w:p w14:paraId="6A5A6057" w14:textId="77777777" w:rsidR="00D4296A" w:rsidRDefault="00D4296A" w:rsidP="00E6749E">
            <w:pPr>
              <w:pStyle w:val="Geenafstand"/>
              <w:spacing w:line="360" w:lineRule="auto"/>
              <w:rPr>
                <w:rFonts w:ascii="Verdana" w:hAnsi="Verdana"/>
                <w:sz w:val="20"/>
                <w:szCs w:val="20"/>
                <w:lang w:eastAsia="nl-NL"/>
              </w:rPr>
            </w:pPr>
            <w:r>
              <w:rPr>
                <w:rFonts w:ascii="Verdana" w:hAnsi="Verdana"/>
                <w:sz w:val="20"/>
                <w:szCs w:val="20"/>
                <w:lang w:eastAsia="nl-NL"/>
              </w:rPr>
              <w:t>Eige</w:t>
            </w:r>
            <w:r w:rsidR="005B156B">
              <w:rPr>
                <w:rFonts w:ascii="Verdana" w:hAnsi="Verdana"/>
                <w:sz w:val="20"/>
                <w:szCs w:val="20"/>
                <w:lang w:eastAsia="nl-NL"/>
              </w:rPr>
              <w:t>n</w:t>
            </w:r>
            <w:r>
              <w:rPr>
                <w:rFonts w:ascii="Verdana" w:hAnsi="Verdana"/>
                <w:sz w:val="20"/>
                <w:szCs w:val="20"/>
                <w:lang w:eastAsia="nl-NL"/>
              </w:rPr>
              <w:t xml:space="preserve">lijk een soort feedback erachteraan, als mensen bijvoorbeeld een vergunning aanvragen. </w:t>
            </w:r>
          </w:p>
          <w:p w14:paraId="6A5A6058" w14:textId="77777777" w:rsidR="00D4296A" w:rsidRDefault="00D4296A" w:rsidP="00E6749E">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059" w14:textId="77777777" w:rsidR="00D4296A" w:rsidRDefault="00D4296A" w:rsidP="00E6749E">
            <w:pPr>
              <w:pStyle w:val="Geenafstand"/>
              <w:spacing w:line="360" w:lineRule="auto"/>
              <w:rPr>
                <w:rFonts w:ascii="Verdana" w:hAnsi="Verdana"/>
                <w:sz w:val="20"/>
                <w:szCs w:val="20"/>
                <w:lang w:eastAsia="nl-NL"/>
              </w:rPr>
            </w:pPr>
            <w:r>
              <w:rPr>
                <w:rFonts w:ascii="Verdana" w:hAnsi="Verdana"/>
                <w:sz w:val="20"/>
                <w:szCs w:val="20"/>
                <w:lang w:eastAsia="nl-NL"/>
              </w:rPr>
              <w:t>Oké</w:t>
            </w:r>
            <w:r w:rsidR="00BC7592">
              <w:rPr>
                <w:rFonts w:ascii="Verdana" w:hAnsi="Verdana"/>
                <w:sz w:val="20"/>
                <w:szCs w:val="20"/>
                <w:lang w:eastAsia="nl-NL"/>
              </w:rPr>
              <w:t xml:space="preserve"> e</w:t>
            </w:r>
            <w:r>
              <w:rPr>
                <w:rFonts w:ascii="Verdana" w:hAnsi="Verdana"/>
                <w:sz w:val="20"/>
                <w:szCs w:val="20"/>
                <w:lang w:eastAsia="nl-NL"/>
              </w:rPr>
              <w:t xml:space="preserve">n uh </w:t>
            </w:r>
            <w:r w:rsidR="00E83C2B">
              <w:rPr>
                <w:rFonts w:ascii="Verdana" w:hAnsi="Verdana"/>
                <w:sz w:val="20"/>
                <w:szCs w:val="20"/>
                <w:lang w:eastAsia="nl-NL"/>
              </w:rPr>
              <w:t>effe</w:t>
            </w:r>
            <w:r>
              <w:rPr>
                <w:rFonts w:ascii="Verdana" w:hAnsi="Verdana"/>
                <w:sz w:val="20"/>
                <w:szCs w:val="20"/>
                <w:lang w:eastAsia="nl-NL"/>
              </w:rPr>
              <w:t xml:space="preserve"> kijken. En wat is er allemaal nodig om de klanttevredenheid hoog te houden? Misschien dat deze vraag een beetje overlap vertoont. </w:t>
            </w:r>
          </w:p>
          <w:p w14:paraId="6A5A605A" w14:textId="77777777" w:rsidR="00D4296A" w:rsidRDefault="00D4296A"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Nou in ieder geval dat ze ... </w:t>
            </w:r>
            <w:r w:rsidR="00BC7592">
              <w:rPr>
                <w:rFonts w:ascii="Verdana" w:hAnsi="Verdana"/>
                <w:sz w:val="20"/>
                <w:szCs w:val="20"/>
                <w:lang w:eastAsia="nl-NL"/>
              </w:rPr>
              <w:t>v</w:t>
            </w:r>
            <w:r>
              <w:rPr>
                <w:rFonts w:ascii="Verdana" w:hAnsi="Verdana"/>
                <w:sz w:val="20"/>
                <w:szCs w:val="20"/>
                <w:lang w:eastAsia="nl-NL"/>
              </w:rPr>
              <w:t>an de VNG zijn er allemaal klanttevredenh</w:t>
            </w:r>
            <w:r w:rsidR="00BC7592">
              <w:rPr>
                <w:rFonts w:ascii="Verdana" w:hAnsi="Verdana"/>
                <w:sz w:val="20"/>
                <w:szCs w:val="20"/>
                <w:lang w:eastAsia="nl-NL"/>
              </w:rPr>
              <w:t xml:space="preserve">eden </w:t>
            </w:r>
            <w:r>
              <w:rPr>
                <w:rFonts w:ascii="Verdana" w:hAnsi="Verdana"/>
                <w:sz w:val="20"/>
                <w:szCs w:val="20"/>
                <w:lang w:eastAsia="nl-NL"/>
              </w:rPr>
              <w:t xml:space="preserve">gedaan. Uhm in ieder geval dat ze gehoord worden en uh </w:t>
            </w:r>
            <w:proofErr w:type="spellStart"/>
            <w:r>
              <w:rPr>
                <w:rFonts w:ascii="Verdana" w:hAnsi="Verdana"/>
                <w:sz w:val="20"/>
                <w:szCs w:val="20"/>
                <w:lang w:eastAsia="nl-NL"/>
              </w:rPr>
              <w:t>uh</w:t>
            </w:r>
            <w:proofErr w:type="spellEnd"/>
            <w:r>
              <w:rPr>
                <w:rFonts w:ascii="Verdana" w:hAnsi="Verdana"/>
                <w:sz w:val="20"/>
                <w:szCs w:val="20"/>
                <w:lang w:eastAsia="nl-NL"/>
              </w:rPr>
              <w:t xml:space="preserve"> en dat ze op de hoogte worden gehouden van de procedure.</w:t>
            </w:r>
          </w:p>
          <w:p w14:paraId="6A5A605B" w14:textId="77777777" w:rsidR="00D4296A" w:rsidRDefault="00D4296A" w:rsidP="00E6749E">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05C" w14:textId="77777777" w:rsidR="00D4296A" w:rsidRDefault="00D4296A" w:rsidP="00E6749E">
            <w:pPr>
              <w:pStyle w:val="Geenafstand"/>
              <w:spacing w:line="360" w:lineRule="auto"/>
              <w:rPr>
                <w:rFonts w:ascii="Verdana" w:hAnsi="Verdana"/>
                <w:sz w:val="20"/>
                <w:szCs w:val="20"/>
                <w:lang w:eastAsia="nl-NL"/>
              </w:rPr>
            </w:pPr>
            <w:r>
              <w:rPr>
                <w:rFonts w:ascii="Verdana" w:hAnsi="Verdana"/>
                <w:sz w:val="20"/>
                <w:szCs w:val="20"/>
                <w:lang w:eastAsia="nl-NL"/>
              </w:rPr>
              <w:t>Dus dat is wat we hebben gehoord en uh ja dat moet je altijd checken of dat zo is.</w:t>
            </w:r>
          </w:p>
          <w:p w14:paraId="6A5A605D" w14:textId="77777777" w:rsidR="00D4296A" w:rsidRDefault="00D4296A" w:rsidP="00E6749E">
            <w:pPr>
              <w:pStyle w:val="Geenafstand"/>
              <w:spacing w:line="360" w:lineRule="auto"/>
              <w:rPr>
                <w:rFonts w:ascii="Verdana" w:hAnsi="Verdana"/>
                <w:sz w:val="20"/>
                <w:szCs w:val="20"/>
                <w:lang w:eastAsia="nl-NL"/>
              </w:rPr>
            </w:pPr>
            <w:r>
              <w:rPr>
                <w:rFonts w:ascii="Verdana" w:hAnsi="Verdana"/>
                <w:sz w:val="20"/>
                <w:szCs w:val="20"/>
                <w:lang w:eastAsia="nl-NL"/>
              </w:rPr>
              <w:t>Oké.</w:t>
            </w:r>
          </w:p>
          <w:p w14:paraId="6A5A605E" w14:textId="77777777" w:rsidR="00D4296A" w:rsidRDefault="00D4296A" w:rsidP="00E6749E">
            <w:pPr>
              <w:pStyle w:val="Geenafstand"/>
              <w:spacing w:line="360" w:lineRule="auto"/>
              <w:rPr>
                <w:rFonts w:ascii="Verdana" w:hAnsi="Verdana"/>
                <w:sz w:val="20"/>
                <w:szCs w:val="20"/>
                <w:lang w:eastAsia="nl-NL"/>
              </w:rPr>
            </w:pPr>
            <w:r>
              <w:rPr>
                <w:rFonts w:ascii="Verdana" w:hAnsi="Verdana"/>
                <w:sz w:val="20"/>
                <w:szCs w:val="20"/>
                <w:lang w:eastAsia="nl-NL"/>
              </w:rPr>
              <w:t>Dus ja.</w:t>
            </w:r>
          </w:p>
          <w:p w14:paraId="6A5A605F" w14:textId="77777777" w:rsidR="00D4296A" w:rsidRDefault="00D4296A"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Extra controle eigenlijk? </w:t>
            </w:r>
          </w:p>
          <w:p w14:paraId="6A5A6060" w14:textId="77777777" w:rsidR="00D4296A" w:rsidRDefault="00D4296A" w:rsidP="00E6749E">
            <w:pPr>
              <w:pStyle w:val="Geenafstand"/>
              <w:spacing w:line="360" w:lineRule="auto"/>
              <w:rPr>
                <w:rFonts w:ascii="Verdana" w:hAnsi="Verdana"/>
                <w:sz w:val="20"/>
                <w:szCs w:val="20"/>
                <w:lang w:eastAsia="nl-NL"/>
              </w:rPr>
            </w:pPr>
            <w:r>
              <w:rPr>
                <w:rFonts w:ascii="Verdana" w:hAnsi="Verdana"/>
                <w:sz w:val="20"/>
                <w:szCs w:val="20"/>
                <w:lang w:eastAsia="nl-NL"/>
              </w:rPr>
              <w:t>Ja</w:t>
            </w:r>
            <w:r w:rsidR="00BC7592">
              <w:rPr>
                <w:rFonts w:ascii="Verdana" w:hAnsi="Verdana"/>
                <w:sz w:val="20"/>
                <w:szCs w:val="20"/>
                <w:lang w:eastAsia="nl-NL"/>
              </w:rPr>
              <w:t>,</w:t>
            </w:r>
            <w:r>
              <w:rPr>
                <w:rFonts w:ascii="Verdana" w:hAnsi="Verdana"/>
                <w:sz w:val="20"/>
                <w:szCs w:val="20"/>
                <w:lang w:eastAsia="nl-NL"/>
              </w:rPr>
              <w:t xml:space="preserve"> even extra controle en uhm je hebt niet alleen de ini</w:t>
            </w:r>
            <w:r w:rsidR="00107675">
              <w:rPr>
                <w:rFonts w:ascii="Verdana" w:hAnsi="Verdana"/>
                <w:sz w:val="20"/>
                <w:szCs w:val="20"/>
                <w:lang w:eastAsia="nl-NL"/>
              </w:rPr>
              <w:t>ti</w:t>
            </w:r>
            <w:r>
              <w:rPr>
                <w:rFonts w:ascii="Verdana" w:hAnsi="Verdana"/>
                <w:sz w:val="20"/>
                <w:szCs w:val="20"/>
                <w:lang w:eastAsia="nl-NL"/>
              </w:rPr>
              <w:t>atiefnemer</w:t>
            </w:r>
            <w:r w:rsidR="00BC7592">
              <w:rPr>
                <w:rFonts w:ascii="Verdana" w:hAnsi="Verdana"/>
                <w:sz w:val="20"/>
                <w:szCs w:val="20"/>
                <w:lang w:eastAsia="nl-NL"/>
              </w:rPr>
              <w:t>,</w:t>
            </w:r>
            <w:r>
              <w:rPr>
                <w:rFonts w:ascii="Verdana" w:hAnsi="Verdana"/>
                <w:sz w:val="20"/>
                <w:szCs w:val="20"/>
                <w:lang w:eastAsia="nl-NL"/>
              </w:rPr>
              <w:t xml:space="preserve"> maar ook </w:t>
            </w:r>
            <w:r w:rsidR="00107675">
              <w:rPr>
                <w:rFonts w:ascii="Verdana" w:hAnsi="Verdana"/>
                <w:sz w:val="20"/>
                <w:szCs w:val="20"/>
                <w:lang w:eastAsia="nl-NL"/>
              </w:rPr>
              <w:t xml:space="preserve">de belanghebbenden. </w:t>
            </w:r>
          </w:p>
          <w:p w14:paraId="6A5A6061" w14:textId="77777777" w:rsidR="00107675" w:rsidRDefault="00107675" w:rsidP="00E6749E">
            <w:pPr>
              <w:pStyle w:val="Geenafstand"/>
              <w:spacing w:line="360" w:lineRule="auto"/>
              <w:rPr>
                <w:rFonts w:ascii="Verdana" w:hAnsi="Verdana"/>
                <w:sz w:val="20"/>
                <w:szCs w:val="20"/>
                <w:lang w:eastAsia="nl-NL"/>
              </w:rPr>
            </w:pPr>
            <w:r>
              <w:rPr>
                <w:rFonts w:ascii="Verdana" w:hAnsi="Verdana"/>
                <w:sz w:val="20"/>
                <w:szCs w:val="20"/>
                <w:lang w:eastAsia="nl-NL"/>
              </w:rPr>
              <w:t>Ja</w:t>
            </w:r>
            <w:r w:rsidR="00BC7592">
              <w:rPr>
                <w:rFonts w:ascii="Verdana" w:hAnsi="Verdana"/>
                <w:sz w:val="20"/>
                <w:szCs w:val="20"/>
                <w:lang w:eastAsia="nl-NL"/>
              </w:rPr>
              <w:t>,</w:t>
            </w:r>
            <w:r>
              <w:rPr>
                <w:rFonts w:ascii="Verdana" w:hAnsi="Verdana"/>
                <w:sz w:val="20"/>
                <w:szCs w:val="20"/>
                <w:lang w:eastAsia="nl-NL"/>
              </w:rPr>
              <w:t xml:space="preserve"> klopt.</w:t>
            </w:r>
          </w:p>
          <w:p w14:paraId="6A5A6062" w14:textId="77777777" w:rsidR="00107675" w:rsidRDefault="00107675"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Dus uh dat vind ik ... dat is </w:t>
            </w:r>
            <w:r w:rsidR="00287A0D">
              <w:rPr>
                <w:rFonts w:ascii="Verdana" w:hAnsi="Verdana"/>
                <w:sz w:val="20"/>
                <w:szCs w:val="20"/>
                <w:lang w:eastAsia="nl-NL"/>
              </w:rPr>
              <w:t xml:space="preserve">een </w:t>
            </w:r>
            <w:r>
              <w:rPr>
                <w:rFonts w:ascii="Verdana" w:hAnsi="Verdana"/>
                <w:sz w:val="20"/>
                <w:szCs w:val="20"/>
                <w:lang w:eastAsia="nl-NL"/>
              </w:rPr>
              <w:t>nog wat lastiger verhaal.</w:t>
            </w:r>
          </w:p>
          <w:p w14:paraId="6A5A6063" w14:textId="77777777" w:rsidR="00107675" w:rsidRDefault="00107675" w:rsidP="00E6749E">
            <w:pPr>
              <w:pStyle w:val="Geenafstand"/>
              <w:spacing w:line="360" w:lineRule="auto"/>
              <w:rPr>
                <w:rFonts w:ascii="Verdana" w:hAnsi="Verdana"/>
                <w:sz w:val="20"/>
                <w:szCs w:val="20"/>
                <w:lang w:eastAsia="nl-NL"/>
              </w:rPr>
            </w:pPr>
            <w:r>
              <w:rPr>
                <w:rFonts w:ascii="Verdana" w:hAnsi="Verdana"/>
                <w:sz w:val="20"/>
                <w:szCs w:val="20"/>
                <w:lang w:eastAsia="nl-NL"/>
              </w:rPr>
              <w:t>Ja klopt en welke ervaringen uit de pilot heeft u opgedaan die v</w:t>
            </w:r>
            <w:r w:rsidR="00BC7592">
              <w:rPr>
                <w:rFonts w:ascii="Verdana" w:hAnsi="Verdana"/>
                <w:sz w:val="20"/>
                <w:szCs w:val="20"/>
                <w:lang w:eastAsia="nl-NL"/>
              </w:rPr>
              <w:t>an</w:t>
            </w:r>
            <w:r>
              <w:rPr>
                <w:rFonts w:ascii="Verdana" w:hAnsi="Verdana"/>
                <w:sz w:val="20"/>
                <w:szCs w:val="20"/>
                <w:lang w:eastAsia="nl-NL"/>
              </w:rPr>
              <w:t xml:space="preserve"> belang</w:t>
            </w:r>
            <w:r w:rsidR="00BC7592">
              <w:rPr>
                <w:rFonts w:ascii="Verdana" w:hAnsi="Verdana"/>
                <w:sz w:val="20"/>
                <w:szCs w:val="20"/>
                <w:lang w:eastAsia="nl-NL"/>
              </w:rPr>
              <w:t xml:space="preserve"> zijn </w:t>
            </w:r>
            <w:r>
              <w:rPr>
                <w:rFonts w:ascii="Verdana" w:hAnsi="Verdana"/>
                <w:sz w:val="20"/>
                <w:szCs w:val="20"/>
                <w:lang w:eastAsia="nl-NL"/>
              </w:rPr>
              <w:t>v</w:t>
            </w:r>
            <w:r w:rsidR="00BC7592">
              <w:rPr>
                <w:rFonts w:ascii="Verdana" w:hAnsi="Verdana"/>
                <w:sz w:val="20"/>
                <w:szCs w:val="20"/>
                <w:lang w:eastAsia="nl-NL"/>
              </w:rPr>
              <w:t>oor</w:t>
            </w:r>
            <w:r>
              <w:rPr>
                <w:rFonts w:ascii="Verdana" w:hAnsi="Verdana"/>
                <w:sz w:val="20"/>
                <w:szCs w:val="20"/>
                <w:lang w:eastAsia="nl-NL"/>
              </w:rPr>
              <w:t xml:space="preserve"> de dienstverlening van het waterschap?</w:t>
            </w:r>
          </w:p>
          <w:p w14:paraId="6A5A6064" w14:textId="77777777" w:rsidR="00107675" w:rsidRDefault="00107675" w:rsidP="00E6749E">
            <w:pPr>
              <w:pStyle w:val="Geenafstand"/>
              <w:spacing w:line="360" w:lineRule="auto"/>
              <w:rPr>
                <w:rFonts w:ascii="Verdana" w:hAnsi="Verdana"/>
                <w:sz w:val="20"/>
                <w:szCs w:val="20"/>
                <w:lang w:eastAsia="nl-NL"/>
              </w:rPr>
            </w:pPr>
            <w:r>
              <w:rPr>
                <w:rFonts w:ascii="Verdana" w:hAnsi="Verdana"/>
                <w:sz w:val="20"/>
                <w:szCs w:val="20"/>
                <w:lang w:eastAsia="nl-NL"/>
              </w:rPr>
              <w:t>Oh</w:t>
            </w:r>
            <w:r w:rsidR="00BC7592">
              <w:rPr>
                <w:rFonts w:ascii="Verdana" w:hAnsi="Verdana"/>
                <w:sz w:val="20"/>
                <w:szCs w:val="20"/>
                <w:lang w:eastAsia="nl-NL"/>
              </w:rPr>
              <w:t>,</w:t>
            </w:r>
            <w:r>
              <w:rPr>
                <w:rFonts w:ascii="Verdana" w:hAnsi="Verdana"/>
                <w:sz w:val="20"/>
                <w:szCs w:val="20"/>
                <w:lang w:eastAsia="nl-NL"/>
              </w:rPr>
              <w:t xml:space="preserve"> nou wat wij van de pilot hebben opgedaan</w:t>
            </w:r>
            <w:r w:rsidR="00BC7592">
              <w:rPr>
                <w:rFonts w:ascii="Verdana" w:hAnsi="Verdana"/>
                <w:sz w:val="20"/>
                <w:szCs w:val="20"/>
                <w:lang w:eastAsia="nl-NL"/>
              </w:rPr>
              <w:t>, is</w:t>
            </w:r>
            <w:r>
              <w:rPr>
                <w:rFonts w:ascii="Verdana" w:hAnsi="Verdana"/>
                <w:sz w:val="20"/>
                <w:szCs w:val="20"/>
                <w:lang w:eastAsia="nl-NL"/>
              </w:rPr>
              <w:t xml:space="preserve"> dat we een wegwijzer gaan maken. Waar eigenlijk alle informatie in komt te staan, als iemand iets hier wil in Zaanstad. Dat die dan uhm aan kan geven op de kaart waar die wat wil</w:t>
            </w:r>
            <w:r w:rsidR="00BC7592">
              <w:rPr>
                <w:rFonts w:ascii="Verdana" w:hAnsi="Verdana"/>
                <w:sz w:val="20"/>
                <w:szCs w:val="20"/>
                <w:lang w:eastAsia="nl-NL"/>
              </w:rPr>
              <w:t>, waar alle informatie opstaat.</w:t>
            </w:r>
          </w:p>
          <w:p w14:paraId="6A5A6065" w14:textId="77777777" w:rsidR="00107675" w:rsidRDefault="00107675" w:rsidP="00E6749E">
            <w:pPr>
              <w:pStyle w:val="Geenafstand"/>
              <w:spacing w:line="360" w:lineRule="auto"/>
              <w:rPr>
                <w:rFonts w:ascii="Verdana" w:hAnsi="Verdana"/>
                <w:sz w:val="20"/>
                <w:szCs w:val="20"/>
                <w:lang w:eastAsia="nl-NL"/>
              </w:rPr>
            </w:pPr>
            <w:r>
              <w:rPr>
                <w:rFonts w:ascii="Verdana" w:hAnsi="Verdana"/>
                <w:sz w:val="20"/>
                <w:szCs w:val="20"/>
                <w:lang w:eastAsia="nl-NL"/>
              </w:rPr>
              <w:t>Dus eigenlijk een soort invuloefeningen die ze dan krijgen?</w:t>
            </w:r>
          </w:p>
          <w:p w14:paraId="6A5A6066" w14:textId="77777777" w:rsidR="00107675" w:rsidRDefault="00107675"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Ja of dat je ... of dat </w:t>
            </w:r>
            <w:r w:rsidR="009B6B42">
              <w:rPr>
                <w:rFonts w:ascii="Verdana" w:hAnsi="Verdana"/>
                <w:sz w:val="20"/>
                <w:szCs w:val="20"/>
                <w:lang w:eastAsia="nl-NL"/>
              </w:rPr>
              <w:t xml:space="preserve">... </w:t>
            </w:r>
            <w:r>
              <w:rPr>
                <w:rFonts w:ascii="Verdana" w:hAnsi="Verdana"/>
                <w:sz w:val="20"/>
                <w:szCs w:val="20"/>
                <w:lang w:eastAsia="nl-NL"/>
              </w:rPr>
              <w:t xml:space="preserve">of dat ze zeggen: “Ik wil 25 woningen bouwen uh en dat wil ik ongeveer daar”. Of </w:t>
            </w:r>
            <w:r w:rsidR="00287A0D">
              <w:rPr>
                <w:rFonts w:ascii="Verdana" w:hAnsi="Verdana"/>
                <w:sz w:val="20"/>
                <w:szCs w:val="20"/>
                <w:lang w:eastAsia="nl-NL"/>
              </w:rPr>
              <w:t xml:space="preserve">ze die plek hebben </w:t>
            </w:r>
            <w:r>
              <w:rPr>
                <w:rFonts w:ascii="Verdana" w:hAnsi="Verdana"/>
                <w:sz w:val="20"/>
                <w:szCs w:val="20"/>
                <w:lang w:eastAsia="nl-NL"/>
              </w:rPr>
              <w:t xml:space="preserve">gezien en dat dan alle informatie van het waterschap ook van veiligheidsregio.... alle informatie uhm </w:t>
            </w:r>
            <w:proofErr w:type="spellStart"/>
            <w:r>
              <w:rPr>
                <w:rFonts w:ascii="Verdana" w:hAnsi="Verdana"/>
                <w:sz w:val="20"/>
                <w:szCs w:val="20"/>
                <w:lang w:eastAsia="nl-NL"/>
              </w:rPr>
              <w:t>uhm</w:t>
            </w:r>
            <w:proofErr w:type="spellEnd"/>
            <w:r>
              <w:rPr>
                <w:rFonts w:ascii="Verdana" w:hAnsi="Verdana"/>
                <w:sz w:val="20"/>
                <w:szCs w:val="20"/>
                <w:lang w:eastAsia="nl-NL"/>
              </w:rPr>
              <w:t xml:space="preserve"> beschikbaar is. En dat mensen goed kunnen zien wat ze moeten doen</w:t>
            </w:r>
            <w:r w:rsidR="009B6B42">
              <w:rPr>
                <w:rFonts w:ascii="Verdana" w:hAnsi="Verdana"/>
                <w:sz w:val="20"/>
                <w:szCs w:val="20"/>
                <w:lang w:eastAsia="nl-NL"/>
              </w:rPr>
              <w:t>,</w:t>
            </w:r>
            <w:r>
              <w:rPr>
                <w:rFonts w:ascii="Verdana" w:hAnsi="Verdana"/>
                <w:sz w:val="20"/>
                <w:szCs w:val="20"/>
                <w:lang w:eastAsia="nl-NL"/>
              </w:rPr>
              <w:t xml:space="preserve"> om daar iets te gaan doen. </w:t>
            </w:r>
            <w:r w:rsidR="00A45BF3">
              <w:rPr>
                <w:rFonts w:ascii="Verdana" w:hAnsi="Verdana"/>
                <w:sz w:val="20"/>
                <w:szCs w:val="20"/>
                <w:lang w:eastAsia="nl-NL"/>
              </w:rPr>
              <w:t>En met wie krijgen we te maken</w:t>
            </w:r>
            <w:r w:rsidR="00287A0D">
              <w:rPr>
                <w:rFonts w:ascii="Verdana" w:hAnsi="Verdana"/>
                <w:sz w:val="20"/>
                <w:szCs w:val="20"/>
                <w:lang w:eastAsia="nl-NL"/>
              </w:rPr>
              <w:t>?</w:t>
            </w:r>
          </w:p>
          <w:p w14:paraId="6A5A6067" w14:textId="77777777" w:rsidR="00107675" w:rsidRDefault="00107675" w:rsidP="00E6749E">
            <w:pPr>
              <w:pStyle w:val="Geenafstand"/>
              <w:spacing w:line="360" w:lineRule="auto"/>
              <w:rPr>
                <w:rFonts w:ascii="Verdana" w:hAnsi="Verdana"/>
                <w:sz w:val="20"/>
                <w:szCs w:val="20"/>
                <w:lang w:eastAsia="nl-NL"/>
              </w:rPr>
            </w:pPr>
            <w:r>
              <w:rPr>
                <w:rFonts w:ascii="Verdana" w:hAnsi="Verdana"/>
                <w:sz w:val="20"/>
                <w:szCs w:val="20"/>
                <w:lang w:eastAsia="nl-NL"/>
              </w:rPr>
              <w:t>Oké.</w:t>
            </w:r>
          </w:p>
          <w:p w14:paraId="6A5A6068" w14:textId="77777777" w:rsidR="00107675" w:rsidRDefault="00107675" w:rsidP="00E6749E">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069" w14:textId="77777777" w:rsidR="00107675" w:rsidRDefault="00107675" w:rsidP="00E6749E">
            <w:pPr>
              <w:pStyle w:val="Geenafstand"/>
              <w:spacing w:line="360" w:lineRule="auto"/>
              <w:rPr>
                <w:rFonts w:ascii="Verdana" w:hAnsi="Verdana"/>
                <w:sz w:val="20"/>
                <w:szCs w:val="20"/>
                <w:lang w:eastAsia="nl-NL"/>
              </w:rPr>
            </w:pPr>
            <w:r>
              <w:rPr>
                <w:rFonts w:ascii="Verdana" w:hAnsi="Verdana"/>
                <w:sz w:val="20"/>
                <w:szCs w:val="20"/>
                <w:lang w:eastAsia="nl-NL"/>
              </w:rPr>
              <w:lastRenderedPageBreak/>
              <w:t>Nou volgens mij waren dit de, ja dit waren al mijn vragen die beantwoord waren. Nou hartstikke bedankt voor de moeite en tijd die u vrijgemaakt heeft.</w:t>
            </w:r>
          </w:p>
          <w:p w14:paraId="6A5A606A" w14:textId="77777777" w:rsidR="00107675" w:rsidRDefault="00107675"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Graag gedaan. </w:t>
            </w:r>
          </w:p>
          <w:p w14:paraId="6A5A606B" w14:textId="77777777" w:rsidR="00107675" w:rsidRDefault="00107675"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En heeft u er problemen </w:t>
            </w:r>
            <w:r w:rsidR="004649E2">
              <w:rPr>
                <w:rFonts w:ascii="Verdana" w:hAnsi="Verdana"/>
                <w:sz w:val="20"/>
                <w:szCs w:val="20"/>
                <w:lang w:eastAsia="nl-NL"/>
              </w:rPr>
              <w:t xml:space="preserve">mee </w:t>
            </w:r>
            <w:r>
              <w:rPr>
                <w:rFonts w:ascii="Verdana" w:hAnsi="Verdana"/>
                <w:sz w:val="20"/>
                <w:szCs w:val="20"/>
                <w:lang w:eastAsia="nl-NL"/>
              </w:rPr>
              <w:t xml:space="preserve">dat ik u later een keertje terugbel voor een andere vraag? </w:t>
            </w:r>
          </w:p>
          <w:p w14:paraId="6A5A606C" w14:textId="77777777" w:rsidR="00107675" w:rsidRDefault="004649E2"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Nee. </w:t>
            </w:r>
          </w:p>
          <w:p w14:paraId="6A5A606D" w14:textId="77777777" w:rsidR="00107675" w:rsidRDefault="00107675"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Die opeens komt? </w:t>
            </w:r>
          </w:p>
          <w:p w14:paraId="6A5A606E" w14:textId="77777777" w:rsidR="00107675" w:rsidRDefault="00107675" w:rsidP="00E6749E">
            <w:pPr>
              <w:pStyle w:val="Geenafstand"/>
              <w:spacing w:line="360" w:lineRule="auto"/>
              <w:rPr>
                <w:rFonts w:ascii="Verdana" w:hAnsi="Verdana"/>
                <w:sz w:val="20"/>
                <w:szCs w:val="20"/>
                <w:lang w:eastAsia="nl-NL"/>
              </w:rPr>
            </w:pPr>
            <w:r>
              <w:rPr>
                <w:rFonts w:ascii="Verdana" w:hAnsi="Verdana"/>
                <w:sz w:val="20"/>
                <w:szCs w:val="20"/>
                <w:lang w:eastAsia="nl-NL"/>
              </w:rPr>
              <w:t>Je kan altijd bellen.</w:t>
            </w:r>
          </w:p>
          <w:p w14:paraId="6A5A606F" w14:textId="77777777" w:rsidR="0064672B" w:rsidRDefault="00107675" w:rsidP="00E6749E">
            <w:pPr>
              <w:pStyle w:val="Geenafstand"/>
              <w:spacing w:line="360" w:lineRule="auto"/>
              <w:rPr>
                <w:rFonts w:ascii="Verdana" w:hAnsi="Verdana"/>
                <w:sz w:val="20"/>
                <w:szCs w:val="20"/>
                <w:lang w:eastAsia="nl-NL"/>
              </w:rPr>
            </w:pPr>
            <w:r>
              <w:rPr>
                <w:rFonts w:ascii="Verdana" w:hAnsi="Verdana"/>
                <w:sz w:val="20"/>
                <w:szCs w:val="20"/>
                <w:lang w:eastAsia="nl-NL"/>
              </w:rPr>
              <w:t xml:space="preserve">Oké, hartstikke bedankt. </w:t>
            </w:r>
          </w:p>
        </w:tc>
      </w:tr>
    </w:tbl>
    <w:p w14:paraId="6A5A6071" w14:textId="77777777" w:rsidR="00E6749E" w:rsidRDefault="00E6749E" w:rsidP="00E6749E">
      <w:pPr>
        <w:pStyle w:val="Geenafstand"/>
        <w:spacing w:line="360" w:lineRule="auto"/>
        <w:rPr>
          <w:rFonts w:ascii="Verdana" w:hAnsi="Verdana"/>
          <w:sz w:val="20"/>
          <w:szCs w:val="20"/>
          <w:lang w:eastAsia="nl-NL"/>
        </w:rPr>
      </w:pPr>
    </w:p>
    <w:p w14:paraId="6A5A6072" w14:textId="77777777" w:rsidR="00E6749E" w:rsidRDefault="00E6749E" w:rsidP="00E6749E">
      <w:pPr>
        <w:pStyle w:val="Geenafstand"/>
        <w:spacing w:line="360" w:lineRule="auto"/>
        <w:rPr>
          <w:rFonts w:ascii="Verdana" w:hAnsi="Verdana"/>
          <w:sz w:val="20"/>
          <w:szCs w:val="20"/>
          <w:lang w:eastAsia="nl-NL"/>
        </w:rPr>
      </w:pPr>
    </w:p>
    <w:p w14:paraId="6A5A6073" w14:textId="77777777" w:rsidR="00F225BD" w:rsidRDefault="00F225BD" w:rsidP="00E6749E">
      <w:pPr>
        <w:pStyle w:val="Geenafstand"/>
        <w:spacing w:line="360" w:lineRule="auto"/>
        <w:rPr>
          <w:rFonts w:ascii="Verdana" w:hAnsi="Verdana"/>
          <w:sz w:val="20"/>
          <w:szCs w:val="20"/>
          <w:lang w:eastAsia="nl-NL"/>
        </w:rPr>
      </w:pPr>
    </w:p>
    <w:p w14:paraId="6A5A6074" w14:textId="77777777" w:rsidR="00F225BD" w:rsidRDefault="00F225BD" w:rsidP="00E6749E">
      <w:pPr>
        <w:pStyle w:val="Geenafstand"/>
        <w:spacing w:line="360" w:lineRule="auto"/>
        <w:rPr>
          <w:rFonts w:ascii="Verdana" w:hAnsi="Verdana"/>
          <w:sz w:val="20"/>
          <w:szCs w:val="20"/>
          <w:lang w:eastAsia="nl-NL"/>
        </w:rPr>
      </w:pPr>
    </w:p>
    <w:p w14:paraId="6A5A6075" w14:textId="77777777" w:rsidR="00F225BD" w:rsidRDefault="00F225BD" w:rsidP="00E6749E">
      <w:pPr>
        <w:pStyle w:val="Geenafstand"/>
        <w:spacing w:line="360" w:lineRule="auto"/>
        <w:rPr>
          <w:rFonts w:ascii="Verdana" w:hAnsi="Verdana"/>
          <w:sz w:val="20"/>
          <w:szCs w:val="20"/>
          <w:lang w:eastAsia="nl-NL"/>
        </w:rPr>
      </w:pPr>
    </w:p>
    <w:p w14:paraId="6A5A6076" w14:textId="77777777" w:rsidR="00F225BD" w:rsidRDefault="00F225BD" w:rsidP="00E6749E">
      <w:pPr>
        <w:pStyle w:val="Geenafstand"/>
        <w:spacing w:line="360" w:lineRule="auto"/>
        <w:rPr>
          <w:rFonts w:ascii="Verdana" w:hAnsi="Verdana"/>
          <w:sz w:val="20"/>
          <w:szCs w:val="20"/>
          <w:lang w:eastAsia="nl-NL"/>
        </w:rPr>
      </w:pPr>
    </w:p>
    <w:p w14:paraId="6A5A6077" w14:textId="77777777" w:rsidR="00F225BD" w:rsidRDefault="00F225BD" w:rsidP="00E6749E">
      <w:pPr>
        <w:pStyle w:val="Geenafstand"/>
        <w:spacing w:line="360" w:lineRule="auto"/>
        <w:rPr>
          <w:rFonts w:ascii="Verdana" w:hAnsi="Verdana"/>
          <w:sz w:val="20"/>
          <w:szCs w:val="20"/>
          <w:lang w:eastAsia="nl-NL"/>
        </w:rPr>
      </w:pPr>
    </w:p>
    <w:p w14:paraId="6A5A6078" w14:textId="77777777" w:rsidR="00F225BD" w:rsidRDefault="00F225BD" w:rsidP="00E6749E">
      <w:pPr>
        <w:pStyle w:val="Geenafstand"/>
        <w:spacing w:line="360" w:lineRule="auto"/>
        <w:rPr>
          <w:rFonts w:ascii="Verdana" w:hAnsi="Verdana"/>
          <w:sz w:val="20"/>
          <w:szCs w:val="20"/>
          <w:lang w:eastAsia="nl-NL"/>
        </w:rPr>
      </w:pPr>
    </w:p>
    <w:p w14:paraId="6A5A6079" w14:textId="77777777" w:rsidR="00F225BD" w:rsidRDefault="00F225BD" w:rsidP="00E6749E">
      <w:pPr>
        <w:pStyle w:val="Geenafstand"/>
        <w:spacing w:line="360" w:lineRule="auto"/>
        <w:rPr>
          <w:rFonts w:ascii="Verdana" w:hAnsi="Verdana"/>
          <w:sz w:val="20"/>
          <w:szCs w:val="20"/>
          <w:lang w:eastAsia="nl-NL"/>
        </w:rPr>
      </w:pPr>
    </w:p>
    <w:p w14:paraId="6A5A607A" w14:textId="77777777" w:rsidR="00F225BD" w:rsidRDefault="00F225BD" w:rsidP="00E6749E">
      <w:pPr>
        <w:pStyle w:val="Geenafstand"/>
        <w:spacing w:line="360" w:lineRule="auto"/>
        <w:rPr>
          <w:rFonts w:ascii="Verdana" w:hAnsi="Verdana"/>
          <w:sz w:val="20"/>
          <w:szCs w:val="20"/>
          <w:lang w:eastAsia="nl-NL"/>
        </w:rPr>
      </w:pPr>
    </w:p>
    <w:p w14:paraId="6A5A607B" w14:textId="77777777" w:rsidR="00F225BD" w:rsidRDefault="00F225BD" w:rsidP="00E6749E">
      <w:pPr>
        <w:pStyle w:val="Geenafstand"/>
        <w:spacing w:line="360" w:lineRule="auto"/>
        <w:rPr>
          <w:rFonts w:ascii="Verdana" w:hAnsi="Verdana"/>
          <w:sz w:val="20"/>
          <w:szCs w:val="20"/>
          <w:lang w:eastAsia="nl-NL"/>
        </w:rPr>
      </w:pPr>
    </w:p>
    <w:p w14:paraId="6A5A607C" w14:textId="77777777" w:rsidR="00F225BD" w:rsidRDefault="00F225BD" w:rsidP="00E6749E">
      <w:pPr>
        <w:pStyle w:val="Geenafstand"/>
        <w:spacing w:line="360" w:lineRule="auto"/>
        <w:rPr>
          <w:rFonts w:ascii="Verdana" w:hAnsi="Verdana"/>
          <w:sz w:val="20"/>
          <w:szCs w:val="20"/>
          <w:lang w:eastAsia="nl-NL"/>
        </w:rPr>
      </w:pPr>
    </w:p>
    <w:p w14:paraId="6A5A607D" w14:textId="77777777" w:rsidR="00F225BD" w:rsidRDefault="00F225BD" w:rsidP="00E6749E">
      <w:pPr>
        <w:pStyle w:val="Geenafstand"/>
        <w:spacing w:line="360" w:lineRule="auto"/>
        <w:rPr>
          <w:rFonts w:ascii="Verdana" w:hAnsi="Verdana"/>
          <w:sz w:val="20"/>
          <w:szCs w:val="20"/>
          <w:lang w:eastAsia="nl-NL"/>
        </w:rPr>
      </w:pPr>
    </w:p>
    <w:p w14:paraId="6A5A607E" w14:textId="77777777" w:rsidR="00F225BD" w:rsidRDefault="00F225BD" w:rsidP="00E6749E">
      <w:pPr>
        <w:pStyle w:val="Geenafstand"/>
        <w:spacing w:line="360" w:lineRule="auto"/>
        <w:rPr>
          <w:rFonts w:ascii="Verdana" w:hAnsi="Verdana"/>
          <w:sz w:val="20"/>
          <w:szCs w:val="20"/>
          <w:lang w:eastAsia="nl-NL"/>
        </w:rPr>
      </w:pPr>
    </w:p>
    <w:p w14:paraId="6A5A607F" w14:textId="77777777" w:rsidR="00F225BD" w:rsidRDefault="00F225BD" w:rsidP="00E6749E">
      <w:pPr>
        <w:pStyle w:val="Geenafstand"/>
        <w:spacing w:line="360" w:lineRule="auto"/>
        <w:rPr>
          <w:rFonts w:ascii="Verdana" w:hAnsi="Verdana"/>
          <w:sz w:val="20"/>
          <w:szCs w:val="20"/>
          <w:lang w:eastAsia="nl-NL"/>
        </w:rPr>
      </w:pPr>
    </w:p>
    <w:p w14:paraId="6A5A6080" w14:textId="77777777" w:rsidR="00F225BD" w:rsidRDefault="00F225BD" w:rsidP="00E6749E">
      <w:pPr>
        <w:pStyle w:val="Geenafstand"/>
        <w:spacing w:line="360" w:lineRule="auto"/>
        <w:rPr>
          <w:rFonts w:ascii="Verdana" w:hAnsi="Verdana"/>
          <w:sz w:val="20"/>
          <w:szCs w:val="20"/>
          <w:lang w:eastAsia="nl-NL"/>
        </w:rPr>
      </w:pPr>
    </w:p>
    <w:p w14:paraId="6A5A6081" w14:textId="77777777" w:rsidR="00F225BD" w:rsidRDefault="00F225BD" w:rsidP="00E6749E">
      <w:pPr>
        <w:pStyle w:val="Geenafstand"/>
        <w:spacing w:line="360" w:lineRule="auto"/>
        <w:rPr>
          <w:rFonts w:ascii="Verdana" w:hAnsi="Verdana"/>
          <w:sz w:val="20"/>
          <w:szCs w:val="20"/>
          <w:lang w:eastAsia="nl-NL"/>
        </w:rPr>
      </w:pPr>
    </w:p>
    <w:p w14:paraId="6A5A6082" w14:textId="77777777" w:rsidR="00F225BD" w:rsidRDefault="00F225BD" w:rsidP="00E6749E">
      <w:pPr>
        <w:pStyle w:val="Geenafstand"/>
        <w:spacing w:line="360" w:lineRule="auto"/>
        <w:rPr>
          <w:rFonts w:ascii="Verdana" w:hAnsi="Verdana"/>
          <w:sz w:val="20"/>
          <w:szCs w:val="20"/>
          <w:lang w:eastAsia="nl-NL"/>
        </w:rPr>
      </w:pPr>
    </w:p>
    <w:p w14:paraId="6A5A6083" w14:textId="77777777" w:rsidR="00F225BD" w:rsidRDefault="00F225BD" w:rsidP="00E6749E">
      <w:pPr>
        <w:pStyle w:val="Geenafstand"/>
        <w:spacing w:line="360" w:lineRule="auto"/>
        <w:rPr>
          <w:rFonts w:ascii="Verdana" w:hAnsi="Verdana"/>
          <w:sz w:val="20"/>
          <w:szCs w:val="20"/>
          <w:lang w:eastAsia="nl-NL"/>
        </w:rPr>
      </w:pPr>
    </w:p>
    <w:p w14:paraId="6A5A6084" w14:textId="77777777" w:rsidR="00F225BD" w:rsidRDefault="00F225BD" w:rsidP="00E6749E">
      <w:pPr>
        <w:pStyle w:val="Geenafstand"/>
        <w:spacing w:line="360" w:lineRule="auto"/>
        <w:rPr>
          <w:rFonts w:ascii="Verdana" w:hAnsi="Verdana"/>
          <w:sz w:val="20"/>
          <w:szCs w:val="20"/>
          <w:lang w:eastAsia="nl-NL"/>
        </w:rPr>
      </w:pPr>
    </w:p>
    <w:p w14:paraId="6A5A6085" w14:textId="77777777" w:rsidR="00F225BD" w:rsidRDefault="00F225BD" w:rsidP="00E6749E">
      <w:pPr>
        <w:pStyle w:val="Geenafstand"/>
        <w:spacing w:line="360" w:lineRule="auto"/>
        <w:rPr>
          <w:rFonts w:ascii="Verdana" w:hAnsi="Verdana"/>
          <w:sz w:val="20"/>
          <w:szCs w:val="20"/>
          <w:lang w:eastAsia="nl-NL"/>
        </w:rPr>
      </w:pPr>
    </w:p>
    <w:p w14:paraId="6A5A6086" w14:textId="77777777" w:rsidR="00F225BD" w:rsidRDefault="00F225BD" w:rsidP="00E6749E">
      <w:pPr>
        <w:pStyle w:val="Geenafstand"/>
        <w:spacing w:line="360" w:lineRule="auto"/>
        <w:rPr>
          <w:rFonts w:ascii="Verdana" w:hAnsi="Verdana"/>
          <w:sz w:val="20"/>
          <w:szCs w:val="20"/>
          <w:lang w:eastAsia="nl-NL"/>
        </w:rPr>
      </w:pPr>
    </w:p>
    <w:p w14:paraId="6A5A6087" w14:textId="77777777" w:rsidR="00F225BD" w:rsidRDefault="00F225BD" w:rsidP="00E6749E">
      <w:pPr>
        <w:pStyle w:val="Geenafstand"/>
        <w:spacing w:line="360" w:lineRule="auto"/>
        <w:rPr>
          <w:rFonts w:ascii="Verdana" w:hAnsi="Verdana"/>
          <w:sz w:val="20"/>
          <w:szCs w:val="20"/>
          <w:lang w:eastAsia="nl-NL"/>
        </w:rPr>
      </w:pPr>
    </w:p>
    <w:p w14:paraId="6A5A6088" w14:textId="77777777" w:rsidR="00F225BD" w:rsidRDefault="00F225BD" w:rsidP="00E6749E">
      <w:pPr>
        <w:pStyle w:val="Geenafstand"/>
        <w:spacing w:line="360" w:lineRule="auto"/>
        <w:rPr>
          <w:rFonts w:ascii="Verdana" w:hAnsi="Verdana"/>
          <w:sz w:val="20"/>
          <w:szCs w:val="20"/>
          <w:lang w:eastAsia="nl-NL"/>
        </w:rPr>
      </w:pPr>
    </w:p>
    <w:p w14:paraId="6A5A6089" w14:textId="77777777" w:rsidR="00F225BD" w:rsidRDefault="00F225BD" w:rsidP="00E6749E">
      <w:pPr>
        <w:pStyle w:val="Geenafstand"/>
        <w:spacing w:line="360" w:lineRule="auto"/>
        <w:rPr>
          <w:rFonts w:ascii="Verdana" w:hAnsi="Verdana"/>
          <w:sz w:val="20"/>
          <w:szCs w:val="20"/>
          <w:lang w:eastAsia="nl-NL"/>
        </w:rPr>
      </w:pPr>
    </w:p>
    <w:p w14:paraId="6A5A608A" w14:textId="77777777" w:rsidR="00F225BD" w:rsidRDefault="00F225BD" w:rsidP="00E6749E">
      <w:pPr>
        <w:pStyle w:val="Geenafstand"/>
        <w:spacing w:line="360" w:lineRule="auto"/>
        <w:rPr>
          <w:rFonts w:ascii="Verdana" w:hAnsi="Verdana"/>
          <w:sz w:val="20"/>
          <w:szCs w:val="20"/>
          <w:lang w:eastAsia="nl-NL"/>
        </w:rPr>
      </w:pPr>
    </w:p>
    <w:p w14:paraId="6A5A608B" w14:textId="77777777" w:rsidR="00F225BD" w:rsidRDefault="00F225BD" w:rsidP="00E6749E">
      <w:pPr>
        <w:pStyle w:val="Geenafstand"/>
        <w:spacing w:line="360" w:lineRule="auto"/>
        <w:rPr>
          <w:rFonts w:ascii="Verdana" w:hAnsi="Verdana"/>
          <w:sz w:val="20"/>
          <w:szCs w:val="20"/>
          <w:lang w:eastAsia="nl-NL"/>
        </w:rPr>
      </w:pPr>
    </w:p>
    <w:p w14:paraId="6A5A608C" w14:textId="77777777" w:rsidR="00F225BD" w:rsidRDefault="00F225BD" w:rsidP="00E6749E">
      <w:pPr>
        <w:pStyle w:val="Geenafstand"/>
        <w:spacing w:line="360" w:lineRule="auto"/>
        <w:rPr>
          <w:rFonts w:ascii="Verdana" w:hAnsi="Verdana"/>
          <w:sz w:val="20"/>
          <w:szCs w:val="20"/>
          <w:lang w:eastAsia="nl-NL"/>
        </w:rPr>
      </w:pPr>
    </w:p>
    <w:p w14:paraId="6A5A608D" w14:textId="77777777" w:rsidR="00057C95" w:rsidRDefault="00057C95" w:rsidP="00E6749E">
      <w:pPr>
        <w:pStyle w:val="Geenafstand"/>
        <w:spacing w:line="360" w:lineRule="auto"/>
        <w:rPr>
          <w:rFonts w:ascii="Verdana" w:hAnsi="Verdana"/>
          <w:sz w:val="20"/>
          <w:szCs w:val="20"/>
          <w:lang w:eastAsia="nl-NL"/>
        </w:rPr>
      </w:pPr>
    </w:p>
    <w:p w14:paraId="6A5A608E" w14:textId="77777777" w:rsidR="00057C95" w:rsidRDefault="00057C95" w:rsidP="00E6749E">
      <w:pPr>
        <w:pStyle w:val="Geenafstand"/>
        <w:spacing w:line="360" w:lineRule="auto"/>
        <w:rPr>
          <w:rFonts w:ascii="Verdana" w:hAnsi="Verdana"/>
          <w:sz w:val="20"/>
          <w:szCs w:val="20"/>
          <w:lang w:eastAsia="nl-NL"/>
        </w:rPr>
      </w:pPr>
    </w:p>
    <w:p w14:paraId="6A5A608F" w14:textId="77777777" w:rsidR="00F225BD" w:rsidRDefault="00F225BD" w:rsidP="00E6749E">
      <w:pPr>
        <w:pStyle w:val="Geenafstand"/>
        <w:spacing w:line="360" w:lineRule="auto"/>
        <w:rPr>
          <w:rFonts w:ascii="Verdana" w:hAnsi="Verdana"/>
          <w:sz w:val="20"/>
          <w:szCs w:val="20"/>
          <w:lang w:eastAsia="nl-NL"/>
        </w:rPr>
      </w:pPr>
    </w:p>
    <w:p w14:paraId="6A5A6090" w14:textId="77777777" w:rsidR="00BD2DD8" w:rsidRDefault="00BD2DD8" w:rsidP="00483B57">
      <w:pPr>
        <w:pStyle w:val="Kop2"/>
        <w:numPr>
          <w:ilvl w:val="0"/>
          <w:numId w:val="3"/>
        </w:numPr>
        <w:spacing w:line="360" w:lineRule="auto"/>
        <w:rPr>
          <w:rFonts w:ascii="Verdana" w:hAnsi="Verdana"/>
          <w:color w:val="000000" w:themeColor="text1"/>
          <w:sz w:val="20"/>
          <w:szCs w:val="20"/>
        </w:rPr>
      </w:pPr>
      <w:bookmarkStart w:id="88" w:name="_Toc8816864"/>
      <w:bookmarkStart w:id="89" w:name="_Toc11313710"/>
      <w:r w:rsidRPr="00AD54A6">
        <w:rPr>
          <w:rFonts w:ascii="Verdana" w:hAnsi="Verdana"/>
          <w:color w:val="000000" w:themeColor="text1"/>
          <w:sz w:val="20"/>
          <w:szCs w:val="20"/>
        </w:rPr>
        <w:t>Gemeente Woerden</w:t>
      </w:r>
      <w:bookmarkEnd w:id="88"/>
      <w:bookmarkEnd w:id="89"/>
    </w:p>
    <w:p w14:paraId="6A5A6091" w14:textId="77777777" w:rsidR="00BD2DD8" w:rsidRDefault="00BD2DD8" w:rsidP="00BD2DD8">
      <w:pPr>
        <w:pStyle w:val="Geenafstand"/>
        <w:spacing w:line="360" w:lineRule="auto"/>
        <w:rPr>
          <w:rFonts w:ascii="Verdana" w:hAnsi="Verdana"/>
          <w:sz w:val="20"/>
          <w:szCs w:val="20"/>
          <w:lang w:eastAsia="nl-NL"/>
        </w:rPr>
      </w:pPr>
    </w:p>
    <w:p w14:paraId="6A5A6092" w14:textId="77777777" w:rsidR="00BD2DD8" w:rsidRDefault="00BD2DD8" w:rsidP="00BD2DD8">
      <w:pPr>
        <w:pStyle w:val="Geenafstand"/>
        <w:spacing w:line="360" w:lineRule="auto"/>
        <w:ind w:left="4248" w:firstLine="708"/>
        <w:rPr>
          <w:rFonts w:ascii="Verdana" w:hAnsi="Verdana"/>
          <w:sz w:val="20"/>
          <w:szCs w:val="20"/>
          <w:lang w:eastAsia="nl-NL"/>
        </w:rPr>
      </w:pPr>
      <w:r>
        <w:rPr>
          <w:rFonts w:ascii="Verdana" w:hAnsi="Verdana"/>
          <w:sz w:val="20"/>
          <w:szCs w:val="20"/>
          <w:lang w:eastAsia="nl-NL"/>
        </w:rPr>
        <w:t>Datum: 24 april 2019</w:t>
      </w:r>
    </w:p>
    <w:p w14:paraId="6A5A6093" w14:textId="77777777" w:rsidR="00BD2DD8" w:rsidRDefault="00BD2DD8" w:rsidP="00BD2DD8">
      <w:pPr>
        <w:pStyle w:val="Geenafstand"/>
        <w:spacing w:line="360" w:lineRule="auto"/>
        <w:ind w:left="4956"/>
        <w:rPr>
          <w:rFonts w:ascii="Verdana" w:hAnsi="Verdana"/>
          <w:sz w:val="20"/>
          <w:szCs w:val="20"/>
          <w:lang w:eastAsia="nl-NL"/>
        </w:rPr>
      </w:pPr>
      <w:r>
        <w:rPr>
          <w:rFonts w:ascii="Verdana" w:hAnsi="Verdana"/>
          <w:sz w:val="20"/>
          <w:szCs w:val="20"/>
          <w:lang w:eastAsia="nl-NL"/>
        </w:rPr>
        <w:t>Locatie: Hogeschool Leiden</w:t>
      </w:r>
    </w:p>
    <w:p w14:paraId="6A5A6094" w14:textId="77777777" w:rsidR="00BD2DD8" w:rsidRDefault="00BD2DD8" w:rsidP="00BD2DD8">
      <w:pPr>
        <w:pStyle w:val="Geenafstand"/>
        <w:spacing w:line="360" w:lineRule="auto"/>
        <w:ind w:left="4248" w:firstLine="708"/>
        <w:rPr>
          <w:rFonts w:ascii="Verdana" w:hAnsi="Verdana"/>
          <w:sz w:val="20"/>
          <w:szCs w:val="20"/>
          <w:lang w:eastAsia="nl-NL"/>
        </w:rPr>
      </w:pPr>
      <w:r>
        <w:rPr>
          <w:rFonts w:ascii="Verdana" w:hAnsi="Verdana"/>
          <w:sz w:val="20"/>
          <w:szCs w:val="20"/>
          <w:lang w:eastAsia="nl-NL"/>
        </w:rPr>
        <w:t>Duur:</w:t>
      </w:r>
      <w:r w:rsidR="00041C77">
        <w:rPr>
          <w:rFonts w:ascii="Verdana" w:hAnsi="Verdana"/>
          <w:sz w:val="20"/>
          <w:szCs w:val="20"/>
          <w:lang w:eastAsia="nl-NL"/>
        </w:rPr>
        <w:t xml:space="preserve"> 10:08 minuten</w:t>
      </w:r>
    </w:p>
    <w:p w14:paraId="6A5A6095" w14:textId="77777777" w:rsidR="00BD2DD8" w:rsidRDefault="00BD2DD8" w:rsidP="00BD2DD8">
      <w:pPr>
        <w:pStyle w:val="Geenafstand"/>
        <w:spacing w:line="360" w:lineRule="auto"/>
        <w:ind w:left="4248" w:firstLine="708"/>
        <w:rPr>
          <w:rFonts w:ascii="Verdana" w:hAnsi="Verdana"/>
          <w:sz w:val="20"/>
          <w:szCs w:val="20"/>
          <w:lang w:eastAsia="nl-NL"/>
        </w:rPr>
      </w:pPr>
      <w:r>
        <w:rPr>
          <w:rFonts w:ascii="Verdana" w:hAnsi="Verdana"/>
          <w:sz w:val="20"/>
          <w:szCs w:val="20"/>
          <w:lang w:eastAsia="nl-NL"/>
        </w:rPr>
        <w:t>Geïnterviewde: Margriet Jansen</w:t>
      </w:r>
    </w:p>
    <w:p w14:paraId="6A5A6096" w14:textId="77777777" w:rsidR="00BD2DD8" w:rsidRDefault="00BD2DD8" w:rsidP="002F477E">
      <w:pPr>
        <w:pStyle w:val="Geenafstand"/>
        <w:spacing w:line="360" w:lineRule="auto"/>
        <w:rPr>
          <w:rFonts w:ascii="Verdana" w:hAnsi="Verdana"/>
          <w:sz w:val="20"/>
          <w:szCs w:val="20"/>
          <w:lang w:eastAsia="nl-NL"/>
        </w:rPr>
      </w:pPr>
    </w:p>
    <w:tbl>
      <w:tblPr>
        <w:tblStyle w:val="Tabelraster"/>
        <w:tblW w:w="0" w:type="auto"/>
        <w:tblLook w:val="04A0" w:firstRow="1" w:lastRow="0" w:firstColumn="1" w:lastColumn="0" w:noHBand="0" w:noVBand="1"/>
      </w:tblPr>
      <w:tblGrid>
        <w:gridCol w:w="808"/>
        <w:gridCol w:w="8254"/>
      </w:tblGrid>
      <w:tr w:rsidR="00BD2DD8" w14:paraId="6A5A6186" w14:textId="77777777" w:rsidTr="00041C77">
        <w:tc>
          <w:tcPr>
            <w:tcW w:w="817" w:type="dxa"/>
            <w:shd w:val="clear" w:color="auto" w:fill="95B3D7" w:themeFill="accent1" w:themeFillTint="99"/>
          </w:tcPr>
          <w:p w14:paraId="6A5A6097" w14:textId="77777777" w:rsidR="00BD2DD8" w:rsidRPr="00F920C9" w:rsidRDefault="00BD2DD8"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098" w14:textId="77777777" w:rsidR="00041C77" w:rsidRPr="00F920C9" w:rsidRDefault="00041C77" w:rsidP="00041C77">
            <w:pPr>
              <w:pStyle w:val="Geenafstand"/>
              <w:spacing w:line="360" w:lineRule="auto"/>
              <w:rPr>
                <w:rFonts w:ascii="Verdana" w:hAnsi="Verdana"/>
                <w:b/>
                <w:sz w:val="20"/>
                <w:szCs w:val="20"/>
                <w:lang w:val="en-US" w:eastAsia="nl-NL"/>
              </w:rPr>
            </w:pPr>
          </w:p>
          <w:p w14:paraId="6A5A6099" w14:textId="77777777" w:rsidR="00041C77" w:rsidRPr="00F920C9" w:rsidRDefault="00041C77"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09A" w14:textId="77777777" w:rsidR="00041C77" w:rsidRPr="00F920C9" w:rsidRDefault="00041C77"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09B" w14:textId="77777777" w:rsidR="00041C77" w:rsidRPr="00F920C9" w:rsidRDefault="00041C77" w:rsidP="00041C77">
            <w:pPr>
              <w:pStyle w:val="Geenafstand"/>
              <w:spacing w:line="360" w:lineRule="auto"/>
              <w:rPr>
                <w:rFonts w:ascii="Verdana" w:hAnsi="Verdana"/>
                <w:b/>
                <w:sz w:val="20"/>
                <w:szCs w:val="20"/>
                <w:lang w:val="en-US" w:eastAsia="nl-NL"/>
              </w:rPr>
            </w:pPr>
          </w:p>
          <w:p w14:paraId="6A5A609C" w14:textId="77777777" w:rsidR="00041C77" w:rsidRPr="00F920C9" w:rsidRDefault="00041C77" w:rsidP="00041C77">
            <w:pPr>
              <w:pStyle w:val="Geenafstand"/>
              <w:spacing w:line="360" w:lineRule="auto"/>
              <w:rPr>
                <w:rFonts w:ascii="Verdana" w:hAnsi="Verdana"/>
                <w:b/>
                <w:sz w:val="20"/>
                <w:szCs w:val="20"/>
                <w:lang w:val="en-US" w:eastAsia="nl-NL"/>
              </w:rPr>
            </w:pPr>
          </w:p>
          <w:p w14:paraId="6A5A609D" w14:textId="77777777" w:rsidR="00041C77" w:rsidRPr="00F920C9" w:rsidRDefault="00041C77" w:rsidP="00041C77">
            <w:pPr>
              <w:pStyle w:val="Geenafstand"/>
              <w:spacing w:line="360" w:lineRule="auto"/>
              <w:rPr>
                <w:rFonts w:ascii="Verdana" w:hAnsi="Verdana"/>
                <w:b/>
                <w:sz w:val="20"/>
                <w:szCs w:val="20"/>
                <w:lang w:val="en-US" w:eastAsia="nl-NL"/>
              </w:rPr>
            </w:pPr>
          </w:p>
          <w:p w14:paraId="6A5A609E" w14:textId="77777777" w:rsidR="00041C77" w:rsidRPr="00F920C9" w:rsidRDefault="00041C77" w:rsidP="00041C77">
            <w:pPr>
              <w:pStyle w:val="Geenafstand"/>
              <w:spacing w:line="360" w:lineRule="auto"/>
              <w:rPr>
                <w:rFonts w:ascii="Verdana" w:hAnsi="Verdana"/>
                <w:b/>
                <w:sz w:val="20"/>
                <w:szCs w:val="20"/>
                <w:lang w:val="en-US" w:eastAsia="nl-NL"/>
              </w:rPr>
            </w:pPr>
          </w:p>
          <w:p w14:paraId="6A5A609F" w14:textId="77777777" w:rsidR="00041C77" w:rsidRPr="00F920C9" w:rsidRDefault="00041C77" w:rsidP="00041C77">
            <w:pPr>
              <w:pStyle w:val="Geenafstand"/>
              <w:spacing w:line="360" w:lineRule="auto"/>
              <w:rPr>
                <w:rFonts w:ascii="Verdana" w:hAnsi="Verdana"/>
                <w:b/>
                <w:sz w:val="20"/>
                <w:szCs w:val="20"/>
                <w:lang w:val="en-US" w:eastAsia="nl-NL"/>
              </w:rPr>
            </w:pPr>
          </w:p>
          <w:p w14:paraId="6A5A60A0" w14:textId="77777777" w:rsidR="00041C77" w:rsidRPr="00F920C9" w:rsidRDefault="00041C77" w:rsidP="00041C77">
            <w:pPr>
              <w:pStyle w:val="Geenafstand"/>
              <w:spacing w:line="360" w:lineRule="auto"/>
              <w:rPr>
                <w:rFonts w:ascii="Verdana" w:hAnsi="Verdana"/>
                <w:b/>
                <w:sz w:val="20"/>
                <w:szCs w:val="20"/>
                <w:lang w:val="en-US" w:eastAsia="nl-NL"/>
              </w:rPr>
            </w:pPr>
          </w:p>
          <w:p w14:paraId="6A5A60A1" w14:textId="77777777" w:rsidR="00041C77" w:rsidRPr="00F920C9" w:rsidRDefault="00041C77"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0A2" w14:textId="77777777" w:rsidR="00041C77" w:rsidRPr="00F920C9" w:rsidRDefault="00041C77"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0A3" w14:textId="77777777" w:rsidR="00010A11" w:rsidRPr="00F920C9" w:rsidRDefault="00010A11" w:rsidP="00041C77">
            <w:pPr>
              <w:pStyle w:val="Geenafstand"/>
              <w:spacing w:line="360" w:lineRule="auto"/>
              <w:rPr>
                <w:rFonts w:ascii="Verdana" w:hAnsi="Verdana"/>
                <w:b/>
                <w:sz w:val="20"/>
                <w:szCs w:val="20"/>
                <w:lang w:val="en-US" w:eastAsia="nl-NL"/>
              </w:rPr>
            </w:pPr>
          </w:p>
          <w:p w14:paraId="6A5A60A4" w14:textId="77777777" w:rsidR="00010A11" w:rsidRPr="00F920C9" w:rsidRDefault="00010A11" w:rsidP="00041C77">
            <w:pPr>
              <w:pStyle w:val="Geenafstand"/>
              <w:spacing w:line="360" w:lineRule="auto"/>
              <w:rPr>
                <w:rFonts w:ascii="Verdana" w:hAnsi="Verdana"/>
                <w:b/>
                <w:sz w:val="20"/>
                <w:szCs w:val="20"/>
                <w:lang w:val="en-US" w:eastAsia="nl-NL"/>
              </w:rPr>
            </w:pPr>
          </w:p>
          <w:p w14:paraId="6A5A60A5" w14:textId="77777777" w:rsidR="00010A11" w:rsidRPr="00F920C9" w:rsidRDefault="00010A11"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0A6" w14:textId="77777777" w:rsidR="00010A11" w:rsidRPr="00F920C9" w:rsidRDefault="00010A11"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 xml:space="preserve">I: </w:t>
            </w:r>
          </w:p>
          <w:p w14:paraId="6A5A60A7" w14:textId="77777777" w:rsidR="00010A11" w:rsidRPr="00F920C9" w:rsidRDefault="00010A11"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0A8" w14:textId="77777777" w:rsidR="00010A11" w:rsidRPr="00F920C9" w:rsidRDefault="00010A11" w:rsidP="00041C77">
            <w:pPr>
              <w:pStyle w:val="Geenafstand"/>
              <w:spacing w:line="360" w:lineRule="auto"/>
              <w:rPr>
                <w:rFonts w:ascii="Verdana" w:hAnsi="Verdana"/>
                <w:b/>
                <w:sz w:val="20"/>
                <w:szCs w:val="20"/>
                <w:lang w:val="en-US" w:eastAsia="nl-NL"/>
              </w:rPr>
            </w:pPr>
          </w:p>
          <w:p w14:paraId="6A5A60A9" w14:textId="77777777" w:rsidR="00157F4C" w:rsidRPr="00F920C9" w:rsidRDefault="00157F4C" w:rsidP="00041C77">
            <w:pPr>
              <w:pStyle w:val="Geenafstand"/>
              <w:spacing w:line="360" w:lineRule="auto"/>
              <w:rPr>
                <w:rFonts w:ascii="Verdana" w:hAnsi="Verdana"/>
                <w:b/>
                <w:sz w:val="20"/>
                <w:szCs w:val="20"/>
                <w:lang w:val="en-US" w:eastAsia="nl-NL"/>
              </w:rPr>
            </w:pPr>
          </w:p>
          <w:p w14:paraId="6A5A60AA" w14:textId="77777777" w:rsidR="00010A11" w:rsidRPr="00F920C9" w:rsidRDefault="00010A11"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0AB" w14:textId="77777777" w:rsidR="00010A11" w:rsidRPr="00F920C9" w:rsidRDefault="00010A11"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0AC" w14:textId="77777777" w:rsidR="00010A11" w:rsidRPr="00F920C9" w:rsidRDefault="00010A11" w:rsidP="00041C77">
            <w:pPr>
              <w:pStyle w:val="Geenafstand"/>
              <w:spacing w:line="360" w:lineRule="auto"/>
              <w:rPr>
                <w:rFonts w:ascii="Verdana" w:hAnsi="Verdana"/>
                <w:b/>
                <w:sz w:val="20"/>
                <w:szCs w:val="20"/>
                <w:lang w:val="en-US" w:eastAsia="nl-NL"/>
              </w:rPr>
            </w:pPr>
          </w:p>
          <w:p w14:paraId="6A5A60AD" w14:textId="77777777" w:rsidR="00010A11" w:rsidRPr="00F920C9" w:rsidRDefault="00010A11" w:rsidP="00041C77">
            <w:pPr>
              <w:pStyle w:val="Geenafstand"/>
              <w:spacing w:line="360" w:lineRule="auto"/>
              <w:rPr>
                <w:rFonts w:ascii="Verdana" w:hAnsi="Verdana"/>
                <w:b/>
                <w:sz w:val="20"/>
                <w:szCs w:val="20"/>
                <w:lang w:val="en-US" w:eastAsia="nl-NL"/>
              </w:rPr>
            </w:pPr>
          </w:p>
          <w:p w14:paraId="6A5A60AE" w14:textId="77777777" w:rsidR="00010A11" w:rsidRPr="00F920C9" w:rsidRDefault="00010A11" w:rsidP="00041C77">
            <w:pPr>
              <w:pStyle w:val="Geenafstand"/>
              <w:spacing w:line="360" w:lineRule="auto"/>
              <w:rPr>
                <w:rFonts w:ascii="Verdana" w:hAnsi="Verdana"/>
                <w:b/>
                <w:sz w:val="20"/>
                <w:szCs w:val="20"/>
                <w:lang w:val="en-US" w:eastAsia="nl-NL"/>
              </w:rPr>
            </w:pPr>
          </w:p>
          <w:p w14:paraId="6A5A60AF" w14:textId="77777777" w:rsidR="00010A11" w:rsidRPr="00F920C9" w:rsidRDefault="00010A11"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 xml:space="preserve">I: </w:t>
            </w:r>
          </w:p>
          <w:p w14:paraId="6A5A60B0" w14:textId="77777777" w:rsidR="00010A11" w:rsidRPr="00F920C9" w:rsidRDefault="00010A11"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0B1" w14:textId="77777777" w:rsidR="00010A11" w:rsidRPr="00F920C9" w:rsidRDefault="00010A11"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0B2" w14:textId="77777777" w:rsidR="00CB4343" w:rsidRPr="00F920C9" w:rsidRDefault="00CB4343" w:rsidP="00041C77">
            <w:pPr>
              <w:pStyle w:val="Geenafstand"/>
              <w:spacing w:line="360" w:lineRule="auto"/>
              <w:rPr>
                <w:rFonts w:ascii="Verdana" w:hAnsi="Verdana"/>
                <w:b/>
                <w:sz w:val="20"/>
                <w:szCs w:val="20"/>
                <w:lang w:val="en-US" w:eastAsia="nl-NL"/>
              </w:rPr>
            </w:pPr>
          </w:p>
          <w:p w14:paraId="6A5A60B3" w14:textId="77777777" w:rsidR="00CB4343" w:rsidRPr="00F920C9" w:rsidRDefault="00CB4343"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lastRenderedPageBreak/>
              <w:t>G:</w:t>
            </w:r>
          </w:p>
          <w:p w14:paraId="6A5A60B4" w14:textId="77777777" w:rsidR="00CB4343" w:rsidRPr="00F920C9" w:rsidRDefault="00CB4343"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0B5" w14:textId="77777777" w:rsidR="00CB4343" w:rsidRPr="00F920C9" w:rsidRDefault="00CB4343" w:rsidP="00041C77">
            <w:pPr>
              <w:pStyle w:val="Geenafstand"/>
              <w:spacing w:line="360" w:lineRule="auto"/>
              <w:rPr>
                <w:rFonts w:ascii="Verdana" w:hAnsi="Verdana"/>
                <w:b/>
                <w:sz w:val="20"/>
                <w:szCs w:val="20"/>
                <w:lang w:val="en-US" w:eastAsia="nl-NL"/>
              </w:rPr>
            </w:pPr>
          </w:p>
          <w:p w14:paraId="6A5A60B6" w14:textId="77777777" w:rsidR="00CB4343" w:rsidRPr="00F920C9" w:rsidRDefault="00CB4343" w:rsidP="00041C77">
            <w:pPr>
              <w:pStyle w:val="Geenafstand"/>
              <w:spacing w:line="360" w:lineRule="auto"/>
              <w:rPr>
                <w:rFonts w:ascii="Verdana" w:hAnsi="Verdana"/>
                <w:b/>
                <w:sz w:val="20"/>
                <w:szCs w:val="20"/>
                <w:lang w:val="en-US" w:eastAsia="nl-NL"/>
              </w:rPr>
            </w:pPr>
          </w:p>
          <w:p w14:paraId="6A5A60B7" w14:textId="77777777" w:rsidR="00CB4343" w:rsidRPr="00F920C9" w:rsidRDefault="00CB4343" w:rsidP="00041C77">
            <w:pPr>
              <w:pStyle w:val="Geenafstand"/>
              <w:spacing w:line="360" w:lineRule="auto"/>
              <w:rPr>
                <w:rFonts w:ascii="Verdana" w:hAnsi="Verdana"/>
                <w:b/>
                <w:sz w:val="20"/>
                <w:szCs w:val="20"/>
                <w:lang w:val="en-US" w:eastAsia="nl-NL"/>
              </w:rPr>
            </w:pPr>
          </w:p>
          <w:p w14:paraId="6A5A60B8" w14:textId="77777777" w:rsidR="00CB4343" w:rsidRPr="00F920C9" w:rsidRDefault="00CB4343" w:rsidP="00041C77">
            <w:pPr>
              <w:pStyle w:val="Geenafstand"/>
              <w:spacing w:line="360" w:lineRule="auto"/>
              <w:rPr>
                <w:rFonts w:ascii="Verdana" w:hAnsi="Verdana"/>
                <w:b/>
                <w:sz w:val="20"/>
                <w:szCs w:val="20"/>
                <w:lang w:val="en-US" w:eastAsia="nl-NL"/>
              </w:rPr>
            </w:pPr>
          </w:p>
          <w:p w14:paraId="6A5A60B9" w14:textId="77777777" w:rsidR="00CB4343" w:rsidRPr="00F920C9" w:rsidRDefault="00CB4343" w:rsidP="00041C77">
            <w:pPr>
              <w:pStyle w:val="Geenafstand"/>
              <w:spacing w:line="360" w:lineRule="auto"/>
              <w:rPr>
                <w:rFonts w:ascii="Verdana" w:hAnsi="Verdana"/>
                <w:b/>
                <w:sz w:val="20"/>
                <w:szCs w:val="20"/>
                <w:lang w:val="en-US" w:eastAsia="nl-NL"/>
              </w:rPr>
            </w:pPr>
          </w:p>
          <w:p w14:paraId="6A5A60BA" w14:textId="77777777" w:rsidR="00CB4343" w:rsidRPr="00F920C9" w:rsidRDefault="00CB4343"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0BB" w14:textId="77777777" w:rsidR="009233B0" w:rsidRPr="00F920C9" w:rsidRDefault="009233B0" w:rsidP="00041C77">
            <w:pPr>
              <w:pStyle w:val="Geenafstand"/>
              <w:spacing w:line="360" w:lineRule="auto"/>
              <w:rPr>
                <w:rFonts w:ascii="Verdana" w:hAnsi="Verdana"/>
                <w:b/>
                <w:sz w:val="20"/>
                <w:szCs w:val="20"/>
                <w:lang w:val="en-US" w:eastAsia="nl-NL"/>
              </w:rPr>
            </w:pPr>
          </w:p>
          <w:p w14:paraId="6A5A60BC" w14:textId="77777777" w:rsidR="009233B0" w:rsidRPr="00F920C9" w:rsidRDefault="009233B0" w:rsidP="00041C77">
            <w:pPr>
              <w:pStyle w:val="Geenafstand"/>
              <w:spacing w:line="360" w:lineRule="auto"/>
              <w:rPr>
                <w:rFonts w:ascii="Verdana" w:hAnsi="Verdana"/>
                <w:b/>
                <w:sz w:val="20"/>
                <w:szCs w:val="20"/>
                <w:lang w:val="en-US" w:eastAsia="nl-NL"/>
              </w:rPr>
            </w:pPr>
          </w:p>
          <w:p w14:paraId="6A5A60BD" w14:textId="77777777" w:rsidR="009233B0" w:rsidRPr="00F920C9" w:rsidRDefault="009233B0" w:rsidP="00041C77">
            <w:pPr>
              <w:pStyle w:val="Geenafstand"/>
              <w:spacing w:line="360" w:lineRule="auto"/>
              <w:rPr>
                <w:rFonts w:ascii="Verdana" w:hAnsi="Verdana"/>
                <w:b/>
                <w:sz w:val="20"/>
                <w:szCs w:val="20"/>
                <w:lang w:val="en-US" w:eastAsia="nl-NL"/>
              </w:rPr>
            </w:pPr>
          </w:p>
          <w:p w14:paraId="6A5A60BE" w14:textId="77777777" w:rsidR="009233B0" w:rsidRPr="00F920C9" w:rsidRDefault="009233B0" w:rsidP="00041C77">
            <w:pPr>
              <w:pStyle w:val="Geenafstand"/>
              <w:spacing w:line="360" w:lineRule="auto"/>
              <w:rPr>
                <w:rFonts w:ascii="Verdana" w:hAnsi="Verdana"/>
                <w:b/>
                <w:sz w:val="20"/>
                <w:szCs w:val="20"/>
                <w:lang w:val="en-US" w:eastAsia="nl-NL"/>
              </w:rPr>
            </w:pPr>
          </w:p>
          <w:p w14:paraId="6A5A60BF" w14:textId="77777777" w:rsidR="009233B0" w:rsidRPr="00F920C9" w:rsidRDefault="009233B0" w:rsidP="00041C77">
            <w:pPr>
              <w:pStyle w:val="Geenafstand"/>
              <w:spacing w:line="360" w:lineRule="auto"/>
              <w:rPr>
                <w:rFonts w:ascii="Verdana" w:hAnsi="Verdana"/>
                <w:b/>
                <w:sz w:val="20"/>
                <w:szCs w:val="20"/>
                <w:lang w:val="en-US" w:eastAsia="nl-NL"/>
              </w:rPr>
            </w:pPr>
          </w:p>
          <w:p w14:paraId="6A5A60C0" w14:textId="77777777" w:rsidR="009233B0" w:rsidRPr="00F920C9" w:rsidRDefault="009233B0" w:rsidP="00041C77">
            <w:pPr>
              <w:pStyle w:val="Geenafstand"/>
              <w:spacing w:line="360" w:lineRule="auto"/>
              <w:rPr>
                <w:rFonts w:ascii="Verdana" w:hAnsi="Verdana"/>
                <w:b/>
                <w:sz w:val="20"/>
                <w:szCs w:val="20"/>
                <w:lang w:val="en-US" w:eastAsia="nl-NL"/>
              </w:rPr>
            </w:pPr>
          </w:p>
          <w:p w14:paraId="6A5A60C1" w14:textId="77777777" w:rsidR="009233B0" w:rsidRPr="00F920C9" w:rsidRDefault="009233B0"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0C2" w14:textId="77777777" w:rsidR="009233B0" w:rsidRPr="00F920C9" w:rsidRDefault="009233B0"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0C3" w14:textId="77777777" w:rsidR="009233B0" w:rsidRPr="00F920C9" w:rsidRDefault="009233B0" w:rsidP="00041C77">
            <w:pPr>
              <w:pStyle w:val="Geenafstand"/>
              <w:spacing w:line="360" w:lineRule="auto"/>
              <w:rPr>
                <w:rFonts w:ascii="Verdana" w:hAnsi="Verdana"/>
                <w:b/>
                <w:sz w:val="20"/>
                <w:szCs w:val="20"/>
                <w:lang w:val="en-US" w:eastAsia="nl-NL"/>
              </w:rPr>
            </w:pPr>
          </w:p>
          <w:p w14:paraId="6A5A60C4" w14:textId="77777777" w:rsidR="009233B0" w:rsidRPr="00F920C9" w:rsidRDefault="009233B0" w:rsidP="00041C77">
            <w:pPr>
              <w:pStyle w:val="Geenafstand"/>
              <w:spacing w:line="360" w:lineRule="auto"/>
              <w:rPr>
                <w:rFonts w:ascii="Verdana" w:hAnsi="Verdana"/>
                <w:b/>
                <w:sz w:val="20"/>
                <w:szCs w:val="20"/>
                <w:lang w:val="en-US" w:eastAsia="nl-NL"/>
              </w:rPr>
            </w:pPr>
          </w:p>
          <w:p w14:paraId="6A5A60C5" w14:textId="77777777" w:rsidR="009233B0" w:rsidRPr="00F920C9" w:rsidRDefault="009233B0" w:rsidP="00041C77">
            <w:pPr>
              <w:pStyle w:val="Geenafstand"/>
              <w:spacing w:line="360" w:lineRule="auto"/>
              <w:rPr>
                <w:rFonts w:ascii="Verdana" w:hAnsi="Verdana"/>
                <w:b/>
                <w:sz w:val="20"/>
                <w:szCs w:val="20"/>
                <w:lang w:val="en-US" w:eastAsia="nl-NL"/>
              </w:rPr>
            </w:pPr>
          </w:p>
          <w:p w14:paraId="6A5A60C6" w14:textId="77777777" w:rsidR="009233B0" w:rsidRPr="00F920C9" w:rsidRDefault="009233B0"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0C7" w14:textId="77777777" w:rsidR="00CA13A3" w:rsidRPr="00F920C9" w:rsidRDefault="00CA13A3" w:rsidP="00041C77">
            <w:pPr>
              <w:pStyle w:val="Geenafstand"/>
              <w:spacing w:line="360" w:lineRule="auto"/>
              <w:rPr>
                <w:rFonts w:ascii="Verdana" w:hAnsi="Verdana"/>
                <w:b/>
                <w:sz w:val="20"/>
                <w:szCs w:val="20"/>
                <w:lang w:val="en-US" w:eastAsia="nl-NL"/>
              </w:rPr>
            </w:pPr>
          </w:p>
          <w:p w14:paraId="6A5A60C8" w14:textId="77777777" w:rsidR="00CA13A3" w:rsidRPr="00F920C9" w:rsidRDefault="00CA13A3"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0C9" w14:textId="77777777" w:rsidR="00CA13A3" w:rsidRPr="00F920C9" w:rsidRDefault="00CA13A3" w:rsidP="00041C77">
            <w:pPr>
              <w:pStyle w:val="Geenafstand"/>
              <w:spacing w:line="360" w:lineRule="auto"/>
              <w:rPr>
                <w:rFonts w:ascii="Verdana" w:hAnsi="Verdana"/>
                <w:b/>
                <w:sz w:val="20"/>
                <w:szCs w:val="20"/>
                <w:lang w:val="en-US" w:eastAsia="nl-NL"/>
              </w:rPr>
            </w:pPr>
          </w:p>
          <w:p w14:paraId="6A5A60CA" w14:textId="77777777" w:rsidR="00CA13A3" w:rsidRPr="00F920C9" w:rsidRDefault="00CA13A3" w:rsidP="00041C77">
            <w:pPr>
              <w:pStyle w:val="Geenafstand"/>
              <w:spacing w:line="360" w:lineRule="auto"/>
              <w:rPr>
                <w:rFonts w:ascii="Verdana" w:hAnsi="Verdana"/>
                <w:b/>
                <w:sz w:val="20"/>
                <w:szCs w:val="20"/>
                <w:lang w:val="en-US" w:eastAsia="nl-NL"/>
              </w:rPr>
            </w:pPr>
          </w:p>
          <w:p w14:paraId="6A5A60CB" w14:textId="77777777" w:rsidR="00CA13A3" w:rsidRPr="00F920C9" w:rsidRDefault="00CA13A3" w:rsidP="00041C77">
            <w:pPr>
              <w:pStyle w:val="Geenafstand"/>
              <w:spacing w:line="360" w:lineRule="auto"/>
              <w:rPr>
                <w:rFonts w:ascii="Verdana" w:hAnsi="Verdana"/>
                <w:b/>
                <w:sz w:val="20"/>
                <w:szCs w:val="20"/>
                <w:lang w:val="en-US" w:eastAsia="nl-NL"/>
              </w:rPr>
            </w:pPr>
          </w:p>
          <w:p w14:paraId="6A5A60CC" w14:textId="77777777" w:rsidR="00CA13A3" w:rsidRPr="00F920C9" w:rsidRDefault="00CA13A3"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0CD" w14:textId="77777777" w:rsidR="00CA13A3" w:rsidRPr="00F920C9" w:rsidRDefault="00CA13A3"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0CE" w14:textId="77777777" w:rsidR="00CA13A3" w:rsidRPr="00F920C9" w:rsidRDefault="00CA13A3" w:rsidP="00041C77">
            <w:pPr>
              <w:pStyle w:val="Geenafstand"/>
              <w:spacing w:line="360" w:lineRule="auto"/>
              <w:rPr>
                <w:rFonts w:ascii="Verdana" w:hAnsi="Verdana"/>
                <w:b/>
                <w:sz w:val="20"/>
                <w:szCs w:val="20"/>
                <w:lang w:val="en-US" w:eastAsia="nl-NL"/>
              </w:rPr>
            </w:pPr>
          </w:p>
          <w:p w14:paraId="6A5A60CF" w14:textId="77777777" w:rsidR="00CA13A3" w:rsidRPr="00F920C9" w:rsidRDefault="00CA13A3" w:rsidP="00041C77">
            <w:pPr>
              <w:pStyle w:val="Geenafstand"/>
              <w:spacing w:line="360" w:lineRule="auto"/>
              <w:rPr>
                <w:rFonts w:ascii="Verdana" w:hAnsi="Verdana"/>
                <w:b/>
                <w:sz w:val="20"/>
                <w:szCs w:val="20"/>
                <w:lang w:val="en-US" w:eastAsia="nl-NL"/>
              </w:rPr>
            </w:pPr>
          </w:p>
          <w:p w14:paraId="6A5A60D0" w14:textId="77777777" w:rsidR="00CA13A3" w:rsidRPr="00F920C9" w:rsidRDefault="00CA13A3" w:rsidP="00041C77">
            <w:pPr>
              <w:pStyle w:val="Geenafstand"/>
              <w:spacing w:line="360" w:lineRule="auto"/>
              <w:rPr>
                <w:rFonts w:ascii="Verdana" w:hAnsi="Verdana"/>
                <w:b/>
                <w:sz w:val="20"/>
                <w:szCs w:val="20"/>
                <w:lang w:val="en-US" w:eastAsia="nl-NL"/>
              </w:rPr>
            </w:pPr>
          </w:p>
          <w:p w14:paraId="6A5A60D1" w14:textId="77777777" w:rsidR="00CA13A3" w:rsidRPr="00F920C9" w:rsidRDefault="00CA13A3" w:rsidP="00041C77">
            <w:pPr>
              <w:pStyle w:val="Geenafstand"/>
              <w:spacing w:line="360" w:lineRule="auto"/>
              <w:rPr>
                <w:rFonts w:ascii="Verdana" w:hAnsi="Verdana"/>
                <w:b/>
                <w:sz w:val="20"/>
                <w:szCs w:val="20"/>
                <w:lang w:val="en-US" w:eastAsia="nl-NL"/>
              </w:rPr>
            </w:pPr>
          </w:p>
          <w:p w14:paraId="6A5A60D2" w14:textId="77777777" w:rsidR="00CA13A3" w:rsidRPr="00F920C9" w:rsidRDefault="00CA13A3" w:rsidP="00041C77">
            <w:pPr>
              <w:pStyle w:val="Geenafstand"/>
              <w:spacing w:line="360" w:lineRule="auto"/>
              <w:rPr>
                <w:rFonts w:ascii="Verdana" w:hAnsi="Verdana"/>
                <w:b/>
                <w:sz w:val="20"/>
                <w:szCs w:val="20"/>
                <w:lang w:val="en-US" w:eastAsia="nl-NL"/>
              </w:rPr>
            </w:pPr>
          </w:p>
          <w:p w14:paraId="6A5A60D3" w14:textId="77777777" w:rsidR="00CA13A3" w:rsidRPr="00F920C9" w:rsidRDefault="00CA13A3"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 xml:space="preserve">I: </w:t>
            </w:r>
          </w:p>
          <w:p w14:paraId="6A5A60D4" w14:textId="77777777" w:rsidR="00C07A0C" w:rsidRPr="00F920C9" w:rsidRDefault="00C07A0C"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0D5" w14:textId="77777777" w:rsidR="00C07A0C" w:rsidRPr="00F920C9" w:rsidRDefault="00C07A0C"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0D6" w14:textId="77777777" w:rsidR="00C07A0C" w:rsidRPr="00F920C9" w:rsidRDefault="00C07A0C"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0D7" w14:textId="77777777" w:rsidR="00C07A0C" w:rsidRPr="00F920C9" w:rsidRDefault="00C07A0C" w:rsidP="00041C77">
            <w:pPr>
              <w:pStyle w:val="Geenafstand"/>
              <w:spacing w:line="360" w:lineRule="auto"/>
              <w:rPr>
                <w:rFonts w:ascii="Verdana" w:hAnsi="Verdana"/>
                <w:b/>
                <w:sz w:val="20"/>
                <w:szCs w:val="20"/>
                <w:lang w:val="en-US" w:eastAsia="nl-NL"/>
              </w:rPr>
            </w:pPr>
          </w:p>
          <w:p w14:paraId="6A5A60D8" w14:textId="77777777" w:rsidR="00C07A0C" w:rsidRPr="00F920C9" w:rsidRDefault="00C07A0C" w:rsidP="00041C77">
            <w:pPr>
              <w:pStyle w:val="Geenafstand"/>
              <w:spacing w:line="360" w:lineRule="auto"/>
              <w:rPr>
                <w:rFonts w:ascii="Verdana" w:hAnsi="Verdana"/>
                <w:b/>
                <w:sz w:val="20"/>
                <w:szCs w:val="20"/>
                <w:lang w:val="en-US" w:eastAsia="nl-NL"/>
              </w:rPr>
            </w:pPr>
          </w:p>
          <w:p w14:paraId="6A5A60D9" w14:textId="77777777" w:rsidR="00C07A0C" w:rsidRPr="00F920C9" w:rsidRDefault="00C07A0C" w:rsidP="00041C77">
            <w:pPr>
              <w:pStyle w:val="Geenafstand"/>
              <w:spacing w:line="360" w:lineRule="auto"/>
              <w:rPr>
                <w:rFonts w:ascii="Verdana" w:hAnsi="Verdana"/>
                <w:b/>
                <w:sz w:val="20"/>
                <w:szCs w:val="20"/>
                <w:lang w:val="en-US" w:eastAsia="nl-NL"/>
              </w:rPr>
            </w:pPr>
          </w:p>
          <w:p w14:paraId="6A5A60DA" w14:textId="77777777" w:rsidR="00C07A0C" w:rsidRPr="00F920C9" w:rsidRDefault="00C07A0C" w:rsidP="00041C77">
            <w:pPr>
              <w:pStyle w:val="Geenafstand"/>
              <w:spacing w:line="360" w:lineRule="auto"/>
              <w:rPr>
                <w:rFonts w:ascii="Verdana" w:hAnsi="Verdana"/>
                <w:b/>
                <w:sz w:val="20"/>
                <w:szCs w:val="20"/>
                <w:lang w:val="en-US" w:eastAsia="nl-NL"/>
              </w:rPr>
            </w:pPr>
          </w:p>
          <w:p w14:paraId="6A5A60DB" w14:textId="77777777" w:rsidR="00C07A0C" w:rsidRPr="00F920C9" w:rsidRDefault="00C07A0C" w:rsidP="00041C77">
            <w:pPr>
              <w:pStyle w:val="Geenafstand"/>
              <w:spacing w:line="360" w:lineRule="auto"/>
              <w:rPr>
                <w:rFonts w:ascii="Verdana" w:hAnsi="Verdana"/>
                <w:b/>
                <w:sz w:val="20"/>
                <w:szCs w:val="20"/>
                <w:lang w:val="en-US" w:eastAsia="nl-NL"/>
              </w:rPr>
            </w:pPr>
          </w:p>
          <w:p w14:paraId="6A5A60DC" w14:textId="77777777" w:rsidR="00C07A0C" w:rsidRPr="00F920C9" w:rsidRDefault="00C07A0C"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0DD" w14:textId="77777777" w:rsidR="00C07A0C" w:rsidRPr="00F920C9" w:rsidRDefault="00C07A0C"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0DE" w14:textId="77777777" w:rsidR="00C07A0C" w:rsidRPr="00F920C9" w:rsidRDefault="00C07A0C"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0DF" w14:textId="77777777" w:rsidR="00C07A0C" w:rsidRPr="00F920C9" w:rsidRDefault="00C07A0C" w:rsidP="00041C77">
            <w:pPr>
              <w:pStyle w:val="Geenafstand"/>
              <w:spacing w:line="360" w:lineRule="auto"/>
              <w:rPr>
                <w:rFonts w:ascii="Verdana" w:hAnsi="Verdana"/>
                <w:b/>
                <w:sz w:val="20"/>
                <w:szCs w:val="20"/>
                <w:lang w:val="en-US" w:eastAsia="nl-NL"/>
              </w:rPr>
            </w:pPr>
          </w:p>
          <w:p w14:paraId="6A5A60E0" w14:textId="77777777" w:rsidR="00C07A0C" w:rsidRPr="00F920C9" w:rsidRDefault="00C07A0C" w:rsidP="00041C77">
            <w:pPr>
              <w:pStyle w:val="Geenafstand"/>
              <w:spacing w:line="360" w:lineRule="auto"/>
              <w:rPr>
                <w:rFonts w:ascii="Verdana" w:hAnsi="Verdana"/>
                <w:b/>
                <w:sz w:val="20"/>
                <w:szCs w:val="20"/>
                <w:lang w:val="en-US" w:eastAsia="nl-NL"/>
              </w:rPr>
            </w:pPr>
          </w:p>
          <w:p w14:paraId="6A5A60E1" w14:textId="77777777" w:rsidR="00C07A0C" w:rsidRPr="00F920C9" w:rsidRDefault="00C07A0C"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0E2" w14:textId="77777777" w:rsidR="00654C43" w:rsidRPr="00F920C9" w:rsidRDefault="00654C43" w:rsidP="00041C77">
            <w:pPr>
              <w:pStyle w:val="Geenafstand"/>
              <w:spacing w:line="360" w:lineRule="auto"/>
              <w:rPr>
                <w:rFonts w:ascii="Verdana" w:hAnsi="Verdana"/>
                <w:b/>
                <w:sz w:val="20"/>
                <w:szCs w:val="20"/>
                <w:lang w:val="en-US" w:eastAsia="nl-NL"/>
              </w:rPr>
            </w:pPr>
          </w:p>
          <w:p w14:paraId="6A5A60E3" w14:textId="77777777" w:rsidR="00654C43" w:rsidRPr="00F920C9" w:rsidRDefault="00654C43" w:rsidP="00041C77">
            <w:pPr>
              <w:pStyle w:val="Geenafstand"/>
              <w:spacing w:line="360" w:lineRule="auto"/>
              <w:rPr>
                <w:rFonts w:ascii="Verdana" w:hAnsi="Verdana"/>
                <w:b/>
                <w:sz w:val="20"/>
                <w:szCs w:val="20"/>
                <w:lang w:val="en-US" w:eastAsia="nl-NL"/>
              </w:rPr>
            </w:pPr>
          </w:p>
          <w:p w14:paraId="6A5A60E4" w14:textId="77777777" w:rsidR="00654C43" w:rsidRPr="00F920C9" w:rsidRDefault="00654C43" w:rsidP="00041C77">
            <w:pPr>
              <w:pStyle w:val="Geenafstand"/>
              <w:spacing w:line="360" w:lineRule="auto"/>
              <w:rPr>
                <w:rFonts w:ascii="Verdana" w:hAnsi="Verdana"/>
                <w:b/>
                <w:sz w:val="20"/>
                <w:szCs w:val="20"/>
                <w:lang w:val="en-US" w:eastAsia="nl-NL"/>
              </w:rPr>
            </w:pPr>
          </w:p>
          <w:p w14:paraId="6A5A60E5" w14:textId="77777777" w:rsidR="00654C43" w:rsidRPr="00F920C9" w:rsidRDefault="00654C43" w:rsidP="00041C77">
            <w:pPr>
              <w:pStyle w:val="Geenafstand"/>
              <w:spacing w:line="360" w:lineRule="auto"/>
              <w:rPr>
                <w:rFonts w:ascii="Verdana" w:hAnsi="Verdana"/>
                <w:b/>
                <w:sz w:val="20"/>
                <w:szCs w:val="20"/>
                <w:lang w:val="en-US" w:eastAsia="nl-NL"/>
              </w:rPr>
            </w:pPr>
          </w:p>
          <w:p w14:paraId="6A5A60E6" w14:textId="77777777" w:rsidR="00654C43" w:rsidRPr="00F920C9" w:rsidRDefault="00654C43" w:rsidP="00041C77">
            <w:pPr>
              <w:pStyle w:val="Geenafstand"/>
              <w:spacing w:line="360" w:lineRule="auto"/>
              <w:rPr>
                <w:rFonts w:ascii="Verdana" w:hAnsi="Verdana"/>
                <w:b/>
                <w:sz w:val="20"/>
                <w:szCs w:val="20"/>
                <w:lang w:val="en-US" w:eastAsia="nl-NL"/>
              </w:rPr>
            </w:pPr>
          </w:p>
          <w:p w14:paraId="6A5A60E7" w14:textId="77777777" w:rsidR="00654C43" w:rsidRPr="00F920C9" w:rsidRDefault="00654C43"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0E8" w14:textId="77777777" w:rsidR="00654C43" w:rsidRPr="00F920C9" w:rsidRDefault="00654C43" w:rsidP="00041C77">
            <w:pPr>
              <w:pStyle w:val="Geenafstand"/>
              <w:spacing w:line="360" w:lineRule="auto"/>
              <w:rPr>
                <w:rFonts w:ascii="Verdana" w:hAnsi="Verdana"/>
                <w:b/>
                <w:sz w:val="20"/>
                <w:szCs w:val="20"/>
                <w:lang w:val="en-US" w:eastAsia="nl-NL"/>
              </w:rPr>
            </w:pPr>
          </w:p>
          <w:p w14:paraId="6A5A60E9" w14:textId="77777777" w:rsidR="00654C43" w:rsidRPr="00F920C9" w:rsidRDefault="00654C43"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 xml:space="preserve">G: </w:t>
            </w:r>
          </w:p>
          <w:p w14:paraId="6A5A60EA" w14:textId="77777777" w:rsidR="00654C43" w:rsidRPr="00F920C9" w:rsidRDefault="00654C43" w:rsidP="00041C77">
            <w:pPr>
              <w:pStyle w:val="Geenafstand"/>
              <w:spacing w:line="360" w:lineRule="auto"/>
              <w:rPr>
                <w:rFonts w:ascii="Verdana" w:hAnsi="Verdana"/>
                <w:b/>
                <w:sz w:val="20"/>
                <w:szCs w:val="20"/>
                <w:lang w:val="en-US" w:eastAsia="nl-NL"/>
              </w:rPr>
            </w:pPr>
          </w:p>
          <w:p w14:paraId="6A5A60EB" w14:textId="77777777" w:rsidR="00654C43" w:rsidRPr="00F920C9" w:rsidRDefault="00654C43" w:rsidP="00041C77">
            <w:pPr>
              <w:pStyle w:val="Geenafstand"/>
              <w:spacing w:line="360" w:lineRule="auto"/>
              <w:rPr>
                <w:rFonts w:ascii="Verdana" w:hAnsi="Verdana"/>
                <w:b/>
                <w:sz w:val="20"/>
                <w:szCs w:val="20"/>
                <w:lang w:val="en-US" w:eastAsia="nl-NL"/>
              </w:rPr>
            </w:pPr>
          </w:p>
          <w:p w14:paraId="6A5A60EC" w14:textId="77777777" w:rsidR="00654C43" w:rsidRPr="00F920C9" w:rsidRDefault="00654C43" w:rsidP="00041C77">
            <w:pPr>
              <w:pStyle w:val="Geenafstand"/>
              <w:spacing w:line="360" w:lineRule="auto"/>
              <w:rPr>
                <w:rFonts w:ascii="Verdana" w:hAnsi="Verdana"/>
                <w:b/>
                <w:sz w:val="20"/>
                <w:szCs w:val="20"/>
                <w:lang w:val="en-US" w:eastAsia="nl-NL"/>
              </w:rPr>
            </w:pPr>
          </w:p>
          <w:p w14:paraId="6A5A60ED" w14:textId="77777777" w:rsidR="00654C43" w:rsidRPr="00F920C9" w:rsidRDefault="00654C43" w:rsidP="00041C77">
            <w:pPr>
              <w:pStyle w:val="Geenafstand"/>
              <w:spacing w:line="360" w:lineRule="auto"/>
              <w:rPr>
                <w:rFonts w:ascii="Verdana" w:hAnsi="Verdana"/>
                <w:b/>
                <w:sz w:val="20"/>
                <w:szCs w:val="20"/>
                <w:lang w:val="en-US" w:eastAsia="nl-NL"/>
              </w:rPr>
            </w:pPr>
          </w:p>
          <w:p w14:paraId="6A5A60EE" w14:textId="77777777" w:rsidR="00654C43" w:rsidRPr="00F920C9" w:rsidRDefault="00654C43" w:rsidP="00041C77">
            <w:pPr>
              <w:pStyle w:val="Geenafstand"/>
              <w:spacing w:line="360" w:lineRule="auto"/>
              <w:rPr>
                <w:rFonts w:ascii="Verdana" w:hAnsi="Verdana"/>
                <w:b/>
                <w:sz w:val="20"/>
                <w:szCs w:val="20"/>
                <w:lang w:val="en-US" w:eastAsia="nl-NL"/>
              </w:rPr>
            </w:pPr>
          </w:p>
          <w:p w14:paraId="6A5A60EF" w14:textId="77777777" w:rsidR="00654C43" w:rsidRPr="00F920C9" w:rsidRDefault="00654C43" w:rsidP="00041C77">
            <w:pPr>
              <w:pStyle w:val="Geenafstand"/>
              <w:spacing w:line="360" w:lineRule="auto"/>
              <w:rPr>
                <w:rFonts w:ascii="Verdana" w:hAnsi="Verdana"/>
                <w:b/>
                <w:sz w:val="20"/>
                <w:szCs w:val="20"/>
                <w:lang w:val="en-US" w:eastAsia="nl-NL"/>
              </w:rPr>
            </w:pPr>
          </w:p>
          <w:p w14:paraId="6A5A60F0" w14:textId="77777777" w:rsidR="00654C43" w:rsidRPr="00F920C9" w:rsidRDefault="00654C43"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0F1" w14:textId="77777777" w:rsidR="000D44B5" w:rsidRPr="00F920C9" w:rsidRDefault="000D44B5" w:rsidP="00041C77">
            <w:pPr>
              <w:pStyle w:val="Geenafstand"/>
              <w:spacing w:line="360" w:lineRule="auto"/>
              <w:rPr>
                <w:rFonts w:ascii="Verdana" w:hAnsi="Verdana"/>
                <w:b/>
                <w:sz w:val="20"/>
                <w:szCs w:val="20"/>
                <w:lang w:val="en-US" w:eastAsia="nl-NL"/>
              </w:rPr>
            </w:pPr>
          </w:p>
          <w:p w14:paraId="6A5A60F2" w14:textId="77777777" w:rsidR="000D44B5" w:rsidRPr="00F920C9" w:rsidRDefault="000D44B5" w:rsidP="00041C77">
            <w:pPr>
              <w:pStyle w:val="Geenafstand"/>
              <w:spacing w:line="360" w:lineRule="auto"/>
              <w:rPr>
                <w:rFonts w:ascii="Verdana" w:hAnsi="Verdana"/>
                <w:b/>
                <w:sz w:val="20"/>
                <w:szCs w:val="20"/>
                <w:lang w:val="en-US" w:eastAsia="nl-NL"/>
              </w:rPr>
            </w:pPr>
          </w:p>
          <w:p w14:paraId="6A5A60F3" w14:textId="77777777" w:rsidR="000D44B5" w:rsidRPr="00F920C9" w:rsidRDefault="000D44B5"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0F4" w14:textId="77777777" w:rsidR="000D44B5" w:rsidRPr="00F920C9" w:rsidRDefault="000D44B5" w:rsidP="00041C77">
            <w:pPr>
              <w:pStyle w:val="Geenafstand"/>
              <w:spacing w:line="360" w:lineRule="auto"/>
              <w:rPr>
                <w:rFonts w:ascii="Verdana" w:hAnsi="Verdana"/>
                <w:b/>
                <w:sz w:val="20"/>
                <w:szCs w:val="20"/>
                <w:lang w:val="en-US" w:eastAsia="nl-NL"/>
              </w:rPr>
            </w:pPr>
          </w:p>
          <w:p w14:paraId="6A5A60F5" w14:textId="77777777" w:rsidR="000D44B5" w:rsidRPr="00F920C9" w:rsidRDefault="000D44B5" w:rsidP="00041C77">
            <w:pPr>
              <w:pStyle w:val="Geenafstand"/>
              <w:spacing w:line="360" w:lineRule="auto"/>
              <w:rPr>
                <w:rFonts w:ascii="Verdana" w:hAnsi="Verdana"/>
                <w:b/>
                <w:sz w:val="20"/>
                <w:szCs w:val="20"/>
                <w:lang w:val="en-US" w:eastAsia="nl-NL"/>
              </w:rPr>
            </w:pPr>
          </w:p>
          <w:p w14:paraId="6A5A60F6" w14:textId="77777777" w:rsidR="000D44B5" w:rsidRPr="00F920C9" w:rsidRDefault="000D44B5" w:rsidP="00041C77">
            <w:pPr>
              <w:pStyle w:val="Geenafstand"/>
              <w:spacing w:line="360" w:lineRule="auto"/>
              <w:rPr>
                <w:rFonts w:ascii="Verdana" w:hAnsi="Verdana"/>
                <w:b/>
                <w:sz w:val="20"/>
                <w:szCs w:val="20"/>
                <w:lang w:val="en-US" w:eastAsia="nl-NL"/>
              </w:rPr>
            </w:pPr>
          </w:p>
          <w:p w14:paraId="6A5A60F7" w14:textId="77777777" w:rsidR="000D44B5" w:rsidRPr="00F920C9" w:rsidRDefault="000D44B5" w:rsidP="00041C77">
            <w:pPr>
              <w:pStyle w:val="Geenafstand"/>
              <w:spacing w:line="360" w:lineRule="auto"/>
              <w:rPr>
                <w:rFonts w:ascii="Verdana" w:hAnsi="Verdana"/>
                <w:b/>
                <w:sz w:val="20"/>
                <w:szCs w:val="20"/>
                <w:lang w:val="en-US" w:eastAsia="nl-NL"/>
              </w:rPr>
            </w:pPr>
          </w:p>
          <w:p w14:paraId="6A5A60F8" w14:textId="77777777" w:rsidR="000D44B5" w:rsidRPr="00F920C9" w:rsidRDefault="000D44B5" w:rsidP="00041C77">
            <w:pPr>
              <w:pStyle w:val="Geenafstand"/>
              <w:spacing w:line="360" w:lineRule="auto"/>
              <w:rPr>
                <w:rFonts w:ascii="Verdana" w:hAnsi="Verdana"/>
                <w:b/>
                <w:sz w:val="20"/>
                <w:szCs w:val="20"/>
                <w:lang w:val="en-US" w:eastAsia="nl-NL"/>
              </w:rPr>
            </w:pPr>
          </w:p>
          <w:p w14:paraId="6A5A60F9" w14:textId="77777777" w:rsidR="000D44B5" w:rsidRPr="00F920C9" w:rsidRDefault="000D44B5"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0FA" w14:textId="77777777" w:rsidR="000D44B5" w:rsidRPr="00F920C9" w:rsidRDefault="000D44B5" w:rsidP="00041C77">
            <w:pPr>
              <w:pStyle w:val="Geenafstand"/>
              <w:spacing w:line="360" w:lineRule="auto"/>
              <w:rPr>
                <w:rFonts w:ascii="Verdana" w:hAnsi="Verdana"/>
                <w:b/>
                <w:sz w:val="20"/>
                <w:szCs w:val="20"/>
                <w:lang w:val="en-US" w:eastAsia="nl-NL"/>
              </w:rPr>
            </w:pPr>
          </w:p>
          <w:p w14:paraId="6A5A60FB" w14:textId="77777777" w:rsidR="000D44B5" w:rsidRPr="00F920C9" w:rsidRDefault="000D44B5" w:rsidP="00041C77">
            <w:pPr>
              <w:pStyle w:val="Geenafstand"/>
              <w:spacing w:line="360" w:lineRule="auto"/>
              <w:rPr>
                <w:rFonts w:ascii="Verdana" w:hAnsi="Verdana"/>
                <w:b/>
                <w:sz w:val="20"/>
                <w:szCs w:val="20"/>
                <w:lang w:val="en-US" w:eastAsia="nl-NL"/>
              </w:rPr>
            </w:pPr>
          </w:p>
          <w:p w14:paraId="6A5A60FC" w14:textId="77777777" w:rsidR="000D44B5" w:rsidRPr="00F920C9" w:rsidRDefault="000D44B5"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0FD" w14:textId="77777777" w:rsidR="00065A2D" w:rsidRPr="00F920C9" w:rsidRDefault="00065A2D" w:rsidP="00041C77">
            <w:pPr>
              <w:pStyle w:val="Geenafstand"/>
              <w:spacing w:line="360" w:lineRule="auto"/>
              <w:rPr>
                <w:rFonts w:ascii="Verdana" w:hAnsi="Verdana"/>
                <w:b/>
                <w:sz w:val="20"/>
                <w:szCs w:val="20"/>
                <w:lang w:val="en-US" w:eastAsia="nl-NL"/>
              </w:rPr>
            </w:pPr>
          </w:p>
          <w:p w14:paraId="6A5A60FE" w14:textId="77777777" w:rsidR="00065A2D" w:rsidRPr="00F920C9" w:rsidRDefault="00065A2D" w:rsidP="00041C77">
            <w:pPr>
              <w:pStyle w:val="Geenafstand"/>
              <w:spacing w:line="360" w:lineRule="auto"/>
              <w:rPr>
                <w:rFonts w:ascii="Verdana" w:hAnsi="Verdana"/>
                <w:b/>
                <w:sz w:val="20"/>
                <w:szCs w:val="20"/>
                <w:lang w:val="en-US" w:eastAsia="nl-NL"/>
              </w:rPr>
            </w:pPr>
          </w:p>
          <w:p w14:paraId="6A5A60FF" w14:textId="77777777" w:rsidR="00065A2D" w:rsidRPr="00F920C9" w:rsidRDefault="00065A2D" w:rsidP="00041C77">
            <w:pPr>
              <w:pStyle w:val="Geenafstand"/>
              <w:spacing w:line="360" w:lineRule="auto"/>
              <w:rPr>
                <w:rFonts w:ascii="Verdana" w:hAnsi="Verdana"/>
                <w:b/>
                <w:sz w:val="20"/>
                <w:szCs w:val="20"/>
                <w:lang w:val="en-US" w:eastAsia="nl-NL"/>
              </w:rPr>
            </w:pPr>
          </w:p>
          <w:p w14:paraId="6A5A6100" w14:textId="77777777" w:rsidR="00065A2D" w:rsidRPr="00F920C9" w:rsidRDefault="00065A2D" w:rsidP="00041C77">
            <w:pPr>
              <w:pStyle w:val="Geenafstand"/>
              <w:spacing w:line="360" w:lineRule="auto"/>
              <w:rPr>
                <w:rFonts w:ascii="Verdana" w:hAnsi="Verdana"/>
                <w:b/>
                <w:sz w:val="20"/>
                <w:szCs w:val="20"/>
                <w:lang w:val="en-US" w:eastAsia="nl-NL"/>
              </w:rPr>
            </w:pPr>
          </w:p>
          <w:p w14:paraId="6A5A6101" w14:textId="77777777" w:rsidR="00065A2D" w:rsidRPr="00F920C9" w:rsidRDefault="00065A2D" w:rsidP="00041C77">
            <w:pPr>
              <w:pStyle w:val="Geenafstand"/>
              <w:spacing w:line="360" w:lineRule="auto"/>
              <w:rPr>
                <w:rFonts w:ascii="Verdana" w:hAnsi="Verdana"/>
                <w:b/>
                <w:sz w:val="20"/>
                <w:szCs w:val="20"/>
                <w:lang w:val="en-US" w:eastAsia="nl-NL"/>
              </w:rPr>
            </w:pPr>
          </w:p>
          <w:p w14:paraId="6A5A6102" w14:textId="77777777" w:rsidR="00065A2D" w:rsidRPr="00F920C9" w:rsidRDefault="00065A2D" w:rsidP="00041C77">
            <w:pPr>
              <w:pStyle w:val="Geenafstand"/>
              <w:spacing w:line="360" w:lineRule="auto"/>
              <w:rPr>
                <w:rFonts w:ascii="Verdana" w:hAnsi="Verdana"/>
                <w:b/>
                <w:sz w:val="20"/>
                <w:szCs w:val="20"/>
                <w:lang w:val="en-US" w:eastAsia="nl-NL"/>
              </w:rPr>
            </w:pPr>
          </w:p>
          <w:p w14:paraId="6A5A6103" w14:textId="77777777" w:rsidR="00065A2D" w:rsidRPr="00F920C9" w:rsidRDefault="00065A2D" w:rsidP="00041C77">
            <w:pPr>
              <w:pStyle w:val="Geenafstand"/>
              <w:spacing w:line="360" w:lineRule="auto"/>
              <w:rPr>
                <w:rFonts w:ascii="Verdana" w:hAnsi="Verdana"/>
                <w:b/>
                <w:sz w:val="20"/>
                <w:szCs w:val="20"/>
                <w:lang w:val="en-US" w:eastAsia="nl-NL"/>
              </w:rPr>
            </w:pPr>
          </w:p>
          <w:p w14:paraId="6A5A6104" w14:textId="77777777" w:rsidR="00065A2D" w:rsidRPr="00F920C9" w:rsidRDefault="00065A2D" w:rsidP="00041C77">
            <w:pPr>
              <w:pStyle w:val="Geenafstand"/>
              <w:spacing w:line="360" w:lineRule="auto"/>
              <w:rPr>
                <w:rFonts w:ascii="Verdana" w:hAnsi="Verdana"/>
                <w:b/>
                <w:sz w:val="20"/>
                <w:szCs w:val="20"/>
                <w:lang w:val="en-US" w:eastAsia="nl-NL"/>
              </w:rPr>
            </w:pPr>
          </w:p>
          <w:p w14:paraId="6A5A6105" w14:textId="77777777" w:rsidR="00065A2D" w:rsidRPr="00F920C9" w:rsidRDefault="00065A2D"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106" w14:textId="77777777" w:rsidR="00065A2D" w:rsidRPr="00F920C9" w:rsidRDefault="00065A2D"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107" w14:textId="77777777" w:rsidR="00065A2D" w:rsidRPr="00F920C9" w:rsidRDefault="00065A2D"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108" w14:textId="77777777" w:rsidR="00065A2D" w:rsidRPr="00F920C9" w:rsidRDefault="00065A2D"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109" w14:textId="77777777" w:rsidR="00065A2D" w:rsidRPr="00F920C9" w:rsidRDefault="00065A2D" w:rsidP="00041C77">
            <w:pPr>
              <w:pStyle w:val="Geenafstand"/>
              <w:spacing w:line="360" w:lineRule="auto"/>
              <w:rPr>
                <w:rFonts w:ascii="Verdana" w:hAnsi="Verdana"/>
                <w:b/>
                <w:sz w:val="20"/>
                <w:szCs w:val="20"/>
                <w:lang w:val="en-US" w:eastAsia="nl-NL"/>
              </w:rPr>
            </w:pPr>
          </w:p>
          <w:p w14:paraId="6A5A610A" w14:textId="77777777" w:rsidR="00065A2D" w:rsidRPr="00F920C9" w:rsidRDefault="00065A2D"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10B" w14:textId="77777777" w:rsidR="00065A2D" w:rsidRPr="00F920C9" w:rsidRDefault="00065A2D"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10C" w14:textId="77777777" w:rsidR="00065A2D" w:rsidRPr="00F920C9" w:rsidRDefault="00065A2D"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 xml:space="preserve">I: </w:t>
            </w:r>
          </w:p>
          <w:p w14:paraId="6A5A610D" w14:textId="77777777" w:rsidR="00D67A3B" w:rsidRPr="00F920C9" w:rsidRDefault="00D67A3B" w:rsidP="00041C77">
            <w:pPr>
              <w:pStyle w:val="Geenafstand"/>
              <w:spacing w:line="360" w:lineRule="auto"/>
              <w:rPr>
                <w:rFonts w:ascii="Verdana" w:hAnsi="Verdana"/>
                <w:b/>
                <w:sz w:val="20"/>
                <w:szCs w:val="20"/>
                <w:lang w:val="en-US" w:eastAsia="nl-NL"/>
              </w:rPr>
            </w:pPr>
          </w:p>
          <w:p w14:paraId="6A5A610E" w14:textId="77777777" w:rsidR="00D67A3B" w:rsidRPr="00F920C9" w:rsidRDefault="00D67A3B"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10F" w14:textId="77777777" w:rsidR="00D67A3B" w:rsidRPr="00F920C9" w:rsidRDefault="00D67A3B" w:rsidP="00041C77">
            <w:pPr>
              <w:pStyle w:val="Geenafstand"/>
              <w:spacing w:line="360" w:lineRule="auto"/>
              <w:rPr>
                <w:rFonts w:ascii="Verdana" w:hAnsi="Verdana"/>
                <w:b/>
                <w:sz w:val="20"/>
                <w:szCs w:val="20"/>
                <w:lang w:val="en-US" w:eastAsia="nl-NL"/>
              </w:rPr>
            </w:pPr>
          </w:p>
          <w:p w14:paraId="6A5A6110" w14:textId="77777777" w:rsidR="00D67A3B" w:rsidRPr="00F920C9" w:rsidRDefault="00D67A3B" w:rsidP="00041C77">
            <w:pPr>
              <w:pStyle w:val="Geenafstand"/>
              <w:spacing w:line="360" w:lineRule="auto"/>
              <w:rPr>
                <w:rFonts w:ascii="Verdana" w:hAnsi="Verdana"/>
                <w:b/>
                <w:sz w:val="20"/>
                <w:szCs w:val="20"/>
                <w:lang w:val="en-US" w:eastAsia="nl-NL"/>
              </w:rPr>
            </w:pPr>
          </w:p>
          <w:p w14:paraId="6A5A6111" w14:textId="77777777" w:rsidR="00D67A3B" w:rsidRPr="00F920C9" w:rsidRDefault="00D67A3B" w:rsidP="00041C77">
            <w:pPr>
              <w:pStyle w:val="Geenafstand"/>
              <w:spacing w:line="360" w:lineRule="auto"/>
              <w:rPr>
                <w:rFonts w:ascii="Verdana" w:hAnsi="Verdana"/>
                <w:b/>
                <w:sz w:val="20"/>
                <w:szCs w:val="20"/>
                <w:lang w:val="en-US" w:eastAsia="nl-NL"/>
              </w:rPr>
            </w:pPr>
          </w:p>
          <w:p w14:paraId="6A5A6112" w14:textId="77777777" w:rsidR="00D67A3B" w:rsidRPr="00F920C9" w:rsidRDefault="00D67A3B" w:rsidP="00041C77">
            <w:pPr>
              <w:pStyle w:val="Geenafstand"/>
              <w:spacing w:line="360" w:lineRule="auto"/>
              <w:rPr>
                <w:rFonts w:ascii="Verdana" w:hAnsi="Verdana"/>
                <w:b/>
                <w:sz w:val="20"/>
                <w:szCs w:val="20"/>
                <w:lang w:val="en-US" w:eastAsia="nl-NL"/>
              </w:rPr>
            </w:pPr>
          </w:p>
          <w:p w14:paraId="6A5A6113" w14:textId="77777777" w:rsidR="00D67A3B" w:rsidRPr="00F920C9" w:rsidRDefault="00D67A3B" w:rsidP="00041C77">
            <w:pPr>
              <w:pStyle w:val="Geenafstand"/>
              <w:spacing w:line="360" w:lineRule="auto"/>
              <w:rPr>
                <w:rFonts w:ascii="Verdana" w:hAnsi="Verdana"/>
                <w:b/>
                <w:sz w:val="20"/>
                <w:szCs w:val="20"/>
                <w:lang w:val="en-US" w:eastAsia="nl-NL"/>
              </w:rPr>
            </w:pPr>
          </w:p>
          <w:p w14:paraId="6A5A6114" w14:textId="77777777" w:rsidR="00D67A3B" w:rsidRPr="00F920C9" w:rsidRDefault="00D67A3B" w:rsidP="00041C77">
            <w:pPr>
              <w:pStyle w:val="Geenafstand"/>
              <w:spacing w:line="360" w:lineRule="auto"/>
              <w:rPr>
                <w:rFonts w:ascii="Verdana" w:hAnsi="Verdana"/>
                <w:b/>
                <w:sz w:val="20"/>
                <w:szCs w:val="20"/>
                <w:lang w:val="en-US" w:eastAsia="nl-NL"/>
              </w:rPr>
            </w:pPr>
          </w:p>
          <w:p w14:paraId="6A5A6115" w14:textId="77777777" w:rsidR="00D67A3B" w:rsidRPr="00F920C9" w:rsidRDefault="00D67A3B"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116" w14:textId="77777777" w:rsidR="00157F4C" w:rsidRPr="00F920C9" w:rsidRDefault="00157F4C" w:rsidP="00041C77">
            <w:pPr>
              <w:pStyle w:val="Geenafstand"/>
              <w:spacing w:line="360" w:lineRule="auto"/>
              <w:rPr>
                <w:rFonts w:ascii="Verdana" w:hAnsi="Verdana"/>
                <w:b/>
                <w:sz w:val="20"/>
                <w:szCs w:val="20"/>
                <w:lang w:val="en-US" w:eastAsia="nl-NL"/>
              </w:rPr>
            </w:pPr>
          </w:p>
          <w:p w14:paraId="6A5A6117" w14:textId="77777777" w:rsidR="00025B66" w:rsidRPr="00F920C9" w:rsidRDefault="00025B66"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118" w14:textId="77777777" w:rsidR="00025B66" w:rsidRPr="00F920C9" w:rsidRDefault="00025B66" w:rsidP="00041C77">
            <w:pPr>
              <w:pStyle w:val="Geenafstand"/>
              <w:spacing w:line="360" w:lineRule="auto"/>
              <w:rPr>
                <w:rFonts w:ascii="Verdana" w:hAnsi="Verdana"/>
                <w:b/>
                <w:sz w:val="20"/>
                <w:szCs w:val="20"/>
                <w:lang w:val="en-US" w:eastAsia="nl-NL"/>
              </w:rPr>
            </w:pPr>
          </w:p>
          <w:p w14:paraId="6A5A6119" w14:textId="77777777" w:rsidR="00025B66" w:rsidRPr="00F920C9" w:rsidRDefault="00025B66" w:rsidP="00041C77">
            <w:pPr>
              <w:pStyle w:val="Geenafstand"/>
              <w:spacing w:line="360" w:lineRule="auto"/>
              <w:rPr>
                <w:rFonts w:ascii="Verdana" w:hAnsi="Verdana"/>
                <w:b/>
                <w:sz w:val="20"/>
                <w:szCs w:val="20"/>
                <w:lang w:val="en-US" w:eastAsia="nl-NL"/>
              </w:rPr>
            </w:pPr>
          </w:p>
          <w:p w14:paraId="6A5A611A" w14:textId="77777777" w:rsidR="00025B66" w:rsidRDefault="00025B66" w:rsidP="00041C77">
            <w:pPr>
              <w:pStyle w:val="Geenafstand"/>
              <w:spacing w:line="360" w:lineRule="auto"/>
              <w:rPr>
                <w:rFonts w:ascii="Verdana" w:hAnsi="Verdana"/>
                <w:b/>
                <w:sz w:val="20"/>
                <w:szCs w:val="20"/>
                <w:lang w:val="en-US" w:eastAsia="nl-NL"/>
              </w:rPr>
            </w:pPr>
          </w:p>
          <w:p w14:paraId="6A5A611B" w14:textId="77777777" w:rsidR="00F225BD" w:rsidRPr="00F920C9" w:rsidRDefault="00F225BD" w:rsidP="00041C77">
            <w:pPr>
              <w:pStyle w:val="Geenafstand"/>
              <w:spacing w:line="360" w:lineRule="auto"/>
              <w:rPr>
                <w:rFonts w:ascii="Verdana" w:hAnsi="Verdana"/>
                <w:b/>
                <w:sz w:val="20"/>
                <w:szCs w:val="20"/>
                <w:lang w:val="en-US" w:eastAsia="nl-NL"/>
              </w:rPr>
            </w:pPr>
          </w:p>
          <w:p w14:paraId="6A5A611C" w14:textId="77777777" w:rsidR="00025B66" w:rsidRPr="00F920C9" w:rsidRDefault="00025B66"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11D" w14:textId="77777777" w:rsidR="00F9602C" w:rsidRPr="00F920C9" w:rsidRDefault="00F9602C" w:rsidP="00041C77">
            <w:pPr>
              <w:pStyle w:val="Geenafstand"/>
              <w:spacing w:line="360" w:lineRule="auto"/>
              <w:rPr>
                <w:rFonts w:ascii="Verdana" w:hAnsi="Verdana"/>
                <w:b/>
                <w:sz w:val="20"/>
                <w:szCs w:val="20"/>
                <w:lang w:val="en-US" w:eastAsia="nl-NL"/>
              </w:rPr>
            </w:pPr>
          </w:p>
          <w:p w14:paraId="6A5A611E" w14:textId="77777777" w:rsidR="00025B66" w:rsidRPr="00F920C9" w:rsidRDefault="00025B66"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11F" w14:textId="77777777" w:rsidR="004A0365" w:rsidRPr="00F920C9" w:rsidRDefault="004A0365" w:rsidP="00041C77">
            <w:pPr>
              <w:pStyle w:val="Geenafstand"/>
              <w:spacing w:line="360" w:lineRule="auto"/>
              <w:rPr>
                <w:rFonts w:ascii="Verdana" w:hAnsi="Verdana"/>
                <w:b/>
                <w:sz w:val="20"/>
                <w:szCs w:val="20"/>
                <w:lang w:val="en-US" w:eastAsia="nl-NL"/>
              </w:rPr>
            </w:pPr>
          </w:p>
          <w:p w14:paraId="6A5A6120" w14:textId="77777777" w:rsidR="004A0365" w:rsidRPr="00F920C9" w:rsidRDefault="004A0365" w:rsidP="00041C77">
            <w:pPr>
              <w:pStyle w:val="Geenafstand"/>
              <w:spacing w:line="360" w:lineRule="auto"/>
              <w:rPr>
                <w:rFonts w:ascii="Verdana" w:hAnsi="Verdana"/>
                <w:b/>
                <w:sz w:val="20"/>
                <w:szCs w:val="20"/>
                <w:lang w:val="en-US" w:eastAsia="nl-NL"/>
              </w:rPr>
            </w:pPr>
          </w:p>
          <w:p w14:paraId="6A5A6121" w14:textId="77777777" w:rsidR="004A0365" w:rsidRPr="00F920C9" w:rsidRDefault="004A0365"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122" w14:textId="77777777" w:rsidR="004A0365" w:rsidRPr="00F920C9" w:rsidRDefault="004A0365"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123" w14:textId="77777777" w:rsidR="004A0365" w:rsidRPr="00F920C9" w:rsidRDefault="004A0365" w:rsidP="00041C77">
            <w:pPr>
              <w:pStyle w:val="Geenafstand"/>
              <w:spacing w:line="360" w:lineRule="auto"/>
              <w:rPr>
                <w:rFonts w:ascii="Verdana" w:hAnsi="Verdana"/>
                <w:b/>
                <w:sz w:val="20"/>
                <w:szCs w:val="20"/>
                <w:lang w:val="en-US" w:eastAsia="nl-NL"/>
              </w:rPr>
            </w:pPr>
          </w:p>
          <w:p w14:paraId="6A5A6124" w14:textId="77777777" w:rsidR="004A0365" w:rsidRPr="00F920C9" w:rsidRDefault="004A0365" w:rsidP="00041C77">
            <w:pPr>
              <w:pStyle w:val="Geenafstand"/>
              <w:spacing w:line="360" w:lineRule="auto"/>
              <w:rPr>
                <w:rFonts w:ascii="Verdana" w:hAnsi="Verdana"/>
                <w:b/>
                <w:sz w:val="20"/>
                <w:szCs w:val="20"/>
                <w:lang w:val="en-US" w:eastAsia="nl-NL"/>
              </w:rPr>
            </w:pPr>
          </w:p>
          <w:p w14:paraId="6A5A6125" w14:textId="77777777" w:rsidR="00D00C8E" w:rsidRDefault="00D00C8E" w:rsidP="00041C77">
            <w:pPr>
              <w:pStyle w:val="Geenafstand"/>
              <w:spacing w:line="360" w:lineRule="auto"/>
              <w:rPr>
                <w:rFonts w:ascii="Verdana" w:hAnsi="Verdana"/>
                <w:b/>
                <w:sz w:val="20"/>
                <w:szCs w:val="20"/>
                <w:lang w:val="en-US" w:eastAsia="nl-NL"/>
              </w:rPr>
            </w:pPr>
          </w:p>
          <w:p w14:paraId="6A5A6126" w14:textId="77777777" w:rsidR="008B1110" w:rsidRDefault="008B1110" w:rsidP="00041C77">
            <w:pPr>
              <w:pStyle w:val="Geenafstand"/>
              <w:spacing w:line="360" w:lineRule="auto"/>
              <w:rPr>
                <w:rFonts w:ascii="Verdana" w:hAnsi="Verdana"/>
                <w:b/>
                <w:sz w:val="20"/>
                <w:szCs w:val="20"/>
                <w:lang w:val="en-US" w:eastAsia="nl-NL"/>
              </w:rPr>
            </w:pPr>
          </w:p>
          <w:p w14:paraId="6A5A6127" w14:textId="77777777" w:rsidR="004A0365" w:rsidRPr="00F920C9" w:rsidRDefault="004A0365"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128" w14:textId="77777777" w:rsidR="00615C4A" w:rsidRPr="00F920C9" w:rsidRDefault="00615C4A" w:rsidP="00041C77">
            <w:pPr>
              <w:pStyle w:val="Geenafstand"/>
              <w:spacing w:line="360" w:lineRule="auto"/>
              <w:rPr>
                <w:rFonts w:ascii="Verdana" w:hAnsi="Verdana"/>
                <w:b/>
                <w:sz w:val="20"/>
                <w:szCs w:val="20"/>
                <w:lang w:val="en-US" w:eastAsia="nl-NL"/>
              </w:rPr>
            </w:pPr>
          </w:p>
          <w:p w14:paraId="6A5A6129" w14:textId="77777777" w:rsidR="004A0365" w:rsidRPr="00F920C9" w:rsidRDefault="00615C4A"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12A" w14:textId="77777777" w:rsidR="00615C4A" w:rsidRPr="00F920C9" w:rsidRDefault="00615C4A"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12B" w14:textId="77777777" w:rsidR="00615C4A" w:rsidRPr="00F920C9" w:rsidRDefault="00615C4A"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12C" w14:textId="77777777" w:rsidR="00615C4A" w:rsidRPr="00F920C9" w:rsidRDefault="00615C4A"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12D" w14:textId="77777777" w:rsidR="00615C4A" w:rsidRPr="00F920C9" w:rsidRDefault="00615C4A" w:rsidP="00041C77">
            <w:pPr>
              <w:pStyle w:val="Geenafstand"/>
              <w:spacing w:line="360" w:lineRule="auto"/>
              <w:rPr>
                <w:rFonts w:ascii="Verdana" w:hAnsi="Verdana"/>
                <w:b/>
                <w:sz w:val="20"/>
                <w:szCs w:val="20"/>
                <w:lang w:val="en-US" w:eastAsia="nl-NL"/>
              </w:rPr>
            </w:pPr>
          </w:p>
          <w:p w14:paraId="6A5A612E" w14:textId="77777777" w:rsidR="00615C4A" w:rsidRPr="00F920C9" w:rsidRDefault="00615C4A"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 xml:space="preserve">G: </w:t>
            </w:r>
          </w:p>
          <w:p w14:paraId="6A5A612F" w14:textId="77777777" w:rsidR="00615C4A" w:rsidRPr="00F920C9" w:rsidRDefault="00615C4A" w:rsidP="00041C77">
            <w:pPr>
              <w:pStyle w:val="Geenafstand"/>
              <w:spacing w:line="360" w:lineRule="auto"/>
              <w:rPr>
                <w:rFonts w:ascii="Verdana" w:hAnsi="Verdana"/>
                <w:b/>
                <w:sz w:val="20"/>
                <w:szCs w:val="20"/>
                <w:lang w:val="en-US" w:eastAsia="nl-NL"/>
              </w:rPr>
            </w:pPr>
          </w:p>
          <w:p w14:paraId="6A5A6130" w14:textId="77777777" w:rsidR="00615C4A" w:rsidRPr="00F920C9" w:rsidRDefault="00615C4A" w:rsidP="00041C77">
            <w:pPr>
              <w:pStyle w:val="Geenafstand"/>
              <w:spacing w:line="360" w:lineRule="auto"/>
              <w:rPr>
                <w:rFonts w:ascii="Verdana" w:hAnsi="Verdana"/>
                <w:b/>
                <w:sz w:val="20"/>
                <w:szCs w:val="20"/>
                <w:lang w:val="en-US" w:eastAsia="nl-NL"/>
              </w:rPr>
            </w:pPr>
          </w:p>
          <w:p w14:paraId="6A5A6131" w14:textId="77777777" w:rsidR="00615C4A" w:rsidRPr="00F920C9" w:rsidRDefault="00615C4A" w:rsidP="00041C77">
            <w:pPr>
              <w:pStyle w:val="Geenafstand"/>
              <w:spacing w:line="360" w:lineRule="auto"/>
              <w:rPr>
                <w:rFonts w:ascii="Verdana" w:hAnsi="Verdana"/>
                <w:b/>
                <w:sz w:val="20"/>
                <w:szCs w:val="20"/>
                <w:lang w:val="en-US" w:eastAsia="nl-NL"/>
              </w:rPr>
            </w:pPr>
          </w:p>
          <w:p w14:paraId="6A5A6132" w14:textId="77777777" w:rsidR="00615C4A" w:rsidRPr="00F920C9" w:rsidRDefault="00615C4A" w:rsidP="00041C77">
            <w:pPr>
              <w:pStyle w:val="Geenafstand"/>
              <w:spacing w:line="360" w:lineRule="auto"/>
              <w:rPr>
                <w:rFonts w:ascii="Verdana" w:hAnsi="Verdana"/>
                <w:b/>
                <w:sz w:val="20"/>
                <w:szCs w:val="20"/>
                <w:lang w:val="en-US" w:eastAsia="nl-NL"/>
              </w:rPr>
            </w:pPr>
          </w:p>
          <w:p w14:paraId="6A5A6133" w14:textId="77777777" w:rsidR="00615C4A" w:rsidRPr="00F920C9" w:rsidRDefault="00615C4A"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 xml:space="preserve">I: </w:t>
            </w:r>
          </w:p>
          <w:p w14:paraId="6A5A6134" w14:textId="77777777" w:rsidR="00615C4A" w:rsidRPr="00F920C9" w:rsidRDefault="00615C4A"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135" w14:textId="77777777" w:rsidR="00544110" w:rsidRPr="00F920C9" w:rsidRDefault="00544110"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 xml:space="preserve">I: </w:t>
            </w:r>
          </w:p>
          <w:p w14:paraId="6A5A6136" w14:textId="77777777" w:rsidR="00544110" w:rsidRPr="00F920C9" w:rsidRDefault="00544110"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 xml:space="preserve">G: </w:t>
            </w:r>
          </w:p>
          <w:p w14:paraId="6A5A6137" w14:textId="77777777" w:rsidR="00544110" w:rsidRPr="00F920C9" w:rsidRDefault="00544110"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138" w14:textId="77777777" w:rsidR="00544110" w:rsidRPr="00F920C9" w:rsidRDefault="00544110"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139" w14:textId="77777777" w:rsidR="00544110" w:rsidRPr="00F920C9" w:rsidRDefault="00544110"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I:</w:t>
            </w:r>
          </w:p>
          <w:p w14:paraId="6A5A613A" w14:textId="77777777" w:rsidR="008B1110" w:rsidRDefault="008B1110" w:rsidP="00041C77">
            <w:pPr>
              <w:pStyle w:val="Geenafstand"/>
              <w:spacing w:line="360" w:lineRule="auto"/>
              <w:rPr>
                <w:rFonts w:ascii="Verdana" w:hAnsi="Verdana"/>
                <w:b/>
                <w:sz w:val="20"/>
                <w:szCs w:val="20"/>
                <w:lang w:val="en-US" w:eastAsia="nl-NL"/>
              </w:rPr>
            </w:pPr>
          </w:p>
          <w:p w14:paraId="6A5A613B" w14:textId="77777777" w:rsidR="00544110" w:rsidRPr="00F920C9" w:rsidRDefault="00544110"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13C" w14:textId="77777777" w:rsidR="00544110" w:rsidRPr="00F920C9" w:rsidRDefault="00544110"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 xml:space="preserve">I: </w:t>
            </w:r>
          </w:p>
          <w:p w14:paraId="6A5A613D" w14:textId="77777777" w:rsidR="00544110" w:rsidRPr="00F920C9" w:rsidRDefault="00544110"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13E" w14:textId="77777777" w:rsidR="00544110" w:rsidRPr="00F920C9" w:rsidRDefault="00544110"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 xml:space="preserve">I: </w:t>
            </w:r>
          </w:p>
          <w:p w14:paraId="6A5A613F" w14:textId="77777777" w:rsidR="00544110" w:rsidRPr="00F920C9" w:rsidRDefault="00544110"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G:</w:t>
            </w:r>
          </w:p>
          <w:p w14:paraId="6A5A6140" w14:textId="77777777" w:rsidR="00544110" w:rsidRPr="00F920C9" w:rsidRDefault="00544110" w:rsidP="00041C77">
            <w:pPr>
              <w:pStyle w:val="Geenafstand"/>
              <w:spacing w:line="360" w:lineRule="auto"/>
              <w:rPr>
                <w:rFonts w:ascii="Verdana" w:hAnsi="Verdana"/>
                <w:b/>
                <w:sz w:val="20"/>
                <w:szCs w:val="20"/>
                <w:lang w:val="en-US" w:eastAsia="nl-NL"/>
              </w:rPr>
            </w:pPr>
            <w:r w:rsidRPr="00F920C9">
              <w:rPr>
                <w:rFonts w:ascii="Verdana" w:hAnsi="Verdana"/>
                <w:b/>
                <w:sz w:val="20"/>
                <w:szCs w:val="20"/>
                <w:lang w:val="en-US" w:eastAsia="nl-NL"/>
              </w:rPr>
              <w:t xml:space="preserve">I: </w:t>
            </w:r>
          </w:p>
        </w:tc>
        <w:tc>
          <w:tcPr>
            <w:tcW w:w="8395" w:type="dxa"/>
            <w:shd w:val="clear" w:color="auto" w:fill="DBE5F1" w:themeFill="accent1" w:themeFillTint="33"/>
          </w:tcPr>
          <w:p w14:paraId="6A5A6141" w14:textId="77777777" w:rsidR="00BD2DD8" w:rsidRDefault="00041C77" w:rsidP="00041C77">
            <w:pPr>
              <w:pStyle w:val="Geenafstand"/>
              <w:spacing w:line="360" w:lineRule="auto"/>
              <w:rPr>
                <w:rFonts w:ascii="Verdana" w:hAnsi="Verdana"/>
                <w:sz w:val="20"/>
                <w:szCs w:val="20"/>
                <w:lang w:eastAsia="nl-NL"/>
              </w:rPr>
            </w:pPr>
            <w:r>
              <w:rPr>
                <w:rFonts w:ascii="Verdana" w:hAnsi="Verdana"/>
                <w:sz w:val="20"/>
                <w:szCs w:val="20"/>
                <w:lang w:eastAsia="nl-NL"/>
              </w:rPr>
              <w:lastRenderedPageBreak/>
              <w:t>Nou goeiedag, mijn naam is Kevin van der Haas. Uh heeft u er problemen mee dat ik het gesprek opneem?</w:t>
            </w:r>
          </w:p>
          <w:p w14:paraId="6A5A6142" w14:textId="77777777" w:rsidR="00041C77" w:rsidRDefault="00041C77" w:rsidP="00041C77">
            <w:pPr>
              <w:pStyle w:val="Geenafstand"/>
              <w:spacing w:line="360" w:lineRule="auto"/>
              <w:rPr>
                <w:rFonts w:ascii="Verdana" w:hAnsi="Verdana"/>
                <w:sz w:val="20"/>
                <w:szCs w:val="20"/>
                <w:lang w:eastAsia="nl-NL"/>
              </w:rPr>
            </w:pPr>
            <w:r>
              <w:rPr>
                <w:rFonts w:ascii="Verdana" w:hAnsi="Verdana"/>
                <w:sz w:val="20"/>
                <w:szCs w:val="20"/>
                <w:lang w:eastAsia="nl-NL"/>
              </w:rPr>
              <w:t>Nee, geen probleem.</w:t>
            </w:r>
          </w:p>
          <w:p w14:paraId="6A5A6143" w14:textId="77777777" w:rsidR="00041C77" w:rsidRDefault="00041C77" w:rsidP="00041C77">
            <w:pPr>
              <w:pStyle w:val="Geenafstand"/>
              <w:spacing w:line="360" w:lineRule="auto"/>
              <w:rPr>
                <w:rFonts w:ascii="Verdana" w:hAnsi="Verdana"/>
                <w:sz w:val="20"/>
                <w:szCs w:val="20"/>
                <w:lang w:eastAsia="nl-NL"/>
              </w:rPr>
            </w:pPr>
            <w:r>
              <w:rPr>
                <w:rFonts w:ascii="Verdana" w:hAnsi="Verdana"/>
                <w:sz w:val="20"/>
                <w:szCs w:val="20"/>
                <w:lang w:eastAsia="nl-NL"/>
              </w:rPr>
              <w:t xml:space="preserve">Ik dien dit gesprek namelijk te transcriberen, om zodoende de resultaten in een analyseschema te verwerken. Uh namens het hoogheemraadschap schrijf ik een scriptie over de zelfstandige vergunningverlening en het adviesrecht dat zij verkrijgen in het licht van de Omgevingswet en hoe zij dan het beste hun dienstverlening kunnen inrichten op uh de initiatiefnemer. En uw organisatie is natuurlijk uh een pilot uh even kijken </w:t>
            </w:r>
            <w:r w:rsidR="00025BE7">
              <w:rPr>
                <w:rFonts w:ascii="Verdana" w:hAnsi="Verdana"/>
                <w:sz w:val="20"/>
                <w:szCs w:val="20"/>
                <w:lang w:eastAsia="nl-NL"/>
              </w:rPr>
              <w:t xml:space="preserve">… </w:t>
            </w:r>
            <w:r w:rsidR="000D2135">
              <w:rPr>
                <w:rFonts w:ascii="Verdana" w:hAnsi="Verdana"/>
                <w:sz w:val="20"/>
                <w:szCs w:val="20"/>
                <w:lang w:eastAsia="nl-NL"/>
              </w:rPr>
              <w:t>dempingen …</w:t>
            </w:r>
            <w:r>
              <w:rPr>
                <w:rFonts w:ascii="Verdana" w:hAnsi="Verdana"/>
                <w:sz w:val="20"/>
                <w:szCs w:val="20"/>
                <w:lang w:eastAsia="nl-NL"/>
              </w:rPr>
              <w:t xml:space="preserve"> illegale dempingen en een projectplan slootdempingen begonnen. </w:t>
            </w:r>
          </w:p>
          <w:p w14:paraId="6A5A6144" w14:textId="77777777" w:rsidR="00041C77" w:rsidRDefault="00041C77" w:rsidP="00041C77">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145" w14:textId="77777777" w:rsidR="00041C77" w:rsidRDefault="00041C77" w:rsidP="00041C77">
            <w:pPr>
              <w:pStyle w:val="Geenafstand"/>
              <w:spacing w:line="360" w:lineRule="auto"/>
              <w:rPr>
                <w:rFonts w:ascii="Verdana" w:hAnsi="Verdana"/>
                <w:sz w:val="20"/>
                <w:szCs w:val="20"/>
                <w:lang w:eastAsia="nl-NL"/>
              </w:rPr>
            </w:pPr>
            <w:r>
              <w:rPr>
                <w:rFonts w:ascii="Verdana" w:hAnsi="Verdana"/>
                <w:sz w:val="20"/>
                <w:szCs w:val="20"/>
                <w:lang w:eastAsia="nl-NL"/>
              </w:rPr>
              <w:t>Waarvan jullie natuurlijk ook resultaten en</w:t>
            </w:r>
            <w:r w:rsidR="00010A11">
              <w:rPr>
                <w:rFonts w:ascii="Verdana" w:hAnsi="Verdana"/>
                <w:sz w:val="20"/>
                <w:szCs w:val="20"/>
                <w:lang w:eastAsia="nl-NL"/>
              </w:rPr>
              <w:t xml:space="preserve"> zo aan het licht </w:t>
            </w:r>
            <w:r w:rsidR="00E85551">
              <w:rPr>
                <w:rFonts w:ascii="Verdana" w:hAnsi="Verdana"/>
                <w:sz w:val="20"/>
                <w:szCs w:val="20"/>
                <w:lang w:eastAsia="nl-NL"/>
              </w:rPr>
              <w:t>hebben gebracht</w:t>
            </w:r>
            <w:r w:rsidR="00010A11">
              <w:rPr>
                <w:rFonts w:ascii="Verdana" w:hAnsi="Verdana"/>
                <w:sz w:val="20"/>
                <w:szCs w:val="20"/>
                <w:lang w:eastAsia="nl-NL"/>
              </w:rPr>
              <w:t xml:space="preserve"> en daaraan … aan de hand van </w:t>
            </w:r>
            <w:r w:rsidR="00E85551">
              <w:rPr>
                <w:rFonts w:ascii="Verdana" w:hAnsi="Verdana"/>
                <w:sz w:val="20"/>
                <w:szCs w:val="20"/>
                <w:lang w:eastAsia="nl-NL"/>
              </w:rPr>
              <w:t xml:space="preserve">… </w:t>
            </w:r>
            <w:r w:rsidR="00010A11">
              <w:rPr>
                <w:rFonts w:ascii="Verdana" w:hAnsi="Verdana"/>
                <w:sz w:val="20"/>
                <w:szCs w:val="20"/>
                <w:lang w:eastAsia="nl-NL"/>
              </w:rPr>
              <w:t>heb ik een paar vragen gemaakt. En de eerste vraag aan u is: “Wat is uw functie binnen het water… binnen de gemeente?”</w:t>
            </w:r>
          </w:p>
          <w:p w14:paraId="6A5A6146" w14:textId="77777777" w:rsidR="00010A11" w:rsidRDefault="00010A11" w:rsidP="00041C77">
            <w:pPr>
              <w:pStyle w:val="Geenafstand"/>
              <w:spacing w:line="360" w:lineRule="auto"/>
              <w:rPr>
                <w:rFonts w:ascii="Verdana" w:hAnsi="Verdana"/>
                <w:sz w:val="20"/>
                <w:szCs w:val="20"/>
                <w:lang w:eastAsia="nl-NL"/>
              </w:rPr>
            </w:pPr>
            <w:r>
              <w:rPr>
                <w:rFonts w:ascii="Verdana" w:hAnsi="Verdana"/>
                <w:sz w:val="20"/>
                <w:szCs w:val="20"/>
                <w:lang w:eastAsia="nl-NL"/>
              </w:rPr>
              <w:t xml:space="preserve">Uhm mijn functie is </w:t>
            </w:r>
            <w:proofErr w:type="spellStart"/>
            <w:r>
              <w:rPr>
                <w:rFonts w:ascii="Verdana" w:hAnsi="Verdana"/>
                <w:sz w:val="20"/>
                <w:szCs w:val="20"/>
                <w:lang w:eastAsia="nl-NL"/>
              </w:rPr>
              <w:t>Wabo</w:t>
            </w:r>
            <w:proofErr w:type="spellEnd"/>
            <w:r>
              <w:rPr>
                <w:rFonts w:ascii="Verdana" w:hAnsi="Verdana"/>
                <w:sz w:val="20"/>
                <w:szCs w:val="20"/>
                <w:lang w:eastAsia="nl-NL"/>
              </w:rPr>
              <w:t xml:space="preserve">-vergunningverlener. </w:t>
            </w:r>
          </w:p>
          <w:p w14:paraId="6A5A6147" w14:textId="77777777" w:rsidR="00010A11" w:rsidRDefault="00010A11" w:rsidP="00041C77">
            <w:pPr>
              <w:pStyle w:val="Geenafstand"/>
              <w:spacing w:line="360" w:lineRule="auto"/>
              <w:rPr>
                <w:rFonts w:ascii="Verdana" w:hAnsi="Verdana"/>
                <w:sz w:val="20"/>
                <w:szCs w:val="20"/>
                <w:lang w:eastAsia="nl-NL"/>
              </w:rPr>
            </w:pPr>
            <w:r>
              <w:rPr>
                <w:rFonts w:ascii="Verdana" w:hAnsi="Verdana"/>
                <w:sz w:val="20"/>
                <w:szCs w:val="20"/>
                <w:lang w:eastAsia="nl-NL"/>
              </w:rPr>
              <w:t>En wat voor werkzaamheden verricht u zo dan?</w:t>
            </w:r>
          </w:p>
          <w:p w14:paraId="6A5A6148" w14:textId="77777777" w:rsidR="00010A11" w:rsidRDefault="00010A11" w:rsidP="00041C77">
            <w:pPr>
              <w:pStyle w:val="Geenafstand"/>
              <w:spacing w:line="360" w:lineRule="auto"/>
              <w:rPr>
                <w:rFonts w:ascii="Verdana" w:hAnsi="Verdana"/>
                <w:sz w:val="20"/>
                <w:szCs w:val="20"/>
                <w:lang w:eastAsia="nl-NL"/>
              </w:rPr>
            </w:pPr>
            <w:r>
              <w:rPr>
                <w:rFonts w:ascii="Verdana" w:hAnsi="Verdana"/>
                <w:sz w:val="20"/>
                <w:szCs w:val="20"/>
                <w:lang w:eastAsia="nl-NL"/>
              </w:rPr>
              <w:t xml:space="preserve">Met name toets ik de bouwaanvragen die binnenkomen op de </w:t>
            </w:r>
            <w:proofErr w:type="spellStart"/>
            <w:r>
              <w:rPr>
                <w:rFonts w:ascii="Verdana" w:hAnsi="Verdana"/>
                <w:sz w:val="20"/>
                <w:szCs w:val="20"/>
                <w:lang w:eastAsia="nl-NL"/>
              </w:rPr>
              <w:t>Wabo</w:t>
            </w:r>
            <w:proofErr w:type="spellEnd"/>
            <w:r>
              <w:rPr>
                <w:rFonts w:ascii="Verdana" w:hAnsi="Verdana"/>
                <w:sz w:val="20"/>
                <w:szCs w:val="20"/>
                <w:lang w:eastAsia="nl-NL"/>
              </w:rPr>
              <w:t xml:space="preserve"> wetgeving en bestemmingsplannen. En uhm ja dat </w:t>
            </w:r>
            <w:r w:rsidR="00025BE7">
              <w:rPr>
                <w:rFonts w:ascii="Verdana" w:hAnsi="Verdana"/>
                <w:sz w:val="20"/>
                <w:szCs w:val="20"/>
                <w:lang w:eastAsia="nl-NL"/>
              </w:rPr>
              <w:t xml:space="preserve">is </w:t>
            </w:r>
            <w:r>
              <w:rPr>
                <w:rFonts w:ascii="Verdana" w:hAnsi="Verdana"/>
                <w:sz w:val="20"/>
                <w:szCs w:val="20"/>
                <w:lang w:eastAsia="nl-NL"/>
              </w:rPr>
              <w:t>eigenlijk de bouw … bouwvergunningen.</w:t>
            </w:r>
          </w:p>
          <w:p w14:paraId="6A5A6149" w14:textId="77777777" w:rsidR="00010A11" w:rsidRDefault="00010A11" w:rsidP="00041C77">
            <w:pPr>
              <w:pStyle w:val="Geenafstand"/>
              <w:spacing w:line="360" w:lineRule="auto"/>
              <w:rPr>
                <w:rFonts w:ascii="Verdana" w:hAnsi="Verdana"/>
                <w:sz w:val="20"/>
                <w:szCs w:val="20"/>
                <w:lang w:eastAsia="nl-NL"/>
              </w:rPr>
            </w:pPr>
            <w:r>
              <w:rPr>
                <w:rFonts w:ascii="Verdana" w:hAnsi="Verdana"/>
                <w:sz w:val="20"/>
                <w:szCs w:val="20"/>
                <w:lang w:eastAsia="nl-NL"/>
              </w:rPr>
              <w:t>Ja</w:t>
            </w:r>
            <w:r w:rsidR="00E85551">
              <w:rPr>
                <w:rFonts w:ascii="Verdana" w:hAnsi="Verdana"/>
                <w:sz w:val="20"/>
                <w:szCs w:val="20"/>
                <w:lang w:eastAsia="nl-NL"/>
              </w:rPr>
              <w:t xml:space="preserve"> e</w:t>
            </w:r>
            <w:r>
              <w:rPr>
                <w:rFonts w:ascii="Verdana" w:hAnsi="Verdana"/>
                <w:sz w:val="20"/>
                <w:szCs w:val="20"/>
                <w:lang w:eastAsia="nl-NL"/>
              </w:rPr>
              <w:t xml:space="preserve">n wat is het doel van de twee pilots die jullie eigenlijk voeren? </w:t>
            </w:r>
          </w:p>
          <w:p w14:paraId="6A5A614A" w14:textId="77777777" w:rsidR="00010A11" w:rsidRDefault="00010A11" w:rsidP="00041C77">
            <w:pPr>
              <w:pStyle w:val="Geenafstand"/>
              <w:spacing w:line="360" w:lineRule="auto"/>
              <w:rPr>
                <w:rFonts w:ascii="Verdana" w:hAnsi="Verdana"/>
                <w:sz w:val="20"/>
                <w:szCs w:val="20"/>
                <w:lang w:eastAsia="nl-NL"/>
              </w:rPr>
            </w:pPr>
            <w:r>
              <w:rPr>
                <w:rFonts w:ascii="Verdana" w:hAnsi="Verdana"/>
                <w:sz w:val="20"/>
                <w:szCs w:val="20"/>
                <w:lang w:eastAsia="nl-NL"/>
              </w:rPr>
              <w:t xml:space="preserve">Uhm met name uh het onderzoeken hoe de overheden samen kunnen werken, </w:t>
            </w:r>
            <w:r w:rsidR="00E85551">
              <w:rPr>
                <w:rFonts w:ascii="Verdana" w:hAnsi="Verdana"/>
                <w:sz w:val="20"/>
                <w:szCs w:val="20"/>
                <w:lang w:eastAsia="nl-NL"/>
              </w:rPr>
              <w:t>als de</w:t>
            </w:r>
            <w:r>
              <w:rPr>
                <w:rFonts w:ascii="Verdana" w:hAnsi="Verdana"/>
                <w:sz w:val="20"/>
                <w:szCs w:val="20"/>
                <w:lang w:eastAsia="nl-NL"/>
              </w:rPr>
              <w:t xml:space="preserve"> één-loket-functie. En hoe we beter kunnen communiceren naar de burger, die klantvriendelijkheid kunnen verhogen en ook voor onze eigen organisatie, hoe we de Omgevingswet straks uh vorm moeten gaan geven.</w:t>
            </w:r>
          </w:p>
          <w:p w14:paraId="6A5A614B" w14:textId="77777777" w:rsidR="00010A11" w:rsidRDefault="00010A11" w:rsidP="00041C77">
            <w:pPr>
              <w:pStyle w:val="Geenafstand"/>
              <w:spacing w:line="360" w:lineRule="auto"/>
              <w:rPr>
                <w:rFonts w:ascii="Verdana" w:hAnsi="Verdana"/>
                <w:sz w:val="20"/>
                <w:szCs w:val="20"/>
                <w:lang w:eastAsia="nl-NL"/>
              </w:rPr>
            </w:pPr>
            <w:r>
              <w:rPr>
                <w:rFonts w:ascii="Verdana" w:hAnsi="Verdana"/>
                <w:sz w:val="20"/>
                <w:szCs w:val="20"/>
                <w:lang w:eastAsia="nl-NL"/>
              </w:rPr>
              <w:t xml:space="preserve">Ja. </w:t>
            </w:r>
          </w:p>
          <w:p w14:paraId="6A5A614C" w14:textId="77777777" w:rsidR="00010A11" w:rsidRDefault="00010A11" w:rsidP="00041C77">
            <w:pPr>
              <w:pStyle w:val="Geenafstand"/>
              <w:spacing w:line="360" w:lineRule="auto"/>
              <w:rPr>
                <w:rFonts w:ascii="Verdana" w:hAnsi="Verdana"/>
                <w:sz w:val="20"/>
                <w:szCs w:val="20"/>
                <w:lang w:eastAsia="nl-NL"/>
              </w:rPr>
            </w:pPr>
            <w:r>
              <w:rPr>
                <w:rFonts w:ascii="Verdana" w:hAnsi="Verdana"/>
                <w:sz w:val="20"/>
                <w:szCs w:val="20"/>
                <w:lang w:eastAsia="nl-NL"/>
              </w:rPr>
              <w:t xml:space="preserve">Binnen onze organisatie, dus echt te leren ervan. </w:t>
            </w:r>
          </w:p>
          <w:p w14:paraId="6A5A614D" w14:textId="77777777" w:rsidR="00010A11" w:rsidRDefault="00025BE7" w:rsidP="00041C77">
            <w:pPr>
              <w:pStyle w:val="Geenafstand"/>
              <w:spacing w:line="360" w:lineRule="auto"/>
              <w:rPr>
                <w:rFonts w:ascii="Verdana" w:hAnsi="Verdana"/>
                <w:sz w:val="20"/>
                <w:szCs w:val="20"/>
                <w:lang w:eastAsia="nl-NL"/>
              </w:rPr>
            </w:pPr>
            <w:r>
              <w:rPr>
                <w:rFonts w:ascii="Verdana" w:hAnsi="Verdana"/>
                <w:sz w:val="20"/>
                <w:szCs w:val="20"/>
                <w:lang w:eastAsia="nl-NL"/>
              </w:rPr>
              <w:t>Ja</w:t>
            </w:r>
            <w:r w:rsidR="00010A11">
              <w:rPr>
                <w:rFonts w:ascii="Verdana" w:hAnsi="Verdana"/>
                <w:sz w:val="20"/>
                <w:szCs w:val="20"/>
                <w:lang w:eastAsia="nl-NL"/>
              </w:rPr>
              <w:t xml:space="preserve"> en dat spitst zich dan toe op die twee </w:t>
            </w:r>
            <w:r w:rsidR="00CB4343">
              <w:rPr>
                <w:rFonts w:ascii="Verdana" w:hAnsi="Verdana"/>
                <w:sz w:val="20"/>
                <w:szCs w:val="20"/>
                <w:lang w:eastAsia="nl-NL"/>
              </w:rPr>
              <w:t>onderdelen eigenlijk van de Omgevingswet?</w:t>
            </w:r>
          </w:p>
          <w:p w14:paraId="6A5A614E" w14:textId="77777777" w:rsidR="00CB4343" w:rsidRDefault="00CB4343" w:rsidP="00041C77">
            <w:pPr>
              <w:pStyle w:val="Geenafstand"/>
              <w:spacing w:line="360" w:lineRule="auto"/>
              <w:rPr>
                <w:rFonts w:ascii="Verdana" w:hAnsi="Verdana"/>
                <w:sz w:val="20"/>
                <w:szCs w:val="20"/>
                <w:lang w:eastAsia="nl-NL"/>
              </w:rPr>
            </w:pPr>
            <w:r>
              <w:rPr>
                <w:rFonts w:ascii="Verdana" w:hAnsi="Verdana"/>
                <w:sz w:val="20"/>
                <w:szCs w:val="20"/>
                <w:lang w:eastAsia="nl-NL"/>
              </w:rPr>
              <w:lastRenderedPageBreak/>
              <w:t xml:space="preserve">Ja. </w:t>
            </w:r>
          </w:p>
          <w:p w14:paraId="6A5A614F" w14:textId="77777777" w:rsidR="00CB4343" w:rsidRDefault="00CB4343" w:rsidP="00041C77">
            <w:pPr>
              <w:pStyle w:val="Geenafstand"/>
              <w:spacing w:line="360" w:lineRule="auto"/>
              <w:rPr>
                <w:rFonts w:ascii="Verdana" w:hAnsi="Verdana"/>
                <w:sz w:val="20"/>
                <w:szCs w:val="20"/>
                <w:lang w:eastAsia="nl-NL"/>
              </w:rPr>
            </w:pPr>
            <w:r>
              <w:rPr>
                <w:rFonts w:ascii="Verdana" w:hAnsi="Verdana"/>
                <w:sz w:val="20"/>
                <w:szCs w:val="20"/>
                <w:lang w:eastAsia="nl-NL"/>
              </w:rPr>
              <w:t>Ok</w:t>
            </w:r>
            <w:r w:rsidR="00E85551">
              <w:rPr>
                <w:rFonts w:ascii="Verdana" w:hAnsi="Verdana"/>
                <w:sz w:val="20"/>
                <w:szCs w:val="20"/>
                <w:lang w:eastAsia="nl-NL"/>
              </w:rPr>
              <w:t>é en dan</w:t>
            </w:r>
            <w:r>
              <w:rPr>
                <w:rFonts w:ascii="Verdana" w:hAnsi="Verdana"/>
                <w:sz w:val="20"/>
                <w:szCs w:val="20"/>
                <w:lang w:eastAsia="nl-NL"/>
              </w:rPr>
              <w:t xml:space="preserve"> heb ik nog een paar vragen over de knelpunten die uhm die ontdekt zijn bij jullie gemeente. Uhm daar heb ik eigenlijk ee</w:t>
            </w:r>
            <w:r w:rsidR="00E85551">
              <w:rPr>
                <w:rFonts w:ascii="Verdana" w:hAnsi="Verdana"/>
                <w:sz w:val="20"/>
                <w:szCs w:val="20"/>
                <w:lang w:eastAsia="nl-NL"/>
              </w:rPr>
              <w:t>n voorbeeldje bij bedacht. Stel</w:t>
            </w:r>
            <w:r>
              <w:rPr>
                <w:rFonts w:ascii="Verdana" w:hAnsi="Verdana"/>
                <w:sz w:val="20"/>
                <w:szCs w:val="20"/>
                <w:lang w:eastAsia="nl-NL"/>
              </w:rPr>
              <w:t xml:space="preserve"> een initiatiefnemer vraagt een omgevingsvergunning aan voor het bouwen van een huis en de vergunning raakt zowel de bevoegdheid van de gemeente als bijvoorbeeld de provincie of het waterschap. Welke knelpunten ziet u in de dienstverlening richting de initiatiefnemer? </w:t>
            </w:r>
          </w:p>
          <w:p w14:paraId="6A5A6150" w14:textId="77777777" w:rsidR="00CB4343" w:rsidRDefault="00CB4343" w:rsidP="00041C77">
            <w:pPr>
              <w:pStyle w:val="Geenafstand"/>
              <w:spacing w:line="360" w:lineRule="auto"/>
              <w:rPr>
                <w:rFonts w:ascii="Verdana" w:hAnsi="Verdana"/>
                <w:sz w:val="20"/>
                <w:szCs w:val="20"/>
                <w:lang w:eastAsia="nl-NL"/>
              </w:rPr>
            </w:pPr>
            <w:r>
              <w:rPr>
                <w:rFonts w:ascii="Verdana" w:hAnsi="Verdana"/>
                <w:sz w:val="20"/>
                <w:szCs w:val="20"/>
                <w:lang w:eastAsia="nl-NL"/>
              </w:rPr>
              <w:t xml:space="preserve">Uhm op dit moment is het zo dat wij de uh initiatiefnemer eigenlijk op de hoogte stellen, dat er een andere aanvraag nodig is. In principe kunnen wij daar verder zelf… wij verlenen dan zelf de bouwvergunning voor het bouwen van het huis en dan is de initiatiefnemer zelf verantwoordelijk, om het bij het waterschap of bij het andere bevoegd gezag </w:t>
            </w:r>
            <w:r w:rsidR="009233B0">
              <w:rPr>
                <w:rFonts w:ascii="Verdana" w:hAnsi="Verdana"/>
                <w:sz w:val="20"/>
                <w:szCs w:val="20"/>
                <w:lang w:eastAsia="nl-NL"/>
              </w:rPr>
              <w:t xml:space="preserve">te vragen. </w:t>
            </w:r>
            <w:r w:rsidR="00025BE7">
              <w:rPr>
                <w:rFonts w:ascii="Verdana" w:hAnsi="Verdana"/>
                <w:sz w:val="20"/>
                <w:szCs w:val="20"/>
                <w:lang w:eastAsia="nl-NL"/>
              </w:rPr>
              <w:t>Ik</w:t>
            </w:r>
            <w:r w:rsidR="009233B0">
              <w:rPr>
                <w:rFonts w:ascii="Verdana" w:hAnsi="Verdana"/>
                <w:sz w:val="20"/>
                <w:szCs w:val="20"/>
                <w:lang w:eastAsia="nl-NL"/>
              </w:rPr>
              <w:t xml:space="preserve"> vind dat de knelpunten op dit moment</w:t>
            </w:r>
            <w:r w:rsidR="00025BE7">
              <w:rPr>
                <w:rFonts w:ascii="Verdana" w:hAnsi="Verdana"/>
                <w:sz w:val="20"/>
                <w:szCs w:val="20"/>
                <w:lang w:eastAsia="nl-NL"/>
              </w:rPr>
              <w:t xml:space="preserve"> … </w:t>
            </w:r>
            <w:r w:rsidR="009233B0">
              <w:rPr>
                <w:rFonts w:ascii="Verdana" w:hAnsi="Verdana"/>
                <w:sz w:val="20"/>
                <w:szCs w:val="20"/>
                <w:lang w:eastAsia="nl-NL"/>
              </w:rPr>
              <w:t xml:space="preserve">dat wij daarmee de andere overheden, ja wij weten dat er dingen gebeuren die eigenlijk </w:t>
            </w:r>
            <w:proofErr w:type="spellStart"/>
            <w:r w:rsidR="009233B0">
              <w:rPr>
                <w:rFonts w:ascii="Verdana" w:hAnsi="Verdana"/>
                <w:sz w:val="20"/>
                <w:szCs w:val="20"/>
                <w:lang w:eastAsia="nl-NL"/>
              </w:rPr>
              <w:t>vergunningplichtig</w:t>
            </w:r>
            <w:proofErr w:type="spellEnd"/>
            <w:r w:rsidR="009233B0">
              <w:rPr>
                <w:rFonts w:ascii="Verdana" w:hAnsi="Verdana"/>
                <w:sz w:val="20"/>
                <w:szCs w:val="20"/>
                <w:lang w:eastAsia="nl-NL"/>
              </w:rPr>
              <w:t xml:space="preserve"> zijn. </w:t>
            </w:r>
          </w:p>
          <w:p w14:paraId="6A5A6151" w14:textId="77777777" w:rsidR="009233B0" w:rsidRDefault="009233B0" w:rsidP="00041C77">
            <w:pPr>
              <w:pStyle w:val="Geenafstand"/>
              <w:spacing w:line="360" w:lineRule="auto"/>
              <w:rPr>
                <w:rFonts w:ascii="Verdana" w:hAnsi="Verdana"/>
                <w:sz w:val="20"/>
                <w:szCs w:val="20"/>
                <w:lang w:eastAsia="nl-NL"/>
              </w:rPr>
            </w:pPr>
            <w:r>
              <w:rPr>
                <w:rFonts w:ascii="Verdana" w:hAnsi="Verdana"/>
                <w:sz w:val="20"/>
                <w:szCs w:val="20"/>
                <w:lang w:eastAsia="nl-NL"/>
              </w:rPr>
              <w:t xml:space="preserve">Ja. </w:t>
            </w:r>
          </w:p>
          <w:p w14:paraId="6A5A6152" w14:textId="77777777" w:rsidR="009233B0" w:rsidRDefault="009233B0" w:rsidP="00041C77">
            <w:pPr>
              <w:pStyle w:val="Geenafstand"/>
              <w:spacing w:line="360" w:lineRule="auto"/>
              <w:rPr>
                <w:rFonts w:ascii="Verdana" w:hAnsi="Verdana"/>
                <w:sz w:val="20"/>
                <w:szCs w:val="20"/>
                <w:lang w:eastAsia="nl-NL"/>
              </w:rPr>
            </w:pPr>
            <w:r>
              <w:rPr>
                <w:rFonts w:ascii="Verdana" w:hAnsi="Verdana"/>
                <w:sz w:val="20"/>
                <w:szCs w:val="20"/>
                <w:lang w:eastAsia="nl-NL"/>
              </w:rPr>
              <w:t>Uhm ik vind het ook lastig communiceren naar de aanvrager, dat zij iets moeten doen; uitzichtzelf, terwijl wij dat al weten, dus wat is voor ons de moeite om dat even door te zetten. Dus ik vind het lastig dat die bal bij de aanvrager blijft liggen. Uhm dus dat zou ik als een knelpunt ervaren.</w:t>
            </w:r>
          </w:p>
          <w:p w14:paraId="6A5A6153" w14:textId="77777777" w:rsidR="00CA13A3" w:rsidRDefault="009233B0" w:rsidP="00041C77">
            <w:pPr>
              <w:pStyle w:val="Geenafstand"/>
              <w:spacing w:line="360" w:lineRule="auto"/>
              <w:rPr>
                <w:rFonts w:ascii="Verdana" w:hAnsi="Verdana"/>
                <w:sz w:val="20"/>
                <w:szCs w:val="20"/>
                <w:lang w:eastAsia="nl-NL"/>
              </w:rPr>
            </w:pPr>
            <w:r>
              <w:rPr>
                <w:rFonts w:ascii="Verdana" w:hAnsi="Verdana"/>
                <w:sz w:val="20"/>
                <w:szCs w:val="20"/>
                <w:lang w:eastAsia="nl-NL"/>
              </w:rPr>
              <w:t xml:space="preserve">Ja en zijn er uh </w:t>
            </w:r>
            <w:r w:rsidR="00E85551">
              <w:rPr>
                <w:rFonts w:ascii="Verdana" w:hAnsi="Verdana"/>
                <w:sz w:val="20"/>
                <w:szCs w:val="20"/>
                <w:lang w:eastAsia="nl-NL"/>
              </w:rPr>
              <w:t xml:space="preserve">… </w:t>
            </w:r>
            <w:r>
              <w:rPr>
                <w:rFonts w:ascii="Verdana" w:hAnsi="Verdana"/>
                <w:sz w:val="20"/>
                <w:szCs w:val="20"/>
                <w:lang w:eastAsia="nl-NL"/>
              </w:rPr>
              <w:t xml:space="preserve">zijn er ook succesfactoren, gezien de pilot, in de dienstverlening richting de initiatiefnemer? </w:t>
            </w:r>
          </w:p>
          <w:p w14:paraId="6A5A6154" w14:textId="77777777" w:rsidR="00CA13A3" w:rsidRDefault="00CA13A3" w:rsidP="00CA13A3">
            <w:pPr>
              <w:pStyle w:val="Geenafstand"/>
              <w:spacing w:line="360" w:lineRule="auto"/>
              <w:rPr>
                <w:rFonts w:ascii="Verdana" w:hAnsi="Verdana"/>
                <w:sz w:val="20"/>
                <w:szCs w:val="20"/>
                <w:lang w:eastAsia="nl-NL"/>
              </w:rPr>
            </w:pPr>
            <w:r>
              <w:rPr>
                <w:rFonts w:ascii="Verdana" w:hAnsi="Verdana"/>
                <w:sz w:val="20"/>
                <w:szCs w:val="20"/>
                <w:lang w:eastAsia="nl-NL"/>
              </w:rPr>
              <w:t>Uhm ik denk dat dat een heel groot succesfactor kan zijn, op het moment dat wij de aanvrager of initiatiefnemer aan de hand nemen en we zeggen: “Je hebt deze en deze toestemmingen nodig en dit kun je allemaal met dit ene formulier en het ene loket vinden”.</w:t>
            </w:r>
          </w:p>
          <w:p w14:paraId="6A5A6155" w14:textId="77777777" w:rsidR="009233B0" w:rsidRDefault="00CA13A3" w:rsidP="00CA13A3">
            <w:pPr>
              <w:pStyle w:val="Geenafstand"/>
              <w:spacing w:line="360" w:lineRule="auto"/>
              <w:rPr>
                <w:rFonts w:ascii="Verdana" w:hAnsi="Verdana"/>
                <w:sz w:val="20"/>
                <w:szCs w:val="20"/>
                <w:lang w:eastAsia="nl-NL"/>
              </w:rPr>
            </w:pPr>
            <w:r>
              <w:rPr>
                <w:rFonts w:ascii="Verdana" w:hAnsi="Verdana"/>
                <w:sz w:val="20"/>
                <w:szCs w:val="20"/>
                <w:lang w:eastAsia="nl-NL"/>
              </w:rPr>
              <w:t xml:space="preserve">Dus eigenlijk die één-loket-gedachte? </w:t>
            </w:r>
          </w:p>
          <w:p w14:paraId="6A5A6156" w14:textId="77777777" w:rsidR="00CA13A3" w:rsidRDefault="00CA13A3" w:rsidP="00CA13A3">
            <w:pPr>
              <w:pStyle w:val="Geenafstand"/>
              <w:spacing w:line="360" w:lineRule="auto"/>
              <w:rPr>
                <w:rFonts w:ascii="Verdana" w:hAnsi="Verdana"/>
                <w:sz w:val="20"/>
                <w:szCs w:val="20"/>
                <w:lang w:eastAsia="nl-NL"/>
              </w:rPr>
            </w:pPr>
            <w:r>
              <w:rPr>
                <w:rFonts w:ascii="Verdana" w:hAnsi="Verdana"/>
                <w:sz w:val="20"/>
                <w:szCs w:val="20"/>
                <w:lang w:eastAsia="nl-NL"/>
              </w:rPr>
              <w:t>Ja, dat denk ik</w:t>
            </w:r>
            <w:r w:rsidR="00025BE7">
              <w:rPr>
                <w:rFonts w:ascii="Verdana" w:hAnsi="Verdana"/>
                <w:sz w:val="20"/>
                <w:szCs w:val="20"/>
                <w:lang w:eastAsia="nl-NL"/>
              </w:rPr>
              <w:t xml:space="preserve"> …</w:t>
            </w:r>
            <w:r w:rsidR="00E85551">
              <w:rPr>
                <w:rFonts w:ascii="Verdana" w:hAnsi="Verdana"/>
                <w:sz w:val="20"/>
                <w:szCs w:val="20"/>
                <w:lang w:eastAsia="nl-NL"/>
              </w:rPr>
              <w:t xml:space="preserve"> d</w:t>
            </w:r>
            <w:r>
              <w:rPr>
                <w:rFonts w:ascii="Verdana" w:hAnsi="Verdana"/>
                <w:sz w:val="20"/>
                <w:szCs w:val="20"/>
                <w:lang w:eastAsia="nl-NL"/>
              </w:rPr>
              <w:t xml:space="preserve">at </w:t>
            </w:r>
            <w:r w:rsidR="00E85551">
              <w:rPr>
                <w:rFonts w:ascii="Verdana" w:hAnsi="Verdana"/>
                <w:sz w:val="20"/>
                <w:szCs w:val="20"/>
                <w:lang w:eastAsia="nl-NL"/>
              </w:rPr>
              <w:t xml:space="preserve">dat </w:t>
            </w:r>
            <w:r>
              <w:rPr>
                <w:rFonts w:ascii="Verdana" w:hAnsi="Verdana"/>
                <w:sz w:val="20"/>
                <w:szCs w:val="20"/>
                <w:lang w:eastAsia="nl-NL"/>
              </w:rPr>
              <w:t xml:space="preserve">de grote succesfactor is, als je dat goed kan uitvoeren. En daarnaast denk ik dat de communicatie ook een stuk prettiger is, dat je gewoon met één groep gelijk alles te pakken hebt. En dat het tijdelijk … dat je daarmee de doelen wat duidelijker hebt. Dat het wat minder vervelend is iedere keer. Dat je weer een extra stap moet. Dus ik denk dat dat twee succesfactoren kunnen zijn. </w:t>
            </w:r>
          </w:p>
          <w:p w14:paraId="6A5A6157" w14:textId="77777777" w:rsidR="00CA13A3" w:rsidRDefault="00000B25" w:rsidP="00CA13A3">
            <w:pPr>
              <w:pStyle w:val="Geenafstand"/>
              <w:spacing w:line="360" w:lineRule="auto"/>
              <w:rPr>
                <w:rFonts w:ascii="Verdana" w:hAnsi="Verdana"/>
                <w:sz w:val="20"/>
                <w:szCs w:val="20"/>
                <w:lang w:eastAsia="nl-NL"/>
              </w:rPr>
            </w:pPr>
            <w:r>
              <w:rPr>
                <w:rFonts w:ascii="Verdana" w:hAnsi="Verdana"/>
                <w:sz w:val="20"/>
                <w:szCs w:val="20"/>
                <w:lang w:eastAsia="nl-NL"/>
              </w:rPr>
              <w:t>Ja</w:t>
            </w:r>
            <w:r w:rsidR="00E85551">
              <w:rPr>
                <w:rFonts w:ascii="Verdana" w:hAnsi="Verdana"/>
                <w:sz w:val="20"/>
                <w:szCs w:val="20"/>
                <w:lang w:eastAsia="nl-NL"/>
              </w:rPr>
              <w:t xml:space="preserve"> e</w:t>
            </w:r>
            <w:r w:rsidR="00CA13A3">
              <w:rPr>
                <w:rFonts w:ascii="Verdana" w:hAnsi="Verdana"/>
                <w:sz w:val="20"/>
                <w:szCs w:val="20"/>
                <w:lang w:eastAsia="nl-NL"/>
              </w:rPr>
              <w:t xml:space="preserve">n tegen welke knelpunten loopt de gemeente momenteel aan? </w:t>
            </w:r>
          </w:p>
          <w:p w14:paraId="6A5A6158" w14:textId="77777777" w:rsidR="00C07A0C" w:rsidRDefault="00C07A0C" w:rsidP="00CA13A3">
            <w:pPr>
              <w:pStyle w:val="Geenafstand"/>
              <w:spacing w:line="360" w:lineRule="auto"/>
              <w:rPr>
                <w:rFonts w:ascii="Verdana" w:hAnsi="Verdana"/>
                <w:sz w:val="20"/>
                <w:szCs w:val="20"/>
                <w:lang w:eastAsia="nl-NL"/>
              </w:rPr>
            </w:pPr>
            <w:r>
              <w:rPr>
                <w:rFonts w:ascii="Verdana" w:hAnsi="Verdana"/>
                <w:sz w:val="20"/>
                <w:szCs w:val="20"/>
                <w:lang w:eastAsia="nl-NL"/>
              </w:rPr>
              <w:t>Uhm</w:t>
            </w:r>
            <w:r w:rsidR="00E85551">
              <w:rPr>
                <w:rFonts w:ascii="Verdana" w:hAnsi="Verdana"/>
                <w:sz w:val="20"/>
                <w:szCs w:val="20"/>
                <w:lang w:eastAsia="nl-NL"/>
              </w:rPr>
              <w:t>? D</w:t>
            </w:r>
            <w:r>
              <w:rPr>
                <w:rFonts w:ascii="Verdana" w:hAnsi="Verdana"/>
                <w:sz w:val="20"/>
                <w:szCs w:val="20"/>
                <w:lang w:eastAsia="nl-NL"/>
              </w:rPr>
              <w:t>eze pilot bedoel je?</w:t>
            </w:r>
          </w:p>
          <w:p w14:paraId="6A5A6159" w14:textId="77777777" w:rsidR="00C07A0C" w:rsidRDefault="00C07A0C" w:rsidP="00CA13A3">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15A" w14:textId="77777777" w:rsidR="00C07A0C" w:rsidRDefault="00C07A0C" w:rsidP="00C07A0C">
            <w:pPr>
              <w:pStyle w:val="Geenafstand"/>
              <w:spacing w:line="360" w:lineRule="auto"/>
              <w:rPr>
                <w:rFonts w:ascii="Verdana" w:hAnsi="Verdana"/>
                <w:sz w:val="20"/>
                <w:szCs w:val="20"/>
                <w:lang w:eastAsia="nl-NL"/>
              </w:rPr>
            </w:pPr>
            <w:r>
              <w:rPr>
                <w:rFonts w:ascii="Verdana" w:hAnsi="Verdana"/>
                <w:sz w:val="20"/>
                <w:szCs w:val="20"/>
                <w:lang w:eastAsia="nl-NL"/>
              </w:rPr>
              <w:t xml:space="preserve">Het is met name moeilijk om de termijnen op elkaar af te stemmen. De provincie heeft een langere termijn voor de vergunningaanvraag en we hebben zoveel verschillende regelgeving dat we elkaar </w:t>
            </w:r>
            <w:r w:rsidR="00A63F9B">
              <w:rPr>
                <w:rFonts w:ascii="Verdana" w:hAnsi="Verdana"/>
                <w:sz w:val="20"/>
                <w:szCs w:val="20"/>
                <w:lang w:eastAsia="nl-NL"/>
              </w:rPr>
              <w:t xml:space="preserve">wel </w:t>
            </w:r>
            <w:r>
              <w:rPr>
                <w:rFonts w:ascii="Verdana" w:hAnsi="Verdana"/>
                <w:sz w:val="20"/>
                <w:szCs w:val="20"/>
                <w:lang w:eastAsia="nl-NL"/>
              </w:rPr>
              <w:t xml:space="preserve">in het vaarwater zitten. Dus </w:t>
            </w:r>
            <w:r>
              <w:rPr>
                <w:rFonts w:ascii="Verdana" w:hAnsi="Verdana"/>
                <w:sz w:val="20"/>
                <w:szCs w:val="20"/>
                <w:lang w:eastAsia="nl-NL"/>
              </w:rPr>
              <w:lastRenderedPageBreak/>
              <w:t>dat vind ik ook een knelpunt en de doorlooptijd van de pilot is af en toe een knelpunt. En dat is met name vanwege personele wisselingen en dat soort dingen.</w:t>
            </w:r>
          </w:p>
          <w:p w14:paraId="6A5A615B" w14:textId="77777777" w:rsidR="00C07A0C" w:rsidRDefault="00000B25" w:rsidP="00C07A0C">
            <w:pPr>
              <w:pStyle w:val="Geenafstand"/>
              <w:spacing w:line="360" w:lineRule="auto"/>
              <w:rPr>
                <w:rFonts w:ascii="Verdana" w:hAnsi="Verdana"/>
                <w:sz w:val="20"/>
                <w:szCs w:val="20"/>
                <w:lang w:eastAsia="nl-NL"/>
              </w:rPr>
            </w:pPr>
            <w:r>
              <w:rPr>
                <w:rFonts w:ascii="Verdana" w:hAnsi="Verdana"/>
                <w:sz w:val="20"/>
                <w:szCs w:val="20"/>
                <w:lang w:eastAsia="nl-NL"/>
              </w:rPr>
              <w:t>Oh op die …</w:t>
            </w:r>
            <w:r w:rsidR="00C07A0C">
              <w:rPr>
                <w:rFonts w:ascii="Verdana" w:hAnsi="Verdana"/>
                <w:sz w:val="20"/>
                <w:szCs w:val="20"/>
                <w:lang w:eastAsia="nl-NL"/>
              </w:rPr>
              <w:t xml:space="preserve"> meer intern eigenlijk?</w:t>
            </w:r>
          </w:p>
          <w:p w14:paraId="6A5A615C" w14:textId="77777777" w:rsidR="00C07A0C" w:rsidRDefault="00C07A0C" w:rsidP="00C07A0C">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15D" w14:textId="77777777" w:rsidR="00C07A0C" w:rsidRDefault="00C07A0C" w:rsidP="00C07A0C">
            <w:pPr>
              <w:pStyle w:val="Geenafstand"/>
              <w:spacing w:line="360" w:lineRule="auto"/>
              <w:rPr>
                <w:rFonts w:ascii="Verdana" w:hAnsi="Verdana"/>
                <w:sz w:val="20"/>
                <w:szCs w:val="20"/>
                <w:lang w:eastAsia="nl-NL"/>
              </w:rPr>
            </w:pPr>
            <w:r>
              <w:rPr>
                <w:rFonts w:ascii="Verdana" w:hAnsi="Verdana"/>
                <w:sz w:val="20"/>
                <w:szCs w:val="20"/>
                <w:lang w:eastAsia="nl-NL"/>
              </w:rPr>
              <w:t xml:space="preserve">En uh welke succesfactoren brengt de pilot voor uh de gemeente met zich mee? Misschien komt die een beetje overeen met de eerste vraag … tweede vraag die ik u stelde. </w:t>
            </w:r>
          </w:p>
          <w:p w14:paraId="6A5A615E" w14:textId="77777777" w:rsidR="00C07A0C" w:rsidRDefault="00C07A0C" w:rsidP="00C07A0C">
            <w:pPr>
              <w:pStyle w:val="Geenafstand"/>
              <w:spacing w:line="360" w:lineRule="auto"/>
              <w:rPr>
                <w:rFonts w:ascii="Verdana" w:hAnsi="Verdana"/>
                <w:sz w:val="20"/>
                <w:szCs w:val="20"/>
                <w:lang w:eastAsia="nl-NL"/>
              </w:rPr>
            </w:pPr>
            <w:r>
              <w:rPr>
                <w:rFonts w:ascii="Verdana" w:hAnsi="Verdana"/>
                <w:sz w:val="20"/>
                <w:szCs w:val="20"/>
                <w:lang w:eastAsia="nl-NL"/>
              </w:rPr>
              <w:t>Uhm de succesfactor is denk ik ook een grote leerschool. Ik vind het ontzettend leerzaam</w:t>
            </w:r>
            <w:r w:rsidR="00A63F9B">
              <w:rPr>
                <w:rFonts w:ascii="Verdana" w:hAnsi="Verdana"/>
                <w:sz w:val="20"/>
                <w:szCs w:val="20"/>
                <w:lang w:eastAsia="nl-NL"/>
              </w:rPr>
              <w:t>,</w:t>
            </w:r>
            <w:r>
              <w:rPr>
                <w:rFonts w:ascii="Verdana" w:hAnsi="Verdana"/>
                <w:sz w:val="20"/>
                <w:szCs w:val="20"/>
                <w:lang w:eastAsia="nl-NL"/>
              </w:rPr>
              <w:t xml:space="preserve"> om </w:t>
            </w:r>
            <w:r w:rsidR="00EC3EEE">
              <w:rPr>
                <w:rFonts w:ascii="Verdana" w:hAnsi="Verdana"/>
                <w:sz w:val="20"/>
                <w:szCs w:val="20"/>
                <w:lang w:eastAsia="nl-NL"/>
              </w:rPr>
              <w:t>met verschillende provincies en</w:t>
            </w:r>
            <w:r>
              <w:rPr>
                <w:rFonts w:ascii="Verdana" w:hAnsi="Verdana"/>
                <w:sz w:val="20"/>
                <w:szCs w:val="20"/>
                <w:lang w:eastAsia="nl-NL"/>
              </w:rPr>
              <w:t xml:space="preserve"> verschillende organen een kijkje in de keuken te </w:t>
            </w:r>
            <w:r w:rsidR="00EC3EEE">
              <w:rPr>
                <w:rFonts w:ascii="Verdana" w:hAnsi="Verdana"/>
                <w:sz w:val="20"/>
                <w:szCs w:val="20"/>
                <w:lang w:eastAsia="nl-NL"/>
              </w:rPr>
              <w:t>nemen</w:t>
            </w:r>
            <w:r>
              <w:rPr>
                <w:rFonts w:ascii="Verdana" w:hAnsi="Verdana"/>
                <w:sz w:val="20"/>
                <w:szCs w:val="20"/>
                <w:lang w:eastAsia="nl-NL"/>
              </w:rPr>
              <w:t xml:space="preserve">. Hoe zij tegen dingen aankijken, om van elkaar te leren </w:t>
            </w:r>
            <w:r w:rsidR="00654C43">
              <w:rPr>
                <w:rFonts w:ascii="Verdana" w:hAnsi="Verdana"/>
                <w:sz w:val="20"/>
                <w:szCs w:val="20"/>
                <w:lang w:eastAsia="nl-NL"/>
              </w:rPr>
              <w:t xml:space="preserve">voor de Omgevingswet en daarnaast denk ik ook </w:t>
            </w:r>
            <w:r w:rsidR="00A63F9B">
              <w:rPr>
                <w:rFonts w:ascii="Verdana" w:hAnsi="Verdana"/>
                <w:sz w:val="20"/>
                <w:szCs w:val="20"/>
                <w:lang w:eastAsia="nl-NL"/>
              </w:rPr>
              <w:t xml:space="preserve">dat </w:t>
            </w:r>
            <w:r w:rsidR="00654C43">
              <w:rPr>
                <w:rFonts w:ascii="Verdana" w:hAnsi="Verdana"/>
                <w:sz w:val="20"/>
                <w:szCs w:val="20"/>
                <w:lang w:eastAsia="nl-NL"/>
              </w:rPr>
              <w:t>de klantvriendelijkheid wordt bevorderd. Dat is denk ik ook uh een positief punt voor de organisatie zelf.</w:t>
            </w:r>
          </w:p>
          <w:p w14:paraId="6A5A615F" w14:textId="77777777" w:rsidR="00654C43" w:rsidRDefault="00654C43" w:rsidP="00C07A0C">
            <w:pPr>
              <w:pStyle w:val="Geenafstand"/>
              <w:spacing w:line="360" w:lineRule="auto"/>
              <w:rPr>
                <w:rFonts w:ascii="Verdana" w:hAnsi="Verdana"/>
                <w:sz w:val="20"/>
                <w:szCs w:val="20"/>
                <w:lang w:eastAsia="nl-NL"/>
              </w:rPr>
            </w:pPr>
            <w:r>
              <w:rPr>
                <w:rFonts w:ascii="Verdana" w:hAnsi="Verdana"/>
                <w:sz w:val="20"/>
                <w:szCs w:val="20"/>
                <w:lang w:eastAsia="nl-NL"/>
              </w:rPr>
              <w:t xml:space="preserve">Ja, prima. En uh heeft u enig idee tegen welke knelpunten het waterschap gaat aanlopen? </w:t>
            </w:r>
          </w:p>
          <w:p w14:paraId="6A5A6160" w14:textId="77777777" w:rsidR="00654C43" w:rsidRDefault="00654C43" w:rsidP="00C07A0C">
            <w:pPr>
              <w:pStyle w:val="Geenafstand"/>
              <w:spacing w:line="360" w:lineRule="auto"/>
              <w:rPr>
                <w:rFonts w:ascii="Verdana" w:hAnsi="Verdana"/>
                <w:sz w:val="20"/>
                <w:szCs w:val="20"/>
                <w:lang w:eastAsia="nl-NL"/>
              </w:rPr>
            </w:pPr>
            <w:r>
              <w:rPr>
                <w:rFonts w:ascii="Verdana" w:hAnsi="Verdana"/>
                <w:sz w:val="20"/>
                <w:szCs w:val="20"/>
                <w:lang w:eastAsia="nl-NL"/>
              </w:rPr>
              <w:t>Uhm het waterschap heeft op dit moment een rol op zich genomen</w:t>
            </w:r>
            <w:r w:rsidR="00A63F9B">
              <w:rPr>
                <w:rFonts w:ascii="Verdana" w:hAnsi="Verdana"/>
                <w:sz w:val="20"/>
                <w:szCs w:val="20"/>
                <w:lang w:eastAsia="nl-NL"/>
              </w:rPr>
              <w:t>,</w:t>
            </w:r>
            <w:r>
              <w:rPr>
                <w:rFonts w:ascii="Verdana" w:hAnsi="Verdana"/>
                <w:sz w:val="20"/>
                <w:szCs w:val="20"/>
                <w:lang w:eastAsia="nl-NL"/>
              </w:rPr>
              <w:t xml:space="preserve"> om door te zetten naar de verschillende bevoegde gezagen. Zij zijn zeg maar het ene loket. Ik denk dat zij </w:t>
            </w:r>
            <w:r w:rsidR="00A63F9B">
              <w:rPr>
                <w:rFonts w:ascii="Verdana" w:hAnsi="Verdana"/>
                <w:sz w:val="20"/>
                <w:szCs w:val="20"/>
                <w:lang w:eastAsia="nl-NL"/>
              </w:rPr>
              <w:t xml:space="preserve">er </w:t>
            </w:r>
            <w:r>
              <w:rPr>
                <w:rFonts w:ascii="Verdana" w:hAnsi="Verdana"/>
                <w:sz w:val="20"/>
                <w:szCs w:val="20"/>
                <w:lang w:eastAsia="nl-NL"/>
              </w:rPr>
              <w:t xml:space="preserve">wel tegen kunnen aanlopen dat het … dat zij erachteraan moeten. Hoever het nog … hoever de andere organen zijn en hoe het ervoor staat. En uiteindelijk hebben we beslist om intern nog één vergunning te gaan schrijven met elkaar, om te kijken hoe dat gaat. Ik denk dat daar ook de grote uitdaging voor het waterschap ligt. </w:t>
            </w:r>
          </w:p>
          <w:p w14:paraId="6A5A6161" w14:textId="77777777" w:rsidR="00654C43" w:rsidRDefault="00654C43" w:rsidP="00C07A0C">
            <w:pPr>
              <w:pStyle w:val="Geenafstand"/>
              <w:spacing w:line="360" w:lineRule="auto"/>
              <w:rPr>
                <w:rFonts w:ascii="Verdana" w:hAnsi="Verdana"/>
                <w:sz w:val="20"/>
                <w:szCs w:val="20"/>
                <w:lang w:eastAsia="nl-NL"/>
              </w:rPr>
            </w:pPr>
            <w:r>
              <w:rPr>
                <w:rFonts w:ascii="Verdana" w:hAnsi="Verdana"/>
                <w:sz w:val="20"/>
                <w:szCs w:val="20"/>
                <w:lang w:eastAsia="nl-NL"/>
              </w:rPr>
              <w:t>Ja, oké. En uh even kijken … en he</w:t>
            </w:r>
            <w:r w:rsidR="00EC3EEE">
              <w:rPr>
                <w:rFonts w:ascii="Verdana" w:hAnsi="Verdana"/>
                <w:sz w:val="20"/>
                <w:szCs w:val="20"/>
                <w:lang w:eastAsia="nl-NL"/>
              </w:rPr>
              <w:t>eft u ook misschien een idee</w:t>
            </w:r>
            <w:r>
              <w:rPr>
                <w:rFonts w:ascii="Verdana" w:hAnsi="Verdana"/>
                <w:sz w:val="20"/>
                <w:szCs w:val="20"/>
                <w:lang w:eastAsia="nl-NL"/>
              </w:rPr>
              <w:t xml:space="preserve"> welke succesfactoren </w:t>
            </w:r>
            <w:r w:rsidR="000D44B5">
              <w:rPr>
                <w:rFonts w:ascii="Verdana" w:hAnsi="Verdana"/>
                <w:sz w:val="20"/>
                <w:szCs w:val="20"/>
                <w:lang w:eastAsia="nl-NL"/>
              </w:rPr>
              <w:t xml:space="preserve">het </w:t>
            </w:r>
            <w:r>
              <w:rPr>
                <w:rFonts w:ascii="Verdana" w:hAnsi="Verdana"/>
                <w:sz w:val="20"/>
                <w:szCs w:val="20"/>
                <w:lang w:eastAsia="nl-NL"/>
              </w:rPr>
              <w:t xml:space="preserve">voor het waterschap oplevert? </w:t>
            </w:r>
            <w:r w:rsidR="000D44B5">
              <w:rPr>
                <w:rFonts w:ascii="Verdana" w:hAnsi="Verdana"/>
                <w:sz w:val="20"/>
                <w:szCs w:val="20"/>
                <w:lang w:eastAsia="nl-NL"/>
              </w:rPr>
              <w:t xml:space="preserve">U </w:t>
            </w:r>
            <w:r w:rsidR="00EC3EEE">
              <w:rPr>
                <w:rFonts w:ascii="Verdana" w:hAnsi="Verdana"/>
                <w:sz w:val="20"/>
                <w:szCs w:val="20"/>
                <w:lang w:eastAsia="nl-NL"/>
              </w:rPr>
              <w:t>zit namelijk aan de andere kant</w:t>
            </w:r>
            <w:r w:rsidR="000D44B5">
              <w:rPr>
                <w:rFonts w:ascii="Verdana" w:hAnsi="Verdana"/>
                <w:sz w:val="20"/>
                <w:szCs w:val="20"/>
                <w:lang w:eastAsia="nl-NL"/>
              </w:rPr>
              <w:t xml:space="preserve"> van de gemeente. </w:t>
            </w:r>
          </w:p>
          <w:p w14:paraId="6A5A6162" w14:textId="77777777" w:rsidR="000D44B5" w:rsidRDefault="000D44B5" w:rsidP="00C07A0C">
            <w:pPr>
              <w:pStyle w:val="Geenafstand"/>
              <w:spacing w:line="360" w:lineRule="auto"/>
              <w:rPr>
                <w:rFonts w:ascii="Verdana" w:hAnsi="Verdana"/>
                <w:sz w:val="20"/>
                <w:szCs w:val="20"/>
                <w:lang w:eastAsia="nl-NL"/>
              </w:rPr>
            </w:pPr>
            <w:r>
              <w:rPr>
                <w:rFonts w:ascii="Verdana" w:hAnsi="Verdana"/>
                <w:sz w:val="20"/>
                <w:szCs w:val="20"/>
                <w:lang w:eastAsia="nl-NL"/>
              </w:rPr>
              <w:t xml:space="preserve">Ja, ik denk dat het voor het waterschap heel veel begrip </w:t>
            </w:r>
            <w:r w:rsidR="00EC3EEE">
              <w:rPr>
                <w:rFonts w:ascii="Verdana" w:hAnsi="Verdana"/>
                <w:sz w:val="20"/>
                <w:szCs w:val="20"/>
                <w:lang w:eastAsia="nl-NL"/>
              </w:rPr>
              <w:t xml:space="preserve">van </w:t>
            </w:r>
            <w:r>
              <w:rPr>
                <w:rFonts w:ascii="Verdana" w:hAnsi="Verdana"/>
                <w:sz w:val="20"/>
                <w:szCs w:val="20"/>
                <w:lang w:eastAsia="nl-NL"/>
              </w:rPr>
              <w:t>de burger kan opleveren</w:t>
            </w:r>
            <w:r w:rsidR="00A63F9B">
              <w:rPr>
                <w:rFonts w:ascii="Verdana" w:hAnsi="Verdana"/>
                <w:sz w:val="20"/>
                <w:szCs w:val="20"/>
                <w:lang w:eastAsia="nl-NL"/>
              </w:rPr>
              <w:t>,</w:t>
            </w:r>
            <w:r>
              <w:rPr>
                <w:rFonts w:ascii="Verdana" w:hAnsi="Verdana"/>
                <w:sz w:val="20"/>
                <w:szCs w:val="20"/>
                <w:lang w:eastAsia="nl-NL"/>
              </w:rPr>
              <w:t xml:space="preserve"> door heel klantvriendelijk te zijn en uhm mee te denken met de burger en dus gelijk ook de gemeente mee te nemen. Ik denk dat mensen onderschatten hoe belangrijk het waterschap is en door deze pilot en deze dienstverlening richting de burger kom</w:t>
            </w:r>
            <w:r w:rsidR="00A63F9B">
              <w:rPr>
                <w:rFonts w:ascii="Verdana" w:hAnsi="Verdana"/>
                <w:sz w:val="20"/>
                <w:szCs w:val="20"/>
                <w:lang w:eastAsia="nl-NL"/>
              </w:rPr>
              <w:t>t er wellicht meer begrip en inzicht en nut in de</w:t>
            </w:r>
            <w:r>
              <w:rPr>
                <w:rFonts w:ascii="Verdana" w:hAnsi="Verdana"/>
                <w:sz w:val="20"/>
                <w:szCs w:val="20"/>
                <w:lang w:eastAsia="nl-NL"/>
              </w:rPr>
              <w:t xml:space="preserve"> noodzaak van het waterschap. </w:t>
            </w:r>
          </w:p>
          <w:p w14:paraId="6A5A6163" w14:textId="77777777" w:rsidR="000D44B5" w:rsidRDefault="00EC3EEE" w:rsidP="00C07A0C">
            <w:pPr>
              <w:pStyle w:val="Geenafstand"/>
              <w:spacing w:line="360" w:lineRule="auto"/>
              <w:rPr>
                <w:rFonts w:ascii="Verdana" w:hAnsi="Verdana"/>
                <w:sz w:val="20"/>
                <w:szCs w:val="20"/>
                <w:lang w:eastAsia="nl-NL"/>
              </w:rPr>
            </w:pPr>
            <w:r>
              <w:rPr>
                <w:rFonts w:ascii="Verdana" w:hAnsi="Verdana"/>
                <w:sz w:val="20"/>
                <w:szCs w:val="20"/>
                <w:lang w:eastAsia="nl-NL"/>
              </w:rPr>
              <w:t>Ja</w:t>
            </w:r>
            <w:r w:rsidR="000D44B5">
              <w:rPr>
                <w:rFonts w:ascii="Verdana" w:hAnsi="Verdana"/>
                <w:sz w:val="20"/>
                <w:szCs w:val="20"/>
                <w:lang w:eastAsia="nl-NL"/>
              </w:rPr>
              <w:t xml:space="preserve"> en dan heb ik eigenlijk nog een paar vragen over de kennis en ervaring die is opgedaan uit de pilot. Uh wat zijn dan eigenlijk de resultaten die de pilot heeft opgebracht</w:t>
            </w:r>
            <w:r w:rsidR="000D2135">
              <w:rPr>
                <w:rFonts w:ascii="Verdana" w:hAnsi="Verdana"/>
                <w:sz w:val="20"/>
                <w:szCs w:val="20"/>
                <w:lang w:eastAsia="nl-NL"/>
              </w:rPr>
              <w:t>?</w:t>
            </w:r>
            <w:r w:rsidR="00A63F9B">
              <w:rPr>
                <w:rFonts w:ascii="Verdana" w:hAnsi="Verdana"/>
                <w:sz w:val="20"/>
                <w:szCs w:val="20"/>
                <w:lang w:eastAsia="nl-NL"/>
              </w:rPr>
              <w:t xml:space="preserve"> M</w:t>
            </w:r>
            <w:r w:rsidR="000D44B5">
              <w:rPr>
                <w:rFonts w:ascii="Verdana" w:hAnsi="Verdana"/>
                <w:sz w:val="20"/>
                <w:szCs w:val="20"/>
                <w:lang w:eastAsia="nl-NL"/>
              </w:rPr>
              <w:t>omenteel?</w:t>
            </w:r>
          </w:p>
          <w:p w14:paraId="6A5A6164" w14:textId="77777777" w:rsidR="000D44B5" w:rsidRDefault="000D44B5" w:rsidP="00065A2D">
            <w:pPr>
              <w:pStyle w:val="Geenafstand"/>
              <w:spacing w:line="360" w:lineRule="auto"/>
              <w:rPr>
                <w:rFonts w:ascii="Verdana" w:hAnsi="Verdana"/>
                <w:sz w:val="20"/>
                <w:szCs w:val="20"/>
                <w:lang w:eastAsia="nl-NL"/>
              </w:rPr>
            </w:pPr>
            <w:r>
              <w:rPr>
                <w:rFonts w:ascii="Verdana" w:hAnsi="Verdana"/>
                <w:sz w:val="20"/>
                <w:szCs w:val="20"/>
                <w:lang w:eastAsia="nl-NL"/>
              </w:rPr>
              <w:t xml:space="preserve">Op dit moment zijn we nog </w:t>
            </w:r>
            <w:r w:rsidR="00EC3EEE">
              <w:rPr>
                <w:rFonts w:ascii="Verdana" w:hAnsi="Verdana"/>
                <w:sz w:val="20"/>
                <w:szCs w:val="20"/>
                <w:lang w:eastAsia="nl-NL"/>
              </w:rPr>
              <w:t xml:space="preserve">… </w:t>
            </w:r>
            <w:r>
              <w:rPr>
                <w:rFonts w:ascii="Verdana" w:hAnsi="Verdana"/>
                <w:sz w:val="20"/>
                <w:szCs w:val="20"/>
                <w:lang w:eastAsia="nl-NL"/>
              </w:rPr>
              <w:t>nog niet het veld in geweest zeg maar. We zijn echt … hebben binnen de organisatie gekeken wat we kunnen doen en de resultaten d</w:t>
            </w:r>
            <w:r w:rsidR="00065A2D">
              <w:rPr>
                <w:rFonts w:ascii="Verdana" w:hAnsi="Verdana"/>
                <w:sz w:val="20"/>
                <w:szCs w:val="20"/>
                <w:lang w:eastAsia="nl-NL"/>
              </w:rPr>
              <w:t>ie het nu heeft opgeleverd is éé</w:t>
            </w:r>
            <w:r>
              <w:rPr>
                <w:rFonts w:ascii="Verdana" w:hAnsi="Verdana"/>
                <w:sz w:val="20"/>
                <w:szCs w:val="20"/>
                <w:lang w:eastAsia="nl-NL"/>
              </w:rPr>
              <w:t>n</w:t>
            </w:r>
            <w:r w:rsidR="00CF07DF">
              <w:rPr>
                <w:rFonts w:ascii="Verdana" w:hAnsi="Verdana"/>
                <w:sz w:val="20"/>
                <w:szCs w:val="20"/>
                <w:lang w:eastAsia="nl-NL"/>
              </w:rPr>
              <w:t xml:space="preserve"> </w:t>
            </w:r>
            <w:r>
              <w:rPr>
                <w:rFonts w:ascii="Verdana" w:hAnsi="Verdana"/>
                <w:sz w:val="20"/>
                <w:szCs w:val="20"/>
                <w:lang w:eastAsia="nl-NL"/>
              </w:rPr>
              <w:t>aanvraagformulier</w:t>
            </w:r>
            <w:r w:rsidR="00065A2D">
              <w:rPr>
                <w:rFonts w:ascii="Verdana" w:hAnsi="Verdana"/>
                <w:sz w:val="20"/>
                <w:szCs w:val="20"/>
                <w:lang w:eastAsia="nl-NL"/>
              </w:rPr>
              <w:t xml:space="preserve">. Dat was al </w:t>
            </w:r>
            <w:r w:rsidR="00065A2D">
              <w:rPr>
                <w:rFonts w:ascii="Verdana" w:hAnsi="Verdana"/>
                <w:sz w:val="20"/>
                <w:szCs w:val="20"/>
                <w:lang w:eastAsia="nl-NL"/>
              </w:rPr>
              <w:lastRenderedPageBreak/>
              <w:t>een ontzettend grote puzzel. Welke vragen zijn er eigenlijk dubbel? Welke vragen vinden we echt belangrijk? Wat kan ertussenuit? Dat is denk ik wel een groot resultaat dat het heeft opgeleverd en daarnaast wel een beetje een kwetsbaar resultaat; een borging van de kennis. Maar ik denk dat de mensen die het project hebben gedraaid, ook heel veel kennis van e</w:t>
            </w:r>
            <w:r w:rsidR="00A63F9B">
              <w:rPr>
                <w:rFonts w:ascii="Verdana" w:hAnsi="Verdana"/>
                <w:sz w:val="20"/>
                <w:szCs w:val="20"/>
                <w:lang w:eastAsia="nl-NL"/>
              </w:rPr>
              <w:t>lkaar vergaren</w:t>
            </w:r>
            <w:r w:rsidR="00065A2D">
              <w:rPr>
                <w:rFonts w:ascii="Verdana" w:hAnsi="Verdana"/>
                <w:sz w:val="20"/>
                <w:szCs w:val="20"/>
                <w:lang w:eastAsia="nl-NL"/>
              </w:rPr>
              <w:t>. En uhm dat neem je ook weer mee terug de organisatie in.</w:t>
            </w:r>
          </w:p>
          <w:p w14:paraId="6A5A6165" w14:textId="77777777" w:rsidR="00065A2D" w:rsidRDefault="00065A2D" w:rsidP="00065A2D">
            <w:pPr>
              <w:pStyle w:val="Geenafstand"/>
              <w:spacing w:line="360" w:lineRule="auto"/>
              <w:rPr>
                <w:rFonts w:ascii="Verdana" w:hAnsi="Verdana"/>
                <w:sz w:val="20"/>
                <w:szCs w:val="20"/>
                <w:lang w:eastAsia="nl-NL"/>
              </w:rPr>
            </w:pPr>
            <w:r>
              <w:rPr>
                <w:rFonts w:ascii="Verdana" w:hAnsi="Verdana"/>
                <w:sz w:val="20"/>
                <w:szCs w:val="20"/>
                <w:lang w:eastAsia="nl-NL"/>
              </w:rPr>
              <w:t xml:space="preserve">Ja, dus eigenlijk een soort formulier wat dan op de website </w:t>
            </w:r>
            <w:r w:rsidR="00EC3EEE">
              <w:rPr>
                <w:rFonts w:ascii="Verdana" w:hAnsi="Verdana"/>
                <w:sz w:val="20"/>
                <w:szCs w:val="20"/>
                <w:lang w:eastAsia="nl-NL"/>
              </w:rPr>
              <w:t>te vinden is.</w:t>
            </w:r>
          </w:p>
          <w:p w14:paraId="6A5A6166" w14:textId="77777777" w:rsidR="00065A2D" w:rsidRDefault="00065A2D" w:rsidP="00065A2D">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167" w14:textId="77777777" w:rsidR="00065A2D" w:rsidRDefault="00065A2D" w:rsidP="00065A2D">
            <w:pPr>
              <w:pStyle w:val="Geenafstand"/>
              <w:spacing w:line="360" w:lineRule="auto"/>
              <w:rPr>
                <w:rFonts w:ascii="Verdana" w:hAnsi="Verdana"/>
                <w:sz w:val="20"/>
                <w:szCs w:val="20"/>
                <w:lang w:eastAsia="nl-NL"/>
              </w:rPr>
            </w:pPr>
            <w:r>
              <w:rPr>
                <w:rFonts w:ascii="Verdana" w:hAnsi="Verdana"/>
                <w:sz w:val="20"/>
                <w:szCs w:val="20"/>
                <w:lang w:eastAsia="nl-NL"/>
              </w:rPr>
              <w:t xml:space="preserve">En dat dan voor de rest eruit </w:t>
            </w:r>
            <w:r w:rsidR="00A63F9B">
              <w:rPr>
                <w:rFonts w:ascii="Verdana" w:hAnsi="Verdana"/>
                <w:sz w:val="20"/>
                <w:szCs w:val="20"/>
                <w:lang w:eastAsia="nl-NL"/>
              </w:rPr>
              <w:t xml:space="preserve">komt, </w:t>
            </w:r>
            <w:r w:rsidR="00EC3EEE">
              <w:rPr>
                <w:rFonts w:ascii="Verdana" w:hAnsi="Verdana"/>
                <w:sz w:val="20"/>
                <w:szCs w:val="20"/>
                <w:lang w:eastAsia="nl-NL"/>
              </w:rPr>
              <w:t>wat je nodig hebt?</w:t>
            </w:r>
          </w:p>
          <w:p w14:paraId="6A5A6168" w14:textId="77777777" w:rsidR="00065A2D" w:rsidRDefault="00065A2D" w:rsidP="00065A2D">
            <w:pPr>
              <w:pStyle w:val="Geenafstand"/>
              <w:spacing w:line="360" w:lineRule="auto"/>
              <w:rPr>
                <w:rFonts w:ascii="Verdana" w:hAnsi="Verdana"/>
                <w:sz w:val="20"/>
                <w:szCs w:val="20"/>
                <w:lang w:eastAsia="nl-NL"/>
              </w:rPr>
            </w:pPr>
            <w:r>
              <w:rPr>
                <w:rFonts w:ascii="Verdana" w:hAnsi="Verdana"/>
                <w:sz w:val="20"/>
                <w:szCs w:val="20"/>
                <w:lang w:eastAsia="nl-NL"/>
              </w:rPr>
              <w:t xml:space="preserve">Ja, voor de burger en dan ja </w:t>
            </w:r>
            <w:r w:rsidR="00596916">
              <w:rPr>
                <w:rFonts w:ascii="Verdana" w:hAnsi="Verdana"/>
                <w:sz w:val="20"/>
                <w:szCs w:val="20"/>
                <w:lang w:eastAsia="nl-NL"/>
              </w:rPr>
              <w:t xml:space="preserve">… </w:t>
            </w:r>
            <w:r>
              <w:rPr>
                <w:rFonts w:ascii="Verdana" w:hAnsi="Verdana"/>
                <w:sz w:val="20"/>
                <w:szCs w:val="20"/>
                <w:lang w:eastAsia="nl-NL"/>
              </w:rPr>
              <w:t>dan heb je voor al de vier organen de vragen die noodzakelijk zijn, beantwoord.</w:t>
            </w:r>
          </w:p>
          <w:p w14:paraId="6A5A6169" w14:textId="77777777" w:rsidR="00065A2D" w:rsidRDefault="00065A2D" w:rsidP="00065A2D">
            <w:pPr>
              <w:pStyle w:val="Geenafstand"/>
              <w:spacing w:line="360" w:lineRule="auto"/>
              <w:rPr>
                <w:rFonts w:ascii="Verdana" w:hAnsi="Verdana"/>
                <w:sz w:val="20"/>
                <w:szCs w:val="20"/>
                <w:lang w:eastAsia="nl-NL"/>
              </w:rPr>
            </w:pPr>
            <w:r>
              <w:rPr>
                <w:rFonts w:ascii="Verdana" w:hAnsi="Verdana"/>
                <w:sz w:val="20"/>
                <w:szCs w:val="20"/>
                <w:lang w:eastAsia="nl-NL"/>
              </w:rPr>
              <w:t>Ja, dat is ideaal.</w:t>
            </w:r>
          </w:p>
          <w:p w14:paraId="6A5A616A" w14:textId="77777777" w:rsidR="00065A2D" w:rsidRDefault="00065A2D" w:rsidP="00065A2D">
            <w:pPr>
              <w:pStyle w:val="Geenafstand"/>
              <w:spacing w:line="360" w:lineRule="auto"/>
              <w:rPr>
                <w:rFonts w:ascii="Verdana" w:hAnsi="Verdana"/>
                <w:sz w:val="20"/>
                <w:szCs w:val="20"/>
                <w:lang w:eastAsia="nl-NL"/>
              </w:rPr>
            </w:pPr>
            <w:r>
              <w:rPr>
                <w:rFonts w:ascii="Verdana" w:hAnsi="Verdana"/>
                <w:sz w:val="20"/>
                <w:szCs w:val="20"/>
                <w:lang w:eastAsia="nl-NL"/>
              </w:rPr>
              <w:t xml:space="preserve">Ja. </w:t>
            </w:r>
          </w:p>
          <w:p w14:paraId="6A5A616B" w14:textId="77777777" w:rsidR="00065A2D" w:rsidRDefault="00065A2D" w:rsidP="00065A2D">
            <w:pPr>
              <w:pStyle w:val="Geenafstand"/>
              <w:spacing w:line="360" w:lineRule="auto"/>
              <w:rPr>
                <w:rFonts w:ascii="Verdana" w:hAnsi="Verdana"/>
                <w:sz w:val="20"/>
                <w:szCs w:val="20"/>
                <w:lang w:eastAsia="nl-NL"/>
              </w:rPr>
            </w:pPr>
            <w:r>
              <w:rPr>
                <w:rFonts w:ascii="Verdana" w:hAnsi="Verdana"/>
                <w:sz w:val="20"/>
                <w:szCs w:val="20"/>
                <w:lang w:eastAsia="nl-NL"/>
              </w:rPr>
              <w:t>En uh op welke wijze, bent u gezien de resultaten van de pilot</w:t>
            </w:r>
            <w:r w:rsidR="00EC3EEE">
              <w:rPr>
                <w:rFonts w:ascii="Verdana" w:hAnsi="Verdana"/>
                <w:sz w:val="20"/>
                <w:szCs w:val="20"/>
                <w:lang w:eastAsia="nl-NL"/>
              </w:rPr>
              <w:t xml:space="preserve">, </w:t>
            </w:r>
            <w:r w:rsidR="00D67A3B">
              <w:rPr>
                <w:rFonts w:ascii="Verdana" w:hAnsi="Verdana"/>
                <w:sz w:val="20"/>
                <w:szCs w:val="20"/>
                <w:lang w:eastAsia="nl-NL"/>
              </w:rPr>
              <w:t xml:space="preserve">van plan om de dienstverlening aan te passen? </w:t>
            </w:r>
          </w:p>
          <w:p w14:paraId="6A5A616C" w14:textId="77777777" w:rsidR="00D67A3B" w:rsidRDefault="00D67A3B" w:rsidP="00065A2D">
            <w:pPr>
              <w:pStyle w:val="Geenafstand"/>
              <w:spacing w:line="360" w:lineRule="auto"/>
              <w:rPr>
                <w:rFonts w:ascii="Verdana" w:hAnsi="Verdana"/>
                <w:sz w:val="20"/>
                <w:szCs w:val="20"/>
                <w:lang w:eastAsia="nl-NL"/>
              </w:rPr>
            </w:pPr>
            <w:r>
              <w:rPr>
                <w:rFonts w:ascii="Verdana" w:hAnsi="Verdana"/>
                <w:sz w:val="20"/>
                <w:szCs w:val="20"/>
                <w:lang w:eastAsia="nl-NL"/>
              </w:rPr>
              <w:t xml:space="preserve">Uhm om de dienstverlening aan te passen? Ik denk dat we uhm beter moeten samenwerken, dat dat al een hele </w:t>
            </w:r>
            <w:r w:rsidR="00CD14D3">
              <w:rPr>
                <w:rFonts w:ascii="Verdana" w:hAnsi="Verdana"/>
                <w:sz w:val="20"/>
                <w:szCs w:val="20"/>
                <w:lang w:eastAsia="nl-NL"/>
              </w:rPr>
              <w:t>grote winst is van de pilot. Eh</w:t>
            </w:r>
            <w:r>
              <w:rPr>
                <w:rFonts w:ascii="Verdana" w:hAnsi="Verdana"/>
                <w:sz w:val="20"/>
                <w:szCs w:val="20"/>
                <w:lang w:eastAsia="nl-NL"/>
              </w:rPr>
              <w:t xml:space="preserve"> en ik denk dat we door de vragen opnieuw met elkaar te hebben doorgelopen en hebben gekeken welk doel hangt er nou achter welke vraag, dat we wellicht onze eigen vraag formuleren en ook op die manier een keertje kunnen doorlopen en dat dan ook door vragen te </w:t>
            </w:r>
            <w:r w:rsidR="00596916">
              <w:rPr>
                <w:rFonts w:ascii="Verdana" w:hAnsi="Verdana"/>
                <w:sz w:val="20"/>
                <w:szCs w:val="20"/>
                <w:lang w:eastAsia="nl-NL"/>
              </w:rPr>
              <w:t>formuleren</w:t>
            </w:r>
            <w:r>
              <w:rPr>
                <w:rFonts w:ascii="Verdana" w:hAnsi="Verdana"/>
                <w:sz w:val="20"/>
                <w:szCs w:val="20"/>
                <w:lang w:eastAsia="nl-NL"/>
              </w:rPr>
              <w:t xml:space="preserve">, … om </w:t>
            </w:r>
            <w:proofErr w:type="spellStart"/>
            <w:r>
              <w:rPr>
                <w:rFonts w:ascii="Verdana" w:hAnsi="Verdana"/>
                <w:sz w:val="20"/>
                <w:szCs w:val="20"/>
                <w:lang w:eastAsia="nl-NL"/>
              </w:rPr>
              <w:t>dienstverlenender</w:t>
            </w:r>
            <w:proofErr w:type="spellEnd"/>
            <w:r>
              <w:rPr>
                <w:rFonts w:ascii="Verdana" w:hAnsi="Verdana"/>
                <w:sz w:val="20"/>
                <w:szCs w:val="20"/>
                <w:lang w:eastAsia="nl-NL"/>
              </w:rPr>
              <w:t xml:space="preserve"> te kunnen maken, zeg maar. </w:t>
            </w:r>
          </w:p>
          <w:p w14:paraId="6A5A616D" w14:textId="77777777" w:rsidR="00D67A3B" w:rsidRDefault="00CD14D3" w:rsidP="00065A2D">
            <w:pPr>
              <w:pStyle w:val="Geenafstand"/>
              <w:spacing w:line="360" w:lineRule="auto"/>
              <w:rPr>
                <w:rFonts w:ascii="Verdana" w:hAnsi="Verdana"/>
                <w:sz w:val="20"/>
                <w:szCs w:val="20"/>
                <w:lang w:eastAsia="nl-NL"/>
              </w:rPr>
            </w:pPr>
            <w:r>
              <w:rPr>
                <w:rFonts w:ascii="Verdana" w:hAnsi="Verdana"/>
                <w:sz w:val="20"/>
                <w:szCs w:val="20"/>
                <w:lang w:eastAsia="nl-NL"/>
              </w:rPr>
              <w:t>Oké</w:t>
            </w:r>
            <w:r w:rsidR="00D67A3B">
              <w:rPr>
                <w:rFonts w:ascii="Verdana" w:hAnsi="Verdana"/>
                <w:sz w:val="20"/>
                <w:szCs w:val="20"/>
                <w:lang w:eastAsia="nl-NL"/>
              </w:rPr>
              <w:t xml:space="preserve"> en op welke wijze bent u van plan om te werken aan de klanttevredenheid van uw organisatie, gelet op de opgaven van de Omgevingswet? </w:t>
            </w:r>
          </w:p>
          <w:p w14:paraId="6A5A616E" w14:textId="77777777" w:rsidR="00025B66" w:rsidRDefault="00025B66" w:rsidP="00065A2D">
            <w:pPr>
              <w:pStyle w:val="Geenafstand"/>
              <w:spacing w:line="360" w:lineRule="auto"/>
              <w:rPr>
                <w:rFonts w:ascii="Verdana" w:hAnsi="Verdana"/>
                <w:sz w:val="20"/>
                <w:szCs w:val="20"/>
                <w:lang w:eastAsia="nl-NL"/>
              </w:rPr>
            </w:pPr>
            <w:r>
              <w:rPr>
                <w:rFonts w:ascii="Verdana" w:hAnsi="Verdana"/>
                <w:sz w:val="20"/>
                <w:szCs w:val="20"/>
                <w:lang w:eastAsia="nl-NL"/>
              </w:rPr>
              <w:t xml:space="preserve">Uhm we zijn heel erg bezig met de brieven die we uitsturen; die duidelijker en </w:t>
            </w:r>
            <w:proofErr w:type="spellStart"/>
            <w:r>
              <w:rPr>
                <w:rFonts w:ascii="Verdana" w:hAnsi="Verdana"/>
                <w:sz w:val="20"/>
                <w:szCs w:val="20"/>
                <w:lang w:eastAsia="nl-NL"/>
              </w:rPr>
              <w:t>begripvoller</w:t>
            </w:r>
            <w:proofErr w:type="spellEnd"/>
            <w:r>
              <w:rPr>
                <w:rFonts w:ascii="Verdana" w:hAnsi="Verdana"/>
                <w:sz w:val="20"/>
                <w:szCs w:val="20"/>
                <w:lang w:eastAsia="nl-NL"/>
              </w:rPr>
              <w:t xml:space="preserve"> te maken. Uh dus dat vind ik al een slag in de dienstverlening, maar goed dat hadden we wellicht ook zonder Omgevingswet gedaan. Uhm en ik denk dat we met name die één-loket-functie als we</w:t>
            </w:r>
            <w:r w:rsidR="00CD14D3">
              <w:rPr>
                <w:rFonts w:ascii="Verdana" w:hAnsi="Verdana"/>
                <w:sz w:val="20"/>
                <w:szCs w:val="20"/>
                <w:lang w:eastAsia="nl-NL"/>
              </w:rPr>
              <w:t xml:space="preserve"> daar goed mee kunnen deelnemen …</w:t>
            </w:r>
            <w:r>
              <w:rPr>
                <w:rFonts w:ascii="Verdana" w:hAnsi="Verdana"/>
                <w:sz w:val="20"/>
                <w:szCs w:val="20"/>
                <w:lang w:eastAsia="nl-NL"/>
              </w:rPr>
              <w:t xml:space="preserve"> dat dat dienstverlenend werkt.</w:t>
            </w:r>
          </w:p>
          <w:p w14:paraId="6A5A616F" w14:textId="77777777" w:rsidR="00025B66" w:rsidRDefault="00025B66" w:rsidP="00065A2D">
            <w:pPr>
              <w:pStyle w:val="Geenafstand"/>
              <w:spacing w:line="360" w:lineRule="auto"/>
              <w:rPr>
                <w:rFonts w:ascii="Verdana" w:hAnsi="Verdana"/>
                <w:sz w:val="20"/>
                <w:szCs w:val="20"/>
                <w:lang w:eastAsia="nl-NL"/>
              </w:rPr>
            </w:pPr>
            <w:r>
              <w:rPr>
                <w:rFonts w:ascii="Verdana" w:hAnsi="Verdana"/>
                <w:sz w:val="20"/>
                <w:szCs w:val="20"/>
                <w:lang w:eastAsia="nl-NL"/>
              </w:rPr>
              <w:t>Dus eigenlijk hoe je de burger erop aanspreekt. Met ‘je’</w:t>
            </w:r>
            <w:r w:rsidR="00414F6D">
              <w:rPr>
                <w:rFonts w:ascii="Verdana" w:hAnsi="Verdana"/>
                <w:sz w:val="20"/>
                <w:szCs w:val="20"/>
                <w:lang w:eastAsia="nl-NL"/>
              </w:rPr>
              <w:t xml:space="preserve"> </w:t>
            </w:r>
            <w:r>
              <w:rPr>
                <w:rFonts w:ascii="Verdana" w:hAnsi="Verdana"/>
                <w:sz w:val="20"/>
                <w:szCs w:val="20"/>
                <w:lang w:eastAsia="nl-NL"/>
              </w:rPr>
              <w:t>of ‘u’? Dus eigenlijk een beetje…</w:t>
            </w:r>
          </w:p>
          <w:p w14:paraId="6A5A6170" w14:textId="77777777" w:rsidR="00025B66" w:rsidRDefault="00025B66" w:rsidP="00025B66">
            <w:pPr>
              <w:pStyle w:val="Geenafstand"/>
              <w:spacing w:line="360" w:lineRule="auto"/>
              <w:rPr>
                <w:rFonts w:ascii="Verdana" w:hAnsi="Verdana"/>
                <w:sz w:val="20"/>
                <w:szCs w:val="20"/>
                <w:lang w:eastAsia="nl-NL"/>
              </w:rPr>
            </w:pPr>
            <w:r>
              <w:rPr>
                <w:rFonts w:ascii="Verdana" w:hAnsi="Verdana"/>
                <w:sz w:val="20"/>
                <w:szCs w:val="20"/>
                <w:lang w:eastAsia="nl-NL"/>
              </w:rPr>
              <w:t>Dat in die brief inderdaad. Uitleggen wat staat er nu eige</w:t>
            </w:r>
            <w:r w:rsidR="00CD14D3">
              <w:rPr>
                <w:rFonts w:ascii="Verdana" w:hAnsi="Verdana"/>
                <w:sz w:val="20"/>
                <w:szCs w:val="20"/>
                <w:lang w:eastAsia="nl-NL"/>
              </w:rPr>
              <w:t>nlijk en wat beter toelichten ‘W</w:t>
            </w:r>
            <w:r>
              <w:rPr>
                <w:rFonts w:ascii="Verdana" w:hAnsi="Verdana"/>
                <w:sz w:val="20"/>
                <w:szCs w:val="20"/>
                <w:lang w:eastAsia="nl-NL"/>
              </w:rPr>
              <w:t>aarom</w:t>
            </w:r>
            <w:r w:rsidR="00CD14D3">
              <w:rPr>
                <w:rFonts w:ascii="Verdana" w:hAnsi="Verdana"/>
                <w:sz w:val="20"/>
                <w:szCs w:val="20"/>
                <w:lang w:eastAsia="nl-NL"/>
              </w:rPr>
              <w:t>?</w:t>
            </w:r>
            <w:r>
              <w:rPr>
                <w:rFonts w:ascii="Verdana" w:hAnsi="Verdana"/>
                <w:sz w:val="20"/>
                <w:szCs w:val="20"/>
                <w:lang w:eastAsia="nl-NL"/>
              </w:rPr>
              <w:t xml:space="preserve">’ En uhm qua dienstverlening </w:t>
            </w:r>
            <w:r w:rsidR="004A0365">
              <w:rPr>
                <w:rFonts w:ascii="Verdana" w:hAnsi="Verdana"/>
                <w:sz w:val="20"/>
                <w:szCs w:val="20"/>
                <w:lang w:eastAsia="nl-NL"/>
              </w:rPr>
              <w:t>dat ene loket zeg maar. Dat is denk ik heel handig, denk ik.</w:t>
            </w:r>
          </w:p>
          <w:p w14:paraId="6A5A6171" w14:textId="77777777" w:rsidR="004A0365" w:rsidRDefault="004A0365" w:rsidP="00025B66">
            <w:pPr>
              <w:pStyle w:val="Geenafstand"/>
              <w:spacing w:line="360" w:lineRule="auto"/>
              <w:rPr>
                <w:rFonts w:ascii="Verdana" w:hAnsi="Verdana"/>
                <w:sz w:val="20"/>
                <w:szCs w:val="20"/>
                <w:lang w:eastAsia="nl-NL"/>
              </w:rPr>
            </w:pPr>
            <w:r>
              <w:rPr>
                <w:rFonts w:ascii="Verdana" w:hAnsi="Verdana"/>
                <w:sz w:val="20"/>
                <w:szCs w:val="20"/>
                <w:lang w:eastAsia="nl-NL"/>
              </w:rPr>
              <w:t>Jazeker. Wat is ervoor nodig om de klanttevredenheid hoog te houden?</w:t>
            </w:r>
          </w:p>
          <w:p w14:paraId="6A5A6172" w14:textId="77777777" w:rsidR="004A0365" w:rsidRDefault="004A0365" w:rsidP="004A0365">
            <w:pPr>
              <w:pStyle w:val="Geenafstand"/>
              <w:spacing w:line="360" w:lineRule="auto"/>
              <w:rPr>
                <w:rFonts w:ascii="Verdana" w:hAnsi="Verdana"/>
                <w:sz w:val="20"/>
                <w:szCs w:val="20"/>
                <w:lang w:eastAsia="nl-NL"/>
              </w:rPr>
            </w:pPr>
            <w:r>
              <w:rPr>
                <w:rFonts w:ascii="Verdana" w:hAnsi="Verdana"/>
                <w:sz w:val="20"/>
                <w:szCs w:val="20"/>
                <w:lang w:eastAsia="nl-NL"/>
              </w:rPr>
              <w:t>Ik denk transparantie en ik denk uhm</w:t>
            </w:r>
            <w:r w:rsidR="00CD14D3">
              <w:rPr>
                <w:rFonts w:ascii="Verdana" w:hAnsi="Verdana"/>
                <w:sz w:val="20"/>
                <w:szCs w:val="20"/>
                <w:lang w:eastAsia="nl-NL"/>
              </w:rPr>
              <w:t xml:space="preserve"> …</w:t>
            </w:r>
            <w:r>
              <w:rPr>
                <w:rFonts w:ascii="Verdana" w:hAnsi="Verdana"/>
                <w:sz w:val="20"/>
                <w:szCs w:val="20"/>
                <w:lang w:eastAsia="nl-NL"/>
              </w:rPr>
              <w:t xml:space="preserve"> eh een ideaal beeld van een burger dat wij merken</w:t>
            </w:r>
            <w:r w:rsidR="00596916">
              <w:rPr>
                <w:rFonts w:ascii="Verdana" w:hAnsi="Verdana"/>
                <w:sz w:val="20"/>
                <w:szCs w:val="20"/>
                <w:lang w:eastAsia="nl-NL"/>
              </w:rPr>
              <w:t>. Het</w:t>
            </w:r>
            <w:r>
              <w:rPr>
                <w:rFonts w:ascii="Verdana" w:hAnsi="Verdana"/>
                <w:sz w:val="20"/>
                <w:szCs w:val="20"/>
                <w:lang w:eastAsia="nl-NL"/>
              </w:rPr>
              <w:t xml:space="preserve"> is een soort bol.com pakketje. </w:t>
            </w:r>
            <w:r w:rsidR="00CD14D3">
              <w:rPr>
                <w:rFonts w:ascii="Verdana" w:hAnsi="Verdana"/>
                <w:sz w:val="20"/>
                <w:szCs w:val="20"/>
                <w:lang w:eastAsia="nl-NL"/>
              </w:rPr>
              <w:t xml:space="preserve">Dat </w:t>
            </w:r>
            <w:r>
              <w:rPr>
                <w:rFonts w:ascii="Verdana" w:hAnsi="Verdana"/>
                <w:sz w:val="20"/>
                <w:szCs w:val="20"/>
                <w:lang w:eastAsia="nl-NL"/>
              </w:rPr>
              <w:t xml:space="preserve">je kunt volgen; hoe staat het ermee? En ik denk dat OLO al een uhm platform voor kan zijn en het </w:t>
            </w:r>
            <w:r>
              <w:rPr>
                <w:rFonts w:ascii="Verdana" w:hAnsi="Verdana"/>
                <w:sz w:val="20"/>
                <w:szCs w:val="20"/>
                <w:lang w:eastAsia="nl-NL"/>
              </w:rPr>
              <w:lastRenderedPageBreak/>
              <w:t xml:space="preserve">lijkt me goed om dat wat meer te ontwikkelen, richting … met de Omgevingswet. Dat je de burger transparant kan informeren wat de stand van zaken is. </w:t>
            </w:r>
          </w:p>
          <w:p w14:paraId="6A5A6173" w14:textId="77777777" w:rsidR="004A0365" w:rsidRDefault="004A0365" w:rsidP="004A0365">
            <w:pPr>
              <w:pStyle w:val="Geenafstand"/>
              <w:spacing w:line="360" w:lineRule="auto"/>
              <w:rPr>
                <w:rFonts w:ascii="Verdana" w:hAnsi="Verdana"/>
                <w:sz w:val="20"/>
                <w:szCs w:val="20"/>
                <w:lang w:eastAsia="nl-NL"/>
              </w:rPr>
            </w:pPr>
            <w:r>
              <w:rPr>
                <w:rFonts w:ascii="Verdana" w:hAnsi="Verdana"/>
                <w:sz w:val="20"/>
                <w:szCs w:val="20"/>
                <w:lang w:eastAsia="nl-NL"/>
              </w:rPr>
              <w:t>Ja</w:t>
            </w:r>
            <w:r w:rsidR="00F05502">
              <w:rPr>
                <w:rFonts w:ascii="Verdana" w:hAnsi="Verdana"/>
                <w:sz w:val="20"/>
                <w:szCs w:val="20"/>
                <w:lang w:eastAsia="nl-NL"/>
              </w:rPr>
              <w:t xml:space="preserve"> </w:t>
            </w:r>
            <w:r>
              <w:rPr>
                <w:rFonts w:ascii="Verdana" w:hAnsi="Verdana"/>
                <w:sz w:val="20"/>
                <w:szCs w:val="20"/>
                <w:lang w:eastAsia="nl-NL"/>
              </w:rPr>
              <w:t xml:space="preserve">logisch. En dan heb ik de laatste vraag: “Welke ervaringen heeft u uit de pilot opgedaan, die van belang </w:t>
            </w:r>
            <w:r w:rsidR="00F9602C">
              <w:rPr>
                <w:rFonts w:ascii="Verdana" w:hAnsi="Verdana"/>
                <w:sz w:val="20"/>
                <w:szCs w:val="20"/>
                <w:lang w:eastAsia="nl-NL"/>
              </w:rPr>
              <w:t>zijn</w:t>
            </w:r>
            <w:r>
              <w:rPr>
                <w:rFonts w:ascii="Verdana" w:hAnsi="Verdana"/>
                <w:sz w:val="20"/>
                <w:szCs w:val="20"/>
                <w:lang w:eastAsia="nl-NL"/>
              </w:rPr>
              <w:t xml:space="preserve"> voor de dienstverlening van het waterschap? </w:t>
            </w:r>
          </w:p>
          <w:p w14:paraId="6A5A6174" w14:textId="77777777" w:rsidR="004A0365" w:rsidRDefault="00615C4A" w:rsidP="004A0365">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175" w14:textId="77777777" w:rsidR="00615C4A" w:rsidRDefault="00615C4A" w:rsidP="004A0365">
            <w:pPr>
              <w:pStyle w:val="Geenafstand"/>
              <w:spacing w:line="360" w:lineRule="auto"/>
              <w:rPr>
                <w:rFonts w:ascii="Verdana" w:hAnsi="Verdana"/>
                <w:sz w:val="20"/>
                <w:szCs w:val="20"/>
                <w:lang w:eastAsia="nl-NL"/>
              </w:rPr>
            </w:pPr>
            <w:r>
              <w:rPr>
                <w:rFonts w:ascii="Verdana" w:hAnsi="Verdana"/>
                <w:sz w:val="20"/>
                <w:szCs w:val="20"/>
                <w:lang w:eastAsia="nl-NL"/>
              </w:rPr>
              <w:t>Wellicht is er iets boven gekomen?</w:t>
            </w:r>
          </w:p>
          <w:p w14:paraId="6A5A6176" w14:textId="77777777" w:rsidR="00615C4A" w:rsidRDefault="00615C4A" w:rsidP="004A0365">
            <w:pPr>
              <w:pStyle w:val="Geenafstand"/>
              <w:spacing w:line="360" w:lineRule="auto"/>
              <w:rPr>
                <w:rFonts w:ascii="Verdana" w:hAnsi="Verdana"/>
                <w:sz w:val="20"/>
                <w:szCs w:val="20"/>
                <w:lang w:eastAsia="nl-NL"/>
              </w:rPr>
            </w:pPr>
            <w:r>
              <w:rPr>
                <w:rFonts w:ascii="Verdana" w:hAnsi="Verdana"/>
                <w:sz w:val="20"/>
                <w:szCs w:val="20"/>
                <w:lang w:eastAsia="nl-NL"/>
              </w:rPr>
              <w:t>Kun je de vraag nog een keer stellen?</w:t>
            </w:r>
          </w:p>
          <w:p w14:paraId="6A5A6177" w14:textId="77777777" w:rsidR="00615C4A" w:rsidRDefault="00615C4A" w:rsidP="004A0365">
            <w:pPr>
              <w:pStyle w:val="Geenafstand"/>
              <w:spacing w:line="360" w:lineRule="auto"/>
              <w:rPr>
                <w:rFonts w:ascii="Verdana" w:hAnsi="Verdana"/>
                <w:sz w:val="20"/>
                <w:szCs w:val="20"/>
                <w:lang w:eastAsia="nl-NL"/>
              </w:rPr>
            </w:pPr>
            <w:r>
              <w:rPr>
                <w:rFonts w:ascii="Verdana" w:hAnsi="Verdana"/>
                <w:sz w:val="20"/>
                <w:szCs w:val="20"/>
                <w:lang w:eastAsia="nl-NL"/>
              </w:rPr>
              <w:t>Ja hoor. Welke ervaring heeft u uit de pilot opgedaan, die van belang is voor de dienstverlening van het waterschap?</w:t>
            </w:r>
          </w:p>
          <w:p w14:paraId="6A5A6178" w14:textId="77777777" w:rsidR="00615C4A" w:rsidRDefault="00615C4A" w:rsidP="004A0365">
            <w:pPr>
              <w:pStyle w:val="Geenafstand"/>
              <w:spacing w:line="360" w:lineRule="auto"/>
              <w:rPr>
                <w:rFonts w:ascii="Verdana" w:hAnsi="Verdana"/>
                <w:sz w:val="20"/>
                <w:szCs w:val="20"/>
                <w:lang w:eastAsia="nl-NL"/>
              </w:rPr>
            </w:pPr>
            <w:r>
              <w:rPr>
                <w:rFonts w:ascii="Verdana" w:hAnsi="Verdana"/>
                <w:sz w:val="20"/>
                <w:szCs w:val="20"/>
                <w:lang w:eastAsia="nl-NL"/>
              </w:rPr>
              <w:t>Uhm voor mezelf den</w:t>
            </w:r>
            <w:r w:rsidR="00CD14D3">
              <w:rPr>
                <w:rFonts w:ascii="Verdana" w:hAnsi="Verdana"/>
                <w:sz w:val="20"/>
                <w:szCs w:val="20"/>
                <w:lang w:eastAsia="nl-NL"/>
              </w:rPr>
              <w:t>k ik heel erg wat zij doen en</w:t>
            </w:r>
            <w:r>
              <w:rPr>
                <w:rFonts w:ascii="Verdana" w:hAnsi="Verdana"/>
                <w:sz w:val="20"/>
                <w:szCs w:val="20"/>
                <w:lang w:eastAsia="nl-NL"/>
              </w:rPr>
              <w:t xml:space="preserve"> dat zij ook heel erg kunnen inzien wat wij doen, waardoor zij ook naar de burger toe weer uh beter kunnen communiceren. Wat voor termijnen eraan zitten? Hoe en waarom die dingen dus gebeuren? En voor de dienstverlening … uh denk ik dat zij ja … uh weet ik niet. Ik weet nog niet echt hoe de burger het heeft ervaren.</w:t>
            </w:r>
          </w:p>
          <w:p w14:paraId="6A5A6179" w14:textId="77777777" w:rsidR="00615C4A" w:rsidRDefault="00615C4A" w:rsidP="004A0365">
            <w:pPr>
              <w:pStyle w:val="Geenafstand"/>
              <w:spacing w:line="360" w:lineRule="auto"/>
              <w:rPr>
                <w:rFonts w:ascii="Verdana" w:hAnsi="Verdana"/>
                <w:sz w:val="20"/>
                <w:szCs w:val="20"/>
                <w:lang w:eastAsia="nl-NL"/>
              </w:rPr>
            </w:pPr>
            <w:r>
              <w:rPr>
                <w:rFonts w:ascii="Verdana" w:hAnsi="Verdana"/>
                <w:sz w:val="20"/>
                <w:szCs w:val="20"/>
                <w:lang w:eastAsia="nl-NL"/>
              </w:rPr>
              <w:t xml:space="preserve">Oh oké. </w:t>
            </w:r>
          </w:p>
          <w:p w14:paraId="6A5A617A" w14:textId="77777777" w:rsidR="00615C4A" w:rsidRDefault="00615C4A" w:rsidP="004A0365">
            <w:pPr>
              <w:pStyle w:val="Geenafstand"/>
              <w:spacing w:line="360" w:lineRule="auto"/>
              <w:rPr>
                <w:rFonts w:ascii="Verdana" w:hAnsi="Verdana"/>
                <w:sz w:val="20"/>
                <w:szCs w:val="20"/>
                <w:lang w:eastAsia="nl-NL"/>
              </w:rPr>
            </w:pPr>
            <w:r>
              <w:rPr>
                <w:rFonts w:ascii="Verdana" w:hAnsi="Verdana"/>
                <w:sz w:val="20"/>
                <w:szCs w:val="20"/>
                <w:lang w:eastAsia="nl-NL"/>
              </w:rPr>
              <w:t xml:space="preserve">Dus ik vind dat een lastige vraag, om te beantwoorden. </w:t>
            </w:r>
          </w:p>
          <w:p w14:paraId="6A5A617B" w14:textId="77777777" w:rsidR="00544110" w:rsidRDefault="00544110" w:rsidP="004A0365">
            <w:pPr>
              <w:pStyle w:val="Geenafstand"/>
              <w:spacing w:line="360" w:lineRule="auto"/>
              <w:rPr>
                <w:rFonts w:ascii="Verdana" w:hAnsi="Verdana"/>
                <w:sz w:val="20"/>
                <w:szCs w:val="20"/>
                <w:lang w:eastAsia="nl-NL"/>
              </w:rPr>
            </w:pPr>
            <w:r>
              <w:rPr>
                <w:rFonts w:ascii="Verdana" w:hAnsi="Verdana"/>
                <w:sz w:val="20"/>
                <w:szCs w:val="20"/>
                <w:lang w:eastAsia="nl-NL"/>
              </w:rPr>
              <w:t xml:space="preserve">Dat is prima hoor. </w:t>
            </w:r>
          </w:p>
          <w:p w14:paraId="6A5A617C" w14:textId="77777777" w:rsidR="00544110" w:rsidRDefault="00544110" w:rsidP="004A0365">
            <w:pPr>
              <w:pStyle w:val="Geenafstand"/>
              <w:spacing w:line="360" w:lineRule="auto"/>
              <w:rPr>
                <w:rFonts w:ascii="Verdana" w:hAnsi="Verdana"/>
                <w:sz w:val="20"/>
                <w:szCs w:val="20"/>
                <w:lang w:eastAsia="nl-NL"/>
              </w:rPr>
            </w:pPr>
            <w:r>
              <w:rPr>
                <w:rFonts w:ascii="Verdana" w:hAnsi="Verdana"/>
                <w:sz w:val="20"/>
                <w:szCs w:val="20"/>
                <w:lang w:eastAsia="nl-NL"/>
              </w:rPr>
              <w:t xml:space="preserve">Ja, oké. </w:t>
            </w:r>
          </w:p>
          <w:p w14:paraId="6A5A617D" w14:textId="77777777" w:rsidR="00544110" w:rsidRDefault="00544110" w:rsidP="004A0365">
            <w:pPr>
              <w:pStyle w:val="Geenafstand"/>
              <w:spacing w:line="360" w:lineRule="auto"/>
              <w:rPr>
                <w:rFonts w:ascii="Verdana" w:hAnsi="Verdana"/>
                <w:sz w:val="20"/>
                <w:szCs w:val="20"/>
                <w:lang w:eastAsia="nl-NL"/>
              </w:rPr>
            </w:pPr>
            <w:r>
              <w:rPr>
                <w:rFonts w:ascii="Verdana" w:hAnsi="Verdana"/>
                <w:sz w:val="20"/>
                <w:szCs w:val="20"/>
                <w:lang w:eastAsia="nl-NL"/>
              </w:rPr>
              <w:t>Ja, haha. Maakt niet uit.</w:t>
            </w:r>
          </w:p>
          <w:p w14:paraId="6A5A617E" w14:textId="77777777" w:rsidR="00544110" w:rsidRDefault="00544110" w:rsidP="004A0365">
            <w:pPr>
              <w:pStyle w:val="Geenafstand"/>
              <w:spacing w:line="360" w:lineRule="auto"/>
              <w:rPr>
                <w:rFonts w:ascii="Verdana" w:hAnsi="Verdana"/>
                <w:sz w:val="20"/>
                <w:szCs w:val="20"/>
                <w:lang w:eastAsia="nl-NL"/>
              </w:rPr>
            </w:pPr>
            <w:r>
              <w:rPr>
                <w:rFonts w:ascii="Verdana" w:hAnsi="Verdana"/>
                <w:sz w:val="20"/>
                <w:szCs w:val="20"/>
                <w:lang w:eastAsia="nl-NL"/>
              </w:rPr>
              <w:t>Yes.</w:t>
            </w:r>
          </w:p>
          <w:p w14:paraId="6A5A617F" w14:textId="77777777" w:rsidR="00544110" w:rsidRDefault="00544110" w:rsidP="004A0365">
            <w:pPr>
              <w:pStyle w:val="Geenafstand"/>
              <w:spacing w:line="360" w:lineRule="auto"/>
              <w:rPr>
                <w:rFonts w:ascii="Verdana" w:hAnsi="Verdana"/>
                <w:sz w:val="20"/>
                <w:szCs w:val="20"/>
                <w:lang w:eastAsia="nl-NL"/>
              </w:rPr>
            </w:pPr>
            <w:r>
              <w:rPr>
                <w:rFonts w:ascii="Verdana" w:hAnsi="Verdana"/>
                <w:sz w:val="20"/>
                <w:szCs w:val="20"/>
                <w:lang w:eastAsia="nl-NL"/>
              </w:rPr>
              <w:t>Nou dit waren al mijn vragen en heeft u er problemen mee dat ik later misschien nog een keertje terugbel voor een vraag die ik vergeten te stellen ben?</w:t>
            </w:r>
          </w:p>
          <w:p w14:paraId="6A5A6180" w14:textId="77777777" w:rsidR="00544110" w:rsidRDefault="00544110" w:rsidP="004A0365">
            <w:pPr>
              <w:pStyle w:val="Geenafstand"/>
              <w:spacing w:line="360" w:lineRule="auto"/>
              <w:rPr>
                <w:rFonts w:ascii="Verdana" w:hAnsi="Verdana"/>
                <w:sz w:val="20"/>
                <w:szCs w:val="20"/>
                <w:lang w:eastAsia="nl-NL"/>
              </w:rPr>
            </w:pPr>
            <w:r>
              <w:rPr>
                <w:rFonts w:ascii="Verdana" w:hAnsi="Verdana"/>
                <w:sz w:val="20"/>
                <w:szCs w:val="20"/>
                <w:lang w:eastAsia="nl-NL"/>
              </w:rPr>
              <w:t xml:space="preserve">Nee hoor, geen probleem. </w:t>
            </w:r>
          </w:p>
          <w:p w14:paraId="6A5A6181" w14:textId="77777777" w:rsidR="00544110" w:rsidRDefault="00544110" w:rsidP="004A0365">
            <w:pPr>
              <w:pStyle w:val="Geenafstand"/>
              <w:spacing w:line="360" w:lineRule="auto"/>
              <w:rPr>
                <w:rFonts w:ascii="Verdana" w:hAnsi="Verdana"/>
                <w:sz w:val="20"/>
                <w:szCs w:val="20"/>
                <w:lang w:eastAsia="nl-NL"/>
              </w:rPr>
            </w:pPr>
            <w:r>
              <w:rPr>
                <w:rFonts w:ascii="Verdana" w:hAnsi="Verdana"/>
                <w:sz w:val="20"/>
                <w:szCs w:val="20"/>
                <w:lang w:eastAsia="nl-NL"/>
              </w:rPr>
              <w:t>Oké, dan was dit het interview. Hartstikke bedankt voor al de …</w:t>
            </w:r>
          </w:p>
          <w:p w14:paraId="6A5A6182" w14:textId="77777777" w:rsidR="00544110" w:rsidRDefault="00544110" w:rsidP="004A0365">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183" w14:textId="77777777" w:rsidR="00544110" w:rsidRDefault="00544110" w:rsidP="004A0365">
            <w:pPr>
              <w:pStyle w:val="Geenafstand"/>
              <w:spacing w:line="360" w:lineRule="auto"/>
              <w:rPr>
                <w:rFonts w:ascii="Verdana" w:hAnsi="Verdana"/>
                <w:sz w:val="20"/>
                <w:szCs w:val="20"/>
                <w:lang w:eastAsia="nl-NL"/>
              </w:rPr>
            </w:pPr>
            <w:r>
              <w:rPr>
                <w:rFonts w:ascii="Verdana" w:hAnsi="Verdana"/>
                <w:sz w:val="20"/>
                <w:szCs w:val="20"/>
                <w:lang w:eastAsia="nl-NL"/>
              </w:rPr>
              <w:t xml:space="preserve">Antwoorden. </w:t>
            </w:r>
          </w:p>
          <w:p w14:paraId="6A5A6184" w14:textId="77777777" w:rsidR="00544110" w:rsidRDefault="00544110" w:rsidP="004A0365">
            <w:pPr>
              <w:pStyle w:val="Geenafstand"/>
              <w:spacing w:line="360" w:lineRule="auto"/>
              <w:rPr>
                <w:rFonts w:ascii="Verdana" w:hAnsi="Verdana"/>
                <w:sz w:val="20"/>
                <w:szCs w:val="20"/>
                <w:lang w:eastAsia="nl-NL"/>
              </w:rPr>
            </w:pPr>
            <w:r>
              <w:rPr>
                <w:rFonts w:ascii="Verdana" w:hAnsi="Verdana"/>
                <w:sz w:val="20"/>
                <w:szCs w:val="20"/>
                <w:lang w:eastAsia="nl-NL"/>
              </w:rPr>
              <w:t>Graag gedaan.</w:t>
            </w:r>
          </w:p>
          <w:p w14:paraId="6A5A6185" w14:textId="77777777" w:rsidR="00544110" w:rsidRDefault="00544110" w:rsidP="004A0365">
            <w:pPr>
              <w:pStyle w:val="Geenafstand"/>
              <w:spacing w:line="360" w:lineRule="auto"/>
              <w:rPr>
                <w:rFonts w:ascii="Verdana" w:hAnsi="Verdana"/>
                <w:sz w:val="20"/>
                <w:szCs w:val="20"/>
                <w:lang w:eastAsia="nl-NL"/>
              </w:rPr>
            </w:pPr>
            <w:r>
              <w:rPr>
                <w:rFonts w:ascii="Verdana" w:hAnsi="Verdana"/>
                <w:sz w:val="20"/>
                <w:szCs w:val="20"/>
                <w:lang w:eastAsia="nl-NL"/>
              </w:rPr>
              <w:t xml:space="preserve">En ik zal u op de hoogte houden. </w:t>
            </w:r>
          </w:p>
        </w:tc>
      </w:tr>
    </w:tbl>
    <w:p w14:paraId="6A5A6187" w14:textId="77777777" w:rsidR="00854B30" w:rsidRDefault="00854B30" w:rsidP="00854B30">
      <w:pPr>
        <w:pStyle w:val="Geenafstand"/>
        <w:spacing w:line="360" w:lineRule="auto"/>
        <w:rPr>
          <w:rFonts w:ascii="Verdana" w:hAnsi="Verdana"/>
          <w:sz w:val="20"/>
          <w:szCs w:val="20"/>
          <w:lang w:eastAsia="nl-NL"/>
        </w:rPr>
      </w:pPr>
    </w:p>
    <w:p w14:paraId="6A5A6188" w14:textId="77777777" w:rsidR="00F225BD" w:rsidRDefault="00F225BD" w:rsidP="00854B30">
      <w:pPr>
        <w:pStyle w:val="Geenafstand"/>
        <w:spacing w:line="360" w:lineRule="auto"/>
        <w:rPr>
          <w:rFonts w:ascii="Verdana" w:hAnsi="Verdana"/>
          <w:sz w:val="20"/>
          <w:szCs w:val="20"/>
          <w:lang w:eastAsia="nl-NL"/>
        </w:rPr>
      </w:pPr>
    </w:p>
    <w:p w14:paraId="6A5A6189" w14:textId="77777777" w:rsidR="00F225BD" w:rsidRDefault="00F225BD" w:rsidP="00854B30">
      <w:pPr>
        <w:pStyle w:val="Geenafstand"/>
        <w:spacing w:line="360" w:lineRule="auto"/>
        <w:rPr>
          <w:rFonts w:ascii="Verdana" w:hAnsi="Verdana"/>
          <w:sz w:val="20"/>
          <w:szCs w:val="20"/>
          <w:lang w:eastAsia="nl-NL"/>
        </w:rPr>
      </w:pPr>
    </w:p>
    <w:p w14:paraId="6A5A618A" w14:textId="77777777" w:rsidR="00F225BD" w:rsidRDefault="00F225BD" w:rsidP="00854B30">
      <w:pPr>
        <w:pStyle w:val="Geenafstand"/>
        <w:spacing w:line="360" w:lineRule="auto"/>
        <w:rPr>
          <w:rFonts w:ascii="Verdana" w:hAnsi="Verdana"/>
          <w:sz w:val="20"/>
          <w:szCs w:val="20"/>
          <w:lang w:eastAsia="nl-NL"/>
        </w:rPr>
      </w:pPr>
    </w:p>
    <w:p w14:paraId="6A5A618B" w14:textId="77777777" w:rsidR="00F225BD" w:rsidRDefault="00F225BD" w:rsidP="00854B30">
      <w:pPr>
        <w:pStyle w:val="Geenafstand"/>
        <w:spacing w:line="360" w:lineRule="auto"/>
        <w:rPr>
          <w:rFonts w:ascii="Verdana" w:hAnsi="Verdana"/>
          <w:sz w:val="20"/>
          <w:szCs w:val="20"/>
          <w:lang w:eastAsia="nl-NL"/>
        </w:rPr>
      </w:pPr>
    </w:p>
    <w:p w14:paraId="6A5A618C" w14:textId="77777777" w:rsidR="00F225BD" w:rsidRDefault="00F225BD" w:rsidP="00854B30">
      <w:pPr>
        <w:pStyle w:val="Geenafstand"/>
        <w:spacing w:line="360" w:lineRule="auto"/>
        <w:rPr>
          <w:rFonts w:ascii="Verdana" w:hAnsi="Verdana"/>
          <w:sz w:val="20"/>
          <w:szCs w:val="20"/>
          <w:lang w:eastAsia="nl-NL"/>
        </w:rPr>
      </w:pPr>
    </w:p>
    <w:p w14:paraId="6A5A618D" w14:textId="77777777" w:rsidR="00F225BD" w:rsidRDefault="00F225BD" w:rsidP="00854B30">
      <w:pPr>
        <w:pStyle w:val="Geenafstand"/>
        <w:spacing w:line="360" w:lineRule="auto"/>
        <w:rPr>
          <w:rFonts w:ascii="Verdana" w:hAnsi="Verdana"/>
          <w:sz w:val="20"/>
          <w:szCs w:val="20"/>
          <w:lang w:eastAsia="nl-NL"/>
        </w:rPr>
      </w:pPr>
    </w:p>
    <w:p w14:paraId="6A5A618E" w14:textId="77777777" w:rsidR="00F225BD" w:rsidRDefault="00F225BD" w:rsidP="00854B30">
      <w:pPr>
        <w:pStyle w:val="Geenafstand"/>
        <w:spacing w:line="360" w:lineRule="auto"/>
        <w:rPr>
          <w:rFonts w:ascii="Verdana" w:hAnsi="Verdana"/>
          <w:sz w:val="20"/>
          <w:szCs w:val="20"/>
          <w:lang w:eastAsia="nl-NL"/>
        </w:rPr>
      </w:pPr>
    </w:p>
    <w:p w14:paraId="6A5A618F" w14:textId="77777777" w:rsidR="00824438" w:rsidRDefault="00824438" w:rsidP="00854B30">
      <w:pPr>
        <w:pStyle w:val="Geenafstand"/>
        <w:spacing w:line="360" w:lineRule="auto"/>
        <w:rPr>
          <w:rFonts w:ascii="Verdana" w:hAnsi="Verdana"/>
          <w:sz w:val="20"/>
          <w:szCs w:val="20"/>
          <w:lang w:eastAsia="nl-NL"/>
        </w:rPr>
      </w:pPr>
    </w:p>
    <w:p w14:paraId="6A5A6190" w14:textId="77777777" w:rsidR="00824438" w:rsidRDefault="00824438" w:rsidP="00854B30">
      <w:pPr>
        <w:pStyle w:val="Geenafstand"/>
        <w:spacing w:line="360" w:lineRule="auto"/>
        <w:rPr>
          <w:rFonts w:ascii="Verdana" w:hAnsi="Verdana"/>
          <w:sz w:val="20"/>
          <w:szCs w:val="20"/>
          <w:lang w:eastAsia="nl-NL"/>
        </w:rPr>
      </w:pPr>
    </w:p>
    <w:p w14:paraId="6A5A6191" w14:textId="77777777" w:rsidR="00824438" w:rsidRDefault="00824438" w:rsidP="00854B30">
      <w:pPr>
        <w:pStyle w:val="Geenafstand"/>
        <w:spacing w:line="360" w:lineRule="auto"/>
        <w:rPr>
          <w:rFonts w:ascii="Verdana" w:hAnsi="Verdana"/>
          <w:sz w:val="20"/>
          <w:szCs w:val="20"/>
          <w:lang w:eastAsia="nl-NL"/>
        </w:rPr>
      </w:pPr>
    </w:p>
    <w:p w14:paraId="6A5A6192" w14:textId="77777777" w:rsidR="00F225BD" w:rsidRDefault="00F225BD" w:rsidP="00854B30">
      <w:pPr>
        <w:pStyle w:val="Geenafstand"/>
        <w:spacing w:line="360" w:lineRule="auto"/>
        <w:rPr>
          <w:rFonts w:ascii="Verdana" w:hAnsi="Verdana"/>
          <w:sz w:val="20"/>
          <w:szCs w:val="20"/>
          <w:lang w:eastAsia="nl-NL"/>
        </w:rPr>
      </w:pPr>
    </w:p>
    <w:p w14:paraId="6A5A6193" w14:textId="77777777" w:rsidR="00F225BD" w:rsidRPr="00854B30" w:rsidRDefault="00F225BD" w:rsidP="00854B30">
      <w:pPr>
        <w:pStyle w:val="Geenafstand"/>
        <w:spacing w:line="360" w:lineRule="auto"/>
        <w:rPr>
          <w:rFonts w:ascii="Verdana" w:hAnsi="Verdana"/>
          <w:sz w:val="20"/>
          <w:szCs w:val="20"/>
          <w:lang w:eastAsia="nl-NL"/>
        </w:rPr>
      </w:pPr>
    </w:p>
    <w:p w14:paraId="6A5A6194" w14:textId="77777777" w:rsidR="00AD54A6" w:rsidRDefault="00AD54A6" w:rsidP="00483B57">
      <w:pPr>
        <w:pStyle w:val="Kop2"/>
        <w:numPr>
          <w:ilvl w:val="0"/>
          <w:numId w:val="3"/>
        </w:numPr>
        <w:spacing w:line="360" w:lineRule="auto"/>
        <w:rPr>
          <w:rFonts w:ascii="Verdana" w:hAnsi="Verdana"/>
          <w:color w:val="000000" w:themeColor="text1"/>
          <w:sz w:val="20"/>
          <w:szCs w:val="20"/>
        </w:rPr>
      </w:pPr>
      <w:bookmarkStart w:id="90" w:name="_Toc8816865"/>
      <w:bookmarkStart w:id="91" w:name="_Toc11313711"/>
      <w:r w:rsidRPr="00AD54A6">
        <w:rPr>
          <w:rFonts w:ascii="Verdana" w:hAnsi="Verdana"/>
          <w:color w:val="000000" w:themeColor="text1"/>
          <w:sz w:val="20"/>
          <w:szCs w:val="20"/>
        </w:rPr>
        <w:t xml:space="preserve">Hoogheemraadschap </w:t>
      </w:r>
      <w:r w:rsidR="00142903">
        <w:rPr>
          <w:rFonts w:ascii="Verdana" w:hAnsi="Verdana"/>
          <w:color w:val="000000" w:themeColor="text1"/>
          <w:sz w:val="20"/>
          <w:szCs w:val="20"/>
        </w:rPr>
        <w:t xml:space="preserve">de </w:t>
      </w:r>
      <w:r w:rsidRPr="00AD54A6">
        <w:rPr>
          <w:rFonts w:ascii="Verdana" w:hAnsi="Verdana"/>
          <w:color w:val="000000" w:themeColor="text1"/>
          <w:sz w:val="20"/>
          <w:szCs w:val="20"/>
        </w:rPr>
        <w:t>Stichtse Rijnlanden</w:t>
      </w:r>
      <w:bookmarkEnd w:id="90"/>
      <w:bookmarkEnd w:id="91"/>
    </w:p>
    <w:p w14:paraId="6A5A6195" w14:textId="77777777" w:rsidR="00854B30" w:rsidRDefault="00854B30" w:rsidP="00854B30">
      <w:pPr>
        <w:pStyle w:val="Geenafstand"/>
        <w:spacing w:line="360" w:lineRule="auto"/>
        <w:rPr>
          <w:rFonts w:ascii="Verdana" w:hAnsi="Verdana"/>
          <w:sz w:val="20"/>
          <w:szCs w:val="20"/>
          <w:lang w:eastAsia="nl-NL"/>
        </w:rPr>
      </w:pPr>
    </w:p>
    <w:p w14:paraId="6A5A6196" w14:textId="77777777" w:rsidR="00854B30" w:rsidRDefault="00854B30" w:rsidP="00854B30">
      <w:pPr>
        <w:pStyle w:val="Geenafstand"/>
        <w:spacing w:line="360" w:lineRule="auto"/>
        <w:ind w:left="4248" w:firstLine="708"/>
        <w:rPr>
          <w:rFonts w:ascii="Verdana" w:hAnsi="Verdana"/>
          <w:sz w:val="20"/>
          <w:szCs w:val="20"/>
          <w:lang w:eastAsia="nl-NL"/>
        </w:rPr>
      </w:pPr>
      <w:r>
        <w:rPr>
          <w:rFonts w:ascii="Verdana" w:hAnsi="Verdana"/>
          <w:sz w:val="20"/>
          <w:szCs w:val="20"/>
          <w:lang w:eastAsia="nl-NL"/>
        </w:rPr>
        <w:t>Datum: 25 april 2019</w:t>
      </w:r>
    </w:p>
    <w:p w14:paraId="6A5A6197" w14:textId="77777777" w:rsidR="00854B30" w:rsidRDefault="00854B30" w:rsidP="00854B30">
      <w:pPr>
        <w:pStyle w:val="Geenafstand"/>
        <w:spacing w:line="360" w:lineRule="auto"/>
        <w:ind w:left="4956"/>
        <w:rPr>
          <w:rFonts w:ascii="Verdana" w:hAnsi="Verdana"/>
          <w:sz w:val="20"/>
          <w:szCs w:val="20"/>
          <w:lang w:eastAsia="nl-NL"/>
        </w:rPr>
      </w:pPr>
      <w:r>
        <w:rPr>
          <w:rFonts w:ascii="Verdana" w:hAnsi="Verdana"/>
          <w:sz w:val="20"/>
          <w:szCs w:val="20"/>
          <w:lang w:eastAsia="nl-NL"/>
        </w:rPr>
        <w:t xml:space="preserve">Locatie: het hoogheemraadschap </w:t>
      </w:r>
      <w:r w:rsidR="001F68A8">
        <w:rPr>
          <w:rFonts w:ascii="Verdana" w:hAnsi="Verdana"/>
          <w:sz w:val="20"/>
          <w:szCs w:val="20"/>
          <w:lang w:eastAsia="nl-NL"/>
        </w:rPr>
        <w:t xml:space="preserve">de </w:t>
      </w:r>
      <w:r>
        <w:rPr>
          <w:rFonts w:ascii="Verdana" w:hAnsi="Verdana"/>
          <w:sz w:val="20"/>
          <w:szCs w:val="20"/>
          <w:lang w:eastAsia="nl-NL"/>
        </w:rPr>
        <w:t>Stichtse Rijnlanden</w:t>
      </w:r>
    </w:p>
    <w:p w14:paraId="6A5A6198" w14:textId="77777777" w:rsidR="00854B30" w:rsidRDefault="00854B30" w:rsidP="00854B30">
      <w:pPr>
        <w:pStyle w:val="Geenafstand"/>
        <w:spacing w:line="360" w:lineRule="auto"/>
        <w:ind w:left="4248" w:firstLine="708"/>
        <w:rPr>
          <w:rFonts w:ascii="Verdana" w:hAnsi="Verdana"/>
          <w:sz w:val="20"/>
          <w:szCs w:val="20"/>
          <w:lang w:eastAsia="nl-NL"/>
        </w:rPr>
      </w:pPr>
      <w:r>
        <w:rPr>
          <w:rFonts w:ascii="Verdana" w:hAnsi="Verdana"/>
          <w:sz w:val="20"/>
          <w:szCs w:val="20"/>
          <w:lang w:eastAsia="nl-NL"/>
        </w:rPr>
        <w:t>Duur</w:t>
      </w:r>
      <w:r w:rsidR="0027320B">
        <w:rPr>
          <w:rFonts w:ascii="Verdana" w:hAnsi="Verdana"/>
          <w:sz w:val="20"/>
          <w:szCs w:val="20"/>
          <w:lang w:eastAsia="nl-NL"/>
        </w:rPr>
        <w:t>: 28:28 minuten</w:t>
      </w:r>
    </w:p>
    <w:p w14:paraId="6A5A6199" w14:textId="77777777" w:rsidR="008A470C" w:rsidRDefault="00854B30" w:rsidP="008A470C">
      <w:pPr>
        <w:pStyle w:val="Geenafstand"/>
        <w:spacing w:line="360" w:lineRule="auto"/>
        <w:ind w:left="4248" w:firstLine="708"/>
        <w:rPr>
          <w:rFonts w:ascii="Verdana" w:hAnsi="Verdana"/>
          <w:sz w:val="20"/>
          <w:szCs w:val="20"/>
          <w:lang w:eastAsia="nl-NL"/>
        </w:rPr>
      </w:pPr>
      <w:r>
        <w:rPr>
          <w:rFonts w:ascii="Verdana" w:hAnsi="Verdana"/>
          <w:sz w:val="20"/>
          <w:szCs w:val="20"/>
          <w:lang w:eastAsia="nl-NL"/>
        </w:rPr>
        <w:t>Geïnte</w:t>
      </w:r>
      <w:r w:rsidR="00430CB6">
        <w:rPr>
          <w:rFonts w:ascii="Verdana" w:hAnsi="Verdana"/>
          <w:sz w:val="20"/>
          <w:szCs w:val="20"/>
          <w:lang w:eastAsia="nl-NL"/>
        </w:rPr>
        <w:t xml:space="preserve">rviewde: </w:t>
      </w:r>
      <w:proofErr w:type="spellStart"/>
      <w:r w:rsidR="008A470C">
        <w:rPr>
          <w:rFonts w:ascii="Verdana" w:hAnsi="Verdana"/>
          <w:sz w:val="20"/>
          <w:szCs w:val="20"/>
          <w:lang w:eastAsia="nl-NL"/>
        </w:rPr>
        <w:t>Michella</w:t>
      </w:r>
      <w:proofErr w:type="spellEnd"/>
      <w:r w:rsidR="008A470C">
        <w:rPr>
          <w:rFonts w:ascii="Verdana" w:hAnsi="Verdana"/>
          <w:sz w:val="20"/>
          <w:szCs w:val="20"/>
          <w:lang w:eastAsia="nl-NL"/>
        </w:rPr>
        <w:t xml:space="preserve"> Smits</w:t>
      </w:r>
    </w:p>
    <w:p w14:paraId="6A5A619A" w14:textId="77777777" w:rsidR="00854B30" w:rsidRDefault="00854B30" w:rsidP="00854B30">
      <w:pPr>
        <w:pStyle w:val="Geenafstand"/>
        <w:spacing w:line="360" w:lineRule="auto"/>
        <w:ind w:left="4956" w:firstLine="708"/>
        <w:rPr>
          <w:rFonts w:ascii="Verdana" w:hAnsi="Verdana"/>
          <w:sz w:val="20"/>
          <w:szCs w:val="20"/>
          <w:lang w:eastAsia="nl-NL"/>
        </w:rPr>
      </w:pPr>
    </w:p>
    <w:tbl>
      <w:tblPr>
        <w:tblStyle w:val="Tabelraster"/>
        <w:tblW w:w="0" w:type="auto"/>
        <w:tblLook w:val="04A0" w:firstRow="1" w:lastRow="0" w:firstColumn="1" w:lastColumn="0" w:noHBand="0" w:noVBand="1"/>
      </w:tblPr>
      <w:tblGrid>
        <w:gridCol w:w="808"/>
        <w:gridCol w:w="8254"/>
      </w:tblGrid>
      <w:tr w:rsidR="00854B30" w14:paraId="6A5A6365" w14:textId="77777777" w:rsidTr="00152264">
        <w:trPr>
          <w:trHeight w:val="1134"/>
        </w:trPr>
        <w:tc>
          <w:tcPr>
            <w:tcW w:w="817" w:type="dxa"/>
            <w:shd w:val="clear" w:color="auto" w:fill="95B3D7" w:themeFill="accent1" w:themeFillTint="99"/>
          </w:tcPr>
          <w:p w14:paraId="6A5A619B" w14:textId="77777777" w:rsidR="00854B30" w:rsidRPr="00E423EF" w:rsidRDefault="00854B30"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19C" w14:textId="77777777" w:rsidR="0027320B" w:rsidRPr="00E423EF" w:rsidRDefault="0027320B" w:rsidP="0022582D">
            <w:pPr>
              <w:pStyle w:val="Geenafstand"/>
              <w:spacing w:line="360" w:lineRule="auto"/>
              <w:rPr>
                <w:rFonts w:ascii="Verdana" w:hAnsi="Verdana"/>
                <w:b/>
                <w:sz w:val="20"/>
                <w:szCs w:val="20"/>
                <w:lang w:val="en-US" w:eastAsia="nl-NL"/>
              </w:rPr>
            </w:pPr>
          </w:p>
          <w:p w14:paraId="6A5A619D" w14:textId="77777777" w:rsidR="0027320B" w:rsidRPr="00E423EF" w:rsidRDefault="0027320B"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19E" w14:textId="77777777" w:rsidR="0027320B" w:rsidRPr="00E423EF" w:rsidRDefault="0027320B"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19F" w14:textId="77777777" w:rsidR="0027320B" w:rsidRPr="00E423EF" w:rsidRDefault="0027320B" w:rsidP="0022582D">
            <w:pPr>
              <w:pStyle w:val="Geenafstand"/>
              <w:spacing w:line="360" w:lineRule="auto"/>
              <w:rPr>
                <w:rFonts w:ascii="Verdana" w:hAnsi="Verdana"/>
                <w:b/>
                <w:sz w:val="20"/>
                <w:szCs w:val="20"/>
                <w:lang w:val="en-US" w:eastAsia="nl-NL"/>
              </w:rPr>
            </w:pPr>
          </w:p>
          <w:p w14:paraId="6A5A61A0" w14:textId="77777777" w:rsidR="0027320B" w:rsidRPr="00E423EF" w:rsidRDefault="0027320B" w:rsidP="0022582D">
            <w:pPr>
              <w:pStyle w:val="Geenafstand"/>
              <w:spacing w:line="360" w:lineRule="auto"/>
              <w:rPr>
                <w:rFonts w:ascii="Verdana" w:hAnsi="Verdana"/>
                <w:b/>
                <w:sz w:val="20"/>
                <w:szCs w:val="20"/>
                <w:lang w:val="en-US" w:eastAsia="nl-NL"/>
              </w:rPr>
            </w:pPr>
          </w:p>
          <w:p w14:paraId="6A5A61A1" w14:textId="77777777" w:rsidR="0027320B" w:rsidRPr="00E423EF" w:rsidRDefault="0027320B" w:rsidP="0022582D">
            <w:pPr>
              <w:pStyle w:val="Geenafstand"/>
              <w:spacing w:line="360" w:lineRule="auto"/>
              <w:rPr>
                <w:rFonts w:ascii="Verdana" w:hAnsi="Verdana"/>
                <w:b/>
                <w:sz w:val="20"/>
                <w:szCs w:val="20"/>
                <w:lang w:val="en-US" w:eastAsia="nl-NL"/>
              </w:rPr>
            </w:pPr>
          </w:p>
          <w:p w14:paraId="6A5A61A2" w14:textId="77777777" w:rsidR="0027320B" w:rsidRPr="00E423EF" w:rsidRDefault="0027320B" w:rsidP="0022582D">
            <w:pPr>
              <w:pStyle w:val="Geenafstand"/>
              <w:spacing w:line="360" w:lineRule="auto"/>
              <w:rPr>
                <w:rFonts w:ascii="Verdana" w:hAnsi="Verdana"/>
                <w:b/>
                <w:sz w:val="20"/>
                <w:szCs w:val="20"/>
                <w:lang w:val="en-US" w:eastAsia="nl-NL"/>
              </w:rPr>
            </w:pPr>
          </w:p>
          <w:p w14:paraId="6A5A61A3" w14:textId="77777777" w:rsidR="0027320B" w:rsidRPr="00E423EF" w:rsidRDefault="0027320B" w:rsidP="0022582D">
            <w:pPr>
              <w:pStyle w:val="Geenafstand"/>
              <w:spacing w:line="360" w:lineRule="auto"/>
              <w:rPr>
                <w:rFonts w:ascii="Verdana" w:hAnsi="Verdana"/>
                <w:b/>
                <w:sz w:val="20"/>
                <w:szCs w:val="20"/>
                <w:lang w:val="en-US" w:eastAsia="nl-NL"/>
              </w:rPr>
            </w:pPr>
          </w:p>
          <w:p w14:paraId="6A5A61A4" w14:textId="77777777" w:rsidR="0027320B" w:rsidRPr="00E423EF" w:rsidRDefault="0027320B" w:rsidP="0022582D">
            <w:pPr>
              <w:pStyle w:val="Geenafstand"/>
              <w:spacing w:line="360" w:lineRule="auto"/>
              <w:rPr>
                <w:rFonts w:ascii="Verdana" w:hAnsi="Verdana"/>
                <w:b/>
                <w:sz w:val="20"/>
                <w:szCs w:val="20"/>
                <w:lang w:val="en-US" w:eastAsia="nl-NL"/>
              </w:rPr>
            </w:pPr>
          </w:p>
          <w:p w14:paraId="6A5A61A5" w14:textId="77777777" w:rsidR="0027320B" w:rsidRPr="00E423EF" w:rsidRDefault="0027320B" w:rsidP="0022582D">
            <w:pPr>
              <w:pStyle w:val="Geenafstand"/>
              <w:spacing w:line="360" w:lineRule="auto"/>
              <w:rPr>
                <w:rFonts w:ascii="Verdana" w:hAnsi="Verdana"/>
                <w:b/>
                <w:sz w:val="20"/>
                <w:szCs w:val="20"/>
                <w:lang w:val="en-US" w:eastAsia="nl-NL"/>
              </w:rPr>
            </w:pPr>
          </w:p>
          <w:p w14:paraId="6A5A61A6" w14:textId="77777777" w:rsidR="0027320B" w:rsidRPr="00E423EF" w:rsidRDefault="0027320B" w:rsidP="0022582D">
            <w:pPr>
              <w:pStyle w:val="Geenafstand"/>
              <w:spacing w:line="360" w:lineRule="auto"/>
              <w:rPr>
                <w:rFonts w:ascii="Verdana" w:hAnsi="Verdana"/>
                <w:b/>
                <w:sz w:val="20"/>
                <w:szCs w:val="20"/>
                <w:lang w:val="en-US" w:eastAsia="nl-NL"/>
              </w:rPr>
            </w:pPr>
          </w:p>
          <w:p w14:paraId="6A5A61A7" w14:textId="77777777" w:rsidR="0027320B" w:rsidRPr="00E423EF" w:rsidRDefault="0027320B"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1A8" w14:textId="77777777" w:rsidR="007A190E" w:rsidRPr="00E423EF" w:rsidRDefault="007A190E" w:rsidP="0022582D">
            <w:pPr>
              <w:pStyle w:val="Geenafstand"/>
              <w:spacing w:line="360" w:lineRule="auto"/>
              <w:rPr>
                <w:rFonts w:ascii="Verdana" w:hAnsi="Verdana"/>
                <w:b/>
                <w:sz w:val="20"/>
                <w:szCs w:val="20"/>
                <w:lang w:val="en-US" w:eastAsia="nl-NL"/>
              </w:rPr>
            </w:pPr>
          </w:p>
          <w:p w14:paraId="6A5A61A9" w14:textId="77777777" w:rsidR="007A190E" w:rsidRPr="00E423EF" w:rsidRDefault="007A190E" w:rsidP="0022582D">
            <w:pPr>
              <w:pStyle w:val="Geenafstand"/>
              <w:spacing w:line="360" w:lineRule="auto"/>
              <w:rPr>
                <w:rFonts w:ascii="Verdana" w:hAnsi="Verdana"/>
                <w:b/>
                <w:sz w:val="20"/>
                <w:szCs w:val="20"/>
                <w:lang w:val="en-US" w:eastAsia="nl-NL"/>
              </w:rPr>
            </w:pPr>
          </w:p>
          <w:p w14:paraId="6A5A61AA" w14:textId="77777777" w:rsidR="007A190E" w:rsidRPr="00E423EF" w:rsidRDefault="007A190E" w:rsidP="0022582D">
            <w:pPr>
              <w:pStyle w:val="Geenafstand"/>
              <w:spacing w:line="360" w:lineRule="auto"/>
              <w:rPr>
                <w:rFonts w:ascii="Verdana" w:hAnsi="Verdana"/>
                <w:b/>
                <w:sz w:val="20"/>
                <w:szCs w:val="20"/>
                <w:lang w:val="en-US" w:eastAsia="nl-NL"/>
              </w:rPr>
            </w:pPr>
          </w:p>
          <w:p w14:paraId="6A5A61AB" w14:textId="77777777" w:rsidR="007A190E" w:rsidRPr="00E423EF" w:rsidRDefault="007A190E"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1AC" w14:textId="77777777" w:rsidR="007A190E" w:rsidRPr="00E423EF" w:rsidRDefault="007A190E"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1AD" w14:textId="77777777" w:rsidR="007A190E" w:rsidRPr="00E423EF" w:rsidRDefault="007A190E"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1AE" w14:textId="77777777" w:rsidR="007A190E" w:rsidRPr="00E423EF" w:rsidRDefault="007A190E"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 xml:space="preserve">G: </w:t>
            </w:r>
          </w:p>
          <w:p w14:paraId="6A5A61AF" w14:textId="77777777" w:rsidR="00083658" w:rsidRPr="00E423EF" w:rsidRDefault="00083658" w:rsidP="0022582D">
            <w:pPr>
              <w:pStyle w:val="Geenafstand"/>
              <w:spacing w:line="360" w:lineRule="auto"/>
              <w:rPr>
                <w:rFonts w:ascii="Verdana" w:hAnsi="Verdana"/>
                <w:b/>
                <w:sz w:val="20"/>
                <w:szCs w:val="20"/>
                <w:lang w:val="en-US" w:eastAsia="nl-NL"/>
              </w:rPr>
            </w:pPr>
          </w:p>
          <w:p w14:paraId="6A5A61B0" w14:textId="77777777" w:rsidR="00083658" w:rsidRPr="00E423EF" w:rsidRDefault="00083658" w:rsidP="0022582D">
            <w:pPr>
              <w:pStyle w:val="Geenafstand"/>
              <w:spacing w:line="360" w:lineRule="auto"/>
              <w:rPr>
                <w:rFonts w:ascii="Verdana" w:hAnsi="Verdana"/>
                <w:b/>
                <w:sz w:val="20"/>
                <w:szCs w:val="20"/>
                <w:lang w:val="en-US" w:eastAsia="nl-NL"/>
              </w:rPr>
            </w:pPr>
          </w:p>
          <w:p w14:paraId="6A5A61B1" w14:textId="77777777" w:rsidR="00083658" w:rsidRPr="00E423EF" w:rsidRDefault="00083658" w:rsidP="0022582D">
            <w:pPr>
              <w:pStyle w:val="Geenafstand"/>
              <w:spacing w:line="360" w:lineRule="auto"/>
              <w:rPr>
                <w:rFonts w:ascii="Verdana" w:hAnsi="Verdana"/>
                <w:b/>
                <w:sz w:val="20"/>
                <w:szCs w:val="20"/>
                <w:lang w:val="en-US" w:eastAsia="nl-NL"/>
              </w:rPr>
            </w:pPr>
          </w:p>
          <w:p w14:paraId="6A5A61B2" w14:textId="77777777" w:rsidR="00083658" w:rsidRPr="00E423EF" w:rsidRDefault="00083658" w:rsidP="0022582D">
            <w:pPr>
              <w:pStyle w:val="Geenafstand"/>
              <w:spacing w:line="360" w:lineRule="auto"/>
              <w:rPr>
                <w:rFonts w:ascii="Verdana" w:hAnsi="Verdana"/>
                <w:b/>
                <w:sz w:val="20"/>
                <w:szCs w:val="20"/>
                <w:lang w:val="en-US" w:eastAsia="nl-NL"/>
              </w:rPr>
            </w:pPr>
          </w:p>
          <w:p w14:paraId="6A5A61B3" w14:textId="77777777" w:rsidR="00083658" w:rsidRPr="00E423EF" w:rsidRDefault="00083658" w:rsidP="0022582D">
            <w:pPr>
              <w:pStyle w:val="Geenafstand"/>
              <w:spacing w:line="360" w:lineRule="auto"/>
              <w:rPr>
                <w:rFonts w:ascii="Verdana" w:hAnsi="Verdana"/>
                <w:b/>
                <w:sz w:val="20"/>
                <w:szCs w:val="20"/>
                <w:lang w:val="en-US" w:eastAsia="nl-NL"/>
              </w:rPr>
            </w:pPr>
          </w:p>
          <w:p w14:paraId="6A5A61B4" w14:textId="77777777" w:rsidR="00083658" w:rsidRPr="00E423EF" w:rsidRDefault="00083658" w:rsidP="0022582D">
            <w:pPr>
              <w:pStyle w:val="Geenafstand"/>
              <w:spacing w:line="360" w:lineRule="auto"/>
              <w:rPr>
                <w:rFonts w:ascii="Verdana" w:hAnsi="Verdana"/>
                <w:b/>
                <w:sz w:val="20"/>
                <w:szCs w:val="20"/>
                <w:lang w:val="en-US" w:eastAsia="nl-NL"/>
              </w:rPr>
            </w:pPr>
          </w:p>
          <w:p w14:paraId="6A5A61B5" w14:textId="77777777" w:rsidR="00083658" w:rsidRPr="00E423EF" w:rsidRDefault="00083658" w:rsidP="0022582D">
            <w:pPr>
              <w:pStyle w:val="Geenafstand"/>
              <w:spacing w:line="360" w:lineRule="auto"/>
              <w:rPr>
                <w:rFonts w:ascii="Verdana" w:hAnsi="Verdana"/>
                <w:b/>
                <w:sz w:val="20"/>
                <w:szCs w:val="20"/>
                <w:lang w:val="en-US" w:eastAsia="nl-NL"/>
              </w:rPr>
            </w:pPr>
          </w:p>
          <w:p w14:paraId="6A5A61B6" w14:textId="77777777" w:rsidR="00083658" w:rsidRPr="00E423EF" w:rsidRDefault="00083658" w:rsidP="0022582D">
            <w:pPr>
              <w:pStyle w:val="Geenafstand"/>
              <w:spacing w:line="360" w:lineRule="auto"/>
              <w:rPr>
                <w:rFonts w:ascii="Verdana" w:hAnsi="Verdana"/>
                <w:b/>
                <w:sz w:val="20"/>
                <w:szCs w:val="20"/>
                <w:lang w:val="en-US" w:eastAsia="nl-NL"/>
              </w:rPr>
            </w:pPr>
          </w:p>
          <w:p w14:paraId="6A5A61B7" w14:textId="77777777" w:rsidR="00083658" w:rsidRPr="00E423EF" w:rsidRDefault="00083658" w:rsidP="0022582D">
            <w:pPr>
              <w:pStyle w:val="Geenafstand"/>
              <w:spacing w:line="360" w:lineRule="auto"/>
              <w:rPr>
                <w:rFonts w:ascii="Verdana" w:hAnsi="Verdana"/>
                <w:b/>
                <w:sz w:val="20"/>
                <w:szCs w:val="20"/>
                <w:lang w:val="en-US" w:eastAsia="nl-NL"/>
              </w:rPr>
            </w:pPr>
          </w:p>
          <w:p w14:paraId="6A5A61B8" w14:textId="77777777" w:rsidR="00083658" w:rsidRPr="00E423EF" w:rsidRDefault="00083658" w:rsidP="0022582D">
            <w:pPr>
              <w:pStyle w:val="Geenafstand"/>
              <w:spacing w:line="360" w:lineRule="auto"/>
              <w:rPr>
                <w:rFonts w:ascii="Verdana" w:hAnsi="Verdana"/>
                <w:b/>
                <w:sz w:val="20"/>
                <w:szCs w:val="20"/>
                <w:lang w:val="en-US" w:eastAsia="nl-NL"/>
              </w:rPr>
            </w:pPr>
          </w:p>
          <w:p w14:paraId="6A5A61B9" w14:textId="77777777" w:rsidR="00083658" w:rsidRPr="00E423EF" w:rsidRDefault="00083658" w:rsidP="0022582D">
            <w:pPr>
              <w:pStyle w:val="Geenafstand"/>
              <w:spacing w:line="360" w:lineRule="auto"/>
              <w:rPr>
                <w:rFonts w:ascii="Verdana" w:hAnsi="Verdana"/>
                <w:b/>
                <w:sz w:val="20"/>
                <w:szCs w:val="20"/>
                <w:lang w:val="en-US" w:eastAsia="nl-NL"/>
              </w:rPr>
            </w:pPr>
          </w:p>
          <w:p w14:paraId="6A5A61BA" w14:textId="77777777" w:rsidR="00083658" w:rsidRPr="00E423EF" w:rsidRDefault="00083658" w:rsidP="0022582D">
            <w:pPr>
              <w:pStyle w:val="Geenafstand"/>
              <w:spacing w:line="360" w:lineRule="auto"/>
              <w:rPr>
                <w:rFonts w:ascii="Verdana" w:hAnsi="Verdana"/>
                <w:b/>
                <w:sz w:val="20"/>
                <w:szCs w:val="20"/>
                <w:lang w:val="en-US" w:eastAsia="nl-NL"/>
              </w:rPr>
            </w:pPr>
          </w:p>
          <w:p w14:paraId="6A5A61BB" w14:textId="77777777" w:rsidR="00083658" w:rsidRPr="00E423EF" w:rsidRDefault="00083658" w:rsidP="0022582D">
            <w:pPr>
              <w:pStyle w:val="Geenafstand"/>
              <w:spacing w:line="360" w:lineRule="auto"/>
              <w:rPr>
                <w:rFonts w:ascii="Verdana" w:hAnsi="Verdana"/>
                <w:b/>
                <w:sz w:val="20"/>
                <w:szCs w:val="20"/>
                <w:lang w:val="en-US" w:eastAsia="nl-NL"/>
              </w:rPr>
            </w:pPr>
          </w:p>
          <w:p w14:paraId="6A5A61BC" w14:textId="77777777" w:rsidR="00083658" w:rsidRPr="00E423EF" w:rsidRDefault="00083658" w:rsidP="0022582D">
            <w:pPr>
              <w:pStyle w:val="Geenafstand"/>
              <w:spacing w:line="360" w:lineRule="auto"/>
              <w:rPr>
                <w:rFonts w:ascii="Verdana" w:hAnsi="Verdana"/>
                <w:b/>
                <w:sz w:val="20"/>
                <w:szCs w:val="20"/>
                <w:lang w:val="en-US" w:eastAsia="nl-NL"/>
              </w:rPr>
            </w:pPr>
          </w:p>
          <w:p w14:paraId="6A5A61BD" w14:textId="77777777" w:rsidR="00083658" w:rsidRPr="00E423EF" w:rsidRDefault="00083658" w:rsidP="0022582D">
            <w:pPr>
              <w:pStyle w:val="Geenafstand"/>
              <w:spacing w:line="360" w:lineRule="auto"/>
              <w:rPr>
                <w:rFonts w:ascii="Verdana" w:hAnsi="Verdana"/>
                <w:b/>
                <w:sz w:val="20"/>
                <w:szCs w:val="20"/>
                <w:lang w:val="en-US" w:eastAsia="nl-NL"/>
              </w:rPr>
            </w:pPr>
          </w:p>
          <w:p w14:paraId="6A5A61BE" w14:textId="77777777" w:rsidR="00083658" w:rsidRPr="00E423EF" w:rsidRDefault="00083658" w:rsidP="0022582D">
            <w:pPr>
              <w:pStyle w:val="Geenafstand"/>
              <w:spacing w:line="360" w:lineRule="auto"/>
              <w:rPr>
                <w:rFonts w:ascii="Verdana" w:hAnsi="Verdana"/>
                <w:b/>
                <w:sz w:val="20"/>
                <w:szCs w:val="20"/>
                <w:lang w:val="en-US" w:eastAsia="nl-NL"/>
              </w:rPr>
            </w:pPr>
          </w:p>
          <w:p w14:paraId="6A5A61BF" w14:textId="77777777" w:rsidR="00F4343E" w:rsidRDefault="00F4343E" w:rsidP="0022582D">
            <w:pPr>
              <w:pStyle w:val="Geenafstand"/>
              <w:spacing w:line="360" w:lineRule="auto"/>
              <w:rPr>
                <w:rFonts w:ascii="Verdana" w:hAnsi="Verdana"/>
                <w:b/>
                <w:sz w:val="20"/>
                <w:szCs w:val="20"/>
                <w:lang w:val="en-US" w:eastAsia="nl-NL"/>
              </w:rPr>
            </w:pPr>
          </w:p>
          <w:p w14:paraId="6A5A61C0" w14:textId="77777777" w:rsidR="00083658" w:rsidRPr="00E423EF" w:rsidRDefault="00083658"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1C1" w14:textId="77777777" w:rsidR="00083658" w:rsidRPr="00E423EF" w:rsidRDefault="00083658"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1C2" w14:textId="77777777" w:rsidR="00083658" w:rsidRPr="00E423EF" w:rsidRDefault="00083658" w:rsidP="0022582D">
            <w:pPr>
              <w:pStyle w:val="Geenafstand"/>
              <w:spacing w:line="360" w:lineRule="auto"/>
              <w:rPr>
                <w:rFonts w:ascii="Verdana" w:hAnsi="Verdana"/>
                <w:b/>
                <w:sz w:val="20"/>
                <w:szCs w:val="20"/>
                <w:lang w:val="en-US" w:eastAsia="nl-NL"/>
              </w:rPr>
            </w:pPr>
          </w:p>
          <w:p w14:paraId="6A5A61C3" w14:textId="77777777" w:rsidR="00083658" w:rsidRPr="00E423EF" w:rsidRDefault="00083658" w:rsidP="0022582D">
            <w:pPr>
              <w:pStyle w:val="Geenafstand"/>
              <w:spacing w:line="360" w:lineRule="auto"/>
              <w:rPr>
                <w:rFonts w:ascii="Verdana" w:hAnsi="Verdana"/>
                <w:b/>
                <w:sz w:val="20"/>
                <w:szCs w:val="20"/>
                <w:lang w:val="en-US" w:eastAsia="nl-NL"/>
              </w:rPr>
            </w:pPr>
          </w:p>
          <w:p w14:paraId="6A5A61C4" w14:textId="77777777" w:rsidR="00083658" w:rsidRPr="00E423EF" w:rsidRDefault="00083658" w:rsidP="0022582D">
            <w:pPr>
              <w:pStyle w:val="Geenafstand"/>
              <w:spacing w:line="360" w:lineRule="auto"/>
              <w:rPr>
                <w:rFonts w:ascii="Verdana" w:hAnsi="Verdana"/>
                <w:b/>
                <w:sz w:val="20"/>
                <w:szCs w:val="20"/>
                <w:lang w:val="en-US" w:eastAsia="nl-NL"/>
              </w:rPr>
            </w:pPr>
          </w:p>
          <w:p w14:paraId="6A5A61C5" w14:textId="77777777" w:rsidR="00083658" w:rsidRPr="00E423EF" w:rsidRDefault="00083658" w:rsidP="0022582D">
            <w:pPr>
              <w:pStyle w:val="Geenafstand"/>
              <w:spacing w:line="360" w:lineRule="auto"/>
              <w:rPr>
                <w:rFonts w:ascii="Verdana" w:hAnsi="Verdana"/>
                <w:b/>
                <w:sz w:val="20"/>
                <w:szCs w:val="20"/>
                <w:lang w:val="en-US" w:eastAsia="nl-NL"/>
              </w:rPr>
            </w:pPr>
          </w:p>
          <w:p w14:paraId="6A5A61C6" w14:textId="77777777" w:rsidR="00083658" w:rsidRPr="00E423EF" w:rsidRDefault="00083658" w:rsidP="0022582D">
            <w:pPr>
              <w:pStyle w:val="Geenafstand"/>
              <w:spacing w:line="360" w:lineRule="auto"/>
              <w:rPr>
                <w:rFonts w:ascii="Verdana" w:hAnsi="Verdana"/>
                <w:b/>
                <w:sz w:val="20"/>
                <w:szCs w:val="20"/>
                <w:lang w:val="en-US" w:eastAsia="nl-NL"/>
              </w:rPr>
            </w:pPr>
          </w:p>
          <w:p w14:paraId="6A5A61C7" w14:textId="77777777" w:rsidR="00083658" w:rsidRPr="00E423EF" w:rsidRDefault="00083658" w:rsidP="0022582D">
            <w:pPr>
              <w:pStyle w:val="Geenafstand"/>
              <w:spacing w:line="360" w:lineRule="auto"/>
              <w:rPr>
                <w:rFonts w:ascii="Verdana" w:hAnsi="Verdana"/>
                <w:b/>
                <w:sz w:val="20"/>
                <w:szCs w:val="20"/>
                <w:lang w:val="en-US" w:eastAsia="nl-NL"/>
              </w:rPr>
            </w:pPr>
          </w:p>
          <w:p w14:paraId="6A5A61C8" w14:textId="77777777" w:rsidR="00083658" w:rsidRPr="00E423EF" w:rsidRDefault="00083658" w:rsidP="0022582D">
            <w:pPr>
              <w:pStyle w:val="Geenafstand"/>
              <w:spacing w:line="360" w:lineRule="auto"/>
              <w:rPr>
                <w:rFonts w:ascii="Verdana" w:hAnsi="Verdana"/>
                <w:b/>
                <w:sz w:val="20"/>
                <w:szCs w:val="20"/>
                <w:lang w:val="en-US" w:eastAsia="nl-NL"/>
              </w:rPr>
            </w:pPr>
          </w:p>
          <w:p w14:paraId="6A5A61C9" w14:textId="77777777" w:rsidR="00083658" w:rsidRPr="00E423EF" w:rsidRDefault="00083658" w:rsidP="0022582D">
            <w:pPr>
              <w:pStyle w:val="Geenafstand"/>
              <w:spacing w:line="360" w:lineRule="auto"/>
              <w:rPr>
                <w:rFonts w:ascii="Verdana" w:hAnsi="Verdana"/>
                <w:b/>
                <w:sz w:val="20"/>
                <w:szCs w:val="20"/>
                <w:lang w:val="en-US" w:eastAsia="nl-NL"/>
              </w:rPr>
            </w:pPr>
          </w:p>
          <w:p w14:paraId="6A5A61CA" w14:textId="77777777" w:rsidR="00083658" w:rsidRPr="00E423EF" w:rsidRDefault="00083658" w:rsidP="0022582D">
            <w:pPr>
              <w:pStyle w:val="Geenafstand"/>
              <w:spacing w:line="360" w:lineRule="auto"/>
              <w:rPr>
                <w:rFonts w:ascii="Verdana" w:hAnsi="Verdana"/>
                <w:b/>
                <w:sz w:val="20"/>
                <w:szCs w:val="20"/>
                <w:lang w:val="en-US" w:eastAsia="nl-NL"/>
              </w:rPr>
            </w:pPr>
          </w:p>
          <w:p w14:paraId="6A5A61CB" w14:textId="77777777" w:rsidR="00F4343E" w:rsidRDefault="00F4343E" w:rsidP="0022582D">
            <w:pPr>
              <w:pStyle w:val="Geenafstand"/>
              <w:spacing w:line="360" w:lineRule="auto"/>
              <w:rPr>
                <w:rFonts w:ascii="Verdana" w:hAnsi="Verdana"/>
                <w:b/>
                <w:sz w:val="20"/>
                <w:szCs w:val="20"/>
                <w:lang w:val="en-US" w:eastAsia="nl-NL"/>
              </w:rPr>
            </w:pPr>
          </w:p>
          <w:p w14:paraId="6A5A61CC" w14:textId="77777777" w:rsidR="00083658" w:rsidRPr="00E423EF" w:rsidRDefault="00083658"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1CD" w14:textId="77777777" w:rsidR="00083658" w:rsidRPr="00E423EF" w:rsidRDefault="00083658"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1CE" w14:textId="77777777" w:rsidR="00083658" w:rsidRPr="00E423EF" w:rsidRDefault="00083658"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1CF" w14:textId="77777777" w:rsidR="00083658" w:rsidRPr="00E423EF" w:rsidRDefault="00083658"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1D0" w14:textId="77777777" w:rsidR="00083658" w:rsidRPr="00E423EF" w:rsidRDefault="00083658" w:rsidP="0022582D">
            <w:pPr>
              <w:pStyle w:val="Geenafstand"/>
              <w:spacing w:line="360" w:lineRule="auto"/>
              <w:rPr>
                <w:rFonts w:ascii="Verdana" w:hAnsi="Verdana"/>
                <w:b/>
                <w:sz w:val="20"/>
                <w:szCs w:val="20"/>
                <w:lang w:val="en-US" w:eastAsia="nl-NL"/>
              </w:rPr>
            </w:pPr>
          </w:p>
          <w:p w14:paraId="6A5A61D1" w14:textId="77777777" w:rsidR="00083658" w:rsidRPr="00E423EF" w:rsidRDefault="00083658" w:rsidP="0022582D">
            <w:pPr>
              <w:pStyle w:val="Geenafstand"/>
              <w:spacing w:line="360" w:lineRule="auto"/>
              <w:rPr>
                <w:rFonts w:ascii="Verdana" w:hAnsi="Verdana"/>
                <w:b/>
                <w:sz w:val="20"/>
                <w:szCs w:val="20"/>
                <w:lang w:val="en-US" w:eastAsia="nl-NL"/>
              </w:rPr>
            </w:pPr>
          </w:p>
          <w:p w14:paraId="6A5A61D2" w14:textId="77777777" w:rsidR="00083658" w:rsidRPr="00E423EF" w:rsidRDefault="00083658"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1D3" w14:textId="77777777" w:rsidR="00083658" w:rsidRPr="00E423EF" w:rsidRDefault="00083658"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1D4" w14:textId="77777777" w:rsidR="003B0400" w:rsidRPr="00E423EF" w:rsidRDefault="003B0400" w:rsidP="0022582D">
            <w:pPr>
              <w:pStyle w:val="Geenafstand"/>
              <w:spacing w:line="360" w:lineRule="auto"/>
              <w:rPr>
                <w:rFonts w:ascii="Verdana" w:hAnsi="Verdana"/>
                <w:b/>
                <w:sz w:val="20"/>
                <w:szCs w:val="20"/>
                <w:lang w:val="en-US" w:eastAsia="nl-NL"/>
              </w:rPr>
            </w:pPr>
          </w:p>
          <w:p w14:paraId="6A5A61D5" w14:textId="77777777" w:rsidR="003B0400" w:rsidRPr="00E423EF" w:rsidRDefault="003B0400" w:rsidP="0022582D">
            <w:pPr>
              <w:pStyle w:val="Geenafstand"/>
              <w:spacing w:line="360" w:lineRule="auto"/>
              <w:rPr>
                <w:rFonts w:ascii="Verdana" w:hAnsi="Verdana"/>
                <w:b/>
                <w:sz w:val="20"/>
                <w:szCs w:val="20"/>
                <w:lang w:val="en-US" w:eastAsia="nl-NL"/>
              </w:rPr>
            </w:pPr>
          </w:p>
          <w:p w14:paraId="6A5A61D6" w14:textId="77777777" w:rsidR="003B0400" w:rsidRPr="00E423EF" w:rsidRDefault="003B0400" w:rsidP="0022582D">
            <w:pPr>
              <w:pStyle w:val="Geenafstand"/>
              <w:spacing w:line="360" w:lineRule="auto"/>
              <w:rPr>
                <w:rFonts w:ascii="Verdana" w:hAnsi="Verdana"/>
                <w:b/>
                <w:sz w:val="20"/>
                <w:szCs w:val="20"/>
                <w:lang w:val="en-US" w:eastAsia="nl-NL"/>
              </w:rPr>
            </w:pPr>
          </w:p>
          <w:p w14:paraId="6A5A61D7" w14:textId="77777777" w:rsidR="00D00C8E" w:rsidRDefault="00D00C8E" w:rsidP="0022582D">
            <w:pPr>
              <w:pStyle w:val="Geenafstand"/>
              <w:spacing w:line="360" w:lineRule="auto"/>
              <w:rPr>
                <w:rFonts w:ascii="Verdana" w:hAnsi="Verdana"/>
                <w:b/>
                <w:sz w:val="20"/>
                <w:szCs w:val="20"/>
                <w:lang w:val="en-US" w:eastAsia="nl-NL"/>
              </w:rPr>
            </w:pPr>
          </w:p>
          <w:p w14:paraId="6A5A61D8" w14:textId="77777777" w:rsidR="003B0400" w:rsidRPr="00E423EF" w:rsidRDefault="003B0400"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lastRenderedPageBreak/>
              <w:t>I:</w:t>
            </w:r>
          </w:p>
          <w:p w14:paraId="6A5A61D9" w14:textId="77777777" w:rsidR="003B0400" w:rsidRPr="00E423EF" w:rsidRDefault="003B0400"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1DA" w14:textId="77777777" w:rsidR="003B0400" w:rsidRPr="00E423EF" w:rsidRDefault="003B0400" w:rsidP="0022582D">
            <w:pPr>
              <w:pStyle w:val="Geenafstand"/>
              <w:spacing w:line="360" w:lineRule="auto"/>
              <w:rPr>
                <w:rFonts w:ascii="Verdana" w:hAnsi="Verdana"/>
                <w:b/>
                <w:sz w:val="20"/>
                <w:szCs w:val="20"/>
                <w:lang w:val="en-US" w:eastAsia="nl-NL"/>
              </w:rPr>
            </w:pPr>
          </w:p>
          <w:p w14:paraId="6A5A61DB" w14:textId="77777777" w:rsidR="003B0400" w:rsidRPr="00E423EF" w:rsidRDefault="003B0400" w:rsidP="0022582D">
            <w:pPr>
              <w:pStyle w:val="Geenafstand"/>
              <w:spacing w:line="360" w:lineRule="auto"/>
              <w:rPr>
                <w:rFonts w:ascii="Verdana" w:hAnsi="Verdana"/>
                <w:b/>
                <w:sz w:val="20"/>
                <w:szCs w:val="20"/>
                <w:lang w:val="en-US" w:eastAsia="nl-NL"/>
              </w:rPr>
            </w:pPr>
          </w:p>
          <w:p w14:paraId="6A5A61DC" w14:textId="77777777" w:rsidR="003B0400" w:rsidRPr="00E423EF" w:rsidRDefault="003B0400" w:rsidP="0022582D">
            <w:pPr>
              <w:pStyle w:val="Geenafstand"/>
              <w:spacing w:line="360" w:lineRule="auto"/>
              <w:rPr>
                <w:rFonts w:ascii="Verdana" w:hAnsi="Verdana"/>
                <w:b/>
                <w:sz w:val="20"/>
                <w:szCs w:val="20"/>
                <w:lang w:val="en-US" w:eastAsia="nl-NL"/>
              </w:rPr>
            </w:pPr>
          </w:p>
          <w:p w14:paraId="6A5A61DD" w14:textId="77777777" w:rsidR="003B0400" w:rsidRPr="00E423EF" w:rsidRDefault="003B0400" w:rsidP="0022582D">
            <w:pPr>
              <w:pStyle w:val="Geenafstand"/>
              <w:spacing w:line="360" w:lineRule="auto"/>
              <w:rPr>
                <w:rFonts w:ascii="Verdana" w:hAnsi="Verdana"/>
                <w:b/>
                <w:sz w:val="20"/>
                <w:szCs w:val="20"/>
                <w:lang w:val="en-US" w:eastAsia="nl-NL"/>
              </w:rPr>
            </w:pPr>
          </w:p>
          <w:p w14:paraId="6A5A61DE" w14:textId="77777777" w:rsidR="003B0400" w:rsidRPr="00E423EF" w:rsidRDefault="003B0400" w:rsidP="0022582D">
            <w:pPr>
              <w:pStyle w:val="Geenafstand"/>
              <w:spacing w:line="360" w:lineRule="auto"/>
              <w:rPr>
                <w:rFonts w:ascii="Verdana" w:hAnsi="Verdana"/>
                <w:b/>
                <w:sz w:val="20"/>
                <w:szCs w:val="20"/>
                <w:lang w:val="en-US" w:eastAsia="nl-NL"/>
              </w:rPr>
            </w:pPr>
          </w:p>
          <w:p w14:paraId="6A5A61DF" w14:textId="77777777" w:rsidR="003B0400" w:rsidRPr="00E423EF" w:rsidRDefault="003B0400" w:rsidP="0022582D">
            <w:pPr>
              <w:pStyle w:val="Geenafstand"/>
              <w:spacing w:line="360" w:lineRule="auto"/>
              <w:rPr>
                <w:rFonts w:ascii="Verdana" w:hAnsi="Verdana"/>
                <w:b/>
                <w:sz w:val="20"/>
                <w:szCs w:val="20"/>
                <w:lang w:val="en-US" w:eastAsia="nl-NL"/>
              </w:rPr>
            </w:pPr>
          </w:p>
          <w:p w14:paraId="6A5A61E0" w14:textId="77777777" w:rsidR="003B0400" w:rsidRPr="00E423EF" w:rsidRDefault="003B0400" w:rsidP="0022582D">
            <w:pPr>
              <w:pStyle w:val="Geenafstand"/>
              <w:spacing w:line="360" w:lineRule="auto"/>
              <w:rPr>
                <w:rFonts w:ascii="Verdana" w:hAnsi="Verdana"/>
                <w:b/>
                <w:sz w:val="20"/>
                <w:szCs w:val="20"/>
                <w:lang w:val="en-US" w:eastAsia="nl-NL"/>
              </w:rPr>
            </w:pPr>
          </w:p>
          <w:p w14:paraId="6A5A61E1" w14:textId="77777777" w:rsidR="003B0400" w:rsidRPr="00E423EF" w:rsidRDefault="003B0400" w:rsidP="0022582D">
            <w:pPr>
              <w:pStyle w:val="Geenafstand"/>
              <w:spacing w:line="360" w:lineRule="auto"/>
              <w:rPr>
                <w:rFonts w:ascii="Verdana" w:hAnsi="Verdana"/>
                <w:b/>
                <w:sz w:val="20"/>
                <w:szCs w:val="20"/>
                <w:lang w:val="en-US" w:eastAsia="nl-NL"/>
              </w:rPr>
            </w:pPr>
          </w:p>
          <w:p w14:paraId="6A5A61E2" w14:textId="77777777" w:rsidR="003B0400" w:rsidRPr="00E423EF" w:rsidRDefault="003B0400" w:rsidP="0022582D">
            <w:pPr>
              <w:pStyle w:val="Geenafstand"/>
              <w:spacing w:line="360" w:lineRule="auto"/>
              <w:rPr>
                <w:rFonts w:ascii="Verdana" w:hAnsi="Verdana"/>
                <w:b/>
                <w:sz w:val="20"/>
                <w:szCs w:val="20"/>
                <w:lang w:val="en-US" w:eastAsia="nl-NL"/>
              </w:rPr>
            </w:pPr>
          </w:p>
          <w:p w14:paraId="6A5A61E3" w14:textId="77777777" w:rsidR="00F4343E" w:rsidRDefault="00F4343E" w:rsidP="0022582D">
            <w:pPr>
              <w:pStyle w:val="Geenafstand"/>
              <w:spacing w:line="360" w:lineRule="auto"/>
              <w:rPr>
                <w:rFonts w:ascii="Verdana" w:hAnsi="Verdana"/>
                <w:b/>
                <w:sz w:val="20"/>
                <w:szCs w:val="20"/>
                <w:lang w:val="en-US" w:eastAsia="nl-NL"/>
              </w:rPr>
            </w:pPr>
          </w:p>
          <w:p w14:paraId="6A5A61E4" w14:textId="77777777" w:rsidR="003B0400" w:rsidRPr="00E423EF" w:rsidRDefault="003B0400"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1E5" w14:textId="77777777" w:rsidR="003B0400" w:rsidRPr="00E423EF" w:rsidRDefault="003B0400"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1E6" w14:textId="77777777" w:rsidR="003A03BA" w:rsidRPr="00E423EF" w:rsidRDefault="003A03BA" w:rsidP="0022582D">
            <w:pPr>
              <w:pStyle w:val="Geenafstand"/>
              <w:spacing w:line="360" w:lineRule="auto"/>
              <w:rPr>
                <w:rFonts w:ascii="Verdana" w:hAnsi="Verdana"/>
                <w:b/>
                <w:sz w:val="20"/>
                <w:szCs w:val="20"/>
                <w:lang w:val="en-US" w:eastAsia="nl-NL"/>
              </w:rPr>
            </w:pPr>
          </w:p>
          <w:p w14:paraId="6A5A61E7" w14:textId="77777777" w:rsidR="003A03BA" w:rsidRPr="00E423EF" w:rsidRDefault="003A03BA" w:rsidP="0022582D">
            <w:pPr>
              <w:pStyle w:val="Geenafstand"/>
              <w:spacing w:line="360" w:lineRule="auto"/>
              <w:rPr>
                <w:rFonts w:ascii="Verdana" w:hAnsi="Verdana"/>
                <w:b/>
                <w:sz w:val="20"/>
                <w:szCs w:val="20"/>
                <w:lang w:val="en-US" w:eastAsia="nl-NL"/>
              </w:rPr>
            </w:pPr>
          </w:p>
          <w:p w14:paraId="6A5A61E8" w14:textId="77777777" w:rsidR="003A03BA" w:rsidRPr="00E423EF" w:rsidRDefault="003A03BA" w:rsidP="0022582D">
            <w:pPr>
              <w:pStyle w:val="Geenafstand"/>
              <w:spacing w:line="360" w:lineRule="auto"/>
              <w:rPr>
                <w:rFonts w:ascii="Verdana" w:hAnsi="Verdana"/>
                <w:b/>
                <w:sz w:val="20"/>
                <w:szCs w:val="20"/>
                <w:lang w:val="en-US" w:eastAsia="nl-NL"/>
              </w:rPr>
            </w:pPr>
          </w:p>
          <w:p w14:paraId="6A5A61E9" w14:textId="77777777" w:rsidR="003A03BA" w:rsidRPr="00E423EF" w:rsidRDefault="003A03BA" w:rsidP="0022582D">
            <w:pPr>
              <w:pStyle w:val="Geenafstand"/>
              <w:spacing w:line="360" w:lineRule="auto"/>
              <w:rPr>
                <w:rFonts w:ascii="Verdana" w:hAnsi="Verdana"/>
                <w:b/>
                <w:sz w:val="20"/>
                <w:szCs w:val="20"/>
                <w:lang w:val="en-US" w:eastAsia="nl-NL"/>
              </w:rPr>
            </w:pPr>
          </w:p>
          <w:p w14:paraId="6A5A61EA" w14:textId="77777777" w:rsidR="003A03BA" w:rsidRPr="00E423EF" w:rsidRDefault="003A03BA" w:rsidP="0022582D">
            <w:pPr>
              <w:pStyle w:val="Geenafstand"/>
              <w:spacing w:line="360" w:lineRule="auto"/>
              <w:rPr>
                <w:rFonts w:ascii="Verdana" w:hAnsi="Verdana"/>
                <w:b/>
                <w:sz w:val="20"/>
                <w:szCs w:val="20"/>
                <w:lang w:val="en-US" w:eastAsia="nl-NL"/>
              </w:rPr>
            </w:pPr>
          </w:p>
          <w:p w14:paraId="6A5A61EB" w14:textId="77777777" w:rsidR="003A03BA" w:rsidRPr="00E423EF" w:rsidRDefault="003A03BA" w:rsidP="0022582D">
            <w:pPr>
              <w:pStyle w:val="Geenafstand"/>
              <w:spacing w:line="360" w:lineRule="auto"/>
              <w:rPr>
                <w:rFonts w:ascii="Verdana" w:hAnsi="Verdana"/>
                <w:b/>
                <w:sz w:val="20"/>
                <w:szCs w:val="20"/>
                <w:lang w:val="en-US" w:eastAsia="nl-NL"/>
              </w:rPr>
            </w:pPr>
          </w:p>
          <w:p w14:paraId="6A5A61EC" w14:textId="77777777" w:rsidR="003A03BA" w:rsidRPr="00E423EF" w:rsidRDefault="003A03BA" w:rsidP="0022582D">
            <w:pPr>
              <w:pStyle w:val="Geenafstand"/>
              <w:spacing w:line="360" w:lineRule="auto"/>
              <w:rPr>
                <w:rFonts w:ascii="Verdana" w:hAnsi="Verdana"/>
                <w:b/>
                <w:sz w:val="20"/>
                <w:szCs w:val="20"/>
                <w:lang w:val="en-US" w:eastAsia="nl-NL"/>
              </w:rPr>
            </w:pPr>
          </w:p>
          <w:p w14:paraId="6A5A61ED" w14:textId="77777777" w:rsidR="003A03BA" w:rsidRPr="00E423EF" w:rsidRDefault="003A03BA" w:rsidP="0022582D">
            <w:pPr>
              <w:pStyle w:val="Geenafstand"/>
              <w:spacing w:line="360" w:lineRule="auto"/>
              <w:rPr>
                <w:rFonts w:ascii="Verdana" w:hAnsi="Verdana"/>
                <w:b/>
                <w:sz w:val="20"/>
                <w:szCs w:val="20"/>
                <w:lang w:val="en-US" w:eastAsia="nl-NL"/>
              </w:rPr>
            </w:pPr>
          </w:p>
          <w:p w14:paraId="6A5A61EE" w14:textId="77777777" w:rsidR="003A03BA" w:rsidRPr="00E423EF" w:rsidRDefault="003A03BA" w:rsidP="0022582D">
            <w:pPr>
              <w:pStyle w:val="Geenafstand"/>
              <w:spacing w:line="360" w:lineRule="auto"/>
              <w:rPr>
                <w:rFonts w:ascii="Verdana" w:hAnsi="Verdana"/>
                <w:b/>
                <w:sz w:val="20"/>
                <w:szCs w:val="20"/>
                <w:lang w:val="en-US" w:eastAsia="nl-NL"/>
              </w:rPr>
            </w:pPr>
          </w:p>
          <w:p w14:paraId="6A5A61EF" w14:textId="77777777" w:rsidR="003A03BA" w:rsidRPr="00E423EF" w:rsidRDefault="003A03BA" w:rsidP="0022582D">
            <w:pPr>
              <w:pStyle w:val="Geenafstand"/>
              <w:spacing w:line="360" w:lineRule="auto"/>
              <w:rPr>
                <w:rFonts w:ascii="Verdana" w:hAnsi="Verdana"/>
                <w:b/>
                <w:sz w:val="20"/>
                <w:szCs w:val="20"/>
                <w:lang w:val="en-US" w:eastAsia="nl-NL"/>
              </w:rPr>
            </w:pPr>
          </w:p>
          <w:p w14:paraId="6A5A61F0" w14:textId="77777777" w:rsidR="003A03BA" w:rsidRPr="00E423EF" w:rsidRDefault="003A03BA"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1F1" w14:textId="77777777" w:rsidR="003A03BA" w:rsidRPr="00E423EF" w:rsidRDefault="003A03BA"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1F2" w14:textId="77777777" w:rsidR="003A03BA" w:rsidRPr="00E423EF" w:rsidRDefault="003A03BA" w:rsidP="0022582D">
            <w:pPr>
              <w:pStyle w:val="Geenafstand"/>
              <w:spacing w:line="360" w:lineRule="auto"/>
              <w:rPr>
                <w:rFonts w:ascii="Verdana" w:hAnsi="Verdana"/>
                <w:b/>
                <w:sz w:val="20"/>
                <w:szCs w:val="20"/>
                <w:lang w:val="en-US" w:eastAsia="nl-NL"/>
              </w:rPr>
            </w:pPr>
          </w:p>
          <w:p w14:paraId="6A5A61F3" w14:textId="77777777" w:rsidR="003A03BA" w:rsidRPr="00E423EF" w:rsidRDefault="003A03BA" w:rsidP="0022582D">
            <w:pPr>
              <w:pStyle w:val="Geenafstand"/>
              <w:spacing w:line="360" w:lineRule="auto"/>
              <w:rPr>
                <w:rFonts w:ascii="Verdana" w:hAnsi="Verdana"/>
                <w:b/>
                <w:sz w:val="20"/>
                <w:szCs w:val="20"/>
                <w:lang w:val="en-US" w:eastAsia="nl-NL"/>
              </w:rPr>
            </w:pPr>
          </w:p>
          <w:p w14:paraId="6A5A61F4" w14:textId="77777777" w:rsidR="003A03BA" w:rsidRPr="00E423EF" w:rsidRDefault="003A03BA" w:rsidP="0022582D">
            <w:pPr>
              <w:pStyle w:val="Geenafstand"/>
              <w:spacing w:line="360" w:lineRule="auto"/>
              <w:rPr>
                <w:rFonts w:ascii="Verdana" w:hAnsi="Verdana"/>
                <w:b/>
                <w:sz w:val="20"/>
                <w:szCs w:val="20"/>
                <w:lang w:val="en-US" w:eastAsia="nl-NL"/>
              </w:rPr>
            </w:pPr>
          </w:p>
          <w:p w14:paraId="6A5A61F5" w14:textId="77777777" w:rsidR="003A03BA" w:rsidRPr="00E423EF" w:rsidRDefault="003A03BA" w:rsidP="0022582D">
            <w:pPr>
              <w:pStyle w:val="Geenafstand"/>
              <w:spacing w:line="360" w:lineRule="auto"/>
              <w:rPr>
                <w:rFonts w:ascii="Verdana" w:hAnsi="Verdana"/>
                <w:b/>
                <w:sz w:val="20"/>
                <w:szCs w:val="20"/>
                <w:lang w:val="en-US" w:eastAsia="nl-NL"/>
              </w:rPr>
            </w:pPr>
          </w:p>
          <w:p w14:paraId="6A5A61F6" w14:textId="77777777" w:rsidR="003A03BA" w:rsidRPr="00E423EF" w:rsidRDefault="003A03BA" w:rsidP="0022582D">
            <w:pPr>
              <w:pStyle w:val="Geenafstand"/>
              <w:spacing w:line="360" w:lineRule="auto"/>
              <w:rPr>
                <w:rFonts w:ascii="Verdana" w:hAnsi="Verdana"/>
                <w:b/>
                <w:sz w:val="20"/>
                <w:szCs w:val="20"/>
                <w:lang w:val="en-US" w:eastAsia="nl-NL"/>
              </w:rPr>
            </w:pPr>
          </w:p>
          <w:p w14:paraId="6A5A61F7" w14:textId="77777777" w:rsidR="003A03BA" w:rsidRPr="00E423EF" w:rsidRDefault="003A03BA" w:rsidP="0022582D">
            <w:pPr>
              <w:pStyle w:val="Geenafstand"/>
              <w:spacing w:line="360" w:lineRule="auto"/>
              <w:rPr>
                <w:rFonts w:ascii="Verdana" w:hAnsi="Verdana"/>
                <w:b/>
                <w:sz w:val="20"/>
                <w:szCs w:val="20"/>
                <w:lang w:val="en-US" w:eastAsia="nl-NL"/>
              </w:rPr>
            </w:pPr>
          </w:p>
          <w:p w14:paraId="6A5A61F8" w14:textId="77777777" w:rsidR="003A03BA" w:rsidRPr="00E423EF" w:rsidRDefault="003A03BA"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1F9" w14:textId="77777777" w:rsidR="003A03BA" w:rsidRPr="00E423EF" w:rsidRDefault="003A03BA"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 xml:space="preserve">G: </w:t>
            </w:r>
          </w:p>
          <w:p w14:paraId="6A5A61FA" w14:textId="77777777" w:rsidR="003A03BA" w:rsidRPr="00E423EF" w:rsidRDefault="003A03BA" w:rsidP="0022582D">
            <w:pPr>
              <w:pStyle w:val="Geenafstand"/>
              <w:spacing w:line="360" w:lineRule="auto"/>
              <w:rPr>
                <w:rFonts w:ascii="Verdana" w:hAnsi="Verdana"/>
                <w:b/>
                <w:sz w:val="20"/>
                <w:szCs w:val="20"/>
                <w:lang w:val="en-US" w:eastAsia="nl-NL"/>
              </w:rPr>
            </w:pPr>
          </w:p>
          <w:p w14:paraId="6A5A61FB" w14:textId="77777777" w:rsidR="003A03BA" w:rsidRPr="00E423EF" w:rsidRDefault="003A03BA"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1FC" w14:textId="77777777" w:rsidR="003A03BA" w:rsidRPr="00E423EF" w:rsidRDefault="003A03BA"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1FD" w14:textId="77777777" w:rsidR="00BA19A2" w:rsidRPr="00E423EF" w:rsidRDefault="00BA19A2" w:rsidP="0022582D">
            <w:pPr>
              <w:pStyle w:val="Geenafstand"/>
              <w:spacing w:line="360" w:lineRule="auto"/>
              <w:rPr>
                <w:rFonts w:ascii="Verdana" w:hAnsi="Verdana"/>
                <w:b/>
                <w:sz w:val="20"/>
                <w:szCs w:val="20"/>
                <w:lang w:val="en-US" w:eastAsia="nl-NL"/>
              </w:rPr>
            </w:pPr>
          </w:p>
          <w:p w14:paraId="6A5A61FE" w14:textId="77777777" w:rsidR="00BA19A2" w:rsidRPr="00E423EF" w:rsidRDefault="00BA19A2" w:rsidP="0022582D">
            <w:pPr>
              <w:pStyle w:val="Geenafstand"/>
              <w:spacing w:line="360" w:lineRule="auto"/>
              <w:rPr>
                <w:rFonts w:ascii="Verdana" w:hAnsi="Verdana"/>
                <w:b/>
                <w:sz w:val="20"/>
                <w:szCs w:val="20"/>
                <w:lang w:val="en-US" w:eastAsia="nl-NL"/>
              </w:rPr>
            </w:pPr>
          </w:p>
          <w:p w14:paraId="6A5A61FF" w14:textId="77777777" w:rsidR="00BA19A2" w:rsidRPr="00E423EF" w:rsidRDefault="00BA19A2" w:rsidP="0022582D">
            <w:pPr>
              <w:pStyle w:val="Geenafstand"/>
              <w:spacing w:line="360" w:lineRule="auto"/>
              <w:rPr>
                <w:rFonts w:ascii="Verdana" w:hAnsi="Verdana"/>
                <w:b/>
                <w:sz w:val="20"/>
                <w:szCs w:val="20"/>
                <w:lang w:val="en-US" w:eastAsia="nl-NL"/>
              </w:rPr>
            </w:pPr>
          </w:p>
          <w:p w14:paraId="6A5A6200" w14:textId="77777777" w:rsidR="00BA19A2" w:rsidRPr="00E423EF" w:rsidRDefault="00BA19A2" w:rsidP="0022582D">
            <w:pPr>
              <w:pStyle w:val="Geenafstand"/>
              <w:spacing w:line="360" w:lineRule="auto"/>
              <w:rPr>
                <w:rFonts w:ascii="Verdana" w:hAnsi="Verdana"/>
                <w:b/>
                <w:sz w:val="20"/>
                <w:szCs w:val="20"/>
                <w:lang w:val="en-US" w:eastAsia="nl-NL"/>
              </w:rPr>
            </w:pPr>
          </w:p>
          <w:p w14:paraId="6A5A6201" w14:textId="77777777" w:rsidR="00BA19A2" w:rsidRPr="00E423EF" w:rsidRDefault="00BA19A2" w:rsidP="0022582D">
            <w:pPr>
              <w:pStyle w:val="Geenafstand"/>
              <w:spacing w:line="360" w:lineRule="auto"/>
              <w:rPr>
                <w:rFonts w:ascii="Verdana" w:hAnsi="Verdana"/>
                <w:b/>
                <w:sz w:val="20"/>
                <w:szCs w:val="20"/>
                <w:lang w:val="en-US" w:eastAsia="nl-NL"/>
              </w:rPr>
            </w:pPr>
          </w:p>
          <w:p w14:paraId="6A5A6202" w14:textId="77777777" w:rsidR="00BA19A2" w:rsidRPr="00E423EF" w:rsidRDefault="00BA19A2" w:rsidP="0022582D">
            <w:pPr>
              <w:pStyle w:val="Geenafstand"/>
              <w:spacing w:line="360" w:lineRule="auto"/>
              <w:rPr>
                <w:rFonts w:ascii="Verdana" w:hAnsi="Verdana"/>
                <w:b/>
                <w:sz w:val="20"/>
                <w:szCs w:val="20"/>
                <w:lang w:val="en-US" w:eastAsia="nl-NL"/>
              </w:rPr>
            </w:pPr>
          </w:p>
          <w:p w14:paraId="6A5A6203" w14:textId="77777777" w:rsidR="00BA19A2" w:rsidRPr="00E423EF" w:rsidRDefault="00BA19A2" w:rsidP="0022582D">
            <w:pPr>
              <w:pStyle w:val="Geenafstand"/>
              <w:spacing w:line="360" w:lineRule="auto"/>
              <w:rPr>
                <w:rFonts w:ascii="Verdana" w:hAnsi="Verdana"/>
                <w:b/>
                <w:sz w:val="20"/>
                <w:szCs w:val="20"/>
                <w:lang w:val="en-US" w:eastAsia="nl-NL"/>
              </w:rPr>
            </w:pPr>
          </w:p>
          <w:p w14:paraId="6A5A6204" w14:textId="77777777" w:rsidR="00BA19A2" w:rsidRPr="00E423EF" w:rsidRDefault="00BA19A2"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05" w14:textId="77777777" w:rsidR="00BA19A2" w:rsidRPr="00E423EF" w:rsidRDefault="00BA19A2"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06" w14:textId="77777777" w:rsidR="00BA19A2" w:rsidRPr="00E423EF" w:rsidRDefault="00BA19A2" w:rsidP="0022582D">
            <w:pPr>
              <w:pStyle w:val="Geenafstand"/>
              <w:spacing w:line="360" w:lineRule="auto"/>
              <w:rPr>
                <w:rFonts w:ascii="Verdana" w:hAnsi="Verdana"/>
                <w:b/>
                <w:sz w:val="20"/>
                <w:szCs w:val="20"/>
                <w:lang w:val="en-US" w:eastAsia="nl-NL"/>
              </w:rPr>
            </w:pPr>
          </w:p>
          <w:p w14:paraId="6A5A6207" w14:textId="77777777" w:rsidR="00BA19A2" w:rsidRPr="00E423EF" w:rsidRDefault="00BA19A2" w:rsidP="0022582D">
            <w:pPr>
              <w:pStyle w:val="Geenafstand"/>
              <w:spacing w:line="360" w:lineRule="auto"/>
              <w:rPr>
                <w:rFonts w:ascii="Verdana" w:hAnsi="Verdana"/>
                <w:b/>
                <w:sz w:val="20"/>
                <w:szCs w:val="20"/>
                <w:lang w:val="en-US" w:eastAsia="nl-NL"/>
              </w:rPr>
            </w:pPr>
          </w:p>
          <w:p w14:paraId="6A5A6208" w14:textId="77777777" w:rsidR="00BA19A2" w:rsidRPr="00E423EF" w:rsidRDefault="00BA19A2" w:rsidP="0022582D">
            <w:pPr>
              <w:pStyle w:val="Geenafstand"/>
              <w:spacing w:line="360" w:lineRule="auto"/>
              <w:rPr>
                <w:rFonts w:ascii="Verdana" w:hAnsi="Verdana"/>
                <w:b/>
                <w:sz w:val="20"/>
                <w:szCs w:val="20"/>
                <w:lang w:val="en-US" w:eastAsia="nl-NL"/>
              </w:rPr>
            </w:pPr>
          </w:p>
          <w:p w14:paraId="6A5A6209" w14:textId="77777777" w:rsidR="00BA19A2" w:rsidRPr="00E423EF" w:rsidRDefault="00BA19A2"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0A" w14:textId="77777777" w:rsidR="00BA19A2" w:rsidRPr="00E423EF" w:rsidRDefault="00BA19A2" w:rsidP="0022582D">
            <w:pPr>
              <w:pStyle w:val="Geenafstand"/>
              <w:spacing w:line="360" w:lineRule="auto"/>
              <w:rPr>
                <w:rFonts w:ascii="Verdana" w:hAnsi="Verdana"/>
                <w:b/>
                <w:sz w:val="20"/>
                <w:szCs w:val="20"/>
                <w:lang w:val="en-US" w:eastAsia="nl-NL"/>
              </w:rPr>
            </w:pPr>
          </w:p>
          <w:p w14:paraId="6A5A620B" w14:textId="77777777" w:rsidR="00BA19A2" w:rsidRPr="00E423EF" w:rsidRDefault="00BA19A2" w:rsidP="0022582D">
            <w:pPr>
              <w:pStyle w:val="Geenafstand"/>
              <w:spacing w:line="360" w:lineRule="auto"/>
              <w:rPr>
                <w:rFonts w:ascii="Verdana" w:hAnsi="Verdana"/>
                <w:b/>
                <w:sz w:val="20"/>
                <w:szCs w:val="20"/>
                <w:lang w:val="en-US" w:eastAsia="nl-NL"/>
              </w:rPr>
            </w:pPr>
          </w:p>
          <w:p w14:paraId="6A5A620C" w14:textId="77777777" w:rsidR="00BA19A2" w:rsidRPr="00E423EF" w:rsidRDefault="00BA19A2" w:rsidP="0022582D">
            <w:pPr>
              <w:pStyle w:val="Geenafstand"/>
              <w:spacing w:line="360" w:lineRule="auto"/>
              <w:rPr>
                <w:rFonts w:ascii="Verdana" w:hAnsi="Verdana"/>
                <w:b/>
                <w:sz w:val="20"/>
                <w:szCs w:val="20"/>
                <w:lang w:val="en-US" w:eastAsia="nl-NL"/>
              </w:rPr>
            </w:pPr>
          </w:p>
          <w:p w14:paraId="6A5A620D" w14:textId="77777777" w:rsidR="00BA19A2" w:rsidRPr="00E423EF" w:rsidRDefault="00BA19A2" w:rsidP="0022582D">
            <w:pPr>
              <w:pStyle w:val="Geenafstand"/>
              <w:spacing w:line="360" w:lineRule="auto"/>
              <w:rPr>
                <w:rFonts w:ascii="Verdana" w:hAnsi="Verdana"/>
                <w:b/>
                <w:sz w:val="20"/>
                <w:szCs w:val="20"/>
                <w:lang w:val="en-US" w:eastAsia="nl-NL"/>
              </w:rPr>
            </w:pPr>
          </w:p>
          <w:p w14:paraId="6A5A620E" w14:textId="77777777" w:rsidR="00BA19A2" w:rsidRPr="00E423EF" w:rsidRDefault="00BA19A2" w:rsidP="0022582D">
            <w:pPr>
              <w:pStyle w:val="Geenafstand"/>
              <w:spacing w:line="360" w:lineRule="auto"/>
              <w:rPr>
                <w:rFonts w:ascii="Verdana" w:hAnsi="Verdana"/>
                <w:b/>
                <w:sz w:val="20"/>
                <w:szCs w:val="20"/>
                <w:lang w:val="en-US" w:eastAsia="nl-NL"/>
              </w:rPr>
            </w:pPr>
          </w:p>
          <w:p w14:paraId="6A5A620F" w14:textId="77777777" w:rsidR="00BA19A2" w:rsidRPr="00E423EF" w:rsidRDefault="00BA19A2" w:rsidP="0022582D">
            <w:pPr>
              <w:pStyle w:val="Geenafstand"/>
              <w:spacing w:line="360" w:lineRule="auto"/>
              <w:rPr>
                <w:rFonts w:ascii="Verdana" w:hAnsi="Verdana"/>
                <w:b/>
                <w:sz w:val="20"/>
                <w:szCs w:val="20"/>
                <w:lang w:val="en-US" w:eastAsia="nl-NL"/>
              </w:rPr>
            </w:pPr>
          </w:p>
          <w:p w14:paraId="6A5A6210" w14:textId="77777777" w:rsidR="00BA19A2" w:rsidRPr="00E423EF" w:rsidRDefault="00BA19A2" w:rsidP="0022582D">
            <w:pPr>
              <w:pStyle w:val="Geenafstand"/>
              <w:spacing w:line="360" w:lineRule="auto"/>
              <w:rPr>
                <w:rFonts w:ascii="Verdana" w:hAnsi="Verdana"/>
                <w:b/>
                <w:sz w:val="20"/>
                <w:szCs w:val="20"/>
                <w:lang w:val="en-US" w:eastAsia="nl-NL"/>
              </w:rPr>
            </w:pPr>
          </w:p>
          <w:p w14:paraId="6A5A6211" w14:textId="77777777" w:rsidR="00BA19A2" w:rsidRPr="00E423EF" w:rsidRDefault="00BA19A2"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12" w14:textId="77777777" w:rsidR="00BA19A2" w:rsidRPr="00E423EF" w:rsidRDefault="00BA19A2" w:rsidP="0022582D">
            <w:pPr>
              <w:pStyle w:val="Geenafstand"/>
              <w:spacing w:line="360" w:lineRule="auto"/>
              <w:rPr>
                <w:rFonts w:ascii="Verdana" w:hAnsi="Verdana"/>
                <w:b/>
                <w:sz w:val="20"/>
                <w:szCs w:val="20"/>
                <w:lang w:val="en-US" w:eastAsia="nl-NL"/>
              </w:rPr>
            </w:pPr>
          </w:p>
          <w:p w14:paraId="6A5A6213" w14:textId="77777777" w:rsidR="00BA19A2" w:rsidRPr="00E423EF" w:rsidRDefault="00BA19A2" w:rsidP="0022582D">
            <w:pPr>
              <w:pStyle w:val="Geenafstand"/>
              <w:spacing w:line="360" w:lineRule="auto"/>
              <w:rPr>
                <w:rFonts w:ascii="Verdana" w:hAnsi="Verdana"/>
                <w:b/>
                <w:sz w:val="20"/>
                <w:szCs w:val="20"/>
                <w:lang w:val="en-US" w:eastAsia="nl-NL"/>
              </w:rPr>
            </w:pPr>
          </w:p>
          <w:p w14:paraId="6A5A6214" w14:textId="77777777" w:rsidR="00BA19A2" w:rsidRPr="00E423EF" w:rsidRDefault="00BA19A2"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15" w14:textId="77777777" w:rsidR="00BA19A2" w:rsidRPr="00E423EF" w:rsidRDefault="00BA19A2"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16" w14:textId="77777777" w:rsidR="006635FC" w:rsidRPr="00E423EF" w:rsidRDefault="006635FC" w:rsidP="0022582D">
            <w:pPr>
              <w:pStyle w:val="Geenafstand"/>
              <w:spacing w:line="360" w:lineRule="auto"/>
              <w:rPr>
                <w:rFonts w:ascii="Verdana" w:hAnsi="Verdana"/>
                <w:b/>
                <w:sz w:val="20"/>
                <w:szCs w:val="20"/>
                <w:lang w:val="en-US" w:eastAsia="nl-NL"/>
              </w:rPr>
            </w:pPr>
          </w:p>
          <w:p w14:paraId="6A5A6217" w14:textId="77777777" w:rsidR="006635FC" w:rsidRPr="00E423EF" w:rsidRDefault="006635FC" w:rsidP="0022582D">
            <w:pPr>
              <w:pStyle w:val="Geenafstand"/>
              <w:spacing w:line="360" w:lineRule="auto"/>
              <w:rPr>
                <w:rFonts w:ascii="Verdana" w:hAnsi="Verdana"/>
                <w:b/>
                <w:sz w:val="20"/>
                <w:szCs w:val="20"/>
                <w:lang w:val="en-US" w:eastAsia="nl-NL"/>
              </w:rPr>
            </w:pPr>
          </w:p>
          <w:p w14:paraId="6A5A6218" w14:textId="77777777" w:rsidR="006635FC" w:rsidRPr="00E423EF" w:rsidRDefault="006635FC" w:rsidP="0022582D">
            <w:pPr>
              <w:pStyle w:val="Geenafstand"/>
              <w:spacing w:line="360" w:lineRule="auto"/>
              <w:rPr>
                <w:rFonts w:ascii="Verdana" w:hAnsi="Verdana"/>
                <w:b/>
                <w:sz w:val="20"/>
                <w:szCs w:val="20"/>
                <w:lang w:val="en-US" w:eastAsia="nl-NL"/>
              </w:rPr>
            </w:pPr>
          </w:p>
          <w:p w14:paraId="6A5A6219" w14:textId="77777777" w:rsidR="006635FC" w:rsidRPr="00E423EF" w:rsidRDefault="006635FC" w:rsidP="0022582D">
            <w:pPr>
              <w:pStyle w:val="Geenafstand"/>
              <w:spacing w:line="360" w:lineRule="auto"/>
              <w:rPr>
                <w:rFonts w:ascii="Verdana" w:hAnsi="Verdana"/>
                <w:b/>
                <w:sz w:val="20"/>
                <w:szCs w:val="20"/>
                <w:lang w:val="en-US" w:eastAsia="nl-NL"/>
              </w:rPr>
            </w:pPr>
          </w:p>
          <w:p w14:paraId="6A5A621A" w14:textId="77777777" w:rsidR="006635FC" w:rsidRPr="00E423EF" w:rsidRDefault="006635FC" w:rsidP="0022582D">
            <w:pPr>
              <w:pStyle w:val="Geenafstand"/>
              <w:spacing w:line="360" w:lineRule="auto"/>
              <w:rPr>
                <w:rFonts w:ascii="Verdana" w:hAnsi="Verdana"/>
                <w:b/>
                <w:sz w:val="20"/>
                <w:szCs w:val="20"/>
                <w:lang w:val="en-US" w:eastAsia="nl-NL"/>
              </w:rPr>
            </w:pPr>
          </w:p>
          <w:p w14:paraId="6A5A621B" w14:textId="77777777" w:rsidR="00F4343E" w:rsidRDefault="00F4343E" w:rsidP="0022582D">
            <w:pPr>
              <w:pStyle w:val="Geenafstand"/>
              <w:spacing w:line="360" w:lineRule="auto"/>
              <w:rPr>
                <w:rFonts w:ascii="Verdana" w:hAnsi="Verdana"/>
                <w:b/>
                <w:sz w:val="20"/>
                <w:szCs w:val="20"/>
                <w:lang w:val="en-US" w:eastAsia="nl-NL"/>
              </w:rPr>
            </w:pPr>
          </w:p>
          <w:p w14:paraId="6A5A621C" w14:textId="77777777" w:rsidR="006635FC" w:rsidRPr="00E423EF" w:rsidRDefault="006635FC"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1D" w14:textId="77777777" w:rsidR="006635FC" w:rsidRPr="00E423EF" w:rsidRDefault="006635FC" w:rsidP="0022582D">
            <w:pPr>
              <w:pStyle w:val="Geenafstand"/>
              <w:spacing w:line="360" w:lineRule="auto"/>
              <w:rPr>
                <w:rFonts w:ascii="Verdana" w:hAnsi="Verdana"/>
                <w:b/>
                <w:sz w:val="20"/>
                <w:szCs w:val="20"/>
                <w:lang w:val="en-US" w:eastAsia="nl-NL"/>
              </w:rPr>
            </w:pPr>
          </w:p>
          <w:p w14:paraId="6A5A621E" w14:textId="77777777" w:rsidR="006635FC" w:rsidRPr="00E423EF" w:rsidRDefault="006635FC"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1F" w14:textId="77777777" w:rsidR="006635FC" w:rsidRPr="00E423EF" w:rsidRDefault="006635FC"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20" w14:textId="77777777" w:rsidR="006635FC" w:rsidRPr="00E423EF" w:rsidRDefault="006635FC"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21" w14:textId="77777777" w:rsidR="006635FC" w:rsidRPr="00E423EF" w:rsidRDefault="006635FC"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22" w14:textId="77777777" w:rsidR="006635FC" w:rsidRPr="00E423EF" w:rsidRDefault="006635FC"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23" w14:textId="77777777" w:rsidR="007D4B5E" w:rsidRPr="00E423EF" w:rsidRDefault="007D4B5E" w:rsidP="0022582D">
            <w:pPr>
              <w:pStyle w:val="Geenafstand"/>
              <w:spacing w:line="360" w:lineRule="auto"/>
              <w:rPr>
                <w:rFonts w:ascii="Verdana" w:hAnsi="Verdana"/>
                <w:b/>
                <w:sz w:val="20"/>
                <w:szCs w:val="20"/>
                <w:lang w:val="en-US" w:eastAsia="nl-NL"/>
              </w:rPr>
            </w:pPr>
          </w:p>
          <w:p w14:paraId="6A5A6224" w14:textId="77777777" w:rsidR="007D4B5E" w:rsidRPr="00E423EF" w:rsidRDefault="007D4B5E" w:rsidP="0022582D">
            <w:pPr>
              <w:pStyle w:val="Geenafstand"/>
              <w:spacing w:line="360" w:lineRule="auto"/>
              <w:rPr>
                <w:rFonts w:ascii="Verdana" w:hAnsi="Verdana"/>
                <w:b/>
                <w:sz w:val="20"/>
                <w:szCs w:val="20"/>
                <w:lang w:val="en-US" w:eastAsia="nl-NL"/>
              </w:rPr>
            </w:pPr>
          </w:p>
          <w:p w14:paraId="6A5A6225" w14:textId="77777777" w:rsidR="007D4B5E" w:rsidRPr="00E423EF" w:rsidRDefault="007D4B5E"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26" w14:textId="77777777" w:rsidR="007D4B5E" w:rsidRPr="00E423EF" w:rsidRDefault="007D4B5E"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27" w14:textId="77777777" w:rsidR="007D4B5E" w:rsidRPr="00E423EF" w:rsidRDefault="007D4B5E" w:rsidP="0022582D">
            <w:pPr>
              <w:pStyle w:val="Geenafstand"/>
              <w:spacing w:line="360" w:lineRule="auto"/>
              <w:rPr>
                <w:rFonts w:ascii="Verdana" w:hAnsi="Verdana"/>
                <w:b/>
                <w:sz w:val="20"/>
                <w:szCs w:val="20"/>
                <w:lang w:val="en-US" w:eastAsia="nl-NL"/>
              </w:rPr>
            </w:pPr>
          </w:p>
          <w:p w14:paraId="6A5A6228" w14:textId="77777777" w:rsidR="007D4B5E" w:rsidRPr="00E423EF" w:rsidRDefault="007D4B5E" w:rsidP="0022582D">
            <w:pPr>
              <w:pStyle w:val="Geenafstand"/>
              <w:spacing w:line="360" w:lineRule="auto"/>
              <w:rPr>
                <w:rFonts w:ascii="Verdana" w:hAnsi="Verdana"/>
                <w:b/>
                <w:sz w:val="20"/>
                <w:szCs w:val="20"/>
                <w:lang w:val="en-US" w:eastAsia="nl-NL"/>
              </w:rPr>
            </w:pPr>
          </w:p>
          <w:p w14:paraId="6A5A6229" w14:textId="77777777" w:rsidR="007D4B5E" w:rsidRPr="00E423EF" w:rsidRDefault="007D4B5E" w:rsidP="0022582D">
            <w:pPr>
              <w:pStyle w:val="Geenafstand"/>
              <w:spacing w:line="360" w:lineRule="auto"/>
              <w:rPr>
                <w:rFonts w:ascii="Verdana" w:hAnsi="Verdana"/>
                <w:b/>
                <w:sz w:val="20"/>
                <w:szCs w:val="20"/>
                <w:lang w:val="en-US" w:eastAsia="nl-NL"/>
              </w:rPr>
            </w:pPr>
          </w:p>
          <w:p w14:paraId="6A5A622A" w14:textId="77777777" w:rsidR="007D4B5E" w:rsidRPr="00E423EF" w:rsidRDefault="007D4B5E" w:rsidP="0022582D">
            <w:pPr>
              <w:pStyle w:val="Geenafstand"/>
              <w:spacing w:line="360" w:lineRule="auto"/>
              <w:rPr>
                <w:rFonts w:ascii="Verdana" w:hAnsi="Verdana"/>
                <w:b/>
                <w:sz w:val="20"/>
                <w:szCs w:val="20"/>
                <w:lang w:val="en-US" w:eastAsia="nl-NL"/>
              </w:rPr>
            </w:pPr>
          </w:p>
          <w:p w14:paraId="6A5A622B" w14:textId="77777777" w:rsidR="007D4B5E" w:rsidRPr="00E423EF" w:rsidRDefault="007D4B5E" w:rsidP="0022582D">
            <w:pPr>
              <w:pStyle w:val="Geenafstand"/>
              <w:spacing w:line="360" w:lineRule="auto"/>
              <w:rPr>
                <w:rFonts w:ascii="Verdana" w:hAnsi="Verdana"/>
                <w:b/>
                <w:sz w:val="20"/>
                <w:szCs w:val="20"/>
                <w:lang w:val="en-US" w:eastAsia="nl-NL"/>
              </w:rPr>
            </w:pPr>
          </w:p>
          <w:p w14:paraId="6A5A622C" w14:textId="77777777" w:rsidR="007D4B5E" w:rsidRPr="00E423EF" w:rsidRDefault="007D4B5E" w:rsidP="0022582D">
            <w:pPr>
              <w:pStyle w:val="Geenafstand"/>
              <w:spacing w:line="360" w:lineRule="auto"/>
              <w:rPr>
                <w:rFonts w:ascii="Verdana" w:hAnsi="Verdana"/>
                <w:b/>
                <w:sz w:val="20"/>
                <w:szCs w:val="20"/>
                <w:lang w:val="en-US" w:eastAsia="nl-NL"/>
              </w:rPr>
            </w:pPr>
          </w:p>
          <w:p w14:paraId="6A5A622D" w14:textId="77777777" w:rsidR="007D4B5E" w:rsidRPr="00E423EF" w:rsidRDefault="007D4B5E" w:rsidP="0022582D">
            <w:pPr>
              <w:pStyle w:val="Geenafstand"/>
              <w:spacing w:line="360" w:lineRule="auto"/>
              <w:rPr>
                <w:rFonts w:ascii="Verdana" w:hAnsi="Verdana"/>
                <w:b/>
                <w:sz w:val="20"/>
                <w:szCs w:val="20"/>
                <w:lang w:val="en-US" w:eastAsia="nl-NL"/>
              </w:rPr>
            </w:pPr>
          </w:p>
          <w:p w14:paraId="6A5A622E" w14:textId="77777777" w:rsidR="007D4B5E" w:rsidRPr="00E423EF" w:rsidRDefault="007D4B5E" w:rsidP="0022582D">
            <w:pPr>
              <w:pStyle w:val="Geenafstand"/>
              <w:spacing w:line="360" w:lineRule="auto"/>
              <w:rPr>
                <w:rFonts w:ascii="Verdana" w:hAnsi="Verdana"/>
                <w:b/>
                <w:sz w:val="20"/>
                <w:szCs w:val="20"/>
                <w:lang w:val="en-US" w:eastAsia="nl-NL"/>
              </w:rPr>
            </w:pPr>
          </w:p>
          <w:p w14:paraId="6A5A622F" w14:textId="77777777" w:rsidR="007D4B5E" w:rsidRPr="00E423EF" w:rsidRDefault="007D4B5E" w:rsidP="0022582D">
            <w:pPr>
              <w:pStyle w:val="Geenafstand"/>
              <w:spacing w:line="360" w:lineRule="auto"/>
              <w:rPr>
                <w:rFonts w:ascii="Verdana" w:hAnsi="Verdana"/>
                <w:b/>
                <w:sz w:val="20"/>
                <w:szCs w:val="20"/>
                <w:lang w:val="en-US" w:eastAsia="nl-NL"/>
              </w:rPr>
            </w:pPr>
          </w:p>
          <w:p w14:paraId="6A5A6230" w14:textId="77777777" w:rsidR="007D4B5E" w:rsidRPr="00E423EF" w:rsidRDefault="007D4B5E" w:rsidP="0022582D">
            <w:pPr>
              <w:pStyle w:val="Geenafstand"/>
              <w:spacing w:line="360" w:lineRule="auto"/>
              <w:rPr>
                <w:rFonts w:ascii="Verdana" w:hAnsi="Verdana"/>
                <w:b/>
                <w:sz w:val="20"/>
                <w:szCs w:val="20"/>
                <w:lang w:val="en-US" w:eastAsia="nl-NL"/>
              </w:rPr>
            </w:pPr>
          </w:p>
          <w:p w14:paraId="6A5A6231" w14:textId="77777777" w:rsidR="007D4B5E" w:rsidRPr="00E423EF" w:rsidRDefault="007D4B5E" w:rsidP="0022582D">
            <w:pPr>
              <w:pStyle w:val="Geenafstand"/>
              <w:spacing w:line="360" w:lineRule="auto"/>
              <w:rPr>
                <w:rFonts w:ascii="Verdana" w:hAnsi="Verdana"/>
                <w:b/>
                <w:sz w:val="20"/>
                <w:szCs w:val="20"/>
                <w:lang w:val="en-US" w:eastAsia="nl-NL"/>
              </w:rPr>
            </w:pPr>
          </w:p>
          <w:p w14:paraId="6A5A6232" w14:textId="77777777" w:rsidR="007D4B5E" w:rsidRPr="00E423EF" w:rsidRDefault="007D4B5E"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33" w14:textId="77777777" w:rsidR="007D4B5E" w:rsidRPr="00E423EF" w:rsidRDefault="007D4B5E"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34" w14:textId="77777777" w:rsidR="007D4B5E" w:rsidRPr="00E423EF" w:rsidRDefault="007D4B5E"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35" w14:textId="77777777" w:rsidR="007D4B5E" w:rsidRPr="00E423EF" w:rsidRDefault="007D4B5E" w:rsidP="0022582D">
            <w:pPr>
              <w:pStyle w:val="Geenafstand"/>
              <w:spacing w:line="360" w:lineRule="auto"/>
              <w:rPr>
                <w:rFonts w:ascii="Verdana" w:hAnsi="Verdana"/>
                <w:b/>
                <w:sz w:val="20"/>
                <w:szCs w:val="20"/>
                <w:lang w:val="en-US" w:eastAsia="nl-NL"/>
              </w:rPr>
            </w:pPr>
          </w:p>
          <w:p w14:paraId="6A5A6236" w14:textId="77777777" w:rsidR="007D4B5E" w:rsidRPr="00E423EF" w:rsidRDefault="007D4B5E"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37" w14:textId="77777777" w:rsidR="007D4B5E" w:rsidRPr="00E423EF" w:rsidRDefault="007D4B5E"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 xml:space="preserve">I: </w:t>
            </w:r>
          </w:p>
          <w:p w14:paraId="6A5A6238" w14:textId="77777777" w:rsidR="007D4B5E" w:rsidRPr="00E423EF" w:rsidRDefault="007D4B5E"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39" w14:textId="77777777" w:rsidR="00E57CC4" w:rsidRPr="00E423EF" w:rsidRDefault="00E57CC4" w:rsidP="0022582D">
            <w:pPr>
              <w:pStyle w:val="Geenafstand"/>
              <w:spacing w:line="360" w:lineRule="auto"/>
              <w:rPr>
                <w:rFonts w:ascii="Verdana" w:hAnsi="Verdana"/>
                <w:b/>
                <w:sz w:val="20"/>
                <w:szCs w:val="20"/>
                <w:lang w:val="en-US" w:eastAsia="nl-NL"/>
              </w:rPr>
            </w:pPr>
          </w:p>
          <w:p w14:paraId="6A5A623A" w14:textId="77777777" w:rsidR="00E57CC4" w:rsidRPr="00E423EF" w:rsidRDefault="00E57CC4" w:rsidP="0022582D">
            <w:pPr>
              <w:pStyle w:val="Geenafstand"/>
              <w:spacing w:line="360" w:lineRule="auto"/>
              <w:rPr>
                <w:rFonts w:ascii="Verdana" w:hAnsi="Verdana"/>
                <w:b/>
                <w:sz w:val="20"/>
                <w:szCs w:val="20"/>
                <w:lang w:val="en-US" w:eastAsia="nl-NL"/>
              </w:rPr>
            </w:pPr>
          </w:p>
          <w:p w14:paraId="6A5A623B" w14:textId="77777777" w:rsidR="00E57CC4" w:rsidRPr="00E423EF" w:rsidRDefault="00E57CC4" w:rsidP="0022582D">
            <w:pPr>
              <w:pStyle w:val="Geenafstand"/>
              <w:spacing w:line="360" w:lineRule="auto"/>
              <w:rPr>
                <w:rFonts w:ascii="Verdana" w:hAnsi="Verdana"/>
                <w:b/>
                <w:sz w:val="20"/>
                <w:szCs w:val="20"/>
                <w:lang w:val="en-US" w:eastAsia="nl-NL"/>
              </w:rPr>
            </w:pPr>
          </w:p>
          <w:p w14:paraId="6A5A623C" w14:textId="77777777" w:rsidR="00E57CC4" w:rsidRPr="00E423EF" w:rsidRDefault="00E57CC4" w:rsidP="0022582D">
            <w:pPr>
              <w:pStyle w:val="Geenafstand"/>
              <w:spacing w:line="360" w:lineRule="auto"/>
              <w:rPr>
                <w:rFonts w:ascii="Verdana" w:hAnsi="Verdana"/>
                <w:b/>
                <w:sz w:val="20"/>
                <w:szCs w:val="20"/>
                <w:lang w:val="en-US" w:eastAsia="nl-NL"/>
              </w:rPr>
            </w:pPr>
          </w:p>
          <w:p w14:paraId="6A5A623D" w14:textId="77777777" w:rsidR="00E57CC4" w:rsidRPr="00E423EF" w:rsidRDefault="00E57CC4" w:rsidP="0022582D">
            <w:pPr>
              <w:pStyle w:val="Geenafstand"/>
              <w:spacing w:line="360" w:lineRule="auto"/>
              <w:rPr>
                <w:rFonts w:ascii="Verdana" w:hAnsi="Verdana"/>
                <w:b/>
                <w:sz w:val="20"/>
                <w:szCs w:val="20"/>
                <w:lang w:val="en-US" w:eastAsia="nl-NL"/>
              </w:rPr>
            </w:pPr>
          </w:p>
          <w:p w14:paraId="6A5A623E" w14:textId="77777777" w:rsidR="00E57CC4" w:rsidRPr="00E423EF" w:rsidRDefault="00E57CC4" w:rsidP="0022582D">
            <w:pPr>
              <w:pStyle w:val="Geenafstand"/>
              <w:spacing w:line="360" w:lineRule="auto"/>
              <w:rPr>
                <w:rFonts w:ascii="Verdana" w:hAnsi="Verdana"/>
                <w:b/>
                <w:sz w:val="20"/>
                <w:szCs w:val="20"/>
                <w:lang w:val="en-US" w:eastAsia="nl-NL"/>
              </w:rPr>
            </w:pPr>
          </w:p>
          <w:p w14:paraId="6A5A623F" w14:textId="77777777" w:rsidR="00E57CC4" w:rsidRPr="00E423EF" w:rsidRDefault="00E57CC4" w:rsidP="0022582D">
            <w:pPr>
              <w:pStyle w:val="Geenafstand"/>
              <w:spacing w:line="360" w:lineRule="auto"/>
              <w:rPr>
                <w:rFonts w:ascii="Verdana" w:hAnsi="Verdana"/>
                <w:b/>
                <w:sz w:val="20"/>
                <w:szCs w:val="20"/>
                <w:lang w:val="en-US" w:eastAsia="nl-NL"/>
              </w:rPr>
            </w:pPr>
          </w:p>
          <w:p w14:paraId="6A5A6240" w14:textId="77777777" w:rsidR="00E57CC4" w:rsidRPr="00E423EF" w:rsidRDefault="00E57CC4" w:rsidP="0022582D">
            <w:pPr>
              <w:pStyle w:val="Geenafstand"/>
              <w:spacing w:line="360" w:lineRule="auto"/>
              <w:rPr>
                <w:rFonts w:ascii="Verdana" w:hAnsi="Verdana"/>
                <w:b/>
                <w:sz w:val="20"/>
                <w:szCs w:val="20"/>
                <w:lang w:val="en-US" w:eastAsia="nl-NL"/>
              </w:rPr>
            </w:pPr>
          </w:p>
          <w:p w14:paraId="6A5A6241" w14:textId="77777777" w:rsidR="00E57CC4" w:rsidRPr="00E423EF" w:rsidRDefault="00E57CC4" w:rsidP="0022582D">
            <w:pPr>
              <w:pStyle w:val="Geenafstand"/>
              <w:spacing w:line="360" w:lineRule="auto"/>
              <w:rPr>
                <w:rFonts w:ascii="Verdana" w:hAnsi="Verdana"/>
                <w:b/>
                <w:sz w:val="20"/>
                <w:szCs w:val="20"/>
                <w:lang w:val="en-US" w:eastAsia="nl-NL"/>
              </w:rPr>
            </w:pPr>
          </w:p>
          <w:p w14:paraId="6A5A6242" w14:textId="77777777" w:rsidR="00E57CC4" w:rsidRPr="00E423EF" w:rsidRDefault="00E57CC4" w:rsidP="0022582D">
            <w:pPr>
              <w:pStyle w:val="Geenafstand"/>
              <w:spacing w:line="360" w:lineRule="auto"/>
              <w:rPr>
                <w:rFonts w:ascii="Verdana" w:hAnsi="Verdana"/>
                <w:b/>
                <w:sz w:val="20"/>
                <w:szCs w:val="20"/>
                <w:lang w:val="en-US" w:eastAsia="nl-NL"/>
              </w:rPr>
            </w:pPr>
          </w:p>
          <w:p w14:paraId="6A5A6243" w14:textId="77777777" w:rsidR="00E57CC4" w:rsidRPr="00E423EF" w:rsidRDefault="00E57CC4" w:rsidP="0022582D">
            <w:pPr>
              <w:pStyle w:val="Geenafstand"/>
              <w:spacing w:line="360" w:lineRule="auto"/>
              <w:rPr>
                <w:rFonts w:ascii="Verdana" w:hAnsi="Verdana"/>
                <w:b/>
                <w:sz w:val="20"/>
                <w:szCs w:val="20"/>
                <w:lang w:val="en-US" w:eastAsia="nl-NL"/>
              </w:rPr>
            </w:pPr>
          </w:p>
          <w:p w14:paraId="6A5A6244" w14:textId="77777777" w:rsidR="00E57CC4" w:rsidRPr="00E423EF" w:rsidRDefault="00E57CC4" w:rsidP="0022582D">
            <w:pPr>
              <w:pStyle w:val="Geenafstand"/>
              <w:spacing w:line="360" w:lineRule="auto"/>
              <w:rPr>
                <w:rFonts w:ascii="Verdana" w:hAnsi="Verdana"/>
                <w:b/>
                <w:sz w:val="20"/>
                <w:szCs w:val="20"/>
                <w:lang w:val="en-US" w:eastAsia="nl-NL"/>
              </w:rPr>
            </w:pPr>
          </w:p>
          <w:p w14:paraId="6A5A6245" w14:textId="77777777" w:rsidR="00E57CC4" w:rsidRPr="00E423EF" w:rsidRDefault="00E57CC4"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46" w14:textId="77777777" w:rsidR="00E57CC4" w:rsidRPr="00E423EF" w:rsidRDefault="00E57CC4"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47" w14:textId="77777777" w:rsidR="00E57CC4" w:rsidRPr="00E423EF" w:rsidRDefault="00E57CC4" w:rsidP="0022582D">
            <w:pPr>
              <w:pStyle w:val="Geenafstand"/>
              <w:spacing w:line="360" w:lineRule="auto"/>
              <w:rPr>
                <w:rFonts w:ascii="Verdana" w:hAnsi="Verdana"/>
                <w:b/>
                <w:sz w:val="20"/>
                <w:szCs w:val="20"/>
                <w:lang w:val="en-US" w:eastAsia="nl-NL"/>
              </w:rPr>
            </w:pPr>
          </w:p>
          <w:p w14:paraId="6A5A6248" w14:textId="77777777" w:rsidR="00E57CC4" w:rsidRPr="00E423EF" w:rsidRDefault="00E57CC4" w:rsidP="0022582D">
            <w:pPr>
              <w:pStyle w:val="Geenafstand"/>
              <w:spacing w:line="360" w:lineRule="auto"/>
              <w:rPr>
                <w:rFonts w:ascii="Verdana" w:hAnsi="Verdana"/>
                <w:b/>
                <w:sz w:val="20"/>
                <w:szCs w:val="20"/>
                <w:lang w:val="en-US" w:eastAsia="nl-NL"/>
              </w:rPr>
            </w:pPr>
          </w:p>
          <w:p w14:paraId="6A5A6249" w14:textId="77777777" w:rsidR="00E57CC4" w:rsidRPr="00E423EF" w:rsidRDefault="00E57CC4"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4A" w14:textId="77777777" w:rsidR="00E57CC4" w:rsidRPr="00E423EF" w:rsidRDefault="00E57CC4" w:rsidP="0022582D">
            <w:pPr>
              <w:pStyle w:val="Geenafstand"/>
              <w:spacing w:line="360" w:lineRule="auto"/>
              <w:rPr>
                <w:rFonts w:ascii="Verdana" w:hAnsi="Verdana"/>
                <w:b/>
                <w:sz w:val="20"/>
                <w:szCs w:val="20"/>
                <w:lang w:val="en-US" w:eastAsia="nl-NL"/>
              </w:rPr>
            </w:pPr>
          </w:p>
          <w:p w14:paraId="6A5A624B" w14:textId="77777777" w:rsidR="00E57CC4" w:rsidRPr="00E423EF" w:rsidRDefault="00E57CC4" w:rsidP="0022582D">
            <w:pPr>
              <w:pStyle w:val="Geenafstand"/>
              <w:spacing w:line="360" w:lineRule="auto"/>
              <w:rPr>
                <w:rFonts w:ascii="Verdana" w:hAnsi="Verdana"/>
                <w:b/>
                <w:sz w:val="20"/>
                <w:szCs w:val="20"/>
                <w:lang w:val="en-US" w:eastAsia="nl-NL"/>
              </w:rPr>
            </w:pPr>
          </w:p>
          <w:p w14:paraId="6A5A624C" w14:textId="77777777" w:rsidR="00E57CC4" w:rsidRPr="00E423EF" w:rsidRDefault="00E57CC4"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4D" w14:textId="77777777" w:rsidR="001F2EBD" w:rsidRPr="00E423EF" w:rsidRDefault="001F2EBD"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4E" w14:textId="77777777" w:rsidR="001F2EBD" w:rsidRPr="00E423EF" w:rsidRDefault="001F2EBD"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4F" w14:textId="77777777" w:rsidR="001F2EBD" w:rsidRPr="00E423EF" w:rsidRDefault="001F2EBD" w:rsidP="0022582D">
            <w:pPr>
              <w:pStyle w:val="Geenafstand"/>
              <w:spacing w:line="360" w:lineRule="auto"/>
              <w:rPr>
                <w:rFonts w:ascii="Verdana" w:hAnsi="Verdana"/>
                <w:b/>
                <w:sz w:val="20"/>
                <w:szCs w:val="20"/>
                <w:lang w:val="en-US" w:eastAsia="nl-NL"/>
              </w:rPr>
            </w:pPr>
          </w:p>
          <w:p w14:paraId="6A5A6250" w14:textId="77777777" w:rsidR="001F2EBD" w:rsidRPr="00E423EF" w:rsidRDefault="001F2EBD"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51" w14:textId="77777777" w:rsidR="001F2EBD" w:rsidRPr="00E423EF" w:rsidRDefault="001F2EBD" w:rsidP="0022582D">
            <w:pPr>
              <w:pStyle w:val="Geenafstand"/>
              <w:spacing w:line="360" w:lineRule="auto"/>
              <w:rPr>
                <w:rFonts w:ascii="Verdana" w:hAnsi="Verdana"/>
                <w:b/>
                <w:sz w:val="20"/>
                <w:szCs w:val="20"/>
                <w:lang w:val="en-US" w:eastAsia="nl-NL"/>
              </w:rPr>
            </w:pPr>
          </w:p>
          <w:p w14:paraId="6A5A6252" w14:textId="77777777" w:rsidR="001F2EBD" w:rsidRPr="00E423EF" w:rsidRDefault="001F2EBD"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53" w14:textId="77777777" w:rsidR="001F2EBD" w:rsidRPr="00E423EF" w:rsidRDefault="001F2EBD" w:rsidP="0022582D">
            <w:pPr>
              <w:pStyle w:val="Geenafstand"/>
              <w:spacing w:line="360" w:lineRule="auto"/>
              <w:rPr>
                <w:rFonts w:ascii="Verdana" w:hAnsi="Verdana"/>
                <w:b/>
                <w:sz w:val="20"/>
                <w:szCs w:val="20"/>
                <w:lang w:val="en-US" w:eastAsia="nl-NL"/>
              </w:rPr>
            </w:pPr>
          </w:p>
          <w:p w14:paraId="6A5A6254" w14:textId="77777777" w:rsidR="001F2EBD" w:rsidRPr="00E423EF" w:rsidRDefault="001F2EBD" w:rsidP="0022582D">
            <w:pPr>
              <w:pStyle w:val="Geenafstand"/>
              <w:spacing w:line="360" w:lineRule="auto"/>
              <w:rPr>
                <w:rFonts w:ascii="Verdana" w:hAnsi="Verdana"/>
                <w:b/>
                <w:sz w:val="20"/>
                <w:szCs w:val="20"/>
                <w:lang w:val="en-US" w:eastAsia="nl-NL"/>
              </w:rPr>
            </w:pPr>
          </w:p>
          <w:p w14:paraId="6A5A6255" w14:textId="77777777" w:rsidR="001F2EBD" w:rsidRPr="00E423EF" w:rsidRDefault="001F2EBD" w:rsidP="0022582D">
            <w:pPr>
              <w:pStyle w:val="Geenafstand"/>
              <w:spacing w:line="360" w:lineRule="auto"/>
              <w:rPr>
                <w:rFonts w:ascii="Verdana" w:hAnsi="Verdana"/>
                <w:b/>
                <w:sz w:val="20"/>
                <w:szCs w:val="20"/>
                <w:lang w:val="en-US" w:eastAsia="nl-NL"/>
              </w:rPr>
            </w:pPr>
          </w:p>
          <w:p w14:paraId="6A5A6256" w14:textId="77777777" w:rsidR="001F2EBD" w:rsidRPr="00E423EF" w:rsidRDefault="001F2EBD" w:rsidP="0022582D">
            <w:pPr>
              <w:pStyle w:val="Geenafstand"/>
              <w:spacing w:line="360" w:lineRule="auto"/>
              <w:rPr>
                <w:rFonts w:ascii="Verdana" w:hAnsi="Verdana"/>
                <w:b/>
                <w:sz w:val="20"/>
                <w:szCs w:val="20"/>
                <w:lang w:val="en-US" w:eastAsia="nl-NL"/>
              </w:rPr>
            </w:pPr>
          </w:p>
          <w:p w14:paraId="6A5A6257" w14:textId="77777777" w:rsidR="001F2EBD" w:rsidRPr="00E423EF" w:rsidRDefault="001F2EBD" w:rsidP="0022582D">
            <w:pPr>
              <w:pStyle w:val="Geenafstand"/>
              <w:spacing w:line="360" w:lineRule="auto"/>
              <w:rPr>
                <w:rFonts w:ascii="Verdana" w:hAnsi="Verdana"/>
                <w:b/>
                <w:sz w:val="20"/>
                <w:szCs w:val="20"/>
                <w:lang w:val="en-US" w:eastAsia="nl-NL"/>
              </w:rPr>
            </w:pPr>
          </w:p>
          <w:p w14:paraId="6A5A6258" w14:textId="77777777" w:rsidR="001F2EBD" w:rsidRPr="00E423EF" w:rsidRDefault="001F2EBD" w:rsidP="0022582D">
            <w:pPr>
              <w:pStyle w:val="Geenafstand"/>
              <w:spacing w:line="360" w:lineRule="auto"/>
              <w:rPr>
                <w:rFonts w:ascii="Verdana" w:hAnsi="Verdana"/>
                <w:b/>
                <w:sz w:val="20"/>
                <w:szCs w:val="20"/>
                <w:lang w:val="en-US" w:eastAsia="nl-NL"/>
              </w:rPr>
            </w:pPr>
          </w:p>
          <w:p w14:paraId="6A5A6259" w14:textId="77777777" w:rsidR="001F2EBD" w:rsidRPr="00E423EF" w:rsidRDefault="001F2EBD"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5A" w14:textId="77777777" w:rsidR="001F2EBD" w:rsidRPr="00E423EF" w:rsidRDefault="001F2EBD"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 xml:space="preserve">G: </w:t>
            </w:r>
          </w:p>
          <w:p w14:paraId="6A5A625B" w14:textId="77777777" w:rsidR="001F2EBD" w:rsidRPr="00E423EF" w:rsidRDefault="001F2EBD" w:rsidP="0022582D">
            <w:pPr>
              <w:pStyle w:val="Geenafstand"/>
              <w:spacing w:line="360" w:lineRule="auto"/>
              <w:rPr>
                <w:rFonts w:ascii="Verdana" w:hAnsi="Verdana"/>
                <w:b/>
                <w:sz w:val="20"/>
                <w:szCs w:val="20"/>
                <w:lang w:val="en-US" w:eastAsia="nl-NL"/>
              </w:rPr>
            </w:pPr>
          </w:p>
          <w:p w14:paraId="6A5A625C" w14:textId="77777777" w:rsidR="001F2EBD" w:rsidRPr="00E423EF" w:rsidRDefault="001F2EBD" w:rsidP="0022582D">
            <w:pPr>
              <w:pStyle w:val="Geenafstand"/>
              <w:spacing w:line="360" w:lineRule="auto"/>
              <w:rPr>
                <w:rFonts w:ascii="Verdana" w:hAnsi="Verdana"/>
                <w:b/>
                <w:sz w:val="20"/>
                <w:szCs w:val="20"/>
                <w:lang w:val="en-US" w:eastAsia="nl-NL"/>
              </w:rPr>
            </w:pPr>
          </w:p>
          <w:p w14:paraId="6A5A625D" w14:textId="77777777" w:rsidR="001F2EBD" w:rsidRPr="00E423EF" w:rsidRDefault="001F2EBD"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5E" w14:textId="77777777" w:rsidR="00FE4C3B" w:rsidRPr="00E423EF" w:rsidRDefault="00FE4C3B" w:rsidP="0022582D">
            <w:pPr>
              <w:pStyle w:val="Geenafstand"/>
              <w:spacing w:line="360" w:lineRule="auto"/>
              <w:rPr>
                <w:rFonts w:ascii="Verdana" w:hAnsi="Verdana"/>
                <w:b/>
                <w:sz w:val="20"/>
                <w:szCs w:val="20"/>
                <w:lang w:val="en-US" w:eastAsia="nl-NL"/>
              </w:rPr>
            </w:pPr>
          </w:p>
          <w:p w14:paraId="6A5A625F" w14:textId="77777777" w:rsidR="00FE4C3B" w:rsidRPr="00E423EF" w:rsidRDefault="00FE4C3B"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60" w14:textId="77777777" w:rsidR="00FE4C3B" w:rsidRPr="00E423EF" w:rsidRDefault="00FE4C3B"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61" w14:textId="77777777" w:rsidR="00FE4C3B" w:rsidRPr="00E423EF" w:rsidRDefault="00FE4C3B"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62" w14:textId="77777777" w:rsidR="00FE4C3B" w:rsidRPr="00E423EF" w:rsidRDefault="00FE4C3B" w:rsidP="0022582D">
            <w:pPr>
              <w:pStyle w:val="Geenafstand"/>
              <w:spacing w:line="360" w:lineRule="auto"/>
              <w:rPr>
                <w:rFonts w:ascii="Verdana" w:hAnsi="Verdana"/>
                <w:b/>
                <w:sz w:val="20"/>
                <w:szCs w:val="20"/>
                <w:lang w:val="en-US" w:eastAsia="nl-NL"/>
              </w:rPr>
            </w:pPr>
          </w:p>
          <w:p w14:paraId="6A5A6263" w14:textId="77777777" w:rsidR="00FE4C3B" w:rsidRPr="00E423EF" w:rsidRDefault="00FE4C3B" w:rsidP="0022582D">
            <w:pPr>
              <w:pStyle w:val="Geenafstand"/>
              <w:spacing w:line="360" w:lineRule="auto"/>
              <w:rPr>
                <w:rFonts w:ascii="Verdana" w:hAnsi="Verdana"/>
                <w:b/>
                <w:sz w:val="20"/>
                <w:szCs w:val="20"/>
                <w:lang w:val="en-US" w:eastAsia="nl-NL"/>
              </w:rPr>
            </w:pPr>
          </w:p>
          <w:p w14:paraId="6A5A6264" w14:textId="77777777" w:rsidR="00FE4C3B" w:rsidRPr="00E423EF" w:rsidRDefault="00FE4C3B" w:rsidP="0022582D">
            <w:pPr>
              <w:pStyle w:val="Geenafstand"/>
              <w:spacing w:line="360" w:lineRule="auto"/>
              <w:rPr>
                <w:rFonts w:ascii="Verdana" w:hAnsi="Verdana"/>
                <w:b/>
                <w:sz w:val="20"/>
                <w:szCs w:val="20"/>
                <w:lang w:val="en-US" w:eastAsia="nl-NL"/>
              </w:rPr>
            </w:pPr>
          </w:p>
          <w:p w14:paraId="6A5A6265" w14:textId="77777777" w:rsidR="00FE4C3B" w:rsidRPr="00E423EF" w:rsidRDefault="00FE4C3B" w:rsidP="0022582D">
            <w:pPr>
              <w:pStyle w:val="Geenafstand"/>
              <w:spacing w:line="360" w:lineRule="auto"/>
              <w:rPr>
                <w:rFonts w:ascii="Verdana" w:hAnsi="Verdana"/>
                <w:b/>
                <w:sz w:val="20"/>
                <w:szCs w:val="20"/>
                <w:lang w:val="en-US" w:eastAsia="nl-NL"/>
              </w:rPr>
            </w:pPr>
          </w:p>
          <w:p w14:paraId="6A5A6266" w14:textId="77777777" w:rsidR="00FE4C3B" w:rsidRPr="00E423EF" w:rsidRDefault="00FE4C3B" w:rsidP="0022582D">
            <w:pPr>
              <w:pStyle w:val="Geenafstand"/>
              <w:spacing w:line="360" w:lineRule="auto"/>
              <w:rPr>
                <w:rFonts w:ascii="Verdana" w:hAnsi="Verdana"/>
                <w:b/>
                <w:sz w:val="20"/>
                <w:szCs w:val="20"/>
                <w:lang w:val="en-US" w:eastAsia="nl-NL"/>
              </w:rPr>
            </w:pPr>
          </w:p>
          <w:p w14:paraId="6A5A6267" w14:textId="77777777" w:rsidR="00FE4C3B" w:rsidRPr="00E423EF" w:rsidRDefault="00FE4C3B" w:rsidP="0022582D">
            <w:pPr>
              <w:pStyle w:val="Geenafstand"/>
              <w:spacing w:line="360" w:lineRule="auto"/>
              <w:rPr>
                <w:rFonts w:ascii="Verdana" w:hAnsi="Verdana"/>
                <w:b/>
                <w:sz w:val="20"/>
                <w:szCs w:val="20"/>
                <w:lang w:val="en-US" w:eastAsia="nl-NL"/>
              </w:rPr>
            </w:pPr>
          </w:p>
          <w:p w14:paraId="6A5A6268" w14:textId="77777777" w:rsidR="00FE4C3B" w:rsidRPr="00E423EF" w:rsidRDefault="00FE4C3B" w:rsidP="0022582D">
            <w:pPr>
              <w:pStyle w:val="Geenafstand"/>
              <w:spacing w:line="360" w:lineRule="auto"/>
              <w:rPr>
                <w:rFonts w:ascii="Verdana" w:hAnsi="Verdana"/>
                <w:b/>
                <w:sz w:val="20"/>
                <w:szCs w:val="20"/>
                <w:lang w:val="en-US" w:eastAsia="nl-NL"/>
              </w:rPr>
            </w:pPr>
          </w:p>
          <w:p w14:paraId="6A5A6269" w14:textId="77777777" w:rsidR="00FE4C3B" w:rsidRPr="00E423EF" w:rsidRDefault="00FE4C3B" w:rsidP="0022582D">
            <w:pPr>
              <w:pStyle w:val="Geenafstand"/>
              <w:spacing w:line="360" w:lineRule="auto"/>
              <w:rPr>
                <w:rFonts w:ascii="Verdana" w:hAnsi="Verdana"/>
                <w:b/>
                <w:sz w:val="20"/>
                <w:szCs w:val="20"/>
                <w:lang w:val="en-US" w:eastAsia="nl-NL"/>
              </w:rPr>
            </w:pPr>
          </w:p>
          <w:p w14:paraId="6A5A626A" w14:textId="77777777" w:rsidR="008F6635" w:rsidRDefault="005E259A" w:rsidP="0022582D">
            <w:pPr>
              <w:pStyle w:val="Geenafstand"/>
              <w:spacing w:line="360" w:lineRule="auto"/>
              <w:rPr>
                <w:rFonts w:ascii="Verdana" w:hAnsi="Verdana"/>
                <w:b/>
                <w:sz w:val="20"/>
                <w:szCs w:val="20"/>
                <w:lang w:val="en-US" w:eastAsia="nl-NL"/>
              </w:rPr>
            </w:pPr>
            <w:r>
              <w:rPr>
                <w:rFonts w:ascii="Verdana" w:hAnsi="Verdana"/>
                <w:b/>
                <w:sz w:val="20"/>
                <w:szCs w:val="20"/>
                <w:lang w:val="en-US" w:eastAsia="nl-NL"/>
              </w:rPr>
              <w:t>I:</w:t>
            </w:r>
          </w:p>
          <w:p w14:paraId="6A5A626B" w14:textId="77777777" w:rsidR="00FE4C3B" w:rsidRPr="00E423EF" w:rsidRDefault="00FE4C3B"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6C" w14:textId="77777777" w:rsidR="002C30BC" w:rsidRPr="00E423EF" w:rsidRDefault="002C30BC" w:rsidP="0022582D">
            <w:pPr>
              <w:pStyle w:val="Geenafstand"/>
              <w:spacing w:line="360" w:lineRule="auto"/>
              <w:rPr>
                <w:rFonts w:ascii="Verdana" w:hAnsi="Verdana"/>
                <w:b/>
                <w:sz w:val="20"/>
                <w:szCs w:val="20"/>
                <w:lang w:val="en-US" w:eastAsia="nl-NL"/>
              </w:rPr>
            </w:pPr>
          </w:p>
          <w:p w14:paraId="6A5A626D" w14:textId="77777777" w:rsidR="002C30BC" w:rsidRPr="00E423EF" w:rsidRDefault="002C30BC" w:rsidP="0022582D">
            <w:pPr>
              <w:pStyle w:val="Geenafstand"/>
              <w:spacing w:line="360" w:lineRule="auto"/>
              <w:rPr>
                <w:rFonts w:ascii="Verdana" w:hAnsi="Verdana"/>
                <w:b/>
                <w:sz w:val="20"/>
                <w:szCs w:val="20"/>
                <w:lang w:val="en-US" w:eastAsia="nl-NL"/>
              </w:rPr>
            </w:pPr>
          </w:p>
          <w:p w14:paraId="6A5A626E" w14:textId="77777777" w:rsidR="002C30BC" w:rsidRPr="00E423EF" w:rsidRDefault="002C30BC" w:rsidP="0022582D">
            <w:pPr>
              <w:pStyle w:val="Geenafstand"/>
              <w:spacing w:line="360" w:lineRule="auto"/>
              <w:rPr>
                <w:rFonts w:ascii="Verdana" w:hAnsi="Verdana"/>
                <w:b/>
                <w:sz w:val="20"/>
                <w:szCs w:val="20"/>
                <w:lang w:val="en-US" w:eastAsia="nl-NL"/>
              </w:rPr>
            </w:pPr>
          </w:p>
          <w:p w14:paraId="6A5A626F" w14:textId="77777777" w:rsidR="002C30BC" w:rsidRPr="00E423EF" w:rsidRDefault="002C30BC" w:rsidP="0022582D">
            <w:pPr>
              <w:pStyle w:val="Geenafstand"/>
              <w:spacing w:line="360" w:lineRule="auto"/>
              <w:rPr>
                <w:rFonts w:ascii="Verdana" w:hAnsi="Verdana"/>
                <w:b/>
                <w:sz w:val="20"/>
                <w:szCs w:val="20"/>
                <w:lang w:val="en-US" w:eastAsia="nl-NL"/>
              </w:rPr>
            </w:pPr>
          </w:p>
          <w:p w14:paraId="6A5A6270" w14:textId="77777777" w:rsidR="002C30BC" w:rsidRPr="00E423EF" w:rsidRDefault="002C30BC" w:rsidP="0022582D">
            <w:pPr>
              <w:pStyle w:val="Geenafstand"/>
              <w:spacing w:line="360" w:lineRule="auto"/>
              <w:rPr>
                <w:rFonts w:ascii="Verdana" w:hAnsi="Verdana"/>
                <w:b/>
                <w:sz w:val="20"/>
                <w:szCs w:val="20"/>
                <w:lang w:val="en-US" w:eastAsia="nl-NL"/>
              </w:rPr>
            </w:pPr>
          </w:p>
          <w:p w14:paraId="6A5A6271" w14:textId="77777777" w:rsidR="002C30BC" w:rsidRPr="00E423EF" w:rsidRDefault="002C30BC" w:rsidP="0022582D">
            <w:pPr>
              <w:pStyle w:val="Geenafstand"/>
              <w:spacing w:line="360" w:lineRule="auto"/>
              <w:rPr>
                <w:rFonts w:ascii="Verdana" w:hAnsi="Verdana"/>
                <w:b/>
                <w:sz w:val="20"/>
                <w:szCs w:val="20"/>
                <w:lang w:val="en-US" w:eastAsia="nl-NL"/>
              </w:rPr>
            </w:pPr>
          </w:p>
          <w:p w14:paraId="6A5A6272" w14:textId="77777777" w:rsidR="002C30BC" w:rsidRPr="00E423EF" w:rsidRDefault="002C30BC" w:rsidP="0022582D">
            <w:pPr>
              <w:pStyle w:val="Geenafstand"/>
              <w:spacing w:line="360" w:lineRule="auto"/>
              <w:rPr>
                <w:rFonts w:ascii="Verdana" w:hAnsi="Verdana"/>
                <w:b/>
                <w:sz w:val="20"/>
                <w:szCs w:val="20"/>
                <w:lang w:val="en-US" w:eastAsia="nl-NL"/>
              </w:rPr>
            </w:pPr>
          </w:p>
          <w:p w14:paraId="6A5A6273" w14:textId="77777777" w:rsidR="002C30BC" w:rsidRPr="00E423EF" w:rsidRDefault="002C30BC" w:rsidP="0022582D">
            <w:pPr>
              <w:pStyle w:val="Geenafstand"/>
              <w:spacing w:line="360" w:lineRule="auto"/>
              <w:rPr>
                <w:rFonts w:ascii="Verdana" w:hAnsi="Verdana"/>
                <w:b/>
                <w:sz w:val="20"/>
                <w:szCs w:val="20"/>
                <w:lang w:val="en-US" w:eastAsia="nl-NL"/>
              </w:rPr>
            </w:pPr>
          </w:p>
          <w:p w14:paraId="6A5A6274" w14:textId="77777777" w:rsidR="002C30BC" w:rsidRPr="00E423EF" w:rsidRDefault="002C30BC" w:rsidP="0022582D">
            <w:pPr>
              <w:pStyle w:val="Geenafstand"/>
              <w:spacing w:line="360" w:lineRule="auto"/>
              <w:rPr>
                <w:rFonts w:ascii="Verdana" w:hAnsi="Verdana"/>
                <w:b/>
                <w:sz w:val="20"/>
                <w:szCs w:val="20"/>
                <w:lang w:val="en-US" w:eastAsia="nl-NL"/>
              </w:rPr>
            </w:pPr>
          </w:p>
          <w:p w14:paraId="6A5A6275" w14:textId="77777777" w:rsidR="002C30BC" w:rsidRDefault="002C30BC" w:rsidP="0022582D">
            <w:pPr>
              <w:pStyle w:val="Geenafstand"/>
              <w:spacing w:line="360" w:lineRule="auto"/>
              <w:rPr>
                <w:rFonts w:ascii="Verdana" w:hAnsi="Verdana"/>
                <w:b/>
                <w:sz w:val="20"/>
                <w:szCs w:val="20"/>
                <w:lang w:val="en-US" w:eastAsia="nl-NL"/>
              </w:rPr>
            </w:pPr>
          </w:p>
          <w:p w14:paraId="6A5A6276" w14:textId="77777777" w:rsidR="008F6635" w:rsidRDefault="008F6635" w:rsidP="0022582D">
            <w:pPr>
              <w:pStyle w:val="Geenafstand"/>
              <w:spacing w:line="360" w:lineRule="auto"/>
              <w:rPr>
                <w:rFonts w:ascii="Verdana" w:hAnsi="Verdana"/>
                <w:b/>
                <w:sz w:val="20"/>
                <w:szCs w:val="20"/>
                <w:lang w:val="en-US" w:eastAsia="nl-NL"/>
              </w:rPr>
            </w:pPr>
          </w:p>
          <w:p w14:paraId="6A5A6277" w14:textId="77777777" w:rsidR="002C30BC" w:rsidRPr="00E423EF" w:rsidRDefault="002C30BC"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78" w14:textId="77777777" w:rsidR="002C30BC" w:rsidRPr="00E423EF" w:rsidRDefault="002C30BC"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79" w14:textId="77777777" w:rsidR="002C30BC" w:rsidRPr="00E423EF" w:rsidRDefault="002C30BC" w:rsidP="0022582D">
            <w:pPr>
              <w:pStyle w:val="Geenafstand"/>
              <w:spacing w:line="360" w:lineRule="auto"/>
              <w:rPr>
                <w:rFonts w:ascii="Verdana" w:hAnsi="Verdana"/>
                <w:b/>
                <w:sz w:val="20"/>
                <w:szCs w:val="20"/>
                <w:lang w:val="en-US" w:eastAsia="nl-NL"/>
              </w:rPr>
            </w:pPr>
          </w:p>
          <w:p w14:paraId="6A5A627A" w14:textId="77777777" w:rsidR="002C30BC" w:rsidRPr="00E423EF" w:rsidRDefault="002C30BC"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7B" w14:textId="77777777" w:rsidR="002C30BC" w:rsidRPr="00E423EF" w:rsidRDefault="002C30BC" w:rsidP="0022582D">
            <w:pPr>
              <w:pStyle w:val="Geenafstand"/>
              <w:spacing w:line="360" w:lineRule="auto"/>
              <w:rPr>
                <w:rFonts w:ascii="Verdana" w:hAnsi="Verdana"/>
                <w:b/>
                <w:sz w:val="20"/>
                <w:szCs w:val="20"/>
                <w:lang w:val="en-US" w:eastAsia="nl-NL"/>
              </w:rPr>
            </w:pPr>
          </w:p>
          <w:p w14:paraId="6A5A627C" w14:textId="77777777" w:rsidR="002C30BC" w:rsidRPr="00E423EF" w:rsidRDefault="002C30BC"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7D" w14:textId="77777777" w:rsidR="002C30BC" w:rsidRPr="00E423EF" w:rsidRDefault="002C30BC" w:rsidP="0022582D">
            <w:pPr>
              <w:pStyle w:val="Geenafstand"/>
              <w:spacing w:line="360" w:lineRule="auto"/>
              <w:rPr>
                <w:rFonts w:ascii="Verdana" w:hAnsi="Verdana"/>
                <w:b/>
                <w:sz w:val="20"/>
                <w:szCs w:val="20"/>
                <w:lang w:val="en-US" w:eastAsia="nl-NL"/>
              </w:rPr>
            </w:pPr>
          </w:p>
          <w:p w14:paraId="6A5A627E" w14:textId="77777777" w:rsidR="002C30BC" w:rsidRPr="00E423EF" w:rsidRDefault="002C30BC" w:rsidP="0022582D">
            <w:pPr>
              <w:pStyle w:val="Geenafstand"/>
              <w:spacing w:line="360" w:lineRule="auto"/>
              <w:rPr>
                <w:rFonts w:ascii="Verdana" w:hAnsi="Verdana"/>
                <w:b/>
                <w:sz w:val="20"/>
                <w:szCs w:val="20"/>
                <w:lang w:val="en-US" w:eastAsia="nl-NL"/>
              </w:rPr>
            </w:pPr>
          </w:p>
          <w:p w14:paraId="6A5A627F" w14:textId="77777777" w:rsidR="002C30BC" w:rsidRPr="00E423EF" w:rsidRDefault="002C30BC" w:rsidP="0022582D">
            <w:pPr>
              <w:pStyle w:val="Geenafstand"/>
              <w:spacing w:line="360" w:lineRule="auto"/>
              <w:rPr>
                <w:rFonts w:ascii="Verdana" w:hAnsi="Verdana"/>
                <w:b/>
                <w:sz w:val="20"/>
                <w:szCs w:val="20"/>
                <w:lang w:val="en-US" w:eastAsia="nl-NL"/>
              </w:rPr>
            </w:pPr>
          </w:p>
          <w:p w14:paraId="6A5A6280" w14:textId="77777777" w:rsidR="002C30BC" w:rsidRPr="00E423EF" w:rsidRDefault="002C30BC" w:rsidP="0022582D">
            <w:pPr>
              <w:pStyle w:val="Geenafstand"/>
              <w:spacing w:line="360" w:lineRule="auto"/>
              <w:rPr>
                <w:rFonts w:ascii="Verdana" w:hAnsi="Verdana"/>
                <w:b/>
                <w:sz w:val="20"/>
                <w:szCs w:val="20"/>
                <w:lang w:val="en-US" w:eastAsia="nl-NL"/>
              </w:rPr>
            </w:pPr>
          </w:p>
          <w:p w14:paraId="6A5A6281" w14:textId="77777777" w:rsidR="002C30BC" w:rsidRPr="00E423EF" w:rsidRDefault="002C30BC" w:rsidP="0022582D">
            <w:pPr>
              <w:pStyle w:val="Geenafstand"/>
              <w:spacing w:line="360" w:lineRule="auto"/>
              <w:rPr>
                <w:rFonts w:ascii="Verdana" w:hAnsi="Verdana"/>
                <w:b/>
                <w:sz w:val="20"/>
                <w:szCs w:val="20"/>
                <w:lang w:val="en-US" w:eastAsia="nl-NL"/>
              </w:rPr>
            </w:pPr>
          </w:p>
          <w:p w14:paraId="6A5A6282" w14:textId="77777777" w:rsidR="002C30BC" w:rsidRPr="00E423EF" w:rsidRDefault="002C30BC" w:rsidP="0022582D">
            <w:pPr>
              <w:pStyle w:val="Geenafstand"/>
              <w:spacing w:line="360" w:lineRule="auto"/>
              <w:rPr>
                <w:rFonts w:ascii="Verdana" w:hAnsi="Verdana"/>
                <w:b/>
                <w:sz w:val="20"/>
                <w:szCs w:val="20"/>
                <w:lang w:val="en-US" w:eastAsia="nl-NL"/>
              </w:rPr>
            </w:pPr>
          </w:p>
          <w:p w14:paraId="6A5A6283" w14:textId="77777777" w:rsidR="002C30BC" w:rsidRPr="00E423EF" w:rsidRDefault="002C30BC" w:rsidP="0022582D">
            <w:pPr>
              <w:pStyle w:val="Geenafstand"/>
              <w:spacing w:line="360" w:lineRule="auto"/>
              <w:rPr>
                <w:rFonts w:ascii="Verdana" w:hAnsi="Verdana"/>
                <w:b/>
                <w:sz w:val="20"/>
                <w:szCs w:val="20"/>
                <w:lang w:val="en-US" w:eastAsia="nl-NL"/>
              </w:rPr>
            </w:pPr>
          </w:p>
          <w:p w14:paraId="6A5A6284" w14:textId="77777777" w:rsidR="002C30BC" w:rsidRPr="00E423EF" w:rsidRDefault="002C30BC" w:rsidP="0022582D">
            <w:pPr>
              <w:pStyle w:val="Geenafstand"/>
              <w:spacing w:line="360" w:lineRule="auto"/>
              <w:rPr>
                <w:rFonts w:ascii="Verdana" w:hAnsi="Verdana"/>
                <w:b/>
                <w:sz w:val="20"/>
                <w:szCs w:val="20"/>
                <w:lang w:val="en-US" w:eastAsia="nl-NL"/>
              </w:rPr>
            </w:pPr>
          </w:p>
          <w:p w14:paraId="6A5A6285" w14:textId="77777777" w:rsidR="002C30BC" w:rsidRPr="00E423EF" w:rsidRDefault="002C30BC"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86" w14:textId="77777777" w:rsidR="005352C4" w:rsidRPr="00E423EF" w:rsidRDefault="005352C4" w:rsidP="0022582D">
            <w:pPr>
              <w:pStyle w:val="Geenafstand"/>
              <w:spacing w:line="360" w:lineRule="auto"/>
              <w:rPr>
                <w:rFonts w:ascii="Verdana" w:hAnsi="Verdana"/>
                <w:b/>
                <w:sz w:val="20"/>
                <w:szCs w:val="20"/>
                <w:lang w:val="en-US" w:eastAsia="nl-NL"/>
              </w:rPr>
            </w:pPr>
          </w:p>
          <w:p w14:paraId="6A5A6287" w14:textId="77777777" w:rsidR="005352C4" w:rsidRPr="00E423EF" w:rsidRDefault="005352C4" w:rsidP="0022582D">
            <w:pPr>
              <w:pStyle w:val="Geenafstand"/>
              <w:spacing w:line="360" w:lineRule="auto"/>
              <w:rPr>
                <w:rFonts w:ascii="Verdana" w:hAnsi="Verdana"/>
                <w:b/>
                <w:sz w:val="20"/>
                <w:szCs w:val="20"/>
                <w:lang w:val="en-US" w:eastAsia="nl-NL"/>
              </w:rPr>
            </w:pPr>
          </w:p>
          <w:p w14:paraId="6A5A6288" w14:textId="77777777" w:rsidR="005352C4" w:rsidRPr="00E423EF" w:rsidRDefault="005352C4" w:rsidP="0022582D">
            <w:pPr>
              <w:pStyle w:val="Geenafstand"/>
              <w:spacing w:line="360" w:lineRule="auto"/>
              <w:rPr>
                <w:rFonts w:ascii="Verdana" w:hAnsi="Verdana"/>
                <w:b/>
                <w:sz w:val="20"/>
                <w:szCs w:val="20"/>
                <w:lang w:val="en-US" w:eastAsia="nl-NL"/>
              </w:rPr>
            </w:pPr>
          </w:p>
          <w:p w14:paraId="6A5A6289" w14:textId="77777777" w:rsidR="005352C4" w:rsidRPr="00E423EF" w:rsidRDefault="005352C4"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8A" w14:textId="77777777" w:rsidR="005352C4" w:rsidRPr="00E423EF" w:rsidRDefault="005352C4" w:rsidP="0022582D">
            <w:pPr>
              <w:pStyle w:val="Geenafstand"/>
              <w:spacing w:line="360" w:lineRule="auto"/>
              <w:rPr>
                <w:rFonts w:ascii="Verdana" w:hAnsi="Verdana"/>
                <w:b/>
                <w:sz w:val="20"/>
                <w:szCs w:val="20"/>
                <w:lang w:val="en-US" w:eastAsia="nl-NL"/>
              </w:rPr>
            </w:pPr>
          </w:p>
          <w:p w14:paraId="6A5A628B" w14:textId="77777777" w:rsidR="005352C4" w:rsidRPr="00E423EF" w:rsidRDefault="005352C4" w:rsidP="0022582D">
            <w:pPr>
              <w:pStyle w:val="Geenafstand"/>
              <w:spacing w:line="360" w:lineRule="auto"/>
              <w:rPr>
                <w:rFonts w:ascii="Verdana" w:hAnsi="Verdana"/>
                <w:b/>
                <w:sz w:val="20"/>
                <w:szCs w:val="20"/>
                <w:lang w:val="en-US" w:eastAsia="nl-NL"/>
              </w:rPr>
            </w:pPr>
          </w:p>
          <w:p w14:paraId="6A5A628C" w14:textId="77777777" w:rsidR="005352C4" w:rsidRPr="00E423EF" w:rsidRDefault="005352C4"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8D" w14:textId="77777777" w:rsidR="008F6635" w:rsidRDefault="008F6635" w:rsidP="0022582D">
            <w:pPr>
              <w:pStyle w:val="Geenafstand"/>
              <w:spacing w:line="360" w:lineRule="auto"/>
              <w:rPr>
                <w:rFonts w:ascii="Verdana" w:hAnsi="Verdana"/>
                <w:b/>
                <w:sz w:val="20"/>
                <w:szCs w:val="20"/>
                <w:lang w:val="en-US" w:eastAsia="nl-NL"/>
              </w:rPr>
            </w:pPr>
          </w:p>
          <w:p w14:paraId="6A5A628E" w14:textId="77777777" w:rsidR="003174F2" w:rsidRPr="00E423EF" w:rsidRDefault="003174F2"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8F" w14:textId="77777777" w:rsidR="000C210C" w:rsidRPr="00E423EF" w:rsidRDefault="000C210C" w:rsidP="0022582D">
            <w:pPr>
              <w:pStyle w:val="Geenafstand"/>
              <w:spacing w:line="360" w:lineRule="auto"/>
              <w:rPr>
                <w:rFonts w:ascii="Verdana" w:hAnsi="Verdana"/>
                <w:b/>
                <w:sz w:val="20"/>
                <w:szCs w:val="20"/>
                <w:lang w:val="en-US" w:eastAsia="nl-NL"/>
              </w:rPr>
            </w:pPr>
          </w:p>
          <w:p w14:paraId="6A5A6290" w14:textId="77777777" w:rsidR="000C210C" w:rsidRPr="00E423EF" w:rsidRDefault="000C210C" w:rsidP="0022582D">
            <w:pPr>
              <w:pStyle w:val="Geenafstand"/>
              <w:spacing w:line="360" w:lineRule="auto"/>
              <w:rPr>
                <w:rFonts w:ascii="Verdana" w:hAnsi="Verdana"/>
                <w:b/>
                <w:sz w:val="20"/>
                <w:szCs w:val="20"/>
                <w:lang w:val="en-US" w:eastAsia="nl-NL"/>
              </w:rPr>
            </w:pPr>
          </w:p>
          <w:p w14:paraId="6A5A6291" w14:textId="77777777" w:rsidR="000C210C" w:rsidRPr="00E423EF" w:rsidRDefault="000C210C" w:rsidP="0022582D">
            <w:pPr>
              <w:pStyle w:val="Geenafstand"/>
              <w:spacing w:line="360" w:lineRule="auto"/>
              <w:rPr>
                <w:rFonts w:ascii="Verdana" w:hAnsi="Verdana"/>
                <w:b/>
                <w:sz w:val="20"/>
                <w:szCs w:val="20"/>
                <w:lang w:val="en-US" w:eastAsia="nl-NL"/>
              </w:rPr>
            </w:pPr>
          </w:p>
          <w:p w14:paraId="6A5A6292" w14:textId="77777777" w:rsidR="000C210C" w:rsidRPr="00E423EF" w:rsidRDefault="000C210C" w:rsidP="0022582D">
            <w:pPr>
              <w:pStyle w:val="Geenafstand"/>
              <w:spacing w:line="360" w:lineRule="auto"/>
              <w:rPr>
                <w:rFonts w:ascii="Verdana" w:hAnsi="Verdana"/>
                <w:b/>
                <w:sz w:val="20"/>
                <w:szCs w:val="20"/>
                <w:lang w:val="en-US" w:eastAsia="nl-NL"/>
              </w:rPr>
            </w:pPr>
          </w:p>
          <w:p w14:paraId="6A5A6293" w14:textId="77777777" w:rsidR="000C210C" w:rsidRPr="00E423EF" w:rsidRDefault="000C210C" w:rsidP="0022582D">
            <w:pPr>
              <w:pStyle w:val="Geenafstand"/>
              <w:spacing w:line="360" w:lineRule="auto"/>
              <w:rPr>
                <w:rFonts w:ascii="Verdana" w:hAnsi="Verdana"/>
                <w:b/>
                <w:sz w:val="20"/>
                <w:szCs w:val="20"/>
                <w:lang w:val="en-US" w:eastAsia="nl-NL"/>
              </w:rPr>
            </w:pPr>
          </w:p>
          <w:p w14:paraId="6A5A6294" w14:textId="77777777" w:rsidR="000C210C" w:rsidRPr="00E423EF" w:rsidRDefault="000C210C" w:rsidP="0022582D">
            <w:pPr>
              <w:pStyle w:val="Geenafstand"/>
              <w:spacing w:line="360" w:lineRule="auto"/>
              <w:rPr>
                <w:rFonts w:ascii="Verdana" w:hAnsi="Verdana"/>
                <w:b/>
                <w:sz w:val="20"/>
                <w:szCs w:val="20"/>
                <w:lang w:val="en-US" w:eastAsia="nl-NL"/>
              </w:rPr>
            </w:pPr>
          </w:p>
          <w:p w14:paraId="6A5A6295" w14:textId="77777777" w:rsidR="000C210C" w:rsidRPr="00E423EF" w:rsidRDefault="000C210C" w:rsidP="0022582D">
            <w:pPr>
              <w:pStyle w:val="Geenafstand"/>
              <w:spacing w:line="360" w:lineRule="auto"/>
              <w:rPr>
                <w:rFonts w:ascii="Verdana" w:hAnsi="Verdana"/>
                <w:b/>
                <w:sz w:val="20"/>
                <w:szCs w:val="20"/>
                <w:lang w:val="en-US" w:eastAsia="nl-NL"/>
              </w:rPr>
            </w:pPr>
          </w:p>
          <w:p w14:paraId="6A5A6296" w14:textId="77777777" w:rsidR="000C210C" w:rsidRPr="00E423EF" w:rsidRDefault="000C210C" w:rsidP="0022582D">
            <w:pPr>
              <w:pStyle w:val="Geenafstand"/>
              <w:spacing w:line="360" w:lineRule="auto"/>
              <w:rPr>
                <w:rFonts w:ascii="Verdana" w:hAnsi="Verdana"/>
                <w:b/>
                <w:sz w:val="20"/>
                <w:szCs w:val="20"/>
                <w:lang w:val="en-US" w:eastAsia="nl-NL"/>
              </w:rPr>
            </w:pPr>
          </w:p>
          <w:p w14:paraId="6A5A6297" w14:textId="77777777" w:rsidR="000C210C" w:rsidRPr="00E423EF" w:rsidRDefault="000C210C" w:rsidP="0022582D">
            <w:pPr>
              <w:pStyle w:val="Geenafstand"/>
              <w:spacing w:line="360" w:lineRule="auto"/>
              <w:rPr>
                <w:rFonts w:ascii="Verdana" w:hAnsi="Verdana"/>
                <w:b/>
                <w:sz w:val="20"/>
                <w:szCs w:val="20"/>
                <w:lang w:val="en-US" w:eastAsia="nl-NL"/>
              </w:rPr>
            </w:pPr>
          </w:p>
          <w:p w14:paraId="6A5A6298" w14:textId="77777777" w:rsidR="000C210C" w:rsidRPr="00E423EF" w:rsidRDefault="000C210C" w:rsidP="0022582D">
            <w:pPr>
              <w:pStyle w:val="Geenafstand"/>
              <w:spacing w:line="360" w:lineRule="auto"/>
              <w:rPr>
                <w:rFonts w:ascii="Verdana" w:hAnsi="Verdana"/>
                <w:b/>
                <w:sz w:val="20"/>
                <w:szCs w:val="20"/>
                <w:lang w:val="en-US" w:eastAsia="nl-NL"/>
              </w:rPr>
            </w:pPr>
          </w:p>
          <w:p w14:paraId="6A5A6299" w14:textId="77777777" w:rsidR="000C210C" w:rsidRPr="00E423EF" w:rsidRDefault="000C210C" w:rsidP="0022582D">
            <w:pPr>
              <w:pStyle w:val="Geenafstand"/>
              <w:spacing w:line="360" w:lineRule="auto"/>
              <w:rPr>
                <w:rFonts w:ascii="Verdana" w:hAnsi="Verdana"/>
                <w:b/>
                <w:sz w:val="20"/>
                <w:szCs w:val="20"/>
                <w:lang w:val="en-US" w:eastAsia="nl-NL"/>
              </w:rPr>
            </w:pPr>
          </w:p>
          <w:p w14:paraId="6A5A629A" w14:textId="77777777" w:rsidR="000C210C" w:rsidRPr="00E423EF" w:rsidRDefault="000C210C" w:rsidP="0022582D">
            <w:pPr>
              <w:pStyle w:val="Geenafstand"/>
              <w:spacing w:line="360" w:lineRule="auto"/>
              <w:rPr>
                <w:rFonts w:ascii="Verdana" w:hAnsi="Verdana"/>
                <w:b/>
                <w:sz w:val="20"/>
                <w:szCs w:val="20"/>
                <w:lang w:val="en-US" w:eastAsia="nl-NL"/>
              </w:rPr>
            </w:pPr>
          </w:p>
          <w:p w14:paraId="6A5A629B" w14:textId="77777777" w:rsidR="000C210C" w:rsidRPr="00E423EF" w:rsidRDefault="000C210C" w:rsidP="0022582D">
            <w:pPr>
              <w:pStyle w:val="Geenafstand"/>
              <w:spacing w:line="360" w:lineRule="auto"/>
              <w:rPr>
                <w:rFonts w:ascii="Verdana" w:hAnsi="Verdana"/>
                <w:b/>
                <w:sz w:val="20"/>
                <w:szCs w:val="20"/>
                <w:lang w:val="en-US" w:eastAsia="nl-NL"/>
              </w:rPr>
            </w:pPr>
          </w:p>
          <w:p w14:paraId="6A5A629C" w14:textId="77777777" w:rsidR="000C210C" w:rsidRPr="00E423EF" w:rsidRDefault="000C210C" w:rsidP="0022582D">
            <w:pPr>
              <w:pStyle w:val="Geenafstand"/>
              <w:spacing w:line="360" w:lineRule="auto"/>
              <w:rPr>
                <w:rFonts w:ascii="Verdana" w:hAnsi="Verdana"/>
                <w:b/>
                <w:sz w:val="20"/>
                <w:szCs w:val="20"/>
                <w:lang w:val="en-US" w:eastAsia="nl-NL"/>
              </w:rPr>
            </w:pPr>
          </w:p>
          <w:p w14:paraId="6A5A629D" w14:textId="77777777" w:rsidR="00F4343E" w:rsidRDefault="00F4343E" w:rsidP="0022582D">
            <w:pPr>
              <w:pStyle w:val="Geenafstand"/>
              <w:spacing w:line="360" w:lineRule="auto"/>
              <w:rPr>
                <w:rFonts w:ascii="Verdana" w:hAnsi="Verdana"/>
                <w:b/>
                <w:sz w:val="20"/>
                <w:szCs w:val="20"/>
                <w:lang w:val="en-US" w:eastAsia="nl-NL"/>
              </w:rPr>
            </w:pPr>
          </w:p>
          <w:p w14:paraId="6A5A629E" w14:textId="77777777" w:rsidR="000C210C" w:rsidRPr="00E423EF" w:rsidRDefault="000C210C"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9F" w14:textId="77777777" w:rsidR="000C210C" w:rsidRPr="00E423EF" w:rsidRDefault="000C210C" w:rsidP="0022582D">
            <w:pPr>
              <w:pStyle w:val="Geenafstand"/>
              <w:spacing w:line="360" w:lineRule="auto"/>
              <w:rPr>
                <w:rFonts w:ascii="Verdana" w:hAnsi="Verdana"/>
                <w:b/>
                <w:sz w:val="20"/>
                <w:szCs w:val="20"/>
                <w:lang w:val="en-US" w:eastAsia="nl-NL"/>
              </w:rPr>
            </w:pPr>
          </w:p>
          <w:p w14:paraId="6A5A62A0" w14:textId="77777777" w:rsidR="000C210C" w:rsidRPr="00E423EF" w:rsidRDefault="000C210C" w:rsidP="0022582D">
            <w:pPr>
              <w:pStyle w:val="Geenafstand"/>
              <w:spacing w:line="360" w:lineRule="auto"/>
              <w:rPr>
                <w:rFonts w:ascii="Verdana" w:hAnsi="Verdana"/>
                <w:b/>
                <w:sz w:val="20"/>
                <w:szCs w:val="20"/>
                <w:lang w:val="en-US" w:eastAsia="nl-NL"/>
              </w:rPr>
            </w:pPr>
          </w:p>
          <w:p w14:paraId="6A5A62A1" w14:textId="77777777" w:rsidR="000C210C" w:rsidRPr="00E423EF" w:rsidRDefault="000C210C"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 xml:space="preserve">G: </w:t>
            </w:r>
          </w:p>
          <w:p w14:paraId="6A5A62A2" w14:textId="77777777" w:rsidR="000C210C" w:rsidRPr="00E423EF" w:rsidRDefault="000C210C"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A3" w14:textId="77777777" w:rsidR="000C210C" w:rsidRPr="00E423EF" w:rsidRDefault="000C210C"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A4" w14:textId="77777777" w:rsidR="000C210C" w:rsidRPr="00E423EF" w:rsidRDefault="000C210C" w:rsidP="0022582D">
            <w:pPr>
              <w:pStyle w:val="Geenafstand"/>
              <w:spacing w:line="360" w:lineRule="auto"/>
              <w:rPr>
                <w:rFonts w:ascii="Verdana" w:hAnsi="Verdana"/>
                <w:b/>
                <w:sz w:val="20"/>
                <w:szCs w:val="20"/>
                <w:lang w:val="en-US" w:eastAsia="nl-NL"/>
              </w:rPr>
            </w:pPr>
          </w:p>
          <w:p w14:paraId="6A5A62A5" w14:textId="77777777" w:rsidR="000C210C" w:rsidRPr="00E423EF" w:rsidRDefault="000C210C" w:rsidP="0022582D">
            <w:pPr>
              <w:pStyle w:val="Geenafstand"/>
              <w:spacing w:line="360" w:lineRule="auto"/>
              <w:rPr>
                <w:rFonts w:ascii="Verdana" w:hAnsi="Verdana"/>
                <w:b/>
                <w:sz w:val="20"/>
                <w:szCs w:val="20"/>
                <w:lang w:val="en-US" w:eastAsia="nl-NL"/>
              </w:rPr>
            </w:pPr>
          </w:p>
          <w:p w14:paraId="6A5A62A6" w14:textId="77777777" w:rsidR="000C210C" w:rsidRPr="00E423EF" w:rsidRDefault="000C210C" w:rsidP="0022582D">
            <w:pPr>
              <w:pStyle w:val="Geenafstand"/>
              <w:spacing w:line="360" w:lineRule="auto"/>
              <w:rPr>
                <w:rFonts w:ascii="Verdana" w:hAnsi="Verdana"/>
                <w:b/>
                <w:sz w:val="20"/>
                <w:szCs w:val="20"/>
                <w:lang w:val="en-US" w:eastAsia="nl-NL"/>
              </w:rPr>
            </w:pPr>
          </w:p>
          <w:p w14:paraId="6A5A62A7" w14:textId="77777777" w:rsidR="000C210C" w:rsidRPr="00E423EF" w:rsidRDefault="000C210C" w:rsidP="0022582D">
            <w:pPr>
              <w:pStyle w:val="Geenafstand"/>
              <w:spacing w:line="360" w:lineRule="auto"/>
              <w:rPr>
                <w:rFonts w:ascii="Verdana" w:hAnsi="Verdana"/>
                <w:b/>
                <w:sz w:val="20"/>
                <w:szCs w:val="20"/>
                <w:lang w:val="en-US" w:eastAsia="nl-NL"/>
              </w:rPr>
            </w:pPr>
          </w:p>
          <w:p w14:paraId="6A5A62A8" w14:textId="77777777" w:rsidR="000C210C" w:rsidRPr="00E423EF" w:rsidRDefault="000C210C" w:rsidP="0022582D">
            <w:pPr>
              <w:pStyle w:val="Geenafstand"/>
              <w:spacing w:line="360" w:lineRule="auto"/>
              <w:rPr>
                <w:rFonts w:ascii="Verdana" w:hAnsi="Verdana"/>
                <w:b/>
                <w:sz w:val="20"/>
                <w:szCs w:val="20"/>
                <w:lang w:val="en-US" w:eastAsia="nl-NL"/>
              </w:rPr>
            </w:pPr>
          </w:p>
          <w:p w14:paraId="6A5A62A9" w14:textId="77777777" w:rsidR="000C210C" w:rsidRPr="00E423EF" w:rsidRDefault="000C210C"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AA" w14:textId="77777777" w:rsidR="000C210C" w:rsidRPr="00E423EF" w:rsidRDefault="000C210C"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 xml:space="preserve">G: </w:t>
            </w:r>
          </w:p>
          <w:p w14:paraId="6A5A62AB" w14:textId="77777777" w:rsidR="00167BD6" w:rsidRPr="00E423EF" w:rsidRDefault="00167BD6" w:rsidP="0022582D">
            <w:pPr>
              <w:pStyle w:val="Geenafstand"/>
              <w:spacing w:line="360" w:lineRule="auto"/>
              <w:rPr>
                <w:rFonts w:ascii="Verdana" w:hAnsi="Verdana"/>
                <w:b/>
                <w:sz w:val="20"/>
                <w:szCs w:val="20"/>
                <w:lang w:val="en-US" w:eastAsia="nl-NL"/>
              </w:rPr>
            </w:pPr>
          </w:p>
          <w:p w14:paraId="6A5A62AC" w14:textId="77777777" w:rsidR="00167BD6" w:rsidRPr="00E423EF" w:rsidRDefault="00167BD6" w:rsidP="0022582D">
            <w:pPr>
              <w:pStyle w:val="Geenafstand"/>
              <w:spacing w:line="360" w:lineRule="auto"/>
              <w:rPr>
                <w:rFonts w:ascii="Verdana" w:hAnsi="Verdana"/>
                <w:b/>
                <w:sz w:val="20"/>
                <w:szCs w:val="20"/>
                <w:lang w:val="en-US" w:eastAsia="nl-NL"/>
              </w:rPr>
            </w:pPr>
          </w:p>
          <w:p w14:paraId="6A5A62AD" w14:textId="77777777" w:rsidR="00167BD6" w:rsidRPr="00E423EF" w:rsidRDefault="00167BD6" w:rsidP="0022582D">
            <w:pPr>
              <w:pStyle w:val="Geenafstand"/>
              <w:spacing w:line="360" w:lineRule="auto"/>
              <w:rPr>
                <w:rFonts w:ascii="Verdana" w:hAnsi="Verdana"/>
                <w:b/>
                <w:sz w:val="20"/>
                <w:szCs w:val="20"/>
                <w:lang w:val="en-US" w:eastAsia="nl-NL"/>
              </w:rPr>
            </w:pPr>
          </w:p>
          <w:p w14:paraId="6A5A62AE" w14:textId="77777777" w:rsidR="00167BD6" w:rsidRPr="00E423EF" w:rsidRDefault="00167BD6" w:rsidP="0022582D">
            <w:pPr>
              <w:pStyle w:val="Geenafstand"/>
              <w:spacing w:line="360" w:lineRule="auto"/>
              <w:rPr>
                <w:rFonts w:ascii="Verdana" w:hAnsi="Verdana"/>
                <w:b/>
                <w:sz w:val="20"/>
                <w:szCs w:val="20"/>
                <w:lang w:val="en-US" w:eastAsia="nl-NL"/>
              </w:rPr>
            </w:pPr>
          </w:p>
          <w:p w14:paraId="6A5A62AF" w14:textId="77777777" w:rsidR="00167BD6" w:rsidRPr="00E423EF" w:rsidRDefault="00167BD6" w:rsidP="0022582D">
            <w:pPr>
              <w:pStyle w:val="Geenafstand"/>
              <w:spacing w:line="360" w:lineRule="auto"/>
              <w:rPr>
                <w:rFonts w:ascii="Verdana" w:hAnsi="Verdana"/>
                <w:b/>
                <w:sz w:val="20"/>
                <w:szCs w:val="20"/>
                <w:lang w:val="en-US" w:eastAsia="nl-NL"/>
              </w:rPr>
            </w:pPr>
          </w:p>
          <w:p w14:paraId="6A5A62B0" w14:textId="77777777" w:rsidR="00167BD6" w:rsidRPr="00E423EF" w:rsidRDefault="00167BD6" w:rsidP="0022582D">
            <w:pPr>
              <w:pStyle w:val="Geenafstand"/>
              <w:spacing w:line="360" w:lineRule="auto"/>
              <w:rPr>
                <w:rFonts w:ascii="Verdana" w:hAnsi="Verdana"/>
                <w:b/>
                <w:sz w:val="20"/>
                <w:szCs w:val="20"/>
                <w:lang w:val="en-US" w:eastAsia="nl-NL"/>
              </w:rPr>
            </w:pPr>
          </w:p>
          <w:p w14:paraId="6A5A62B1" w14:textId="77777777" w:rsidR="00167BD6" w:rsidRPr="00E423EF" w:rsidRDefault="00167BD6"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 xml:space="preserve">I: </w:t>
            </w:r>
          </w:p>
          <w:p w14:paraId="6A5A62B2" w14:textId="77777777" w:rsidR="00167BD6" w:rsidRPr="00E423EF" w:rsidRDefault="00167BD6"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B3" w14:textId="77777777" w:rsidR="00167BD6" w:rsidRPr="00E423EF" w:rsidRDefault="00167BD6"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B4" w14:textId="77777777" w:rsidR="00167BD6" w:rsidRPr="00E423EF" w:rsidRDefault="00167BD6"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B5" w14:textId="77777777" w:rsidR="0017395F" w:rsidRPr="00E423EF" w:rsidRDefault="0017395F" w:rsidP="0022582D">
            <w:pPr>
              <w:pStyle w:val="Geenafstand"/>
              <w:spacing w:line="360" w:lineRule="auto"/>
              <w:rPr>
                <w:rFonts w:ascii="Verdana" w:hAnsi="Verdana"/>
                <w:b/>
                <w:sz w:val="20"/>
                <w:szCs w:val="20"/>
                <w:lang w:val="en-US" w:eastAsia="nl-NL"/>
              </w:rPr>
            </w:pPr>
          </w:p>
          <w:p w14:paraId="6A5A62B6" w14:textId="77777777" w:rsidR="0017395F" w:rsidRPr="00E423EF" w:rsidRDefault="0017395F" w:rsidP="0022582D">
            <w:pPr>
              <w:pStyle w:val="Geenafstand"/>
              <w:spacing w:line="360" w:lineRule="auto"/>
              <w:rPr>
                <w:rFonts w:ascii="Verdana" w:hAnsi="Verdana"/>
                <w:b/>
                <w:sz w:val="20"/>
                <w:szCs w:val="20"/>
                <w:lang w:val="en-US" w:eastAsia="nl-NL"/>
              </w:rPr>
            </w:pPr>
          </w:p>
          <w:p w14:paraId="6A5A62B7" w14:textId="77777777" w:rsidR="0017395F" w:rsidRPr="00E423EF" w:rsidRDefault="0017395F" w:rsidP="0022582D">
            <w:pPr>
              <w:pStyle w:val="Geenafstand"/>
              <w:spacing w:line="360" w:lineRule="auto"/>
              <w:rPr>
                <w:rFonts w:ascii="Verdana" w:hAnsi="Verdana"/>
                <w:b/>
                <w:sz w:val="20"/>
                <w:szCs w:val="20"/>
                <w:lang w:val="en-US" w:eastAsia="nl-NL"/>
              </w:rPr>
            </w:pPr>
          </w:p>
          <w:p w14:paraId="6A5A62B8" w14:textId="77777777" w:rsidR="0017395F" w:rsidRPr="00E423EF" w:rsidRDefault="0017395F" w:rsidP="0022582D">
            <w:pPr>
              <w:pStyle w:val="Geenafstand"/>
              <w:spacing w:line="360" w:lineRule="auto"/>
              <w:rPr>
                <w:rFonts w:ascii="Verdana" w:hAnsi="Verdana"/>
                <w:b/>
                <w:sz w:val="20"/>
                <w:szCs w:val="20"/>
                <w:lang w:val="en-US" w:eastAsia="nl-NL"/>
              </w:rPr>
            </w:pPr>
          </w:p>
          <w:p w14:paraId="6A5A62B9" w14:textId="77777777" w:rsidR="0017395F" w:rsidRPr="00E423EF" w:rsidRDefault="0017395F" w:rsidP="0022582D">
            <w:pPr>
              <w:pStyle w:val="Geenafstand"/>
              <w:spacing w:line="360" w:lineRule="auto"/>
              <w:rPr>
                <w:rFonts w:ascii="Verdana" w:hAnsi="Verdana"/>
                <w:b/>
                <w:sz w:val="20"/>
                <w:szCs w:val="20"/>
                <w:lang w:val="en-US" w:eastAsia="nl-NL"/>
              </w:rPr>
            </w:pPr>
          </w:p>
          <w:p w14:paraId="6A5A62BA" w14:textId="77777777" w:rsidR="0017395F" w:rsidRPr="00E423EF" w:rsidRDefault="0017395F" w:rsidP="0022582D">
            <w:pPr>
              <w:pStyle w:val="Geenafstand"/>
              <w:spacing w:line="360" w:lineRule="auto"/>
              <w:rPr>
                <w:rFonts w:ascii="Verdana" w:hAnsi="Verdana"/>
                <w:b/>
                <w:sz w:val="20"/>
                <w:szCs w:val="20"/>
                <w:lang w:val="en-US" w:eastAsia="nl-NL"/>
              </w:rPr>
            </w:pPr>
          </w:p>
          <w:p w14:paraId="6A5A62BB" w14:textId="77777777" w:rsidR="0017395F" w:rsidRPr="00E423EF" w:rsidRDefault="0017395F" w:rsidP="0022582D">
            <w:pPr>
              <w:pStyle w:val="Geenafstand"/>
              <w:spacing w:line="360" w:lineRule="auto"/>
              <w:rPr>
                <w:rFonts w:ascii="Verdana" w:hAnsi="Verdana"/>
                <w:b/>
                <w:sz w:val="20"/>
                <w:szCs w:val="20"/>
                <w:lang w:val="en-US" w:eastAsia="nl-NL"/>
              </w:rPr>
            </w:pPr>
          </w:p>
          <w:p w14:paraId="6A5A62BC" w14:textId="77777777" w:rsidR="0017395F" w:rsidRPr="00E423EF" w:rsidRDefault="0017395F" w:rsidP="0022582D">
            <w:pPr>
              <w:pStyle w:val="Geenafstand"/>
              <w:spacing w:line="360" w:lineRule="auto"/>
              <w:rPr>
                <w:rFonts w:ascii="Verdana" w:hAnsi="Verdana"/>
                <w:b/>
                <w:sz w:val="20"/>
                <w:szCs w:val="20"/>
                <w:lang w:val="en-US" w:eastAsia="nl-NL"/>
              </w:rPr>
            </w:pPr>
          </w:p>
          <w:p w14:paraId="6A5A62BD" w14:textId="77777777" w:rsidR="0017395F" w:rsidRPr="00E423EF" w:rsidRDefault="0017395F" w:rsidP="0022582D">
            <w:pPr>
              <w:pStyle w:val="Geenafstand"/>
              <w:spacing w:line="360" w:lineRule="auto"/>
              <w:rPr>
                <w:rFonts w:ascii="Verdana" w:hAnsi="Verdana"/>
                <w:b/>
                <w:sz w:val="20"/>
                <w:szCs w:val="20"/>
                <w:lang w:val="en-US" w:eastAsia="nl-NL"/>
              </w:rPr>
            </w:pPr>
          </w:p>
          <w:p w14:paraId="6A5A62BE" w14:textId="77777777" w:rsidR="00F4343E" w:rsidRDefault="00F4343E" w:rsidP="0022582D">
            <w:pPr>
              <w:pStyle w:val="Geenafstand"/>
              <w:spacing w:line="360" w:lineRule="auto"/>
              <w:rPr>
                <w:rFonts w:ascii="Verdana" w:hAnsi="Verdana"/>
                <w:b/>
                <w:sz w:val="20"/>
                <w:szCs w:val="20"/>
                <w:lang w:val="en-US" w:eastAsia="nl-NL"/>
              </w:rPr>
            </w:pPr>
          </w:p>
          <w:p w14:paraId="6A5A62BF" w14:textId="77777777" w:rsidR="0017395F" w:rsidRPr="00E423EF" w:rsidRDefault="0017395F"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C0" w14:textId="77777777" w:rsidR="0017395F" w:rsidRPr="00E423EF" w:rsidRDefault="0017395F" w:rsidP="0022582D">
            <w:pPr>
              <w:pStyle w:val="Geenafstand"/>
              <w:spacing w:line="360" w:lineRule="auto"/>
              <w:rPr>
                <w:rFonts w:ascii="Verdana" w:hAnsi="Verdana"/>
                <w:b/>
                <w:sz w:val="20"/>
                <w:szCs w:val="20"/>
                <w:lang w:val="en-US" w:eastAsia="nl-NL"/>
              </w:rPr>
            </w:pPr>
          </w:p>
          <w:p w14:paraId="6A5A62C1" w14:textId="77777777" w:rsidR="0017395F" w:rsidRPr="00E423EF" w:rsidRDefault="0017395F" w:rsidP="0022582D">
            <w:pPr>
              <w:pStyle w:val="Geenafstand"/>
              <w:spacing w:line="360" w:lineRule="auto"/>
              <w:rPr>
                <w:rFonts w:ascii="Verdana" w:hAnsi="Verdana"/>
                <w:b/>
                <w:sz w:val="20"/>
                <w:szCs w:val="20"/>
                <w:lang w:val="en-US" w:eastAsia="nl-NL"/>
              </w:rPr>
            </w:pPr>
          </w:p>
          <w:p w14:paraId="6A5A62C2" w14:textId="77777777" w:rsidR="0017395F" w:rsidRPr="00E423EF" w:rsidRDefault="0017395F"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C3" w14:textId="77777777" w:rsidR="0017395F" w:rsidRPr="00E423EF" w:rsidRDefault="0017395F" w:rsidP="0022582D">
            <w:pPr>
              <w:pStyle w:val="Geenafstand"/>
              <w:spacing w:line="360" w:lineRule="auto"/>
              <w:rPr>
                <w:rFonts w:ascii="Verdana" w:hAnsi="Verdana"/>
                <w:b/>
                <w:sz w:val="20"/>
                <w:szCs w:val="20"/>
                <w:lang w:val="en-US" w:eastAsia="nl-NL"/>
              </w:rPr>
            </w:pPr>
          </w:p>
          <w:p w14:paraId="6A5A62C4" w14:textId="77777777" w:rsidR="0017395F" w:rsidRPr="00E423EF" w:rsidRDefault="0017395F" w:rsidP="0022582D">
            <w:pPr>
              <w:pStyle w:val="Geenafstand"/>
              <w:spacing w:line="360" w:lineRule="auto"/>
              <w:rPr>
                <w:rFonts w:ascii="Verdana" w:hAnsi="Verdana"/>
                <w:b/>
                <w:sz w:val="20"/>
                <w:szCs w:val="20"/>
                <w:lang w:val="en-US" w:eastAsia="nl-NL"/>
              </w:rPr>
            </w:pPr>
          </w:p>
          <w:p w14:paraId="6A5A62C5" w14:textId="77777777" w:rsidR="0017395F" w:rsidRPr="00E423EF" w:rsidRDefault="0017395F" w:rsidP="0022582D">
            <w:pPr>
              <w:pStyle w:val="Geenafstand"/>
              <w:spacing w:line="360" w:lineRule="auto"/>
              <w:rPr>
                <w:rFonts w:ascii="Verdana" w:hAnsi="Verdana"/>
                <w:b/>
                <w:sz w:val="20"/>
                <w:szCs w:val="20"/>
                <w:lang w:val="en-US" w:eastAsia="nl-NL"/>
              </w:rPr>
            </w:pPr>
          </w:p>
          <w:p w14:paraId="6A5A62C6" w14:textId="77777777" w:rsidR="0017395F" w:rsidRPr="00E423EF" w:rsidRDefault="0017395F"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 xml:space="preserve">I: </w:t>
            </w:r>
          </w:p>
          <w:p w14:paraId="6A5A62C7" w14:textId="77777777" w:rsidR="0017395F" w:rsidRPr="00E423EF" w:rsidRDefault="0017395F"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 xml:space="preserve">G: </w:t>
            </w:r>
          </w:p>
          <w:p w14:paraId="6A5A62C8" w14:textId="77777777" w:rsidR="0017395F" w:rsidRPr="00E423EF" w:rsidRDefault="0017395F" w:rsidP="0022582D">
            <w:pPr>
              <w:pStyle w:val="Geenafstand"/>
              <w:spacing w:line="360" w:lineRule="auto"/>
              <w:rPr>
                <w:rFonts w:ascii="Verdana" w:hAnsi="Verdana"/>
                <w:b/>
                <w:sz w:val="20"/>
                <w:szCs w:val="20"/>
                <w:lang w:val="en-US" w:eastAsia="nl-NL"/>
              </w:rPr>
            </w:pPr>
          </w:p>
          <w:p w14:paraId="6A5A62C9" w14:textId="77777777" w:rsidR="0017395F" w:rsidRPr="00E423EF" w:rsidRDefault="0017395F"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CA" w14:textId="77777777" w:rsidR="0017395F" w:rsidRPr="00E423EF" w:rsidRDefault="0017395F"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CB" w14:textId="77777777" w:rsidR="00C26E59" w:rsidRPr="00E423EF" w:rsidRDefault="00C26E59" w:rsidP="0022582D">
            <w:pPr>
              <w:pStyle w:val="Geenafstand"/>
              <w:spacing w:line="360" w:lineRule="auto"/>
              <w:rPr>
                <w:rFonts w:ascii="Verdana" w:hAnsi="Verdana"/>
                <w:b/>
                <w:sz w:val="20"/>
                <w:szCs w:val="20"/>
                <w:lang w:val="en-US" w:eastAsia="nl-NL"/>
              </w:rPr>
            </w:pPr>
          </w:p>
          <w:p w14:paraId="6A5A62CC" w14:textId="77777777" w:rsidR="00C26E59" w:rsidRPr="00E423EF" w:rsidRDefault="00C26E59" w:rsidP="0022582D">
            <w:pPr>
              <w:pStyle w:val="Geenafstand"/>
              <w:spacing w:line="360" w:lineRule="auto"/>
              <w:rPr>
                <w:rFonts w:ascii="Verdana" w:hAnsi="Verdana"/>
                <w:b/>
                <w:sz w:val="20"/>
                <w:szCs w:val="20"/>
                <w:lang w:val="en-US" w:eastAsia="nl-NL"/>
              </w:rPr>
            </w:pPr>
          </w:p>
          <w:p w14:paraId="6A5A62CD" w14:textId="77777777" w:rsidR="00C26E59" w:rsidRPr="00E423EF" w:rsidRDefault="00C26E59" w:rsidP="0022582D">
            <w:pPr>
              <w:pStyle w:val="Geenafstand"/>
              <w:spacing w:line="360" w:lineRule="auto"/>
              <w:rPr>
                <w:rFonts w:ascii="Verdana" w:hAnsi="Verdana"/>
                <w:b/>
                <w:sz w:val="20"/>
                <w:szCs w:val="20"/>
                <w:lang w:val="en-US" w:eastAsia="nl-NL"/>
              </w:rPr>
            </w:pPr>
          </w:p>
          <w:p w14:paraId="6A5A62CE" w14:textId="77777777" w:rsidR="00C26E59" w:rsidRPr="00E423EF" w:rsidRDefault="00C26E59" w:rsidP="0022582D">
            <w:pPr>
              <w:pStyle w:val="Geenafstand"/>
              <w:spacing w:line="360" w:lineRule="auto"/>
              <w:rPr>
                <w:rFonts w:ascii="Verdana" w:hAnsi="Verdana"/>
                <w:b/>
                <w:sz w:val="20"/>
                <w:szCs w:val="20"/>
                <w:lang w:val="en-US" w:eastAsia="nl-NL"/>
              </w:rPr>
            </w:pPr>
          </w:p>
          <w:p w14:paraId="6A5A62CF" w14:textId="77777777" w:rsidR="00C26E59" w:rsidRPr="00E423EF" w:rsidRDefault="00C26E59" w:rsidP="0022582D">
            <w:pPr>
              <w:pStyle w:val="Geenafstand"/>
              <w:spacing w:line="360" w:lineRule="auto"/>
              <w:rPr>
                <w:rFonts w:ascii="Verdana" w:hAnsi="Verdana"/>
                <w:b/>
                <w:sz w:val="20"/>
                <w:szCs w:val="20"/>
                <w:lang w:val="en-US" w:eastAsia="nl-NL"/>
              </w:rPr>
            </w:pPr>
          </w:p>
          <w:p w14:paraId="6A5A62D0" w14:textId="77777777" w:rsidR="00C26E59" w:rsidRPr="00E423EF" w:rsidRDefault="00C26E59" w:rsidP="0022582D">
            <w:pPr>
              <w:pStyle w:val="Geenafstand"/>
              <w:spacing w:line="360" w:lineRule="auto"/>
              <w:rPr>
                <w:rFonts w:ascii="Verdana" w:hAnsi="Verdana"/>
                <w:b/>
                <w:sz w:val="20"/>
                <w:szCs w:val="20"/>
                <w:lang w:val="en-US" w:eastAsia="nl-NL"/>
              </w:rPr>
            </w:pPr>
          </w:p>
          <w:p w14:paraId="6A5A62D1" w14:textId="77777777" w:rsidR="00C26E59" w:rsidRPr="00E423EF" w:rsidRDefault="00C26E59" w:rsidP="0022582D">
            <w:pPr>
              <w:pStyle w:val="Geenafstand"/>
              <w:spacing w:line="360" w:lineRule="auto"/>
              <w:rPr>
                <w:rFonts w:ascii="Verdana" w:hAnsi="Verdana"/>
                <w:b/>
                <w:sz w:val="20"/>
                <w:szCs w:val="20"/>
                <w:lang w:val="en-US" w:eastAsia="nl-NL"/>
              </w:rPr>
            </w:pPr>
          </w:p>
          <w:p w14:paraId="6A5A62D2" w14:textId="77777777" w:rsidR="00C26E59" w:rsidRPr="00E423EF" w:rsidRDefault="00C26E59" w:rsidP="0022582D">
            <w:pPr>
              <w:pStyle w:val="Geenafstand"/>
              <w:spacing w:line="360" w:lineRule="auto"/>
              <w:rPr>
                <w:rFonts w:ascii="Verdana" w:hAnsi="Verdana"/>
                <w:b/>
                <w:sz w:val="20"/>
                <w:szCs w:val="20"/>
                <w:lang w:val="en-US" w:eastAsia="nl-NL"/>
              </w:rPr>
            </w:pPr>
          </w:p>
          <w:p w14:paraId="6A5A62D3" w14:textId="77777777" w:rsidR="00C26E59" w:rsidRPr="00E423EF" w:rsidRDefault="00C26E59" w:rsidP="0022582D">
            <w:pPr>
              <w:pStyle w:val="Geenafstand"/>
              <w:spacing w:line="360" w:lineRule="auto"/>
              <w:rPr>
                <w:rFonts w:ascii="Verdana" w:hAnsi="Verdana"/>
                <w:b/>
                <w:sz w:val="20"/>
                <w:szCs w:val="20"/>
                <w:lang w:val="en-US" w:eastAsia="nl-NL"/>
              </w:rPr>
            </w:pPr>
          </w:p>
          <w:p w14:paraId="6A5A62D4" w14:textId="77777777" w:rsidR="00C26E59" w:rsidRPr="00E423EF" w:rsidRDefault="00C26E59" w:rsidP="0022582D">
            <w:pPr>
              <w:pStyle w:val="Geenafstand"/>
              <w:spacing w:line="360" w:lineRule="auto"/>
              <w:rPr>
                <w:rFonts w:ascii="Verdana" w:hAnsi="Verdana"/>
                <w:b/>
                <w:sz w:val="20"/>
                <w:szCs w:val="20"/>
                <w:lang w:val="en-US" w:eastAsia="nl-NL"/>
              </w:rPr>
            </w:pPr>
          </w:p>
          <w:p w14:paraId="6A5A62D5" w14:textId="77777777" w:rsidR="00C26E59" w:rsidRPr="00E423EF" w:rsidRDefault="00C26E59" w:rsidP="0022582D">
            <w:pPr>
              <w:pStyle w:val="Geenafstand"/>
              <w:spacing w:line="360" w:lineRule="auto"/>
              <w:rPr>
                <w:rFonts w:ascii="Verdana" w:hAnsi="Verdana"/>
                <w:b/>
                <w:sz w:val="20"/>
                <w:szCs w:val="20"/>
                <w:lang w:val="en-US" w:eastAsia="nl-NL"/>
              </w:rPr>
            </w:pPr>
          </w:p>
          <w:p w14:paraId="6A5A62D6" w14:textId="77777777" w:rsidR="00C26E59" w:rsidRPr="00E423EF" w:rsidRDefault="00C26E59" w:rsidP="0022582D">
            <w:pPr>
              <w:pStyle w:val="Geenafstand"/>
              <w:spacing w:line="360" w:lineRule="auto"/>
              <w:rPr>
                <w:rFonts w:ascii="Verdana" w:hAnsi="Verdana"/>
                <w:b/>
                <w:sz w:val="20"/>
                <w:szCs w:val="20"/>
                <w:lang w:val="en-US" w:eastAsia="nl-NL"/>
              </w:rPr>
            </w:pPr>
          </w:p>
          <w:p w14:paraId="6A5A62D7" w14:textId="77777777" w:rsidR="00C26E59" w:rsidRPr="00E423EF" w:rsidRDefault="00C26E59" w:rsidP="0022582D">
            <w:pPr>
              <w:pStyle w:val="Geenafstand"/>
              <w:spacing w:line="360" w:lineRule="auto"/>
              <w:rPr>
                <w:rFonts w:ascii="Verdana" w:hAnsi="Verdana"/>
                <w:b/>
                <w:sz w:val="20"/>
                <w:szCs w:val="20"/>
                <w:lang w:val="en-US" w:eastAsia="nl-NL"/>
              </w:rPr>
            </w:pPr>
          </w:p>
          <w:p w14:paraId="6A5A62D8" w14:textId="77777777" w:rsidR="00C26E59" w:rsidRPr="00E423EF" w:rsidRDefault="00C26E59" w:rsidP="0022582D">
            <w:pPr>
              <w:pStyle w:val="Geenafstand"/>
              <w:spacing w:line="360" w:lineRule="auto"/>
              <w:rPr>
                <w:rFonts w:ascii="Verdana" w:hAnsi="Verdana"/>
                <w:b/>
                <w:sz w:val="20"/>
                <w:szCs w:val="20"/>
                <w:lang w:val="en-US" w:eastAsia="nl-NL"/>
              </w:rPr>
            </w:pPr>
          </w:p>
          <w:p w14:paraId="6A5A62D9" w14:textId="77777777" w:rsidR="00C26E59" w:rsidRPr="00E423EF" w:rsidRDefault="00C26E59" w:rsidP="0022582D">
            <w:pPr>
              <w:pStyle w:val="Geenafstand"/>
              <w:spacing w:line="360" w:lineRule="auto"/>
              <w:rPr>
                <w:rFonts w:ascii="Verdana" w:hAnsi="Verdana"/>
                <w:b/>
                <w:sz w:val="20"/>
                <w:szCs w:val="20"/>
                <w:lang w:val="en-US" w:eastAsia="nl-NL"/>
              </w:rPr>
            </w:pPr>
          </w:p>
          <w:p w14:paraId="6A5A62DA" w14:textId="77777777" w:rsidR="00C26E59" w:rsidRPr="00E423EF" w:rsidRDefault="00C26E59" w:rsidP="0022582D">
            <w:pPr>
              <w:pStyle w:val="Geenafstand"/>
              <w:spacing w:line="360" w:lineRule="auto"/>
              <w:rPr>
                <w:rFonts w:ascii="Verdana" w:hAnsi="Verdana"/>
                <w:b/>
                <w:sz w:val="20"/>
                <w:szCs w:val="20"/>
                <w:lang w:val="en-US" w:eastAsia="nl-NL"/>
              </w:rPr>
            </w:pPr>
          </w:p>
          <w:p w14:paraId="6A5A62DB" w14:textId="77777777" w:rsidR="00C26E59" w:rsidRPr="00E423EF" w:rsidRDefault="00C26E59" w:rsidP="0022582D">
            <w:pPr>
              <w:pStyle w:val="Geenafstand"/>
              <w:spacing w:line="360" w:lineRule="auto"/>
              <w:rPr>
                <w:rFonts w:ascii="Verdana" w:hAnsi="Verdana"/>
                <w:b/>
                <w:sz w:val="20"/>
                <w:szCs w:val="20"/>
                <w:lang w:val="en-US" w:eastAsia="nl-NL"/>
              </w:rPr>
            </w:pPr>
          </w:p>
          <w:p w14:paraId="6A5A62DC" w14:textId="77777777" w:rsidR="00C26E59" w:rsidRPr="00E423EF" w:rsidRDefault="00C26E59"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DD" w14:textId="77777777" w:rsidR="00C26E59" w:rsidRPr="00E423EF" w:rsidRDefault="00C26E59" w:rsidP="0022582D">
            <w:pPr>
              <w:pStyle w:val="Geenafstand"/>
              <w:spacing w:line="360" w:lineRule="auto"/>
              <w:rPr>
                <w:rFonts w:ascii="Verdana" w:hAnsi="Verdana"/>
                <w:b/>
                <w:sz w:val="20"/>
                <w:szCs w:val="20"/>
                <w:lang w:val="en-US" w:eastAsia="nl-NL"/>
              </w:rPr>
            </w:pPr>
          </w:p>
          <w:p w14:paraId="6A5A62DE" w14:textId="77777777" w:rsidR="00C26E59" w:rsidRPr="00E423EF" w:rsidRDefault="00C26E59" w:rsidP="0022582D">
            <w:pPr>
              <w:pStyle w:val="Geenafstand"/>
              <w:spacing w:line="360" w:lineRule="auto"/>
              <w:rPr>
                <w:rFonts w:ascii="Verdana" w:hAnsi="Verdana"/>
                <w:b/>
                <w:sz w:val="20"/>
                <w:szCs w:val="20"/>
                <w:lang w:val="en-US" w:eastAsia="nl-NL"/>
              </w:rPr>
            </w:pPr>
          </w:p>
          <w:p w14:paraId="6A5A62DF" w14:textId="77777777" w:rsidR="00C26E59" w:rsidRPr="00E423EF" w:rsidRDefault="00C26E59"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 xml:space="preserve">G: </w:t>
            </w:r>
          </w:p>
          <w:p w14:paraId="6A5A62E0" w14:textId="77777777" w:rsidR="00CA6E3D" w:rsidRPr="00E423EF" w:rsidRDefault="00CA6E3D" w:rsidP="0022582D">
            <w:pPr>
              <w:pStyle w:val="Geenafstand"/>
              <w:spacing w:line="360" w:lineRule="auto"/>
              <w:rPr>
                <w:rFonts w:ascii="Verdana" w:hAnsi="Verdana"/>
                <w:b/>
                <w:sz w:val="20"/>
                <w:szCs w:val="20"/>
                <w:lang w:val="en-US" w:eastAsia="nl-NL"/>
              </w:rPr>
            </w:pPr>
          </w:p>
          <w:p w14:paraId="6A5A62E1" w14:textId="77777777" w:rsidR="00CA6E3D" w:rsidRPr="00E423EF" w:rsidRDefault="00CA6E3D" w:rsidP="0022582D">
            <w:pPr>
              <w:pStyle w:val="Geenafstand"/>
              <w:spacing w:line="360" w:lineRule="auto"/>
              <w:rPr>
                <w:rFonts w:ascii="Verdana" w:hAnsi="Verdana"/>
                <w:b/>
                <w:sz w:val="20"/>
                <w:szCs w:val="20"/>
                <w:lang w:val="en-US" w:eastAsia="nl-NL"/>
              </w:rPr>
            </w:pPr>
          </w:p>
          <w:p w14:paraId="6A5A62E2" w14:textId="77777777" w:rsidR="00CA6E3D" w:rsidRPr="00E423EF" w:rsidRDefault="00CA6E3D" w:rsidP="0022582D">
            <w:pPr>
              <w:pStyle w:val="Geenafstand"/>
              <w:spacing w:line="360" w:lineRule="auto"/>
              <w:rPr>
                <w:rFonts w:ascii="Verdana" w:hAnsi="Verdana"/>
                <w:b/>
                <w:sz w:val="20"/>
                <w:szCs w:val="20"/>
                <w:lang w:val="en-US" w:eastAsia="nl-NL"/>
              </w:rPr>
            </w:pPr>
          </w:p>
          <w:p w14:paraId="6A5A62E3" w14:textId="77777777" w:rsidR="00CA6E3D" w:rsidRPr="00E423EF" w:rsidRDefault="00CA6E3D" w:rsidP="0022582D">
            <w:pPr>
              <w:pStyle w:val="Geenafstand"/>
              <w:spacing w:line="360" w:lineRule="auto"/>
              <w:rPr>
                <w:rFonts w:ascii="Verdana" w:hAnsi="Verdana"/>
                <w:b/>
                <w:sz w:val="20"/>
                <w:szCs w:val="20"/>
                <w:lang w:val="en-US" w:eastAsia="nl-NL"/>
              </w:rPr>
            </w:pPr>
          </w:p>
          <w:p w14:paraId="6A5A62E4" w14:textId="77777777" w:rsidR="00CA6E3D" w:rsidRPr="00E423EF" w:rsidRDefault="00CA6E3D" w:rsidP="0022582D">
            <w:pPr>
              <w:pStyle w:val="Geenafstand"/>
              <w:spacing w:line="360" w:lineRule="auto"/>
              <w:rPr>
                <w:rFonts w:ascii="Verdana" w:hAnsi="Verdana"/>
                <w:b/>
                <w:sz w:val="20"/>
                <w:szCs w:val="20"/>
                <w:lang w:val="en-US" w:eastAsia="nl-NL"/>
              </w:rPr>
            </w:pPr>
          </w:p>
          <w:p w14:paraId="6A5A62E5" w14:textId="77777777" w:rsidR="00CA6E3D" w:rsidRPr="00E423EF" w:rsidRDefault="00CA6E3D" w:rsidP="0022582D">
            <w:pPr>
              <w:pStyle w:val="Geenafstand"/>
              <w:spacing w:line="360" w:lineRule="auto"/>
              <w:rPr>
                <w:rFonts w:ascii="Verdana" w:hAnsi="Verdana"/>
                <w:b/>
                <w:sz w:val="20"/>
                <w:szCs w:val="20"/>
                <w:lang w:val="en-US" w:eastAsia="nl-NL"/>
              </w:rPr>
            </w:pPr>
          </w:p>
          <w:p w14:paraId="6A5A62E6" w14:textId="77777777" w:rsidR="00CA6E3D" w:rsidRPr="00E423EF" w:rsidRDefault="00CA6E3D" w:rsidP="0022582D">
            <w:pPr>
              <w:pStyle w:val="Geenafstand"/>
              <w:spacing w:line="360" w:lineRule="auto"/>
              <w:rPr>
                <w:rFonts w:ascii="Verdana" w:hAnsi="Verdana"/>
                <w:b/>
                <w:sz w:val="20"/>
                <w:szCs w:val="20"/>
                <w:lang w:val="en-US" w:eastAsia="nl-NL"/>
              </w:rPr>
            </w:pPr>
          </w:p>
          <w:p w14:paraId="6A5A62E7" w14:textId="77777777" w:rsidR="00CA6E3D" w:rsidRPr="00E423EF" w:rsidRDefault="00CA6E3D" w:rsidP="0022582D">
            <w:pPr>
              <w:pStyle w:val="Geenafstand"/>
              <w:spacing w:line="360" w:lineRule="auto"/>
              <w:rPr>
                <w:rFonts w:ascii="Verdana" w:hAnsi="Verdana"/>
                <w:b/>
                <w:sz w:val="20"/>
                <w:szCs w:val="20"/>
                <w:lang w:val="en-US" w:eastAsia="nl-NL"/>
              </w:rPr>
            </w:pPr>
          </w:p>
          <w:p w14:paraId="6A5A62E8" w14:textId="77777777" w:rsidR="00CA6E3D" w:rsidRPr="00E423EF" w:rsidRDefault="00CA6E3D" w:rsidP="0022582D">
            <w:pPr>
              <w:pStyle w:val="Geenafstand"/>
              <w:spacing w:line="360" w:lineRule="auto"/>
              <w:rPr>
                <w:rFonts w:ascii="Verdana" w:hAnsi="Verdana"/>
                <w:b/>
                <w:sz w:val="20"/>
                <w:szCs w:val="20"/>
                <w:lang w:val="en-US" w:eastAsia="nl-NL"/>
              </w:rPr>
            </w:pPr>
          </w:p>
          <w:p w14:paraId="6A5A62E9" w14:textId="77777777" w:rsidR="00CA6E3D" w:rsidRPr="00E423EF" w:rsidRDefault="00CA6E3D" w:rsidP="0022582D">
            <w:pPr>
              <w:pStyle w:val="Geenafstand"/>
              <w:spacing w:line="360" w:lineRule="auto"/>
              <w:rPr>
                <w:rFonts w:ascii="Verdana" w:hAnsi="Verdana"/>
                <w:b/>
                <w:sz w:val="20"/>
                <w:szCs w:val="20"/>
                <w:lang w:val="en-US" w:eastAsia="nl-NL"/>
              </w:rPr>
            </w:pPr>
          </w:p>
          <w:p w14:paraId="6A5A62EA" w14:textId="77777777" w:rsidR="00CA6E3D" w:rsidRPr="00E423EF" w:rsidRDefault="00CA6E3D" w:rsidP="0022582D">
            <w:pPr>
              <w:pStyle w:val="Geenafstand"/>
              <w:spacing w:line="360" w:lineRule="auto"/>
              <w:rPr>
                <w:rFonts w:ascii="Verdana" w:hAnsi="Verdana"/>
                <w:b/>
                <w:sz w:val="20"/>
                <w:szCs w:val="20"/>
                <w:lang w:val="en-US" w:eastAsia="nl-NL"/>
              </w:rPr>
            </w:pPr>
          </w:p>
          <w:p w14:paraId="6A5A62EB" w14:textId="77777777" w:rsidR="00CA6E3D" w:rsidRPr="00E423EF" w:rsidRDefault="00CA6E3D" w:rsidP="0022582D">
            <w:pPr>
              <w:pStyle w:val="Geenafstand"/>
              <w:spacing w:line="360" w:lineRule="auto"/>
              <w:rPr>
                <w:rFonts w:ascii="Verdana" w:hAnsi="Verdana"/>
                <w:b/>
                <w:sz w:val="20"/>
                <w:szCs w:val="20"/>
                <w:lang w:val="en-US" w:eastAsia="nl-NL"/>
              </w:rPr>
            </w:pPr>
          </w:p>
          <w:p w14:paraId="6A5A62EC" w14:textId="77777777" w:rsidR="00CA6E3D" w:rsidRPr="00E423EF" w:rsidRDefault="00CA6E3D" w:rsidP="0022582D">
            <w:pPr>
              <w:pStyle w:val="Geenafstand"/>
              <w:spacing w:line="360" w:lineRule="auto"/>
              <w:rPr>
                <w:rFonts w:ascii="Verdana" w:hAnsi="Verdana"/>
                <w:b/>
                <w:sz w:val="20"/>
                <w:szCs w:val="20"/>
                <w:lang w:val="en-US" w:eastAsia="nl-NL"/>
              </w:rPr>
            </w:pPr>
          </w:p>
          <w:p w14:paraId="6A5A62ED" w14:textId="77777777" w:rsidR="00CA6E3D" w:rsidRPr="00E423EF" w:rsidRDefault="00CA6E3D" w:rsidP="0022582D">
            <w:pPr>
              <w:pStyle w:val="Geenafstand"/>
              <w:spacing w:line="360" w:lineRule="auto"/>
              <w:rPr>
                <w:rFonts w:ascii="Verdana" w:hAnsi="Verdana"/>
                <w:b/>
                <w:sz w:val="20"/>
                <w:szCs w:val="20"/>
                <w:lang w:val="en-US" w:eastAsia="nl-NL"/>
              </w:rPr>
            </w:pPr>
          </w:p>
          <w:p w14:paraId="6A5A62EE" w14:textId="77777777" w:rsidR="00CA6E3D" w:rsidRPr="00E423EF" w:rsidRDefault="00CA6E3D"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EF" w14:textId="77777777" w:rsidR="00CA6E3D" w:rsidRPr="00E423EF" w:rsidRDefault="00CA6E3D"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F0" w14:textId="77777777" w:rsidR="00CA6E3D" w:rsidRPr="00E423EF" w:rsidRDefault="00CA6E3D" w:rsidP="0022582D">
            <w:pPr>
              <w:pStyle w:val="Geenafstand"/>
              <w:spacing w:line="360" w:lineRule="auto"/>
              <w:rPr>
                <w:rFonts w:ascii="Verdana" w:hAnsi="Verdana"/>
                <w:b/>
                <w:sz w:val="20"/>
                <w:szCs w:val="20"/>
                <w:lang w:val="en-US" w:eastAsia="nl-NL"/>
              </w:rPr>
            </w:pPr>
          </w:p>
          <w:p w14:paraId="6A5A62F1" w14:textId="77777777" w:rsidR="00CA6E3D" w:rsidRPr="00E423EF" w:rsidRDefault="00CA6E3D" w:rsidP="0022582D">
            <w:pPr>
              <w:pStyle w:val="Geenafstand"/>
              <w:spacing w:line="360" w:lineRule="auto"/>
              <w:rPr>
                <w:rFonts w:ascii="Verdana" w:hAnsi="Verdana"/>
                <w:b/>
                <w:sz w:val="20"/>
                <w:szCs w:val="20"/>
                <w:lang w:val="en-US" w:eastAsia="nl-NL"/>
              </w:rPr>
            </w:pPr>
          </w:p>
          <w:p w14:paraId="6A5A62F2" w14:textId="77777777" w:rsidR="00CA6E3D" w:rsidRPr="00E423EF" w:rsidRDefault="00CA6E3D" w:rsidP="0022582D">
            <w:pPr>
              <w:pStyle w:val="Geenafstand"/>
              <w:spacing w:line="360" w:lineRule="auto"/>
              <w:rPr>
                <w:rFonts w:ascii="Verdana" w:hAnsi="Verdana"/>
                <w:b/>
                <w:sz w:val="20"/>
                <w:szCs w:val="20"/>
                <w:lang w:val="en-US" w:eastAsia="nl-NL"/>
              </w:rPr>
            </w:pPr>
          </w:p>
          <w:p w14:paraId="6A5A62F3" w14:textId="77777777" w:rsidR="00CA6E3D" w:rsidRPr="00E423EF" w:rsidRDefault="00CA6E3D"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F4" w14:textId="77777777" w:rsidR="00CA6E3D" w:rsidRPr="00E423EF" w:rsidRDefault="00CA6E3D"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 xml:space="preserve">G: </w:t>
            </w:r>
          </w:p>
          <w:p w14:paraId="6A5A62F5" w14:textId="77777777" w:rsidR="00CA6E3D" w:rsidRPr="00E423EF" w:rsidRDefault="00CA6E3D" w:rsidP="0022582D">
            <w:pPr>
              <w:pStyle w:val="Geenafstand"/>
              <w:spacing w:line="360" w:lineRule="auto"/>
              <w:rPr>
                <w:rFonts w:ascii="Verdana" w:hAnsi="Verdana"/>
                <w:b/>
                <w:sz w:val="20"/>
                <w:szCs w:val="20"/>
                <w:lang w:val="en-US" w:eastAsia="nl-NL"/>
              </w:rPr>
            </w:pPr>
          </w:p>
          <w:p w14:paraId="6A5A62F6" w14:textId="77777777" w:rsidR="00CA6E3D" w:rsidRPr="00E423EF" w:rsidRDefault="00CA6E3D" w:rsidP="0022582D">
            <w:pPr>
              <w:pStyle w:val="Geenafstand"/>
              <w:spacing w:line="360" w:lineRule="auto"/>
              <w:rPr>
                <w:rFonts w:ascii="Verdana" w:hAnsi="Verdana"/>
                <w:b/>
                <w:sz w:val="20"/>
                <w:szCs w:val="20"/>
                <w:lang w:val="en-US" w:eastAsia="nl-NL"/>
              </w:rPr>
            </w:pPr>
          </w:p>
          <w:p w14:paraId="6A5A62F7" w14:textId="77777777" w:rsidR="00CA6E3D" w:rsidRPr="00E423EF" w:rsidRDefault="00CA6E3D" w:rsidP="0022582D">
            <w:pPr>
              <w:pStyle w:val="Geenafstand"/>
              <w:spacing w:line="360" w:lineRule="auto"/>
              <w:rPr>
                <w:rFonts w:ascii="Verdana" w:hAnsi="Verdana"/>
                <w:b/>
                <w:sz w:val="20"/>
                <w:szCs w:val="20"/>
                <w:lang w:val="en-US" w:eastAsia="nl-NL"/>
              </w:rPr>
            </w:pPr>
          </w:p>
          <w:p w14:paraId="6A5A62F8" w14:textId="77777777" w:rsidR="00CA6E3D" w:rsidRPr="00E423EF" w:rsidRDefault="00CA6E3D"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F9" w14:textId="77777777" w:rsidR="00BB5409" w:rsidRPr="00E423EF" w:rsidRDefault="00BB5409" w:rsidP="0022582D">
            <w:pPr>
              <w:pStyle w:val="Geenafstand"/>
              <w:spacing w:line="360" w:lineRule="auto"/>
              <w:rPr>
                <w:rFonts w:ascii="Verdana" w:hAnsi="Verdana"/>
                <w:b/>
                <w:sz w:val="20"/>
                <w:szCs w:val="20"/>
                <w:lang w:val="en-US" w:eastAsia="nl-NL"/>
              </w:rPr>
            </w:pPr>
          </w:p>
          <w:p w14:paraId="6A5A62FA" w14:textId="77777777" w:rsidR="00BB5409" w:rsidRPr="00E423EF" w:rsidRDefault="00BB5409"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G:</w:t>
            </w:r>
          </w:p>
          <w:p w14:paraId="6A5A62FB" w14:textId="77777777" w:rsidR="00CA6E3D" w:rsidRPr="00E423EF" w:rsidRDefault="00BB5409"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2FC" w14:textId="77777777" w:rsidR="00152264" w:rsidRPr="00E423EF" w:rsidRDefault="00BB5409"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 xml:space="preserve">G: </w:t>
            </w:r>
          </w:p>
          <w:p w14:paraId="6A5A62FD" w14:textId="77777777" w:rsidR="00BB5409" w:rsidRPr="00E423EF" w:rsidRDefault="00BB5409"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 xml:space="preserve">I: </w:t>
            </w:r>
          </w:p>
          <w:p w14:paraId="6A5A62FE" w14:textId="77777777" w:rsidR="00BB5409" w:rsidRPr="00E423EF" w:rsidRDefault="00BB5409"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 xml:space="preserve">G: </w:t>
            </w:r>
          </w:p>
          <w:p w14:paraId="6A5A62FF" w14:textId="77777777" w:rsidR="00BB5409" w:rsidRPr="00E423EF" w:rsidRDefault="00BB5409"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I:</w:t>
            </w:r>
          </w:p>
          <w:p w14:paraId="6A5A6300" w14:textId="77777777" w:rsidR="000C210C" w:rsidRPr="00E423EF" w:rsidRDefault="00BB5409" w:rsidP="0022582D">
            <w:pPr>
              <w:pStyle w:val="Geenafstand"/>
              <w:spacing w:line="360" w:lineRule="auto"/>
              <w:rPr>
                <w:rFonts w:ascii="Verdana" w:hAnsi="Verdana"/>
                <w:b/>
                <w:sz w:val="20"/>
                <w:szCs w:val="20"/>
                <w:lang w:val="en-US" w:eastAsia="nl-NL"/>
              </w:rPr>
            </w:pPr>
            <w:r w:rsidRPr="00E423EF">
              <w:rPr>
                <w:rFonts w:ascii="Verdana" w:hAnsi="Verdana"/>
                <w:b/>
                <w:sz w:val="20"/>
                <w:szCs w:val="20"/>
                <w:lang w:val="en-US" w:eastAsia="nl-NL"/>
              </w:rPr>
              <w:t xml:space="preserve">G: </w:t>
            </w:r>
          </w:p>
        </w:tc>
        <w:tc>
          <w:tcPr>
            <w:tcW w:w="8395" w:type="dxa"/>
            <w:shd w:val="clear" w:color="auto" w:fill="DBE5F1" w:themeFill="accent1" w:themeFillTint="33"/>
          </w:tcPr>
          <w:p w14:paraId="6A5A6301" w14:textId="77777777" w:rsidR="00854B30" w:rsidRDefault="0027320B" w:rsidP="0022582D">
            <w:pPr>
              <w:pStyle w:val="Geenafstand"/>
              <w:spacing w:line="360" w:lineRule="auto"/>
              <w:rPr>
                <w:rFonts w:ascii="Verdana" w:hAnsi="Verdana"/>
                <w:sz w:val="20"/>
                <w:szCs w:val="20"/>
                <w:lang w:eastAsia="nl-NL"/>
              </w:rPr>
            </w:pPr>
            <w:r>
              <w:rPr>
                <w:rFonts w:ascii="Verdana" w:hAnsi="Verdana"/>
                <w:sz w:val="20"/>
                <w:szCs w:val="20"/>
                <w:lang w:eastAsia="nl-NL"/>
              </w:rPr>
              <w:lastRenderedPageBreak/>
              <w:t xml:space="preserve">Nou, goeiedag mijn naam is Kevin van der Haas. </w:t>
            </w:r>
            <w:proofErr w:type="spellStart"/>
            <w:r>
              <w:rPr>
                <w:rFonts w:ascii="Verdana" w:hAnsi="Verdana"/>
                <w:sz w:val="20"/>
                <w:szCs w:val="20"/>
                <w:lang w:eastAsia="nl-NL"/>
              </w:rPr>
              <w:t>Uhh</w:t>
            </w:r>
            <w:proofErr w:type="spellEnd"/>
            <w:r>
              <w:rPr>
                <w:rFonts w:ascii="Verdana" w:hAnsi="Verdana"/>
                <w:sz w:val="20"/>
                <w:szCs w:val="20"/>
                <w:lang w:eastAsia="nl-NL"/>
              </w:rPr>
              <w:t xml:space="preserve"> heeft u er problemen mee dat ik het gesprek opneem?</w:t>
            </w:r>
          </w:p>
          <w:p w14:paraId="6A5A6302" w14:textId="77777777" w:rsidR="0027320B" w:rsidRDefault="0027320B" w:rsidP="0022582D">
            <w:pPr>
              <w:pStyle w:val="Geenafstand"/>
              <w:spacing w:line="360" w:lineRule="auto"/>
              <w:rPr>
                <w:rFonts w:ascii="Verdana" w:hAnsi="Verdana"/>
                <w:sz w:val="20"/>
                <w:szCs w:val="20"/>
                <w:lang w:eastAsia="nl-NL"/>
              </w:rPr>
            </w:pPr>
            <w:r>
              <w:rPr>
                <w:rFonts w:ascii="Verdana" w:hAnsi="Verdana"/>
                <w:sz w:val="20"/>
                <w:szCs w:val="20"/>
                <w:lang w:eastAsia="nl-NL"/>
              </w:rPr>
              <w:t>Nee hoor, dat is prima.</w:t>
            </w:r>
          </w:p>
          <w:p w14:paraId="6A5A6303" w14:textId="77777777" w:rsidR="0027320B" w:rsidRDefault="0027320B"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Oké, uhm namens het hoogheemraadschap van Rijnland schrijf ik een scriptie over de zelfstandige vergunningverlening en het adviesrecht dat zij verkrijgen in het licht van de Omgevingswet. Daarbij uh ga ik dan onderzoeken hoe zij het beste de dienstverlening kunnen inrichten op de initiatiefnemer. Uh want de Omgevingswet uh treedt per 1 januari 2021 inwerking en jullie organisatie voert natuurlijk een pilot illegale slootdempingen en een pilot dempingen, waarbij jullie misschien de nodige ervaring hebben opgedaan. Aan de hand daarvan heb ik een paar vragen geformuleerd. Uh mijn eerste vraag aan u uh je is: “Wat is je functie binnen het waterschap?” </w:t>
            </w:r>
          </w:p>
          <w:p w14:paraId="6A5A6304" w14:textId="77777777" w:rsidR="0027320B" w:rsidRDefault="0027320B" w:rsidP="0022582D">
            <w:pPr>
              <w:pStyle w:val="Geenafstand"/>
              <w:spacing w:line="360" w:lineRule="auto"/>
              <w:rPr>
                <w:rFonts w:ascii="Verdana" w:hAnsi="Verdana"/>
                <w:sz w:val="20"/>
                <w:szCs w:val="20"/>
                <w:lang w:eastAsia="nl-NL"/>
              </w:rPr>
            </w:pPr>
            <w:r>
              <w:rPr>
                <w:rFonts w:ascii="Verdana" w:hAnsi="Verdana"/>
                <w:sz w:val="20"/>
                <w:szCs w:val="20"/>
                <w:lang w:eastAsia="nl-NL"/>
              </w:rPr>
              <w:t>Mijn functie is uh beleidsmedewerker bij de afdeling vergunningverlening en handhaving. En dat is zeg maar mijn normale functie en ik ben nu ook projectleider voor de implementatie van de Omgevingswet</w:t>
            </w:r>
            <w:r w:rsidR="007A190E">
              <w:rPr>
                <w:rFonts w:ascii="Verdana" w:hAnsi="Verdana"/>
                <w:sz w:val="20"/>
                <w:szCs w:val="20"/>
                <w:lang w:eastAsia="nl-NL"/>
              </w:rPr>
              <w:t xml:space="preserve"> binnen de afdeling vergunningverlening en handhaving. </w:t>
            </w:r>
          </w:p>
          <w:p w14:paraId="6A5A6305" w14:textId="77777777" w:rsidR="007A190E" w:rsidRDefault="007A190E" w:rsidP="0022582D">
            <w:pPr>
              <w:pStyle w:val="Geenafstand"/>
              <w:spacing w:line="360" w:lineRule="auto"/>
              <w:rPr>
                <w:rFonts w:ascii="Verdana" w:hAnsi="Verdana"/>
                <w:sz w:val="20"/>
                <w:szCs w:val="20"/>
                <w:lang w:eastAsia="nl-NL"/>
              </w:rPr>
            </w:pPr>
            <w:r>
              <w:rPr>
                <w:rFonts w:ascii="Verdana" w:hAnsi="Verdana"/>
                <w:sz w:val="20"/>
                <w:szCs w:val="20"/>
                <w:lang w:eastAsia="nl-NL"/>
              </w:rPr>
              <w:t>Ja</w:t>
            </w:r>
            <w:r w:rsidR="004755FF">
              <w:rPr>
                <w:rFonts w:ascii="Verdana" w:hAnsi="Verdana"/>
                <w:sz w:val="20"/>
                <w:szCs w:val="20"/>
                <w:lang w:eastAsia="nl-NL"/>
              </w:rPr>
              <w:t xml:space="preserve"> en </w:t>
            </w:r>
            <w:r>
              <w:rPr>
                <w:rFonts w:ascii="Verdana" w:hAnsi="Verdana"/>
                <w:sz w:val="20"/>
                <w:szCs w:val="20"/>
                <w:lang w:eastAsia="nl-NL"/>
              </w:rPr>
              <w:t xml:space="preserve">wat voor werkzaamheden verricht u ... je? </w:t>
            </w:r>
          </w:p>
          <w:p w14:paraId="6A5A6306" w14:textId="77777777" w:rsidR="007A190E" w:rsidRDefault="007A190E" w:rsidP="0022582D">
            <w:pPr>
              <w:pStyle w:val="Geenafstand"/>
              <w:spacing w:line="360" w:lineRule="auto"/>
              <w:rPr>
                <w:rFonts w:ascii="Verdana" w:hAnsi="Verdana"/>
                <w:sz w:val="20"/>
                <w:szCs w:val="20"/>
                <w:lang w:eastAsia="nl-NL"/>
              </w:rPr>
            </w:pPr>
            <w:r>
              <w:rPr>
                <w:rFonts w:ascii="Verdana" w:hAnsi="Verdana"/>
                <w:sz w:val="20"/>
                <w:szCs w:val="20"/>
                <w:lang w:eastAsia="nl-NL"/>
              </w:rPr>
              <w:t>Je mag u zeggen als dat makkelijker is.</w:t>
            </w:r>
          </w:p>
          <w:p w14:paraId="6A5A6307" w14:textId="77777777" w:rsidR="007A190E" w:rsidRDefault="007A190E" w:rsidP="0022582D">
            <w:pPr>
              <w:pStyle w:val="Geenafstand"/>
              <w:spacing w:line="360" w:lineRule="auto"/>
              <w:rPr>
                <w:rFonts w:ascii="Verdana" w:hAnsi="Verdana"/>
                <w:sz w:val="20"/>
                <w:szCs w:val="20"/>
                <w:lang w:eastAsia="nl-NL"/>
              </w:rPr>
            </w:pPr>
            <w:r>
              <w:rPr>
                <w:rFonts w:ascii="Verdana" w:hAnsi="Verdana"/>
                <w:sz w:val="20"/>
                <w:szCs w:val="20"/>
                <w:lang w:eastAsia="nl-NL"/>
              </w:rPr>
              <w:t>Oh oké</w:t>
            </w:r>
            <w:r w:rsidR="004755FF">
              <w:rPr>
                <w:rFonts w:ascii="Verdana" w:hAnsi="Verdana"/>
                <w:sz w:val="20"/>
                <w:szCs w:val="20"/>
                <w:lang w:eastAsia="nl-NL"/>
              </w:rPr>
              <w:t>,</w:t>
            </w:r>
            <w:r>
              <w:rPr>
                <w:rFonts w:ascii="Verdana" w:hAnsi="Verdana"/>
                <w:sz w:val="20"/>
                <w:szCs w:val="20"/>
                <w:lang w:eastAsia="nl-NL"/>
              </w:rPr>
              <w:t xml:space="preserve"> haha ja. </w:t>
            </w:r>
          </w:p>
          <w:p w14:paraId="6A5A6308" w14:textId="77777777" w:rsidR="007A190E" w:rsidRDefault="007A190E"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Uhm ja wat voor ... dat is een goeie. De laatste jaren eigenlijk ben ik uh 75% van mijn tijd </w:t>
            </w:r>
            <w:r w:rsidR="008F5361">
              <w:rPr>
                <w:rFonts w:ascii="Verdana" w:hAnsi="Verdana"/>
                <w:sz w:val="20"/>
                <w:szCs w:val="20"/>
                <w:lang w:eastAsia="nl-NL"/>
              </w:rPr>
              <w:t>bezig met uh de voorbereiding van</w:t>
            </w:r>
            <w:r>
              <w:rPr>
                <w:rFonts w:ascii="Verdana" w:hAnsi="Verdana"/>
                <w:sz w:val="20"/>
                <w:szCs w:val="20"/>
                <w:lang w:eastAsia="nl-NL"/>
              </w:rPr>
              <w:t xml:space="preserve"> de Omgevingswet. Ik ben ook lid van ons programmateam. Uh dat hierbinnen Stichtse Rijnlanden mee bezig is en dat houdt in dat ik uh nou in ieder geval kijk wat er nodig is. Uh om </w:t>
            </w:r>
            <w:r>
              <w:rPr>
                <w:rFonts w:ascii="Verdana" w:hAnsi="Verdana"/>
                <w:sz w:val="20"/>
                <w:szCs w:val="20"/>
                <w:lang w:eastAsia="nl-NL"/>
              </w:rPr>
              <w:lastRenderedPageBreak/>
              <w:t>straks te gaan werken uh in de geest van de Omgevingswet en ook de procedures van de Omgevingswet, ook goed te volgen. En uh nou dat betekent dat ik</w:t>
            </w:r>
            <w:r w:rsidR="008F5361">
              <w:rPr>
                <w:rFonts w:ascii="Verdana" w:hAnsi="Verdana"/>
                <w:sz w:val="20"/>
                <w:szCs w:val="20"/>
                <w:lang w:eastAsia="nl-NL"/>
              </w:rPr>
              <w:t xml:space="preserve"> samen met een projectteam </w:t>
            </w:r>
            <w:r>
              <w:rPr>
                <w:rFonts w:ascii="Verdana" w:hAnsi="Verdana"/>
                <w:sz w:val="20"/>
                <w:szCs w:val="20"/>
                <w:lang w:eastAsia="nl-NL"/>
              </w:rPr>
              <w:t xml:space="preserve">binnen de afdeling vergunningverlening en handhaving uhm ervoor zorg dat de medewerkers binnen onze eigen afdeling in ieder geval uhm </w:t>
            </w:r>
            <w:r w:rsidR="00CA6052">
              <w:rPr>
                <w:rFonts w:ascii="Verdana" w:hAnsi="Verdana"/>
                <w:sz w:val="20"/>
                <w:szCs w:val="20"/>
                <w:lang w:eastAsia="nl-NL"/>
              </w:rPr>
              <w:t xml:space="preserve">... </w:t>
            </w:r>
            <w:r>
              <w:rPr>
                <w:rFonts w:ascii="Verdana" w:hAnsi="Verdana"/>
                <w:sz w:val="20"/>
                <w:szCs w:val="20"/>
                <w:lang w:eastAsia="nl-NL"/>
              </w:rPr>
              <w:t>dat ze weten wat werken in de geest van de Omgevingswet inhoudt. Dus het is vooral ook uh ja vooral ook cultuurverandering, een andere manier van denken en uh werken. Uh daar doen we nou pilots voor, zoals je weet. Maar uh we organiseren ook uhm dagdelen voor de afdeling</w:t>
            </w:r>
            <w:r w:rsidR="00CA6052">
              <w:rPr>
                <w:rFonts w:ascii="Verdana" w:hAnsi="Verdana"/>
                <w:sz w:val="20"/>
                <w:szCs w:val="20"/>
                <w:lang w:eastAsia="nl-NL"/>
              </w:rPr>
              <w:t>,</w:t>
            </w:r>
            <w:r>
              <w:rPr>
                <w:rFonts w:ascii="Verdana" w:hAnsi="Verdana"/>
                <w:sz w:val="20"/>
                <w:szCs w:val="20"/>
                <w:lang w:eastAsia="nl-NL"/>
              </w:rPr>
              <w:t xml:space="preserve"> om ze te informeren. We kijken ook ... ik </w:t>
            </w:r>
            <w:proofErr w:type="spellStart"/>
            <w:r>
              <w:rPr>
                <w:rFonts w:ascii="Verdana" w:hAnsi="Verdana"/>
                <w:sz w:val="20"/>
                <w:szCs w:val="20"/>
                <w:lang w:eastAsia="nl-NL"/>
              </w:rPr>
              <w:t>ik</w:t>
            </w:r>
            <w:proofErr w:type="spellEnd"/>
            <w:r>
              <w:rPr>
                <w:rFonts w:ascii="Verdana" w:hAnsi="Verdana"/>
                <w:sz w:val="20"/>
                <w:szCs w:val="20"/>
                <w:lang w:eastAsia="nl-NL"/>
              </w:rPr>
              <w:t xml:space="preserve"> houd ook zelf bij wat uh ... uh aan wetgeving uh nou op ons afkomt. Wat er verandert aan de wetgeving, dus we reageren ook op uh </w:t>
            </w:r>
            <w:proofErr w:type="spellStart"/>
            <w:r>
              <w:rPr>
                <w:rFonts w:ascii="Verdana" w:hAnsi="Verdana"/>
                <w:sz w:val="20"/>
                <w:szCs w:val="20"/>
                <w:lang w:eastAsia="nl-NL"/>
              </w:rPr>
              <w:t>uh</w:t>
            </w:r>
            <w:proofErr w:type="spellEnd"/>
            <w:r>
              <w:rPr>
                <w:rFonts w:ascii="Verdana" w:hAnsi="Verdana"/>
                <w:sz w:val="20"/>
                <w:szCs w:val="20"/>
                <w:lang w:eastAsia="nl-NL"/>
              </w:rPr>
              <w:t xml:space="preserve"> ... ontwerpregelingen vanuit het Rijk. Denken ook mee uhm landelijk uhm ook van hoe uhm we straks onze </w:t>
            </w:r>
            <w:proofErr w:type="spellStart"/>
            <w:r>
              <w:rPr>
                <w:rFonts w:ascii="Verdana" w:hAnsi="Verdana"/>
                <w:sz w:val="20"/>
                <w:szCs w:val="20"/>
                <w:lang w:eastAsia="nl-NL"/>
              </w:rPr>
              <w:t>waterschapsverordening</w:t>
            </w:r>
            <w:proofErr w:type="spellEnd"/>
            <w:r>
              <w:rPr>
                <w:rFonts w:ascii="Verdana" w:hAnsi="Verdana"/>
                <w:sz w:val="20"/>
                <w:szCs w:val="20"/>
                <w:lang w:eastAsia="nl-NL"/>
              </w:rPr>
              <w:t xml:space="preserve"> digitaal beschikbaar kunnen krijgen. Uhm ikzelf heb ook deelgenomen aan </w:t>
            </w:r>
            <w:r w:rsidR="00CA6052">
              <w:rPr>
                <w:rFonts w:ascii="Verdana" w:hAnsi="Verdana"/>
                <w:sz w:val="20"/>
                <w:szCs w:val="20"/>
                <w:lang w:eastAsia="nl-NL"/>
              </w:rPr>
              <w:t xml:space="preserve">een </w:t>
            </w:r>
            <w:r>
              <w:rPr>
                <w:rFonts w:ascii="Verdana" w:hAnsi="Verdana"/>
                <w:sz w:val="20"/>
                <w:szCs w:val="20"/>
                <w:lang w:eastAsia="nl-NL"/>
              </w:rPr>
              <w:t>uh landelijke uh projectgroep dat heet de ‘</w:t>
            </w:r>
            <w:r w:rsidR="00083658">
              <w:rPr>
                <w:rFonts w:ascii="Verdana" w:hAnsi="Verdana"/>
                <w:sz w:val="20"/>
                <w:szCs w:val="20"/>
                <w:lang w:eastAsia="nl-NL"/>
              </w:rPr>
              <w:t>UIFO</w:t>
            </w:r>
            <w:r w:rsidR="008F5361">
              <w:rPr>
                <w:rFonts w:ascii="Verdana" w:hAnsi="Verdana"/>
                <w:sz w:val="20"/>
                <w:szCs w:val="20"/>
                <w:lang w:eastAsia="nl-NL"/>
              </w:rPr>
              <w:t xml:space="preserve"> W</w:t>
            </w:r>
            <w:r>
              <w:rPr>
                <w:rFonts w:ascii="Verdana" w:hAnsi="Verdana"/>
                <w:sz w:val="20"/>
                <w:szCs w:val="20"/>
                <w:lang w:eastAsia="nl-NL"/>
              </w:rPr>
              <w:t xml:space="preserve">eek’. </w:t>
            </w:r>
            <w:r w:rsidR="00083658">
              <w:rPr>
                <w:rFonts w:ascii="Verdana" w:hAnsi="Verdana"/>
                <w:sz w:val="20"/>
                <w:szCs w:val="20"/>
                <w:lang w:eastAsia="nl-NL"/>
              </w:rPr>
              <w:t>Ik weet niet of je dat al eerder hebt gehoord?</w:t>
            </w:r>
          </w:p>
          <w:p w14:paraId="6A5A6309" w14:textId="77777777" w:rsidR="00083658" w:rsidRDefault="00083658" w:rsidP="0022582D">
            <w:pPr>
              <w:pStyle w:val="Geenafstand"/>
              <w:spacing w:line="360" w:lineRule="auto"/>
              <w:rPr>
                <w:rFonts w:ascii="Verdana" w:hAnsi="Verdana"/>
                <w:sz w:val="20"/>
                <w:szCs w:val="20"/>
                <w:lang w:eastAsia="nl-NL"/>
              </w:rPr>
            </w:pPr>
            <w:r>
              <w:rPr>
                <w:rFonts w:ascii="Verdana" w:hAnsi="Verdana"/>
                <w:sz w:val="20"/>
                <w:szCs w:val="20"/>
                <w:lang w:eastAsia="nl-NL"/>
              </w:rPr>
              <w:t>Nee.</w:t>
            </w:r>
          </w:p>
          <w:p w14:paraId="6A5A630A" w14:textId="77777777" w:rsidR="00083658" w:rsidRDefault="00083658"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Want dat is een ... een uh </w:t>
            </w:r>
            <w:proofErr w:type="spellStart"/>
            <w:r>
              <w:rPr>
                <w:rFonts w:ascii="Verdana" w:hAnsi="Verdana"/>
                <w:sz w:val="20"/>
                <w:szCs w:val="20"/>
                <w:lang w:eastAsia="nl-NL"/>
              </w:rPr>
              <w:t>uh</w:t>
            </w:r>
            <w:proofErr w:type="spellEnd"/>
            <w:r>
              <w:rPr>
                <w:rFonts w:ascii="Verdana" w:hAnsi="Verdana"/>
                <w:sz w:val="20"/>
                <w:szCs w:val="20"/>
                <w:lang w:eastAsia="nl-NL"/>
              </w:rPr>
              <w:t xml:space="preserve"> dat was al een groep dat staat voor uitwerking invoering nee uitwerking uh implementatie omgeving... ik weet het niet eens meer. Nou</w:t>
            </w:r>
            <w:r w:rsidR="00CA6052">
              <w:rPr>
                <w:rFonts w:ascii="Verdana" w:hAnsi="Verdana"/>
                <w:sz w:val="20"/>
                <w:szCs w:val="20"/>
                <w:lang w:eastAsia="nl-NL"/>
              </w:rPr>
              <w:t>,</w:t>
            </w:r>
            <w:r>
              <w:rPr>
                <w:rFonts w:ascii="Verdana" w:hAnsi="Verdana"/>
                <w:sz w:val="20"/>
                <w:szCs w:val="20"/>
                <w:lang w:eastAsia="nl-NL"/>
              </w:rPr>
              <w:t xml:space="preserve"> in ieder geval het ging erom dat we </w:t>
            </w:r>
            <w:r w:rsidR="00CA6052">
              <w:rPr>
                <w:rFonts w:ascii="Verdana" w:hAnsi="Verdana"/>
                <w:sz w:val="20"/>
                <w:szCs w:val="20"/>
                <w:lang w:eastAsia="nl-NL"/>
              </w:rPr>
              <w:t xml:space="preserve">... </w:t>
            </w:r>
            <w:r>
              <w:rPr>
                <w:rFonts w:ascii="Verdana" w:hAnsi="Verdana"/>
                <w:sz w:val="20"/>
                <w:szCs w:val="20"/>
                <w:lang w:eastAsia="nl-NL"/>
              </w:rPr>
              <w:t xml:space="preserve">dat we moesten voorbereiden uh alles digitaal beschikbaar kon </w:t>
            </w:r>
            <w:r w:rsidR="00CA6052">
              <w:rPr>
                <w:rFonts w:ascii="Verdana" w:hAnsi="Verdana"/>
                <w:sz w:val="20"/>
                <w:szCs w:val="20"/>
                <w:lang w:eastAsia="nl-NL"/>
              </w:rPr>
              <w:t xml:space="preserve">... </w:t>
            </w:r>
            <w:r>
              <w:rPr>
                <w:rFonts w:ascii="Verdana" w:hAnsi="Verdana"/>
                <w:sz w:val="20"/>
                <w:szCs w:val="20"/>
                <w:lang w:eastAsia="nl-NL"/>
              </w:rPr>
              <w:t xml:space="preserve">en kijken wat we daarvoor moesten doen. En uh ... uhm nou de waterschappen hebben een ... andere manier om ervoor te zorgen dat hun uh wetgeving straks digitaal beschikbaar is. Het Rijk maakt eerst juridische regels en gaat ze dan vertalen in digitale regels en wat wij als waterschappen doen is, kijken van wat is nou </w:t>
            </w:r>
            <w:r w:rsidR="00CA6052">
              <w:rPr>
                <w:rFonts w:ascii="Verdana" w:hAnsi="Verdana"/>
                <w:sz w:val="20"/>
                <w:szCs w:val="20"/>
                <w:lang w:eastAsia="nl-NL"/>
              </w:rPr>
              <w:t xml:space="preserve">... </w:t>
            </w:r>
            <w:r>
              <w:rPr>
                <w:rFonts w:ascii="Verdana" w:hAnsi="Verdana"/>
                <w:sz w:val="20"/>
                <w:szCs w:val="20"/>
                <w:lang w:eastAsia="nl-NL"/>
              </w:rPr>
              <w:t xml:space="preserve">het doel van de regels </w:t>
            </w:r>
            <w:r w:rsidR="00CA6052">
              <w:rPr>
                <w:rFonts w:ascii="Verdana" w:hAnsi="Verdana"/>
                <w:sz w:val="20"/>
                <w:szCs w:val="20"/>
                <w:lang w:eastAsia="nl-NL"/>
              </w:rPr>
              <w:t xml:space="preserve">is </w:t>
            </w:r>
            <w:r>
              <w:rPr>
                <w:rFonts w:ascii="Verdana" w:hAnsi="Verdana"/>
                <w:sz w:val="20"/>
                <w:szCs w:val="20"/>
                <w:lang w:eastAsia="nl-NL"/>
              </w:rPr>
              <w:t xml:space="preserve">en hoe maak je dan logische regels, zonder daar meteen mooie teksten bij te maken. Maar gewoon de logica zetten zeg maar uh </w:t>
            </w:r>
            <w:r w:rsidR="00CA6052">
              <w:rPr>
                <w:rFonts w:ascii="Verdana" w:hAnsi="Verdana"/>
                <w:sz w:val="20"/>
                <w:szCs w:val="20"/>
                <w:lang w:eastAsia="nl-NL"/>
              </w:rPr>
              <w:t xml:space="preserve">... </w:t>
            </w:r>
            <w:r>
              <w:rPr>
                <w:rFonts w:ascii="Verdana" w:hAnsi="Verdana"/>
                <w:sz w:val="20"/>
                <w:szCs w:val="20"/>
                <w:lang w:eastAsia="nl-NL"/>
              </w:rPr>
              <w:t>nou op papier. Vandaaruit maak je dan de juridische regels en de toepasbare regels, dus..</w:t>
            </w:r>
          </w:p>
          <w:p w14:paraId="6A5A630B" w14:textId="77777777" w:rsidR="00083658" w:rsidRDefault="00083658" w:rsidP="0022582D">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30C" w14:textId="77777777" w:rsidR="00083658" w:rsidRDefault="00083658" w:rsidP="0022582D">
            <w:pPr>
              <w:pStyle w:val="Geenafstand"/>
              <w:spacing w:line="360" w:lineRule="auto"/>
              <w:rPr>
                <w:rFonts w:ascii="Verdana" w:hAnsi="Verdana"/>
                <w:sz w:val="20"/>
                <w:szCs w:val="20"/>
                <w:lang w:eastAsia="nl-NL"/>
              </w:rPr>
            </w:pPr>
            <w:r>
              <w:rPr>
                <w:rFonts w:ascii="Verdana" w:hAnsi="Verdana"/>
                <w:sz w:val="20"/>
                <w:szCs w:val="20"/>
                <w:lang w:eastAsia="nl-NL"/>
              </w:rPr>
              <w:t>Daar ben ik ook mee bezig. Uhm ....</w:t>
            </w:r>
          </w:p>
          <w:p w14:paraId="6A5A630D" w14:textId="77777777" w:rsidR="00083658" w:rsidRDefault="00083658" w:rsidP="0022582D">
            <w:pPr>
              <w:pStyle w:val="Geenafstand"/>
              <w:spacing w:line="360" w:lineRule="auto"/>
              <w:rPr>
                <w:rFonts w:ascii="Verdana" w:hAnsi="Verdana"/>
                <w:sz w:val="20"/>
                <w:szCs w:val="20"/>
                <w:lang w:eastAsia="nl-NL"/>
              </w:rPr>
            </w:pPr>
            <w:r>
              <w:rPr>
                <w:rFonts w:ascii="Verdana" w:hAnsi="Verdana"/>
                <w:sz w:val="20"/>
                <w:szCs w:val="20"/>
                <w:lang w:eastAsia="nl-NL"/>
              </w:rPr>
              <w:t>Een heleboel taken eigenlijk?</w:t>
            </w:r>
          </w:p>
          <w:p w14:paraId="6A5A630E" w14:textId="77777777" w:rsidR="00083658" w:rsidRDefault="00083658" w:rsidP="0022582D">
            <w:pPr>
              <w:pStyle w:val="Geenafstand"/>
              <w:spacing w:line="360" w:lineRule="auto"/>
              <w:rPr>
                <w:rFonts w:ascii="Verdana" w:hAnsi="Verdana"/>
                <w:sz w:val="20"/>
                <w:szCs w:val="20"/>
                <w:lang w:eastAsia="nl-NL"/>
              </w:rPr>
            </w:pPr>
            <w:r>
              <w:rPr>
                <w:rFonts w:ascii="Verdana" w:hAnsi="Verdana"/>
                <w:sz w:val="20"/>
                <w:szCs w:val="20"/>
                <w:lang w:eastAsia="nl-NL"/>
              </w:rPr>
              <w:t>Ja, ja eigenlijk van allerlei dingen</w:t>
            </w:r>
            <w:r w:rsidR="00CA6052">
              <w:rPr>
                <w:rFonts w:ascii="Verdana" w:hAnsi="Verdana"/>
                <w:sz w:val="20"/>
                <w:szCs w:val="20"/>
                <w:lang w:eastAsia="nl-NL"/>
              </w:rPr>
              <w:t>,</w:t>
            </w:r>
            <w:r>
              <w:rPr>
                <w:rFonts w:ascii="Verdana" w:hAnsi="Verdana"/>
                <w:sz w:val="20"/>
                <w:szCs w:val="20"/>
                <w:lang w:eastAsia="nl-NL"/>
              </w:rPr>
              <w:t xml:space="preserve"> om voor te bereiden op de Omgevingswet, dus nou ja ... we moeten eigenlijk in de gaten houden hoe het landelijk gebeurt, maar ook erover meedenken. Dus dat is wel iets om te laten zien.</w:t>
            </w:r>
          </w:p>
          <w:p w14:paraId="6A5A630F" w14:textId="77777777" w:rsidR="00083658" w:rsidRDefault="00083658" w:rsidP="0022582D">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310" w14:textId="77777777" w:rsidR="003B0400" w:rsidRDefault="00083658"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wat een groot deel van mijn werk is </w:t>
            </w:r>
            <w:r w:rsidR="008F5361">
              <w:rPr>
                <w:rFonts w:ascii="Verdana" w:hAnsi="Verdana"/>
                <w:sz w:val="20"/>
                <w:szCs w:val="20"/>
                <w:lang w:eastAsia="nl-NL"/>
              </w:rPr>
              <w:t xml:space="preserve">… </w:t>
            </w:r>
            <w:r>
              <w:rPr>
                <w:rFonts w:ascii="Verdana" w:hAnsi="Verdana"/>
                <w:sz w:val="20"/>
                <w:szCs w:val="20"/>
                <w:lang w:eastAsia="nl-NL"/>
              </w:rPr>
              <w:t xml:space="preserve">en verder doe ik ook nog andere dingen. Uh bijvoorbeeld uh ja echt inhoudelijk dat dan op het gebied van </w:t>
            </w:r>
            <w:r>
              <w:rPr>
                <w:rFonts w:ascii="Verdana" w:hAnsi="Verdana"/>
                <w:sz w:val="20"/>
                <w:szCs w:val="20"/>
                <w:lang w:eastAsia="nl-NL"/>
              </w:rPr>
              <w:lastRenderedPageBreak/>
              <w:t xml:space="preserve">vergunningverlening en handhaving. Uh ja uh </w:t>
            </w:r>
            <w:r w:rsidR="003B0400">
              <w:rPr>
                <w:rFonts w:ascii="Verdana" w:hAnsi="Verdana"/>
                <w:sz w:val="20"/>
                <w:szCs w:val="20"/>
                <w:lang w:eastAsia="nl-NL"/>
              </w:rPr>
              <w:t xml:space="preserve">projecten voor </w:t>
            </w:r>
            <w:proofErr w:type="spellStart"/>
            <w:r w:rsidR="003B0400">
              <w:rPr>
                <w:rFonts w:ascii="Verdana" w:hAnsi="Verdana"/>
                <w:sz w:val="20"/>
                <w:szCs w:val="20"/>
                <w:lang w:eastAsia="nl-NL"/>
              </w:rPr>
              <w:t>verondiepen</w:t>
            </w:r>
            <w:proofErr w:type="spellEnd"/>
            <w:r w:rsidR="003B0400">
              <w:rPr>
                <w:rFonts w:ascii="Verdana" w:hAnsi="Verdana"/>
                <w:sz w:val="20"/>
                <w:szCs w:val="20"/>
                <w:lang w:eastAsia="nl-NL"/>
              </w:rPr>
              <w:t xml:space="preserve"> van plassen bijvoorbeeld, waarbij ze dan het initiatief voor uh voor het indienen </w:t>
            </w:r>
            <w:r w:rsidR="008F5361">
              <w:rPr>
                <w:rFonts w:ascii="Verdana" w:hAnsi="Verdana"/>
                <w:sz w:val="20"/>
                <w:szCs w:val="20"/>
                <w:lang w:eastAsia="nl-NL"/>
              </w:rPr>
              <w:t xml:space="preserve">… </w:t>
            </w:r>
            <w:r w:rsidR="003B0400">
              <w:rPr>
                <w:rFonts w:ascii="Verdana" w:hAnsi="Verdana"/>
                <w:sz w:val="20"/>
                <w:szCs w:val="20"/>
                <w:lang w:eastAsia="nl-NL"/>
              </w:rPr>
              <w:t>en die moet ik beoordelen en... Dat soort dingen, dus dat doe ik ook nog haha.</w:t>
            </w:r>
          </w:p>
          <w:p w14:paraId="6A5A6311" w14:textId="77777777" w:rsidR="00083658" w:rsidRDefault="003B0400" w:rsidP="0022582D">
            <w:pPr>
              <w:pStyle w:val="Geenafstand"/>
              <w:spacing w:line="360" w:lineRule="auto"/>
              <w:rPr>
                <w:rFonts w:ascii="Verdana" w:hAnsi="Verdana"/>
                <w:sz w:val="20"/>
                <w:szCs w:val="20"/>
                <w:lang w:eastAsia="nl-NL"/>
              </w:rPr>
            </w:pPr>
            <w:r>
              <w:rPr>
                <w:rFonts w:ascii="Verdana" w:hAnsi="Verdana"/>
                <w:sz w:val="20"/>
                <w:szCs w:val="20"/>
                <w:lang w:eastAsia="nl-NL"/>
              </w:rPr>
              <w:t>Haha, oké. En wat is eigenlijk het doel van deze twee pilots?</w:t>
            </w:r>
          </w:p>
          <w:p w14:paraId="6A5A6312" w14:textId="77777777" w:rsidR="003B0400" w:rsidRDefault="003B0400" w:rsidP="0022582D">
            <w:pPr>
              <w:pStyle w:val="Geenafstand"/>
              <w:spacing w:line="360" w:lineRule="auto"/>
              <w:rPr>
                <w:rFonts w:ascii="Verdana" w:hAnsi="Verdana"/>
                <w:sz w:val="20"/>
                <w:szCs w:val="20"/>
                <w:lang w:eastAsia="nl-NL"/>
              </w:rPr>
            </w:pPr>
            <w:r>
              <w:rPr>
                <w:rFonts w:ascii="Verdana" w:hAnsi="Verdana"/>
                <w:sz w:val="20"/>
                <w:szCs w:val="20"/>
                <w:lang w:eastAsia="nl-NL"/>
              </w:rPr>
              <w:t>Ja ... ja uhm het doel van de twee pilots is dat we uhm ons motto is eigenlijk: “We willen leren door te doen”. Dus dat is ook een van de doelen van</w:t>
            </w:r>
            <w:r w:rsidR="00CA6052">
              <w:rPr>
                <w:rFonts w:ascii="Verdana" w:hAnsi="Verdana"/>
                <w:sz w:val="20"/>
                <w:szCs w:val="20"/>
                <w:lang w:eastAsia="nl-NL"/>
              </w:rPr>
              <w:t>:</w:t>
            </w:r>
            <w:r w:rsidR="000B3A6E">
              <w:rPr>
                <w:rFonts w:ascii="Verdana" w:hAnsi="Verdana"/>
                <w:sz w:val="20"/>
                <w:szCs w:val="20"/>
                <w:lang w:eastAsia="nl-NL"/>
              </w:rPr>
              <w:t xml:space="preserve"> </w:t>
            </w:r>
            <w:r w:rsidR="00932F89">
              <w:rPr>
                <w:rFonts w:ascii="Verdana" w:hAnsi="Verdana"/>
                <w:sz w:val="20"/>
                <w:szCs w:val="20"/>
                <w:lang w:eastAsia="nl-NL"/>
              </w:rPr>
              <w:t>“W</w:t>
            </w:r>
            <w:r>
              <w:rPr>
                <w:rFonts w:ascii="Verdana" w:hAnsi="Verdana"/>
                <w:sz w:val="20"/>
                <w:szCs w:val="20"/>
                <w:lang w:eastAsia="nl-NL"/>
              </w:rPr>
              <w:t>e willen nu gaan werken op de manier, zoals we denken dat het straks onder de Omgevingswet zal moeten.</w:t>
            </w:r>
            <w:r w:rsidR="00932F89">
              <w:rPr>
                <w:rFonts w:ascii="Verdana" w:hAnsi="Verdana"/>
                <w:sz w:val="20"/>
                <w:szCs w:val="20"/>
                <w:lang w:eastAsia="nl-NL"/>
              </w:rPr>
              <w:t>”</w:t>
            </w:r>
            <w:r>
              <w:rPr>
                <w:rFonts w:ascii="Verdana" w:hAnsi="Verdana"/>
                <w:sz w:val="20"/>
                <w:szCs w:val="20"/>
                <w:lang w:eastAsia="nl-NL"/>
              </w:rPr>
              <w:t xml:space="preserve"> En daar willen we zoveel mogelijk mee vanbinnen de uh organisatie en ook van de organisaties waarmee we samenwerken </w:t>
            </w:r>
            <w:r w:rsidR="00932F89">
              <w:rPr>
                <w:rFonts w:ascii="Verdana" w:hAnsi="Verdana"/>
                <w:sz w:val="20"/>
                <w:szCs w:val="20"/>
                <w:lang w:eastAsia="nl-NL"/>
              </w:rPr>
              <w:t xml:space="preserve">… </w:t>
            </w:r>
            <w:r>
              <w:rPr>
                <w:rFonts w:ascii="Verdana" w:hAnsi="Verdana"/>
                <w:sz w:val="20"/>
                <w:szCs w:val="20"/>
                <w:lang w:eastAsia="nl-NL"/>
              </w:rPr>
              <w:t>bij betrekken. En uh nou die pilots slootdempingen bestaa</w:t>
            </w:r>
            <w:r w:rsidR="00CA6052">
              <w:rPr>
                <w:rFonts w:ascii="Verdana" w:hAnsi="Verdana"/>
                <w:sz w:val="20"/>
                <w:szCs w:val="20"/>
                <w:lang w:eastAsia="nl-NL"/>
              </w:rPr>
              <w:t>n</w:t>
            </w:r>
            <w:r>
              <w:rPr>
                <w:rFonts w:ascii="Verdana" w:hAnsi="Verdana"/>
                <w:sz w:val="20"/>
                <w:szCs w:val="20"/>
                <w:lang w:eastAsia="nl-NL"/>
              </w:rPr>
              <w:t xml:space="preserve"> uit twee delen; eentje voor uh voor toezicht en handhaving en eentje voor vergunningverlening. En we hadden geconstateerd dat uh </w:t>
            </w:r>
            <w:r w:rsidR="00CA6052">
              <w:rPr>
                <w:rFonts w:ascii="Verdana" w:hAnsi="Verdana"/>
                <w:sz w:val="20"/>
                <w:szCs w:val="20"/>
                <w:lang w:eastAsia="nl-NL"/>
              </w:rPr>
              <w:t xml:space="preserve">... </w:t>
            </w:r>
            <w:r>
              <w:rPr>
                <w:rFonts w:ascii="Verdana" w:hAnsi="Verdana"/>
                <w:sz w:val="20"/>
                <w:szCs w:val="20"/>
                <w:lang w:eastAsia="nl-NL"/>
              </w:rPr>
              <w:t xml:space="preserve">wij verlenen vergunningen voor slootdempingen en we wisten wel dat </w:t>
            </w:r>
            <w:r w:rsidR="00CA6052">
              <w:rPr>
                <w:rFonts w:ascii="Verdana" w:hAnsi="Verdana"/>
                <w:sz w:val="20"/>
                <w:szCs w:val="20"/>
                <w:lang w:eastAsia="nl-NL"/>
              </w:rPr>
              <w:t>de</w:t>
            </w:r>
            <w:r>
              <w:rPr>
                <w:rFonts w:ascii="Verdana" w:hAnsi="Verdana"/>
                <w:sz w:val="20"/>
                <w:szCs w:val="20"/>
                <w:lang w:eastAsia="nl-NL"/>
              </w:rPr>
              <w:t xml:space="preserve"> provincie ook iets deed met slootdempingen, dat ze daar ook vergunningen voor verlenen. En dat gemeenten nog iets de</w:t>
            </w:r>
            <w:r w:rsidR="00CA6052">
              <w:rPr>
                <w:rFonts w:ascii="Verdana" w:hAnsi="Verdana"/>
                <w:sz w:val="20"/>
                <w:szCs w:val="20"/>
                <w:lang w:eastAsia="nl-NL"/>
              </w:rPr>
              <w:t>den</w:t>
            </w:r>
            <w:r>
              <w:rPr>
                <w:rFonts w:ascii="Verdana" w:hAnsi="Verdana"/>
                <w:sz w:val="20"/>
                <w:szCs w:val="20"/>
                <w:lang w:eastAsia="nl-NL"/>
              </w:rPr>
              <w:t xml:space="preserve"> en de Omgevingsdienst</w:t>
            </w:r>
            <w:r w:rsidR="00932F89">
              <w:rPr>
                <w:rFonts w:ascii="Verdana" w:hAnsi="Verdana"/>
                <w:sz w:val="20"/>
                <w:szCs w:val="20"/>
                <w:lang w:eastAsia="nl-NL"/>
              </w:rPr>
              <w:t>…</w:t>
            </w:r>
            <w:r w:rsidR="00573661">
              <w:rPr>
                <w:rFonts w:ascii="Verdana" w:hAnsi="Verdana"/>
                <w:sz w:val="20"/>
                <w:szCs w:val="20"/>
                <w:lang w:eastAsia="nl-NL"/>
              </w:rPr>
              <w:t xml:space="preserve"> En waarom? Dat wisten we niet. </w:t>
            </w:r>
          </w:p>
          <w:p w14:paraId="6A5A6313" w14:textId="77777777" w:rsidR="003B0400" w:rsidRDefault="003B0400" w:rsidP="0022582D">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314" w14:textId="77777777" w:rsidR="003B0400" w:rsidRDefault="003B0400" w:rsidP="0022582D">
            <w:pPr>
              <w:pStyle w:val="Geenafstand"/>
              <w:spacing w:line="360" w:lineRule="auto"/>
              <w:rPr>
                <w:rFonts w:ascii="Verdana" w:hAnsi="Verdana"/>
                <w:sz w:val="20"/>
                <w:szCs w:val="20"/>
                <w:lang w:eastAsia="nl-NL"/>
              </w:rPr>
            </w:pPr>
            <w:r>
              <w:rPr>
                <w:rFonts w:ascii="Verdana" w:hAnsi="Verdana"/>
                <w:sz w:val="20"/>
                <w:szCs w:val="20"/>
                <w:lang w:eastAsia="nl-NL"/>
              </w:rPr>
              <w:t>Als waterschap dus, wat we dan dede</w:t>
            </w:r>
            <w:r w:rsidR="005413B5">
              <w:rPr>
                <w:rFonts w:ascii="Verdana" w:hAnsi="Verdana"/>
                <w:sz w:val="20"/>
                <w:szCs w:val="20"/>
                <w:lang w:eastAsia="nl-NL"/>
              </w:rPr>
              <w:t>n;</w:t>
            </w:r>
            <w:r>
              <w:rPr>
                <w:rFonts w:ascii="Verdana" w:hAnsi="Verdana"/>
                <w:sz w:val="20"/>
                <w:szCs w:val="20"/>
                <w:lang w:eastAsia="nl-NL"/>
              </w:rPr>
              <w:t xml:space="preserve"> zo verleende</w:t>
            </w:r>
            <w:r w:rsidR="00AC250E">
              <w:rPr>
                <w:rFonts w:ascii="Verdana" w:hAnsi="Verdana"/>
                <w:sz w:val="20"/>
                <w:szCs w:val="20"/>
                <w:lang w:eastAsia="nl-NL"/>
              </w:rPr>
              <w:t>n</w:t>
            </w:r>
            <w:r>
              <w:rPr>
                <w:rFonts w:ascii="Verdana" w:hAnsi="Verdana"/>
                <w:sz w:val="20"/>
                <w:szCs w:val="20"/>
                <w:lang w:eastAsia="nl-NL"/>
              </w:rPr>
              <w:t xml:space="preserve"> we de vergunning in</w:t>
            </w:r>
            <w:r w:rsidR="00AC250E">
              <w:rPr>
                <w:rFonts w:ascii="Verdana" w:hAnsi="Verdana"/>
                <w:sz w:val="20"/>
                <w:szCs w:val="20"/>
                <w:lang w:eastAsia="nl-NL"/>
              </w:rPr>
              <w:t xml:space="preserve"> de</w:t>
            </w:r>
            <w:r>
              <w:rPr>
                <w:rFonts w:ascii="Verdana" w:hAnsi="Verdana"/>
                <w:sz w:val="20"/>
                <w:szCs w:val="20"/>
                <w:lang w:eastAsia="nl-NL"/>
              </w:rPr>
              <w:t xml:space="preserve"> aanbiedingsbrief. Stond er dan bij: “Nou hier heeft u onze vergunning, maar misschien heeft u ook nog een vergunning van de provincie nodig of van</w:t>
            </w:r>
            <w:r w:rsidR="005413B5">
              <w:rPr>
                <w:rFonts w:ascii="Verdana" w:hAnsi="Verdana"/>
                <w:sz w:val="20"/>
                <w:szCs w:val="20"/>
                <w:lang w:eastAsia="nl-NL"/>
              </w:rPr>
              <w:t xml:space="preserve"> de</w:t>
            </w:r>
            <w:r>
              <w:rPr>
                <w:rFonts w:ascii="Verdana" w:hAnsi="Verdana"/>
                <w:sz w:val="20"/>
                <w:szCs w:val="20"/>
                <w:lang w:eastAsia="nl-NL"/>
              </w:rPr>
              <w:t xml:space="preserve"> gemeente”. En nou dat vonden wij niet in de geest van de Omgevingswet, omdat op die manier te doen. Dus we vonden dat ... dat we in ieder geval moesten kunnen vertellen uh of er een vergunning nodig was en het liefst ook gewoon eigenlijk </w:t>
            </w:r>
            <w:r w:rsidR="005413B5">
              <w:rPr>
                <w:rFonts w:ascii="Verdana" w:hAnsi="Verdana"/>
                <w:sz w:val="20"/>
                <w:szCs w:val="20"/>
                <w:lang w:eastAsia="nl-NL"/>
              </w:rPr>
              <w:t xml:space="preserve">... </w:t>
            </w:r>
            <w:r>
              <w:rPr>
                <w:rFonts w:ascii="Verdana" w:hAnsi="Verdana"/>
                <w:sz w:val="20"/>
                <w:szCs w:val="20"/>
                <w:lang w:eastAsia="nl-NL"/>
              </w:rPr>
              <w:t xml:space="preserve">gewoon gezamenlijk verlenen. Uhm dus daarom ja hebben we contact opgenomen met de provincie en de gemeente Woerden. En het doel uh van de pilots vergunningverlening </w:t>
            </w:r>
            <w:r w:rsidR="003A03BA">
              <w:rPr>
                <w:rFonts w:ascii="Verdana" w:hAnsi="Verdana"/>
                <w:sz w:val="20"/>
                <w:szCs w:val="20"/>
                <w:lang w:eastAsia="nl-NL"/>
              </w:rPr>
              <w:t>is</w:t>
            </w:r>
            <w:r w:rsidR="00932F89">
              <w:rPr>
                <w:rFonts w:ascii="Verdana" w:hAnsi="Verdana"/>
                <w:sz w:val="20"/>
                <w:szCs w:val="20"/>
                <w:lang w:eastAsia="nl-NL"/>
              </w:rPr>
              <w:t>,</w:t>
            </w:r>
            <w:r w:rsidR="003A03BA">
              <w:rPr>
                <w:rFonts w:ascii="Verdana" w:hAnsi="Verdana"/>
                <w:sz w:val="20"/>
                <w:szCs w:val="20"/>
                <w:lang w:eastAsia="nl-NL"/>
              </w:rPr>
              <w:t xml:space="preserve"> om te kijken van </w:t>
            </w:r>
            <w:r w:rsidR="005413B5">
              <w:rPr>
                <w:rFonts w:ascii="Verdana" w:hAnsi="Verdana"/>
                <w:sz w:val="20"/>
                <w:szCs w:val="20"/>
                <w:lang w:eastAsia="nl-NL"/>
              </w:rPr>
              <w:t xml:space="preserve">hoe </w:t>
            </w:r>
            <w:r w:rsidR="003A03BA">
              <w:rPr>
                <w:rFonts w:ascii="Verdana" w:hAnsi="Verdana"/>
                <w:sz w:val="20"/>
                <w:szCs w:val="20"/>
                <w:lang w:eastAsia="nl-NL"/>
              </w:rPr>
              <w:t>kunnen we nou uhm het beste ja als ene overheid eigenlijk, die vergunning verlenen. Het liefst zouden wij gewoon één vergunning verlenen, waar alles</w:t>
            </w:r>
            <w:r w:rsidR="000B3A6E">
              <w:rPr>
                <w:rFonts w:ascii="Verdana" w:hAnsi="Verdana"/>
                <w:sz w:val="20"/>
                <w:szCs w:val="20"/>
                <w:lang w:eastAsia="nl-NL"/>
              </w:rPr>
              <w:t xml:space="preserve"> </w:t>
            </w:r>
            <w:r w:rsidR="003A03BA">
              <w:rPr>
                <w:rFonts w:ascii="Verdana" w:hAnsi="Verdana"/>
                <w:sz w:val="20"/>
                <w:szCs w:val="20"/>
                <w:lang w:eastAsia="nl-NL"/>
              </w:rPr>
              <w:t>in geregeld is.</w:t>
            </w:r>
          </w:p>
          <w:p w14:paraId="6A5A6315" w14:textId="77777777" w:rsidR="003A03BA" w:rsidRDefault="003A03BA" w:rsidP="0022582D">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316" w14:textId="77777777" w:rsidR="003A03BA" w:rsidRDefault="003A03BA"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Dus zowel ja ... de regels van de provincie als </w:t>
            </w:r>
            <w:r w:rsidR="004266D9">
              <w:rPr>
                <w:rFonts w:ascii="Verdana" w:hAnsi="Verdana"/>
                <w:sz w:val="20"/>
                <w:szCs w:val="20"/>
                <w:lang w:eastAsia="nl-NL"/>
              </w:rPr>
              <w:t xml:space="preserve">die </w:t>
            </w:r>
            <w:r>
              <w:rPr>
                <w:rFonts w:ascii="Verdana" w:hAnsi="Verdana"/>
                <w:sz w:val="20"/>
                <w:szCs w:val="20"/>
                <w:lang w:eastAsia="nl-NL"/>
              </w:rPr>
              <w:t xml:space="preserve">van de gemeente, als van ons. Nou dat juridisch is dat uh </w:t>
            </w:r>
            <w:r w:rsidR="004266D9">
              <w:rPr>
                <w:rFonts w:ascii="Verdana" w:hAnsi="Verdana"/>
                <w:sz w:val="20"/>
                <w:szCs w:val="20"/>
                <w:lang w:eastAsia="nl-NL"/>
              </w:rPr>
              <w:t xml:space="preserve">... </w:t>
            </w:r>
            <w:r>
              <w:rPr>
                <w:rFonts w:ascii="Verdana" w:hAnsi="Verdana"/>
                <w:sz w:val="20"/>
                <w:szCs w:val="20"/>
                <w:lang w:eastAsia="nl-NL"/>
              </w:rPr>
              <w:t>nou ik zou even wachten o</w:t>
            </w:r>
            <w:r w:rsidR="004266D9">
              <w:rPr>
                <w:rFonts w:ascii="Verdana" w:hAnsi="Verdana"/>
                <w:sz w:val="20"/>
                <w:szCs w:val="20"/>
                <w:lang w:eastAsia="nl-NL"/>
              </w:rPr>
              <w:t>f</w:t>
            </w:r>
            <w:r>
              <w:rPr>
                <w:rFonts w:ascii="Verdana" w:hAnsi="Verdana"/>
                <w:sz w:val="20"/>
                <w:szCs w:val="20"/>
                <w:lang w:eastAsia="nl-NL"/>
              </w:rPr>
              <w:t xml:space="preserve"> dat kan. Uh</w:t>
            </w:r>
            <w:r w:rsidR="004266D9">
              <w:rPr>
                <w:rFonts w:ascii="Verdana" w:hAnsi="Verdana"/>
                <w:sz w:val="20"/>
                <w:szCs w:val="20"/>
                <w:lang w:eastAsia="nl-NL"/>
              </w:rPr>
              <w:t>,</w:t>
            </w:r>
            <w:r>
              <w:rPr>
                <w:rFonts w:ascii="Verdana" w:hAnsi="Verdana"/>
                <w:sz w:val="20"/>
                <w:szCs w:val="20"/>
                <w:lang w:eastAsia="nl-NL"/>
              </w:rPr>
              <w:t xml:space="preserve"> want straks onder de Omgevingswet heb je ook nog steeds de vergunning; de omgevingsvergunning voor wateractiviteiten, dus het blijven twee vergunningen. Ons streven is nog steeds wel</w:t>
            </w:r>
            <w:r w:rsidR="004266D9">
              <w:rPr>
                <w:rFonts w:ascii="Verdana" w:hAnsi="Verdana"/>
                <w:sz w:val="20"/>
                <w:szCs w:val="20"/>
                <w:lang w:eastAsia="nl-NL"/>
              </w:rPr>
              <w:t>,</w:t>
            </w:r>
            <w:r>
              <w:rPr>
                <w:rFonts w:ascii="Verdana" w:hAnsi="Verdana"/>
                <w:sz w:val="20"/>
                <w:szCs w:val="20"/>
                <w:lang w:eastAsia="nl-NL"/>
              </w:rPr>
              <w:t xml:space="preserve"> om te kijken </w:t>
            </w:r>
            <w:r w:rsidR="00932F89">
              <w:rPr>
                <w:rFonts w:ascii="Verdana" w:hAnsi="Verdana"/>
                <w:sz w:val="20"/>
                <w:szCs w:val="20"/>
                <w:lang w:eastAsia="nl-NL"/>
              </w:rPr>
              <w:t>of</w:t>
            </w:r>
            <w:r>
              <w:rPr>
                <w:rFonts w:ascii="Verdana" w:hAnsi="Verdana"/>
                <w:sz w:val="20"/>
                <w:szCs w:val="20"/>
                <w:lang w:eastAsia="nl-NL"/>
              </w:rPr>
              <w:t xml:space="preserve"> dat niet in één vergunning k</w:t>
            </w:r>
            <w:r w:rsidR="004266D9">
              <w:rPr>
                <w:rFonts w:ascii="Verdana" w:hAnsi="Verdana"/>
                <w:sz w:val="20"/>
                <w:szCs w:val="20"/>
                <w:lang w:eastAsia="nl-NL"/>
              </w:rPr>
              <w:t>an</w:t>
            </w:r>
            <w:r>
              <w:rPr>
                <w:rFonts w:ascii="Verdana" w:hAnsi="Verdana"/>
                <w:sz w:val="20"/>
                <w:szCs w:val="20"/>
                <w:lang w:eastAsia="nl-NL"/>
              </w:rPr>
              <w:t>, maar op z’n minst willen w</w:t>
            </w:r>
            <w:r w:rsidR="00932F89">
              <w:rPr>
                <w:rFonts w:ascii="Verdana" w:hAnsi="Verdana"/>
                <w:sz w:val="20"/>
                <w:szCs w:val="20"/>
                <w:lang w:eastAsia="nl-NL"/>
              </w:rPr>
              <w:t>e dan toch als het er twee zijn …</w:t>
            </w:r>
            <w:r>
              <w:rPr>
                <w:rFonts w:ascii="Verdana" w:hAnsi="Verdana"/>
                <w:sz w:val="20"/>
                <w:szCs w:val="20"/>
                <w:lang w:eastAsia="nl-NL"/>
              </w:rPr>
              <w:t xml:space="preserve"> ze gezamenlijk uh verlenen. Dus gewoon afgestemd met elkaar.</w:t>
            </w:r>
          </w:p>
          <w:p w14:paraId="6A5A6317" w14:textId="77777777" w:rsidR="003A03BA" w:rsidRDefault="003A03BA" w:rsidP="0022582D">
            <w:pPr>
              <w:pStyle w:val="Geenafstand"/>
              <w:spacing w:line="360" w:lineRule="auto"/>
              <w:rPr>
                <w:rFonts w:ascii="Verdana" w:hAnsi="Verdana"/>
                <w:sz w:val="20"/>
                <w:szCs w:val="20"/>
                <w:lang w:eastAsia="nl-NL"/>
              </w:rPr>
            </w:pPr>
            <w:r>
              <w:rPr>
                <w:rFonts w:ascii="Verdana" w:hAnsi="Verdana"/>
                <w:sz w:val="20"/>
                <w:szCs w:val="20"/>
                <w:lang w:eastAsia="nl-NL"/>
              </w:rPr>
              <w:t>Met de burger? Gewoon één vergunning krijgen?</w:t>
            </w:r>
          </w:p>
          <w:p w14:paraId="6A5A6318" w14:textId="77777777" w:rsidR="003A03BA" w:rsidRDefault="003A03BA" w:rsidP="0022582D">
            <w:pPr>
              <w:pStyle w:val="Geenafstand"/>
              <w:spacing w:line="360" w:lineRule="auto"/>
              <w:rPr>
                <w:rFonts w:ascii="Verdana" w:hAnsi="Verdana"/>
                <w:sz w:val="20"/>
                <w:szCs w:val="20"/>
                <w:lang w:eastAsia="nl-NL"/>
              </w:rPr>
            </w:pPr>
            <w:r>
              <w:rPr>
                <w:rFonts w:ascii="Verdana" w:hAnsi="Verdana"/>
                <w:sz w:val="20"/>
                <w:szCs w:val="20"/>
                <w:lang w:eastAsia="nl-NL"/>
              </w:rPr>
              <w:lastRenderedPageBreak/>
              <w:t xml:space="preserve">Ja, dat ze in ieder geval </w:t>
            </w:r>
            <w:r w:rsidR="005B59C1">
              <w:rPr>
                <w:rFonts w:ascii="Verdana" w:hAnsi="Verdana"/>
                <w:sz w:val="20"/>
                <w:szCs w:val="20"/>
                <w:lang w:eastAsia="nl-NL"/>
              </w:rPr>
              <w:t>… misschien</w:t>
            </w:r>
            <w:r>
              <w:rPr>
                <w:rFonts w:ascii="Verdana" w:hAnsi="Verdana"/>
                <w:sz w:val="20"/>
                <w:szCs w:val="20"/>
                <w:lang w:eastAsia="nl-NL"/>
              </w:rPr>
              <w:t xml:space="preserve"> twee vergunningen, die in </w:t>
            </w:r>
            <w:r w:rsidR="00932F89">
              <w:rPr>
                <w:rFonts w:ascii="Verdana" w:hAnsi="Verdana"/>
                <w:sz w:val="20"/>
                <w:szCs w:val="20"/>
                <w:lang w:eastAsia="nl-NL"/>
              </w:rPr>
              <w:t>een</w:t>
            </w:r>
            <w:r>
              <w:rPr>
                <w:rFonts w:ascii="Verdana" w:hAnsi="Verdana"/>
                <w:sz w:val="20"/>
                <w:szCs w:val="20"/>
                <w:lang w:eastAsia="nl-NL"/>
              </w:rPr>
              <w:t xml:space="preserve"> keer verstuurd worden. Dat diegene die hem aanvraagt niet denkt van</w:t>
            </w:r>
            <w:r w:rsidR="005B59C1">
              <w:rPr>
                <w:rFonts w:ascii="Verdana" w:hAnsi="Verdana"/>
                <w:sz w:val="20"/>
                <w:szCs w:val="20"/>
                <w:lang w:eastAsia="nl-NL"/>
              </w:rPr>
              <w:t>: N</w:t>
            </w:r>
            <w:r>
              <w:rPr>
                <w:rFonts w:ascii="Verdana" w:hAnsi="Verdana"/>
                <w:sz w:val="20"/>
                <w:szCs w:val="20"/>
                <w:lang w:eastAsia="nl-NL"/>
              </w:rPr>
              <w:t>ou ...</w:t>
            </w:r>
          </w:p>
          <w:p w14:paraId="6A5A6319" w14:textId="77777777" w:rsidR="003A03BA" w:rsidRDefault="003A03BA" w:rsidP="0022582D">
            <w:pPr>
              <w:pStyle w:val="Geenafstand"/>
              <w:spacing w:line="360" w:lineRule="auto"/>
              <w:rPr>
                <w:rFonts w:ascii="Verdana" w:hAnsi="Verdana"/>
                <w:sz w:val="20"/>
                <w:szCs w:val="20"/>
                <w:lang w:eastAsia="nl-NL"/>
              </w:rPr>
            </w:pPr>
            <w:r>
              <w:rPr>
                <w:rFonts w:ascii="Verdana" w:hAnsi="Verdana"/>
                <w:sz w:val="20"/>
                <w:szCs w:val="20"/>
                <w:lang w:eastAsia="nl-NL"/>
              </w:rPr>
              <w:t>Wat mo</w:t>
            </w:r>
            <w:r w:rsidR="005B59C1">
              <w:rPr>
                <w:rFonts w:ascii="Verdana" w:hAnsi="Verdana"/>
                <w:sz w:val="20"/>
                <w:szCs w:val="20"/>
                <w:lang w:eastAsia="nl-NL"/>
              </w:rPr>
              <w:t>et ik ermee?</w:t>
            </w:r>
          </w:p>
          <w:p w14:paraId="6A5A631A" w14:textId="77777777" w:rsidR="00BA19A2" w:rsidRDefault="003A03BA" w:rsidP="0022582D">
            <w:pPr>
              <w:pStyle w:val="Geenafstand"/>
              <w:spacing w:line="360" w:lineRule="auto"/>
              <w:rPr>
                <w:rFonts w:ascii="Verdana" w:hAnsi="Verdana"/>
                <w:sz w:val="20"/>
                <w:szCs w:val="20"/>
                <w:lang w:eastAsia="nl-NL"/>
              </w:rPr>
            </w:pPr>
            <w:r>
              <w:rPr>
                <w:rFonts w:ascii="Verdana" w:hAnsi="Verdana"/>
                <w:sz w:val="20"/>
                <w:szCs w:val="20"/>
                <w:lang w:eastAsia="nl-NL"/>
              </w:rPr>
              <w:t>Ja</w:t>
            </w:r>
            <w:r w:rsidR="004266D9">
              <w:rPr>
                <w:rFonts w:ascii="Verdana" w:hAnsi="Verdana"/>
                <w:sz w:val="20"/>
                <w:szCs w:val="20"/>
                <w:lang w:eastAsia="nl-NL"/>
              </w:rPr>
              <w:t>, w</w:t>
            </w:r>
            <w:r>
              <w:rPr>
                <w:rFonts w:ascii="Verdana" w:hAnsi="Verdana"/>
                <w:sz w:val="20"/>
                <w:szCs w:val="20"/>
                <w:lang w:eastAsia="nl-NL"/>
              </w:rPr>
              <w:t xml:space="preserve">aar moet ik hem aanvragen? En hoe werkt dat? En dan krijgen ze een vergunning van het waterschap en dan blijkt dat ze er ook nog </w:t>
            </w:r>
            <w:r w:rsidR="005B59C1">
              <w:rPr>
                <w:rFonts w:ascii="Verdana" w:hAnsi="Verdana"/>
                <w:sz w:val="20"/>
                <w:szCs w:val="20"/>
                <w:lang w:eastAsia="nl-NL"/>
              </w:rPr>
              <w:t>een</w:t>
            </w:r>
            <w:r>
              <w:rPr>
                <w:rFonts w:ascii="Verdana" w:hAnsi="Verdana"/>
                <w:sz w:val="20"/>
                <w:szCs w:val="20"/>
                <w:lang w:eastAsia="nl-NL"/>
              </w:rPr>
              <w:t xml:space="preserve"> van de provincie nodig hebben, die ze misschien niet eens krijgen, omdat de provincie ... ja het niet goed vindt. Dat ze het op die manier doen. Dus dat willen we in ieder geval ... nou ja dat willen verbeteren. Uhm ... en voor de rest toezicht en handhaving uhm nou ja geldt eigenlijk hetzelfde. Er komen natuurlijk allemaal mensen van die organisaties die ik net noemde; gemeente, provincie </w:t>
            </w:r>
            <w:r w:rsidR="00BA19A2">
              <w:rPr>
                <w:rFonts w:ascii="Verdana" w:hAnsi="Verdana"/>
                <w:sz w:val="20"/>
                <w:szCs w:val="20"/>
                <w:lang w:eastAsia="nl-NL"/>
              </w:rPr>
              <w:t>en Omgevingsdienst</w:t>
            </w:r>
            <w:r w:rsidR="002B7450">
              <w:rPr>
                <w:rFonts w:ascii="Verdana" w:hAnsi="Verdana"/>
                <w:sz w:val="20"/>
                <w:szCs w:val="20"/>
                <w:lang w:eastAsia="nl-NL"/>
              </w:rPr>
              <w:t>, o</w:t>
            </w:r>
            <w:r w:rsidR="00BA19A2">
              <w:rPr>
                <w:rFonts w:ascii="Verdana" w:hAnsi="Verdana"/>
                <w:sz w:val="20"/>
                <w:szCs w:val="20"/>
                <w:lang w:eastAsia="nl-NL"/>
              </w:rPr>
              <w:t xml:space="preserve">m te controleren of ze </w:t>
            </w:r>
            <w:r w:rsidR="005B59C1">
              <w:rPr>
                <w:rFonts w:ascii="Verdana" w:hAnsi="Verdana"/>
                <w:sz w:val="20"/>
                <w:szCs w:val="20"/>
                <w:lang w:eastAsia="nl-NL"/>
              </w:rPr>
              <w:t xml:space="preserve">het </w:t>
            </w:r>
            <w:r w:rsidR="00BA19A2">
              <w:rPr>
                <w:rFonts w:ascii="Verdana" w:hAnsi="Verdana"/>
                <w:sz w:val="20"/>
                <w:szCs w:val="20"/>
                <w:lang w:eastAsia="nl-NL"/>
              </w:rPr>
              <w:t>wel gedaan hebben.</w:t>
            </w:r>
          </w:p>
          <w:p w14:paraId="6A5A631B" w14:textId="77777777" w:rsidR="003A03BA" w:rsidRDefault="00BA19A2"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Oké. </w:t>
            </w:r>
          </w:p>
          <w:p w14:paraId="6A5A631C" w14:textId="77777777" w:rsidR="00BA19A2" w:rsidRDefault="00BA19A2"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Wat ze moeten doen en we willen graag kijken of we daarin kunnen samenwerken en of we ook dingen voor elkaar kunnen doen. En daarvoor was ook een van de belangrijke dingen ervan, waarvan we wisten welke regels er waren en waarom. </w:t>
            </w:r>
          </w:p>
          <w:p w14:paraId="6A5A631D" w14:textId="77777777" w:rsidR="00BA19A2" w:rsidRDefault="00BA19A2" w:rsidP="0022582D">
            <w:pPr>
              <w:pStyle w:val="Geenafstand"/>
              <w:spacing w:line="360" w:lineRule="auto"/>
              <w:rPr>
                <w:rFonts w:ascii="Verdana" w:hAnsi="Verdana"/>
                <w:sz w:val="20"/>
                <w:szCs w:val="20"/>
                <w:lang w:eastAsia="nl-NL"/>
              </w:rPr>
            </w:pPr>
            <w:r>
              <w:rPr>
                <w:rFonts w:ascii="Verdana" w:hAnsi="Verdana"/>
                <w:sz w:val="20"/>
                <w:szCs w:val="20"/>
                <w:lang w:eastAsia="nl-NL"/>
              </w:rPr>
              <w:t>Oké</w:t>
            </w:r>
            <w:r w:rsidR="002B7450">
              <w:rPr>
                <w:rFonts w:ascii="Verdana" w:hAnsi="Verdana"/>
                <w:sz w:val="20"/>
                <w:szCs w:val="20"/>
                <w:lang w:eastAsia="nl-NL"/>
              </w:rPr>
              <w:t xml:space="preserve"> e</w:t>
            </w:r>
            <w:r>
              <w:rPr>
                <w:rFonts w:ascii="Verdana" w:hAnsi="Verdana"/>
                <w:sz w:val="20"/>
                <w:szCs w:val="20"/>
                <w:lang w:eastAsia="nl-NL"/>
              </w:rPr>
              <w:t xml:space="preserve">n dan heb ik ook nog uh een paar vragen over eigenlijk de knelpunten in de </w:t>
            </w:r>
            <w:r w:rsidR="005B59C1">
              <w:rPr>
                <w:rFonts w:ascii="Verdana" w:hAnsi="Verdana"/>
                <w:sz w:val="20"/>
                <w:szCs w:val="20"/>
                <w:lang w:eastAsia="nl-NL"/>
              </w:rPr>
              <w:t>samenwerking tussen de gemeenten</w:t>
            </w:r>
            <w:r>
              <w:rPr>
                <w:rFonts w:ascii="Verdana" w:hAnsi="Verdana"/>
                <w:sz w:val="20"/>
                <w:szCs w:val="20"/>
                <w:lang w:eastAsia="nl-NL"/>
              </w:rPr>
              <w:t>, provincies en waterschappen over de vergunning... uh vergunningverlening op dit moment en eigenlijk met betrekking tot de pilots. En daar heb ik eigenlijk een voorbeeldje bij bedacht. Stel een initiatiefnemer vraagt een omgevingsvergunning aan voor het bouwen van een huis. Uh de vergunning raakt zowel de bevoegdheid van het waterschap als bijvoorbeeld de gemeente, provincie of dergelijk. Uh welke knelpunten in de dienstverlening, richting de initiatiefnemer</w:t>
            </w:r>
            <w:r w:rsidR="002B7450">
              <w:rPr>
                <w:rFonts w:ascii="Verdana" w:hAnsi="Verdana"/>
                <w:sz w:val="20"/>
                <w:szCs w:val="20"/>
                <w:lang w:eastAsia="nl-NL"/>
              </w:rPr>
              <w:t>,</w:t>
            </w:r>
            <w:r>
              <w:rPr>
                <w:rFonts w:ascii="Verdana" w:hAnsi="Verdana"/>
                <w:sz w:val="20"/>
                <w:szCs w:val="20"/>
                <w:lang w:eastAsia="nl-NL"/>
              </w:rPr>
              <w:t xml:space="preserve"> neemt u waar?</w:t>
            </w:r>
          </w:p>
          <w:p w14:paraId="6A5A631E" w14:textId="77777777" w:rsidR="00BA19A2" w:rsidRDefault="00BA19A2"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Uhm nou dat ... dat nu zo is. Stel dat iemand een huis </w:t>
            </w:r>
            <w:r w:rsidR="002B7450">
              <w:rPr>
                <w:rFonts w:ascii="Verdana" w:hAnsi="Verdana"/>
                <w:sz w:val="20"/>
                <w:szCs w:val="20"/>
                <w:lang w:eastAsia="nl-NL"/>
              </w:rPr>
              <w:t xml:space="preserve">wil </w:t>
            </w:r>
            <w:r>
              <w:rPr>
                <w:rFonts w:ascii="Verdana" w:hAnsi="Verdana"/>
                <w:sz w:val="20"/>
                <w:szCs w:val="20"/>
                <w:lang w:eastAsia="nl-NL"/>
              </w:rPr>
              <w:t>bouwen op een dijk. Dat het uh kan gebeuren dat zo iemand niet eens weet dat die een vergunning van het waterschap nodig heeft.</w:t>
            </w:r>
          </w:p>
          <w:p w14:paraId="6A5A631F" w14:textId="77777777" w:rsidR="00BA19A2" w:rsidRDefault="00BA19A2" w:rsidP="0022582D">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320" w14:textId="77777777" w:rsidR="003A03BA" w:rsidRDefault="00BA19A2" w:rsidP="0022582D">
            <w:pPr>
              <w:pStyle w:val="Geenafstand"/>
              <w:spacing w:line="360" w:lineRule="auto"/>
              <w:rPr>
                <w:rFonts w:ascii="Verdana" w:hAnsi="Verdana"/>
                <w:sz w:val="20"/>
                <w:szCs w:val="20"/>
                <w:lang w:eastAsia="nl-NL"/>
              </w:rPr>
            </w:pPr>
            <w:r>
              <w:rPr>
                <w:rFonts w:ascii="Verdana" w:hAnsi="Verdana"/>
                <w:sz w:val="20"/>
                <w:szCs w:val="20"/>
                <w:lang w:eastAsia="nl-NL"/>
              </w:rPr>
              <w:t>Dus het kan zo zijn dat dan de gemeente een bouwvergunning verleend en die initiatiefnemer denkt dan dat die de vergunningen heeft, die die nodig heeft. Dan blijkt eigenlijk later als misschien het waterschap toevallig langskomt dat ze daar dan helemaal niet hadden mogen bouwen</w:t>
            </w:r>
            <w:r w:rsidR="002B7450">
              <w:rPr>
                <w:rFonts w:ascii="Verdana" w:hAnsi="Verdana"/>
                <w:sz w:val="20"/>
                <w:szCs w:val="20"/>
                <w:lang w:eastAsia="nl-NL"/>
              </w:rPr>
              <w:t xml:space="preserve"> o</w:t>
            </w:r>
            <w:r>
              <w:rPr>
                <w:rFonts w:ascii="Verdana" w:hAnsi="Verdana"/>
                <w:sz w:val="20"/>
                <w:szCs w:val="20"/>
                <w:lang w:eastAsia="nl-NL"/>
              </w:rPr>
              <w:t xml:space="preserve">f dat ze uh met </w:t>
            </w:r>
            <w:r w:rsidR="002B7450">
              <w:rPr>
                <w:rFonts w:ascii="Verdana" w:hAnsi="Verdana"/>
                <w:sz w:val="20"/>
                <w:szCs w:val="20"/>
                <w:lang w:eastAsia="nl-NL"/>
              </w:rPr>
              <w:t xml:space="preserve">... </w:t>
            </w:r>
            <w:r>
              <w:rPr>
                <w:rFonts w:ascii="Verdana" w:hAnsi="Verdana"/>
                <w:sz w:val="20"/>
                <w:szCs w:val="20"/>
                <w:lang w:eastAsia="nl-NL"/>
              </w:rPr>
              <w:t xml:space="preserve">op een ander stukje hadden moeten bouwen. </w:t>
            </w:r>
            <w:r w:rsidR="005B59C1">
              <w:rPr>
                <w:rFonts w:ascii="Verdana" w:hAnsi="Verdana"/>
                <w:sz w:val="20"/>
                <w:szCs w:val="20"/>
                <w:lang w:eastAsia="nl-NL"/>
              </w:rPr>
              <w:t>Dus uh ik denk dat ee</w:t>
            </w:r>
            <w:r w:rsidR="006635FC">
              <w:rPr>
                <w:rFonts w:ascii="Verdana" w:hAnsi="Verdana"/>
                <w:sz w:val="20"/>
                <w:szCs w:val="20"/>
                <w:lang w:eastAsia="nl-NL"/>
              </w:rPr>
              <w:t>n van de knelpunten is dat niets voor een initiatiefnemer in ieder geval</w:t>
            </w:r>
            <w:r w:rsidR="002B7450">
              <w:rPr>
                <w:rFonts w:ascii="Verdana" w:hAnsi="Verdana"/>
                <w:sz w:val="20"/>
                <w:szCs w:val="20"/>
                <w:lang w:eastAsia="nl-NL"/>
              </w:rPr>
              <w:t>,</w:t>
            </w:r>
            <w:r w:rsidR="006635FC">
              <w:rPr>
                <w:rFonts w:ascii="Verdana" w:hAnsi="Verdana"/>
                <w:sz w:val="20"/>
                <w:szCs w:val="20"/>
                <w:lang w:eastAsia="nl-NL"/>
              </w:rPr>
              <w:t xml:space="preserve"> ook voor onszelf als bevoegde gezagen, niet altijd duidelijk is aan welke regels iemand moet voldoen.</w:t>
            </w:r>
          </w:p>
          <w:p w14:paraId="6A5A6321" w14:textId="77777777" w:rsidR="006635FC" w:rsidRDefault="006635FC" w:rsidP="0022582D">
            <w:pPr>
              <w:pStyle w:val="Geenafstand"/>
              <w:spacing w:line="360" w:lineRule="auto"/>
              <w:rPr>
                <w:rFonts w:ascii="Verdana" w:hAnsi="Verdana"/>
                <w:sz w:val="20"/>
                <w:szCs w:val="20"/>
                <w:lang w:eastAsia="nl-NL"/>
              </w:rPr>
            </w:pPr>
            <w:r>
              <w:rPr>
                <w:rFonts w:ascii="Verdana" w:hAnsi="Verdana"/>
                <w:sz w:val="20"/>
                <w:szCs w:val="20"/>
                <w:lang w:eastAsia="nl-NL"/>
              </w:rPr>
              <w:t>Ja logisch</w:t>
            </w:r>
            <w:r w:rsidR="002B7450">
              <w:rPr>
                <w:rFonts w:ascii="Verdana" w:hAnsi="Verdana"/>
                <w:sz w:val="20"/>
                <w:szCs w:val="20"/>
                <w:lang w:eastAsia="nl-NL"/>
              </w:rPr>
              <w:t xml:space="preserve"> e</w:t>
            </w:r>
            <w:r>
              <w:rPr>
                <w:rFonts w:ascii="Verdana" w:hAnsi="Verdana"/>
                <w:sz w:val="20"/>
                <w:szCs w:val="20"/>
                <w:lang w:eastAsia="nl-NL"/>
              </w:rPr>
              <w:t>n welke succesfactoren, gezien de pilot, neemt u waar in de dienstverlening richting de initiatiefnemer?</w:t>
            </w:r>
          </w:p>
          <w:p w14:paraId="6A5A6322" w14:textId="77777777" w:rsidR="006635FC" w:rsidRDefault="006635FC" w:rsidP="0022582D">
            <w:pPr>
              <w:pStyle w:val="Geenafstand"/>
              <w:spacing w:line="360" w:lineRule="auto"/>
              <w:rPr>
                <w:rFonts w:ascii="Verdana" w:hAnsi="Verdana"/>
                <w:sz w:val="20"/>
                <w:szCs w:val="20"/>
                <w:lang w:eastAsia="nl-NL"/>
              </w:rPr>
            </w:pPr>
            <w:r>
              <w:rPr>
                <w:rFonts w:ascii="Verdana" w:hAnsi="Verdana"/>
                <w:sz w:val="20"/>
                <w:szCs w:val="20"/>
                <w:lang w:eastAsia="nl-NL"/>
              </w:rPr>
              <w:lastRenderedPageBreak/>
              <w:t xml:space="preserve">Als we deze pilot zeg maar goed afronden? </w:t>
            </w:r>
          </w:p>
          <w:p w14:paraId="6A5A6323" w14:textId="77777777" w:rsidR="006635FC" w:rsidRDefault="006635FC" w:rsidP="0022582D">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324" w14:textId="77777777" w:rsidR="006635FC" w:rsidRDefault="006635FC" w:rsidP="0022582D">
            <w:pPr>
              <w:pStyle w:val="Geenafstand"/>
              <w:spacing w:line="360" w:lineRule="auto"/>
              <w:rPr>
                <w:rFonts w:ascii="Verdana" w:hAnsi="Verdana"/>
                <w:sz w:val="20"/>
                <w:szCs w:val="20"/>
                <w:lang w:eastAsia="nl-NL"/>
              </w:rPr>
            </w:pPr>
            <w:r>
              <w:rPr>
                <w:rFonts w:ascii="Verdana" w:hAnsi="Verdana"/>
                <w:sz w:val="20"/>
                <w:szCs w:val="20"/>
                <w:lang w:eastAsia="nl-NL"/>
              </w:rPr>
              <w:t>Bedoel je dan?</w:t>
            </w:r>
          </w:p>
          <w:p w14:paraId="6A5A6325" w14:textId="77777777" w:rsidR="006635FC" w:rsidRDefault="006635FC" w:rsidP="0022582D">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326" w14:textId="77777777" w:rsidR="00BA19A2" w:rsidRDefault="006635FC"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Nou wat ik al uh </w:t>
            </w:r>
            <w:proofErr w:type="spellStart"/>
            <w:r>
              <w:rPr>
                <w:rFonts w:ascii="Verdana" w:hAnsi="Verdana"/>
                <w:sz w:val="20"/>
                <w:szCs w:val="20"/>
                <w:lang w:eastAsia="nl-NL"/>
              </w:rPr>
              <w:t>uh</w:t>
            </w:r>
            <w:proofErr w:type="spellEnd"/>
            <w:r>
              <w:rPr>
                <w:rFonts w:ascii="Verdana" w:hAnsi="Verdana"/>
                <w:sz w:val="20"/>
                <w:szCs w:val="20"/>
                <w:lang w:eastAsia="nl-NL"/>
              </w:rPr>
              <w:t xml:space="preserve"> een pluspunt vind van wat we nu al bereikt hebben, is dat </w:t>
            </w:r>
            <w:r w:rsidR="002B7450">
              <w:rPr>
                <w:rFonts w:ascii="Verdana" w:hAnsi="Verdana"/>
                <w:sz w:val="20"/>
                <w:szCs w:val="20"/>
                <w:lang w:eastAsia="nl-NL"/>
              </w:rPr>
              <w:t>w</w:t>
            </w:r>
            <w:r>
              <w:rPr>
                <w:rFonts w:ascii="Verdana" w:hAnsi="Verdana"/>
                <w:sz w:val="20"/>
                <w:szCs w:val="20"/>
                <w:lang w:eastAsia="nl-NL"/>
              </w:rPr>
              <w:t>e wisten dat er al een aantal regelingen van toepassing zouden zijn</w:t>
            </w:r>
            <w:r w:rsidR="002B7450">
              <w:rPr>
                <w:rFonts w:ascii="Verdana" w:hAnsi="Verdana"/>
                <w:sz w:val="20"/>
                <w:szCs w:val="20"/>
                <w:lang w:eastAsia="nl-NL"/>
              </w:rPr>
              <w:t xml:space="preserve"> ... </w:t>
            </w:r>
            <w:r w:rsidR="007D4B5E">
              <w:rPr>
                <w:rFonts w:ascii="Verdana" w:hAnsi="Verdana"/>
                <w:sz w:val="20"/>
                <w:szCs w:val="20"/>
                <w:lang w:eastAsia="nl-NL"/>
              </w:rPr>
              <w:t xml:space="preserve">konden zijn. Dat bleken er zeven te zijn. </w:t>
            </w:r>
          </w:p>
          <w:p w14:paraId="6A5A6327" w14:textId="77777777" w:rsidR="007D4B5E" w:rsidRDefault="007D4B5E" w:rsidP="0022582D">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328" w14:textId="77777777" w:rsidR="007D4B5E" w:rsidRDefault="007D4B5E"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daar schokken wij zelf ook van, want nou de provincie had er al uh </w:t>
            </w:r>
            <w:proofErr w:type="spellStart"/>
            <w:r>
              <w:rPr>
                <w:rFonts w:ascii="Verdana" w:hAnsi="Verdana"/>
                <w:sz w:val="20"/>
                <w:szCs w:val="20"/>
                <w:lang w:eastAsia="nl-NL"/>
              </w:rPr>
              <w:t>uh</w:t>
            </w:r>
            <w:proofErr w:type="spellEnd"/>
            <w:r>
              <w:rPr>
                <w:rFonts w:ascii="Verdana" w:hAnsi="Verdana"/>
                <w:sz w:val="20"/>
                <w:szCs w:val="20"/>
                <w:lang w:eastAsia="nl-NL"/>
              </w:rPr>
              <w:t>... even kijken die had er al een stuk of drie. Ja, de gemeente heeft er dan een en wij hebben de Keur en dan nog het Besluit bodemkwaliteit die van toepassing zijn. Dan heeft de provincie er dan vier. Dus totaal waren er zeven regelingen en zes aanvraagformu</w:t>
            </w:r>
            <w:r w:rsidR="005B59C1">
              <w:rPr>
                <w:rFonts w:ascii="Verdana" w:hAnsi="Verdana"/>
                <w:sz w:val="20"/>
                <w:szCs w:val="20"/>
                <w:lang w:eastAsia="nl-NL"/>
              </w:rPr>
              <w:t>lieren, want de provincie had ee</w:t>
            </w:r>
            <w:r>
              <w:rPr>
                <w:rFonts w:ascii="Verdana" w:hAnsi="Verdana"/>
                <w:sz w:val="20"/>
                <w:szCs w:val="20"/>
                <w:lang w:eastAsia="nl-NL"/>
              </w:rPr>
              <w:t>n geco</w:t>
            </w:r>
            <w:r w:rsidR="005B59C1">
              <w:rPr>
                <w:rFonts w:ascii="Verdana" w:hAnsi="Verdana"/>
                <w:sz w:val="20"/>
                <w:szCs w:val="20"/>
                <w:lang w:eastAsia="nl-NL"/>
              </w:rPr>
              <w:t>mbineerd aanvraagformulier en een was op papier, het OLO, de ee</w:t>
            </w:r>
            <w:r>
              <w:rPr>
                <w:rFonts w:ascii="Verdana" w:hAnsi="Verdana"/>
                <w:sz w:val="20"/>
                <w:szCs w:val="20"/>
                <w:lang w:eastAsia="nl-NL"/>
              </w:rPr>
              <w:t>n was een e-formulier. Dus wat ze gedaan hebben</w:t>
            </w:r>
            <w:r w:rsidR="002B7450">
              <w:rPr>
                <w:rFonts w:ascii="Verdana" w:hAnsi="Verdana"/>
                <w:sz w:val="20"/>
                <w:szCs w:val="20"/>
                <w:lang w:eastAsia="nl-NL"/>
              </w:rPr>
              <w:t>,</w:t>
            </w:r>
            <w:r>
              <w:rPr>
                <w:rFonts w:ascii="Verdana" w:hAnsi="Verdana"/>
                <w:sz w:val="20"/>
                <w:szCs w:val="20"/>
                <w:lang w:eastAsia="nl-NL"/>
              </w:rPr>
              <w:t xml:space="preserve"> is al die formulieren samengevoegd tot één aanvraagformulier. Dat vind ik echt wel een hele verbetering voor uh voor een initiatiefnemer dat die gewoon met één vragenboom of met één aanvraagformulier waar ook alleen de vragen instaan die voor hem van toepassing zijn en niet allerlei anderen die die moet overslaan of maar zien wat die daar moet invullen. Bij het ene aanvraagformulier kan aanvragen als die...</w:t>
            </w:r>
          </w:p>
          <w:p w14:paraId="6A5A6329" w14:textId="77777777" w:rsidR="007D4B5E" w:rsidRDefault="007D4B5E" w:rsidP="0022582D">
            <w:pPr>
              <w:pStyle w:val="Geenafstand"/>
              <w:spacing w:line="360" w:lineRule="auto"/>
              <w:rPr>
                <w:rFonts w:ascii="Verdana" w:hAnsi="Verdana"/>
                <w:sz w:val="20"/>
                <w:szCs w:val="20"/>
                <w:lang w:eastAsia="nl-NL"/>
              </w:rPr>
            </w:pPr>
            <w:r>
              <w:rPr>
                <w:rFonts w:ascii="Verdana" w:hAnsi="Verdana"/>
                <w:sz w:val="20"/>
                <w:szCs w:val="20"/>
                <w:lang w:eastAsia="nl-NL"/>
              </w:rPr>
              <w:t>Dat die gelijk ziet wat die nodig heeft</w:t>
            </w:r>
            <w:r w:rsidR="002B7450">
              <w:rPr>
                <w:rFonts w:ascii="Verdana" w:hAnsi="Verdana"/>
                <w:sz w:val="20"/>
                <w:szCs w:val="20"/>
                <w:lang w:eastAsia="nl-NL"/>
              </w:rPr>
              <w:t>?</w:t>
            </w:r>
          </w:p>
          <w:p w14:paraId="6A5A632A" w14:textId="77777777" w:rsidR="007D4B5E" w:rsidRDefault="007D4B5E"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w:t>
            </w:r>
          </w:p>
          <w:p w14:paraId="6A5A632B" w14:textId="77777777" w:rsidR="00BA19A2" w:rsidRDefault="007D4B5E"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Dat je niet straks ... dat die er later achter komt dat er nog een vergunning nodig is.  </w:t>
            </w:r>
          </w:p>
          <w:p w14:paraId="6A5A632C" w14:textId="77777777" w:rsidR="007D4B5E" w:rsidRDefault="007D4B5E" w:rsidP="0022582D">
            <w:pPr>
              <w:pStyle w:val="Geenafstand"/>
              <w:spacing w:line="360" w:lineRule="auto"/>
              <w:rPr>
                <w:rFonts w:ascii="Verdana" w:hAnsi="Verdana"/>
                <w:sz w:val="20"/>
                <w:szCs w:val="20"/>
                <w:lang w:eastAsia="nl-NL"/>
              </w:rPr>
            </w:pPr>
            <w:r>
              <w:rPr>
                <w:rFonts w:ascii="Verdana" w:hAnsi="Verdana"/>
                <w:sz w:val="20"/>
                <w:szCs w:val="20"/>
                <w:lang w:eastAsia="nl-NL"/>
              </w:rPr>
              <w:t>Nee, precies.</w:t>
            </w:r>
          </w:p>
          <w:p w14:paraId="6A5A632D" w14:textId="77777777" w:rsidR="007D4B5E" w:rsidRDefault="007D4B5E" w:rsidP="0022582D">
            <w:pPr>
              <w:pStyle w:val="Geenafstand"/>
              <w:spacing w:line="360" w:lineRule="auto"/>
              <w:rPr>
                <w:rFonts w:ascii="Verdana" w:hAnsi="Verdana"/>
                <w:sz w:val="20"/>
                <w:szCs w:val="20"/>
                <w:lang w:eastAsia="nl-NL"/>
              </w:rPr>
            </w:pPr>
            <w:r>
              <w:rPr>
                <w:rFonts w:ascii="Verdana" w:hAnsi="Verdana"/>
                <w:sz w:val="20"/>
                <w:szCs w:val="20"/>
                <w:lang w:eastAsia="nl-NL"/>
              </w:rPr>
              <w:t>Wat nu nog een beetje heerst natuurlijk.</w:t>
            </w:r>
          </w:p>
          <w:p w14:paraId="6A5A632E" w14:textId="77777777" w:rsidR="007D4B5E" w:rsidRDefault="007D4B5E"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dat uh dat dat in ieder geval duidelijk is. Dus dat vind ik een pluspunt voor de initiatiefnemer van deze pilot tot nu toe, want het is tot nu toe wat ik al zei eigenlijk met de voorbereidingen bezig. Dus dat aanvraagformulier is nog een voorbereiding op en </w:t>
            </w:r>
            <w:r w:rsidR="002B7450">
              <w:rPr>
                <w:rFonts w:ascii="Verdana" w:hAnsi="Verdana"/>
                <w:sz w:val="20"/>
                <w:szCs w:val="20"/>
                <w:lang w:eastAsia="nl-NL"/>
              </w:rPr>
              <w:t xml:space="preserve">een </w:t>
            </w:r>
            <w:r>
              <w:rPr>
                <w:rFonts w:ascii="Verdana" w:hAnsi="Verdana"/>
                <w:sz w:val="20"/>
                <w:szCs w:val="20"/>
                <w:lang w:eastAsia="nl-NL"/>
              </w:rPr>
              <w:t xml:space="preserve">pluspunt </w:t>
            </w:r>
            <w:r w:rsidR="00E57CC4">
              <w:rPr>
                <w:rFonts w:ascii="Verdana" w:hAnsi="Verdana"/>
                <w:sz w:val="20"/>
                <w:szCs w:val="20"/>
                <w:lang w:eastAsia="nl-NL"/>
              </w:rPr>
              <w:t xml:space="preserve">is dat we ook nu elkaars regels kennen. Dat wij nu in ieder geval snappen dat de </w:t>
            </w:r>
            <w:r w:rsidR="00FA54D2">
              <w:rPr>
                <w:rFonts w:ascii="Verdana" w:hAnsi="Verdana"/>
                <w:sz w:val="20"/>
                <w:szCs w:val="20"/>
                <w:lang w:eastAsia="nl-NL"/>
              </w:rPr>
              <w:t xml:space="preserve">provincie bepaalde regels heeft, net als de </w:t>
            </w:r>
            <w:r w:rsidR="00E57CC4">
              <w:rPr>
                <w:rFonts w:ascii="Verdana" w:hAnsi="Verdana"/>
                <w:sz w:val="20"/>
                <w:szCs w:val="20"/>
                <w:lang w:eastAsia="nl-NL"/>
              </w:rPr>
              <w:t xml:space="preserve">gemeente. En daar ook ... daar ook wel iets. Uhm kunnen zeggen tegen die initiatiefnemer. Dat we niet gewoon moeten zeggen van misschien heeft </w:t>
            </w:r>
            <w:r w:rsidR="007A37C7">
              <w:rPr>
                <w:rFonts w:ascii="Verdana" w:hAnsi="Verdana"/>
                <w:sz w:val="20"/>
                <w:szCs w:val="20"/>
                <w:lang w:eastAsia="nl-NL"/>
              </w:rPr>
              <w:t xml:space="preserve">u </w:t>
            </w:r>
            <w:r w:rsidR="00E57CC4">
              <w:rPr>
                <w:rFonts w:ascii="Verdana" w:hAnsi="Verdana"/>
                <w:sz w:val="20"/>
                <w:szCs w:val="20"/>
                <w:lang w:eastAsia="nl-NL"/>
              </w:rPr>
              <w:t>die vergunning nodig, maar iets meer over de inhoud. En ik denk ook bij wat ... die andere manier van werken wat ik al zei. Wat meer in de geest van de Omgevingswet. Dus we willen ook gaan toepassen bij toezicht en handhaving. Dus we willen ook proberen om dan in ieder geval... kijk wat niet mag</w:t>
            </w:r>
            <w:r w:rsidR="00FA54D2">
              <w:rPr>
                <w:rFonts w:ascii="Verdana" w:hAnsi="Verdana"/>
                <w:sz w:val="20"/>
                <w:szCs w:val="20"/>
                <w:lang w:eastAsia="nl-NL"/>
              </w:rPr>
              <w:t>,</w:t>
            </w:r>
            <w:r w:rsidR="00E57CC4">
              <w:rPr>
                <w:rFonts w:ascii="Verdana" w:hAnsi="Verdana"/>
                <w:sz w:val="20"/>
                <w:szCs w:val="20"/>
                <w:lang w:eastAsia="nl-NL"/>
              </w:rPr>
              <w:t xml:space="preserve"> dat </w:t>
            </w:r>
            <w:r w:rsidR="00E57CC4">
              <w:rPr>
                <w:rFonts w:ascii="Verdana" w:hAnsi="Verdana"/>
                <w:sz w:val="20"/>
                <w:szCs w:val="20"/>
                <w:lang w:eastAsia="nl-NL"/>
              </w:rPr>
              <w:lastRenderedPageBreak/>
              <w:t xml:space="preserve">mag niet, dus dat moet ook ongedaan gemaakt worden. We willen wel meedenken over wat er dan wel kan. </w:t>
            </w:r>
          </w:p>
          <w:p w14:paraId="6A5A632F" w14:textId="77777777" w:rsidR="00E57CC4" w:rsidRDefault="00E57CC4" w:rsidP="0022582D">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330" w14:textId="77777777" w:rsidR="00E57CC4" w:rsidRDefault="00E57CC4" w:rsidP="0022582D">
            <w:pPr>
              <w:pStyle w:val="Geenafstand"/>
              <w:spacing w:line="360" w:lineRule="auto"/>
              <w:rPr>
                <w:rFonts w:ascii="Verdana" w:hAnsi="Verdana"/>
                <w:sz w:val="20"/>
                <w:szCs w:val="20"/>
                <w:lang w:eastAsia="nl-NL"/>
              </w:rPr>
            </w:pPr>
            <w:r>
              <w:rPr>
                <w:rFonts w:ascii="Verdana" w:hAnsi="Verdana"/>
                <w:sz w:val="20"/>
                <w:szCs w:val="20"/>
                <w:lang w:eastAsia="nl-NL"/>
              </w:rPr>
              <w:t>Dus ik denk dat dat ook een pluspunt is voor de initiatiefnemer</w:t>
            </w:r>
            <w:r w:rsidR="002B7450">
              <w:rPr>
                <w:rFonts w:ascii="Verdana" w:hAnsi="Verdana"/>
                <w:sz w:val="20"/>
                <w:szCs w:val="20"/>
                <w:lang w:eastAsia="nl-NL"/>
              </w:rPr>
              <w:t>,</w:t>
            </w:r>
            <w:r>
              <w:rPr>
                <w:rFonts w:ascii="Verdana" w:hAnsi="Verdana"/>
                <w:sz w:val="20"/>
                <w:szCs w:val="20"/>
                <w:lang w:eastAsia="nl-NL"/>
              </w:rPr>
              <w:t xml:space="preserve"> dat die dan niet alleen maar te horen krijgt van dit mag niet en gooi die sloot ... graaf die sloot weer uit die je hebt gedempt</w:t>
            </w:r>
            <w:r w:rsidR="008B0AEF">
              <w:rPr>
                <w:rFonts w:ascii="Verdana" w:hAnsi="Verdana"/>
                <w:sz w:val="20"/>
                <w:szCs w:val="20"/>
                <w:lang w:eastAsia="nl-NL"/>
              </w:rPr>
              <w:t>, m</w:t>
            </w:r>
            <w:r>
              <w:rPr>
                <w:rFonts w:ascii="Verdana" w:hAnsi="Verdana"/>
                <w:sz w:val="20"/>
                <w:szCs w:val="20"/>
                <w:lang w:eastAsia="nl-NL"/>
              </w:rPr>
              <w:t xml:space="preserve">aar dat er wordt meegedacht. </w:t>
            </w:r>
          </w:p>
          <w:p w14:paraId="6A5A6331" w14:textId="77777777" w:rsidR="00E57CC4" w:rsidRDefault="00E57CC4" w:rsidP="0022582D">
            <w:pPr>
              <w:pStyle w:val="Geenafstand"/>
              <w:spacing w:line="360" w:lineRule="auto"/>
              <w:rPr>
                <w:rFonts w:ascii="Verdana" w:hAnsi="Verdana"/>
                <w:sz w:val="20"/>
                <w:szCs w:val="20"/>
                <w:lang w:eastAsia="nl-NL"/>
              </w:rPr>
            </w:pPr>
            <w:r>
              <w:rPr>
                <w:rFonts w:ascii="Verdana" w:hAnsi="Verdana"/>
                <w:sz w:val="20"/>
                <w:szCs w:val="20"/>
                <w:lang w:eastAsia="nl-NL"/>
              </w:rPr>
              <w:t>Oké</w:t>
            </w:r>
            <w:r w:rsidR="008B0AEF">
              <w:rPr>
                <w:rFonts w:ascii="Verdana" w:hAnsi="Verdana"/>
                <w:sz w:val="20"/>
                <w:szCs w:val="20"/>
                <w:lang w:eastAsia="nl-NL"/>
              </w:rPr>
              <w:t xml:space="preserve"> e</w:t>
            </w:r>
            <w:r>
              <w:rPr>
                <w:rFonts w:ascii="Verdana" w:hAnsi="Verdana"/>
                <w:sz w:val="20"/>
                <w:szCs w:val="20"/>
                <w:lang w:eastAsia="nl-NL"/>
              </w:rPr>
              <w:t xml:space="preserve">n tegen welke knelpunten uh effe kijken die vraag overlapt een beetje de andere vragen. En heeft u ook een idee welke succesfactoren </w:t>
            </w:r>
            <w:r w:rsidR="008B0AEF">
              <w:rPr>
                <w:rFonts w:ascii="Verdana" w:hAnsi="Verdana"/>
                <w:sz w:val="20"/>
                <w:szCs w:val="20"/>
                <w:lang w:eastAsia="nl-NL"/>
              </w:rPr>
              <w:t xml:space="preserve">de pilot </w:t>
            </w:r>
            <w:r>
              <w:rPr>
                <w:rFonts w:ascii="Verdana" w:hAnsi="Verdana"/>
                <w:sz w:val="20"/>
                <w:szCs w:val="20"/>
                <w:lang w:eastAsia="nl-NL"/>
              </w:rPr>
              <w:t xml:space="preserve">voor de gemeente en provincie met zich meebrengt? </w:t>
            </w:r>
          </w:p>
          <w:p w14:paraId="6A5A6332" w14:textId="77777777" w:rsidR="00E57CC4" w:rsidRDefault="00E57CC4" w:rsidP="0022582D">
            <w:pPr>
              <w:pStyle w:val="Geenafstand"/>
              <w:spacing w:line="360" w:lineRule="auto"/>
              <w:rPr>
                <w:rFonts w:ascii="Verdana" w:hAnsi="Verdana"/>
                <w:sz w:val="20"/>
                <w:szCs w:val="20"/>
                <w:lang w:eastAsia="nl-NL"/>
              </w:rPr>
            </w:pPr>
            <w:r>
              <w:rPr>
                <w:rFonts w:ascii="Verdana" w:hAnsi="Verdana"/>
                <w:sz w:val="20"/>
                <w:szCs w:val="20"/>
                <w:lang w:eastAsia="nl-NL"/>
              </w:rPr>
              <w:t>Ja, ik denk dezelfde</w:t>
            </w:r>
            <w:r w:rsidR="001F2EBD">
              <w:rPr>
                <w:rFonts w:ascii="Verdana" w:hAnsi="Verdana"/>
                <w:sz w:val="20"/>
                <w:szCs w:val="20"/>
                <w:lang w:eastAsia="nl-NL"/>
              </w:rPr>
              <w:t>.</w:t>
            </w:r>
          </w:p>
          <w:p w14:paraId="6A5A6333" w14:textId="77777777" w:rsidR="001F2EBD" w:rsidRDefault="001F2EBD" w:rsidP="0022582D">
            <w:pPr>
              <w:pStyle w:val="Geenafstand"/>
              <w:spacing w:line="360" w:lineRule="auto"/>
              <w:rPr>
                <w:rFonts w:ascii="Verdana" w:hAnsi="Verdana"/>
                <w:sz w:val="20"/>
                <w:szCs w:val="20"/>
                <w:lang w:eastAsia="nl-NL"/>
              </w:rPr>
            </w:pPr>
            <w:r>
              <w:rPr>
                <w:rFonts w:ascii="Verdana" w:hAnsi="Verdana"/>
                <w:sz w:val="20"/>
                <w:szCs w:val="20"/>
                <w:lang w:eastAsia="nl-NL"/>
              </w:rPr>
              <w:t>Oh, oké.</w:t>
            </w:r>
          </w:p>
          <w:p w14:paraId="6A5A6334" w14:textId="77777777" w:rsidR="001F2EBD" w:rsidRDefault="001F2EBD"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Ik denk dat daar niet veel ... heel veel verschil inzit. Ja zij willen ook hun dienstverlening verbeteren. </w:t>
            </w:r>
          </w:p>
          <w:p w14:paraId="6A5A6335" w14:textId="77777777" w:rsidR="001F2EBD" w:rsidRDefault="001F2EBD"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En denkt u dat </w:t>
            </w:r>
            <w:r w:rsidR="008B0AEF">
              <w:rPr>
                <w:rFonts w:ascii="Verdana" w:hAnsi="Verdana"/>
                <w:sz w:val="20"/>
                <w:szCs w:val="20"/>
                <w:lang w:eastAsia="nl-NL"/>
              </w:rPr>
              <w:t xml:space="preserve">dat </w:t>
            </w:r>
            <w:r>
              <w:rPr>
                <w:rFonts w:ascii="Verdana" w:hAnsi="Verdana"/>
                <w:sz w:val="20"/>
                <w:szCs w:val="20"/>
                <w:lang w:eastAsia="nl-NL"/>
              </w:rPr>
              <w:t>ook met de knelpunten hetzelfde is? Eigenlijk wat u al besproken had?</w:t>
            </w:r>
          </w:p>
          <w:p w14:paraId="6A5A6336" w14:textId="77777777" w:rsidR="001F2EBD" w:rsidRDefault="001F2EBD"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Uhm ja. Nou ja ik denk dat dat voor de gemeente wat minder speelt, omdat de meeste mensen de gemeente weten te vinden. Dus de meeste mensen zullen in eerste instantie ... in eerste instantie kijken van welke vergunningen van de gemeente </w:t>
            </w:r>
            <w:r w:rsidR="008B0AEF">
              <w:rPr>
                <w:rFonts w:ascii="Verdana" w:hAnsi="Verdana"/>
                <w:sz w:val="20"/>
                <w:szCs w:val="20"/>
                <w:lang w:eastAsia="nl-NL"/>
              </w:rPr>
              <w:t xml:space="preserve">... </w:t>
            </w:r>
            <w:r>
              <w:rPr>
                <w:rFonts w:ascii="Verdana" w:hAnsi="Verdana"/>
                <w:sz w:val="20"/>
                <w:szCs w:val="20"/>
                <w:lang w:eastAsia="nl-NL"/>
              </w:rPr>
              <w:t xml:space="preserve">of ja bij de gemeente kijken welke vergunningen heb ik nodig. Dat is logisch dat ze daar als eerste aankloppen. Dus de gemeente zal er wat minder last van hebben, dat iemand niet weet wat de regels zijn voor het bouwen van een huis bijvoorbeeld. </w:t>
            </w:r>
          </w:p>
          <w:p w14:paraId="6A5A6337" w14:textId="77777777" w:rsidR="001F2EBD" w:rsidRDefault="001F2EBD" w:rsidP="0022582D">
            <w:pPr>
              <w:pStyle w:val="Geenafstand"/>
              <w:spacing w:line="360" w:lineRule="auto"/>
              <w:rPr>
                <w:rFonts w:ascii="Verdana" w:hAnsi="Verdana"/>
                <w:sz w:val="20"/>
                <w:szCs w:val="20"/>
                <w:lang w:eastAsia="nl-NL"/>
              </w:rPr>
            </w:pPr>
            <w:r>
              <w:rPr>
                <w:rFonts w:ascii="Verdana" w:hAnsi="Verdana"/>
                <w:sz w:val="20"/>
                <w:szCs w:val="20"/>
                <w:lang w:eastAsia="nl-NL"/>
              </w:rPr>
              <w:t>Oké.</w:t>
            </w:r>
          </w:p>
          <w:p w14:paraId="6A5A6338" w14:textId="77777777" w:rsidR="00E57CC4" w:rsidRDefault="001F2EBD" w:rsidP="0022582D">
            <w:pPr>
              <w:pStyle w:val="Geenafstand"/>
              <w:spacing w:line="360" w:lineRule="auto"/>
              <w:rPr>
                <w:rFonts w:ascii="Verdana" w:hAnsi="Verdana"/>
                <w:sz w:val="20"/>
                <w:szCs w:val="20"/>
                <w:lang w:eastAsia="nl-NL"/>
              </w:rPr>
            </w:pPr>
            <w:r>
              <w:rPr>
                <w:rFonts w:ascii="Verdana" w:hAnsi="Verdana"/>
                <w:sz w:val="20"/>
                <w:szCs w:val="20"/>
                <w:lang w:eastAsia="nl-NL"/>
              </w:rPr>
              <w:t>Maar die hebben er dan weer last van dat zij vergunningen he</w:t>
            </w:r>
            <w:r w:rsidR="008B0AEF">
              <w:rPr>
                <w:rFonts w:ascii="Verdana" w:hAnsi="Verdana"/>
                <w:sz w:val="20"/>
                <w:szCs w:val="20"/>
                <w:lang w:eastAsia="nl-NL"/>
              </w:rPr>
              <w:t>bben</w:t>
            </w:r>
            <w:r>
              <w:rPr>
                <w:rFonts w:ascii="Verdana" w:hAnsi="Verdana"/>
                <w:sz w:val="20"/>
                <w:szCs w:val="20"/>
                <w:lang w:eastAsia="nl-NL"/>
              </w:rPr>
              <w:t xml:space="preserve"> verleend en vervolgens blijkt dat ze uh </w:t>
            </w:r>
            <w:r w:rsidR="008B0AEF">
              <w:rPr>
                <w:rFonts w:ascii="Verdana" w:hAnsi="Verdana"/>
                <w:sz w:val="20"/>
                <w:szCs w:val="20"/>
                <w:lang w:eastAsia="nl-NL"/>
              </w:rPr>
              <w:t xml:space="preserve">... </w:t>
            </w:r>
            <w:r>
              <w:rPr>
                <w:rFonts w:ascii="Verdana" w:hAnsi="Verdana"/>
                <w:sz w:val="20"/>
                <w:szCs w:val="20"/>
                <w:lang w:eastAsia="nl-NL"/>
              </w:rPr>
              <w:t xml:space="preserve">ja niet meer mag worden gebouwd, omdat er nog andere vergunningen nodig zijn. Dus ja dat komt wel een beetje raar over. </w:t>
            </w:r>
          </w:p>
          <w:p w14:paraId="6A5A6339" w14:textId="77777777" w:rsidR="00E57CC4" w:rsidRDefault="001F2EBD" w:rsidP="0022582D">
            <w:pPr>
              <w:pStyle w:val="Geenafstand"/>
              <w:spacing w:line="360" w:lineRule="auto"/>
              <w:rPr>
                <w:rFonts w:ascii="Verdana" w:hAnsi="Verdana"/>
                <w:sz w:val="20"/>
                <w:szCs w:val="20"/>
                <w:lang w:eastAsia="nl-NL"/>
              </w:rPr>
            </w:pPr>
            <w:r>
              <w:rPr>
                <w:rFonts w:ascii="Verdana" w:hAnsi="Verdana"/>
                <w:sz w:val="20"/>
                <w:szCs w:val="20"/>
                <w:lang w:eastAsia="nl-NL"/>
              </w:rPr>
              <w:t>Ja</w:t>
            </w:r>
            <w:r w:rsidR="00FE4C3B">
              <w:rPr>
                <w:rFonts w:ascii="Verdana" w:hAnsi="Verdana"/>
                <w:sz w:val="20"/>
                <w:szCs w:val="20"/>
                <w:lang w:eastAsia="nl-NL"/>
              </w:rPr>
              <w:t xml:space="preserve"> en uh effe kijken ... effe kijken. En tegen welke knelpunten loopt het waterschap momenteel aan? </w:t>
            </w:r>
          </w:p>
          <w:p w14:paraId="6A5A633A" w14:textId="77777777" w:rsidR="00FE4C3B" w:rsidRDefault="00FE4C3B" w:rsidP="0022582D">
            <w:pPr>
              <w:pStyle w:val="Geenafstand"/>
              <w:spacing w:line="360" w:lineRule="auto"/>
              <w:rPr>
                <w:rFonts w:ascii="Verdana" w:hAnsi="Verdana"/>
                <w:sz w:val="20"/>
                <w:szCs w:val="20"/>
                <w:lang w:eastAsia="nl-NL"/>
              </w:rPr>
            </w:pPr>
            <w:r>
              <w:rPr>
                <w:rFonts w:ascii="Verdana" w:hAnsi="Verdana"/>
                <w:sz w:val="20"/>
                <w:szCs w:val="20"/>
                <w:lang w:eastAsia="nl-NL"/>
              </w:rPr>
              <w:t>Bij de pilot zelf?</w:t>
            </w:r>
          </w:p>
          <w:p w14:paraId="6A5A633B" w14:textId="77777777" w:rsidR="00FE4C3B" w:rsidRDefault="00FE4C3B" w:rsidP="0022582D">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33C" w14:textId="77777777" w:rsidR="00FE4C3B" w:rsidRDefault="00FE4C3B" w:rsidP="0022582D">
            <w:pPr>
              <w:pStyle w:val="Geenafstand"/>
              <w:spacing w:line="360" w:lineRule="auto"/>
              <w:rPr>
                <w:rFonts w:ascii="Verdana" w:hAnsi="Verdana"/>
                <w:sz w:val="20"/>
                <w:szCs w:val="20"/>
                <w:lang w:eastAsia="nl-NL"/>
              </w:rPr>
            </w:pPr>
            <w:r>
              <w:rPr>
                <w:rFonts w:ascii="Verdana" w:hAnsi="Verdana"/>
                <w:sz w:val="20"/>
                <w:szCs w:val="20"/>
                <w:lang w:eastAsia="nl-NL"/>
              </w:rPr>
              <w:t>Bedoel je welke knelpunten</w:t>
            </w:r>
            <w:r w:rsidR="008B0AEF">
              <w:rPr>
                <w:rFonts w:ascii="Verdana" w:hAnsi="Verdana"/>
                <w:sz w:val="20"/>
                <w:szCs w:val="20"/>
                <w:lang w:eastAsia="nl-NL"/>
              </w:rPr>
              <w:t>? N</w:t>
            </w:r>
            <w:r>
              <w:rPr>
                <w:rFonts w:ascii="Verdana" w:hAnsi="Verdana"/>
                <w:sz w:val="20"/>
                <w:szCs w:val="20"/>
                <w:lang w:eastAsia="nl-NL"/>
              </w:rPr>
              <w:t xml:space="preserve">ou uhm </w:t>
            </w:r>
            <w:proofErr w:type="spellStart"/>
            <w:r>
              <w:rPr>
                <w:rFonts w:ascii="Verdana" w:hAnsi="Verdana"/>
                <w:sz w:val="20"/>
                <w:szCs w:val="20"/>
                <w:lang w:eastAsia="nl-NL"/>
              </w:rPr>
              <w:t>uhm</w:t>
            </w:r>
            <w:proofErr w:type="spellEnd"/>
            <w:r>
              <w:rPr>
                <w:rFonts w:ascii="Verdana" w:hAnsi="Verdana"/>
                <w:sz w:val="20"/>
                <w:szCs w:val="20"/>
                <w:lang w:eastAsia="nl-NL"/>
              </w:rPr>
              <w:t xml:space="preserve"> wat we eigenlijk geconstateerd hebben, is van je kunt wel gezamenlijk uh een vergunning willen verlenen en gezamenlijk toezicht en handhaven, maar eigenlijk zou je moeten beginnen met het afstemmen van de regels op elkaar. Dus uhm daar lopen we nu wel tegenaan dat je uh </w:t>
            </w:r>
            <w:proofErr w:type="spellStart"/>
            <w:r>
              <w:rPr>
                <w:rFonts w:ascii="Verdana" w:hAnsi="Verdana"/>
                <w:sz w:val="20"/>
                <w:szCs w:val="20"/>
                <w:lang w:eastAsia="nl-NL"/>
              </w:rPr>
              <w:t>uh</w:t>
            </w:r>
            <w:proofErr w:type="spellEnd"/>
            <w:r>
              <w:rPr>
                <w:rFonts w:ascii="Verdana" w:hAnsi="Verdana"/>
                <w:sz w:val="20"/>
                <w:szCs w:val="20"/>
                <w:lang w:eastAsia="nl-NL"/>
              </w:rPr>
              <w:t>, ja op</w:t>
            </w:r>
            <w:r w:rsidR="000B3A6E">
              <w:rPr>
                <w:rFonts w:ascii="Verdana" w:hAnsi="Verdana"/>
                <w:sz w:val="20"/>
                <w:szCs w:val="20"/>
                <w:lang w:eastAsia="nl-NL"/>
              </w:rPr>
              <w:t xml:space="preserve"> </w:t>
            </w:r>
            <w:r>
              <w:rPr>
                <w:rFonts w:ascii="Verdana" w:hAnsi="Verdana"/>
                <w:sz w:val="20"/>
                <w:szCs w:val="20"/>
                <w:lang w:eastAsia="nl-NL"/>
              </w:rPr>
              <w:t xml:space="preserve">zich wel kan samenwerken bij het verlenen van die vergunning, maar dat uh de regels ja gewoon niet logisch in mekaar zitten ten opzichte van mekaar, zeg maar. En dat zou ... zou fijn zijn als dat wel zo </w:t>
            </w:r>
            <w:r>
              <w:rPr>
                <w:rFonts w:ascii="Verdana" w:hAnsi="Verdana"/>
                <w:sz w:val="20"/>
                <w:szCs w:val="20"/>
                <w:lang w:eastAsia="nl-NL"/>
              </w:rPr>
              <w:lastRenderedPageBreak/>
              <w:t>was. Was ook wel ingewikkeld, omdat wij natuurlijk</w:t>
            </w:r>
            <w:r w:rsidR="00FA54D2">
              <w:rPr>
                <w:rFonts w:ascii="Verdana" w:hAnsi="Verdana"/>
                <w:sz w:val="20"/>
                <w:szCs w:val="20"/>
                <w:lang w:eastAsia="nl-NL"/>
              </w:rPr>
              <w:t xml:space="preserve"> als waterschap met 21 gemeenten</w:t>
            </w:r>
            <w:r>
              <w:rPr>
                <w:rFonts w:ascii="Verdana" w:hAnsi="Verdana"/>
                <w:sz w:val="20"/>
                <w:szCs w:val="20"/>
                <w:lang w:eastAsia="nl-NL"/>
              </w:rPr>
              <w:t xml:space="preserve"> te maken hebben. </w:t>
            </w:r>
          </w:p>
          <w:p w14:paraId="6A5A633D" w14:textId="77777777" w:rsidR="008B0AEF" w:rsidRDefault="00FE4C3B"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dat is best wel wat. </w:t>
            </w:r>
          </w:p>
          <w:p w14:paraId="6A5A633E" w14:textId="77777777" w:rsidR="002C30BC" w:rsidRDefault="00FE4C3B" w:rsidP="0022582D">
            <w:pPr>
              <w:pStyle w:val="Geenafstand"/>
              <w:spacing w:line="360" w:lineRule="auto"/>
              <w:rPr>
                <w:rFonts w:ascii="Verdana" w:hAnsi="Verdana"/>
                <w:sz w:val="20"/>
                <w:szCs w:val="20"/>
                <w:lang w:eastAsia="nl-NL"/>
              </w:rPr>
            </w:pPr>
            <w:r>
              <w:rPr>
                <w:rFonts w:ascii="Verdana" w:hAnsi="Verdana"/>
                <w:sz w:val="20"/>
                <w:szCs w:val="20"/>
                <w:lang w:eastAsia="nl-NL"/>
              </w:rPr>
              <w:t>En dan wordt het lastig, om die regels weer op elkaar af te stemmen</w:t>
            </w:r>
            <w:r w:rsidR="008B0AEF">
              <w:rPr>
                <w:rFonts w:ascii="Verdana" w:hAnsi="Verdana"/>
                <w:sz w:val="20"/>
                <w:szCs w:val="20"/>
                <w:lang w:eastAsia="nl-NL"/>
              </w:rPr>
              <w:t>, m</w:t>
            </w:r>
            <w:r>
              <w:rPr>
                <w:rFonts w:ascii="Verdana" w:hAnsi="Verdana"/>
                <w:sz w:val="20"/>
                <w:szCs w:val="20"/>
                <w:lang w:eastAsia="nl-NL"/>
              </w:rPr>
              <w:t>aar dat is wel een knelpunt</w:t>
            </w:r>
            <w:r w:rsidR="000B3A6E">
              <w:rPr>
                <w:rFonts w:ascii="Verdana" w:hAnsi="Verdana"/>
                <w:sz w:val="20"/>
                <w:szCs w:val="20"/>
                <w:lang w:eastAsia="nl-NL"/>
              </w:rPr>
              <w:t xml:space="preserve"> </w:t>
            </w:r>
            <w:r>
              <w:rPr>
                <w:rFonts w:ascii="Verdana" w:hAnsi="Verdana"/>
                <w:sz w:val="20"/>
                <w:szCs w:val="20"/>
                <w:lang w:eastAsia="nl-NL"/>
              </w:rPr>
              <w:t xml:space="preserve">waar we tegenaan lopen. Eh ja en dat maakt het maken van zo’n aanvraagformulier ook heel erg ingewikkeld, omdat je sommige gegevens </w:t>
            </w:r>
            <w:r w:rsidR="008B0AEF">
              <w:rPr>
                <w:rFonts w:ascii="Verdana" w:hAnsi="Verdana"/>
                <w:sz w:val="20"/>
                <w:szCs w:val="20"/>
                <w:lang w:eastAsia="nl-NL"/>
              </w:rPr>
              <w:t xml:space="preserve">... </w:t>
            </w:r>
            <w:r>
              <w:rPr>
                <w:rFonts w:ascii="Verdana" w:hAnsi="Verdana"/>
                <w:sz w:val="20"/>
                <w:szCs w:val="20"/>
                <w:lang w:eastAsia="nl-NL"/>
              </w:rPr>
              <w:t xml:space="preserve">moet je uh ... Je moet heel veel gegevens vragen als iedereen net een ander uitgangspunt </w:t>
            </w:r>
            <w:r w:rsidR="002C30BC">
              <w:rPr>
                <w:rFonts w:ascii="Verdana" w:hAnsi="Verdana"/>
                <w:sz w:val="20"/>
                <w:szCs w:val="20"/>
                <w:lang w:eastAsia="nl-NL"/>
              </w:rPr>
              <w:t xml:space="preserve">heeft. Wij hebben bijvoorbeeld ... wij zeggen bijvoorbeeld bij het dempen van een sloot is het belangrijk wat het ... welk wateroppervlak gedempt wordt. Dus bij ons moeten ze de breedte meten van </w:t>
            </w:r>
            <w:r w:rsidR="00FE309B">
              <w:rPr>
                <w:rFonts w:ascii="Verdana" w:hAnsi="Verdana"/>
                <w:sz w:val="20"/>
                <w:szCs w:val="20"/>
                <w:lang w:eastAsia="nl-NL"/>
              </w:rPr>
              <w:t xml:space="preserve">uh </w:t>
            </w:r>
            <w:r w:rsidR="002C30BC">
              <w:rPr>
                <w:rFonts w:ascii="Verdana" w:hAnsi="Verdana"/>
                <w:sz w:val="20"/>
                <w:szCs w:val="20"/>
                <w:lang w:eastAsia="nl-NL"/>
              </w:rPr>
              <w:t xml:space="preserve">het wateroppervlak en voor de provincie bij het opnieuw graven van een uh </w:t>
            </w:r>
            <w:proofErr w:type="spellStart"/>
            <w:r w:rsidR="002C30BC">
              <w:rPr>
                <w:rFonts w:ascii="Verdana" w:hAnsi="Verdana"/>
                <w:sz w:val="20"/>
                <w:szCs w:val="20"/>
                <w:lang w:eastAsia="nl-NL"/>
              </w:rPr>
              <w:t>uh</w:t>
            </w:r>
            <w:proofErr w:type="spellEnd"/>
            <w:r w:rsidR="002C30BC">
              <w:rPr>
                <w:rFonts w:ascii="Verdana" w:hAnsi="Verdana"/>
                <w:sz w:val="20"/>
                <w:szCs w:val="20"/>
                <w:lang w:eastAsia="nl-NL"/>
              </w:rPr>
              <w:t xml:space="preserve"> sloot. Zij kijken naar wat er uh ja wat er totaal gegraven wordt. Zij kijken van insteek tot insteek. Dus dat betekent dan dat je de breedte moet vragen op het wateroppervlak en van insteek tot de insteek. Ja terwijl het voor de initiatiefnemer uh handiger zou zijn</w:t>
            </w:r>
            <w:r w:rsidR="00FE309B">
              <w:rPr>
                <w:rFonts w:ascii="Verdana" w:hAnsi="Verdana"/>
                <w:sz w:val="20"/>
                <w:szCs w:val="20"/>
                <w:lang w:eastAsia="nl-NL"/>
              </w:rPr>
              <w:t>,</w:t>
            </w:r>
            <w:r w:rsidR="002C30BC">
              <w:rPr>
                <w:rFonts w:ascii="Verdana" w:hAnsi="Verdana"/>
                <w:sz w:val="20"/>
                <w:szCs w:val="20"/>
                <w:lang w:eastAsia="nl-NL"/>
              </w:rPr>
              <w:t xml:space="preserve"> om gewoon één breedte maar op te geven.</w:t>
            </w:r>
          </w:p>
          <w:p w14:paraId="6A5A633F" w14:textId="77777777" w:rsidR="00FE4C3B" w:rsidRDefault="002C30BC" w:rsidP="0022582D">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340" w14:textId="77777777" w:rsidR="001F2EBD" w:rsidRDefault="002C30BC" w:rsidP="0022582D">
            <w:pPr>
              <w:pStyle w:val="Geenafstand"/>
              <w:spacing w:line="360" w:lineRule="auto"/>
              <w:rPr>
                <w:rFonts w:ascii="Verdana" w:hAnsi="Verdana"/>
                <w:sz w:val="20"/>
                <w:szCs w:val="20"/>
                <w:lang w:eastAsia="nl-NL"/>
              </w:rPr>
            </w:pPr>
            <w:r>
              <w:rPr>
                <w:rFonts w:ascii="Verdana" w:hAnsi="Verdana"/>
                <w:sz w:val="20"/>
                <w:szCs w:val="20"/>
                <w:lang w:eastAsia="nl-NL"/>
              </w:rPr>
              <w:t>Dat is gewoon een klein voorbeeldje</w:t>
            </w:r>
            <w:r w:rsidR="009B5C35">
              <w:rPr>
                <w:rFonts w:ascii="Verdana" w:hAnsi="Verdana"/>
                <w:sz w:val="20"/>
                <w:szCs w:val="20"/>
                <w:lang w:eastAsia="nl-NL"/>
              </w:rPr>
              <w:t xml:space="preserve"> van.</w:t>
            </w:r>
            <w:r w:rsidR="00800131">
              <w:rPr>
                <w:rFonts w:ascii="Verdana" w:hAnsi="Verdana"/>
                <w:sz w:val="20"/>
                <w:szCs w:val="20"/>
                <w:lang w:eastAsia="nl-NL"/>
              </w:rPr>
              <w:t xml:space="preserve"> </w:t>
            </w:r>
            <w:r w:rsidR="009B5C35">
              <w:rPr>
                <w:rFonts w:ascii="Verdana" w:hAnsi="Verdana"/>
                <w:sz w:val="20"/>
                <w:szCs w:val="20"/>
                <w:lang w:eastAsia="nl-NL"/>
              </w:rPr>
              <w:t>Z</w:t>
            </w:r>
            <w:r>
              <w:rPr>
                <w:rFonts w:ascii="Verdana" w:hAnsi="Verdana"/>
                <w:sz w:val="20"/>
                <w:szCs w:val="20"/>
                <w:lang w:eastAsia="nl-NL"/>
              </w:rPr>
              <w:t xml:space="preserve">ou makkelijk zijn als je dat op mekaar had afgestemd en gewoon </w:t>
            </w:r>
            <w:r w:rsidR="009B5C35">
              <w:rPr>
                <w:rFonts w:ascii="Verdana" w:hAnsi="Verdana"/>
                <w:sz w:val="20"/>
                <w:szCs w:val="20"/>
                <w:lang w:eastAsia="nl-NL"/>
              </w:rPr>
              <w:t>éé</w:t>
            </w:r>
            <w:r>
              <w:rPr>
                <w:rFonts w:ascii="Verdana" w:hAnsi="Verdana"/>
                <w:sz w:val="20"/>
                <w:szCs w:val="20"/>
                <w:lang w:eastAsia="nl-NL"/>
              </w:rPr>
              <w:t xml:space="preserve">n breedte kon aanhouden. </w:t>
            </w:r>
          </w:p>
          <w:p w14:paraId="6A5A6341" w14:textId="77777777" w:rsidR="002C30BC" w:rsidRDefault="002C30BC" w:rsidP="0022582D">
            <w:pPr>
              <w:pStyle w:val="Geenafstand"/>
              <w:spacing w:line="360" w:lineRule="auto"/>
              <w:rPr>
                <w:rFonts w:ascii="Verdana" w:hAnsi="Verdana"/>
                <w:sz w:val="20"/>
                <w:szCs w:val="20"/>
                <w:lang w:eastAsia="nl-NL"/>
              </w:rPr>
            </w:pPr>
            <w:r>
              <w:rPr>
                <w:rFonts w:ascii="Verdana" w:hAnsi="Verdana"/>
                <w:sz w:val="20"/>
                <w:szCs w:val="20"/>
                <w:lang w:eastAsia="nl-NL"/>
              </w:rPr>
              <w:t>Ja</w:t>
            </w:r>
            <w:r w:rsidR="00800131">
              <w:rPr>
                <w:rFonts w:ascii="Verdana" w:hAnsi="Verdana"/>
                <w:sz w:val="20"/>
                <w:szCs w:val="20"/>
                <w:lang w:eastAsia="nl-NL"/>
              </w:rPr>
              <w:t xml:space="preserve"> </w:t>
            </w:r>
            <w:r>
              <w:rPr>
                <w:rFonts w:ascii="Verdana" w:hAnsi="Verdana"/>
                <w:sz w:val="20"/>
                <w:szCs w:val="20"/>
                <w:lang w:eastAsia="nl-NL"/>
              </w:rPr>
              <w:t xml:space="preserve">en wat is eigenlijk de grootste succesfactor voor het waterschap, wat uit de pilot is gebleken? </w:t>
            </w:r>
          </w:p>
          <w:p w14:paraId="6A5A6342" w14:textId="77777777" w:rsidR="002C30BC" w:rsidRDefault="002C30BC"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Nou ja dat moet nog </w:t>
            </w:r>
            <w:r w:rsidR="00800131">
              <w:rPr>
                <w:rFonts w:ascii="Verdana" w:hAnsi="Verdana"/>
                <w:sz w:val="20"/>
                <w:szCs w:val="20"/>
                <w:lang w:eastAsia="nl-NL"/>
              </w:rPr>
              <w:t xml:space="preserve">verder </w:t>
            </w:r>
            <w:r>
              <w:rPr>
                <w:rFonts w:ascii="Verdana" w:hAnsi="Verdana"/>
                <w:sz w:val="20"/>
                <w:szCs w:val="20"/>
                <w:lang w:eastAsia="nl-NL"/>
              </w:rPr>
              <w:t>blijken</w:t>
            </w:r>
            <w:r w:rsidR="00800131">
              <w:rPr>
                <w:rFonts w:ascii="Verdana" w:hAnsi="Verdana"/>
                <w:sz w:val="20"/>
                <w:szCs w:val="20"/>
                <w:lang w:eastAsia="nl-NL"/>
              </w:rPr>
              <w:t xml:space="preserve">. </w:t>
            </w:r>
            <w:r>
              <w:rPr>
                <w:rFonts w:ascii="Verdana" w:hAnsi="Verdana"/>
                <w:sz w:val="20"/>
                <w:szCs w:val="20"/>
                <w:lang w:eastAsia="nl-NL"/>
              </w:rPr>
              <w:t xml:space="preserve">Dus we willen in ieder geval als we hem al hebben </w:t>
            </w:r>
            <w:r w:rsidR="00800131">
              <w:rPr>
                <w:rFonts w:ascii="Verdana" w:hAnsi="Verdana"/>
                <w:sz w:val="20"/>
                <w:szCs w:val="20"/>
                <w:lang w:eastAsia="nl-NL"/>
              </w:rPr>
              <w:t>afgerond</w:t>
            </w:r>
            <w:r>
              <w:rPr>
                <w:rFonts w:ascii="Verdana" w:hAnsi="Verdana"/>
                <w:sz w:val="20"/>
                <w:szCs w:val="20"/>
                <w:lang w:eastAsia="nl-NL"/>
              </w:rPr>
              <w:t xml:space="preserve">, gaan navragen bij degene waar we de uh ... bij vier bedrijven gaan doen. Vragen hoe het bevallen is. Dus dan kijken of het successen </w:t>
            </w:r>
            <w:r w:rsidR="009B5C35">
              <w:rPr>
                <w:rFonts w:ascii="Verdana" w:hAnsi="Verdana"/>
                <w:sz w:val="20"/>
                <w:szCs w:val="20"/>
                <w:lang w:eastAsia="nl-NL"/>
              </w:rPr>
              <w:t xml:space="preserve">zijn </w:t>
            </w:r>
            <w:r>
              <w:rPr>
                <w:rFonts w:ascii="Verdana" w:hAnsi="Verdana"/>
                <w:sz w:val="20"/>
                <w:szCs w:val="20"/>
                <w:lang w:eastAsia="nl-NL"/>
              </w:rPr>
              <w:t>of als ze zeggen doe het de volgende keer weer op de ouderwetse manier, wat ik niet verwacht. Maar wat ik in ieder geval tot nu toe wel al een succes vind, is dat we nu elkaar gewoon ook weten te vinden en elkaar kennen, makkelijker ja met elkaar contact opnemen en overleggen. Dus dat we elkaars regel</w:t>
            </w:r>
            <w:r w:rsidR="00490E4C">
              <w:rPr>
                <w:rFonts w:ascii="Verdana" w:hAnsi="Verdana"/>
                <w:sz w:val="20"/>
                <w:szCs w:val="20"/>
                <w:lang w:eastAsia="nl-NL"/>
              </w:rPr>
              <w:t>s al kennen voor dit onderdeel … d</w:t>
            </w:r>
            <w:r>
              <w:rPr>
                <w:rFonts w:ascii="Verdana" w:hAnsi="Verdana"/>
                <w:sz w:val="20"/>
                <w:szCs w:val="20"/>
                <w:lang w:eastAsia="nl-NL"/>
              </w:rPr>
              <w:t xml:space="preserve">eze samenwerking </w:t>
            </w:r>
            <w:r w:rsidR="00490E4C">
              <w:rPr>
                <w:rFonts w:ascii="Verdana" w:hAnsi="Verdana"/>
                <w:sz w:val="20"/>
                <w:szCs w:val="20"/>
                <w:lang w:eastAsia="nl-NL"/>
              </w:rPr>
              <w:t xml:space="preserve">… </w:t>
            </w:r>
            <w:r>
              <w:rPr>
                <w:rFonts w:ascii="Verdana" w:hAnsi="Verdana"/>
                <w:sz w:val="20"/>
                <w:szCs w:val="20"/>
                <w:lang w:eastAsia="nl-NL"/>
              </w:rPr>
              <w:t>en dat vind ik al een groot pluspunt.</w:t>
            </w:r>
          </w:p>
          <w:p w14:paraId="6A5A6343" w14:textId="77777777" w:rsidR="002C30BC" w:rsidRDefault="002C30BC" w:rsidP="0022582D">
            <w:pPr>
              <w:pStyle w:val="Geenafstand"/>
              <w:spacing w:line="360" w:lineRule="auto"/>
              <w:rPr>
                <w:rFonts w:ascii="Verdana" w:hAnsi="Verdana"/>
                <w:sz w:val="20"/>
                <w:szCs w:val="20"/>
                <w:lang w:eastAsia="nl-NL"/>
              </w:rPr>
            </w:pPr>
            <w:r>
              <w:rPr>
                <w:rFonts w:ascii="Verdana" w:hAnsi="Verdana"/>
                <w:sz w:val="20"/>
                <w:szCs w:val="20"/>
                <w:lang w:eastAsia="nl-NL"/>
              </w:rPr>
              <w:t>Ja</w:t>
            </w:r>
            <w:r w:rsidR="00800131">
              <w:rPr>
                <w:rFonts w:ascii="Verdana" w:hAnsi="Verdana"/>
                <w:sz w:val="20"/>
                <w:szCs w:val="20"/>
                <w:lang w:eastAsia="nl-NL"/>
              </w:rPr>
              <w:t xml:space="preserve"> </w:t>
            </w:r>
            <w:r>
              <w:rPr>
                <w:rFonts w:ascii="Verdana" w:hAnsi="Verdana"/>
                <w:sz w:val="20"/>
                <w:szCs w:val="20"/>
                <w:lang w:eastAsia="nl-NL"/>
              </w:rPr>
              <w:t xml:space="preserve">en dan heb ik ook nog een paar vragen over </w:t>
            </w:r>
            <w:r w:rsidR="009B5C35">
              <w:rPr>
                <w:rFonts w:ascii="Verdana" w:hAnsi="Verdana"/>
                <w:sz w:val="20"/>
                <w:szCs w:val="20"/>
                <w:lang w:eastAsia="nl-NL"/>
              </w:rPr>
              <w:t xml:space="preserve">... </w:t>
            </w:r>
            <w:r>
              <w:rPr>
                <w:rFonts w:ascii="Verdana" w:hAnsi="Verdana"/>
                <w:sz w:val="20"/>
                <w:szCs w:val="20"/>
                <w:lang w:eastAsia="nl-NL"/>
              </w:rPr>
              <w:t xml:space="preserve">eigenlijk de </w:t>
            </w:r>
            <w:r w:rsidR="005352C4">
              <w:rPr>
                <w:rFonts w:ascii="Verdana" w:hAnsi="Verdana"/>
                <w:sz w:val="20"/>
                <w:szCs w:val="20"/>
                <w:lang w:eastAsia="nl-NL"/>
              </w:rPr>
              <w:t xml:space="preserve">kennis en ervaring die eigenlijk al bij de uh bij de pilot over de dienstverlening van het waterschap een rol speelt. En wat ... ik weet niet of deze vraag een beetje overlap vertoond, maar wat zijn de resultaten </w:t>
            </w:r>
            <w:r w:rsidR="00800131">
              <w:rPr>
                <w:rFonts w:ascii="Verdana" w:hAnsi="Verdana"/>
                <w:sz w:val="20"/>
                <w:szCs w:val="20"/>
                <w:lang w:eastAsia="nl-NL"/>
              </w:rPr>
              <w:t xml:space="preserve">uit </w:t>
            </w:r>
            <w:r w:rsidR="005352C4">
              <w:rPr>
                <w:rFonts w:ascii="Verdana" w:hAnsi="Verdana"/>
                <w:sz w:val="20"/>
                <w:szCs w:val="20"/>
                <w:lang w:eastAsia="nl-NL"/>
              </w:rPr>
              <w:t xml:space="preserve">de pilot tot nu toe? </w:t>
            </w:r>
          </w:p>
          <w:p w14:paraId="6A5A6344" w14:textId="77777777" w:rsidR="002C30BC" w:rsidRDefault="005352C4" w:rsidP="0022582D">
            <w:pPr>
              <w:pStyle w:val="Geenafstand"/>
              <w:spacing w:line="360" w:lineRule="auto"/>
              <w:rPr>
                <w:rFonts w:ascii="Verdana" w:hAnsi="Verdana"/>
                <w:sz w:val="20"/>
                <w:szCs w:val="20"/>
                <w:lang w:eastAsia="nl-NL"/>
              </w:rPr>
            </w:pPr>
            <w:r>
              <w:rPr>
                <w:rFonts w:ascii="Verdana" w:hAnsi="Verdana"/>
                <w:sz w:val="20"/>
                <w:szCs w:val="20"/>
                <w:lang w:eastAsia="nl-NL"/>
              </w:rPr>
              <w:t>Ja dat is dus inderdaad dat we ook elkaars regels kennen, daar hebben we aandacht aan besteedt</w:t>
            </w:r>
            <w:r w:rsidR="009B5C35">
              <w:rPr>
                <w:rFonts w:ascii="Verdana" w:hAnsi="Verdana"/>
                <w:sz w:val="20"/>
                <w:szCs w:val="20"/>
                <w:lang w:eastAsia="nl-NL"/>
              </w:rPr>
              <w:t xml:space="preserve"> e</w:t>
            </w:r>
            <w:r>
              <w:rPr>
                <w:rFonts w:ascii="Verdana" w:hAnsi="Verdana"/>
                <w:sz w:val="20"/>
                <w:szCs w:val="20"/>
                <w:lang w:eastAsia="nl-NL"/>
              </w:rPr>
              <w:t xml:space="preserve">n dat we nu één aanvraagformulier hebben uhm en ... nou dat is denk ik wat de resultaten zijn. </w:t>
            </w:r>
          </w:p>
          <w:p w14:paraId="6A5A6345" w14:textId="77777777" w:rsidR="005352C4" w:rsidRDefault="005352C4" w:rsidP="0022582D">
            <w:pPr>
              <w:pStyle w:val="Geenafstand"/>
              <w:spacing w:line="360" w:lineRule="auto"/>
              <w:rPr>
                <w:rFonts w:ascii="Verdana" w:hAnsi="Verdana"/>
                <w:sz w:val="20"/>
                <w:szCs w:val="20"/>
                <w:lang w:eastAsia="nl-NL"/>
              </w:rPr>
            </w:pPr>
            <w:r>
              <w:rPr>
                <w:rFonts w:ascii="Verdana" w:hAnsi="Verdana"/>
                <w:sz w:val="20"/>
                <w:szCs w:val="20"/>
                <w:lang w:eastAsia="nl-NL"/>
              </w:rPr>
              <w:lastRenderedPageBreak/>
              <w:t>Oh oké en op welke wijze bent u, gezien uh dit succes eigenlijk</w:t>
            </w:r>
            <w:r w:rsidR="009B5C35">
              <w:rPr>
                <w:rFonts w:ascii="Verdana" w:hAnsi="Verdana"/>
                <w:sz w:val="20"/>
                <w:szCs w:val="20"/>
                <w:lang w:eastAsia="nl-NL"/>
              </w:rPr>
              <w:t>,</w:t>
            </w:r>
            <w:r>
              <w:rPr>
                <w:rFonts w:ascii="Verdana" w:hAnsi="Verdana"/>
                <w:sz w:val="20"/>
                <w:szCs w:val="20"/>
                <w:lang w:eastAsia="nl-NL"/>
              </w:rPr>
              <w:t xml:space="preserve"> van plan om de dienstverlening aan te passen? </w:t>
            </w:r>
          </w:p>
          <w:p w14:paraId="6A5A6346" w14:textId="77777777" w:rsidR="005352C4" w:rsidRDefault="003174F2" w:rsidP="0022582D">
            <w:pPr>
              <w:pStyle w:val="Geenafstand"/>
              <w:spacing w:line="360" w:lineRule="auto"/>
              <w:rPr>
                <w:rFonts w:ascii="Verdana" w:hAnsi="Verdana"/>
                <w:sz w:val="20"/>
                <w:szCs w:val="20"/>
                <w:lang w:eastAsia="nl-NL"/>
              </w:rPr>
            </w:pPr>
            <w:r>
              <w:rPr>
                <w:rFonts w:ascii="Verdana" w:hAnsi="Verdana"/>
                <w:sz w:val="20"/>
                <w:szCs w:val="20"/>
                <w:lang w:eastAsia="nl-NL"/>
              </w:rPr>
              <w:t>Uhm nou ja wel uhm kijk we hebben dit nu voor de pilots slootdempingen gedaan, maar ik denk dat we voor alle activiteiten waar meerdere vergunningen voor nodig zijn, moeten gaan kijken van kunnen we daar uh ja één aanvraagformulier of één vragenboom van maken. En niet dat straks een initiatiefnemer als die iets simpels wil, kijk dan wordt het een heel ander complex iets</w:t>
            </w:r>
            <w:r w:rsidR="009B5C35">
              <w:rPr>
                <w:rFonts w:ascii="Verdana" w:hAnsi="Verdana"/>
                <w:sz w:val="20"/>
                <w:szCs w:val="20"/>
                <w:lang w:eastAsia="nl-NL"/>
              </w:rPr>
              <w:t>,</w:t>
            </w:r>
            <w:r>
              <w:rPr>
                <w:rFonts w:ascii="Verdana" w:hAnsi="Verdana"/>
                <w:sz w:val="20"/>
                <w:szCs w:val="20"/>
                <w:lang w:eastAsia="nl-NL"/>
              </w:rPr>
              <w:t xml:space="preserve"> dan snapt iedereen dat je daar niet komt met gewoon één aanvraagformulier. Dus dat is wel logisch, maar als je een slootdemping ... vind ik gewoon </w:t>
            </w:r>
            <w:r w:rsidR="009B5C35">
              <w:rPr>
                <w:rFonts w:ascii="Verdana" w:hAnsi="Verdana"/>
                <w:sz w:val="20"/>
                <w:szCs w:val="20"/>
                <w:lang w:eastAsia="nl-NL"/>
              </w:rPr>
              <w:t xml:space="preserve">een </w:t>
            </w:r>
            <w:r>
              <w:rPr>
                <w:rFonts w:ascii="Verdana" w:hAnsi="Verdana"/>
                <w:sz w:val="20"/>
                <w:szCs w:val="20"/>
                <w:lang w:eastAsia="nl-NL"/>
              </w:rPr>
              <w:t xml:space="preserve">simpele activiteit eigenlijk die je uitvoert. Nou hetzelfde geldt voor bijvoorbeeld </w:t>
            </w:r>
            <w:r w:rsidR="009B5C35">
              <w:rPr>
                <w:rFonts w:ascii="Verdana" w:hAnsi="Verdana"/>
                <w:sz w:val="20"/>
                <w:szCs w:val="20"/>
                <w:lang w:eastAsia="nl-NL"/>
              </w:rPr>
              <w:t xml:space="preserve">... </w:t>
            </w:r>
            <w:r>
              <w:rPr>
                <w:rFonts w:ascii="Verdana" w:hAnsi="Verdana"/>
                <w:sz w:val="20"/>
                <w:szCs w:val="20"/>
                <w:lang w:eastAsia="nl-NL"/>
              </w:rPr>
              <w:t xml:space="preserve">voor het maken van een dam </w:t>
            </w:r>
            <w:r w:rsidR="000C210C">
              <w:rPr>
                <w:rFonts w:ascii="Verdana" w:hAnsi="Verdana"/>
                <w:sz w:val="20"/>
                <w:szCs w:val="20"/>
                <w:lang w:eastAsia="nl-NL"/>
              </w:rPr>
              <w:t xml:space="preserve">en een duiker of een oeverbeschoeiing. Ik vind dan dat ook een initiatiefnemer daar eigenlijk gewoon met één vragenboom en uh </w:t>
            </w:r>
            <w:proofErr w:type="spellStart"/>
            <w:r w:rsidR="000C210C">
              <w:rPr>
                <w:rFonts w:ascii="Verdana" w:hAnsi="Verdana"/>
                <w:sz w:val="20"/>
                <w:szCs w:val="20"/>
                <w:lang w:eastAsia="nl-NL"/>
              </w:rPr>
              <w:t>vergunnings</w:t>
            </w:r>
            <w:proofErr w:type="spellEnd"/>
            <w:r w:rsidR="000C210C">
              <w:rPr>
                <w:rFonts w:ascii="Verdana" w:hAnsi="Verdana"/>
                <w:sz w:val="20"/>
                <w:szCs w:val="20"/>
                <w:lang w:eastAsia="nl-NL"/>
              </w:rPr>
              <w:t xml:space="preserve"> ... of een of twee vergunningen zou moeten kunnen aanvragen. Dus ik zou dat in ieder geval wat er nu voor de </w:t>
            </w:r>
            <w:r w:rsidR="009B5C35">
              <w:rPr>
                <w:rFonts w:ascii="Verdana" w:hAnsi="Verdana"/>
                <w:sz w:val="20"/>
                <w:szCs w:val="20"/>
                <w:lang w:eastAsia="nl-NL"/>
              </w:rPr>
              <w:t>slootdempingen is</w:t>
            </w:r>
            <w:r w:rsidR="000C210C">
              <w:rPr>
                <w:rFonts w:ascii="Verdana" w:hAnsi="Verdana"/>
                <w:sz w:val="20"/>
                <w:szCs w:val="20"/>
                <w:lang w:eastAsia="nl-NL"/>
              </w:rPr>
              <w:t xml:space="preserve">, ook voor andere activiteiten willen doen. Dat we echt samen met andere uh </w:t>
            </w:r>
            <w:proofErr w:type="spellStart"/>
            <w:r w:rsidR="000C210C">
              <w:rPr>
                <w:rFonts w:ascii="Verdana" w:hAnsi="Verdana"/>
                <w:sz w:val="20"/>
                <w:szCs w:val="20"/>
                <w:lang w:eastAsia="nl-NL"/>
              </w:rPr>
              <w:t>uh</w:t>
            </w:r>
            <w:proofErr w:type="spellEnd"/>
            <w:r w:rsidR="000C210C">
              <w:rPr>
                <w:rFonts w:ascii="Verdana" w:hAnsi="Verdana"/>
                <w:sz w:val="20"/>
                <w:szCs w:val="20"/>
                <w:lang w:eastAsia="nl-NL"/>
              </w:rPr>
              <w:t xml:space="preserve"> bevoegde gezagen kijken hoe kunnen we daar één aanvraagformulier voor maken of één vragenboom en ook hoe kunnen we onze regels op elkaar afstemmen. Dat vind ik ook nog wel belangrijk punt. </w:t>
            </w:r>
          </w:p>
          <w:p w14:paraId="6A5A6347" w14:textId="77777777" w:rsidR="002C30BC" w:rsidRDefault="000C210C"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en op welke wijze bent u van plan, om de klanttevredenheid van uw organisatie, gelet op de opgaven van de Omgevingswet, aan te passen? Dat is eigenlijk wat u met die boom bedoelt?  </w:t>
            </w:r>
          </w:p>
          <w:p w14:paraId="6A5A6348" w14:textId="77777777" w:rsidR="001F2EBD" w:rsidRDefault="000C210C"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die vragenboom. </w:t>
            </w:r>
          </w:p>
          <w:p w14:paraId="6A5A6349" w14:textId="77777777" w:rsidR="000C210C" w:rsidRDefault="000C210C"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Wat ik al in uw verhaal opmerkte. </w:t>
            </w:r>
          </w:p>
          <w:p w14:paraId="6A5A634A" w14:textId="77777777" w:rsidR="000C210C" w:rsidRDefault="000C210C"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dat uh in ieder geval, maar we zijn ook wel uh </w:t>
            </w:r>
            <w:proofErr w:type="spellStart"/>
            <w:r>
              <w:rPr>
                <w:rFonts w:ascii="Verdana" w:hAnsi="Verdana"/>
                <w:sz w:val="20"/>
                <w:szCs w:val="20"/>
                <w:lang w:eastAsia="nl-NL"/>
              </w:rPr>
              <w:t>uh</w:t>
            </w:r>
            <w:proofErr w:type="spellEnd"/>
            <w:r>
              <w:rPr>
                <w:rFonts w:ascii="Verdana" w:hAnsi="Verdana"/>
                <w:sz w:val="20"/>
                <w:szCs w:val="20"/>
                <w:lang w:eastAsia="nl-NL"/>
              </w:rPr>
              <w:t xml:space="preserve"> ook met deze pilot maar ook met uh met andere projecten aan het kijken van uh hoe kunnen wij onze medewerkers meer laten meedenken met de initiatiefnemer. Dus wel echt meer in de geest van de Omgevingswet uhm en ja dat is nogal een beetje een zoektocht. Wij zijn natuurlijk geen adviesbureau. Wij gaan niet hele plannen uitwerken voor een initiatiefnemer. </w:t>
            </w:r>
          </w:p>
          <w:p w14:paraId="6A5A634B" w14:textId="77777777" w:rsidR="000C210C" w:rsidRDefault="000C210C" w:rsidP="0022582D">
            <w:pPr>
              <w:pStyle w:val="Geenafstand"/>
              <w:spacing w:line="360" w:lineRule="auto"/>
              <w:rPr>
                <w:rFonts w:ascii="Verdana" w:hAnsi="Verdana"/>
                <w:sz w:val="20"/>
                <w:szCs w:val="20"/>
                <w:lang w:eastAsia="nl-NL"/>
              </w:rPr>
            </w:pPr>
            <w:r>
              <w:rPr>
                <w:rFonts w:ascii="Verdana" w:hAnsi="Verdana"/>
                <w:sz w:val="20"/>
                <w:szCs w:val="20"/>
                <w:lang w:eastAsia="nl-NL"/>
              </w:rPr>
              <w:t>Nee logisch.</w:t>
            </w:r>
          </w:p>
          <w:p w14:paraId="6A5A634C" w14:textId="77777777" w:rsidR="000C210C" w:rsidRDefault="000C210C" w:rsidP="0022582D">
            <w:pPr>
              <w:pStyle w:val="Geenafstand"/>
              <w:spacing w:line="360" w:lineRule="auto"/>
              <w:rPr>
                <w:rFonts w:ascii="Verdana" w:hAnsi="Verdana"/>
                <w:sz w:val="20"/>
                <w:szCs w:val="20"/>
                <w:lang w:eastAsia="nl-NL"/>
              </w:rPr>
            </w:pPr>
            <w:r>
              <w:rPr>
                <w:rFonts w:ascii="Verdana" w:hAnsi="Verdana"/>
                <w:sz w:val="20"/>
                <w:szCs w:val="20"/>
                <w:lang w:eastAsia="nl-NL"/>
              </w:rPr>
              <w:t>Maar op zich doen we wel uh ja ... we denken al best wel mee met de initiatiefnemers. Het is niet zo dat het voor ons een hele grote verandering is, maar</w:t>
            </w:r>
            <w:r w:rsidR="00167BD6">
              <w:rPr>
                <w:rFonts w:ascii="Verdana" w:hAnsi="Verdana"/>
                <w:sz w:val="20"/>
                <w:szCs w:val="20"/>
                <w:lang w:eastAsia="nl-NL"/>
              </w:rPr>
              <w:t xml:space="preserve"> ik denk dat het nog wel verbeterd zou kunnen worden. Dus daar zijn ... nou dat willen we in ieder geval doen. En daarom doen we nu ook die pilot en projecten, omdat aan te leren. Het is nou ... wat ik al aan het begin zei van je moet het echt leren door te doen, want anders dan ... </w:t>
            </w:r>
            <w:r w:rsidR="009B5C35">
              <w:rPr>
                <w:rFonts w:ascii="Verdana" w:hAnsi="Verdana"/>
                <w:sz w:val="20"/>
                <w:szCs w:val="20"/>
                <w:lang w:eastAsia="nl-NL"/>
              </w:rPr>
              <w:t>d</w:t>
            </w:r>
            <w:r w:rsidR="00167BD6">
              <w:rPr>
                <w:rFonts w:ascii="Verdana" w:hAnsi="Verdana"/>
                <w:sz w:val="20"/>
                <w:szCs w:val="20"/>
                <w:lang w:eastAsia="nl-NL"/>
              </w:rPr>
              <w:t xml:space="preserve">it kun je niet in de theorie zeg maar aanleren. </w:t>
            </w:r>
          </w:p>
          <w:p w14:paraId="6A5A634D" w14:textId="77777777" w:rsidR="00167BD6" w:rsidRDefault="00167BD6" w:rsidP="0022582D">
            <w:pPr>
              <w:pStyle w:val="Geenafstand"/>
              <w:spacing w:line="360" w:lineRule="auto"/>
              <w:rPr>
                <w:rFonts w:ascii="Verdana" w:hAnsi="Verdana"/>
                <w:sz w:val="20"/>
                <w:szCs w:val="20"/>
                <w:lang w:eastAsia="nl-NL"/>
              </w:rPr>
            </w:pPr>
            <w:r>
              <w:rPr>
                <w:rFonts w:ascii="Verdana" w:hAnsi="Verdana"/>
                <w:sz w:val="20"/>
                <w:szCs w:val="20"/>
                <w:lang w:eastAsia="nl-NL"/>
              </w:rPr>
              <w:lastRenderedPageBreak/>
              <w:t>Ja praktisch is natuurlijk heel anders dan op papier</w:t>
            </w:r>
            <w:r w:rsidR="009B5C35">
              <w:rPr>
                <w:rFonts w:ascii="Verdana" w:hAnsi="Verdana"/>
                <w:sz w:val="20"/>
                <w:szCs w:val="20"/>
                <w:lang w:eastAsia="nl-NL"/>
              </w:rPr>
              <w:t>,</w:t>
            </w:r>
            <w:r>
              <w:rPr>
                <w:rFonts w:ascii="Verdana" w:hAnsi="Verdana"/>
                <w:sz w:val="20"/>
                <w:szCs w:val="20"/>
                <w:lang w:eastAsia="nl-NL"/>
              </w:rPr>
              <w:t xml:space="preserve"> neem ik aan. </w:t>
            </w:r>
          </w:p>
          <w:p w14:paraId="6A5A634E" w14:textId="77777777" w:rsidR="00167BD6" w:rsidRDefault="00167BD6" w:rsidP="0022582D">
            <w:pPr>
              <w:pStyle w:val="Geenafstand"/>
              <w:spacing w:line="360" w:lineRule="auto"/>
              <w:rPr>
                <w:rFonts w:ascii="Verdana" w:hAnsi="Verdana"/>
                <w:sz w:val="20"/>
                <w:szCs w:val="20"/>
                <w:lang w:eastAsia="nl-NL"/>
              </w:rPr>
            </w:pPr>
            <w:r>
              <w:rPr>
                <w:rFonts w:ascii="Verdana" w:hAnsi="Verdana"/>
                <w:sz w:val="20"/>
                <w:szCs w:val="20"/>
                <w:lang w:eastAsia="nl-NL"/>
              </w:rPr>
              <w:t>Ja ja. Op papier lijkt het allemaal misschien heel makkelijk, maar...</w:t>
            </w:r>
          </w:p>
          <w:p w14:paraId="6A5A634F" w14:textId="77777777" w:rsidR="00167BD6" w:rsidRDefault="00167BD6" w:rsidP="0022582D">
            <w:pPr>
              <w:pStyle w:val="Geenafstand"/>
              <w:spacing w:line="360" w:lineRule="auto"/>
              <w:rPr>
                <w:rFonts w:ascii="Verdana" w:hAnsi="Verdana"/>
                <w:sz w:val="20"/>
                <w:szCs w:val="20"/>
                <w:lang w:eastAsia="nl-NL"/>
              </w:rPr>
            </w:pPr>
            <w:r>
              <w:rPr>
                <w:rFonts w:ascii="Verdana" w:hAnsi="Verdana"/>
                <w:sz w:val="20"/>
                <w:szCs w:val="20"/>
                <w:lang w:eastAsia="nl-NL"/>
              </w:rPr>
              <w:t>Maar dat is het niet haha.</w:t>
            </w:r>
          </w:p>
          <w:p w14:paraId="6A5A6350" w14:textId="77777777" w:rsidR="00167BD6" w:rsidRDefault="00167BD6"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nou ja dat is het misschien ook wel, maar je moet het </w:t>
            </w:r>
            <w:r w:rsidR="009B5C35">
              <w:rPr>
                <w:rFonts w:ascii="Verdana" w:hAnsi="Verdana"/>
                <w:sz w:val="20"/>
                <w:szCs w:val="20"/>
                <w:lang w:eastAsia="nl-NL"/>
              </w:rPr>
              <w:t xml:space="preserve">... </w:t>
            </w:r>
            <w:r>
              <w:rPr>
                <w:rFonts w:ascii="Verdana" w:hAnsi="Verdana"/>
                <w:sz w:val="20"/>
                <w:szCs w:val="20"/>
                <w:lang w:eastAsia="nl-NL"/>
              </w:rPr>
              <w:t xml:space="preserve">ja het is ook wel </w:t>
            </w:r>
            <w:r w:rsidR="009B5C35">
              <w:rPr>
                <w:rFonts w:ascii="Verdana" w:hAnsi="Verdana"/>
                <w:sz w:val="20"/>
                <w:szCs w:val="20"/>
                <w:lang w:eastAsia="nl-NL"/>
              </w:rPr>
              <w:t xml:space="preserve">... </w:t>
            </w:r>
            <w:r>
              <w:rPr>
                <w:rFonts w:ascii="Verdana" w:hAnsi="Verdana"/>
                <w:sz w:val="20"/>
                <w:szCs w:val="20"/>
                <w:lang w:eastAsia="nl-NL"/>
              </w:rPr>
              <w:t xml:space="preserve">ja even een knop omzetten. Je moet ook bereid zijn, om op die manier uh te denken en ik denk ook zeker dat </w:t>
            </w:r>
            <w:r w:rsidR="009B5C35">
              <w:rPr>
                <w:rFonts w:ascii="Verdana" w:hAnsi="Verdana"/>
                <w:sz w:val="20"/>
                <w:szCs w:val="20"/>
                <w:lang w:eastAsia="nl-NL"/>
              </w:rPr>
              <w:t xml:space="preserve">dat </w:t>
            </w:r>
            <w:r>
              <w:rPr>
                <w:rFonts w:ascii="Verdana" w:hAnsi="Verdana"/>
                <w:sz w:val="20"/>
                <w:szCs w:val="20"/>
                <w:lang w:eastAsia="nl-NL"/>
              </w:rPr>
              <w:t>voor vergunningverlening geld</w:t>
            </w:r>
            <w:r w:rsidR="009B5C35">
              <w:rPr>
                <w:rFonts w:ascii="Verdana" w:hAnsi="Verdana"/>
                <w:sz w:val="20"/>
                <w:szCs w:val="20"/>
                <w:lang w:eastAsia="nl-NL"/>
              </w:rPr>
              <w:t>t</w:t>
            </w:r>
            <w:r>
              <w:rPr>
                <w:rFonts w:ascii="Verdana" w:hAnsi="Verdana"/>
                <w:sz w:val="20"/>
                <w:szCs w:val="20"/>
                <w:lang w:eastAsia="nl-NL"/>
              </w:rPr>
              <w:t>. Dat geldt ook zeker voor toezicht en handhaving, want daar verandert echt wel iets. Wij hebben nu ook onze uh Keur veranderd, net als al de andere</w:t>
            </w:r>
            <w:r w:rsidR="00152264">
              <w:rPr>
                <w:rFonts w:ascii="Verdana" w:hAnsi="Verdana"/>
                <w:sz w:val="20"/>
                <w:szCs w:val="20"/>
                <w:lang w:eastAsia="nl-NL"/>
              </w:rPr>
              <w:t>n</w:t>
            </w:r>
            <w:r>
              <w:rPr>
                <w:rFonts w:ascii="Verdana" w:hAnsi="Verdana"/>
                <w:sz w:val="20"/>
                <w:szCs w:val="20"/>
                <w:lang w:eastAsia="nl-NL"/>
              </w:rPr>
              <w:t xml:space="preserve"> ... Rijnland. Vanaf 1 mei, dus volgende week, hebben wij ook een nieuwe Keur. Dit houdt in dat uh dat eigenlijk uh alles wat niet geregeld is... mag met zorgplicht dan. Maar dat betekent voor de toezichthouder dus dat ze dan toch</w:t>
            </w:r>
            <w:r w:rsidR="00152264">
              <w:rPr>
                <w:rFonts w:ascii="Verdana" w:hAnsi="Verdana"/>
                <w:sz w:val="20"/>
                <w:szCs w:val="20"/>
                <w:lang w:eastAsia="nl-NL"/>
              </w:rPr>
              <w:t xml:space="preserve"> ...</w:t>
            </w:r>
            <w:r w:rsidR="0017395F">
              <w:rPr>
                <w:rFonts w:ascii="Verdana" w:hAnsi="Verdana"/>
                <w:sz w:val="20"/>
                <w:szCs w:val="20"/>
                <w:lang w:eastAsia="nl-NL"/>
              </w:rPr>
              <w:t>dat het niet meer zo is van oh voldoet die aan de regels of voldoet die niet aan de regels. Da</w:t>
            </w:r>
            <w:r w:rsidR="00152264">
              <w:rPr>
                <w:rFonts w:ascii="Verdana" w:hAnsi="Verdana"/>
                <w:sz w:val="20"/>
                <w:szCs w:val="20"/>
                <w:lang w:eastAsia="nl-NL"/>
              </w:rPr>
              <w:t>n</w:t>
            </w:r>
            <w:r w:rsidR="0017395F">
              <w:rPr>
                <w:rFonts w:ascii="Verdana" w:hAnsi="Verdana"/>
                <w:sz w:val="20"/>
                <w:szCs w:val="20"/>
                <w:lang w:eastAsia="nl-NL"/>
              </w:rPr>
              <w:t xml:space="preserve"> is </w:t>
            </w:r>
            <w:r w:rsidR="00152264">
              <w:rPr>
                <w:rFonts w:ascii="Verdana" w:hAnsi="Verdana"/>
                <w:sz w:val="20"/>
                <w:szCs w:val="20"/>
                <w:lang w:eastAsia="nl-NL"/>
              </w:rPr>
              <w:t xml:space="preserve">het </w:t>
            </w:r>
            <w:r w:rsidR="0017395F">
              <w:rPr>
                <w:rFonts w:ascii="Verdana" w:hAnsi="Verdana"/>
                <w:sz w:val="20"/>
                <w:szCs w:val="20"/>
                <w:lang w:eastAsia="nl-NL"/>
              </w:rPr>
              <w:t xml:space="preserve">ook dat ze meer moeten snappen waarom die regel er is en wat het doel van die regel is. En ja moeten kunnen meedenken met uh mensen. </w:t>
            </w:r>
          </w:p>
          <w:p w14:paraId="6A5A6351" w14:textId="77777777" w:rsidR="0017395F" w:rsidRDefault="0017395F" w:rsidP="0022582D">
            <w:pPr>
              <w:pStyle w:val="Geenafstand"/>
              <w:spacing w:line="360" w:lineRule="auto"/>
              <w:rPr>
                <w:rFonts w:ascii="Verdana" w:hAnsi="Verdana"/>
                <w:sz w:val="20"/>
                <w:szCs w:val="20"/>
                <w:lang w:eastAsia="nl-NL"/>
              </w:rPr>
            </w:pPr>
            <w:r>
              <w:rPr>
                <w:rFonts w:ascii="Verdana" w:hAnsi="Verdana"/>
                <w:sz w:val="20"/>
                <w:szCs w:val="20"/>
                <w:lang w:eastAsia="nl-NL"/>
              </w:rPr>
              <w:t>Ja en wat is er nog meer eigenlijk voor nodig om de klanttevredenheid hoog te houden? Ik weet niet eigenlijk, want u heeft al e</w:t>
            </w:r>
            <w:r w:rsidR="00F40503">
              <w:rPr>
                <w:rFonts w:ascii="Verdana" w:hAnsi="Verdana"/>
                <w:sz w:val="20"/>
                <w:szCs w:val="20"/>
                <w:lang w:eastAsia="nl-NL"/>
              </w:rPr>
              <w:t>en groot verhaal</w:t>
            </w:r>
            <w:r w:rsidR="004F44ED">
              <w:rPr>
                <w:rFonts w:ascii="Verdana" w:hAnsi="Verdana"/>
                <w:sz w:val="20"/>
                <w:szCs w:val="20"/>
                <w:lang w:eastAsia="nl-NL"/>
              </w:rPr>
              <w:t xml:space="preserve"> vertelt</w:t>
            </w:r>
            <w:r>
              <w:rPr>
                <w:rFonts w:ascii="Verdana" w:hAnsi="Verdana"/>
                <w:sz w:val="20"/>
                <w:szCs w:val="20"/>
                <w:lang w:eastAsia="nl-NL"/>
              </w:rPr>
              <w:t xml:space="preserve">, denk ik maar... </w:t>
            </w:r>
          </w:p>
          <w:p w14:paraId="6A5A6352" w14:textId="77777777" w:rsidR="0017395F" w:rsidRDefault="0017395F"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dus in ieder geval uh ja zorgen dat het op een makkelijke manier uh duidelijk is welke regels er gelden. Dat het makkelijk toegankelijk is. Oh ja ook nog, wat wij ook nog gedaan hebben, is een uh een klantreis. Ik weet niet of je daar wel is van gehoord hebt? </w:t>
            </w:r>
          </w:p>
          <w:p w14:paraId="6A5A6353" w14:textId="77777777" w:rsidR="0017395F" w:rsidRDefault="0017395F" w:rsidP="0022582D">
            <w:pPr>
              <w:pStyle w:val="Geenafstand"/>
              <w:spacing w:line="360" w:lineRule="auto"/>
              <w:rPr>
                <w:rFonts w:ascii="Verdana" w:hAnsi="Verdana"/>
                <w:sz w:val="20"/>
                <w:szCs w:val="20"/>
                <w:lang w:eastAsia="nl-NL"/>
              </w:rPr>
            </w:pPr>
            <w:r>
              <w:rPr>
                <w:rFonts w:ascii="Verdana" w:hAnsi="Verdana"/>
                <w:sz w:val="20"/>
                <w:szCs w:val="20"/>
                <w:lang w:eastAsia="nl-NL"/>
              </w:rPr>
              <w:t>Nee.</w:t>
            </w:r>
          </w:p>
          <w:p w14:paraId="6A5A6354" w14:textId="77777777" w:rsidR="0017395F" w:rsidRDefault="0017395F" w:rsidP="0022582D">
            <w:pPr>
              <w:pStyle w:val="Geenafstand"/>
              <w:spacing w:line="360" w:lineRule="auto"/>
              <w:rPr>
                <w:rFonts w:ascii="Verdana" w:hAnsi="Verdana"/>
                <w:sz w:val="20"/>
                <w:szCs w:val="20"/>
                <w:lang w:eastAsia="nl-NL"/>
              </w:rPr>
            </w:pPr>
            <w:r>
              <w:rPr>
                <w:rFonts w:ascii="Verdana" w:hAnsi="Verdana"/>
                <w:sz w:val="20"/>
                <w:szCs w:val="20"/>
                <w:lang w:eastAsia="nl-NL"/>
              </w:rPr>
              <w:t>Dat je echt uh gaat denken alsof je de klant bent en dan uhm hoe je het aanvraagt.</w:t>
            </w:r>
          </w:p>
          <w:p w14:paraId="6A5A6355" w14:textId="77777777" w:rsidR="0017395F" w:rsidRDefault="0017395F" w:rsidP="0022582D">
            <w:pPr>
              <w:pStyle w:val="Geenafstand"/>
              <w:spacing w:line="360" w:lineRule="auto"/>
              <w:rPr>
                <w:rFonts w:ascii="Verdana" w:hAnsi="Verdana"/>
                <w:sz w:val="20"/>
                <w:szCs w:val="20"/>
                <w:lang w:eastAsia="nl-NL"/>
              </w:rPr>
            </w:pPr>
            <w:r>
              <w:rPr>
                <w:rFonts w:ascii="Verdana" w:hAnsi="Verdana"/>
                <w:sz w:val="20"/>
                <w:szCs w:val="20"/>
                <w:lang w:eastAsia="nl-NL"/>
              </w:rPr>
              <w:t>Vanuit de burger?</w:t>
            </w:r>
          </w:p>
          <w:p w14:paraId="6A5A6356" w14:textId="77777777" w:rsidR="0017395F" w:rsidRDefault="0017395F"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de burger. Dat je denkt dat je burger bent en dan gaat kijken van nou stel ik ben burger en ik weet helemaal niks van uh wateraspecten. En waar loop ik dan tegenaan als ik iets ga aanvragen? Dan begin je bij de website, dus dat hebben we gedaan op onze website. Gekeken van nou waar ga je, waar gaat zo iemand dan zoeken. Daar begint het al. Ja hoe zoek je dan? Waar zoek je op? Nou ja daar bleek ook uit dat wij heel veel vakjargon gebruiken, terwijl we best wel ons best gedaan hebben om het ja op onze website uh ja in onze normale taal zeg maar te doen. Maar toch ja </w:t>
            </w:r>
            <w:r w:rsidR="00152264">
              <w:rPr>
                <w:rFonts w:ascii="Verdana" w:hAnsi="Verdana"/>
                <w:sz w:val="20"/>
                <w:szCs w:val="20"/>
                <w:lang w:eastAsia="nl-NL"/>
              </w:rPr>
              <w:t xml:space="preserve">ze </w:t>
            </w:r>
            <w:r>
              <w:rPr>
                <w:rFonts w:ascii="Verdana" w:hAnsi="Verdana"/>
                <w:sz w:val="20"/>
                <w:szCs w:val="20"/>
                <w:lang w:eastAsia="nl-NL"/>
              </w:rPr>
              <w:t>zijn er ge</w:t>
            </w:r>
            <w:r w:rsidR="00CD3DD1">
              <w:rPr>
                <w:rFonts w:ascii="Verdana" w:hAnsi="Verdana"/>
                <w:sz w:val="20"/>
                <w:szCs w:val="20"/>
                <w:lang w:eastAsia="nl-NL"/>
              </w:rPr>
              <w:t>woon, omdat zij dat gewend zijn. S</w:t>
            </w:r>
            <w:r>
              <w:rPr>
                <w:rFonts w:ascii="Verdana" w:hAnsi="Verdana"/>
                <w:sz w:val="20"/>
                <w:szCs w:val="20"/>
                <w:lang w:eastAsia="nl-NL"/>
              </w:rPr>
              <w:t xml:space="preserve">taan er heel veel ... staat er heel veel vakjargon in en wij wilden ook echt volledig zijn op de website. Al de informatie bij elkaar proppen, terwijl we nu gezien hebben bij de klantreis dat het belangrijk is, omdat </w:t>
            </w:r>
            <w:r w:rsidR="00152264">
              <w:rPr>
                <w:rFonts w:ascii="Verdana" w:hAnsi="Verdana"/>
                <w:sz w:val="20"/>
                <w:szCs w:val="20"/>
                <w:lang w:eastAsia="nl-NL"/>
              </w:rPr>
              <w:t>de</w:t>
            </w:r>
            <w:r>
              <w:rPr>
                <w:rFonts w:ascii="Verdana" w:hAnsi="Verdana"/>
                <w:sz w:val="20"/>
                <w:szCs w:val="20"/>
                <w:lang w:eastAsia="nl-NL"/>
              </w:rPr>
              <w:t xml:space="preserve">gene waar het meest naar gevraagd of wat het meest gezocht wordt of wat wij het liefst </w:t>
            </w:r>
            <w:r>
              <w:rPr>
                <w:rFonts w:ascii="Verdana" w:hAnsi="Verdana"/>
                <w:sz w:val="20"/>
                <w:szCs w:val="20"/>
                <w:lang w:eastAsia="nl-NL"/>
              </w:rPr>
              <w:lastRenderedPageBreak/>
              <w:t>willen</w:t>
            </w:r>
            <w:r w:rsidR="00152264">
              <w:rPr>
                <w:rFonts w:ascii="Verdana" w:hAnsi="Verdana"/>
                <w:sz w:val="20"/>
                <w:szCs w:val="20"/>
                <w:lang w:eastAsia="nl-NL"/>
              </w:rPr>
              <w:t>,</w:t>
            </w:r>
            <w:r>
              <w:rPr>
                <w:rFonts w:ascii="Verdana" w:hAnsi="Verdana"/>
                <w:sz w:val="20"/>
                <w:szCs w:val="20"/>
                <w:lang w:eastAsia="nl-NL"/>
              </w:rPr>
              <w:t xml:space="preserve"> dat we doen, omdat gewoon bovenaan te zetten. Dat iemand denkt van oh ik wil een uh </w:t>
            </w:r>
            <w:r w:rsidR="00C26E59">
              <w:rPr>
                <w:rFonts w:ascii="Verdana" w:hAnsi="Verdana"/>
                <w:sz w:val="20"/>
                <w:szCs w:val="20"/>
                <w:lang w:eastAsia="nl-NL"/>
              </w:rPr>
              <w:t>een uh een b</w:t>
            </w:r>
            <w:r w:rsidR="00CD3DD1">
              <w:rPr>
                <w:rFonts w:ascii="Verdana" w:hAnsi="Verdana"/>
                <w:sz w:val="20"/>
                <w:szCs w:val="20"/>
                <w:lang w:eastAsia="nl-NL"/>
              </w:rPr>
              <w:t>rug bouwen bijvoorbeeld. Nou dat</w:t>
            </w:r>
            <w:r w:rsidR="00C26E59">
              <w:rPr>
                <w:rFonts w:ascii="Verdana" w:hAnsi="Verdana"/>
                <w:sz w:val="20"/>
                <w:szCs w:val="20"/>
                <w:lang w:eastAsia="nl-NL"/>
              </w:rPr>
              <w:t xml:space="preserve"> doe ik op dat uh als i</w:t>
            </w:r>
            <w:r w:rsidR="00CD3DD1">
              <w:rPr>
                <w:rFonts w:ascii="Verdana" w:hAnsi="Verdana"/>
                <w:sz w:val="20"/>
                <w:szCs w:val="20"/>
                <w:lang w:eastAsia="nl-NL"/>
              </w:rPr>
              <w:t>k dat ... op deze manier doe, dan kan dan</w:t>
            </w:r>
            <w:r w:rsidR="00C26E59">
              <w:rPr>
                <w:rFonts w:ascii="Verdana" w:hAnsi="Verdana"/>
                <w:sz w:val="20"/>
                <w:szCs w:val="20"/>
                <w:lang w:eastAsia="nl-NL"/>
              </w:rPr>
              <w:t xml:space="preserve"> met een algemene regel. Als die het op een andere manier doet, kan dat ook wel, maar dan is het </w:t>
            </w:r>
            <w:proofErr w:type="spellStart"/>
            <w:r w:rsidR="00C26E59">
              <w:rPr>
                <w:rFonts w:ascii="Verdana" w:hAnsi="Verdana"/>
                <w:sz w:val="20"/>
                <w:szCs w:val="20"/>
                <w:lang w:eastAsia="nl-NL"/>
              </w:rPr>
              <w:t>vergunningplichtig</w:t>
            </w:r>
            <w:proofErr w:type="spellEnd"/>
            <w:r w:rsidR="00C26E59">
              <w:rPr>
                <w:rFonts w:ascii="Verdana" w:hAnsi="Verdana"/>
                <w:sz w:val="20"/>
                <w:szCs w:val="20"/>
                <w:lang w:eastAsia="nl-NL"/>
              </w:rPr>
              <w:t xml:space="preserve"> en veel ingewikkelder. Ook minder gewenst. Uh volgens ons ... voor het waterbelang zeg maar. </w:t>
            </w:r>
          </w:p>
          <w:p w14:paraId="6A5A6357" w14:textId="77777777" w:rsidR="00C26E59" w:rsidRDefault="00C26E59" w:rsidP="0022582D">
            <w:pPr>
              <w:pStyle w:val="Geenafstand"/>
              <w:spacing w:line="360" w:lineRule="auto"/>
              <w:rPr>
                <w:rFonts w:ascii="Verdana" w:hAnsi="Verdana"/>
                <w:sz w:val="20"/>
                <w:szCs w:val="20"/>
                <w:lang w:eastAsia="nl-NL"/>
              </w:rPr>
            </w:pPr>
            <w:r>
              <w:rPr>
                <w:rFonts w:ascii="Verdana" w:hAnsi="Verdana"/>
                <w:sz w:val="20"/>
                <w:szCs w:val="20"/>
                <w:lang w:eastAsia="nl-NL"/>
              </w:rPr>
              <w:t>Dus jullie organisatie koppelt eigenlijk die zoektermen eigenlijk aan dat uh</w:t>
            </w:r>
            <w:r w:rsidR="00D26AD1">
              <w:rPr>
                <w:rFonts w:ascii="Verdana" w:hAnsi="Verdana"/>
                <w:sz w:val="20"/>
                <w:szCs w:val="20"/>
                <w:lang w:eastAsia="nl-NL"/>
              </w:rPr>
              <w:t xml:space="preserve"> … </w:t>
            </w:r>
            <w:r>
              <w:rPr>
                <w:rFonts w:ascii="Verdana" w:hAnsi="Verdana"/>
                <w:sz w:val="20"/>
                <w:szCs w:val="20"/>
                <w:lang w:eastAsia="nl-NL"/>
              </w:rPr>
              <w:t xml:space="preserve"> dat test je dan voor de burger dat die kan zien dit heb ik nodig. Waar wij opzoeken eigenlijk?</w:t>
            </w:r>
          </w:p>
          <w:p w14:paraId="6A5A6358" w14:textId="77777777" w:rsidR="00C26E59" w:rsidRDefault="00C26E59" w:rsidP="0022582D">
            <w:pPr>
              <w:pStyle w:val="Geenafstand"/>
              <w:spacing w:line="360" w:lineRule="auto"/>
              <w:rPr>
                <w:rFonts w:ascii="Verdana" w:hAnsi="Verdana"/>
                <w:sz w:val="20"/>
                <w:szCs w:val="20"/>
                <w:lang w:eastAsia="nl-NL"/>
              </w:rPr>
            </w:pPr>
            <w:r>
              <w:rPr>
                <w:rFonts w:ascii="Verdana" w:hAnsi="Verdana"/>
                <w:sz w:val="20"/>
                <w:szCs w:val="20"/>
                <w:lang w:eastAsia="nl-NL"/>
              </w:rPr>
              <w:t>Ja, we hebben onze startpagina</w:t>
            </w:r>
            <w:r w:rsidR="00CA6E3D">
              <w:rPr>
                <w:rFonts w:ascii="Verdana" w:hAnsi="Verdana"/>
                <w:sz w:val="20"/>
                <w:szCs w:val="20"/>
                <w:lang w:eastAsia="nl-NL"/>
              </w:rPr>
              <w:t>’s nu verander</w:t>
            </w:r>
            <w:r w:rsidR="00152264">
              <w:rPr>
                <w:rFonts w:ascii="Verdana" w:hAnsi="Verdana"/>
                <w:sz w:val="20"/>
                <w:szCs w:val="20"/>
                <w:lang w:eastAsia="nl-NL"/>
              </w:rPr>
              <w:t>d</w:t>
            </w:r>
            <w:r w:rsidR="00CA6E3D">
              <w:rPr>
                <w:rFonts w:ascii="Verdana" w:hAnsi="Verdana"/>
                <w:sz w:val="20"/>
                <w:szCs w:val="20"/>
                <w:lang w:eastAsia="nl-NL"/>
              </w:rPr>
              <w:t xml:space="preserve">. In plaats van dat je ... eerst hadden we voor een activiteit brugbouwen bijvoorbeeld. Daar stond alles op één pagina, dus nou uh wanneer het </w:t>
            </w:r>
            <w:proofErr w:type="spellStart"/>
            <w:r w:rsidR="00CA6E3D">
              <w:rPr>
                <w:rFonts w:ascii="Verdana" w:hAnsi="Verdana"/>
                <w:sz w:val="20"/>
                <w:szCs w:val="20"/>
                <w:lang w:eastAsia="nl-NL"/>
              </w:rPr>
              <w:t>vergunningplichtig</w:t>
            </w:r>
            <w:proofErr w:type="spellEnd"/>
            <w:r w:rsidR="00CA6E3D">
              <w:rPr>
                <w:rFonts w:ascii="Verdana" w:hAnsi="Verdana"/>
                <w:sz w:val="20"/>
                <w:szCs w:val="20"/>
                <w:lang w:eastAsia="nl-NL"/>
              </w:rPr>
              <w:t xml:space="preserve"> was, wat de algemene regels waren, wanneer het zonder meldin</w:t>
            </w:r>
            <w:r w:rsidR="00D26AD1">
              <w:rPr>
                <w:rFonts w:ascii="Verdana" w:hAnsi="Verdana"/>
                <w:sz w:val="20"/>
                <w:szCs w:val="20"/>
                <w:lang w:eastAsia="nl-NL"/>
              </w:rPr>
              <w:t>g uh kon, dus gewoon alles op ee</w:t>
            </w:r>
            <w:r w:rsidR="00CA6E3D">
              <w:rPr>
                <w:rFonts w:ascii="Verdana" w:hAnsi="Verdana"/>
                <w:sz w:val="20"/>
                <w:szCs w:val="20"/>
                <w:lang w:eastAsia="nl-NL"/>
              </w:rPr>
              <w:t xml:space="preserve">n pagina. En nu uhm wordt het zo dat het </w:t>
            </w:r>
            <w:r w:rsidR="00D26AD1">
              <w:rPr>
                <w:rFonts w:ascii="Verdana" w:hAnsi="Verdana"/>
                <w:sz w:val="20"/>
                <w:szCs w:val="20"/>
                <w:lang w:eastAsia="nl-NL"/>
              </w:rPr>
              <w:t xml:space="preserve">… </w:t>
            </w:r>
            <w:r w:rsidR="00CA6E3D">
              <w:rPr>
                <w:rFonts w:ascii="Verdana" w:hAnsi="Verdana"/>
                <w:sz w:val="20"/>
                <w:szCs w:val="20"/>
                <w:lang w:eastAsia="nl-NL"/>
              </w:rPr>
              <w:t>dat de meest gewenste optie ... die komt als eerste in beeld. En wat we ook gedaan hebben, is dat we op iedere pagina ons telefoonnummer hebben vermeld. Dat stond wel ergens, maar dat was altijd zoeken en heel veel mensen willen toch graag even bellen om te vragen: “Doe ik het wel goed?” of “Wat moet ik doen?” En uh nou ik denk dat we die mensen daarmee helpen, maar ook onszelf. We merkten ook dat we heel veel aanvragen kregen die gewoon slecht waren ingevuld, omdat mensen gewoon niet snappen wat ze doen. Terwijl als ze even gebeld hadden, hadden ze</w:t>
            </w:r>
            <w:r w:rsidR="00D26AD1">
              <w:rPr>
                <w:rFonts w:ascii="Verdana" w:hAnsi="Verdana"/>
                <w:sz w:val="20"/>
                <w:szCs w:val="20"/>
                <w:lang w:eastAsia="nl-NL"/>
              </w:rPr>
              <w:t xml:space="preserve"> het</w:t>
            </w:r>
            <w:r w:rsidR="00CA6E3D">
              <w:rPr>
                <w:rFonts w:ascii="Verdana" w:hAnsi="Verdana"/>
                <w:sz w:val="20"/>
                <w:szCs w:val="20"/>
                <w:lang w:eastAsia="nl-NL"/>
              </w:rPr>
              <w:t xml:space="preserve"> misschien wel geweten. Dus dan hadden we wel een goeie aanvraag gekregen. Dus we hopen dat op die manier ja gewoon betere aanvragen </w:t>
            </w:r>
            <w:r w:rsidR="00152264">
              <w:rPr>
                <w:rFonts w:ascii="Verdana" w:hAnsi="Verdana"/>
                <w:sz w:val="20"/>
                <w:szCs w:val="20"/>
                <w:lang w:eastAsia="nl-NL"/>
              </w:rPr>
              <w:t>binnenkomen.</w:t>
            </w:r>
          </w:p>
          <w:p w14:paraId="6A5A6359" w14:textId="77777777" w:rsidR="00CA6E3D" w:rsidRDefault="00CA6E3D" w:rsidP="0022582D">
            <w:pPr>
              <w:pStyle w:val="Geenafstand"/>
              <w:spacing w:line="360" w:lineRule="auto"/>
              <w:rPr>
                <w:rFonts w:ascii="Verdana" w:hAnsi="Verdana"/>
                <w:sz w:val="20"/>
                <w:szCs w:val="20"/>
                <w:lang w:eastAsia="nl-NL"/>
              </w:rPr>
            </w:pPr>
            <w:r>
              <w:rPr>
                <w:rFonts w:ascii="Verdana" w:hAnsi="Verdana"/>
                <w:sz w:val="20"/>
                <w:szCs w:val="20"/>
                <w:lang w:eastAsia="nl-NL"/>
              </w:rPr>
              <w:t>Dat eigenlijk die communicatie wat versterkt wordt?</w:t>
            </w:r>
          </w:p>
          <w:p w14:paraId="6A5A635A" w14:textId="77777777" w:rsidR="00CA6E3D" w:rsidRDefault="00CA6E3D" w:rsidP="0022582D">
            <w:pPr>
              <w:pStyle w:val="Geenafstand"/>
              <w:spacing w:line="360" w:lineRule="auto"/>
              <w:rPr>
                <w:rFonts w:ascii="Verdana" w:hAnsi="Verdana"/>
                <w:sz w:val="20"/>
                <w:szCs w:val="20"/>
                <w:lang w:eastAsia="nl-NL"/>
              </w:rPr>
            </w:pPr>
            <w:r>
              <w:rPr>
                <w:rFonts w:ascii="Verdana" w:hAnsi="Verdana"/>
                <w:sz w:val="20"/>
                <w:szCs w:val="20"/>
                <w:lang w:eastAsia="nl-NL"/>
              </w:rPr>
              <w:t>Ja</w:t>
            </w:r>
            <w:r w:rsidR="00152264">
              <w:rPr>
                <w:rFonts w:ascii="Verdana" w:hAnsi="Verdana"/>
                <w:sz w:val="20"/>
                <w:szCs w:val="20"/>
                <w:lang w:eastAsia="nl-NL"/>
              </w:rPr>
              <w:t>,</w:t>
            </w:r>
            <w:r w:rsidR="00800131">
              <w:rPr>
                <w:rFonts w:ascii="Verdana" w:hAnsi="Verdana"/>
                <w:sz w:val="20"/>
                <w:szCs w:val="20"/>
                <w:lang w:eastAsia="nl-NL"/>
              </w:rPr>
              <w:t xml:space="preserve"> </w:t>
            </w:r>
            <w:r w:rsidR="000802E1">
              <w:rPr>
                <w:rFonts w:ascii="Verdana" w:hAnsi="Verdana"/>
                <w:sz w:val="20"/>
                <w:szCs w:val="20"/>
                <w:lang w:eastAsia="nl-NL"/>
              </w:rPr>
              <w:t>dat</w:t>
            </w:r>
            <w:r>
              <w:rPr>
                <w:rFonts w:ascii="Verdana" w:hAnsi="Verdana"/>
                <w:sz w:val="20"/>
                <w:szCs w:val="20"/>
                <w:lang w:eastAsia="nl-NL"/>
              </w:rPr>
              <w:t xml:space="preserve"> mensen ons makkelijker kunnen vinden, zullen ze eerder contact opnemen en uh sneller snappen wat wij van ze willen en we proberen dus ook wel uh om die aanvraagformulieren eenvoudiger te maken. Zodat het gewoon uh ja niet zo ingewikkeld meer is, om het aan te vragen. </w:t>
            </w:r>
          </w:p>
          <w:p w14:paraId="6A5A635B" w14:textId="77777777" w:rsidR="00C26E59" w:rsidRDefault="00CA6E3D"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w:t>
            </w:r>
          </w:p>
          <w:p w14:paraId="6A5A635C" w14:textId="77777777" w:rsidR="00C26E59" w:rsidRDefault="00CA6E3D"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Dus dat hebben we ... daar zijn we ook nog mee bezig en wij gaan nu ... want 1 mei uh treedt dus onze nieuwe Keur inwerking. En dan moet ook onze website meteen aangepast worden, dus dan is </w:t>
            </w:r>
            <w:r w:rsidR="000802E1">
              <w:rPr>
                <w:rFonts w:ascii="Verdana" w:hAnsi="Verdana"/>
                <w:sz w:val="20"/>
                <w:szCs w:val="20"/>
                <w:lang w:eastAsia="nl-NL"/>
              </w:rPr>
              <w:t xml:space="preserve">… </w:t>
            </w:r>
            <w:r>
              <w:rPr>
                <w:rFonts w:ascii="Verdana" w:hAnsi="Verdana"/>
                <w:sz w:val="20"/>
                <w:szCs w:val="20"/>
                <w:lang w:eastAsia="nl-NL"/>
              </w:rPr>
              <w:t xml:space="preserve">ja als het goed is </w:t>
            </w:r>
            <w:r w:rsidR="000802E1">
              <w:rPr>
                <w:rFonts w:ascii="Verdana" w:hAnsi="Verdana"/>
                <w:sz w:val="20"/>
                <w:szCs w:val="20"/>
                <w:lang w:eastAsia="nl-NL"/>
              </w:rPr>
              <w:t xml:space="preserve">…. </w:t>
            </w:r>
            <w:r>
              <w:rPr>
                <w:rFonts w:ascii="Verdana" w:hAnsi="Verdana"/>
                <w:sz w:val="20"/>
                <w:szCs w:val="20"/>
                <w:lang w:eastAsia="nl-NL"/>
              </w:rPr>
              <w:t xml:space="preserve">uh wat makkelijker te vinden waar mensen aan moeten voldoen.  </w:t>
            </w:r>
          </w:p>
          <w:p w14:paraId="6A5A635D" w14:textId="77777777" w:rsidR="00BB5409" w:rsidRDefault="00CA6E3D"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nou u heeft al mijn vragen heel goed en duidelijk beantwoord. Ik denk nog </w:t>
            </w:r>
            <w:r w:rsidR="00152264">
              <w:rPr>
                <w:rFonts w:ascii="Verdana" w:hAnsi="Verdana"/>
                <w:sz w:val="20"/>
                <w:szCs w:val="20"/>
                <w:lang w:eastAsia="nl-NL"/>
              </w:rPr>
              <w:t>éé</w:t>
            </w:r>
            <w:r w:rsidR="00BB5409">
              <w:rPr>
                <w:rFonts w:ascii="Verdana" w:hAnsi="Verdana"/>
                <w:sz w:val="20"/>
                <w:szCs w:val="20"/>
                <w:lang w:eastAsia="nl-NL"/>
              </w:rPr>
              <w:t>n van de beste</w:t>
            </w:r>
            <w:r w:rsidR="000802E1">
              <w:rPr>
                <w:rFonts w:ascii="Verdana" w:hAnsi="Verdana"/>
                <w:sz w:val="20"/>
                <w:szCs w:val="20"/>
                <w:lang w:eastAsia="nl-NL"/>
              </w:rPr>
              <w:t>,</w:t>
            </w:r>
            <w:r w:rsidR="00BB5409">
              <w:rPr>
                <w:rFonts w:ascii="Verdana" w:hAnsi="Verdana"/>
                <w:sz w:val="20"/>
                <w:szCs w:val="20"/>
                <w:lang w:eastAsia="nl-NL"/>
              </w:rPr>
              <w:t xml:space="preserve"> moet ik eerlijk zeggen. </w:t>
            </w:r>
          </w:p>
          <w:p w14:paraId="6A5A635E" w14:textId="77777777" w:rsidR="00BB5409" w:rsidRDefault="00BB5409" w:rsidP="0022582D">
            <w:pPr>
              <w:pStyle w:val="Geenafstand"/>
              <w:spacing w:line="360" w:lineRule="auto"/>
              <w:rPr>
                <w:rFonts w:ascii="Verdana" w:hAnsi="Verdana"/>
                <w:sz w:val="20"/>
                <w:szCs w:val="20"/>
                <w:lang w:eastAsia="nl-NL"/>
              </w:rPr>
            </w:pPr>
            <w:r>
              <w:rPr>
                <w:rFonts w:ascii="Verdana" w:hAnsi="Verdana"/>
                <w:sz w:val="20"/>
                <w:szCs w:val="20"/>
                <w:lang w:eastAsia="nl-NL"/>
              </w:rPr>
              <w:t>Oh haha.</w:t>
            </w:r>
          </w:p>
          <w:p w14:paraId="6A5A635F" w14:textId="77777777" w:rsidR="00C26E59" w:rsidRDefault="00BB5409" w:rsidP="0022582D">
            <w:pPr>
              <w:pStyle w:val="Geenafstand"/>
              <w:spacing w:line="360" w:lineRule="auto"/>
              <w:rPr>
                <w:rFonts w:ascii="Verdana" w:hAnsi="Verdana"/>
                <w:sz w:val="20"/>
                <w:szCs w:val="20"/>
                <w:lang w:eastAsia="nl-NL"/>
              </w:rPr>
            </w:pPr>
            <w:r>
              <w:rPr>
                <w:rFonts w:ascii="Verdana" w:hAnsi="Verdana"/>
                <w:sz w:val="20"/>
                <w:szCs w:val="20"/>
                <w:lang w:eastAsia="nl-NL"/>
              </w:rPr>
              <w:t>Hartstikke bedankt voor alles.</w:t>
            </w:r>
          </w:p>
          <w:p w14:paraId="6A5A6360" w14:textId="77777777" w:rsidR="00BB5409" w:rsidRDefault="00BB5409" w:rsidP="0022582D">
            <w:pPr>
              <w:pStyle w:val="Geenafstand"/>
              <w:spacing w:line="360" w:lineRule="auto"/>
              <w:rPr>
                <w:rFonts w:ascii="Verdana" w:hAnsi="Verdana"/>
                <w:sz w:val="20"/>
                <w:szCs w:val="20"/>
                <w:lang w:eastAsia="nl-NL"/>
              </w:rPr>
            </w:pPr>
            <w:r>
              <w:rPr>
                <w:rFonts w:ascii="Verdana" w:hAnsi="Verdana"/>
                <w:sz w:val="20"/>
                <w:szCs w:val="20"/>
                <w:lang w:eastAsia="nl-NL"/>
              </w:rPr>
              <w:lastRenderedPageBreak/>
              <w:t xml:space="preserve">Ja. </w:t>
            </w:r>
          </w:p>
          <w:p w14:paraId="6A5A6361" w14:textId="77777777" w:rsidR="00BB5409" w:rsidRDefault="00BB5409"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Heeft u er problemen mee dat ik </w:t>
            </w:r>
            <w:r w:rsidR="00152264">
              <w:rPr>
                <w:rFonts w:ascii="Verdana" w:hAnsi="Verdana"/>
                <w:sz w:val="20"/>
                <w:szCs w:val="20"/>
                <w:lang w:eastAsia="nl-NL"/>
              </w:rPr>
              <w:t>nog</w:t>
            </w:r>
            <w:r>
              <w:rPr>
                <w:rFonts w:ascii="Verdana" w:hAnsi="Verdana"/>
                <w:sz w:val="20"/>
                <w:szCs w:val="20"/>
                <w:lang w:eastAsia="nl-NL"/>
              </w:rPr>
              <w:t xml:space="preserve"> een keer bel als er een vraag opkomt? </w:t>
            </w:r>
          </w:p>
          <w:p w14:paraId="6A5A6362" w14:textId="77777777" w:rsidR="00BB5409" w:rsidRDefault="00BB5409"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Helemaal niet, nee hoor. </w:t>
            </w:r>
          </w:p>
          <w:p w14:paraId="6A5A6363" w14:textId="77777777" w:rsidR="00BB5409" w:rsidRDefault="00BB5409"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Oké, hartstikke bedankt. </w:t>
            </w:r>
          </w:p>
          <w:p w14:paraId="6A5A6364" w14:textId="77777777" w:rsidR="00152264" w:rsidRDefault="00BB5409"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graag gedaan. </w:t>
            </w:r>
          </w:p>
        </w:tc>
      </w:tr>
    </w:tbl>
    <w:p w14:paraId="6A5A6366" w14:textId="77777777" w:rsidR="00513CF4" w:rsidRDefault="00513CF4" w:rsidP="00854B30">
      <w:pPr>
        <w:pStyle w:val="Geenafstand"/>
        <w:spacing w:line="360" w:lineRule="auto"/>
        <w:rPr>
          <w:rFonts w:ascii="Verdana" w:hAnsi="Verdana"/>
          <w:sz w:val="20"/>
          <w:szCs w:val="20"/>
          <w:lang w:eastAsia="nl-NL"/>
        </w:rPr>
      </w:pPr>
    </w:p>
    <w:p w14:paraId="6A5A6367" w14:textId="77777777" w:rsidR="00AF61E7" w:rsidRDefault="00AF61E7" w:rsidP="00854B30">
      <w:pPr>
        <w:pStyle w:val="Geenafstand"/>
        <w:spacing w:line="360" w:lineRule="auto"/>
        <w:rPr>
          <w:rFonts w:ascii="Verdana" w:hAnsi="Verdana"/>
          <w:sz w:val="20"/>
          <w:szCs w:val="20"/>
          <w:lang w:eastAsia="nl-NL"/>
        </w:rPr>
      </w:pPr>
    </w:p>
    <w:p w14:paraId="6A5A6368" w14:textId="77777777" w:rsidR="00AF61E7" w:rsidRDefault="00AF61E7" w:rsidP="00854B30">
      <w:pPr>
        <w:pStyle w:val="Geenafstand"/>
        <w:spacing w:line="360" w:lineRule="auto"/>
        <w:rPr>
          <w:rFonts w:ascii="Verdana" w:hAnsi="Verdana"/>
          <w:sz w:val="20"/>
          <w:szCs w:val="20"/>
          <w:lang w:eastAsia="nl-NL"/>
        </w:rPr>
      </w:pPr>
    </w:p>
    <w:p w14:paraId="6A5A6369" w14:textId="77777777" w:rsidR="00AF61E7" w:rsidRDefault="00AF61E7" w:rsidP="00854B30">
      <w:pPr>
        <w:pStyle w:val="Geenafstand"/>
        <w:spacing w:line="360" w:lineRule="auto"/>
        <w:rPr>
          <w:rFonts w:ascii="Verdana" w:hAnsi="Verdana"/>
          <w:sz w:val="20"/>
          <w:szCs w:val="20"/>
          <w:lang w:eastAsia="nl-NL"/>
        </w:rPr>
      </w:pPr>
    </w:p>
    <w:p w14:paraId="6A5A636A" w14:textId="77777777" w:rsidR="00803CC1" w:rsidRDefault="00803CC1" w:rsidP="00854B30">
      <w:pPr>
        <w:pStyle w:val="Geenafstand"/>
        <w:spacing w:line="360" w:lineRule="auto"/>
        <w:rPr>
          <w:rFonts w:ascii="Verdana" w:hAnsi="Verdana"/>
          <w:sz w:val="20"/>
          <w:szCs w:val="20"/>
          <w:lang w:eastAsia="nl-NL"/>
        </w:rPr>
      </w:pPr>
    </w:p>
    <w:p w14:paraId="6A5A636B" w14:textId="77777777" w:rsidR="00803CC1" w:rsidRDefault="00803CC1" w:rsidP="00854B30">
      <w:pPr>
        <w:pStyle w:val="Geenafstand"/>
        <w:spacing w:line="360" w:lineRule="auto"/>
        <w:rPr>
          <w:rFonts w:ascii="Verdana" w:hAnsi="Verdana"/>
          <w:sz w:val="20"/>
          <w:szCs w:val="20"/>
          <w:lang w:eastAsia="nl-NL"/>
        </w:rPr>
      </w:pPr>
    </w:p>
    <w:p w14:paraId="6A5A636C" w14:textId="77777777" w:rsidR="00803CC1" w:rsidRDefault="00803CC1" w:rsidP="00854B30">
      <w:pPr>
        <w:pStyle w:val="Geenafstand"/>
        <w:spacing w:line="360" w:lineRule="auto"/>
        <w:rPr>
          <w:rFonts w:ascii="Verdana" w:hAnsi="Verdana"/>
          <w:sz w:val="20"/>
          <w:szCs w:val="20"/>
          <w:lang w:eastAsia="nl-NL"/>
        </w:rPr>
      </w:pPr>
    </w:p>
    <w:p w14:paraId="6A5A636D" w14:textId="77777777" w:rsidR="00803CC1" w:rsidRDefault="00803CC1" w:rsidP="00854B30">
      <w:pPr>
        <w:pStyle w:val="Geenafstand"/>
        <w:spacing w:line="360" w:lineRule="auto"/>
        <w:rPr>
          <w:rFonts w:ascii="Verdana" w:hAnsi="Verdana"/>
          <w:sz w:val="20"/>
          <w:szCs w:val="20"/>
          <w:lang w:eastAsia="nl-NL"/>
        </w:rPr>
      </w:pPr>
    </w:p>
    <w:p w14:paraId="6A5A636E" w14:textId="77777777" w:rsidR="00803CC1" w:rsidRDefault="00803CC1" w:rsidP="00854B30">
      <w:pPr>
        <w:pStyle w:val="Geenafstand"/>
        <w:spacing w:line="360" w:lineRule="auto"/>
        <w:rPr>
          <w:rFonts w:ascii="Verdana" w:hAnsi="Verdana"/>
          <w:sz w:val="20"/>
          <w:szCs w:val="20"/>
          <w:lang w:eastAsia="nl-NL"/>
        </w:rPr>
      </w:pPr>
    </w:p>
    <w:p w14:paraId="6A5A636F" w14:textId="77777777" w:rsidR="00803CC1" w:rsidRDefault="00803CC1" w:rsidP="00854B30">
      <w:pPr>
        <w:pStyle w:val="Geenafstand"/>
        <w:spacing w:line="360" w:lineRule="auto"/>
        <w:rPr>
          <w:rFonts w:ascii="Verdana" w:hAnsi="Verdana"/>
          <w:sz w:val="20"/>
          <w:szCs w:val="20"/>
          <w:lang w:eastAsia="nl-NL"/>
        </w:rPr>
      </w:pPr>
    </w:p>
    <w:p w14:paraId="6A5A6370" w14:textId="77777777" w:rsidR="00803CC1" w:rsidRDefault="00803CC1" w:rsidP="00854B30">
      <w:pPr>
        <w:pStyle w:val="Geenafstand"/>
        <w:spacing w:line="360" w:lineRule="auto"/>
        <w:rPr>
          <w:rFonts w:ascii="Verdana" w:hAnsi="Verdana"/>
          <w:sz w:val="20"/>
          <w:szCs w:val="20"/>
          <w:lang w:eastAsia="nl-NL"/>
        </w:rPr>
      </w:pPr>
    </w:p>
    <w:p w14:paraId="6A5A6371" w14:textId="77777777" w:rsidR="00803CC1" w:rsidRDefault="00803CC1" w:rsidP="00854B30">
      <w:pPr>
        <w:pStyle w:val="Geenafstand"/>
        <w:spacing w:line="360" w:lineRule="auto"/>
        <w:rPr>
          <w:rFonts w:ascii="Verdana" w:hAnsi="Verdana"/>
          <w:sz w:val="20"/>
          <w:szCs w:val="20"/>
          <w:lang w:eastAsia="nl-NL"/>
        </w:rPr>
      </w:pPr>
    </w:p>
    <w:p w14:paraId="6A5A6372" w14:textId="77777777" w:rsidR="00AF61E7" w:rsidRDefault="00AF61E7" w:rsidP="00854B30">
      <w:pPr>
        <w:pStyle w:val="Geenafstand"/>
        <w:spacing w:line="360" w:lineRule="auto"/>
        <w:rPr>
          <w:rFonts w:ascii="Verdana" w:hAnsi="Verdana"/>
          <w:sz w:val="20"/>
          <w:szCs w:val="20"/>
          <w:lang w:eastAsia="nl-NL"/>
        </w:rPr>
      </w:pPr>
    </w:p>
    <w:p w14:paraId="6A5A6373" w14:textId="77777777" w:rsidR="00471F84" w:rsidRDefault="00471F84" w:rsidP="00854B30">
      <w:pPr>
        <w:pStyle w:val="Geenafstand"/>
        <w:spacing w:line="360" w:lineRule="auto"/>
        <w:rPr>
          <w:rFonts w:ascii="Verdana" w:hAnsi="Verdana"/>
          <w:sz w:val="20"/>
          <w:szCs w:val="20"/>
          <w:lang w:eastAsia="nl-NL"/>
        </w:rPr>
      </w:pPr>
      <w:r>
        <w:rPr>
          <w:rFonts w:ascii="Verdana" w:hAnsi="Verdana"/>
          <w:sz w:val="20"/>
          <w:szCs w:val="20"/>
          <w:lang w:eastAsia="nl-NL"/>
        </w:rPr>
        <w:t xml:space="preserve">Hieronder treft u de gestelde vraag </w:t>
      </w:r>
      <w:r w:rsidR="00895E4D">
        <w:rPr>
          <w:rFonts w:ascii="Verdana" w:hAnsi="Verdana"/>
          <w:sz w:val="20"/>
          <w:szCs w:val="20"/>
          <w:lang w:eastAsia="nl-NL"/>
        </w:rPr>
        <w:t xml:space="preserve">en het gegeven antwoord </w:t>
      </w:r>
      <w:r>
        <w:rPr>
          <w:rFonts w:ascii="Verdana" w:hAnsi="Verdana"/>
          <w:sz w:val="20"/>
          <w:szCs w:val="20"/>
          <w:lang w:eastAsia="nl-NL"/>
        </w:rPr>
        <w:t>aan</w:t>
      </w:r>
      <w:r w:rsidR="002C0F87">
        <w:rPr>
          <w:rFonts w:ascii="Verdana" w:hAnsi="Verdana"/>
          <w:sz w:val="20"/>
          <w:szCs w:val="20"/>
          <w:lang w:eastAsia="nl-NL"/>
        </w:rPr>
        <w:t>, die via de e-mail aan</w:t>
      </w:r>
      <w:r>
        <w:rPr>
          <w:rFonts w:ascii="Verdana" w:hAnsi="Verdana"/>
          <w:sz w:val="20"/>
          <w:szCs w:val="20"/>
          <w:lang w:eastAsia="nl-NL"/>
        </w:rPr>
        <w:t xml:space="preserve"> het hoogheemraadschap de Stichtse Rijnlanden</w:t>
      </w:r>
      <w:r w:rsidR="002C0F87">
        <w:rPr>
          <w:rFonts w:ascii="Verdana" w:hAnsi="Verdana"/>
          <w:sz w:val="20"/>
          <w:szCs w:val="20"/>
          <w:lang w:eastAsia="nl-NL"/>
        </w:rPr>
        <w:t xml:space="preserve"> is gesteld.</w:t>
      </w:r>
      <w:r>
        <w:rPr>
          <w:rFonts w:ascii="Verdana" w:hAnsi="Verdana"/>
          <w:sz w:val="20"/>
          <w:szCs w:val="20"/>
          <w:lang w:eastAsia="nl-NL"/>
        </w:rPr>
        <w:t xml:space="preserve"> Dit was een vraag die </w:t>
      </w:r>
      <w:r w:rsidR="002C0F87">
        <w:rPr>
          <w:rFonts w:ascii="Verdana" w:hAnsi="Verdana"/>
          <w:sz w:val="20"/>
          <w:szCs w:val="20"/>
          <w:lang w:eastAsia="nl-NL"/>
        </w:rPr>
        <w:t xml:space="preserve">tijdens het interview </w:t>
      </w:r>
      <w:r>
        <w:rPr>
          <w:rFonts w:ascii="Verdana" w:hAnsi="Verdana"/>
          <w:sz w:val="20"/>
          <w:szCs w:val="20"/>
          <w:lang w:eastAsia="nl-NL"/>
        </w:rPr>
        <w:t xml:space="preserve">niet </w:t>
      </w:r>
      <w:r w:rsidR="002C0F87">
        <w:rPr>
          <w:rFonts w:ascii="Verdana" w:hAnsi="Verdana"/>
          <w:sz w:val="20"/>
          <w:szCs w:val="20"/>
          <w:lang w:eastAsia="nl-NL"/>
        </w:rPr>
        <w:t>was gesteld</w:t>
      </w:r>
      <w:r>
        <w:rPr>
          <w:rFonts w:ascii="Verdana" w:hAnsi="Verdana"/>
          <w:sz w:val="20"/>
          <w:szCs w:val="20"/>
          <w:lang w:eastAsia="nl-NL"/>
        </w:rPr>
        <w:t xml:space="preserve">, </w:t>
      </w:r>
      <w:r w:rsidR="002C0F87">
        <w:rPr>
          <w:rFonts w:ascii="Verdana" w:hAnsi="Verdana"/>
          <w:sz w:val="20"/>
          <w:szCs w:val="20"/>
          <w:lang w:eastAsia="nl-NL"/>
        </w:rPr>
        <w:t>maar gesteld had moeten worden.</w:t>
      </w:r>
      <w:r>
        <w:rPr>
          <w:rFonts w:ascii="Verdana" w:hAnsi="Verdana"/>
          <w:sz w:val="20"/>
          <w:szCs w:val="20"/>
          <w:lang w:eastAsia="nl-NL"/>
        </w:rPr>
        <w:t xml:space="preserve"> Deze vraag werd op 1 mei 2019 gesteld. </w:t>
      </w:r>
      <w:r w:rsidR="00921381">
        <w:rPr>
          <w:rFonts w:ascii="Verdana" w:hAnsi="Verdana"/>
          <w:sz w:val="20"/>
          <w:szCs w:val="20"/>
          <w:lang w:eastAsia="nl-NL"/>
        </w:rPr>
        <w:t xml:space="preserve">Het antwoord werd op 6 mei </w:t>
      </w:r>
      <w:r w:rsidR="00D413DC">
        <w:rPr>
          <w:rFonts w:ascii="Verdana" w:hAnsi="Verdana"/>
          <w:sz w:val="20"/>
          <w:szCs w:val="20"/>
          <w:lang w:eastAsia="nl-NL"/>
        </w:rPr>
        <w:t xml:space="preserve">2019 </w:t>
      </w:r>
      <w:r w:rsidR="00921381">
        <w:rPr>
          <w:rFonts w:ascii="Verdana" w:hAnsi="Verdana"/>
          <w:sz w:val="20"/>
          <w:szCs w:val="20"/>
          <w:lang w:eastAsia="nl-NL"/>
        </w:rPr>
        <w:t xml:space="preserve">gegeven. </w:t>
      </w:r>
    </w:p>
    <w:p w14:paraId="6A5A6374" w14:textId="77777777" w:rsidR="00513CF4" w:rsidRDefault="00513CF4" w:rsidP="00854B30">
      <w:pPr>
        <w:pStyle w:val="Geenafstand"/>
        <w:spacing w:line="360" w:lineRule="auto"/>
        <w:rPr>
          <w:rFonts w:ascii="Verdana" w:hAnsi="Verdana"/>
          <w:sz w:val="20"/>
          <w:szCs w:val="20"/>
          <w:lang w:eastAsia="nl-NL"/>
        </w:rPr>
      </w:pPr>
    </w:p>
    <w:p w14:paraId="6A5A6375" w14:textId="77777777" w:rsidR="006F51C9" w:rsidRPr="00513CF4" w:rsidRDefault="006F51C9" w:rsidP="00513CF4">
      <w:pPr>
        <w:ind w:firstLine="708"/>
      </w:pPr>
    </w:p>
    <w:p w14:paraId="6A5A6376" w14:textId="77777777" w:rsidR="00471F84" w:rsidRDefault="007E54B3" w:rsidP="00854B30">
      <w:pPr>
        <w:pStyle w:val="Geenafstand"/>
        <w:spacing w:line="360" w:lineRule="auto"/>
        <w:rPr>
          <w:rFonts w:ascii="Verdana" w:hAnsi="Verdana"/>
          <w:sz w:val="20"/>
          <w:szCs w:val="20"/>
          <w:lang w:eastAsia="nl-NL"/>
        </w:rPr>
      </w:pPr>
      <w:r>
        <w:rPr>
          <w:rFonts w:ascii="Verdana" w:hAnsi="Verdana"/>
          <w:noProof/>
          <w:sz w:val="20"/>
          <w:szCs w:val="20"/>
          <w:lang w:eastAsia="nl-NL"/>
        </w:rPr>
        <w:drawing>
          <wp:inline distT="0" distB="0" distL="0" distR="0" wp14:anchorId="6A5A6699" wp14:editId="6A5A669A">
            <wp:extent cx="6603337" cy="1787676"/>
            <wp:effectExtent l="0" t="0" r="127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zonden mail Michella.png"/>
                    <pic:cNvPicPr/>
                  </pic:nvPicPr>
                  <pic:blipFill>
                    <a:blip r:embed="rId23">
                      <a:extLst>
                        <a:ext uri="{28A0092B-C50C-407E-A947-70E740481C1C}">
                          <a14:useLocalDpi xmlns:a14="http://schemas.microsoft.com/office/drawing/2010/main" val="0"/>
                        </a:ext>
                      </a:extLst>
                    </a:blip>
                    <a:stretch>
                      <a:fillRect/>
                    </a:stretch>
                  </pic:blipFill>
                  <pic:spPr>
                    <a:xfrm>
                      <a:off x="0" y="0"/>
                      <a:ext cx="6626541" cy="1793958"/>
                    </a:xfrm>
                    <a:prstGeom prst="rect">
                      <a:avLst/>
                    </a:prstGeom>
                  </pic:spPr>
                </pic:pic>
              </a:graphicData>
            </a:graphic>
          </wp:inline>
        </w:drawing>
      </w:r>
    </w:p>
    <w:p w14:paraId="6A5A6377" w14:textId="77777777" w:rsidR="00D92563" w:rsidRDefault="00D92563" w:rsidP="00854B30">
      <w:pPr>
        <w:pStyle w:val="Geenafstand"/>
        <w:spacing w:line="360" w:lineRule="auto"/>
        <w:rPr>
          <w:rFonts w:ascii="Verdana" w:hAnsi="Verdana"/>
          <w:sz w:val="20"/>
          <w:szCs w:val="20"/>
          <w:lang w:eastAsia="nl-NL"/>
        </w:rPr>
      </w:pPr>
    </w:p>
    <w:p w14:paraId="6A5A6378" w14:textId="77777777" w:rsidR="00871BC3" w:rsidRDefault="00871BC3" w:rsidP="00854B30">
      <w:pPr>
        <w:pStyle w:val="Geenafstand"/>
        <w:spacing w:line="360" w:lineRule="auto"/>
        <w:rPr>
          <w:rFonts w:ascii="Verdana" w:hAnsi="Verdana"/>
          <w:sz w:val="20"/>
          <w:szCs w:val="20"/>
          <w:lang w:eastAsia="nl-NL"/>
        </w:rPr>
      </w:pPr>
      <w:r>
        <w:rPr>
          <w:rFonts w:ascii="Verdana" w:hAnsi="Verdana"/>
          <w:noProof/>
          <w:sz w:val="20"/>
          <w:szCs w:val="20"/>
          <w:lang w:eastAsia="nl-NL"/>
        </w:rPr>
        <w:lastRenderedPageBreak/>
        <w:drawing>
          <wp:inline distT="0" distB="0" distL="0" distR="0" wp14:anchorId="6A5A669B" wp14:editId="6A5A669C">
            <wp:extent cx="5760720" cy="4151630"/>
            <wp:effectExtent l="0" t="0" r="508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il Michella Smits.png"/>
                    <pic:cNvPicPr/>
                  </pic:nvPicPr>
                  <pic:blipFill>
                    <a:blip r:embed="rId24">
                      <a:extLst>
                        <a:ext uri="{28A0092B-C50C-407E-A947-70E740481C1C}">
                          <a14:useLocalDpi xmlns:a14="http://schemas.microsoft.com/office/drawing/2010/main" val="0"/>
                        </a:ext>
                      </a:extLst>
                    </a:blip>
                    <a:stretch>
                      <a:fillRect/>
                    </a:stretch>
                  </pic:blipFill>
                  <pic:spPr>
                    <a:xfrm>
                      <a:off x="0" y="0"/>
                      <a:ext cx="5760720" cy="4151630"/>
                    </a:xfrm>
                    <a:prstGeom prst="rect">
                      <a:avLst/>
                    </a:prstGeom>
                  </pic:spPr>
                </pic:pic>
              </a:graphicData>
            </a:graphic>
          </wp:inline>
        </w:drawing>
      </w:r>
    </w:p>
    <w:p w14:paraId="6A5A6379" w14:textId="77777777" w:rsidR="00513CF4" w:rsidRDefault="00513CF4" w:rsidP="00854B30">
      <w:pPr>
        <w:pStyle w:val="Geenafstand"/>
        <w:spacing w:line="360" w:lineRule="auto"/>
        <w:rPr>
          <w:rFonts w:ascii="Verdana" w:hAnsi="Verdana"/>
          <w:sz w:val="20"/>
          <w:szCs w:val="20"/>
          <w:lang w:eastAsia="nl-NL"/>
        </w:rPr>
      </w:pPr>
    </w:p>
    <w:p w14:paraId="6A5A637A" w14:textId="77777777" w:rsidR="00D413DC" w:rsidRDefault="00D413DC" w:rsidP="00854B30">
      <w:pPr>
        <w:pStyle w:val="Geenafstand"/>
        <w:spacing w:line="360" w:lineRule="auto"/>
        <w:rPr>
          <w:rFonts w:ascii="Verdana" w:hAnsi="Verdana"/>
          <w:sz w:val="20"/>
          <w:szCs w:val="20"/>
          <w:lang w:eastAsia="nl-NL"/>
        </w:rPr>
      </w:pPr>
    </w:p>
    <w:p w14:paraId="6A5A637B" w14:textId="77777777" w:rsidR="00AF61E7" w:rsidRDefault="00AF61E7" w:rsidP="00854B30">
      <w:pPr>
        <w:pStyle w:val="Geenafstand"/>
        <w:spacing w:line="360" w:lineRule="auto"/>
        <w:rPr>
          <w:rFonts w:ascii="Verdana" w:hAnsi="Verdana"/>
          <w:sz w:val="20"/>
          <w:szCs w:val="20"/>
          <w:lang w:eastAsia="nl-NL"/>
        </w:rPr>
      </w:pPr>
    </w:p>
    <w:p w14:paraId="6A5A637C" w14:textId="77777777" w:rsidR="00AF61E7" w:rsidRPr="00854B30" w:rsidRDefault="00AF61E7" w:rsidP="00854B30">
      <w:pPr>
        <w:pStyle w:val="Geenafstand"/>
        <w:spacing w:line="360" w:lineRule="auto"/>
        <w:rPr>
          <w:rFonts w:ascii="Verdana" w:hAnsi="Verdana"/>
          <w:sz w:val="20"/>
          <w:szCs w:val="20"/>
          <w:lang w:eastAsia="nl-NL"/>
        </w:rPr>
      </w:pPr>
    </w:p>
    <w:p w14:paraId="6A5A637D" w14:textId="77777777" w:rsidR="00AD54A6" w:rsidRPr="00AD54A6" w:rsidRDefault="00AD54A6" w:rsidP="00483B57">
      <w:pPr>
        <w:pStyle w:val="Kop2"/>
        <w:numPr>
          <w:ilvl w:val="0"/>
          <w:numId w:val="3"/>
        </w:numPr>
        <w:spacing w:line="360" w:lineRule="auto"/>
        <w:rPr>
          <w:rFonts w:ascii="Verdana" w:hAnsi="Verdana"/>
          <w:color w:val="000000" w:themeColor="text1"/>
          <w:sz w:val="20"/>
          <w:szCs w:val="20"/>
        </w:rPr>
      </w:pPr>
      <w:bookmarkStart w:id="92" w:name="_Toc8816866"/>
      <w:bookmarkStart w:id="93" w:name="_Toc11313712"/>
      <w:r>
        <w:rPr>
          <w:rFonts w:ascii="Verdana" w:hAnsi="Verdana"/>
          <w:color w:val="000000" w:themeColor="text1"/>
          <w:sz w:val="20"/>
          <w:szCs w:val="20"/>
        </w:rPr>
        <w:t>Provincie Utrecht</w:t>
      </w:r>
      <w:bookmarkEnd w:id="92"/>
      <w:bookmarkEnd w:id="93"/>
    </w:p>
    <w:p w14:paraId="6A5A637E" w14:textId="77777777" w:rsidR="00CF535D" w:rsidRDefault="00CF535D" w:rsidP="00854B30">
      <w:pPr>
        <w:pStyle w:val="Geenafstand"/>
        <w:spacing w:line="360" w:lineRule="auto"/>
        <w:rPr>
          <w:rFonts w:ascii="Verdana" w:hAnsi="Verdana"/>
          <w:sz w:val="20"/>
          <w:szCs w:val="20"/>
          <w:lang w:eastAsia="nl-NL"/>
        </w:rPr>
      </w:pPr>
    </w:p>
    <w:p w14:paraId="6A5A637F" w14:textId="77777777" w:rsidR="00854B30" w:rsidRDefault="00854B30" w:rsidP="00854B30">
      <w:pPr>
        <w:pStyle w:val="Geenafstand"/>
        <w:spacing w:line="360" w:lineRule="auto"/>
        <w:ind w:left="4248" w:firstLine="708"/>
        <w:rPr>
          <w:rFonts w:ascii="Verdana" w:hAnsi="Verdana"/>
          <w:sz w:val="20"/>
          <w:szCs w:val="20"/>
          <w:lang w:eastAsia="nl-NL"/>
        </w:rPr>
      </w:pPr>
      <w:r>
        <w:rPr>
          <w:rFonts w:ascii="Verdana" w:hAnsi="Verdana"/>
          <w:sz w:val="20"/>
          <w:szCs w:val="20"/>
          <w:lang w:eastAsia="nl-NL"/>
        </w:rPr>
        <w:t>Datum: 25 april 2019</w:t>
      </w:r>
    </w:p>
    <w:p w14:paraId="6A5A6380" w14:textId="77777777" w:rsidR="00854B30" w:rsidRDefault="00854B30" w:rsidP="00854B30">
      <w:pPr>
        <w:pStyle w:val="Geenafstand"/>
        <w:spacing w:line="360" w:lineRule="auto"/>
        <w:ind w:left="4956"/>
        <w:rPr>
          <w:rFonts w:ascii="Verdana" w:hAnsi="Verdana"/>
          <w:sz w:val="20"/>
          <w:szCs w:val="20"/>
          <w:lang w:eastAsia="nl-NL"/>
        </w:rPr>
      </w:pPr>
      <w:r>
        <w:rPr>
          <w:rFonts w:ascii="Verdana" w:hAnsi="Verdana"/>
          <w:sz w:val="20"/>
          <w:szCs w:val="20"/>
          <w:lang w:eastAsia="nl-NL"/>
        </w:rPr>
        <w:t>Locatie: het provinciehuis van Utrecht</w:t>
      </w:r>
    </w:p>
    <w:p w14:paraId="6A5A6381" w14:textId="77777777" w:rsidR="00854B30" w:rsidRDefault="00854B30" w:rsidP="00854B30">
      <w:pPr>
        <w:pStyle w:val="Geenafstand"/>
        <w:spacing w:line="360" w:lineRule="auto"/>
        <w:ind w:left="4248" w:firstLine="708"/>
        <w:rPr>
          <w:rFonts w:ascii="Verdana" w:hAnsi="Verdana"/>
          <w:sz w:val="20"/>
          <w:szCs w:val="20"/>
          <w:lang w:eastAsia="nl-NL"/>
        </w:rPr>
      </w:pPr>
      <w:r>
        <w:rPr>
          <w:rFonts w:ascii="Verdana" w:hAnsi="Verdana"/>
          <w:sz w:val="20"/>
          <w:szCs w:val="20"/>
          <w:lang w:eastAsia="nl-NL"/>
        </w:rPr>
        <w:t>Duur:</w:t>
      </w:r>
      <w:r w:rsidR="00BD4CD3">
        <w:rPr>
          <w:rFonts w:ascii="Verdana" w:hAnsi="Verdana"/>
          <w:sz w:val="20"/>
          <w:szCs w:val="20"/>
          <w:lang w:eastAsia="nl-NL"/>
        </w:rPr>
        <w:t xml:space="preserve"> 22:32 minuten</w:t>
      </w:r>
    </w:p>
    <w:p w14:paraId="6A5A6382" w14:textId="77777777" w:rsidR="00854B30" w:rsidRDefault="00854B30" w:rsidP="00854B30">
      <w:pPr>
        <w:pStyle w:val="Geenafstand"/>
        <w:spacing w:line="360" w:lineRule="auto"/>
        <w:ind w:left="4956"/>
        <w:rPr>
          <w:rFonts w:ascii="Verdana" w:hAnsi="Verdana"/>
          <w:sz w:val="20"/>
          <w:szCs w:val="20"/>
          <w:lang w:eastAsia="nl-NL"/>
        </w:rPr>
      </w:pPr>
      <w:r>
        <w:rPr>
          <w:rFonts w:ascii="Verdana" w:hAnsi="Verdana"/>
          <w:sz w:val="20"/>
          <w:szCs w:val="20"/>
          <w:lang w:eastAsia="nl-NL"/>
        </w:rPr>
        <w:t>Geïnterviewde</w:t>
      </w:r>
      <w:r w:rsidR="00BD4CD3">
        <w:rPr>
          <w:rFonts w:ascii="Verdana" w:hAnsi="Verdana"/>
          <w:sz w:val="20"/>
          <w:szCs w:val="20"/>
          <w:lang w:eastAsia="nl-NL"/>
        </w:rPr>
        <w:t>n</w:t>
      </w:r>
      <w:r>
        <w:rPr>
          <w:rFonts w:ascii="Verdana" w:hAnsi="Verdana"/>
          <w:sz w:val="20"/>
          <w:szCs w:val="20"/>
          <w:lang w:eastAsia="nl-NL"/>
        </w:rPr>
        <w:t xml:space="preserve">: Herwin </w:t>
      </w:r>
      <w:proofErr w:type="spellStart"/>
      <w:r>
        <w:rPr>
          <w:rFonts w:ascii="Verdana" w:hAnsi="Verdana"/>
          <w:sz w:val="20"/>
          <w:szCs w:val="20"/>
          <w:lang w:eastAsia="nl-NL"/>
        </w:rPr>
        <w:t>Heite</w:t>
      </w:r>
      <w:proofErr w:type="spellEnd"/>
      <w:r w:rsidR="00C65B18">
        <w:rPr>
          <w:rFonts w:ascii="Verdana" w:hAnsi="Verdana"/>
          <w:sz w:val="20"/>
          <w:szCs w:val="20"/>
          <w:lang w:eastAsia="nl-NL"/>
        </w:rPr>
        <w:t xml:space="preserve"> </w:t>
      </w:r>
      <w:r>
        <w:rPr>
          <w:rFonts w:ascii="Verdana" w:hAnsi="Verdana"/>
          <w:sz w:val="20"/>
          <w:szCs w:val="20"/>
          <w:lang w:eastAsia="nl-NL"/>
        </w:rPr>
        <w:t>&amp;</w:t>
      </w:r>
      <w:r w:rsidR="00C65B18">
        <w:rPr>
          <w:rFonts w:ascii="Verdana" w:hAnsi="Verdana"/>
          <w:sz w:val="20"/>
          <w:szCs w:val="20"/>
          <w:lang w:eastAsia="nl-NL"/>
        </w:rPr>
        <w:t xml:space="preserve"> </w:t>
      </w:r>
      <w:proofErr w:type="spellStart"/>
      <w:r>
        <w:rPr>
          <w:rFonts w:ascii="Verdana" w:hAnsi="Verdana"/>
          <w:sz w:val="20"/>
          <w:szCs w:val="20"/>
          <w:lang w:eastAsia="nl-NL"/>
        </w:rPr>
        <w:t>Jeanna</w:t>
      </w:r>
      <w:proofErr w:type="spellEnd"/>
      <w:r w:rsidR="00F4343E">
        <w:rPr>
          <w:rFonts w:ascii="Verdana" w:hAnsi="Verdana"/>
          <w:sz w:val="20"/>
          <w:szCs w:val="20"/>
          <w:lang w:eastAsia="nl-NL"/>
        </w:rPr>
        <w:t xml:space="preserve"> </w:t>
      </w:r>
      <w:proofErr w:type="spellStart"/>
      <w:r>
        <w:rPr>
          <w:rFonts w:ascii="Verdana" w:hAnsi="Verdana"/>
          <w:sz w:val="20"/>
          <w:szCs w:val="20"/>
          <w:lang w:eastAsia="nl-NL"/>
        </w:rPr>
        <w:t>Zoetweij</w:t>
      </w:r>
      <w:proofErr w:type="spellEnd"/>
    </w:p>
    <w:p w14:paraId="6A5A6383" w14:textId="77777777" w:rsidR="00BD4CD3" w:rsidRDefault="00BD4CD3" w:rsidP="00854B30">
      <w:pPr>
        <w:pStyle w:val="Geenafstand"/>
        <w:spacing w:line="360" w:lineRule="auto"/>
        <w:ind w:left="4956"/>
        <w:rPr>
          <w:rFonts w:ascii="Verdana" w:hAnsi="Verdana"/>
          <w:b/>
          <w:sz w:val="20"/>
          <w:szCs w:val="20"/>
          <w:lang w:eastAsia="nl-NL"/>
        </w:rPr>
      </w:pPr>
      <w:r w:rsidRPr="00BD4CD3">
        <w:rPr>
          <w:rFonts w:ascii="Verdana" w:hAnsi="Verdana"/>
          <w:b/>
          <w:sz w:val="20"/>
          <w:szCs w:val="20"/>
          <w:lang w:eastAsia="nl-NL"/>
        </w:rPr>
        <w:t>G1</w:t>
      </w:r>
      <w:r>
        <w:rPr>
          <w:rFonts w:ascii="Verdana" w:hAnsi="Verdana"/>
          <w:b/>
          <w:sz w:val="20"/>
          <w:szCs w:val="20"/>
          <w:lang w:eastAsia="nl-NL"/>
        </w:rPr>
        <w:t xml:space="preserve">: </w:t>
      </w:r>
      <w:r w:rsidRPr="00BD4CD3">
        <w:rPr>
          <w:rFonts w:ascii="Verdana" w:hAnsi="Verdana"/>
          <w:sz w:val="20"/>
          <w:szCs w:val="20"/>
          <w:lang w:eastAsia="nl-NL"/>
        </w:rPr>
        <w:t xml:space="preserve">Herwin </w:t>
      </w:r>
      <w:proofErr w:type="spellStart"/>
      <w:r w:rsidRPr="00BD4CD3">
        <w:rPr>
          <w:rFonts w:ascii="Verdana" w:hAnsi="Verdana"/>
          <w:sz w:val="20"/>
          <w:szCs w:val="20"/>
          <w:lang w:eastAsia="nl-NL"/>
        </w:rPr>
        <w:t>Heite</w:t>
      </w:r>
      <w:proofErr w:type="spellEnd"/>
      <w:r w:rsidRPr="00BD4CD3">
        <w:rPr>
          <w:rFonts w:ascii="Verdana" w:hAnsi="Verdana"/>
          <w:sz w:val="20"/>
          <w:szCs w:val="20"/>
          <w:lang w:eastAsia="nl-NL"/>
        </w:rPr>
        <w:tab/>
      </w:r>
    </w:p>
    <w:p w14:paraId="6A5A6384" w14:textId="77777777" w:rsidR="00BD4CD3" w:rsidRPr="00BD4CD3" w:rsidRDefault="00BD4CD3" w:rsidP="00854B30">
      <w:pPr>
        <w:pStyle w:val="Geenafstand"/>
        <w:spacing w:line="360" w:lineRule="auto"/>
        <w:ind w:left="4956"/>
        <w:rPr>
          <w:rFonts w:ascii="Verdana" w:hAnsi="Verdana"/>
          <w:sz w:val="20"/>
          <w:szCs w:val="20"/>
          <w:lang w:eastAsia="nl-NL"/>
        </w:rPr>
      </w:pPr>
      <w:r>
        <w:rPr>
          <w:rFonts w:ascii="Verdana" w:hAnsi="Verdana"/>
          <w:b/>
          <w:sz w:val="20"/>
          <w:szCs w:val="20"/>
          <w:lang w:eastAsia="nl-NL"/>
        </w:rPr>
        <w:t>G2:</w:t>
      </w:r>
      <w:r w:rsidR="00C65B18">
        <w:rPr>
          <w:rFonts w:ascii="Verdana" w:hAnsi="Verdana"/>
          <w:b/>
          <w:sz w:val="20"/>
          <w:szCs w:val="20"/>
          <w:lang w:eastAsia="nl-NL"/>
        </w:rPr>
        <w:t xml:space="preserve"> </w:t>
      </w:r>
      <w:proofErr w:type="spellStart"/>
      <w:r>
        <w:rPr>
          <w:rFonts w:ascii="Verdana" w:hAnsi="Verdana"/>
          <w:sz w:val="20"/>
          <w:szCs w:val="20"/>
          <w:lang w:eastAsia="nl-NL"/>
        </w:rPr>
        <w:t>Jeanna</w:t>
      </w:r>
      <w:proofErr w:type="spellEnd"/>
      <w:r w:rsidR="00F4343E">
        <w:rPr>
          <w:rFonts w:ascii="Verdana" w:hAnsi="Verdana"/>
          <w:sz w:val="20"/>
          <w:szCs w:val="20"/>
          <w:lang w:eastAsia="nl-NL"/>
        </w:rPr>
        <w:t xml:space="preserve"> </w:t>
      </w:r>
      <w:proofErr w:type="spellStart"/>
      <w:r>
        <w:rPr>
          <w:rFonts w:ascii="Verdana" w:hAnsi="Verdana"/>
          <w:sz w:val="20"/>
          <w:szCs w:val="20"/>
          <w:lang w:eastAsia="nl-NL"/>
        </w:rPr>
        <w:t>Zoeteweij</w:t>
      </w:r>
      <w:proofErr w:type="spellEnd"/>
    </w:p>
    <w:p w14:paraId="6A5A6385" w14:textId="77777777" w:rsidR="00854B30" w:rsidRDefault="00854B30" w:rsidP="00854B30">
      <w:pPr>
        <w:pStyle w:val="Geenafstand"/>
        <w:spacing w:line="360" w:lineRule="auto"/>
        <w:ind w:left="4956" w:firstLine="708"/>
        <w:rPr>
          <w:rFonts w:ascii="Verdana" w:hAnsi="Verdana"/>
          <w:sz w:val="20"/>
          <w:szCs w:val="20"/>
          <w:lang w:eastAsia="nl-NL"/>
        </w:rPr>
      </w:pPr>
    </w:p>
    <w:tbl>
      <w:tblPr>
        <w:tblStyle w:val="Tabelraster"/>
        <w:tblW w:w="0" w:type="auto"/>
        <w:tblLook w:val="04A0" w:firstRow="1" w:lastRow="0" w:firstColumn="1" w:lastColumn="0" w:noHBand="0" w:noVBand="1"/>
      </w:tblPr>
      <w:tblGrid>
        <w:gridCol w:w="811"/>
        <w:gridCol w:w="8251"/>
      </w:tblGrid>
      <w:tr w:rsidR="00854B30" w14:paraId="6A5A6572" w14:textId="77777777" w:rsidTr="0022582D">
        <w:tc>
          <w:tcPr>
            <w:tcW w:w="817" w:type="dxa"/>
            <w:shd w:val="clear" w:color="auto" w:fill="95B3D7" w:themeFill="accent1" w:themeFillTint="99"/>
          </w:tcPr>
          <w:p w14:paraId="6A5A6386" w14:textId="77777777" w:rsidR="00854B30" w:rsidRDefault="00854B30" w:rsidP="0022582D">
            <w:pPr>
              <w:pStyle w:val="Geenafstand"/>
              <w:spacing w:line="360" w:lineRule="auto"/>
              <w:rPr>
                <w:rFonts w:ascii="Verdana" w:hAnsi="Verdana"/>
                <w:b/>
                <w:sz w:val="20"/>
                <w:szCs w:val="20"/>
                <w:lang w:eastAsia="nl-NL"/>
              </w:rPr>
            </w:pPr>
            <w:r w:rsidRPr="00E6749E">
              <w:rPr>
                <w:rFonts w:ascii="Verdana" w:hAnsi="Verdana"/>
                <w:b/>
                <w:sz w:val="20"/>
                <w:szCs w:val="20"/>
                <w:lang w:eastAsia="nl-NL"/>
              </w:rPr>
              <w:t>I:</w:t>
            </w:r>
          </w:p>
          <w:p w14:paraId="6A5A6387" w14:textId="77777777" w:rsidR="00BD4CD3" w:rsidRDefault="00BD4CD3" w:rsidP="0022582D">
            <w:pPr>
              <w:pStyle w:val="Geenafstand"/>
              <w:spacing w:line="360" w:lineRule="auto"/>
              <w:rPr>
                <w:rFonts w:ascii="Verdana" w:hAnsi="Verdana"/>
                <w:b/>
                <w:sz w:val="20"/>
                <w:szCs w:val="20"/>
                <w:lang w:eastAsia="nl-NL"/>
              </w:rPr>
            </w:pPr>
          </w:p>
          <w:p w14:paraId="6A5A6388" w14:textId="77777777" w:rsidR="00BD4CD3" w:rsidRDefault="00BD4CD3" w:rsidP="0022582D">
            <w:pPr>
              <w:pStyle w:val="Geenafstand"/>
              <w:spacing w:line="360" w:lineRule="auto"/>
              <w:rPr>
                <w:rFonts w:ascii="Verdana" w:hAnsi="Verdana"/>
                <w:b/>
                <w:sz w:val="20"/>
                <w:szCs w:val="20"/>
                <w:lang w:eastAsia="nl-NL"/>
              </w:rPr>
            </w:pPr>
          </w:p>
          <w:p w14:paraId="6A5A6389" w14:textId="77777777" w:rsidR="00BD4CD3" w:rsidRDefault="00BD4CD3" w:rsidP="0022582D">
            <w:pPr>
              <w:pStyle w:val="Geenafstand"/>
              <w:spacing w:line="360" w:lineRule="auto"/>
              <w:rPr>
                <w:rFonts w:ascii="Verdana" w:hAnsi="Verdana"/>
                <w:b/>
                <w:sz w:val="20"/>
                <w:szCs w:val="20"/>
                <w:lang w:eastAsia="nl-NL"/>
              </w:rPr>
            </w:pPr>
          </w:p>
          <w:p w14:paraId="6A5A638A" w14:textId="77777777" w:rsidR="00BD4CD3" w:rsidRDefault="00BD4CD3" w:rsidP="0022582D">
            <w:pPr>
              <w:pStyle w:val="Geenafstand"/>
              <w:spacing w:line="360" w:lineRule="auto"/>
              <w:rPr>
                <w:rFonts w:ascii="Verdana" w:hAnsi="Verdana"/>
                <w:b/>
                <w:sz w:val="20"/>
                <w:szCs w:val="20"/>
                <w:lang w:eastAsia="nl-NL"/>
              </w:rPr>
            </w:pPr>
          </w:p>
          <w:p w14:paraId="6A5A638B" w14:textId="77777777" w:rsidR="00BD4CD3" w:rsidRDefault="00BD4CD3" w:rsidP="0022582D">
            <w:pPr>
              <w:pStyle w:val="Geenafstand"/>
              <w:spacing w:line="360" w:lineRule="auto"/>
              <w:rPr>
                <w:rFonts w:ascii="Verdana" w:hAnsi="Verdana"/>
                <w:b/>
                <w:sz w:val="20"/>
                <w:szCs w:val="20"/>
                <w:lang w:eastAsia="nl-NL"/>
              </w:rPr>
            </w:pPr>
          </w:p>
          <w:p w14:paraId="6A5A638C" w14:textId="77777777" w:rsidR="00BD4CD3" w:rsidRDefault="00BD4CD3" w:rsidP="0022582D">
            <w:pPr>
              <w:pStyle w:val="Geenafstand"/>
              <w:spacing w:line="360" w:lineRule="auto"/>
              <w:rPr>
                <w:rFonts w:ascii="Verdana" w:hAnsi="Verdana"/>
                <w:b/>
                <w:sz w:val="20"/>
                <w:szCs w:val="20"/>
                <w:lang w:eastAsia="nl-NL"/>
              </w:rPr>
            </w:pPr>
          </w:p>
          <w:p w14:paraId="6A5A638D" w14:textId="77777777" w:rsidR="00BD4CD3" w:rsidRDefault="00BD4CD3" w:rsidP="0022582D">
            <w:pPr>
              <w:pStyle w:val="Geenafstand"/>
              <w:spacing w:line="360" w:lineRule="auto"/>
              <w:rPr>
                <w:rFonts w:ascii="Verdana" w:hAnsi="Verdana"/>
                <w:b/>
                <w:sz w:val="20"/>
                <w:szCs w:val="20"/>
                <w:lang w:eastAsia="nl-NL"/>
              </w:rPr>
            </w:pPr>
          </w:p>
          <w:p w14:paraId="6A5A638E" w14:textId="77777777" w:rsidR="00BD4CD3" w:rsidRDefault="00BD4CD3" w:rsidP="0022582D">
            <w:pPr>
              <w:pStyle w:val="Geenafstand"/>
              <w:spacing w:line="360" w:lineRule="auto"/>
              <w:rPr>
                <w:rFonts w:ascii="Verdana" w:hAnsi="Verdana"/>
                <w:b/>
                <w:sz w:val="20"/>
                <w:szCs w:val="20"/>
                <w:lang w:eastAsia="nl-NL"/>
              </w:rPr>
            </w:pPr>
            <w:r>
              <w:rPr>
                <w:rFonts w:ascii="Verdana" w:hAnsi="Verdana"/>
                <w:b/>
                <w:sz w:val="20"/>
                <w:szCs w:val="20"/>
                <w:lang w:eastAsia="nl-NL"/>
              </w:rPr>
              <w:t>G1:</w:t>
            </w:r>
          </w:p>
          <w:p w14:paraId="6A5A638F" w14:textId="77777777" w:rsidR="00BD4CD3" w:rsidRDefault="00BD4CD3" w:rsidP="0022582D">
            <w:pPr>
              <w:pStyle w:val="Geenafstand"/>
              <w:spacing w:line="360" w:lineRule="auto"/>
              <w:rPr>
                <w:rFonts w:ascii="Verdana" w:hAnsi="Verdana"/>
                <w:b/>
                <w:sz w:val="20"/>
                <w:szCs w:val="20"/>
                <w:lang w:eastAsia="nl-NL"/>
              </w:rPr>
            </w:pPr>
            <w:r>
              <w:rPr>
                <w:rFonts w:ascii="Verdana" w:hAnsi="Verdana"/>
                <w:b/>
                <w:sz w:val="20"/>
                <w:szCs w:val="20"/>
                <w:lang w:eastAsia="nl-NL"/>
              </w:rPr>
              <w:t>I:</w:t>
            </w:r>
          </w:p>
          <w:p w14:paraId="6A5A6390" w14:textId="77777777" w:rsidR="00BD4CD3" w:rsidRDefault="00BD4CD3" w:rsidP="0022582D">
            <w:pPr>
              <w:pStyle w:val="Geenafstand"/>
              <w:spacing w:line="360" w:lineRule="auto"/>
              <w:rPr>
                <w:rFonts w:ascii="Verdana" w:hAnsi="Verdana"/>
                <w:b/>
                <w:sz w:val="20"/>
                <w:szCs w:val="20"/>
                <w:lang w:eastAsia="nl-NL"/>
              </w:rPr>
            </w:pPr>
          </w:p>
          <w:p w14:paraId="6A5A6391" w14:textId="77777777" w:rsidR="00BD4CD3" w:rsidRDefault="00BD4CD3" w:rsidP="0022582D">
            <w:pPr>
              <w:pStyle w:val="Geenafstand"/>
              <w:spacing w:line="360" w:lineRule="auto"/>
              <w:rPr>
                <w:rFonts w:ascii="Verdana" w:hAnsi="Verdana"/>
                <w:b/>
                <w:sz w:val="20"/>
                <w:szCs w:val="20"/>
                <w:lang w:eastAsia="nl-NL"/>
              </w:rPr>
            </w:pPr>
          </w:p>
          <w:p w14:paraId="6A5A6392" w14:textId="77777777" w:rsidR="00BD4CD3" w:rsidRDefault="00BD4CD3" w:rsidP="0022582D">
            <w:pPr>
              <w:pStyle w:val="Geenafstand"/>
              <w:spacing w:line="360" w:lineRule="auto"/>
              <w:rPr>
                <w:rFonts w:ascii="Verdana" w:hAnsi="Verdana"/>
                <w:b/>
                <w:sz w:val="20"/>
                <w:szCs w:val="20"/>
                <w:lang w:eastAsia="nl-NL"/>
              </w:rPr>
            </w:pPr>
            <w:r>
              <w:rPr>
                <w:rFonts w:ascii="Verdana" w:hAnsi="Verdana"/>
                <w:b/>
                <w:sz w:val="20"/>
                <w:szCs w:val="20"/>
                <w:lang w:eastAsia="nl-NL"/>
              </w:rPr>
              <w:t>G1:</w:t>
            </w:r>
          </w:p>
          <w:p w14:paraId="6A5A6393" w14:textId="77777777" w:rsidR="001D60BD" w:rsidRDefault="001D60BD" w:rsidP="0022582D">
            <w:pPr>
              <w:pStyle w:val="Geenafstand"/>
              <w:spacing w:line="360" w:lineRule="auto"/>
              <w:rPr>
                <w:rFonts w:ascii="Verdana" w:hAnsi="Verdana"/>
                <w:b/>
                <w:sz w:val="20"/>
                <w:szCs w:val="20"/>
                <w:lang w:eastAsia="nl-NL"/>
              </w:rPr>
            </w:pPr>
          </w:p>
          <w:p w14:paraId="6A5A6394" w14:textId="77777777" w:rsidR="001D60BD" w:rsidRDefault="001D60BD" w:rsidP="0022582D">
            <w:pPr>
              <w:pStyle w:val="Geenafstand"/>
              <w:spacing w:line="360" w:lineRule="auto"/>
              <w:rPr>
                <w:rFonts w:ascii="Verdana" w:hAnsi="Verdana"/>
                <w:b/>
                <w:sz w:val="20"/>
                <w:szCs w:val="20"/>
                <w:lang w:eastAsia="nl-NL"/>
              </w:rPr>
            </w:pPr>
          </w:p>
          <w:p w14:paraId="6A5A6395" w14:textId="77777777" w:rsidR="001D60BD" w:rsidRDefault="001D60BD" w:rsidP="0022582D">
            <w:pPr>
              <w:pStyle w:val="Geenafstand"/>
              <w:spacing w:line="360" w:lineRule="auto"/>
              <w:rPr>
                <w:rFonts w:ascii="Verdana" w:hAnsi="Verdana"/>
                <w:b/>
                <w:sz w:val="20"/>
                <w:szCs w:val="20"/>
                <w:lang w:eastAsia="nl-NL"/>
              </w:rPr>
            </w:pPr>
            <w:r>
              <w:rPr>
                <w:rFonts w:ascii="Verdana" w:hAnsi="Verdana"/>
                <w:b/>
                <w:sz w:val="20"/>
                <w:szCs w:val="20"/>
                <w:lang w:eastAsia="nl-NL"/>
              </w:rPr>
              <w:t>G2:</w:t>
            </w:r>
          </w:p>
          <w:p w14:paraId="6A5A6396" w14:textId="77777777" w:rsidR="001D60BD" w:rsidRDefault="001D60BD" w:rsidP="0022582D">
            <w:pPr>
              <w:pStyle w:val="Geenafstand"/>
              <w:spacing w:line="360" w:lineRule="auto"/>
              <w:rPr>
                <w:rFonts w:ascii="Verdana" w:hAnsi="Verdana"/>
                <w:b/>
                <w:sz w:val="20"/>
                <w:szCs w:val="20"/>
                <w:lang w:eastAsia="nl-NL"/>
              </w:rPr>
            </w:pPr>
          </w:p>
          <w:p w14:paraId="6A5A6397" w14:textId="77777777" w:rsidR="001D60BD" w:rsidRDefault="001D60BD" w:rsidP="0022582D">
            <w:pPr>
              <w:pStyle w:val="Geenafstand"/>
              <w:spacing w:line="360" w:lineRule="auto"/>
              <w:rPr>
                <w:rFonts w:ascii="Verdana" w:hAnsi="Verdana"/>
                <w:b/>
                <w:sz w:val="20"/>
                <w:szCs w:val="20"/>
                <w:lang w:eastAsia="nl-NL"/>
              </w:rPr>
            </w:pPr>
          </w:p>
          <w:p w14:paraId="6A5A6398" w14:textId="77777777" w:rsidR="001D60BD" w:rsidRDefault="001D60BD" w:rsidP="0022582D">
            <w:pPr>
              <w:pStyle w:val="Geenafstand"/>
              <w:spacing w:line="360" w:lineRule="auto"/>
              <w:rPr>
                <w:rFonts w:ascii="Verdana" w:hAnsi="Verdana"/>
                <w:b/>
                <w:sz w:val="20"/>
                <w:szCs w:val="20"/>
                <w:lang w:eastAsia="nl-NL"/>
              </w:rPr>
            </w:pPr>
            <w:r>
              <w:rPr>
                <w:rFonts w:ascii="Verdana" w:hAnsi="Verdana"/>
                <w:b/>
                <w:sz w:val="20"/>
                <w:szCs w:val="20"/>
                <w:lang w:eastAsia="nl-NL"/>
              </w:rPr>
              <w:t>I:</w:t>
            </w:r>
          </w:p>
          <w:p w14:paraId="6A5A6399" w14:textId="77777777" w:rsidR="001D60BD" w:rsidRDefault="001D60BD" w:rsidP="0022582D">
            <w:pPr>
              <w:pStyle w:val="Geenafstand"/>
              <w:spacing w:line="360" w:lineRule="auto"/>
              <w:rPr>
                <w:rFonts w:ascii="Verdana" w:hAnsi="Verdana"/>
                <w:b/>
                <w:sz w:val="20"/>
                <w:szCs w:val="20"/>
                <w:lang w:eastAsia="nl-NL"/>
              </w:rPr>
            </w:pPr>
            <w:r>
              <w:rPr>
                <w:rFonts w:ascii="Verdana" w:hAnsi="Verdana"/>
                <w:b/>
                <w:sz w:val="20"/>
                <w:szCs w:val="20"/>
                <w:lang w:eastAsia="nl-NL"/>
              </w:rPr>
              <w:t>G1:</w:t>
            </w:r>
          </w:p>
          <w:p w14:paraId="6A5A639A" w14:textId="77777777" w:rsidR="001D60BD" w:rsidRDefault="001D60BD" w:rsidP="0022582D">
            <w:pPr>
              <w:pStyle w:val="Geenafstand"/>
              <w:spacing w:line="360" w:lineRule="auto"/>
              <w:rPr>
                <w:rFonts w:ascii="Verdana" w:hAnsi="Verdana"/>
                <w:b/>
                <w:sz w:val="20"/>
                <w:szCs w:val="20"/>
                <w:lang w:eastAsia="nl-NL"/>
              </w:rPr>
            </w:pPr>
          </w:p>
          <w:p w14:paraId="6A5A639B" w14:textId="77777777" w:rsidR="001D60BD" w:rsidRDefault="001D60BD" w:rsidP="0022582D">
            <w:pPr>
              <w:pStyle w:val="Geenafstand"/>
              <w:spacing w:line="360" w:lineRule="auto"/>
              <w:rPr>
                <w:rFonts w:ascii="Verdana" w:hAnsi="Verdana"/>
                <w:b/>
                <w:sz w:val="20"/>
                <w:szCs w:val="20"/>
                <w:lang w:eastAsia="nl-NL"/>
              </w:rPr>
            </w:pPr>
          </w:p>
          <w:p w14:paraId="6A5A639C" w14:textId="77777777" w:rsidR="001D60BD" w:rsidRDefault="001D60BD" w:rsidP="0022582D">
            <w:pPr>
              <w:pStyle w:val="Geenafstand"/>
              <w:spacing w:line="360" w:lineRule="auto"/>
              <w:rPr>
                <w:rFonts w:ascii="Verdana" w:hAnsi="Verdana"/>
                <w:b/>
                <w:sz w:val="20"/>
                <w:szCs w:val="20"/>
                <w:lang w:eastAsia="nl-NL"/>
              </w:rPr>
            </w:pPr>
          </w:p>
          <w:p w14:paraId="6A5A639D" w14:textId="77777777" w:rsidR="001D60BD" w:rsidRDefault="001D60BD" w:rsidP="0022582D">
            <w:pPr>
              <w:pStyle w:val="Geenafstand"/>
              <w:spacing w:line="360" w:lineRule="auto"/>
              <w:rPr>
                <w:rFonts w:ascii="Verdana" w:hAnsi="Verdana"/>
                <w:b/>
                <w:sz w:val="20"/>
                <w:szCs w:val="20"/>
                <w:lang w:eastAsia="nl-NL"/>
              </w:rPr>
            </w:pPr>
          </w:p>
          <w:p w14:paraId="6A5A639E" w14:textId="77777777" w:rsidR="001D60BD" w:rsidRDefault="001D60BD" w:rsidP="0022582D">
            <w:pPr>
              <w:pStyle w:val="Geenafstand"/>
              <w:spacing w:line="360" w:lineRule="auto"/>
              <w:rPr>
                <w:rFonts w:ascii="Verdana" w:hAnsi="Verdana"/>
                <w:b/>
                <w:sz w:val="20"/>
                <w:szCs w:val="20"/>
                <w:lang w:eastAsia="nl-NL"/>
              </w:rPr>
            </w:pPr>
            <w:r>
              <w:rPr>
                <w:rFonts w:ascii="Verdana" w:hAnsi="Verdana"/>
                <w:b/>
                <w:sz w:val="20"/>
                <w:szCs w:val="20"/>
                <w:lang w:eastAsia="nl-NL"/>
              </w:rPr>
              <w:t>I:</w:t>
            </w:r>
          </w:p>
          <w:p w14:paraId="6A5A639F" w14:textId="77777777" w:rsidR="001D60BD" w:rsidRDefault="001D60BD" w:rsidP="0022582D">
            <w:pPr>
              <w:pStyle w:val="Geenafstand"/>
              <w:spacing w:line="360" w:lineRule="auto"/>
              <w:rPr>
                <w:rFonts w:ascii="Verdana" w:hAnsi="Verdana"/>
                <w:b/>
                <w:sz w:val="20"/>
                <w:szCs w:val="20"/>
                <w:lang w:eastAsia="nl-NL"/>
              </w:rPr>
            </w:pPr>
            <w:r>
              <w:rPr>
                <w:rFonts w:ascii="Verdana" w:hAnsi="Verdana"/>
                <w:b/>
                <w:sz w:val="20"/>
                <w:szCs w:val="20"/>
                <w:lang w:eastAsia="nl-NL"/>
              </w:rPr>
              <w:t>G1:</w:t>
            </w:r>
          </w:p>
          <w:p w14:paraId="6A5A63A0" w14:textId="77777777" w:rsidR="001D60BD" w:rsidRDefault="001D60BD" w:rsidP="0022582D">
            <w:pPr>
              <w:pStyle w:val="Geenafstand"/>
              <w:spacing w:line="360" w:lineRule="auto"/>
              <w:rPr>
                <w:rFonts w:ascii="Verdana" w:hAnsi="Verdana"/>
                <w:b/>
                <w:sz w:val="20"/>
                <w:szCs w:val="20"/>
                <w:lang w:eastAsia="nl-NL"/>
              </w:rPr>
            </w:pPr>
            <w:r>
              <w:rPr>
                <w:rFonts w:ascii="Verdana" w:hAnsi="Verdana"/>
                <w:b/>
                <w:sz w:val="20"/>
                <w:szCs w:val="20"/>
                <w:lang w:eastAsia="nl-NL"/>
              </w:rPr>
              <w:t>G2:</w:t>
            </w:r>
          </w:p>
          <w:p w14:paraId="6A5A63A1" w14:textId="77777777" w:rsidR="001D60BD" w:rsidRDefault="001D60BD" w:rsidP="0022582D">
            <w:pPr>
              <w:pStyle w:val="Geenafstand"/>
              <w:spacing w:line="360" w:lineRule="auto"/>
              <w:rPr>
                <w:rFonts w:ascii="Verdana" w:hAnsi="Verdana"/>
                <w:b/>
                <w:sz w:val="20"/>
                <w:szCs w:val="20"/>
                <w:lang w:eastAsia="nl-NL"/>
              </w:rPr>
            </w:pPr>
          </w:p>
          <w:p w14:paraId="6A5A63A2" w14:textId="77777777" w:rsidR="007815EB" w:rsidRDefault="007815EB" w:rsidP="0022582D">
            <w:pPr>
              <w:pStyle w:val="Geenafstand"/>
              <w:spacing w:line="360" w:lineRule="auto"/>
              <w:rPr>
                <w:rFonts w:ascii="Verdana" w:hAnsi="Verdana"/>
                <w:b/>
                <w:sz w:val="20"/>
                <w:szCs w:val="20"/>
                <w:lang w:val="en-US" w:eastAsia="nl-NL"/>
              </w:rPr>
            </w:pPr>
          </w:p>
          <w:p w14:paraId="6A5A63A3" w14:textId="77777777" w:rsidR="001D60BD" w:rsidRPr="00A93196" w:rsidRDefault="001D60BD"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3A4" w14:textId="77777777" w:rsidR="001D60BD" w:rsidRPr="00A93196" w:rsidRDefault="001D60BD"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3A5" w14:textId="77777777" w:rsidR="00ED02B7" w:rsidRPr="00A93196" w:rsidRDefault="00ED02B7" w:rsidP="0022582D">
            <w:pPr>
              <w:pStyle w:val="Geenafstand"/>
              <w:spacing w:line="360" w:lineRule="auto"/>
              <w:rPr>
                <w:rFonts w:ascii="Verdana" w:hAnsi="Verdana"/>
                <w:b/>
                <w:sz w:val="20"/>
                <w:szCs w:val="20"/>
                <w:lang w:val="en-US" w:eastAsia="nl-NL"/>
              </w:rPr>
            </w:pPr>
          </w:p>
          <w:p w14:paraId="6A5A63A6" w14:textId="77777777" w:rsidR="00ED02B7" w:rsidRPr="00A93196" w:rsidRDefault="00ED02B7" w:rsidP="0022582D">
            <w:pPr>
              <w:pStyle w:val="Geenafstand"/>
              <w:spacing w:line="360" w:lineRule="auto"/>
              <w:rPr>
                <w:rFonts w:ascii="Verdana" w:hAnsi="Verdana"/>
                <w:b/>
                <w:sz w:val="20"/>
                <w:szCs w:val="20"/>
                <w:lang w:val="en-US" w:eastAsia="nl-NL"/>
              </w:rPr>
            </w:pPr>
          </w:p>
          <w:p w14:paraId="6A5A63A7" w14:textId="77777777" w:rsidR="00ED02B7" w:rsidRPr="00A93196" w:rsidRDefault="00ED02B7" w:rsidP="0022582D">
            <w:pPr>
              <w:pStyle w:val="Geenafstand"/>
              <w:spacing w:line="360" w:lineRule="auto"/>
              <w:rPr>
                <w:rFonts w:ascii="Verdana" w:hAnsi="Verdana"/>
                <w:b/>
                <w:sz w:val="20"/>
                <w:szCs w:val="20"/>
                <w:lang w:val="en-US" w:eastAsia="nl-NL"/>
              </w:rPr>
            </w:pPr>
          </w:p>
          <w:p w14:paraId="6A5A63A8" w14:textId="77777777" w:rsidR="00ED02B7" w:rsidRPr="00A93196" w:rsidRDefault="00ED02B7" w:rsidP="0022582D">
            <w:pPr>
              <w:pStyle w:val="Geenafstand"/>
              <w:spacing w:line="360" w:lineRule="auto"/>
              <w:rPr>
                <w:rFonts w:ascii="Verdana" w:hAnsi="Verdana"/>
                <w:b/>
                <w:sz w:val="20"/>
                <w:szCs w:val="20"/>
                <w:lang w:val="en-US" w:eastAsia="nl-NL"/>
              </w:rPr>
            </w:pPr>
          </w:p>
          <w:p w14:paraId="6A5A63A9" w14:textId="77777777" w:rsidR="00ED02B7" w:rsidRPr="00A93196" w:rsidRDefault="00ED02B7" w:rsidP="0022582D">
            <w:pPr>
              <w:pStyle w:val="Geenafstand"/>
              <w:spacing w:line="360" w:lineRule="auto"/>
              <w:rPr>
                <w:rFonts w:ascii="Verdana" w:hAnsi="Verdana"/>
                <w:b/>
                <w:sz w:val="20"/>
                <w:szCs w:val="20"/>
                <w:lang w:val="en-US" w:eastAsia="nl-NL"/>
              </w:rPr>
            </w:pPr>
          </w:p>
          <w:p w14:paraId="6A5A63AA" w14:textId="77777777" w:rsidR="00ED02B7" w:rsidRPr="00A93196" w:rsidRDefault="00ED02B7" w:rsidP="0022582D">
            <w:pPr>
              <w:pStyle w:val="Geenafstand"/>
              <w:spacing w:line="360" w:lineRule="auto"/>
              <w:rPr>
                <w:rFonts w:ascii="Verdana" w:hAnsi="Verdana"/>
                <w:b/>
                <w:sz w:val="20"/>
                <w:szCs w:val="20"/>
                <w:lang w:val="en-US" w:eastAsia="nl-NL"/>
              </w:rPr>
            </w:pPr>
          </w:p>
          <w:p w14:paraId="6A5A63AB" w14:textId="77777777" w:rsidR="00ED02B7" w:rsidRPr="00A93196" w:rsidRDefault="00ED02B7" w:rsidP="0022582D">
            <w:pPr>
              <w:pStyle w:val="Geenafstand"/>
              <w:spacing w:line="360" w:lineRule="auto"/>
              <w:rPr>
                <w:rFonts w:ascii="Verdana" w:hAnsi="Verdana"/>
                <w:b/>
                <w:sz w:val="20"/>
                <w:szCs w:val="20"/>
                <w:lang w:val="en-US" w:eastAsia="nl-NL"/>
              </w:rPr>
            </w:pPr>
          </w:p>
          <w:p w14:paraId="6A5A63AC" w14:textId="77777777" w:rsidR="00ED02B7" w:rsidRPr="00A93196" w:rsidRDefault="00ED02B7" w:rsidP="0022582D">
            <w:pPr>
              <w:pStyle w:val="Geenafstand"/>
              <w:spacing w:line="360" w:lineRule="auto"/>
              <w:rPr>
                <w:rFonts w:ascii="Verdana" w:hAnsi="Verdana"/>
                <w:b/>
                <w:sz w:val="20"/>
                <w:szCs w:val="20"/>
                <w:lang w:val="en-US" w:eastAsia="nl-NL"/>
              </w:rPr>
            </w:pPr>
          </w:p>
          <w:p w14:paraId="6A5A63AD" w14:textId="77777777" w:rsidR="00ED02B7" w:rsidRPr="00A93196" w:rsidRDefault="00ED02B7" w:rsidP="0022582D">
            <w:pPr>
              <w:pStyle w:val="Geenafstand"/>
              <w:spacing w:line="360" w:lineRule="auto"/>
              <w:rPr>
                <w:rFonts w:ascii="Verdana" w:hAnsi="Verdana"/>
                <w:b/>
                <w:sz w:val="20"/>
                <w:szCs w:val="20"/>
                <w:lang w:val="en-US" w:eastAsia="nl-NL"/>
              </w:rPr>
            </w:pPr>
          </w:p>
          <w:p w14:paraId="6A5A63AE" w14:textId="77777777" w:rsidR="00ED02B7" w:rsidRPr="00A93196" w:rsidRDefault="00ED02B7" w:rsidP="0022582D">
            <w:pPr>
              <w:pStyle w:val="Geenafstand"/>
              <w:spacing w:line="360" w:lineRule="auto"/>
              <w:rPr>
                <w:rFonts w:ascii="Verdana" w:hAnsi="Verdana"/>
                <w:b/>
                <w:sz w:val="20"/>
                <w:szCs w:val="20"/>
                <w:lang w:val="en-US" w:eastAsia="nl-NL"/>
              </w:rPr>
            </w:pPr>
          </w:p>
          <w:p w14:paraId="6A5A63AF" w14:textId="77777777" w:rsidR="00ED02B7" w:rsidRPr="00A93196" w:rsidRDefault="00ED02B7" w:rsidP="0022582D">
            <w:pPr>
              <w:pStyle w:val="Geenafstand"/>
              <w:spacing w:line="360" w:lineRule="auto"/>
              <w:rPr>
                <w:rFonts w:ascii="Verdana" w:hAnsi="Verdana"/>
                <w:b/>
                <w:sz w:val="20"/>
                <w:szCs w:val="20"/>
                <w:lang w:val="en-US" w:eastAsia="nl-NL"/>
              </w:rPr>
            </w:pPr>
          </w:p>
          <w:p w14:paraId="6A5A63B0" w14:textId="77777777" w:rsidR="00ED02B7" w:rsidRPr="00A93196" w:rsidRDefault="00ED02B7" w:rsidP="0022582D">
            <w:pPr>
              <w:pStyle w:val="Geenafstand"/>
              <w:spacing w:line="360" w:lineRule="auto"/>
              <w:rPr>
                <w:rFonts w:ascii="Verdana" w:hAnsi="Verdana"/>
                <w:b/>
                <w:sz w:val="20"/>
                <w:szCs w:val="20"/>
                <w:lang w:val="en-US" w:eastAsia="nl-NL"/>
              </w:rPr>
            </w:pPr>
          </w:p>
          <w:p w14:paraId="6A5A63B1" w14:textId="77777777" w:rsidR="00ED02B7" w:rsidRPr="00A93196" w:rsidRDefault="00ED02B7" w:rsidP="0022582D">
            <w:pPr>
              <w:pStyle w:val="Geenafstand"/>
              <w:spacing w:line="360" w:lineRule="auto"/>
              <w:rPr>
                <w:rFonts w:ascii="Verdana" w:hAnsi="Verdana"/>
                <w:b/>
                <w:sz w:val="20"/>
                <w:szCs w:val="20"/>
                <w:lang w:val="en-US" w:eastAsia="nl-NL"/>
              </w:rPr>
            </w:pPr>
          </w:p>
          <w:p w14:paraId="6A5A63B2" w14:textId="77777777" w:rsidR="007815EB" w:rsidRDefault="007815EB" w:rsidP="0022582D">
            <w:pPr>
              <w:pStyle w:val="Geenafstand"/>
              <w:spacing w:line="360" w:lineRule="auto"/>
              <w:rPr>
                <w:rFonts w:ascii="Verdana" w:hAnsi="Verdana"/>
                <w:b/>
                <w:sz w:val="20"/>
                <w:szCs w:val="20"/>
                <w:lang w:val="en-US" w:eastAsia="nl-NL"/>
              </w:rPr>
            </w:pPr>
          </w:p>
          <w:p w14:paraId="6A5A63B3" w14:textId="77777777" w:rsidR="00ED02B7" w:rsidRPr="00A93196" w:rsidRDefault="00ED02B7"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3B4" w14:textId="77777777" w:rsidR="00B057F9" w:rsidRPr="00A93196" w:rsidRDefault="00B057F9" w:rsidP="0022582D">
            <w:pPr>
              <w:pStyle w:val="Geenafstand"/>
              <w:spacing w:line="360" w:lineRule="auto"/>
              <w:rPr>
                <w:rFonts w:ascii="Verdana" w:hAnsi="Verdana"/>
                <w:b/>
                <w:sz w:val="20"/>
                <w:szCs w:val="20"/>
                <w:lang w:val="en-US" w:eastAsia="nl-NL"/>
              </w:rPr>
            </w:pPr>
          </w:p>
          <w:p w14:paraId="6A5A63B5" w14:textId="77777777" w:rsidR="00B057F9" w:rsidRPr="00A93196" w:rsidRDefault="00B057F9" w:rsidP="0022582D">
            <w:pPr>
              <w:pStyle w:val="Geenafstand"/>
              <w:spacing w:line="360" w:lineRule="auto"/>
              <w:rPr>
                <w:rFonts w:ascii="Verdana" w:hAnsi="Verdana"/>
                <w:b/>
                <w:sz w:val="20"/>
                <w:szCs w:val="20"/>
                <w:lang w:val="en-US" w:eastAsia="nl-NL"/>
              </w:rPr>
            </w:pPr>
          </w:p>
          <w:p w14:paraId="6A5A63B6" w14:textId="77777777" w:rsidR="00B057F9" w:rsidRPr="00A93196" w:rsidRDefault="00B057F9" w:rsidP="0022582D">
            <w:pPr>
              <w:pStyle w:val="Geenafstand"/>
              <w:spacing w:line="360" w:lineRule="auto"/>
              <w:rPr>
                <w:rFonts w:ascii="Verdana" w:hAnsi="Verdana"/>
                <w:b/>
                <w:sz w:val="20"/>
                <w:szCs w:val="20"/>
                <w:lang w:val="en-US" w:eastAsia="nl-NL"/>
              </w:rPr>
            </w:pPr>
          </w:p>
          <w:p w14:paraId="6A5A63B7" w14:textId="77777777" w:rsidR="00B057F9" w:rsidRPr="00A93196" w:rsidRDefault="00B057F9" w:rsidP="0022582D">
            <w:pPr>
              <w:pStyle w:val="Geenafstand"/>
              <w:spacing w:line="360" w:lineRule="auto"/>
              <w:rPr>
                <w:rFonts w:ascii="Verdana" w:hAnsi="Verdana"/>
                <w:b/>
                <w:sz w:val="20"/>
                <w:szCs w:val="20"/>
                <w:lang w:val="en-US" w:eastAsia="nl-NL"/>
              </w:rPr>
            </w:pPr>
          </w:p>
          <w:p w14:paraId="6A5A63B8" w14:textId="77777777" w:rsidR="00B057F9" w:rsidRPr="00A93196" w:rsidRDefault="00B057F9" w:rsidP="0022582D">
            <w:pPr>
              <w:pStyle w:val="Geenafstand"/>
              <w:spacing w:line="360" w:lineRule="auto"/>
              <w:rPr>
                <w:rFonts w:ascii="Verdana" w:hAnsi="Verdana"/>
                <w:b/>
                <w:sz w:val="20"/>
                <w:szCs w:val="20"/>
                <w:lang w:val="en-US" w:eastAsia="nl-NL"/>
              </w:rPr>
            </w:pPr>
          </w:p>
          <w:p w14:paraId="6A5A63B9" w14:textId="77777777" w:rsidR="00B057F9" w:rsidRPr="00A93196" w:rsidRDefault="00B057F9" w:rsidP="0022582D">
            <w:pPr>
              <w:pStyle w:val="Geenafstand"/>
              <w:spacing w:line="360" w:lineRule="auto"/>
              <w:rPr>
                <w:rFonts w:ascii="Verdana" w:hAnsi="Verdana"/>
                <w:b/>
                <w:sz w:val="20"/>
                <w:szCs w:val="20"/>
                <w:lang w:val="en-US" w:eastAsia="nl-NL"/>
              </w:rPr>
            </w:pPr>
          </w:p>
          <w:p w14:paraId="6A5A63BA" w14:textId="77777777" w:rsidR="00B057F9" w:rsidRPr="00A93196" w:rsidRDefault="00B057F9"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3BB" w14:textId="77777777" w:rsidR="00B057F9" w:rsidRPr="00A93196" w:rsidRDefault="00B057F9"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3BC" w14:textId="77777777" w:rsidR="00B057F9" w:rsidRPr="00A93196" w:rsidRDefault="00B057F9"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3BD" w14:textId="77777777" w:rsidR="00B057F9" w:rsidRPr="00A93196" w:rsidRDefault="00B057F9" w:rsidP="0022582D">
            <w:pPr>
              <w:pStyle w:val="Geenafstand"/>
              <w:spacing w:line="360" w:lineRule="auto"/>
              <w:rPr>
                <w:rFonts w:ascii="Verdana" w:hAnsi="Verdana"/>
                <w:b/>
                <w:sz w:val="20"/>
                <w:szCs w:val="20"/>
                <w:lang w:val="en-US" w:eastAsia="nl-NL"/>
              </w:rPr>
            </w:pPr>
          </w:p>
          <w:p w14:paraId="6A5A63BE" w14:textId="77777777" w:rsidR="00B057F9" w:rsidRPr="00A93196" w:rsidRDefault="00B057F9" w:rsidP="0022582D">
            <w:pPr>
              <w:pStyle w:val="Geenafstand"/>
              <w:spacing w:line="360" w:lineRule="auto"/>
              <w:rPr>
                <w:rFonts w:ascii="Verdana" w:hAnsi="Verdana"/>
                <w:b/>
                <w:sz w:val="20"/>
                <w:szCs w:val="20"/>
                <w:lang w:val="en-US" w:eastAsia="nl-NL"/>
              </w:rPr>
            </w:pPr>
          </w:p>
          <w:p w14:paraId="6A5A63BF" w14:textId="77777777" w:rsidR="00B057F9" w:rsidRPr="00A93196" w:rsidRDefault="00B057F9" w:rsidP="0022582D">
            <w:pPr>
              <w:pStyle w:val="Geenafstand"/>
              <w:spacing w:line="360" w:lineRule="auto"/>
              <w:rPr>
                <w:rFonts w:ascii="Verdana" w:hAnsi="Verdana"/>
                <w:b/>
                <w:sz w:val="20"/>
                <w:szCs w:val="20"/>
                <w:lang w:val="en-US" w:eastAsia="nl-NL"/>
              </w:rPr>
            </w:pPr>
          </w:p>
          <w:p w14:paraId="6A5A63C0" w14:textId="77777777" w:rsidR="00B057F9" w:rsidRPr="00A93196" w:rsidRDefault="00B057F9" w:rsidP="0022582D">
            <w:pPr>
              <w:pStyle w:val="Geenafstand"/>
              <w:spacing w:line="360" w:lineRule="auto"/>
              <w:rPr>
                <w:rFonts w:ascii="Verdana" w:hAnsi="Verdana"/>
                <w:b/>
                <w:sz w:val="20"/>
                <w:szCs w:val="20"/>
                <w:lang w:val="en-US" w:eastAsia="nl-NL"/>
              </w:rPr>
            </w:pPr>
          </w:p>
          <w:p w14:paraId="6A5A63C1" w14:textId="77777777" w:rsidR="00B057F9" w:rsidRPr="00A93196" w:rsidRDefault="00B057F9" w:rsidP="0022582D">
            <w:pPr>
              <w:pStyle w:val="Geenafstand"/>
              <w:spacing w:line="360" w:lineRule="auto"/>
              <w:rPr>
                <w:rFonts w:ascii="Verdana" w:hAnsi="Verdana"/>
                <w:b/>
                <w:sz w:val="20"/>
                <w:szCs w:val="20"/>
                <w:lang w:val="en-US" w:eastAsia="nl-NL"/>
              </w:rPr>
            </w:pPr>
          </w:p>
          <w:p w14:paraId="6A5A63C2" w14:textId="77777777" w:rsidR="00B057F9" w:rsidRPr="00A93196" w:rsidRDefault="00B057F9" w:rsidP="0022582D">
            <w:pPr>
              <w:pStyle w:val="Geenafstand"/>
              <w:spacing w:line="360" w:lineRule="auto"/>
              <w:rPr>
                <w:rFonts w:ascii="Verdana" w:hAnsi="Verdana"/>
                <w:b/>
                <w:sz w:val="20"/>
                <w:szCs w:val="20"/>
                <w:lang w:val="en-US" w:eastAsia="nl-NL"/>
              </w:rPr>
            </w:pPr>
          </w:p>
          <w:p w14:paraId="6A5A63C3" w14:textId="77777777" w:rsidR="00B057F9" w:rsidRPr="00A93196" w:rsidRDefault="00B057F9" w:rsidP="0022582D">
            <w:pPr>
              <w:pStyle w:val="Geenafstand"/>
              <w:spacing w:line="360" w:lineRule="auto"/>
              <w:rPr>
                <w:rFonts w:ascii="Verdana" w:hAnsi="Verdana"/>
                <w:b/>
                <w:sz w:val="20"/>
                <w:szCs w:val="20"/>
                <w:lang w:val="en-US" w:eastAsia="nl-NL"/>
              </w:rPr>
            </w:pPr>
          </w:p>
          <w:p w14:paraId="6A5A63C4" w14:textId="77777777" w:rsidR="00B057F9" w:rsidRPr="00A93196" w:rsidRDefault="00B057F9" w:rsidP="0022582D">
            <w:pPr>
              <w:pStyle w:val="Geenafstand"/>
              <w:spacing w:line="360" w:lineRule="auto"/>
              <w:rPr>
                <w:rFonts w:ascii="Verdana" w:hAnsi="Verdana"/>
                <w:b/>
                <w:sz w:val="20"/>
                <w:szCs w:val="20"/>
                <w:lang w:val="en-US" w:eastAsia="nl-NL"/>
              </w:rPr>
            </w:pPr>
          </w:p>
          <w:p w14:paraId="6A5A63C5" w14:textId="77777777" w:rsidR="00B057F9" w:rsidRPr="00A93196" w:rsidRDefault="00B057F9" w:rsidP="0022582D">
            <w:pPr>
              <w:pStyle w:val="Geenafstand"/>
              <w:spacing w:line="360" w:lineRule="auto"/>
              <w:rPr>
                <w:rFonts w:ascii="Verdana" w:hAnsi="Verdana"/>
                <w:b/>
                <w:sz w:val="20"/>
                <w:szCs w:val="20"/>
                <w:lang w:val="en-US" w:eastAsia="nl-NL"/>
              </w:rPr>
            </w:pPr>
          </w:p>
          <w:p w14:paraId="6A5A63C6" w14:textId="77777777" w:rsidR="00B057F9" w:rsidRPr="00A93196" w:rsidRDefault="00B057F9" w:rsidP="0022582D">
            <w:pPr>
              <w:pStyle w:val="Geenafstand"/>
              <w:spacing w:line="360" w:lineRule="auto"/>
              <w:rPr>
                <w:rFonts w:ascii="Verdana" w:hAnsi="Verdana"/>
                <w:b/>
                <w:sz w:val="20"/>
                <w:szCs w:val="20"/>
                <w:lang w:val="en-US" w:eastAsia="nl-NL"/>
              </w:rPr>
            </w:pPr>
          </w:p>
          <w:p w14:paraId="6A5A63C7" w14:textId="77777777" w:rsidR="00B057F9" w:rsidRPr="00A93196" w:rsidRDefault="00B057F9" w:rsidP="0022582D">
            <w:pPr>
              <w:pStyle w:val="Geenafstand"/>
              <w:spacing w:line="360" w:lineRule="auto"/>
              <w:rPr>
                <w:rFonts w:ascii="Verdana" w:hAnsi="Verdana"/>
                <w:b/>
                <w:sz w:val="20"/>
                <w:szCs w:val="20"/>
                <w:lang w:val="en-US" w:eastAsia="nl-NL"/>
              </w:rPr>
            </w:pPr>
          </w:p>
          <w:p w14:paraId="6A5A63C8" w14:textId="77777777" w:rsidR="00B057F9" w:rsidRPr="00A93196" w:rsidRDefault="00B057F9"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3C9" w14:textId="77777777" w:rsidR="00B057F9" w:rsidRPr="00A93196" w:rsidRDefault="00B057F9" w:rsidP="0022582D">
            <w:pPr>
              <w:pStyle w:val="Geenafstand"/>
              <w:spacing w:line="360" w:lineRule="auto"/>
              <w:rPr>
                <w:rFonts w:ascii="Verdana" w:hAnsi="Verdana"/>
                <w:b/>
                <w:sz w:val="20"/>
                <w:szCs w:val="20"/>
                <w:lang w:val="en-US" w:eastAsia="nl-NL"/>
              </w:rPr>
            </w:pPr>
          </w:p>
          <w:p w14:paraId="6A5A63CA" w14:textId="77777777" w:rsidR="00B057F9" w:rsidRPr="00A93196" w:rsidRDefault="00B057F9"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3CB" w14:textId="77777777" w:rsidR="00B057F9" w:rsidRPr="00A93196" w:rsidRDefault="00B057F9"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3CC" w14:textId="77777777" w:rsidR="00B057F9" w:rsidRPr="00A93196" w:rsidRDefault="00B057F9"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3CD" w14:textId="77777777" w:rsidR="00B057F9" w:rsidRPr="00A93196" w:rsidRDefault="00B057F9"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3CE" w14:textId="77777777" w:rsidR="00B057F9" w:rsidRPr="00A93196" w:rsidRDefault="00B057F9" w:rsidP="0022582D">
            <w:pPr>
              <w:pStyle w:val="Geenafstand"/>
              <w:spacing w:line="360" w:lineRule="auto"/>
              <w:rPr>
                <w:rFonts w:ascii="Verdana" w:hAnsi="Verdana"/>
                <w:b/>
                <w:sz w:val="20"/>
                <w:szCs w:val="20"/>
                <w:lang w:val="en-US" w:eastAsia="nl-NL"/>
              </w:rPr>
            </w:pPr>
          </w:p>
          <w:p w14:paraId="6A5A63CF" w14:textId="77777777" w:rsidR="00B057F9" w:rsidRPr="00A93196" w:rsidRDefault="00B057F9" w:rsidP="0022582D">
            <w:pPr>
              <w:pStyle w:val="Geenafstand"/>
              <w:spacing w:line="360" w:lineRule="auto"/>
              <w:rPr>
                <w:rFonts w:ascii="Verdana" w:hAnsi="Verdana"/>
                <w:b/>
                <w:sz w:val="20"/>
                <w:szCs w:val="20"/>
                <w:lang w:val="en-US" w:eastAsia="nl-NL"/>
              </w:rPr>
            </w:pPr>
          </w:p>
          <w:p w14:paraId="6A5A63D0" w14:textId="77777777" w:rsidR="00B057F9" w:rsidRPr="00A93196" w:rsidRDefault="00B057F9"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3D1" w14:textId="77777777" w:rsidR="00C718E9" w:rsidRPr="00A93196" w:rsidRDefault="00C718E9" w:rsidP="0022582D">
            <w:pPr>
              <w:pStyle w:val="Geenafstand"/>
              <w:spacing w:line="360" w:lineRule="auto"/>
              <w:rPr>
                <w:rFonts w:ascii="Verdana" w:hAnsi="Verdana"/>
                <w:b/>
                <w:sz w:val="20"/>
                <w:szCs w:val="20"/>
                <w:lang w:val="en-US" w:eastAsia="nl-NL"/>
              </w:rPr>
            </w:pPr>
          </w:p>
          <w:p w14:paraId="6A5A63D2" w14:textId="77777777" w:rsidR="00C718E9" w:rsidRPr="00A93196" w:rsidRDefault="00C718E9" w:rsidP="0022582D">
            <w:pPr>
              <w:pStyle w:val="Geenafstand"/>
              <w:spacing w:line="360" w:lineRule="auto"/>
              <w:rPr>
                <w:rFonts w:ascii="Verdana" w:hAnsi="Verdana"/>
                <w:b/>
                <w:sz w:val="20"/>
                <w:szCs w:val="20"/>
                <w:lang w:val="en-US" w:eastAsia="nl-NL"/>
              </w:rPr>
            </w:pPr>
          </w:p>
          <w:p w14:paraId="6A5A63D3" w14:textId="77777777" w:rsidR="00C718E9" w:rsidRPr="00A93196" w:rsidRDefault="00C718E9" w:rsidP="0022582D">
            <w:pPr>
              <w:pStyle w:val="Geenafstand"/>
              <w:spacing w:line="360" w:lineRule="auto"/>
              <w:rPr>
                <w:rFonts w:ascii="Verdana" w:hAnsi="Verdana"/>
                <w:b/>
                <w:sz w:val="20"/>
                <w:szCs w:val="20"/>
                <w:lang w:val="en-US" w:eastAsia="nl-NL"/>
              </w:rPr>
            </w:pPr>
          </w:p>
          <w:p w14:paraId="6A5A63D4" w14:textId="77777777" w:rsidR="00C718E9" w:rsidRPr="00A93196" w:rsidRDefault="00C718E9" w:rsidP="0022582D">
            <w:pPr>
              <w:pStyle w:val="Geenafstand"/>
              <w:spacing w:line="360" w:lineRule="auto"/>
              <w:rPr>
                <w:rFonts w:ascii="Verdana" w:hAnsi="Verdana"/>
                <w:b/>
                <w:sz w:val="20"/>
                <w:szCs w:val="20"/>
                <w:lang w:val="en-US" w:eastAsia="nl-NL"/>
              </w:rPr>
            </w:pPr>
          </w:p>
          <w:p w14:paraId="6A5A63D5" w14:textId="77777777" w:rsidR="00C718E9" w:rsidRPr="00A93196" w:rsidRDefault="00C718E9"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3D6" w14:textId="77777777" w:rsidR="00C718E9" w:rsidRPr="00A93196" w:rsidRDefault="00C718E9"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3D7" w14:textId="77777777" w:rsidR="00C718E9" w:rsidRPr="00A93196" w:rsidRDefault="00C718E9" w:rsidP="0022582D">
            <w:pPr>
              <w:pStyle w:val="Geenafstand"/>
              <w:spacing w:line="360" w:lineRule="auto"/>
              <w:rPr>
                <w:rFonts w:ascii="Verdana" w:hAnsi="Verdana"/>
                <w:b/>
                <w:sz w:val="20"/>
                <w:szCs w:val="20"/>
                <w:lang w:val="en-US" w:eastAsia="nl-NL"/>
              </w:rPr>
            </w:pPr>
          </w:p>
          <w:p w14:paraId="6A5A63D8" w14:textId="77777777" w:rsidR="00C718E9" w:rsidRPr="00A93196" w:rsidRDefault="00C718E9" w:rsidP="0022582D">
            <w:pPr>
              <w:pStyle w:val="Geenafstand"/>
              <w:spacing w:line="360" w:lineRule="auto"/>
              <w:rPr>
                <w:rFonts w:ascii="Verdana" w:hAnsi="Verdana"/>
                <w:b/>
                <w:sz w:val="20"/>
                <w:szCs w:val="20"/>
                <w:lang w:val="en-US" w:eastAsia="nl-NL"/>
              </w:rPr>
            </w:pPr>
          </w:p>
          <w:p w14:paraId="6A5A63D9" w14:textId="77777777" w:rsidR="00C718E9" w:rsidRPr="00A93196" w:rsidRDefault="00C718E9" w:rsidP="0022582D">
            <w:pPr>
              <w:pStyle w:val="Geenafstand"/>
              <w:spacing w:line="360" w:lineRule="auto"/>
              <w:rPr>
                <w:rFonts w:ascii="Verdana" w:hAnsi="Verdana"/>
                <w:b/>
                <w:sz w:val="20"/>
                <w:szCs w:val="20"/>
                <w:lang w:val="en-US" w:eastAsia="nl-NL"/>
              </w:rPr>
            </w:pPr>
          </w:p>
          <w:p w14:paraId="6A5A63DA" w14:textId="77777777" w:rsidR="00C718E9" w:rsidRPr="00A93196" w:rsidRDefault="00C718E9" w:rsidP="0022582D">
            <w:pPr>
              <w:pStyle w:val="Geenafstand"/>
              <w:spacing w:line="360" w:lineRule="auto"/>
              <w:rPr>
                <w:rFonts w:ascii="Verdana" w:hAnsi="Verdana"/>
                <w:b/>
                <w:sz w:val="20"/>
                <w:szCs w:val="20"/>
                <w:lang w:val="en-US" w:eastAsia="nl-NL"/>
              </w:rPr>
            </w:pPr>
          </w:p>
          <w:p w14:paraId="6A5A63DB" w14:textId="77777777" w:rsidR="00C718E9" w:rsidRPr="00A93196" w:rsidRDefault="00C718E9" w:rsidP="0022582D">
            <w:pPr>
              <w:pStyle w:val="Geenafstand"/>
              <w:spacing w:line="360" w:lineRule="auto"/>
              <w:rPr>
                <w:rFonts w:ascii="Verdana" w:hAnsi="Verdana"/>
                <w:b/>
                <w:sz w:val="20"/>
                <w:szCs w:val="20"/>
                <w:lang w:val="en-US" w:eastAsia="nl-NL"/>
              </w:rPr>
            </w:pPr>
          </w:p>
          <w:p w14:paraId="6A5A63DC" w14:textId="77777777" w:rsidR="00C718E9" w:rsidRPr="00A93196" w:rsidRDefault="00C718E9" w:rsidP="0022582D">
            <w:pPr>
              <w:pStyle w:val="Geenafstand"/>
              <w:spacing w:line="360" w:lineRule="auto"/>
              <w:rPr>
                <w:rFonts w:ascii="Verdana" w:hAnsi="Verdana"/>
                <w:b/>
                <w:sz w:val="20"/>
                <w:szCs w:val="20"/>
                <w:lang w:val="en-US" w:eastAsia="nl-NL"/>
              </w:rPr>
            </w:pPr>
          </w:p>
          <w:p w14:paraId="6A5A63DD" w14:textId="77777777" w:rsidR="00C718E9" w:rsidRPr="00A93196" w:rsidRDefault="00C718E9" w:rsidP="0022582D">
            <w:pPr>
              <w:pStyle w:val="Geenafstand"/>
              <w:spacing w:line="360" w:lineRule="auto"/>
              <w:rPr>
                <w:rFonts w:ascii="Verdana" w:hAnsi="Verdana"/>
                <w:b/>
                <w:sz w:val="20"/>
                <w:szCs w:val="20"/>
                <w:lang w:val="en-US" w:eastAsia="nl-NL"/>
              </w:rPr>
            </w:pPr>
          </w:p>
          <w:p w14:paraId="6A5A63DE" w14:textId="77777777" w:rsidR="00C718E9" w:rsidRPr="00A93196" w:rsidRDefault="00C718E9" w:rsidP="0022582D">
            <w:pPr>
              <w:pStyle w:val="Geenafstand"/>
              <w:spacing w:line="360" w:lineRule="auto"/>
              <w:rPr>
                <w:rFonts w:ascii="Verdana" w:hAnsi="Verdana"/>
                <w:b/>
                <w:sz w:val="20"/>
                <w:szCs w:val="20"/>
                <w:lang w:val="en-US" w:eastAsia="nl-NL"/>
              </w:rPr>
            </w:pPr>
          </w:p>
          <w:p w14:paraId="6A5A63DF" w14:textId="77777777" w:rsidR="00C718E9" w:rsidRPr="00A93196" w:rsidRDefault="00C718E9" w:rsidP="0022582D">
            <w:pPr>
              <w:pStyle w:val="Geenafstand"/>
              <w:spacing w:line="360" w:lineRule="auto"/>
              <w:rPr>
                <w:rFonts w:ascii="Verdana" w:hAnsi="Verdana"/>
                <w:b/>
                <w:sz w:val="20"/>
                <w:szCs w:val="20"/>
                <w:lang w:val="en-US" w:eastAsia="nl-NL"/>
              </w:rPr>
            </w:pPr>
          </w:p>
          <w:p w14:paraId="6A5A63E0" w14:textId="77777777" w:rsidR="00C718E9" w:rsidRPr="00A93196" w:rsidRDefault="00C718E9" w:rsidP="0022582D">
            <w:pPr>
              <w:pStyle w:val="Geenafstand"/>
              <w:spacing w:line="360" w:lineRule="auto"/>
              <w:rPr>
                <w:rFonts w:ascii="Verdana" w:hAnsi="Verdana"/>
                <w:b/>
                <w:sz w:val="20"/>
                <w:szCs w:val="20"/>
                <w:lang w:val="en-US" w:eastAsia="nl-NL"/>
              </w:rPr>
            </w:pPr>
          </w:p>
          <w:p w14:paraId="6A5A63E1" w14:textId="77777777" w:rsidR="00C718E9" w:rsidRPr="00A93196" w:rsidRDefault="00C718E9" w:rsidP="0022582D">
            <w:pPr>
              <w:pStyle w:val="Geenafstand"/>
              <w:spacing w:line="360" w:lineRule="auto"/>
              <w:rPr>
                <w:rFonts w:ascii="Verdana" w:hAnsi="Verdana"/>
                <w:b/>
                <w:sz w:val="20"/>
                <w:szCs w:val="20"/>
                <w:lang w:val="en-US" w:eastAsia="nl-NL"/>
              </w:rPr>
            </w:pPr>
          </w:p>
          <w:p w14:paraId="6A5A63E2" w14:textId="77777777" w:rsidR="00C718E9" w:rsidRPr="00A93196" w:rsidRDefault="00C718E9" w:rsidP="0022582D">
            <w:pPr>
              <w:pStyle w:val="Geenafstand"/>
              <w:spacing w:line="360" w:lineRule="auto"/>
              <w:rPr>
                <w:rFonts w:ascii="Verdana" w:hAnsi="Verdana"/>
                <w:b/>
                <w:sz w:val="20"/>
                <w:szCs w:val="20"/>
                <w:lang w:val="en-US" w:eastAsia="nl-NL"/>
              </w:rPr>
            </w:pPr>
          </w:p>
          <w:p w14:paraId="6A5A63E3" w14:textId="77777777" w:rsidR="00C718E9" w:rsidRPr="00A93196" w:rsidRDefault="00C718E9" w:rsidP="0022582D">
            <w:pPr>
              <w:pStyle w:val="Geenafstand"/>
              <w:spacing w:line="360" w:lineRule="auto"/>
              <w:rPr>
                <w:rFonts w:ascii="Verdana" w:hAnsi="Verdana"/>
                <w:b/>
                <w:sz w:val="20"/>
                <w:szCs w:val="20"/>
                <w:lang w:val="en-US" w:eastAsia="nl-NL"/>
              </w:rPr>
            </w:pPr>
          </w:p>
          <w:p w14:paraId="6A5A63E4" w14:textId="77777777" w:rsidR="00C718E9" w:rsidRPr="00A93196" w:rsidRDefault="00C718E9" w:rsidP="0022582D">
            <w:pPr>
              <w:pStyle w:val="Geenafstand"/>
              <w:spacing w:line="360" w:lineRule="auto"/>
              <w:rPr>
                <w:rFonts w:ascii="Verdana" w:hAnsi="Verdana"/>
                <w:b/>
                <w:sz w:val="20"/>
                <w:szCs w:val="20"/>
                <w:lang w:val="en-US" w:eastAsia="nl-NL"/>
              </w:rPr>
            </w:pPr>
          </w:p>
          <w:p w14:paraId="6A5A63E5" w14:textId="77777777" w:rsidR="00C718E9" w:rsidRPr="00A93196" w:rsidRDefault="00C718E9" w:rsidP="0022582D">
            <w:pPr>
              <w:pStyle w:val="Geenafstand"/>
              <w:spacing w:line="360" w:lineRule="auto"/>
              <w:rPr>
                <w:rFonts w:ascii="Verdana" w:hAnsi="Verdana"/>
                <w:b/>
                <w:sz w:val="20"/>
                <w:szCs w:val="20"/>
                <w:lang w:val="en-US" w:eastAsia="nl-NL"/>
              </w:rPr>
            </w:pPr>
          </w:p>
          <w:p w14:paraId="6A5A63E6" w14:textId="77777777" w:rsidR="00C718E9" w:rsidRPr="00A93196" w:rsidRDefault="00C718E9" w:rsidP="0022582D">
            <w:pPr>
              <w:pStyle w:val="Geenafstand"/>
              <w:spacing w:line="360" w:lineRule="auto"/>
              <w:rPr>
                <w:rFonts w:ascii="Verdana" w:hAnsi="Verdana"/>
                <w:b/>
                <w:sz w:val="20"/>
                <w:szCs w:val="20"/>
                <w:lang w:val="en-US" w:eastAsia="nl-NL"/>
              </w:rPr>
            </w:pPr>
          </w:p>
          <w:p w14:paraId="6A5A63E7" w14:textId="77777777" w:rsidR="00C718E9" w:rsidRPr="00A93196" w:rsidRDefault="00C718E9" w:rsidP="0022582D">
            <w:pPr>
              <w:pStyle w:val="Geenafstand"/>
              <w:spacing w:line="360" w:lineRule="auto"/>
              <w:rPr>
                <w:rFonts w:ascii="Verdana" w:hAnsi="Verdana"/>
                <w:b/>
                <w:sz w:val="20"/>
                <w:szCs w:val="20"/>
                <w:lang w:val="en-US" w:eastAsia="nl-NL"/>
              </w:rPr>
            </w:pPr>
          </w:p>
          <w:p w14:paraId="6A5A63E8" w14:textId="77777777" w:rsidR="00C718E9" w:rsidRPr="00A93196" w:rsidRDefault="00C718E9" w:rsidP="0022582D">
            <w:pPr>
              <w:pStyle w:val="Geenafstand"/>
              <w:spacing w:line="360" w:lineRule="auto"/>
              <w:rPr>
                <w:rFonts w:ascii="Verdana" w:hAnsi="Verdana"/>
                <w:b/>
                <w:sz w:val="20"/>
                <w:szCs w:val="20"/>
                <w:lang w:val="en-US" w:eastAsia="nl-NL"/>
              </w:rPr>
            </w:pPr>
          </w:p>
          <w:p w14:paraId="6A5A63E9" w14:textId="77777777" w:rsidR="00C718E9" w:rsidRPr="00A93196" w:rsidRDefault="00C718E9" w:rsidP="0022582D">
            <w:pPr>
              <w:pStyle w:val="Geenafstand"/>
              <w:spacing w:line="360" w:lineRule="auto"/>
              <w:rPr>
                <w:rFonts w:ascii="Verdana" w:hAnsi="Verdana"/>
                <w:b/>
                <w:sz w:val="20"/>
                <w:szCs w:val="20"/>
                <w:lang w:val="en-US" w:eastAsia="nl-NL"/>
              </w:rPr>
            </w:pPr>
          </w:p>
          <w:p w14:paraId="6A5A63EA" w14:textId="77777777" w:rsidR="00C718E9" w:rsidRPr="00A93196" w:rsidRDefault="00C718E9"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3EB" w14:textId="77777777" w:rsidR="00C718E9" w:rsidRPr="00A93196" w:rsidRDefault="00C718E9"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3EC" w14:textId="77777777" w:rsidR="00C718E9" w:rsidRPr="00A93196" w:rsidRDefault="00C718E9"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3ED" w14:textId="77777777" w:rsidR="00A51E9C" w:rsidRPr="00A93196" w:rsidRDefault="00A51E9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3EE" w14:textId="77777777" w:rsidR="00A51E9C" w:rsidRPr="00A93196" w:rsidRDefault="00A51E9C" w:rsidP="0022582D">
            <w:pPr>
              <w:pStyle w:val="Geenafstand"/>
              <w:spacing w:line="360" w:lineRule="auto"/>
              <w:rPr>
                <w:rFonts w:ascii="Verdana" w:hAnsi="Verdana"/>
                <w:b/>
                <w:sz w:val="20"/>
                <w:szCs w:val="20"/>
                <w:lang w:val="en-US" w:eastAsia="nl-NL"/>
              </w:rPr>
            </w:pPr>
          </w:p>
          <w:p w14:paraId="6A5A63EF" w14:textId="77777777" w:rsidR="00A51E9C" w:rsidRPr="00A93196" w:rsidRDefault="00A51E9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3F0" w14:textId="77777777" w:rsidR="00A51E9C" w:rsidRPr="00A93196" w:rsidRDefault="00A51E9C" w:rsidP="0022582D">
            <w:pPr>
              <w:pStyle w:val="Geenafstand"/>
              <w:spacing w:line="360" w:lineRule="auto"/>
              <w:rPr>
                <w:rFonts w:ascii="Verdana" w:hAnsi="Verdana"/>
                <w:b/>
                <w:sz w:val="20"/>
                <w:szCs w:val="20"/>
                <w:lang w:val="en-US" w:eastAsia="nl-NL"/>
              </w:rPr>
            </w:pPr>
          </w:p>
          <w:p w14:paraId="6A5A63F1" w14:textId="77777777" w:rsidR="00A51E9C" w:rsidRPr="00A93196" w:rsidRDefault="00A51E9C" w:rsidP="0022582D">
            <w:pPr>
              <w:pStyle w:val="Geenafstand"/>
              <w:spacing w:line="360" w:lineRule="auto"/>
              <w:rPr>
                <w:rFonts w:ascii="Verdana" w:hAnsi="Verdana"/>
                <w:b/>
                <w:sz w:val="20"/>
                <w:szCs w:val="20"/>
                <w:lang w:val="en-US" w:eastAsia="nl-NL"/>
              </w:rPr>
            </w:pPr>
          </w:p>
          <w:p w14:paraId="6A5A63F2" w14:textId="77777777" w:rsidR="00A51E9C" w:rsidRPr="00A93196" w:rsidRDefault="00A51E9C" w:rsidP="0022582D">
            <w:pPr>
              <w:pStyle w:val="Geenafstand"/>
              <w:spacing w:line="360" w:lineRule="auto"/>
              <w:rPr>
                <w:rFonts w:ascii="Verdana" w:hAnsi="Verdana"/>
                <w:b/>
                <w:sz w:val="20"/>
                <w:szCs w:val="20"/>
                <w:lang w:val="en-US" w:eastAsia="nl-NL"/>
              </w:rPr>
            </w:pPr>
          </w:p>
          <w:p w14:paraId="6A5A63F3" w14:textId="77777777" w:rsidR="00A51E9C" w:rsidRPr="00A93196" w:rsidRDefault="00A51E9C" w:rsidP="0022582D">
            <w:pPr>
              <w:pStyle w:val="Geenafstand"/>
              <w:spacing w:line="360" w:lineRule="auto"/>
              <w:rPr>
                <w:rFonts w:ascii="Verdana" w:hAnsi="Verdana"/>
                <w:b/>
                <w:sz w:val="20"/>
                <w:szCs w:val="20"/>
                <w:lang w:val="en-US" w:eastAsia="nl-NL"/>
              </w:rPr>
            </w:pPr>
          </w:p>
          <w:p w14:paraId="6A5A63F4" w14:textId="77777777" w:rsidR="00A51E9C" w:rsidRPr="00A93196" w:rsidRDefault="00A51E9C" w:rsidP="0022582D">
            <w:pPr>
              <w:pStyle w:val="Geenafstand"/>
              <w:spacing w:line="360" w:lineRule="auto"/>
              <w:rPr>
                <w:rFonts w:ascii="Verdana" w:hAnsi="Verdana"/>
                <w:b/>
                <w:sz w:val="20"/>
                <w:szCs w:val="20"/>
                <w:lang w:val="en-US" w:eastAsia="nl-NL"/>
              </w:rPr>
            </w:pPr>
          </w:p>
          <w:p w14:paraId="6A5A63F5" w14:textId="77777777" w:rsidR="00A51E9C" w:rsidRPr="00A93196" w:rsidRDefault="00A51E9C" w:rsidP="0022582D">
            <w:pPr>
              <w:pStyle w:val="Geenafstand"/>
              <w:spacing w:line="360" w:lineRule="auto"/>
              <w:rPr>
                <w:rFonts w:ascii="Verdana" w:hAnsi="Verdana"/>
                <w:b/>
                <w:sz w:val="20"/>
                <w:szCs w:val="20"/>
                <w:lang w:val="en-US" w:eastAsia="nl-NL"/>
              </w:rPr>
            </w:pPr>
          </w:p>
          <w:p w14:paraId="6A5A63F6" w14:textId="77777777" w:rsidR="00A51E9C" w:rsidRPr="00A93196" w:rsidRDefault="00A51E9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3F7" w14:textId="77777777" w:rsidR="00A51E9C" w:rsidRPr="00A93196" w:rsidRDefault="00A51E9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3F8" w14:textId="77777777" w:rsidR="00A51E9C" w:rsidRPr="00A93196" w:rsidRDefault="00A51E9C" w:rsidP="0022582D">
            <w:pPr>
              <w:pStyle w:val="Geenafstand"/>
              <w:spacing w:line="360" w:lineRule="auto"/>
              <w:rPr>
                <w:rFonts w:ascii="Verdana" w:hAnsi="Verdana"/>
                <w:b/>
                <w:sz w:val="20"/>
                <w:szCs w:val="20"/>
                <w:lang w:val="en-US" w:eastAsia="nl-NL"/>
              </w:rPr>
            </w:pPr>
          </w:p>
          <w:p w14:paraId="6A5A63F9" w14:textId="77777777" w:rsidR="00A51E9C" w:rsidRPr="00A93196" w:rsidRDefault="00A51E9C" w:rsidP="0022582D">
            <w:pPr>
              <w:pStyle w:val="Geenafstand"/>
              <w:spacing w:line="360" w:lineRule="auto"/>
              <w:rPr>
                <w:rFonts w:ascii="Verdana" w:hAnsi="Verdana"/>
                <w:b/>
                <w:sz w:val="20"/>
                <w:szCs w:val="20"/>
                <w:lang w:val="en-US" w:eastAsia="nl-NL"/>
              </w:rPr>
            </w:pPr>
          </w:p>
          <w:p w14:paraId="6A5A63FA" w14:textId="77777777" w:rsidR="00A51E9C" w:rsidRPr="00A93196" w:rsidRDefault="00A51E9C" w:rsidP="0022582D">
            <w:pPr>
              <w:pStyle w:val="Geenafstand"/>
              <w:spacing w:line="360" w:lineRule="auto"/>
              <w:rPr>
                <w:rFonts w:ascii="Verdana" w:hAnsi="Verdana"/>
                <w:b/>
                <w:sz w:val="20"/>
                <w:szCs w:val="20"/>
                <w:lang w:val="en-US" w:eastAsia="nl-NL"/>
              </w:rPr>
            </w:pPr>
          </w:p>
          <w:p w14:paraId="6A5A63FB" w14:textId="77777777" w:rsidR="00A51E9C" w:rsidRPr="00A93196" w:rsidRDefault="00A51E9C" w:rsidP="0022582D">
            <w:pPr>
              <w:pStyle w:val="Geenafstand"/>
              <w:spacing w:line="360" w:lineRule="auto"/>
              <w:rPr>
                <w:rFonts w:ascii="Verdana" w:hAnsi="Verdana"/>
                <w:b/>
                <w:sz w:val="20"/>
                <w:szCs w:val="20"/>
                <w:lang w:val="en-US" w:eastAsia="nl-NL"/>
              </w:rPr>
            </w:pPr>
          </w:p>
          <w:p w14:paraId="6A5A63FC" w14:textId="77777777" w:rsidR="00A51E9C" w:rsidRPr="00A93196" w:rsidRDefault="00A51E9C" w:rsidP="0022582D">
            <w:pPr>
              <w:pStyle w:val="Geenafstand"/>
              <w:spacing w:line="360" w:lineRule="auto"/>
              <w:rPr>
                <w:rFonts w:ascii="Verdana" w:hAnsi="Verdana"/>
                <w:b/>
                <w:sz w:val="20"/>
                <w:szCs w:val="20"/>
                <w:lang w:val="en-US" w:eastAsia="nl-NL"/>
              </w:rPr>
            </w:pPr>
          </w:p>
          <w:p w14:paraId="6A5A63FD" w14:textId="77777777" w:rsidR="00A51E9C" w:rsidRPr="00A93196" w:rsidRDefault="00A51E9C" w:rsidP="0022582D">
            <w:pPr>
              <w:pStyle w:val="Geenafstand"/>
              <w:spacing w:line="360" w:lineRule="auto"/>
              <w:rPr>
                <w:rFonts w:ascii="Verdana" w:hAnsi="Verdana"/>
                <w:b/>
                <w:sz w:val="20"/>
                <w:szCs w:val="20"/>
                <w:lang w:val="en-US" w:eastAsia="nl-NL"/>
              </w:rPr>
            </w:pPr>
          </w:p>
          <w:p w14:paraId="6A5A63FE" w14:textId="77777777" w:rsidR="00A51E9C" w:rsidRPr="00A93196" w:rsidRDefault="00A51E9C" w:rsidP="0022582D">
            <w:pPr>
              <w:pStyle w:val="Geenafstand"/>
              <w:spacing w:line="360" w:lineRule="auto"/>
              <w:rPr>
                <w:rFonts w:ascii="Verdana" w:hAnsi="Verdana"/>
                <w:b/>
                <w:sz w:val="20"/>
                <w:szCs w:val="20"/>
                <w:lang w:val="en-US" w:eastAsia="nl-NL"/>
              </w:rPr>
            </w:pPr>
          </w:p>
          <w:p w14:paraId="6A5A63FF" w14:textId="77777777" w:rsidR="00A51E9C" w:rsidRPr="00A93196" w:rsidRDefault="00A51E9C" w:rsidP="0022582D">
            <w:pPr>
              <w:pStyle w:val="Geenafstand"/>
              <w:spacing w:line="360" w:lineRule="auto"/>
              <w:rPr>
                <w:rFonts w:ascii="Verdana" w:hAnsi="Verdana"/>
                <w:b/>
                <w:sz w:val="20"/>
                <w:szCs w:val="20"/>
                <w:lang w:val="en-US" w:eastAsia="nl-NL"/>
              </w:rPr>
            </w:pPr>
          </w:p>
          <w:p w14:paraId="6A5A6400" w14:textId="77777777" w:rsidR="00A51E9C" w:rsidRPr="00A93196" w:rsidRDefault="00A51E9C" w:rsidP="0022582D">
            <w:pPr>
              <w:pStyle w:val="Geenafstand"/>
              <w:spacing w:line="360" w:lineRule="auto"/>
              <w:rPr>
                <w:rFonts w:ascii="Verdana" w:hAnsi="Verdana"/>
                <w:b/>
                <w:sz w:val="20"/>
                <w:szCs w:val="20"/>
                <w:lang w:val="en-US" w:eastAsia="nl-NL"/>
              </w:rPr>
            </w:pPr>
          </w:p>
          <w:p w14:paraId="6A5A6401" w14:textId="77777777" w:rsidR="00A51E9C" w:rsidRPr="00A93196" w:rsidRDefault="00A51E9C" w:rsidP="0022582D">
            <w:pPr>
              <w:pStyle w:val="Geenafstand"/>
              <w:spacing w:line="360" w:lineRule="auto"/>
              <w:rPr>
                <w:rFonts w:ascii="Verdana" w:hAnsi="Verdana"/>
                <w:b/>
                <w:sz w:val="20"/>
                <w:szCs w:val="20"/>
                <w:lang w:val="en-US" w:eastAsia="nl-NL"/>
              </w:rPr>
            </w:pPr>
          </w:p>
          <w:p w14:paraId="6A5A6402" w14:textId="77777777" w:rsidR="00A51E9C" w:rsidRPr="00A93196" w:rsidRDefault="00A51E9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03" w14:textId="77777777" w:rsidR="009764C7" w:rsidRPr="00A93196" w:rsidRDefault="009764C7" w:rsidP="0022582D">
            <w:pPr>
              <w:pStyle w:val="Geenafstand"/>
              <w:spacing w:line="360" w:lineRule="auto"/>
              <w:rPr>
                <w:rFonts w:ascii="Verdana" w:hAnsi="Verdana"/>
                <w:b/>
                <w:sz w:val="20"/>
                <w:szCs w:val="20"/>
                <w:lang w:val="en-US" w:eastAsia="nl-NL"/>
              </w:rPr>
            </w:pPr>
          </w:p>
          <w:p w14:paraId="6A5A6404" w14:textId="77777777" w:rsidR="009764C7" w:rsidRPr="00A93196" w:rsidRDefault="009764C7"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05" w14:textId="77777777" w:rsidR="00F915C2" w:rsidRPr="00A93196" w:rsidRDefault="00F915C2" w:rsidP="0022582D">
            <w:pPr>
              <w:pStyle w:val="Geenafstand"/>
              <w:spacing w:line="360" w:lineRule="auto"/>
              <w:rPr>
                <w:rFonts w:ascii="Verdana" w:hAnsi="Verdana"/>
                <w:b/>
                <w:sz w:val="20"/>
                <w:szCs w:val="20"/>
                <w:lang w:val="en-US" w:eastAsia="nl-NL"/>
              </w:rPr>
            </w:pPr>
          </w:p>
          <w:p w14:paraId="6A5A6406" w14:textId="77777777" w:rsidR="00F915C2" w:rsidRPr="00A93196" w:rsidRDefault="00F915C2" w:rsidP="0022582D">
            <w:pPr>
              <w:pStyle w:val="Geenafstand"/>
              <w:spacing w:line="360" w:lineRule="auto"/>
              <w:rPr>
                <w:rFonts w:ascii="Verdana" w:hAnsi="Verdana"/>
                <w:b/>
                <w:sz w:val="20"/>
                <w:szCs w:val="20"/>
                <w:lang w:val="en-US" w:eastAsia="nl-NL"/>
              </w:rPr>
            </w:pPr>
          </w:p>
          <w:p w14:paraId="6A5A6407" w14:textId="77777777" w:rsidR="00F915C2" w:rsidRPr="00A93196" w:rsidRDefault="00F915C2" w:rsidP="0022582D">
            <w:pPr>
              <w:pStyle w:val="Geenafstand"/>
              <w:spacing w:line="360" w:lineRule="auto"/>
              <w:rPr>
                <w:rFonts w:ascii="Verdana" w:hAnsi="Verdana"/>
                <w:b/>
                <w:sz w:val="20"/>
                <w:szCs w:val="20"/>
                <w:lang w:val="en-US" w:eastAsia="nl-NL"/>
              </w:rPr>
            </w:pPr>
          </w:p>
          <w:p w14:paraId="6A5A6408" w14:textId="77777777" w:rsidR="00F915C2" w:rsidRPr="00A93196" w:rsidRDefault="00F915C2" w:rsidP="0022582D">
            <w:pPr>
              <w:pStyle w:val="Geenafstand"/>
              <w:spacing w:line="360" w:lineRule="auto"/>
              <w:rPr>
                <w:rFonts w:ascii="Verdana" w:hAnsi="Verdana"/>
                <w:b/>
                <w:sz w:val="20"/>
                <w:szCs w:val="20"/>
                <w:lang w:val="en-US" w:eastAsia="nl-NL"/>
              </w:rPr>
            </w:pPr>
          </w:p>
          <w:p w14:paraId="6A5A6409" w14:textId="77777777" w:rsidR="00F915C2" w:rsidRPr="00A93196" w:rsidRDefault="00F915C2" w:rsidP="0022582D">
            <w:pPr>
              <w:pStyle w:val="Geenafstand"/>
              <w:spacing w:line="360" w:lineRule="auto"/>
              <w:rPr>
                <w:rFonts w:ascii="Verdana" w:hAnsi="Verdana"/>
                <w:b/>
                <w:sz w:val="20"/>
                <w:szCs w:val="20"/>
                <w:lang w:val="en-US" w:eastAsia="nl-NL"/>
              </w:rPr>
            </w:pPr>
          </w:p>
          <w:p w14:paraId="6A5A640A" w14:textId="77777777" w:rsidR="00F915C2" w:rsidRPr="00A93196" w:rsidRDefault="00F915C2" w:rsidP="0022582D">
            <w:pPr>
              <w:pStyle w:val="Geenafstand"/>
              <w:spacing w:line="360" w:lineRule="auto"/>
              <w:rPr>
                <w:rFonts w:ascii="Verdana" w:hAnsi="Verdana"/>
                <w:b/>
                <w:sz w:val="20"/>
                <w:szCs w:val="20"/>
                <w:lang w:val="en-US" w:eastAsia="nl-NL"/>
              </w:rPr>
            </w:pPr>
          </w:p>
          <w:p w14:paraId="6A5A640B" w14:textId="77777777" w:rsidR="00F915C2" w:rsidRPr="00A93196" w:rsidRDefault="00F915C2" w:rsidP="0022582D">
            <w:pPr>
              <w:pStyle w:val="Geenafstand"/>
              <w:spacing w:line="360" w:lineRule="auto"/>
              <w:rPr>
                <w:rFonts w:ascii="Verdana" w:hAnsi="Verdana"/>
                <w:b/>
                <w:sz w:val="20"/>
                <w:szCs w:val="20"/>
                <w:lang w:val="en-US" w:eastAsia="nl-NL"/>
              </w:rPr>
            </w:pPr>
          </w:p>
          <w:p w14:paraId="6A5A640C" w14:textId="77777777" w:rsidR="00F915C2" w:rsidRPr="00A93196" w:rsidRDefault="00F915C2" w:rsidP="0022582D">
            <w:pPr>
              <w:pStyle w:val="Geenafstand"/>
              <w:spacing w:line="360" w:lineRule="auto"/>
              <w:rPr>
                <w:rFonts w:ascii="Verdana" w:hAnsi="Verdana"/>
                <w:b/>
                <w:sz w:val="20"/>
                <w:szCs w:val="20"/>
                <w:lang w:val="en-US" w:eastAsia="nl-NL"/>
              </w:rPr>
            </w:pPr>
          </w:p>
          <w:p w14:paraId="6A5A640D" w14:textId="77777777" w:rsidR="00F915C2" w:rsidRPr="00A93196" w:rsidRDefault="00F915C2" w:rsidP="0022582D">
            <w:pPr>
              <w:pStyle w:val="Geenafstand"/>
              <w:spacing w:line="360" w:lineRule="auto"/>
              <w:rPr>
                <w:rFonts w:ascii="Verdana" w:hAnsi="Verdana"/>
                <w:b/>
                <w:sz w:val="20"/>
                <w:szCs w:val="20"/>
                <w:lang w:val="en-US" w:eastAsia="nl-NL"/>
              </w:rPr>
            </w:pPr>
          </w:p>
          <w:p w14:paraId="6A5A640E" w14:textId="77777777" w:rsidR="00F915C2" w:rsidRPr="00A93196" w:rsidRDefault="00F915C2" w:rsidP="0022582D">
            <w:pPr>
              <w:pStyle w:val="Geenafstand"/>
              <w:spacing w:line="360" w:lineRule="auto"/>
              <w:rPr>
                <w:rFonts w:ascii="Verdana" w:hAnsi="Verdana"/>
                <w:b/>
                <w:sz w:val="20"/>
                <w:szCs w:val="20"/>
                <w:lang w:val="en-US" w:eastAsia="nl-NL"/>
              </w:rPr>
            </w:pPr>
          </w:p>
          <w:p w14:paraId="6A5A640F" w14:textId="77777777" w:rsidR="00F915C2" w:rsidRPr="00A93196" w:rsidRDefault="00F915C2" w:rsidP="0022582D">
            <w:pPr>
              <w:pStyle w:val="Geenafstand"/>
              <w:spacing w:line="360" w:lineRule="auto"/>
              <w:rPr>
                <w:rFonts w:ascii="Verdana" w:hAnsi="Verdana"/>
                <w:b/>
                <w:sz w:val="20"/>
                <w:szCs w:val="20"/>
                <w:lang w:val="en-US" w:eastAsia="nl-NL"/>
              </w:rPr>
            </w:pPr>
          </w:p>
          <w:p w14:paraId="6A5A6410" w14:textId="77777777" w:rsidR="00F915C2" w:rsidRPr="00A93196" w:rsidRDefault="00F915C2" w:rsidP="0022582D">
            <w:pPr>
              <w:pStyle w:val="Geenafstand"/>
              <w:spacing w:line="360" w:lineRule="auto"/>
              <w:rPr>
                <w:rFonts w:ascii="Verdana" w:hAnsi="Verdana"/>
                <w:b/>
                <w:sz w:val="20"/>
                <w:szCs w:val="20"/>
                <w:lang w:val="en-US" w:eastAsia="nl-NL"/>
              </w:rPr>
            </w:pPr>
          </w:p>
          <w:p w14:paraId="6A5A6411" w14:textId="77777777" w:rsidR="00F915C2" w:rsidRPr="00A93196" w:rsidRDefault="00F915C2" w:rsidP="0022582D">
            <w:pPr>
              <w:pStyle w:val="Geenafstand"/>
              <w:spacing w:line="360" w:lineRule="auto"/>
              <w:rPr>
                <w:rFonts w:ascii="Verdana" w:hAnsi="Verdana"/>
                <w:b/>
                <w:sz w:val="20"/>
                <w:szCs w:val="20"/>
                <w:lang w:val="en-US" w:eastAsia="nl-NL"/>
              </w:rPr>
            </w:pPr>
          </w:p>
          <w:p w14:paraId="6A5A6412" w14:textId="77777777" w:rsidR="007815EB" w:rsidRPr="00A93196" w:rsidRDefault="007815EB" w:rsidP="0022582D">
            <w:pPr>
              <w:pStyle w:val="Geenafstand"/>
              <w:spacing w:line="360" w:lineRule="auto"/>
              <w:rPr>
                <w:rFonts w:ascii="Verdana" w:hAnsi="Verdana"/>
                <w:b/>
                <w:sz w:val="20"/>
                <w:szCs w:val="20"/>
                <w:lang w:val="en-US" w:eastAsia="nl-NL"/>
              </w:rPr>
            </w:pPr>
          </w:p>
          <w:p w14:paraId="6A5A6413" w14:textId="77777777" w:rsidR="00F915C2" w:rsidRPr="00A93196" w:rsidRDefault="00F915C2"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14" w14:textId="77777777" w:rsidR="00F915C2" w:rsidRPr="00A93196" w:rsidRDefault="00F915C2"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15" w14:textId="77777777" w:rsidR="00F915C2" w:rsidRPr="00A93196" w:rsidRDefault="00F915C2" w:rsidP="0022582D">
            <w:pPr>
              <w:pStyle w:val="Geenafstand"/>
              <w:spacing w:line="360" w:lineRule="auto"/>
              <w:rPr>
                <w:rFonts w:ascii="Verdana" w:hAnsi="Verdana"/>
                <w:b/>
                <w:sz w:val="20"/>
                <w:szCs w:val="20"/>
                <w:lang w:val="en-US" w:eastAsia="nl-NL"/>
              </w:rPr>
            </w:pPr>
          </w:p>
          <w:p w14:paraId="6A5A6416" w14:textId="77777777" w:rsidR="00F915C2" w:rsidRPr="00A93196" w:rsidRDefault="00F915C2" w:rsidP="0022582D">
            <w:pPr>
              <w:pStyle w:val="Geenafstand"/>
              <w:spacing w:line="360" w:lineRule="auto"/>
              <w:rPr>
                <w:rFonts w:ascii="Verdana" w:hAnsi="Verdana"/>
                <w:b/>
                <w:sz w:val="20"/>
                <w:szCs w:val="20"/>
                <w:lang w:val="en-US" w:eastAsia="nl-NL"/>
              </w:rPr>
            </w:pPr>
          </w:p>
          <w:p w14:paraId="6A5A6417" w14:textId="77777777" w:rsidR="00F915C2" w:rsidRPr="00A93196" w:rsidRDefault="00F915C2" w:rsidP="0022582D">
            <w:pPr>
              <w:pStyle w:val="Geenafstand"/>
              <w:spacing w:line="360" w:lineRule="auto"/>
              <w:rPr>
                <w:rFonts w:ascii="Verdana" w:hAnsi="Verdana"/>
                <w:b/>
                <w:sz w:val="20"/>
                <w:szCs w:val="20"/>
                <w:lang w:val="en-US" w:eastAsia="nl-NL"/>
              </w:rPr>
            </w:pPr>
          </w:p>
          <w:p w14:paraId="6A5A6418" w14:textId="77777777" w:rsidR="00F915C2" w:rsidRPr="00A93196" w:rsidRDefault="00F915C2"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19" w14:textId="77777777" w:rsidR="00F915C2" w:rsidRPr="00A93196" w:rsidRDefault="00F915C2"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1A" w14:textId="77777777" w:rsidR="00543EBA" w:rsidRPr="00A93196" w:rsidRDefault="00543EBA" w:rsidP="0022582D">
            <w:pPr>
              <w:pStyle w:val="Geenafstand"/>
              <w:spacing w:line="360" w:lineRule="auto"/>
              <w:rPr>
                <w:rFonts w:ascii="Verdana" w:hAnsi="Verdana"/>
                <w:b/>
                <w:sz w:val="20"/>
                <w:szCs w:val="20"/>
                <w:lang w:val="en-US" w:eastAsia="nl-NL"/>
              </w:rPr>
            </w:pPr>
          </w:p>
          <w:p w14:paraId="6A5A641B" w14:textId="77777777" w:rsidR="00543EBA" w:rsidRPr="00A93196" w:rsidRDefault="00543EBA" w:rsidP="0022582D">
            <w:pPr>
              <w:pStyle w:val="Geenafstand"/>
              <w:spacing w:line="360" w:lineRule="auto"/>
              <w:rPr>
                <w:rFonts w:ascii="Verdana" w:hAnsi="Verdana"/>
                <w:b/>
                <w:sz w:val="20"/>
                <w:szCs w:val="20"/>
                <w:lang w:val="en-US" w:eastAsia="nl-NL"/>
              </w:rPr>
            </w:pPr>
          </w:p>
          <w:p w14:paraId="6A5A641C" w14:textId="77777777" w:rsidR="007815EB" w:rsidRPr="00A93196" w:rsidRDefault="007815EB" w:rsidP="0022582D">
            <w:pPr>
              <w:pStyle w:val="Geenafstand"/>
              <w:spacing w:line="360" w:lineRule="auto"/>
              <w:rPr>
                <w:rFonts w:ascii="Verdana" w:hAnsi="Verdana"/>
                <w:b/>
                <w:sz w:val="20"/>
                <w:szCs w:val="20"/>
                <w:lang w:val="en-US" w:eastAsia="nl-NL"/>
              </w:rPr>
            </w:pPr>
          </w:p>
          <w:p w14:paraId="6A5A641D" w14:textId="77777777" w:rsidR="00543EBA" w:rsidRPr="00A93196" w:rsidRDefault="00543EB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1E" w14:textId="77777777" w:rsidR="00543EBA" w:rsidRPr="00A93196" w:rsidRDefault="00543EB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1F" w14:textId="77777777" w:rsidR="00543EBA" w:rsidRPr="00A93196" w:rsidRDefault="00543EB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420" w14:textId="77777777" w:rsidR="00543EBA" w:rsidRPr="00A93196" w:rsidRDefault="00543EB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21" w14:textId="77777777" w:rsidR="00543EBA" w:rsidRPr="00A93196" w:rsidRDefault="00543EB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422" w14:textId="77777777" w:rsidR="00543EBA" w:rsidRPr="00A93196" w:rsidRDefault="00543EBA" w:rsidP="0022582D">
            <w:pPr>
              <w:pStyle w:val="Geenafstand"/>
              <w:spacing w:line="360" w:lineRule="auto"/>
              <w:rPr>
                <w:rFonts w:ascii="Verdana" w:hAnsi="Verdana"/>
                <w:b/>
                <w:sz w:val="20"/>
                <w:szCs w:val="20"/>
                <w:lang w:val="en-US" w:eastAsia="nl-NL"/>
              </w:rPr>
            </w:pPr>
          </w:p>
          <w:p w14:paraId="6A5A6423" w14:textId="77777777" w:rsidR="00543EBA" w:rsidRPr="00A93196" w:rsidRDefault="00543EBA" w:rsidP="0022582D">
            <w:pPr>
              <w:pStyle w:val="Geenafstand"/>
              <w:spacing w:line="360" w:lineRule="auto"/>
              <w:rPr>
                <w:rFonts w:ascii="Verdana" w:hAnsi="Verdana"/>
                <w:b/>
                <w:sz w:val="20"/>
                <w:szCs w:val="20"/>
                <w:lang w:val="en-US" w:eastAsia="nl-NL"/>
              </w:rPr>
            </w:pPr>
          </w:p>
          <w:p w14:paraId="6A5A6424" w14:textId="77777777" w:rsidR="009847ED" w:rsidRDefault="009847ED" w:rsidP="0022582D">
            <w:pPr>
              <w:pStyle w:val="Geenafstand"/>
              <w:spacing w:line="360" w:lineRule="auto"/>
              <w:rPr>
                <w:rFonts w:ascii="Verdana" w:hAnsi="Verdana"/>
                <w:b/>
                <w:sz w:val="20"/>
                <w:szCs w:val="20"/>
                <w:lang w:val="en-US" w:eastAsia="nl-NL"/>
              </w:rPr>
            </w:pPr>
          </w:p>
          <w:p w14:paraId="6A5A6425" w14:textId="77777777" w:rsidR="00543EBA" w:rsidRPr="00A93196" w:rsidRDefault="00543EB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26" w14:textId="77777777" w:rsidR="00543EBA" w:rsidRPr="00A93196" w:rsidRDefault="00543EB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427" w14:textId="77777777" w:rsidR="00543EBA" w:rsidRPr="00A93196" w:rsidRDefault="00543EBA" w:rsidP="0022582D">
            <w:pPr>
              <w:pStyle w:val="Geenafstand"/>
              <w:spacing w:line="360" w:lineRule="auto"/>
              <w:rPr>
                <w:rFonts w:ascii="Verdana" w:hAnsi="Verdana"/>
                <w:b/>
                <w:sz w:val="20"/>
                <w:szCs w:val="20"/>
                <w:lang w:val="en-US" w:eastAsia="nl-NL"/>
              </w:rPr>
            </w:pPr>
          </w:p>
          <w:p w14:paraId="6A5A6428" w14:textId="77777777" w:rsidR="00543EBA" w:rsidRPr="00A93196" w:rsidRDefault="00543EBA" w:rsidP="0022582D">
            <w:pPr>
              <w:pStyle w:val="Geenafstand"/>
              <w:spacing w:line="360" w:lineRule="auto"/>
              <w:rPr>
                <w:rFonts w:ascii="Verdana" w:hAnsi="Verdana"/>
                <w:b/>
                <w:sz w:val="20"/>
                <w:szCs w:val="20"/>
                <w:lang w:val="en-US" w:eastAsia="nl-NL"/>
              </w:rPr>
            </w:pPr>
          </w:p>
          <w:p w14:paraId="6A5A6429" w14:textId="77777777" w:rsidR="00543EBA" w:rsidRPr="00A93196" w:rsidRDefault="00543EBA" w:rsidP="0022582D">
            <w:pPr>
              <w:pStyle w:val="Geenafstand"/>
              <w:spacing w:line="360" w:lineRule="auto"/>
              <w:rPr>
                <w:rFonts w:ascii="Verdana" w:hAnsi="Verdana"/>
                <w:b/>
                <w:sz w:val="20"/>
                <w:szCs w:val="20"/>
                <w:lang w:val="en-US" w:eastAsia="nl-NL"/>
              </w:rPr>
            </w:pPr>
          </w:p>
          <w:p w14:paraId="6A5A642A" w14:textId="77777777" w:rsidR="00543EBA" w:rsidRPr="00A93196" w:rsidRDefault="00543EBA" w:rsidP="0022582D">
            <w:pPr>
              <w:pStyle w:val="Geenafstand"/>
              <w:spacing w:line="360" w:lineRule="auto"/>
              <w:rPr>
                <w:rFonts w:ascii="Verdana" w:hAnsi="Verdana"/>
                <w:b/>
                <w:sz w:val="20"/>
                <w:szCs w:val="20"/>
                <w:lang w:val="en-US" w:eastAsia="nl-NL"/>
              </w:rPr>
            </w:pPr>
          </w:p>
          <w:p w14:paraId="6A5A642B" w14:textId="77777777" w:rsidR="00543EBA" w:rsidRPr="00A93196" w:rsidRDefault="00543EBA" w:rsidP="0022582D">
            <w:pPr>
              <w:pStyle w:val="Geenafstand"/>
              <w:spacing w:line="360" w:lineRule="auto"/>
              <w:rPr>
                <w:rFonts w:ascii="Verdana" w:hAnsi="Verdana"/>
                <w:b/>
                <w:sz w:val="20"/>
                <w:szCs w:val="20"/>
                <w:lang w:val="en-US" w:eastAsia="nl-NL"/>
              </w:rPr>
            </w:pPr>
          </w:p>
          <w:p w14:paraId="6A5A642C" w14:textId="77777777" w:rsidR="00543EBA" w:rsidRPr="00A93196" w:rsidRDefault="00543EBA" w:rsidP="0022582D">
            <w:pPr>
              <w:pStyle w:val="Geenafstand"/>
              <w:spacing w:line="360" w:lineRule="auto"/>
              <w:rPr>
                <w:rFonts w:ascii="Verdana" w:hAnsi="Verdana"/>
                <w:b/>
                <w:sz w:val="20"/>
                <w:szCs w:val="20"/>
                <w:lang w:val="en-US" w:eastAsia="nl-NL"/>
              </w:rPr>
            </w:pPr>
          </w:p>
          <w:p w14:paraId="6A5A642D" w14:textId="77777777" w:rsidR="00543EBA" w:rsidRPr="00A93196" w:rsidRDefault="00543EB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2E" w14:textId="77777777" w:rsidR="00543EBA" w:rsidRPr="00A93196" w:rsidRDefault="00543EB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42F" w14:textId="77777777" w:rsidR="00543EBA" w:rsidRPr="00A93196" w:rsidRDefault="00543EBA" w:rsidP="0022582D">
            <w:pPr>
              <w:pStyle w:val="Geenafstand"/>
              <w:spacing w:line="360" w:lineRule="auto"/>
              <w:rPr>
                <w:rFonts w:ascii="Verdana" w:hAnsi="Verdana"/>
                <w:b/>
                <w:sz w:val="20"/>
                <w:szCs w:val="20"/>
                <w:lang w:val="en-US" w:eastAsia="nl-NL"/>
              </w:rPr>
            </w:pPr>
          </w:p>
          <w:p w14:paraId="6A5A6430" w14:textId="77777777" w:rsidR="00543EBA" w:rsidRPr="00A93196" w:rsidRDefault="00543EB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31" w14:textId="77777777" w:rsidR="00543EBA" w:rsidRPr="00A93196" w:rsidRDefault="00543EBA" w:rsidP="0022582D">
            <w:pPr>
              <w:pStyle w:val="Geenafstand"/>
              <w:spacing w:line="360" w:lineRule="auto"/>
              <w:rPr>
                <w:rFonts w:ascii="Verdana" w:hAnsi="Verdana"/>
                <w:b/>
                <w:sz w:val="20"/>
                <w:szCs w:val="20"/>
                <w:lang w:val="en-US" w:eastAsia="nl-NL"/>
              </w:rPr>
            </w:pPr>
          </w:p>
          <w:p w14:paraId="6A5A6432" w14:textId="77777777" w:rsidR="00543EBA" w:rsidRPr="00A93196" w:rsidRDefault="00543EBA" w:rsidP="0022582D">
            <w:pPr>
              <w:pStyle w:val="Geenafstand"/>
              <w:spacing w:line="360" w:lineRule="auto"/>
              <w:rPr>
                <w:rFonts w:ascii="Verdana" w:hAnsi="Verdana"/>
                <w:b/>
                <w:sz w:val="20"/>
                <w:szCs w:val="20"/>
                <w:lang w:val="en-US" w:eastAsia="nl-NL"/>
              </w:rPr>
            </w:pPr>
          </w:p>
          <w:p w14:paraId="6A5A6433" w14:textId="77777777" w:rsidR="00543EBA" w:rsidRPr="00A93196" w:rsidRDefault="00543EBA" w:rsidP="0022582D">
            <w:pPr>
              <w:pStyle w:val="Geenafstand"/>
              <w:spacing w:line="360" w:lineRule="auto"/>
              <w:rPr>
                <w:rFonts w:ascii="Verdana" w:hAnsi="Verdana"/>
                <w:b/>
                <w:sz w:val="20"/>
                <w:szCs w:val="20"/>
                <w:lang w:val="en-US" w:eastAsia="nl-NL"/>
              </w:rPr>
            </w:pPr>
          </w:p>
          <w:p w14:paraId="6A5A6434" w14:textId="77777777" w:rsidR="00543EBA" w:rsidRPr="00A93196" w:rsidRDefault="00543EB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35" w14:textId="77777777" w:rsidR="00493E2C" w:rsidRPr="00A93196" w:rsidRDefault="00493E2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36" w14:textId="77777777" w:rsidR="00493E2C" w:rsidRPr="00A93196" w:rsidRDefault="00493E2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37" w14:textId="77777777" w:rsidR="00493E2C" w:rsidRPr="00A93196" w:rsidRDefault="00493E2C" w:rsidP="0022582D">
            <w:pPr>
              <w:pStyle w:val="Geenafstand"/>
              <w:spacing w:line="360" w:lineRule="auto"/>
              <w:rPr>
                <w:rFonts w:ascii="Verdana" w:hAnsi="Verdana"/>
                <w:b/>
                <w:sz w:val="20"/>
                <w:szCs w:val="20"/>
                <w:lang w:val="en-US" w:eastAsia="nl-NL"/>
              </w:rPr>
            </w:pPr>
          </w:p>
          <w:p w14:paraId="6A5A6438" w14:textId="77777777" w:rsidR="00493E2C" w:rsidRPr="00A93196" w:rsidRDefault="00493E2C" w:rsidP="0022582D">
            <w:pPr>
              <w:pStyle w:val="Geenafstand"/>
              <w:spacing w:line="360" w:lineRule="auto"/>
              <w:rPr>
                <w:rFonts w:ascii="Verdana" w:hAnsi="Verdana"/>
                <w:b/>
                <w:sz w:val="20"/>
                <w:szCs w:val="20"/>
                <w:lang w:val="en-US" w:eastAsia="nl-NL"/>
              </w:rPr>
            </w:pPr>
          </w:p>
          <w:p w14:paraId="6A5A6439" w14:textId="77777777" w:rsidR="00493E2C" w:rsidRPr="00A93196" w:rsidRDefault="00493E2C" w:rsidP="0022582D">
            <w:pPr>
              <w:pStyle w:val="Geenafstand"/>
              <w:spacing w:line="360" w:lineRule="auto"/>
              <w:rPr>
                <w:rFonts w:ascii="Verdana" w:hAnsi="Verdana"/>
                <w:b/>
                <w:sz w:val="20"/>
                <w:szCs w:val="20"/>
                <w:lang w:val="en-US" w:eastAsia="nl-NL"/>
              </w:rPr>
            </w:pPr>
          </w:p>
          <w:p w14:paraId="6A5A643A" w14:textId="77777777" w:rsidR="00493E2C" w:rsidRPr="00A93196" w:rsidRDefault="00493E2C" w:rsidP="0022582D">
            <w:pPr>
              <w:pStyle w:val="Geenafstand"/>
              <w:spacing w:line="360" w:lineRule="auto"/>
              <w:rPr>
                <w:rFonts w:ascii="Verdana" w:hAnsi="Verdana"/>
                <w:b/>
                <w:sz w:val="20"/>
                <w:szCs w:val="20"/>
                <w:lang w:val="en-US" w:eastAsia="nl-NL"/>
              </w:rPr>
            </w:pPr>
          </w:p>
          <w:p w14:paraId="6A5A643B" w14:textId="77777777" w:rsidR="00493E2C" w:rsidRPr="00A93196" w:rsidRDefault="00493E2C" w:rsidP="0022582D">
            <w:pPr>
              <w:pStyle w:val="Geenafstand"/>
              <w:spacing w:line="360" w:lineRule="auto"/>
              <w:rPr>
                <w:rFonts w:ascii="Verdana" w:hAnsi="Verdana"/>
                <w:b/>
                <w:sz w:val="20"/>
                <w:szCs w:val="20"/>
                <w:lang w:val="en-US" w:eastAsia="nl-NL"/>
              </w:rPr>
            </w:pPr>
          </w:p>
          <w:p w14:paraId="6A5A643C" w14:textId="77777777" w:rsidR="00493E2C" w:rsidRPr="00A93196" w:rsidRDefault="00493E2C" w:rsidP="0022582D">
            <w:pPr>
              <w:pStyle w:val="Geenafstand"/>
              <w:spacing w:line="360" w:lineRule="auto"/>
              <w:rPr>
                <w:rFonts w:ascii="Verdana" w:hAnsi="Verdana"/>
                <w:b/>
                <w:sz w:val="20"/>
                <w:szCs w:val="20"/>
                <w:lang w:val="en-US" w:eastAsia="nl-NL"/>
              </w:rPr>
            </w:pPr>
          </w:p>
          <w:p w14:paraId="6A5A643D" w14:textId="77777777" w:rsidR="00493E2C" w:rsidRPr="00A93196" w:rsidRDefault="00493E2C" w:rsidP="0022582D">
            <w:pPr>
              <w:pStyle w:val="Geenafstand"/>
              <w:spacing w:line="360" w:lineRule="auto"/>
              <w:rPr>
                <w:rFonts w:ascii="Verdana" w:hAnsi="Verdana"/>
                <w:b/>
                <w:sz w:val="20"/>
                <w:szCs w:val="20"/>
                <w:lang w:val="en-US" w:eastAsia="nl-NL"/>
              </w:rPr>
            </w:pPr>
          </w:p>
          <w:p w14:paraId="6A5A643E" w14:textId="77777777" w:rsidR="00493E2C" w:rsidRPr="00A93196" w:rsidRDefault="00493E2C" w:rsidP="0022582D">
            <w:pPr>
              <w:pStyle w:val="Geenafstand"/>
              <w:spacing w:line="360" w:lineRule="auto"/>
              <w:rPr>
                <w:rFonts w:ascii="Verdana" w:hAnsi="Verdana"/>
                <w:b/>
                <w:sz w:val="20"/>
                <w:szCs w:val="20"/>
                <w:lang w:val="en-US" w:eastAsia="nl-NL"/>
              </w:rPr>
            </w:pPr>
          </w:p>
          <w:p w14:paraId="6A5A643F" w14:textId="77777777" w:rsidR="00493E2C" w:rsidRPr="00A93196" w:rsidRDefault="00493E2C" w:rsidP="0022582D">
            <w:pPr>
              <w:pStyle w:val="Geenafstand"/>
              <w:spacing w:line="360" w:lineRule="auto"/>
              <w:rPr>
                <w:rFonts w:ascii="Verdana" w:hAnsi="Verdana"/>
                <w:b/>
                <w:sz w:val="20"/>
                <w:szCs w:val="20"/>
                <w:lang w:val="en-US" w:eastAsia="nl-NL"/>
              </w:rPr>
            </w:pPr>
          </w:p>
          <w:p w14:paraId="6A5A6440" w14:textId="77777777" w:rsidR="00493E2C" w:rsidRPr="00A93196" w:rsidRDefault="00493E2C" w:rsidP="0022582D">
            <w:pPr>
              <w:pStyle w:val="Geenafstand"/>
              <w:spacing w:line="360" w:lineRule="auto"/>
              <w:rPr>
                <w:rFonts w:ascii="Verdana" w:hAnsi="Verdana"/>
                <w:b/>
                <w:sz w:val="20"/>
                <w:szCs w:val="20"/>
                <w:lang w:val="en-US" w:eastAsia="nl-NL"/>
              </w:rPr>
            </w:pPr>
          </w:p>
          <w:p w14:paraId="6A5A6441" w14:textId="77777777" w:rsidR="00493E2C" w:rsidRPr="00A93196" w:rsidRDefault="00493E2C" w:rsidP="0022582D">
            <w:pPr>
              <w:pStyle w:val="Geenafstand"/>
              <w:spacing w:line="360" w:lineRule="auto"/>
              <w:rPr>
                <w:rFonts w:ascii="Verdana" w:hAnsi="Verdana"/>
                <w:b/>
                <w:sz w:val="20"/>
                <w:szCs w:val="20"/>
                <w:lang w:val="en-US" w:eastAsia="nl-NL"/>
              </w:rPr>
            </w:pPr>
          </w:p>
          <w:p w14:paraId="6A5A6442" w14:textId="77777777" w:rsidR="007815EB" w:rsidRDefault="007815EB" w:rsidP="0022582D">
            <w:pPr>
              <w:pStyle w:val="Geenafstand"/>
              <w:spacing w:line="360" w:lineRule="auto"/>
              <w:rPr>
                <w:rFonts w:ascii="Verdana" w:hAnsi="Verdana"/>
                <w:b/>
                <w:sz w:val="20"/>
                <w:szCs w:val="20"/>
                <w:lang w:val="en-US" w:eastAsia="nl-NL"/>
              </w:rPr>
            </w:pPr>
          </w:p>
          <w:p w14:paraId="6A5A6443" w14:textId="77777777" w:rsidR="00493E2C" w:rsidRPr="00A93196" w:rsidRDefault="00493E2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44" w14:textId="77777777" w:rsidR="00493E2C" w:rsidRPr="00A93196" w:rsidRDefault="00493E2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45" w14:textId="77777777" w:rsidR="00493E2C" w:rsidRPr="00A93196" w:rsidRDefault="00493E2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46" w14:textId="77777777" w:rsidR="007C591F" w:rsidRPr="00A93196" w:rsidRDefault="007C591F" w:rsidP="0022582D">
            <w:pPr>
              <w:pStyle w:val="Geenafstand"/>
              <w:spacing w:line="360" w:lineRule="auto"/>
              <w:rPr>
                <w:rFonts w:ascii="Verdana" w:hAnsi="Verdana"/>
                <w:b/>
                <w:sz w:val="20"/>
                <w:szCs w:val="20"/>
                <w:lang w:val="en-US" w:eastAsia="nl-NL"/>
              </w:rPr>
            </w:pPr>
          </w:p>
          <w:p w14:paraId="6A5A6447" w14:textId="77777777" w:rsidR="007C591F" w:rsidRPr="00A93196" w:rsidRDefault="007C591F"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48" w14:textId="77777777" w:rsidR="00285621" w:rsidRPr="00A93196" w:rsidRDefault="00285621" w:rsidP="0022582D">
            <w:pPr>
              <w:pStyle w:val="Geenafstand"/>
              <w:spacing w:line="360" w:lineRule="auto"/>
              <w:rPr>
                <w:rFonts w:ascii="Verdana" w:hAnsi="Verdana"/>
                <w:b/>
                <w:sz w:val="20"/>
                <w:szCs w:val="20"/>
                <w:lang w:val="en-US" w:eastAsia="nl-NL"/>
              </w:rPr>
            </w:pPr>
          </w:p>
          <w:p w14:paraId="6A5A6449" w14:textId="77777777" w:rsidR="00285621" w:rsidRPr="00A93196" w:rsidRDefault="00285621" w:rsidP="0022582D">
            <w:pPr>
              <w:pStyle w:val="Geenafstand"/>
              <w:spacing w:line="360" w:lineRule="auto"/>
              <w:rPr>
                <w:rFonts w:ascii="Verdana" w:hAnsi="Verdana"/>
                <w:b/>
                <w:sz w:val="20"/>
                <w:szCs w:val="20"/>
                <w:lang w:val="en-US" w:eastAsia="nl-NL"/>
              </w:rPr>
            </w:pPr>
          </w:p>
          <w:p w14:paraId="6A5A644A" w14:textId="77777777" w:rsidR="00285621" w:rsidRPr="00A93196" w:rsidRDefault="00285621" w:rsidP="0022582D">
            <w:pPr>
              <w:pStyle w:val="Geenafstand"/>
              <w:spacing w:line="360" w:lineRule="auto"/>
              <w:rPr>
                <w:rFonts w:ascii="Verdana" w:hAnsi="Verdana"/>
                <w:b/>
                <w:sz w:val="20"/>
                <w:szCs w:val="20"/>
                <w:lang w:val="en-US" w:eastAsia="nl-NL"/>
              </w:rPr>
            </w:pPr>
          </w:p>
          <w:p w14:paraId="6A5A644B" w14:textId="77777777" w:rsidR="00285621" w:rsidRPr="00A93196" w:rsidRDefault="00285621"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44C" w14:textId="77777777" w:rsidR="00285621" w:rsidRPr="00A93196" w:rsidRDefault="00285621"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4D" w14:textId="77777777" w:rsidR="00285621" w:rsidRPr="00A93196" w:rsidRDefault="00285621" w:rsidP="0022582D">
            <w:pPr>
              <w:pStyle w:val="Geenafstand"/>
              <w:spacing w:line="360" w:lineRule="auto"/>
              <w:rPr>
                <w:rFonts w:ascii="Verdana" w:hAnsi="Verdana"/>
                <w:b/>
                <w:sz w:val="20"/>
                <w:szCs w:val="20"/>
                <w:lang w:val="en-US" w:eastAsia="nl-NL"/>
              </w:rPr>
            </w:pPr>
          </w:p>
          <w:p w14:paraId="6A5A644E" w14:textId="77777777" w:rsidR="00285621" w:rsidRPr="00A93196" w:rsidRDefault="00285621" w:rsidP="0022582D">
            <w:pPr>
              <w:pStyle w:val="Geenafstand"/>
              <w:spacing w:line="360" w:lineRule="auto"/>
              <w:rPr>
                <w:rFonts w:ascii="Verdana" w:hAnsi="Verdana"/>
                <w:b/>
                <w:sz w:val="20"/>
                <w:szCs w:val="20"/>
                <w:lang w:val="en-US" w:eastAsia="nl-NL"/>
              </w:rPr>
            </w:pPr>
          </w:p>
          <w:p w14:paraId="6A5A644F" w14:textId="77777777" w:rsidR="00285621" w:rsidRPr="00A93196" w:rsidRDefault="00285621" w:rsidP="0022582D">
            <w:pPr>
              <w:pStyle w:val="Geenafstand"/>
              <w:spacing w:line="360" w:lineRule="auto"/>
              <w:rPr>
                <w:rFonts w:ascii="Verdana" w:hAnsi="Verdana"/>
                <w:b/>
                <w:sz w:val="20"/>
                <w:szCs w:val="20"/>
                <w:lang w:val="en-US" w:eastAsia="nl-NL"/>
              </w:rPr>
            </w:pPr>
          </w:p>
          <w:p w14:paraId="6A5A6450" w14:textId="77777777" w:rsidR="00285621" w:rsidRPr="00A93196" w:rsidRDefault="00285621"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451" w14:textId="77777777" w:rsidR="00285621" w:rsidRPr="00A93196" w:rsidRDefault="00285621"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52" w14:textId="77777777" w:rsidR="004F4FDA" w:rsidRPr="00A93196" w:rsidRDefault="004F4FDA" w:rsidP="0022582D">
            <w:pPr>
              <w:pStyle w:val="Geenafstand"/>
              <w:spacing w:line="360" w:lineRule="auto"/>
              <w:rPr>
                <w:rFonts w:ascii="Verdana" w:hAnsi="Verdana"/>
                <w:b/>
                <w:sz w:val="20"/>
                <w:szCs w:val="20"/>
                <w:lang w:val="en-US" w:eastAsia="nl-NL"/>
              </w:rPr>
            </w:pPr>
          </w:p>
          <w:p w14:paraId="6A5A6453" w14:textId="77777777" w:rsidR="004F4FDA" w:rsidRPr="00A93196" w:rsidRDefault="004F4FDA" w:rsidP="0022582D">
            <w:pPr>
              <w:pStyle w:val="Geenafstand"/>
              <w:spacing w:line="360" w:lineRule="auto"/>
              <w:rPr>
                <w:rFonts w:ascii="Verdana" w:hAnsi="Verdana"/>
                <w:b/>
                <w:sz w:val="20"/>
                <w:szCs w:val="20"/>
                <w:lang w:val="en-US" w:eastAsia="nl-NL"/>
              </w:rPr>
            </w:pPr>
          </w:p>
          <w:p w14:paraId="6A5A6454" w14:textId="77777777" w:rsidR="004F4FDA" w:rsidRPr="00A93196" w:rsidRDefault="004F4FDA" w:rsidP="0022582D">
            <w:pPr>
              <w:pStyle w:val="Geenafstand"/>
              <w:spacing w:line="360" w:lineRule="auto"/>
              <w:rPr>
                <w:rFonts w:ascii="Verdana" w:hAnsi="Verdana"/>
                <w:b/>
                <w:sz w:val="20"/>
                <w:szCs w:val="20"/>
                <w:lang w:val="en-US" w:eastAsia="nl-NL"/>
              </w:rPr>
            </w:pPr>
          </w:p>
          <w:p w14:paraId="6A5A6455" w14:textId="77777777" w:rsidR="004F4FDA" w:rsidRPr="00A93196" w:rsidRDefault="004F4FDA" w:rsidP="0022582D">
            <w:pPr>
              <w:pStyle w:val="Geenafstand"/>
              <w:spacing w:line="360" w:lineRule="auto"/>
              <w:rPr>
                <w:rFonts w:ascii="Verdana" w:hAnsi="Verdana"/>
                <w:b/>
                <w:sz w:val="20"/>
                <w:szCs w:val="20"/>
                <w:lang w:val="en-US" w:eastAsia="nl-NL"/>
              </w:rPr>
            </w:pPr>
          </w:p>
          <w:p w14:paraId="6A5A6456" w14:textId="77777777" w:rsidR="004F4FDA" w:rsidRPr="00A93196" w:rsidRDefault="004F4FDA" w:rsidP="0022582D">
            <w:pPr>
              <w:pStyle w:val="Geenafstand"/>
              <w:spacing w:line="360" w:lineRule="auto"/>
              <w:rPr>
                <w:rFonts w:ascii="Verdana" w:hAnsi="Verdana"/>
                <w:b/>
                <w:sz w:val="20"/>
                <w:szCs w:val="20"/>
                <w:lang w:val="en-US" w:eastAsia="nl-NL"/>
              </w:rPr>
            </w:pPr>
          </w:p>
          <w:p w14:paraId="6A5A6457" w14:textId="77777777" w:rsidR="004F4FDA" w:rsidRPr="00A93196" w:rsidRDefault="004F4FDA" w:rsidP="0022582D">
            <w:pPr>
              <w:pStyle w:val="Geenafstand"/>
              <w:spacing w:line="360" w:lineRule="auto"/>
              <w:rPr>
                <w:rFonts w:ascii="Verdana" w:hAnsi="Verdana"/>
                <w:b/>
                <w:sz w:val="20"/>
                <w:szCs w:val="20"/>
                <w:lang w:val="en-US" w:eastAsia="nl-NL"/>
              </w:rPr>
            </w:pPr>
          </w:p>
          <w:p w14:paraId="6A5A6458" w14:textId="77777777" w:rsidR="004F4FDA" w:rsidRPr="00A93196" w:rsidRDefault="004F4FDA" w:rsidP="0022582D">
            <w:pPr>
              <w:pStyle w:val="Geenafstand"/>
              <w:spacing w:line="360" w:lineRule="auto"/>
              <w:rPr>
                <w:rFonts w:ascii="Verdana" w:hAnsi="Verdana"/>
                <w:b/>
                <w:sz w:val="20"/>
                <w:szCs w:val="20"/>
                <w:lang w:val="en-US" w:eastAsia="nl-NL"/>
              </w:rPr>
            </w:pPr>
          </w:p>
          <w:p w14:paraId="6A5A6459" w14:textId="77777777" w:rsidR="009847ED" w:rsidRDefault="009847ED" w:rsidP="0022582D">
            <w:pPr>
              <w:pStyle w:val="Geenafstand"/>
              <w:spacing w:line="360" w:lineRule="auto"/>
              <w:rPr>
                <w:rFonts w:ascii="Verdana" w:hAnsi="Verdana"/>
                <w:b/>
                <w:sz w:val="20"/>
                <w:szCs w:val="20"/>
                <w:lang w:val="en-US" w:eastAsia="nl-NL"/>
              </w:rPr>
            </w:pPr>
          </w:p>
          <w:p w14:paraId="6A5A645A" w14:textId="77777777" w:rsidR="004F4FDA" w:rsidRPr="00A93196" w:rsidRDefault="004F4FD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5B" w14:textId="77777777" w:rsidR="004F4FDA" w:rsidRPr="00A93196" w:rsidRDefault="004F4FD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45C" w14:textId="77777777" w:rsidR="004F4FDA" w:rsidRPr="00A93196" w:rsidRDefault="004F4FD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5D" w14:textId="77777777" w:rsidR="004F4FDA" w:rsidRPr="00A93196" w:rsidRDefault="004F4FDA" w:rsidP="0022582D">
            <w:pPr>
              <w:pStyle w:val="Geenafstand"/>
              <w:spacing w:line="360" w:lineRule="auto"/>
              <w:rPr>
                <w:rFonts w:ascii="Verdana" w:hAnsi="Verdana"/>
                <w:b/>
                <w:sz w:val="20"/>
                <w:szCs w:val="20"/>
                <w:lang w:val="en-US" w:eastAsia="nl-NL"/>
              </w:rPr>
            </w:pPr>
          </w:p>
          <w:p w14:paraId="6A5A645E" w14:textId="77777777" w:rsidR="004F4FDA" w:rsidRPr="00A93196" w:rsidRDefault="004F4FDA" w:rsidP="0022582D">
            <w:pPr>
              <w:pStyle w:val="Geenafstand"/>
              <w:spacing w:line="360" w:lineRule="auto"/>
              <w:rPr>
                <w:rFonts w:ascii="Verdana" w:hAnsi="Verdana"/>
                <w:b/>
                <w:sz w:val="20"/>
                <w:szCs w:val="20"/>
                <w:lang w:val="en-US" w:eastAsia="nl-NL"/>
              </w:rPr>
            </w:pPr>
          </w:p>
          <w:p w14:paraId="6A5A645F" w14:textId="77777777" w:rsidR="004F4FDA" w:rsidRPr="00A93196" w:rsidRDefault="004F4FD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60" w14:textId="77777777" w:rsidR="004F4FDA" w:rsidRPr="00A93196" w:rsidRDefault="004F4FD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61" w14:textId="77777777" w:rsidR="004F4FDA" w:rsidRPr="00A93196" w:rsidRDefault="004F4FDA" w:rsidP="0022582D">
            <w:pPr>
              <w:pStyle w:val="Geenafstand"/>
              <w:spacing w:line="360" w:lineRule="auto"/>
              <w:rPr>
                <w:rFonts w:ascii="Verdana" w:hAnsi="Verdana"/>
                <w:b/>
                <w:sz w:val="20"/>
                <w:szCs w:val="20"/>
                <w:lang w:val="en-US" w:eastAsia="nl-NL"/>
              </w:rPr>
            </w:pPr>
          </w:p>
          <w:p w14:paraId="6A5A6462" w14:textId="77777777" w:rsidR="004F4FDA" w:rsidRPr="00A93196" w:rsidRDefault="004F4FDA" w:rsidP="0022582D">
            <w:pPr>
              <w:pStyle w:val="Geenafstand"/>
              <w:spacing w:line="360" w:lineRule="auto"/>
              <w:rPr>
                <w:rFonts w:ascii="Verdana" w:hAnsi="Verdana"/>
                <w:b/>
                <w:sz w:val="20"/>
                <w:szCs w:val="20"/>
                <w:lang w:val="en-US" w:eastAsia="nl-NL"/>
              </w:rPr>
            </w:pPr>
          </w:p>
          <w:p w14:paraId="6A5A6463" w14:textId="77777777" w:rsidR="004F4FDA" w:rsidRPr="00A93196" w:rsidRDefault="004F4FD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64" w14:textId="77777777" w:rsidR="004F4FDA" w:rsidRPr="00A93196" w:rsidRDefault="004F4FDA" w:rsidP="0022582D">
            <w:pPr>
              <w:pStyle w:val="Geenafstand"/>
              <w:spacing w:line="360" w:lineRule="auto"/>
              <w:rPr>
                <w:rFonts w:ascii="Verdana" w:hAnsi="Verdana"/>
                <w:b/>
                <w:sz w:val="20"/>
                <w:szCs w:val="20"/>
                <w:lang w:val="en-US" w:eastAsia="nl-NL"/>
              </w:rPr>
            </w:pPr>
          </w:p>
          <w:p w14:paraId="6A5A6465" w14:textId="77777777" w:rsidR="004F4FDA" w:rsidRPr="00A93196" w:rsidRDefault="004F4FD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466" w14:textId="77777777" w:rsidR="004F4FDA" w:rsidRPr="00A93196" w:rsidRDefault="004F4FDA" w:rsidP="0022582D">
            <w:pPr>
              <w:pStyle w:val="Geenafstand"/>
              <w:spacing w:line="360" w:lineRule="auto"/>
              <w:rPr>
                <w:rFonts w:ascii="Verdana" w:hAnsi="Verdana"/>
                <w:b/>
                <w:sz w:val="20"/>
                <w:szCs w:val="20"/>
                <w:lang w:val="en-US" w:eastAsia="nl-NL"/>
              </w:rPr>
            </w:pPr>
          </w:p>
          <w:p w14:paraId="6A5A6467" w14:textId="77777777" w:rsidR="004F4FDA" w:rsidRPr="00A93196" w:rsidRDefault="004F4FDA" w:rsidP="0022582D">
            <w:pPr>
              <w:pStyle w:val="Geenafstand"/>
              <w:spacing w:line="360" w:lineRule="auto"/>
              <w:rPr>
                <w:rFonts w:ascii="Verdana" w:hAnsi="Verdana"/>
                <w:b/>
                <w:sz w:val="20"/>
                <w:szCs w:val="20"/>
                <w:lang w:val="en-US" w:eastAsia="nl-NL"/>
              </w:rPr>
            </w:pPr>
          </w:p>
          <w:p w14:paraId="6A5A6468" w14:textId="77777777" w:rsidR="004F4FDA" w:rsidRPr="00A93196" w:rsidRDefault="004F4FDA" w:rsidP="0022582D">
            <w:pPr>
              <w:pStyle w:val="Geenafstand"/>
              <w:spacing w:line="360" w:lineRule="auto"/>
              <w:rPr>
                <w:rFonts w:ascii="Verdana" w:hAnsi="Verdana"/>
                <w:b/>
                <w:sz w:val="20"/>
                <w:szCs w:val="20"/>
                <w:lang w:val="en-US" w:eastAsia="nl-NL"/>
              </w:rPr>
            </w:pPr>
          </w:p>
          <w:p w14:paraId="6A5A6469" w14:textId="77777777" w:rsidR="004F4FDA" w:rsidRPr="00A93196" w:rsidRDefault="004F4FDA" w:rsidP="0022582D">
            <w:pPr>
              <w:pStyle w:val="Geenafstand"/>
              <w:spacing w:line="360" w:lineRule="auto"/>
              <w:rPr>
                <w:rFonts w:ascii="Verdana" w:hAnsi="Verdana"/>
                <w:b/>
                <w:sz w:val="20"/>
                <w:szCs w:val="20"/>
                <w:lang w:val="en-US" w:eastAsia="nl-NL"/>
              </w:rPr>
            </w:pPr>
          </w:p>
          <w:p w14:paraId="6A5A646A" w14:textId="77777777" w:rsidR="004F4FDA" w:rsidRPr="00A93196" w:rsidRDefault="004F4FDA" w:rsidP="0022582D">
            <w:pPr>
              <w:pStyle w:val="Geenafstand"/>
              <w:spacing w:line="360" w:lineRule="auto"/>
              <w:rPr>
                <w:rFonts w:ascii="Verdana" w:hAnsi="Verdana"/>
                <w:b/>
                <w:sz w:val="20"/>
                <w:szCs w:val="20"/>
                <w:lang w:val="en-US" w:eastAsia="nl-NL"/>
              </w:rPr>
            </w:pPr>
          </w:p>
          <w:p w14:paraId="6A5A646B" w14:textId="77777777" w:rsidR="004F4FDA" w:rsidRPr="00A93196" w:rsidRDefault="004F4FDA" w:rsidP="0022582D">
            <w:pPr>
              <w:pStyle w:val="Geenafstand"/>
              <w:spacing w:line="360" w:lineRule="auto"/>
              <w:rPr>
                <w:rFonts w:ascii="Verdana" w:hAnsi="Verdana"/>
                <w:b/>
                <w:sz w:val="20"/>
                <w:szCs w:val="20"/>
                <w:lang w:val="en-US" w:eastAsia="nl-NL"/>
              </w:rPr>
            </w:pPr>
          </w:p>
          <w:p w14:paraId="6A5A646C" w14:textId="77777777" w:rsidR="004F4FDA" w:rsidRPr="00A93196" w:rsidRDefault="004F4FDA" w:rsidP="0022582D">
            <w:pPr>
              <w:pStyle w:val="Geenafstand"/>
              <w:spacing w:line="360" w:lineRule="auto"/>
              <w:rPr>
                <w:rFonts w:ascii="Verdana" w:hAnsi="Verdana"/>
                <w:b/>
                <w:sz w:val="20"/>
                <w:szCs w:val="20"/>
                <w:lang w:val="en-US" w:eastAsia="nl-NL"/>
              </w:rPr>
            </w:pPr>
          </w:p>
          <w:p w14:paraId="6A5A646D" w14:textId="77777777" w:rsidR="004F4FDA" w:rsidRPr="00A93196" w:rsidRDefault="004F4FDA" w:rsidP="0022582D">
            <w:pPr>
              <w:pStyle w:val="Geenafstand"/>
              <w:spacing w:line="360" w:lineRule="auto"/>
              <w:rPr>
                <w:rFonts w:ascii="Verdana" w:hAnsi="Verdana"/>
                <w:b/>
                <w:sz w:val="20"/>
                <w:szCs w:val="20"/>
                <w:lang w:val="en-US" w:eastAsia="nl-NL"/>
              </w:rPr>
            </w:pPr>
          </w:p>
          <w:p w14:paraId="6A5A646E" w14:textId="77777777" w:rsidR="004F4FDA" w:rsidRPr="00A93196" w:rsidRDefault="004F4FD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6F" w14:textId="77777777" w:rsidR="004F4FDA" w:rsidRPr="00A93196" w:rsidRDefault="004F4FDA" w:rsidP="0022582D">
            <w:pPr>
              <w:pStyle w:val="Geenafstand"/>
              <w:spacing w:line="360" w:lineRule="auto"/>
              <w:rPr>
                <w:rFonts w:ascii="Verdana" w:hAnsi="Verdana"/>
                <w:b/>
                <w:sz w:val="20"/>
                <w:szCs w:val="20"/>
                <w:lang w:val="en-US" w:eastAsia="nl-NL"/>
              </w:rPr>
            </w:pPr>
          </w:p>
          <w:p w14:paraId="6A5A6470" w14:textId="77777777" w:rsidR="004F4FDA" w:rsidRPr="00A93196" w:rsidRDefault="004F4FDA"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71" w14:textId="77777777" w:rsidR="00713DAD" w:rsidRPr="00A93196" w:rsidRDefault="00713DAD" w:rsidP="0022582D">
            <w:pPr>
              <w:pStyle w:val="Geenafstand"/>
              <w:spacing w:line="360" w:lineRule="auto"/>
              <w:rPr>
                <w:rFonts w:ascii="Verdana" w:hAnsi="Verdana"/>
                <w:b/>
                <w:sz w:val="20"/>
                <w:szCs w:val="20"/>
                <w:lang w:val="en-US" w:eastAsia="nl-NL"/>
              </w:rPr>
            </w:pPr>
          </w:p>
          <w:p w14:paraId="6A5A6472" w14:textId="77777777" w:rsidR="00713DAD" w:rsidRPr="00A93196" w:rsidRDefault="00713DAD" w:rsidP="0022582D">
            <w:pPr>
              <w:pStyle w:val="Geenafstand"/>
              <w:spacing w:line="360" w:lineRule="auto"/>
              <w:rPr>
                <w:rFonts w:ascii="Verdana" w:hAnsi="Verdana"/>
                <w:b/>
                <w:sz w:val="20"/>
                <w:szCs w:val="20"/>
                <w:lang w:val="en-US" w:eastAsia="nl-NL"/>
              </w:rPr>
            </w:pPr>
          </w:p>
          <w:p w14:paraId="6A5A6473" w14:textId="77777777" w:rsidR="00713DAD" w:rsidRPr="00A93196" w:rsidRDefault="00713DAD" w:rsidP="0022582D">
            <w:pPr>
              <w:pStyle w:val="Geenafstand"/>
              <w:spacing w:line="360" w:lineRule="auto"/>
              <w:rPr>
                <w:rFonts w:ascii="Verdana" w:hAnsi="Verdana"/>
                <w:b/>
                <w:sz w:val="20"/>
                <w:szCs w:val="20"/>
                <w:lang w:val="en-US" w:eastAsia="nl-NL"/>
              </w:rPr>
            </w:pPr>
          </w:p>
          <w:p w14:paraId="6A5A6474" w14:textId="77777777" w:rsidR="00713DAD" w:rsidRPr="00A93196" w:rsidRDefault="00713DAD" w:rsidP="0022582D">
            <w:pPr>
              <w:pStyle w:val="Geenafstand"/>
              <w:spacing w:line="360" w:lineRule="auto"/>
              <w:rPr>
                <w:rFonts w:ascii="Verdana" w:hAnsi="Verdana"/>
                <w:b/>
                <w:sz w:val="20"/>
                <w:szCs w:val="20"/>
                <w:lang w:val="en-US" w:eastAsia="nl-NL"/>
              </w:rPr>
            </w:pPr>
          </w:p>
          <w:p w14:paraId="6A5A6475" w14:textId="77777777" w:rsidR="00713DAD" w:rsidRPr="00A93196" w:rsidRDefault="00713DAD" w:rsidP="0022582D">
            <w:pPr>
              <w:pStyle w:val="Geenafstand"/>
              <w:spacing w:line="360" w:lineRule="auto"/>
              <w:rPr>
                <w:rFonts w:ascii="Verdana" w:hAnsi="Verdana"/>
                <w:b/>
                <w:sz w:val="20"/>
                <w:szCs w:val="20"/>
                <w:lang w:val="en-US" w:eastAsia="nl-NL"/>
              </w:rPr>
            </w:pPr>
          </w:p>
          <w:p w14:paraId="6A5A6476" w14:textId="77777777" w:rsidR="00713DAD" w:rsidRPr="00A93196" w:rsidRDefault="00713DAD" w:rsidP="0022582D">
            <w:pPr>
              <w:pStyle w:val="Geenafstand"/>
              <w:spacing w:line="360" w:lineRule="auto"/>
              <w:rPr>
                <w:rFonts w:ascii="Verdana" w:hAnsi="Verdana"/>
                <w:b/>
                <w:sz w:val="20"/>
                <w:szCs w:val="20"/>
                <w:lang w:val="en-US" w:eastAsia="nl-NL"/>
              </w:rPr>
            </w:pPr>
          </w:p>
          <w:p w14:paraId="6A5A6477" w14:textId="77777777" w:rsidR="00713DAD" w:rsidRPr="00A93196" w:rsidRDefault="00713DAD" w:rsidP="0022582D">
            <w:pPr>
              <w:pStyle w:val="Geenafstand"/>
              <w:spacing w:line="360" w:lineRule="auto"/>
              <w:rPr>
                <w:rFonts w:ascii="Verdana" w:hAnsi="Verdana"/>
                <w:b/>
                <w:sz w:val="20"/>
                <w:szCs w:val="20"/>
                <w:lang w:val="en-US" w:eastAsia="nl-NL"/>
              </w:rPr>
            </w:pPr>
          </w:p>
          <w:p w14:paraId="6A5A6478" w14:textId="77777777" w:rsidR="00713DAD" w:rsidRPr="00A93196" w:rsidRDefault="00713DAD" w:rsidP="0022582D">
            <w:pPr>
              <w:pStyle w:val="Geenafstand"/>
              <w:spacing w:line="360" w:lineRule="auto"/>
              <w:rPr>
                <w:rFonts w:ascii="Verdana" w:hAnsi="Verdana"/>
                <w:b/>
                <w:sz w:val="20"/>
                <w:szCs w:val="20"/>
                <w:lang w:val="en-US" w:eastAsia="nl-NL"/>
              </w:rPr>
            </w:pPr>
          </w:p>
          <w:p w14:paraId="6A5A6479" w14:textId="77777777" w:rsidR="00713DAD" w:rsidRPr="00A93196" w:rsidRDefault="00713DAD" w:rsidP="0022582D">
            <w:pPr>
              <w:pStyle w:val="Geenafstand"/>
              <w:spacing w:line="360" w:lineRule="auto"/>
              <w:rPr>
                <w:rFonts w:ascii="Verdana" w:hAnsi="Verdana"/>
                <w:b/>
                <w:sz w:val="20"/>
                <w:szCs w:val="20"/>
                <w:lang w:val="en-US" w:eastAsia="nl-NL"/>
              </w:rPr>
            </w:pPr>
          </w:p>
          <w:p w14:paraId="6A5A647A" w14:textId="77777777" w:rsidR="00713DAD" w:rsidRPr="00A93196" w:rsidRDefault="00713DAD" w:rsidP="0022582D">
            <w:pPr>
              <w:pStyle w:val="Geenafstand"/>
              <w:spacing w:line="360" w:lineRule="auto"/>
              <w:rPr>
                <w:rFonts w:ascii="Verdana" w:hAnsi="Verdana"/>
                <w:b/>
                <w:sz w:val="20"/>
                <w:szCs w:val="20"/>
                <w:lang w:val="en-US" w:eastAsia="nl-NL"/>
              </w:rPr>
            </w:pPr>
          </w:p>
          <w:p w14:paraId="6A5A647B" w14:textId="77777777" w:rsidR="00713DAD" w:rsidRPr="00A93196" w:rsidRDefault="00713DAD" w:rsidP="0022582D">
            <w:pPr>
              <w:pStyle w:val="Geenafstand"/>
              <w:spacing w:line="360" w:lineRule="auto"/>
              <w:rPr>
                <w:rFonts w:ascii="Verdana" w:hAnsi="Verdana"/>
                <w:b/>
                <w:sz w:val="20"/>
                <w:szCs w:val="20"/>
                <w:lang w:val="en-US" w:eastAsia="nl-NL"/>
              </w:rPr>
            </w:pPr>
          </w:p>
          <w:p w14:paraId="6A5A647C" w14:textId="77777777" w:rsidR="00713DAD" w:rsidRPr="00A93196" w:rsidRDefault="00713DAD" w:rsidP="0022582D">
            <w:pPr>
              <w:pStyle w:val="Geenafstand"/>
              <w:spacing w:line="360" w:lineRule="auto"/>
              <w:rPr>
                <w:rFonts w:ascii="Verdana" w:hAnsi="Verdana"/>
                <w:b/>
                <w:sz w:val="20"/>
                <w:szCs w:val="20"/>
                <w:lang w:val="en-US" w:eastAsia="nl-NL"/>
              </w:rPr>
            </w:pPr>
          </w:p>
          <w:p w14:paraId="6A5A647D" w14:textId="77777777" w:rsidR="00713DAD" w:rsidRPr="00A93196" w:rsidRDefault="00713DAD" w:rsidP="0022582D">
            <w:pPr>
              <w:pStyle w:val="Geenafstand"/>
              <w:spacing w:line="360" w:lineRule="auto"/>
              <w:rPr>
                <w:rFonts w:ascii="Verdana" w:hAnsi="Verdana"/>
                <w:b/>
                <w:sz w:val="20"/>
                <w:szCs w:val="20"/>
                <w:lang w:val="en-US" w:eastAsia="nl-NL"/>
              </w:rPr>
            </w:pPr>
          </w:p>
          <w:p w14:paraId="6A5A647E" w14:textId="77777777" w:rsidR="00713DAD" w:rsidRPr="00A93196" w:rsidRDefault="00713DAD" w:rsidP="0022582D">
            <w:pPr>
              <w:pStyle w:val="Geenafstand"/>
              <w:spacing w:line="360" w:lineRule="auto"/>
              <w:rPr>
                <w:rFonts w:ascii="Verdana" w:hAnsi="Verdana"/>
                <w:b/>
                <w:sz w:val="20"/>
                <w:szCs w:val="20"/>
                <w:lang w:val="en-US" w:eastAsia="nl-NL"/>
              </w:rPr>
            </w:pPr>
          </w:p>
          <w:p w14:paraId="6A5A647F" w14:textId="77777777" w:rsidR="00713DAD" w:rsidRPr="00A93196" w:rsidRDefault="00713DAD" w:rsidP="0022582D">
            <w:pPr>
              <w:pStyle w:val="Geenafstand"/>
              <w:spacing w:line="360" w:lineRule="auto"/>
              <w:rPr>
                <w:rFonts w:ascii="Verdana" w:hAnsi="Verdana"/>
                <w:b/>
                <w:sz w:val="20"/>
                <w:szCs w:val="20"/>
                <w:lang w:val="en-US" w:eastAsia="nl-NL"/>
              </w:rPr>
            </w:pPr>
          </w:p>
          <w:p w14:paraId="6A5A6480" w14:textId="77777777" w:rsidR="00713DAD" w:rsidRPr="00A93196" w:rsidRDefault="00713DAD" w:rsidP="0022582D">
            <w:pPr>
              <w:pStyle w:val="Geenafstand"/>
              <w:spacing w:line="360" w:lineRule="auto"/>
              <w:rPr>
                <w:rFonts w:ascii="Verdana" w:hAnsi="Verdana"/>
                <w:b/>
                <w:sz w:val="20"/>
                <w:szCs w:val="20"/>
                <w:lang w:val="en-US" w:eastAsia="nl-NL"/>
              </w:rPr>
            </w:pPr>
          </w:p>
          <w:p w14:paraId="6A5A6481" w14:textId="77777777" w:rsidR="00713DAD" w:rsidRPr="00A93196" w:rsidRDefault="00713DAD" w:rsidP="0022582D">
            <w:pPr>
              <w:pStyle w:val="Geenafstand"/>
              <w:spacing w:line="360" w:lineRule="auto"/>
              <w:rPr>
                <w:rFonts w:ascii="Verdana" w:hAnsi="Verdana"/>
                <w:b/>
                <w:sz w:val="20"/>
                <w:szCs w:val="20"/>
                <w:lang w:val="en-US" w:eastAsia="nl-NL"/>
              </w:rPr>
            </w:pPr>
          </w:p>
          <w:p w14:paraId="6A5A6482" w14:textId="77777777" w:rsidR="00713DAD" w:rsidRPr="00A93196" w:rsidRDefault="00713DAD" w:rsidP="0022582D">
            <w:pPr>
              <w:pStyle w:val="Geenafstand"/>
              <w:spacing w:line="360" w:lineRule="auto"/>
              <w:rPr>
                <w:rFonts w:ascii="Verdana" w:hAnsi="Verdana"/>
                <w:b/>
                <w:sz w:val="20"/>
                <w:szCs w:val="20"/>
                <w:lang w:val="en-US" w:eastAsia="nl-NL"/>
              </w:rPr>
            </w:pPr>
          </w:p>
          <w:p w14:paraId="6A5A6483" w14:textId="77777777" w:rsidR="00713DAD" w:rsidRPr="00A93196" w:rsidRDefault="00713DAD" w:rsidP="0022582D">
            <w:pPr>
              <w:pStyle w:val="Geenafstand"/>
              <w:spacing w:line="360" w:lineRule="auto"/>
              <w:rPr>
                <w:rFonts w:ascii="Verdana" w:hAnsi="Verdana"/>
                <w:b/>
                <w:sz w:val="20"/>
                <w:szCs w:val="20"/>
                <w:lang w:val="en-US" w:eastAsia="nl-NL"/>
              </w:rPr>
            </w:pPr>
          </w:p>
          <w:p w14:paraId="6A5A6484" w14:textId="77777777" w:rsidR="00713DAD" w:rsidRPr="00A93196" w:rsidRDefault="00713DAD" w:rsidP="0022582D">
            <w:pPr>
              <w:pStyle w:val="Geenafstand"/>
              <w:spacing w:line="360" w:lineRule="auto"/>
              <w:rPr>
                <w:rFonts w:ascii="Verdana" w:hAnsi="Verdana"/>
                <w:b/>
                <w:sz w:val="20"/>
                <w:szCs w:val="20"/>
                <w:lang w:val="en-US" w:eastAsia="nl-NL"/>
              </w:rPr>
            </w:pPr>
          </w:p>
          <w:p w14:paraId="6A5A6485" w14:textId="77777777" w:rsidR="00713DAD" w:rsidRPr="00A93196" w:rsidRDefault="00713DAD" w:rsidP="0022582D">
            <w:pPr>
              <w:pStyle w:val="Geenafstand"/>
              <w:spacing w:line="360" w:lineRule="auto"/>
              <w:rPr>
                <w:rFonts w:ascii="Verdana" w:hAnsi="Verdana"/>
                <w:b/>
                <w:sz w:val="20"/>
                <w:szCs w:val="20"/>
                <w:lang w:val="en-US" w:eastAsia="nl-NL"/>
              </w:rPr>
            </w:pPr>
          </w:p>
          <w:p w14:paraId="6A5A6486" w14:textId="77777777" w:rsidR="00713DAD" w:rsidRPr="00A93196" w:rsidRDefault="00713DAD" w:rsidP="0022582D">
            <w:pPr>
              <w:pStyle w:val="Geenafstand"/>
              <w:spacing w:line="360" w:lineRule="auto"/>
              <w:rPr>
                <w:rFonts w:ascii="Verdana" w:hAnsi="Verdana"/>
                <w:b/>
                <w:sz w:val="20"/>
                <w:szCs w:val="20"/>
                <w:lang w:val="en-US" w:eastAsia="nl-NL"/>
              </w:rPr>
            </w:pPr>
          </w:p>
          <w:p w14:paraId="6A5A6487" w14:textId="77777777" w:rsidR="00713DAD" w:rsidRPr="00A93196" w:rsidRDefault="00713DAD" w:rsidP="0022582D">
            <w:pPr>
              <w:pStyle w:val="Geenafstand"/>
              <w:spacing w:line="360" w:lineRule="auto"/>
              <w:rPr>
                <w:rFonts w:ascii="Verdana" w:hAnsi="Verdana"/>
                <w:b/>
                <w:sz w:val="20"/>
                <w:szCs w:val="20"/>
                <w:lang w:val="en-US" w:eastAsia="nl-NL"/>
              </w:rPr>
            </w:pPr>
          </w:p>
          <w:p w14:paraId="6A5A6488" w14:textId="77777777" w:rsidR="00713DAD" w:rsidRPr="00A93196" w:rsidRDefault="00713DAD" w:rsidP="0022582D">
            <w:pPr>
              <w:pStyle w:val="Geenafstand"/>
              <w:spacing w:line="360" w:lineRule="auto"/>
              <w:rPr>
                <w:rFonts w:ascii="Verdana" w:hAnsi="Verdana"/>
                <w:b/>
                <w:sz w:val="20"/>
                <w:szCs w:val="20"/>
                <w:lang w:val="en-US" w:eastAsia="nl-NL"/>
              </w:rPr>
            </w:pPr>
          </w:p>
          <w:p w14:paraId="6A5A6489" w14:textId="77777777" w:rsidR="00713DAD" w:rsidRPr="00A93196" w:rsidRDefault="00713DAD" w:rsidP="0022582D">
            <w:pPr>
              <w:pStyle w:val="Geenafstand"/>
              <w:spacing w:line="360" w:lineRule="auto"/>
              <w:rPr>
                <w:rFonts w:ascii="Verdana" w:hAnsi="Verdana"/>
                <w:b/>
                <w:sz w:val="20"/>
                <w:szCs w:val="20"/>
                <w:lang w:val="en-US" w:eastAsia="nl-NL"/>
              </w:rPr>
            </w:pPr>
          </w:p>
          <w:p w14:paraId="6A5A648A" w14:textId="77777777" w:rsidR="007815EB" w:rsidRPr="00A93196" w:rsidRDefault="007815EB" w:rsidP="0022582D">
            <w:pPr>
              <w:pStyle w:val="Geenafstand"/>
              <w:spacing w:line="360" w:lineRule="auto"/>
              <w:rPr>
                <w:rFonts w:ascii="Verdana" w:hAnsi="Verdana"/>
                <w:b/>
                <w:sz w:val="20"/>
                <w:szCs w:val="20"/>
                <w:lang w:val="en-US" w:eastAsia="nl-NL"/>
              </w:rPr>
            </w:pPr>
          </w:p>
          <w:p w14:paraId="6A5A648B" w14:textId="77777777" w:rsidR="00713DAD" w:rsidRPr="00A93196" w:rsidRDefault="00713DAD"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8C" w14:textId="77777777" w:rsidR="00713DAD" w:rsidRPr="00A93196" w:rsidRDefault="00713DAD"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8D" w14:textId="77777777" w:rsidR="00097907" w:rsidRPr="00A93196" w:rsidRDefault="00097907"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8E" w14:textId="77777777" w:rsidR="009847ED" w:rsidRDefault="009847ED" w:rsidP="0022582D">
            <w:pPr>
              <w:pStyle w:val="Geenafstand"/>
              <w:spacing w:line="360" w:lineRule="auto"/>
              <w:rPr>
                <w:rFonts w:ascii="Verdana" w:hAnsi="Verdana"/>
                <w:b/>
                <w:sz w:val="20"/>
                <w:szCs w:val="20"/>
                <w:lang w:val="en-US" w:eastAsia="nl-NL"/>
              </w:rPr>
            </w:pPr>
          </w:p>
          <w:p w14:paraId="6A5A648F" w14:textId="77777777" w:rsidR="00097907" w:rsidRPr="00A93196" w:rsidRDefault="00097907"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90" w14:textId="77777777" w:rsidR="00097907" w:rsidRPr="00A93196" w:rsidRDefault="00097907" w:rsidP="0022582D">
            <w:pPr>
              <w:pStyle w:val="Geenafstand"/>
              <w:spacing w:line="360" w:lineRule="auto"/>
              <w:rPr>
                <w:rFonts w:ascii="Verdana" w:hAnsi="Verdana"/>
                <w:b/>
                <w:sz w:val="20"/>
                <w:szCs w:val="20"/>
                <w:lang w:val="en-US" w:eastAsia="nl-NL"/>
              </w:rPr>
            </w:pPr>
          </w:p>
          <w:p w14:paraId="6A5A6491" w14:textId="77777777" w:rsidR="00097907" w:rsidRPr="00A93196" w:rsidRDefault="00097907" w:rsidP="0022582D">
            <w:pPr>
              <w:pStyle w:val="Geenafstand"/>
              <w:spacing w:line="360" w:lineRule="auto"/>
              <w:rPr>
                <w:rFonts w:ascii="Verdana" w:hAnsi="Verdana"/>
                <w:b/>
                <w:sz w:val="20"/>
                <w:szCs w:val="20"/>
                <w:lang w:val="en-US" w:eastAsia="nl-NL"/>
              </w:rPr>
            </w:pPr>
          </w:p>
          <w:p w14:paraId="6A5A6492" w14:textId="77777777" w:rsidR="00097907" w:rsidRPr="00A93196" w:rsidRDefault="00097907" w:rsidP="0022582D">
            <w:pPr>
              <w:pStyle w:val="Geenafstand"/>
              <w:spacing w:line="360" w:lineRule="auto"/>
              <w:rPr>
                <w:rFonts w:ascii="Verdana" w:hAnsi="Verdana"/>
                <w:b/>
                <w:sz w:val="20"/>
                <w:szCs w:val="20"/>
                <w:lang w:val="en-US" w:eastAsia="nl-NL"/>
              </w:rPr>
            </w:pPr>
          </w:p>
          <w:p w14:paraId="6A5A6493" w14:textId="77777777" w:rsidR="00097907" w:rsidRPr="00A93196" w:rsidRDefault="00097907" w:rsidP="0022582D">
            <w:pPr>
              <w:pStyle w:val="Geenafstand"/>
              <w:spacing w:line="360" w:lineRule="auto"/>
              <w:rPr>
                <w:rFonts w:ascii="Verdana" w:hAnsi="Verdana"/>
                <w:b/>
                <w:sz w:val="20"/>
                <w:szCs w:val="20"/>
                <w:lang w:val="en-US" w:eastAsia="nl-NL"/>
              </w:rPr>
            </w:pPr>
          </w:p>
          <w:p w14:paraId="6A5A6494" w14:textId="77777777" w:rsidR="007815EB" w:rsidRDefault="007815EB" w:rsidP="0022582D">
            <w:pPr>
              <w:pStyle w:val="Geenafstand"/>
              <w:spacing w:line="360" w:lineRule="auto"/>
              <w:rPr>
                <w:rFonts w:ascii="Verdana" w:hAnsi="Verdana"/>
                <w:b/>
                <w:sz w:val="20"/>
                <w:szCs w:val="20"/>
                <w:lang w:val="en-US" w:eastAsia="nl-NL"/>
              </w:rPr>
            </w:pPr>
          </w:p>
          <w:p w14:paraId="6A5A6495" w14:textId="77777777" w:rsidR="00097907" w:rsidRPr="00A93196" w:rsidRDefault="00097907"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lastRenderedPageBreak/>
              <w:t>I:</w:t>
            </w:r>
          </w:p>
          <w:p w14:paraId="6A5A6496" w14:textId="77777777" w:rsidR="00097907" w:rsidRPr="00A93196" w:rsidRDefault="00097907"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97" w14:textId="77777777" w:rsidR="00097907" w:rsidRPr="00A93196" w:rsidRDefault="00097907"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498" w14:textId="77777777" w:rsidR="00097907" w:rsidRPr="00A93196" w:rsidRDefault="00097907"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99" w14:textId="77777777" w:rsidR="00097907" w:rsidRPr="00A93196" w:rsidRDefault="00097907"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49A" w14:textId="77777777" w:rsidR="00097907" w:rsidRPr="00A93196" w:rsidRDefault="00097907" w:rsidP="0022582D">
            <w:pPr>
              <w:pStyle w:val="Geenafstand"/>
              <w:spacing w:line="360" w:lineRule="auto"/>
              <w:rPr>
                <w:rFonts w:ascii="Verdana" w:hAnsi="Verdana"/>
                <w:b/>
                <w:sz w:val="20"/>
                <w:szCs w:val="20"/>
                <w:lang w:val="en-US" w:eastAsia="nl-NL"/>
              </w:rPr>
            </w:pPr>
          </w:p>
          <w:p w14:paraId="6A5A649B" w14:textId="77777777" w:rsidR="00097907" w:rsidRPr="00A93196" w:rsidRDefault="00097907" w:rsidP="0022582D">
            <w:pPr>
              <w:pStyle w:val="Geenafstand"/>
              <w:spacing w:line="360" w:lineRule="auto"/>
              <w:rPr>
                <w:rFonts w:ascii="Verdana" w:hAnsi="Verdana"/>
                <w:b/>
                <w:sz w:val="20"/>
                <w:szCs w:val="20"/>
                <w:lang w:val="en-US" w:eastAsia="nl-NL"/>
              </w:rPr>
            </w:pPr>
          </w:p>
          <w:p w14:paraId="6A5A649C" w14:textId="77777777" w:rsidR="00097907" w:rsidRPr="00A93196" w:rsidRDefault="00097907" w:rsidP="0022582D">
            <w:pPr>
              <w:pStyle w:val="Geenafstand"/>
              <w:spacing w:line="360" w:lineRule="auto"/>
              <w:rPr>
                <w:rFonts w:ascii="Verdana" w:hAnsi="Verdana"/>
                <w:b/>
                <w:sz w:val="20"/>
                <w:szCs w:val="20"/>
                <w:lang w:val="en-US" w:eastAsia="nl-NL"/>
              </w:rPr>
            </w:pPr>
          </w:p>
          <w:p w14:paraId="6A5A649D" w14:textId="77777777" w:rsidR="00097907" w:rsidRPr="00A93196" w:rsidRDefault="00097907"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9E" w14:textId="77777777" w:rsidR="00097907" w:rsidRPr="00A93196" w:rsidRDefault="00097907"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49F" w14:textId="77777777" w:rsidR="00097907" w:rsidRPr="00A93196" w:rsidRDefault="00097907"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A0" w14:textId="77777777" w:rsidR="005A2F6C" w:rsidRPr="00A93196" w:rsidRDefault="005A2F6C" w:rsidP="0022582D">
            <w:pPr>
              <w:pStyle w:val="Geenafstand"/>
              <w:spacing w:line="360" w:lineRule="auto"/>
              <w:rPr>
                <w:rFonts w:ascii="Verdana" w:hAnsi="Verdana"/>
                <w:b/>
                <w:sz w:val="20"/>
                <w:szCs w:val="20"/>
                <w:lang w:val="en-US" w:eastAsia="nl-NL"/>
              </w:rPr>
            </w:pPr>
          </w:p>
          <w:p w14:paraId="6A5A64A1" w14:textId="77777777" w:rsidR="005A2F6C" w:rsidRPr="00A93196" w:rsidRDefault="005A2F6C" w:rsidP="0022582D">
            <w:pPr>
              <w:pStyle w:val="Geenafstand"/>
              <w:spacing w:line="360" w:lineRule="auto"/>
              <w:rPr>
                <w:rFonts w:ascii="Verdana" w:hAnsi="Verdana"/>
                <w:b/>
                <w:sz w:val="20"/>
                <w:szCs w:val="20"/>
                <w:lang w:val="en-US" w:eastAsia="nl-NL"/>
              </w:rPr>
            </w:pPr>
          </w:p>
          <w:p w14:paraId="6A5A64A2" w14:textId="77777777" w:rsidR="005A2F6C" w:rsidRPr="00A93196" w:rsidRDefault="005A2F6C" w:rsidP="0022582D">
            <w:pPr>
              <w:pStyle w:val="Geenafstand"/>
              <w:spacing w:line="360" w:lineRule="auto"/>
              <w:rPr>
                <w:rFonts w:ascii="Verdana" w:hAnsi="Verdana"/>
                <w:b/>
                <w:sz w:val="20"/>
                <w:szCs w:val="20"/>
                <w:lang w:val="en-US" w:eastAsia="nl-NL"/>
              </w:rPr>
            </w:pPr>
          </w:p>
          <w:p w14:paraId="6A5A64A3" w14:textId="77777777" w:rsidR="005A2F6C" w:rsidRPr="00A93196" w:rsidRDefault="005A2F6C" w:rsidP="0022582D">
            <w:pPr>
              <w:pStyle w:val="Geenafstand"/>
              <w:spacing w:line="360" w:lineRule="auto"/>
              <w:rPr>
                <w:rFonts w:ascii="Verdana" w:hAnsi="Verdana"/>
                <w:b/>
                <w:sz w:val="20"/>
                <w:szCs w:val="20"/>
                <w:lang w:val="en-US" w:eastAsia="nl-NL"/>
              </w:rPr>
            </w:pPr>
          </w:p>
          <w:p w14:paraId="6A5A64A4" w14:textId="77777777" w:rsidR="005A2F6C" w:rsidRPr="00A93196" w:rsidRDefault="005A2F6C" w:rsidP="0022582D">
            <w:pPr>
              <w:pStyle w:val="Geenafstand"/>
              <w:spacing w:line="360" w:lineRule="auto"/>
              <w:rPr>
                <w:rFonts w:ascii="Verdana" w:hAnsi="Verdana"/>
                <w:b/>
                <w:sz w:val="20"/>
                <w:szCs w:val="20"/>
                <w:lang w:val="en-US" w:eastAsia="nl-NL"/>
              </w:rPr>
            </w:pPr>
          </w:p>
          <w:p w14:paraId="6A5A64A5" w14:textId="77777777" w:rsidR="007815EB" w:rsidRPr="00A93196" w:rsidRDefault="007815EB" w:rsidP="0022582D">
            <w:pPr>
              <w:pStyle w:val="Geenafstand"/>
              <w:spacing w:line="360" w:lineRule="auto"/>
              <w:rPr>
                <w:rFonts w:ascii="Verdana" w:hAnsi="Verdana"/>
                <w:b/>
                <w:sz w:val="20"/>
                <w:szCs w:val="20"/>
                <w:lang w:val="en-US" w:eastAsia="nl-NL"/>
              </w:rPr>
            </w:pPr>
          </w:p>
          <w:p w14:paraId="6A5A64A6" w14:textId="77777777" w:rsidR="005A2F6C" w:rsidRPr="00A93196" w:rsidRDefault="005A2F6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A7" w14:textId="77777777" w:rsidR="005A2F6C" w:rsidRPr="00A93196" w:rsidRDefault="005A2F6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A8" w14:textId="77777777" w:rsidR="005A2F6C" w:rsidRPr="00A93196" w:rsidRDefault="005A2F6C" w:rsidP="0022582D">
            <w:pPr>
              <w:pStyle w:val="Geenafstand"/>
              <w:spacing w:line="360" w:lineRule="auto"/>
              <w:rPr>
                <w:rFonts w:ascii="Verdana" w:hAnsi="Verdana"/>
                <w:b/>
                <w:sz w:val="20"/>
                <w:szCs w:val="20"/>
                <w:lang w:val="en-US" w:eastAsia="nl-NL"/>
              </w:rPr>
            </w:pPr>
          </w:p>
          <w:p w14:paraId="6A5A64A9" w14:textId="77777777" w:rsidR="005A2F6C" w:rsidRPr="00A93196" w:rsidRDefault="005A2F6C" w:rsidP="0022582D">
            <w:pPr>
              <w:pStyle w:val="Geenafstand"/>
              <w:spacing w:line="360" w:lineRule="auto"/>
              <w:rPr>
                <w:rFonts w:ascii="Verdana" w:hAnsi="Verdana"/>
                <w:b/>
                <w:sz w:val="20"/>
                <w:szCs w:val="20"/>
                <w:lang w:val="en-US" w:eastAsia="nl-NL"/>
              </w:rPr>
            </w:pPr>
          </w:p>
          <w:p w14:paraId="6A5A64AA" w14:textId="77777777" w:rsidR="005A2F6C" w:rsidRPr="00A93196" w:rsidRDefault="005A2F6C" w:rsidP="0022582D">
            <w:pPr>
              <w:pStyle w:val="Geenafstand"/>
              <w:spacing w:line="360" w:lineRule="auto"/>
              <w:rPr>
                <w:rFonts w:ascii="Verdana" w:hAnsi="Verdana"/>
                <w:b/>
                <w:sz w:val="20"/>
                <w:szCs w:val="20"/>
                <w:lang w:val="en-US" w:eastAsia="nl-NL"/>
              </w:rPr>
            </w:pPr>
          </w:p>
          <w:p w14:paraId="6A5A64AB" w14:textId="77777777" w:rsidR="005A2F6C" w:rsidRPr="00A93196" w:rsidRDefault="005A2F6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4AC" w14:textId="77777777" w:rsidR="005A2F6C" w:rsidRPr="00A93196" w:rsidRDefault="005A2F6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AD" w14:textId="77777777" w:rsidR="00751815" w:rsidRPr="00A93196" w:rsidRDefault="00751815" w:rsidP="0022582D">
            <w:pPr>
              <w:pStyle w:val="Geenafstand"/>
              <w:spacing w:line="360" w:lineRule="auto"/>
              <w:rPr>
                <w:rFonts w:ascii="Verdana" w:hAnsi="Verdana"/>
                <w:b/>
                <w:sz w:val="20"/>
                <w:szCs w:val="20"/>
                <w:lang w:val="en-US" w:eastAsia="nl-NL"/>
              </w:rPr>
            </w:pPr>
          </w:p>
          <w:p w14:paraId="6A5A64AE" w14:textId="77777777" w:rsidR="00751815" w:rsidRPr="00A93196" w:rsidRDefault="00751815" w:rsidP="0022582D">
            <w:pPr>
              <w:pStyle w:val="Geenafstand"/>
              <w:spacing w:line="360" w:lineRule="auto"/>
              <w:rPr>
                <w:rFonts w:ascii="Verdana" w:hAnsi="Verdana"/>
                <w:b/>
                <w:sz w:val="20"/>
                <w:szCs w:val="20"/>
                <w:lang w:val="en-US" w:eastAsia="nl-NL"/>
              </w:rPr>
            </w:pPr>
          </w:p>
          <w:p w14:paraId="6A5A64AF" w14:textId="77777777" w:rsidR="00751815" w:rsidRPr="00A93196" w:rsidRDefault="00751815" w:rsidP="0022582D">
            <w:pPr>
              <w:pStyle w:val="Geenafstand"/>
              <w:spacing w:line="360" w:lineRule="auto"/>
              <w:rPr>
                <w:rFonts w:ascii="Verdana" w:hAnsi="Verdana"/>
                <w:b/>
                <w:sz w:val="20"/>
                <w:szCs w:val="20"/>
                <w:lang w:val="en-US" w:eastAsia="nl-NL"/>
              </w:rPr>
            </w:pPr>
          </w:p>
          <w:p w14:paraId="6A5A64B0" w14:textId="77777777" w:rsidR="00751815" w:rsidRPr="00A93196" w:rsidRDefault="00751815" w:rsidP="0022582D">
            <w:pPr>
              <w:pStyle w:val="Geenafstand"/>
              <w:spacing w:line="360" w:lineRule="auto"/>
              <w:rPr>
                <w:rFonts w:ascii="Verdana" w:hAnsi="Verdana"/>
                <w:b/>
                <w:sz w:val="20"/>
                <w:szCs w:val="20"/>
                <w:lang w:val="en-US" w:eastAsia="nl-NL"/>
              </w:rPr>
            </w:pPr>
          </w:p>
          <w:p w14:paraId="6A5A64B1" w14:textId="77777777" w:rsidR="00751815" w:rsidRPr="00A93196" w:rsidRDefault="00751815" w:rsidP="0022582D">
            <w:pPr>
              <w:pStyle w:val="Geenafstand"/>
              <w:spacing w:line="360" w:lineRule="auto"/>
              <w:rPr>
                <w:rFonts w:ascii="Verdana" w:hAnsi="Verdana"/>
                <w:b/>
                <w:sz w:val="20"/>
                <w:szCs w:val="20"/>
                <w:lang w:val="en-US" w:eastAsia="nl-NL"/>
              </w:rPr>
            </w:pPr>
          </w:p>
          <w:p w14:paraId="6A5A64B2" w14:textId="77777777" w:rsidR="00751815" w:rsidRPr="00A93196" w:rsidRDefault="00751815" w:rsidP="0022582D">
            <w:pPr>
              <w:pStyle w:val="Geenafstand"/>
              <w:spacing w:line="360" w:lineRule="auto"/>
              <w:rPr>
                <w:rFonts w:ascii="Verdana" w:hAnsi="Verdana"/>
                <w:b/>
                <w:sz w:val="20"/>
                <w:szCs w:val="20"/>
                <w:lang w:val="en-US" w:eastAsia="nl-NL"/>
              </w:rPr>
            </w:pPr>
          </w:p>
          <w:p w14:paraId="6A5A64B3" w14:textId="77777777" w:rsidR="00751815" w:rsidRPr="00A93196" w:rsidRDefault="00751815" w:rsidP="0022582D">
            <w:pPr>
              <w:pStyle w:val="Geenafstand"/>
              <w:spacing w:line="360" w:lineRule="auto"/>
              <w:rPr>
                <w:rFonts w:ascii="Verdana" w:hAnsi="Verdana"/>
                <w:b/>
                <w:sz w:val="20"/>
                <w:szCs w:val="20"/>
                <w:lang w:val="en-US" w:eastAsia="nl-NL"/>
              </w:rPr>
            </w:pPr>
          </w:p>
          <w:p w14:paraId="6A5A64B4" w14:textId="77777777" w:rsidR="00751815" w:rsidRPr="00A93196" w:rsidRDefault="00751815" w:rsidP="0022582D">
            <w:pPr>
              <w:pStyle w:val="Geenafstand"/>
              <w:spacing w:line="360" w:lineRule="auto"/>
              <w:rPr>
                <w:rFonts w:ascii="Verdana" w:hAnsi="Verdana"/>
                <w:b/>
                <w:sz w:val="20"/>
                <w:szCs w:val="20"/>
                <w:lang w:val="en-US" w:eastAsia="nl-NL"/>
              </w:rPr>
            </w:pPr>
          </w:p>
          <w:p w14:paraId="6A5A64B5" w14:textId="77777777" w:rsidR="00751815" w:rsidRPr="00A93196" w:rsidRDefault="00751815" w:rsidP="0022582D">
            <w:pPr>
              <w:pStyle w:val="Geenafstand"/>
              <w:spacing w:line="360" w:lineRule="auto"/>
              <w:rPr>
                <w:rFonts w:ascii="Verdana" w:hAnsi="Verdana"/>
                <w:b/>
                <w:sz w:val="20"/>
                <w:szCs w:val="20"/>
                <w:lang w:val="en-US" w:eastAsia="nl-NL"/>
              </w:rPr>
            </w:pPr>
          </w:p>
          <w:p w14:paraId="6A5A64B6" w14:textId="77777777" w:rsidR="00751815" w:rsidRPr="00A93196" w:rsidRDefault="00751815" w:rsidP="0022582D">
            <w:pPr>
              <w:pStyle w:val="Geenafstand"/>
              <w:spacing w:line="360" w:lineRule="auto"/>
              <w:rPr>
                <w:rFonts w:ascii="Verdana" w:hAnsi="Verdana"/>
                <w:b/>
                <w:sz w:val="20"/>
                <w:szCs w:val="20"/>
                <w:lang w:val="en-US" w:eastAsia="nl-NL"/>
              </w:rPr>
            </w:pPr>
          </w:p>
          <w:p w14:paraId="6A5A64B7" w14:textId="77777777" w:rsidR="00751815" w:rsidRPr="00A93196" w:rsidRDefault="00751815" w:rsidP="0022582D">
            <w:pPr>
              <w:pStyle w:val="Geenafstand"/>
              <w:spacing w:line="360" w:lineRule="auto"/>
              <w:rPr>
                <w:rFonts w:ascii="Verdana" w:hAnsi="Verdana"/>
                <w:b/>
                <w:sz w:val="20"/>
                <w:szCs w:val="20"/>
                <w:lang w:val="en-US" w:eastAsia="nl-NL"/>
              </w:rPr>
            </w:pPr>
          </w:p>
          <w:p w14:paraId="6A5A64B8" w14:textId="77777777" w:rsidR="00751815" w:rsidRPr="00A93196" w:rsidRDefault="00751815" w:rsidP="0022582D">
            <w:pPr>
              <w:pStyle w:val="Geenafstand"/>
              <w:spacing w:line="360" w:lineRule="auto"/>
              <w:rPr>
                <w:rFonts w:ascii="Verdana" w:hAnsi="Verdana"/>
                <w:b/>
                <w:sz w:val="20"/>
                <w:szCs w:val="20"/>
                <w:lang w:val="en-US" w:eastAsia="nl-NL"/>
              </w:rPr>
            </w:pPr>
          </w:p>
          <w:p w14:paraId="6A5A64B9" w14:textId="77777777" w:rsidR="00751815" w:rsidRPr="00A93196" w:rsidRDefault="00751815" w:rsidP="0022582D">
            <w:pPr>
              <w:pStyle w:val="Geenafstand"/>
              <w:spacing w:line="360" w:lineRule="auto"/>
              <w:rPr>
                <w:rFonts w:ascii="Verdana" w:hAnsi="Verdana"/>
                <w:b/>
                <w:sz w:val="20"/>
                <w:szCs w:val="20"/>
                <w:lang w:val="en-US" w:eastAsia="nl-NL"/>
              </w:rPr>
            </w:pPr>
          </w:p>
          <w:p w14:paraId="6A5A64BA" w14:textId="77777777" w:rsidR="00751815" w:rsidRPr="00A93196" w:rsidRDefault="00751815" w:rsidP="0022582D">
            <w:pPr>
              <w:pStyle w:val="Geenafstand"/>
              <w:spacing w:line="360" w:lineRule="auto"/>
              <w:rPr>
                <w:rFonts w:ascii="Verdana" w:hAnsi="Verdana"/>
                <w:b/>
                <w:sz w:val="20"/>
                <w:szCs w:val="20"/>
                <w:lang w:val="en-US" w:eastAsia="nl-NL"/>
              </w:rPr>
            </w:pPr>
          </w:p>
          <w:p w14:paraId="6A5A64BB" w14:textId="77777777" w:rsidR="00751815" w:rsidRPr="00A93196" w:rsidRDefault="00751815" w:rsidP="0022582D">
            <w:pPr>
              <w:pStyle w:val="Geenafstand"/>
              <w:spacing w:line="360" w:lineRule="auto"/>
              <w:rPr>
                <w:rFonts w:ascii="Verdana" w:hAnsi="Verdana"/>
                <w:b/>
                <w:sz w:val="20"/>
                <w:szCs w:val="20"/>
                <w:lang w:val="en-US" w:eastAsia="nl-NL"/>
              </w:rPr>
            </w:pPr>
          </w:p>
          <w:p w14:paraId="6A5A64BC" w14:textId="77777777" w:rsidR="00751815" w:rsidRPr="00A93196" w:rsidRDefault="00751815" w:rsidP="0022582D">
            <w:pPr>
              <w:pStyle w:val="Geenafstand"/>
              <w:spacing w:line="360" w:lineRule="auto"/>
              <w:rPr>
                <w:rFonts w:ascii="Verdana" w:hAnsi="Verdana"/>
                <w:b/>
                <w:sz w:val="20"/>
                <w:szCs w:val="20"/>
                <w:lang w:val="en-US" w:eastAsia="nl-NL"/>
              </w:rPr>
            </w:pPr>
          </w:p>
          <w:p w14:paraId="6A5A64BD" w14:textId="77777777" w:rsidR="00751815" w:rsidRPr="00A93196" w:rsidRDefault="00751815" w:rsidP="0022582D">
            <w:pPr>
              <w:pStyle w:val="Geenafstand"/>
              <w:spacing w:line="360" w:lineRule="auto"/>
              <w:rPr>
                <w:rFonts w:ascii="Verdana" w:hAnsi="Verdana"/>
                <w:b/>
                <w:sz w:val="20"/>
                <w:szCs w:val="20"/>
                <w:lang w:val="en-US" w:eastAsia="nl-NL"/>
              </w:rPr>
            </w:pPr>
          </w:p>
          <w:p w14:paraId="6A5A64BE" w14:textId="77777777" w:rsidR="00751815" w:rsidRPr="00A93196" w:rsidRDefault="00751815" w:rsidP="0022582D">
            <w:pPr>
              <w:pStyle w:val="Geenafstand"/>
              <w:spacing w:line="360" w:lineRule="auto"/>
              <w:rPr>
                <w:rFonts w:ascii="Verdana" w:hAnsi="Verdana"/>
                <w:b/>
                <w:sz w:val="20"/>
                <w:szCs w:val="20"/>
                <w:lang w:val="en-US" w:eastAsia="nl-NL"/>
              </w:rPr>
            </w:pPr>
          </w:p>
          <w:p w14:paraId="6A5A64BF" w14:textId="77777777" w:rsidR="00751815" w:rsidRPr="00A93196" w:rsidRDefault="00751815" w:rsidP="0022582D">
            <w:pPr>
              <w:pStyle w:val="Geenafstand"/>
              <w:spacing w:line="360" w:lineRule="auto"/>
              <w:rPr>
                <w:rFonts w:ascii="Verdana" w:hAnsi="Verdana"/>
                <w:b/>
                <w:sz w:val="20"/>
                <w:szCs w:val="20"/>
                <w:lang w:val="en-US" w:eastAsia="nl-NL"/>
              </w:rPr>
            </w:pPr>
          </w:p>
          <w:p w14:paraId="6A5A64C0" w14:textId="77777777" w:rsidR="00751815" w:rsidRPr="00A93196" w:rsidRDefault="00751815"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C1" w14:textId="77777777" w:rsidR="00751815" w:rsidRPr="00A93196" w:rsidRDefault="00751815" w:rsidP="0022582D">
            <w:pPr>
              <w:pStyle w:val="Geenafstand"/>
              <w:spacing w:line="360" w:lineRule="auto"/>
              <w:rPr>
                <w:rFonts w:ascii="Verdana" w:hAnsi="Verdana"/>
                <w:b/>
                <w:sz w:val="20"/>
                <w:szCs w:val="20"/>
                <w:lang w:val="en-US" w:eastAsia="nl-NL"/>
              </w:rPr>
            </w:pPr>
          </w:p>
          <w:p w14:paraId="6A5A64C2" w14:textId="77777777" w:rsidR="00751815" w:rsidRPr="00A93196" w:rsidRDefault="00751815" w:rsidP="0022582D">
            <w:pPr>
              <w:pStyle w:val="Geenafstand"/>
              <w:spacing w:line="360" w:lineRule="auto"/>
              <w:rPr>
                <w:rFonts w:ascii="Verdana" w:hAnsi="Verdana"/>
                <w:b/>
                <w:sz w:val="20"/>
                <w:szCs w:val="20"/>
                <w:lang w:val="en-US" w:eastAsia="nl-NL"/>
              </w:rPr>
            </w:pPr>
          </w:p>
          <w:p w14:paraId="6A5A64C3" w14:textId="77777777" w:rsidR="00751815" w:rsidRPr="00A93196" w:rsidRDefault="00751815"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C4" w14:textId="77777777" w:rsidR="00751815" w:rsidRPr="00A93196" w:rsidRDefault="00751815" w:rsidP="0022582D">
            <w:pPr>
              <w:pStyle w:val="Geenafstand"/>
              <w:spacing w:line="360" w:lineRule="auto"/>
              <w:rPr>
                <w:rFonts w:ascii="Verdana" w:hAnsi="Verdana"/>
                <w:b/>
                <w:sz w:val="20"/>
                <w:szCs w:val="20"/>
                <w:lang w:val="en-US" w:eastAsia="nl-NL"/>
              </w:rPr>
            </w:pPr>
          </w:p>
          <w:p w14:paraId="6A5A64C5" w14:textId="77777777" w:rsidR="00751815" w:rsidRPr="00A93196" w:rsidRDefault="00751815" w:rsidP="0022582D">
            <w:pPr>
              <w:pStyle w:val="Geenafstand"/>
              <w:spacing w:line="360" w:lineRule="auto"/>
              <w:rPr>
                <w:rFonts w:ascii="Verdana" w:hAnsi="Verdana"/>
                <w:b/>
                <w:sz w:val="20"/>
                <w:szCs w:val="20"/>
                <w:lang w:val="en-US" w:eastAsia="nl-NL"/>
              </w:rPr>
            </w:pPr>
          </w:p>
          <w:p w14:paraId="6A5A64C6" w14:textId="77777777" w:rsidR="00751815" w:rsidRPr="00A93196" w:rsidRDefault="00751815" w:rsidP="0022582D">
            <w:pPr>
              <w:pStyle w:val="Geenafstand"/>
              <w:spacing w:line="360" w:lineRule="auto"/>
              <w:rPr>
                <w:rFonts w:ascii="Verdana" w:hAnsi="Verdana"/>
                <w:b/>
                <w:sz w:val="20"/>
                <w:szCs w:val="20"/>
                <w:lang w:val="en-US" w:eastAsia="nl-NL"/>
              </w:rPr>
            </w:pPr>
          </w:p>
          <w:p w14:paraId="6A5A64C7" w14:textId="77777777" w:rsidR="00751815" w:rsidRPr="00A93196" w:rsidRDefault="00751815" w:rsidP="0022582D">
            <w:pPr>
              <w:pStyle w:val="Geenafstand"/>
              <w:spacing w:line="360" w:lineRule="auto"/>
              <w:rPr>
                <w:rFonts w:ascii="Verdana" w:hAnsi="Verdana"/>
                <w:b/>
                <w:sz w:val="20"/>
                <w:szCs w:val="20"/>
                <w:lang w:val="en-US" w:eastAsia="nl-NL"/>
              </w:rPr>
            </w:pPr>
          </w:p>
          <w:p w14:paraId="6A5A64C8" w14:textId="77777777" w:rsidR="00751815" w:rsidRPr="00A93196" w:rsidRDefault="00751815" w:rsidP="0022582D">
            <w:pPr>
              <w:pStyle w:val="Geenafstand"/>
              <w:spacing w:line="360" w:lineRule="auto"/>
              <w:rPr>
                <w:rFonts w:ascii="Verdana" w:hAnsi="Verdana"/>
                <w:b/>
                <w:sz w:val="20"/>
                <w:szCs w:val="20"/>
                <w:lang w:val="en-US" w:eastAsia="nl-NL"/>
              </w:rPr>
            </w:pPr>
          </w:p>
          <w:p w14:paraId="6A5A64C9" w14:textId="77777777" w:rsidR="00751815" w:rsidRPr="00A93196" w:rsidRDefault="00751815" w:rsidP="0022582D">
            <w:pPr>
              <w:pStyle w:val="Geenafstand"/>
              <w:spacing w:line="360" w:lineRule="auto"/>
              <w:rPr>
                <w:rFonts w:ascii="Verdana" w:hAnsi="Verdana"/>
                <w:b/>
                <w:sz w:val="20"/>
                <w:szCs w:val="20"/>
                <w:lang w:val="en-US" w:eastAsia="nl-NL"/>
              </w:rPr>
            </w:pPr>
          </w:p>
          <w:p w14:paraId="6A5A64CA" w14:textId="77777777" w:rsidR="00751815" w:rsidRPr="00A93196" w:rsidRDefault="00751815" w:rsidP="0022582D">
            <w:pPr>
              <w:pStyle w:val="Geenafstand"/>
              <w:spacing w:line="360" w:lineRule="auto"/>
              <w:rPr>
                <w:rFonts w:ascii="Verdana" w:hAnsi="Verdana"/>
                <w:b/>
                <w:sz w:val="20"/>
                <w:szCs w:val="20"/>
                <w:lang w:val="en-US" w:eastAsia="nl-NL"/>
              </w:rPr>
            </w:pPr>
          </w:p>
          <w:p w14:paraId="6A5A64CB" w14:textId="77777777" w:rsidR="00751815" w:rsidRPr="00A93196" w:rsidRDefault="00751815" w:rsidP="0022582D">
            <w:pPr>
              <w:pStyle w:val="Geenafstand"/>
              <w:spacing w:line="360" w:lineRule="auto"/>
              <w:rPr>
                <w:rFonts w:ascii="Verdana" w:hAnsi="Verdana"/>
                <w:b/>
                <w:sz w:val="20"/>
                <w:szCs w:val="20"/>
                <w:lang w:val="en-US" w:eastAsia="nl-NL"/>
              </w:rPr>
            </w:pPr>
          </w:p>
          <w:p w14:paraId="6A5A64CC" w14:textId="77777777" w:rsidR="00751815" w:rsidRPr="00A93196" w:rsidRDefault="00751815" w:rsidP="0022582D">
            <w:pPr>
              <w:pStyle w:val="Geenafstand"/>
              <w:spacing w:line="360" w:lineRule="auto"/>
              <w:rPr>
                <w:rFonts w:ascii="Verdana" w:hAnsi="Verdana"/>
                <w:b/>
                <w:sz w:val="20"/>
                <w:szCs w:val="20"/>
                <w:lang w:val="en-US" w:eastAsia="nl-NL"/>
              </w:rPr>
            </w:pPr>
          </w:p>
          <w:p w14:paraId="6A5A64CD" w14:textId="77777777" w:rsidR="00751815" w:rsidRPr="00A93196" w:rsidRDefault="00751815"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4CE" w14:textId="77777777" w:rsidR="00751815" w:rsidRPr="00A93196" w:rsidRDefault="00751815"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CF" w14:textId="77777777" w:rsidR="00751815" w:rsidRPr="00A93196" w:rsidRDefault="00751815"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4D0" w14:textId="77777777" w:rsidR="00751815" w:rsidRPr="00A93196" w:rsidRDefault="00751815" w:rsidP="0022582D">
            <w:pPr>
              <w:pStyle w:val="Geenafstand"/>
              <w:spacing w:line="360" w:lineRule="auto"/>
              <w:rPr>
                <w:rFonts w:ascii="Verdana" w:hAnsi="Verdana"/>
                <w:b/>
                <w:sz w:val="20"/>
                <w:szCs w:val="20"/>
                <w:lang w:val="en-US" w:eastAsia="nl-NL"/>
              </w:rPr>
            </w:pPr>
          </w:p>
          <w:p w14:paraId="6A5A64D1" w14:textId="77777777" w:rsidR="00751815" w:rsidRPr="00A93196" w:rsidRDefault="00751815" w:rsidP="0022582D">
            <w:pPr>
              <w:pStyle w:val="Geenafstand"/>
              <w:spacing w:line="360" w:lineRule="auto"/>
              <w:rPr>
                <w:rFonts w:ascii="Verdana" w:hAnsi="Verdana"/>
                <w:b/>
                <w:sz w:val="20"/>
                <w:szCs w:val="20"/>
                <w:lang w:val="en-US" w:eastAsia="nl-NL"/>
              </w:rPr>
            </w:pPr>
          </w:p>
          <w:p w14:paraId="6A5A64D2" w14:textId="77777777" w:rsidR="00751815" w:rsidRPr="00A93196" w:rsidRDefault="00751815"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D3" w14:textId="77777777" w:rsidR="00751815" w:rsidRPr="00A93196" w:rsidRDefault="00751815"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D4" w14:textId="77777777" w:rsidR="00751815" w:rsidRPr="00A93196" w:rsidRDefault="00751815"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4D5" w14:textId="77777777" w:rsidR="00751815" w:rsidRPr="00A93196" w:rsidRDefault="00751815" w:rsidP="0022582D">
            <w:pPr>
              <w:pStyle w:val="Geenafstand"/>
              <w:spacing w:line="360" w:lineRule="auto"/>
              <w:rPr>
                <w:rFonts w:ascii="Verdana" w:hAnsi="Verdana"/>
                <w:b/>
                <w:sz w:val="20"/>
                <w:szCs w:val="20"/>
                <w:lang w:val="en-US" w:eastAsia="nl-NL"/>
              </w:rPr>
            </w:pPr>
          </w:p>
          <w:p w14:paraId="6A5A64D6" w14:textId="77777777" w:rsidR="00751815" w:rsidRPr="00A93196" w:rsidRDefault="00751815"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D7" w14:textId="77777777" w:rsidR="007B7DDC" w:rsidRPr="00A93196" w:rsidRDefault="007B7DD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4D8" w14:textId="77777777" w:rsidR="007B7DDC" w:rsidRPr="00A93196" w:rsidRDefault="007B7DDC" w:rsidP="0022582D">
            <w:pPr>
              <w:pStyle w:val="Geenafstand"/>
              <w:spacing w:line="360" w:lineRule="auto"/>
              <w:rPr>
                <w:rFonts w:ascii="Verdana" w:hAnsi="Verdana"/>
                <w:b/>
                <w:sz w:val="20"/>
                <w:szCs w:val="20"/>
                <w:lang w:val="en-US" w:eastAsia="nl-NL"/>
              </w:rPr>
            </w:pPr>
          </w:p>
          <w:p w14:paraId="6A5A64D9" w14:textId="77777777" w:rsidR="007B7DDC" w:rsidRPr="00A93196" w:rsidRDefault="007B7DD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DA" w14:textId="77777777" w:rsidR="007B7DDC" w:rsidRPr="00A93196" w:rsidRDefault="007B7DD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G2:</w:t>
            </w:r>
          </w:p>
          <w:p w14:paraId="6A5A64DB" w14:textId="77777777" w:rsidR="007B7DDC" w:rsidRPr="00A93196" w:rsidRDefault="007B7DD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DC" w14:textId="77777777" w:rsidR="007B7DDC" w:rsidRPr="00A93196" w:rsidRDefault="007B7DDC" w:rsidP="0022582D">
            <w:pPr>
              <w:pStyle w:val="Geenafstand"/>
              <w:spacing w:line="360" w:lineRule="auto"/>
              <w:rPr>
                <w:rFonts w:ascii="Verdana" w:hAnsi="Verdana"/>
                <w:b/>
                <w:sz w:val="20"/>
                <w:szCs w:val="20"/>
                <w:lang w:val="en-US" w:eastAsia="nl-NL"/>
              </w:rPr>
            </w:pPr>
          </w:p>
          <w:p w14:paraId="6A5A64DD" w14:textId="77777777" w:rsidR="007B7DDC" w:rsidRPr="00A93196" w:rsidRDefault="007B7DDC" w:rsidP="0022582D">
            <w:pPr>
              <w:pStyle w:val="Geenafstand"/>
              <w:spacing w:line="360" w:lineRule="auto"/>
              <w:rPr>
                <w:rFonts w:ascii="Verdana" w:hAnsi="Verdana"/>
                <w:b/>
                <w:sz w:val="20"/>
                <w:szCs w:val="20"/>
                <w:lang w:val="en-US" w:eastAsia="nl-NL"/>
              </w:rPr>
            </w:pPr>
          </w:p>
          <w:p w14:paraId="6A5A64DE" w14:textId="77777777" w:rsidR="007B7DDC" w:rsidRPr="00A93196" w:rsidRDefault="007B7DD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DF" w14:textId="77777777" w:rsidR="007B7DDC" w:rsidRPr="00A93196" w:rsidRDefault="007B7DDC" w:rsidP="0022582D">
            <w:pPr>
              <w:pStyle w:val="Geenafstand"/>
              <w:spacing w:line="360" w:lineRule="auto"/>
              <w:rPr>
                <w:rFonts w:ascii="Verdana" w:hAnsi="Verdana"/>
                <w:b/>
                <w:sz w:val="20"/>
                <w:szCs w:val="20"/>
                <w:lang w:val="en-US" w:eastAsia="nl-NL"/>
              </w:rPr>
            </w:pPr>
          </w:p>
          <w:p w14:paraId="6A5A64E0" w14:textId="77777777" w:rsidR="007B7DDC" w:rsidRPr="00A93196" w:rsidRDefault="007B7DDC" w:rsidP="0022582D">
            <w:pPr>
              <w:pStyle w:val="Geenafstand"/>
              <w:spacing w:line="360" w:lineRule="auto"/>
              <w:rPr>
                <w:rFonts w:ascii="Verdana" w:hAnsi="Verdana"/>
                <w:b/>
                <w:sz w:val="20"/>
                <w:szCs w:val="20"/>
                <w:lang w:val="en-US" w:eastAsia="nl-NL"/>
              </w:rPr>
            </w:pPr>
          </w:p>
          <w:p w14:paraId="6A5A64E1" w14:textId="77777777" w:rsidR="007B7DDC" w:rsidRPr="00A93196" w:rsidRDefault="007B7DDC" w:rsidP="0022582D">
            <w:pPr>
              <w:pStyle w:val="Geenafstand"/>
              <w:spacing w:line="360" w:lineRule="auto"/>
              <w:rPr>
                <w:rFonts w:ascii="Verdana" w:hAnsi="Verdana"/>
                <w:b/>
                <w:sz w:val="20"/>
                <w:szCs w:val="20"/>
                <w:lang w:val="en-US" w:eastAsia="nl-NL"/>
              </w:rPr>
            </w:pPr>
          </w:p>
          <w:p w14:paraId="6A5A64E2" w14:textId="77777777" w:rsidR="007B7DDC" w:rsidRPr="00A93196" w:rsidRDefault="007B7DDC" w:rsidP="0022582D">
            <w:pPr>
              <w:pStyle w:val="Geenafstand"/>
              <w:spacing w:line="360" w:lineRule="auto"/>
              <w:rPr>
                <w:rFonts w:ascii="Verdana" w:hAnsi="Verdana"/>
                <w:b/>
                <w:sz w:val="20"/>
                <w:szCs w:val="20"/>
                <w:lang w:val="en-US" w:eastAsia="nl-NL"/>
              </w:rPr>
            </w:pPr>
          </w:p>
          <w:p w14:paraId="6A5A64E3" w14:textId="77777777" w:rsidR="007B7DDC" w:rsidRPr="00A93196" w:rsidRDefault="007B7DDC" w:rsidP="0022582D">
            <w:pPr>
              <w:pStyle w:val="Geenafstand"/>
              <w:spacing w:line="360" w:lineRule="auto"/>
              <w:rPr>
                <w:rFonts w:ascii="Verdana" w:hAnsi="Verdana"/>
                <w:b/>
                <w:sz w:val="20"/>
                <w:szCs w:val="20"/>
                <w:lang w:val="en-US" w:eastAsia="nl-NL"/>
              </w:rPr>
            </w:pPr>
          </w:p>
          <w:p w14:paraId="6A5A64E4" w14:textId="77777777" w:rsidR="007B7DDC" w:rsidRPr="00A93196" w:rsidRDefault="007B7DDC" w:rsidP="0022582D">
            <w:pPr>
              <w:pStyle w:val="Geenafstand"/>
              <w:spacing w:line="360" w:lineRule="auto"/>
              <w:rPr>
                <w:rFonts w:ascii="Verdana" w:hAnsi="Verdana"/>
                <w:b/>
                <w:sz w:val="20"/>
                <w:szCs w:val="20"/>
                <w:lang w:val="en-US" w:eastAsia="nl-NL"/>
              </w:rPr>
            </w:pPr>
          </w:p>
          <w:p w14:paraId="6A5A64E5" w14:textId="77777777" w:rsidR="007B7DDC" w:rsidRPr="00A93196" w:rsidRDefault="007B7DDC" w:rsidP="0022582D">
            <w:pPr>
              <w:pStyle w:val="Geenafstand"/>
              <w:spacing w:line="360" w:lineRule="auto"/>
              <w:rPr>
                <w:rFonts w:ascii="Verdana" w:hAnsi="Verdana"/>
                <w:b/>
                <w:sz w:val="20"/>
                <w:szCs w:val="20"/>
                <w:lang w:val="en-US" w:eastAsia="nl-NL"/>
              </w:rPr>
            </w:pPr>
          </w:p>
          <w:p w14:paraId="6A5A64E6" w14:textId="77777777" w:rsidR="007B7DDC" w:rsidRPr="00A93196" w:rsidRDefault="007B7DDC" w:rsidP="0022582D">
            <w:pPr>
              <w:pStyle w:val="Geenafstand"/>
              <w:spacing w:line="360" w:lineRule="auto"/>
              <w:rPr>
                <w:rFonts w:ascii="Verdana" w:hAnsi="Verdana"/>
                <w:b/>
                <w:sz w:val="20"/>
                <w:szCs w:val="20"/>
                <w:lang w:val="en-US" w:eastAsia="nl-NL"/>
              </w:rPr>
            </w:pPr>
          </w:p>
          <w:p w14:paraId="6A5A64E7" w14:textId="77777777" w:rsidR="007B7DDC" w:rsidRPr="00A93196" w:rsidRDefault="007B7DDC" w:rsidP="0022582D">
            <w:pPr>
              <w:pStyle w:val="Geenafstand"/>
              <w:spacing w:line="360" w:lineRule="auto"/>
              <w:rPr>
                <w:rFonts w:ascii="Verdana" w:hAnsi="Verdana"/>
                <w:b/>
                <w:sz w:val="20"/>
                <w:szCs w:val="20"/>
                <w:lang w:val="en-US" w:eastAsia="nl-NL"/>
              </w:rPr>
            </w:pPr>
          </w:p>
          <w:p w14:paraId="6A5A64E8" w14:textId="77777777" w:rsidR="007B7DDC" w:rsidRPr="00A93196" w:rsidRDefault="007B7DDC" w:rsidP="0022582D">
            <w:pPr>
              <w:pStyle w:val="Geenafstand"/>
              <w:spacing w:line="360" w:lineRule="auto"/>
              <w:rPr>
                <w:rFonts w:ascii="Verdana" w:hAnsi="Verdana"/>
                <w:b/>
                <w:sz w:val="20"/>
                <w:szCs w:val="20"/>
                <w:lang w:val="en-US" w:eastAsia="nl-NL"/>
              </w:rPr>
            </w:pPr>
          </w:p>
          <w:p w14:paraId="6A5A64E9" w14:textId="77777777" w:rsidR="007B7DDC" w:rsidRPr="00A93196" w:rsidRDefault="007B7DD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EA" w14:textId="77777777" w:rsidR="007B7DDC" w:rsidRPr="00A93196" w:rsidRDefault="007B7DD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EB" w14:textId="77777777" w:rsidR="007B7DDC" w:rsidRPr="00A93196" w:rsidRDefault="007B7DDC"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EC" w14:textId="77777777" w:rsidR="00142903" w:rsidRPr="00A93196" w:rsidRDefault="00142903" w:rsidP="0022582D">
            <w:pPr>
              <w:pStyle w:val="Geenafstand"/>
              <w:spacing w:line="360" w:lineRule="auto"/>
              <w:rPr>
                <w:rFonts w:ascii="Verdana" w:hAnsi="Verdana"/>
                <w:b/>
                <w:sz w:val="20"/>
                <w:szCs w:val="20"/>
                <w:lang w:val="en-US" w:eastAsia="nl-NL"/>
              </w:rPr>
            </w:pPr>
          </w:p>
          <w:p w14:paraId="6A5A64ED" w14:textId="77777777" w:rsidR="00142903" w:rsidRPr="00A93196" w:rsidRDefault="00142903" w:rsidP="0022582D">
            <w:pPr>
              <w:pStyle w:val="Geenafstand"/>
              <w:spacing w:line="360" w:lineRule="auto"/>
              <w:rPr>
                <w:rFonts w:ascii="Verdana" w:hAnsi="Verdana"/>
                <w:b/>
                <w:sz w:val="20"/>
                <w:szCs w:val="20"/>
                <w:lang w:val="en-US" w:eastAsia="nl-NL"/>
              </w:rPr>
            </w:pPr>
          </w:p>
          <w:p w14:paraId="6A5A64EE" w14:textId="77777777" w:rsidR="00142903" w:rsidRDefault="00142903" w:rsidP="0022582D">
            <w:pPr>
              <w:pStyle w:val="Geenafstand"/>
              <w:spacing w:line="360" w:lineRule="auto"/>
              <w:rPr>
                <w:rFonts w:ascii="Verdana" w:hAnsi="Verdana"/>
                <w:b/>
                <w:sz w:val="20"/>
                <w:szCs w:val="20"/>
                <w:lang w:val="en-US" w:eastAsia="nl-NL"/>
              </w:rPr>
            </w:pPr>
          </w:p>
          <w:p w14:paraId="6A5A64EF" w14:textId="77777777" w:rsidR="007815EB" w:rsidRPr="00A93196" w:rsidRDefault="007815EB" w:rsidP="0022582D">
            <w:pPr>
              <w:pStyle w:val="Geenafstand"/>
              <w:spacing w:line="360" w:lineRule="auto"/>
              <w:rPr>
                <w:rFonts w:ascii="Verdana" w:hAnsi="Verdana"/>
                <w:b/>
                <w:sz w:val="20"/>
                <w:szCs w:val="20"/>
                <w:lang w:val="en-US" w:eastAsia="nl-NL"/>
              </w:rPr>
            </w:pPr>
          </w:p>
          <w:p w14:paraId="6A5A64F0" w14:textId="77777777" w:rsidR="00142903" w:rsidRPr="00A93196" w:rsidRDefault="00142903"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F1" w14:textId="77777777" w:rsidR="00142903" w:rsidRPr="00A93196" w:rsidRDefault="00142903" w:rsidP="0022582D">
            <w:pPr>
              <w:pStyle w:val="Geenafstand"/>
              <w:spacing w:line="360" w:lineRule="auto"/>
              <w:rPr>
                <w:rFonts w:ascii="Verdana" w:hAnsi="Verdana"/>
                <w:b/>
                <w:sz w:val="20"/>
                <w:szCs w:val="20"/>
                <w:lang w:val="en-US" w:eastAsia="nl-NL"/>
              </w:rPr>
            </w:pPr>
          </w:p>
          <w:p w14:paraId="6A5A64F2" w14:textId="77777777" w:rsidR="00142903" w:rsidRPr="00A93196" w:rsidRDefault="00142903" w:rsidP="0022582D">
            <w:pPr>
              <w:pStyle w:val="Geenafstand"/>
              <w:spacing w:line="360" w:lineRule="auto"/>
              <w:rPr>
                <w:rFonts w:ascii="Verdana" w:hAnsi="Verdana"/>
                <w:b/>
                <w:sz w:val="20"/>
                <w:szCs w:val="20"/>
                <w:lang w:val="en-US" w:eastAsia="nl-NL"/>
              </w:rPr>
            </w:pPr>
          </w:p>
          <w:p w14:paraId="6A5A64F3" w14:textId="77777777" w:rsidR="00142903" w:rsidRPr="00A93196" w:rsidRDefault="00142903" w:rsidP="0022582D">
            <w:pPr>
              <w:pStyle w:val="Geenafstand"/>
              <w:spacing w:line="360" w:lineRule="auto"/>
              <w:rPr>
                <w:rFonts w:ascii="Verdana" w:hAnsi="Verdana"/>
                <w:b/>
                <w:sz w:val="20"/>
                <w:szCs w:val="20"/>
                <w:lang w:val="en-US" w:eastAsia="nl-NL"/>
              </w:rPr>
            </w:pPr>
          </w:p>
          <w:p w14:paraId="6A5A64F4" w14:textId="77777777" w:rsidR="00142903" w:rsidRPr="00A93196" w:rsidRDefault="00142903" w:rsidP="0022582D">
            <w:pPr>
              <w:pStyle w:val="Geenafstand"/>
              <w:spacing w:line="360" w:lineRule="auto"/>
              <w:rPr>
                <w:rFonts w:ascii="Verdana" w:hAnsi="Verdana"/>
                <w:b/>
                <w:sz w:val="20"/>
                <w:szCs w:val="20"/>
                <w:lang w:val="en-US" w:eastAsia="nl-NL"/>
              </w:rPr>
            </w:pPr>
          </w:p>
          <w:p w14:paraId="6A5A64F5" w14:textId="77777777" w:rsidR="00142903" w:rsidRPr="00A93196" w:rsidRDefault="00142903" w:rsidP="0022582D">
            <w:pPr>
              <w:pStyle w:val="Geenafstand"/>
              <w:spacing w:line="360" w:lineRule="auto"/>
              <w:rPr>
                <w:rFonts w:ascii="Verdana" w:hAnsi="Verdana"/>
                <w:b/>
                <w:sz w:val="20"/>
                <w:szCs w:val="20"/>
                <w:lang w:val="en-US" w:eastAsia="nl-NL"/>
              </w:rPr>
            </w:pPr>
          </w:p>
          <w:p w14:paraId="6A5A64F6" w14:textId="77777777" w:rsidR="00142903" w:rsidRPr="00A93196" w:rsidRDefault="00142903"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F7" w14:textId="77777777" w:rsidR="00142903" w:rsidRPr="00A93196" w:rsidRDefault="00142903"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F8" w14:textId="77777777" w:rsidR="00142903" w:rsidRPr="00A93196" w:rsidRDefault="00142903" w:rsidP="0022582D">
            <w:pPr>
              <w:pStyle w:val="Geenafstand"/>
              <w:spacing w:line="360" w:lineRule="auto"/>
              <w:rPr>
                <w:rFonts w:ascii="Verdana" w:hAnsi="Verdana"/>
                <w:b/>
                <w:sz w:val="20"/>
                <w:szCs w:val="20"/>
                <w:lang w:val="en-US" w:eastAsia="nl-NL"/>
              </w:rPr>
            </w:pPr>
          </w:p>
          <w:p w14:paraId="6A5A64F9" w14:textId="77777777" w:rsidR="00142903" w:rsidRPr="00A93196" w:rsidRDefault="00142903" w:rsidP="0022582D">
            <w:pPr>
              <w:pStyle w:val="Geenafstand"/>
              <w:spacing w:line="360" w:lineRule="auto"/>
              <w:rPr>
                <w:rFonts w:ascii="Verdana" w:hAnsi="Verdana"/>
                <w:b/>
                <w:sz w:val="20"/>
                <w:szCs w:val="20"/>
                <w:lang w:val="en-US" w:eastAsia="nl-NL"/>
              </w:rPr>
            </w:pPr>
          </w:p>
          <w:p w14:paraId="6A5A64FA" w14:textId="77777777" w:rsidR="00142903" w:rsidRPr="00A93196" w:rsidRDefault="00142903" w:rsidP="0022582D">
            <w:pPr>
              <w:pStyle w:val="Geenafstand"/>
              <w:spacing w:line="360" w:lineRule="auto"/>
              <w:rPr>
                <w:rFonts w:ascii="Verdana" w:hAnsi="Verdana"/>
                <w:b/>
                <w:sz w:val="20"/>
                <w:szCs w:val="20"/>
                <w:lang w:val="en-US" w:eastAsia="nl-NL"/>
              </w:rPr>
            </w:pPr>
          </w:p>
          <w:p w14:paraId="6A5A64FB" w14:textId="77777777" w:rsidR="00142903" w:rsidRPr="00A93196" w:rsidRDefault="00142903" w:rsidP="0022582D">
            <w:pPr>
              <w:pStyle w:val="Geenafstand"/>
              <w:spacing w:line="360" w:lineRule="auto"/>
              <w:rPr>
                <w:rFonts w:ascii="Verdana" w:hAnsi="Verdana"/>
                <w:b/>
                <w:sz w:val="20"/>
                <w:szCs w:val="20"/>
                <w:lang w:val="en-US" w:eastAsia="nl-NL"/>
              </w:rPr>
            </w:pPr>
          </w:p>
          <w:p w14:paraId="6A5A64FC" w14:textId="77777777" w:rsidR="00142903" w:rsidRPr="00A93196" w:rsidRDefault="00142903"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4FD" w14:textId="77777777" w:rsidR="00142903" w:rsidRPr="00A93196" w:rsidRDefault="00142903"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4FE" w14:textId="77777777" w:rsidR="00142903" w:rsidRPr="00A93196" w:rsidRDefault="00142903" w:rsidP="0022582D">
            <w:pPr>
              <w:pStyle w:val="Geenafstand"/>
              <w:spacing w:line="360" w:lineRule="auto"/>
              <w:rPr>
                <w:rFonts w:ascii="Verdana" w:hAnsi="Verdana"/>
                <w:b/>
                <w:sz w:val="20"/>
                <w:szCs w:val="20"/>
                <w:lang w:val="en-US" w:eastAsia="nl-NL"/>
              </w:rPr>
            </w:pPr>
          </w:p>
          <w:p w14:paraId="6A5A64FF" w14:textId="77777777" w:rsidR="00142903" w:rsidRPr="00A93196" w:rsidRDefault="00142903"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500" w14:textId="77777777" w:rsidR="00142903" w:rsidRPr="00A93196" w:rsidRDefault="00142903" w:rsidP="0022582D">
            <w:pPr>
              <w:pStyle w:val="Geenafstand"/>
              <w:spacing w:line="360" w:lineRule="auto"/>
              <w:rPr>
                <w:rFonts w:ascii="Verdana" w:hAnsi="Verdana"/>
                <w:b/>
                <w:sz w:val="20"/>
                <w:szCs w:val="20"/>
                <w:lang w:val="en-US" w:eastAsia="nl-NL"/>
              </w:rPr>
            </w:pPr>
          </w:p>
          <w:p w14:paraId="6A5A6501" w14:textId="77777777" w:rsidR="00142903" w:rsidRPr="00A93196" w:rsidRDefault="00142903" w:rsidP="0022582D">
            <w:pPr>
              <w:pStyle w:val="Geenafstand"/>
              <w:spacing w:line="360" w:lineRule="auto"/>
              <w:rPr>
                <w:rFonts w:ascii="Verdana" w:hAnsi="Verdana"/>
                <w:b/>
                <w:sz w:val="20"/>
                <w:szCs w:val="20"/>
                <w:lang w:val="en-US" w:eastAsia="nl-NL"/>
              </w:rPr>
            </w:pPr>
          </w:p>
          <w:p w14:paraId="6A5A6502" w14:textId="77777777" w:rsidR="00142903" w:rsidRPr="00A93196" w:rsidRDefault="00142903"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p w14:paraId="6A5A6503" w14:textId="77777777" w:rsidR="00142903" w:rsidRPr="00A93196" w:rsidRDefault="00142903"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I:</w:t>
            </w:r>
          </w:p>
          <w:p w14:paraId="6A5A6504" w14:textId="77777777" w:rsidR="00543EBA" w:rsidRPr="00A93196" w:rsidRDefault="00142903" w:rsidP="0022582D">
            <w:pPr>
              <w:pStyle w:val="Geenafstand"/>
              <w:spacing w:line="360" w:lineRule="auto"/>
              <w:rPr>
                <w:rFonts w:ascii="Verdana" w:hAnsi="Verdana"/>
                <w:b/>
                <w:sz w:val="20"/>
                <w:szCs w:val="20"/>
                <w:lang w:val="en-US" w:eastAsia="nl-NL"/>
              </w:rPr>
            </w:pPr>
            <w:r w:rsidRPr="00A93196">
              <w:rPr>
                <w:rFonts w:ascii="Verdana" w:hAnsi="Verdana"/>
                <w:b/>
                <w:sz w:val="20"/>
                <w:szCs w:val="20"/>
                <w:lang w:val="en-US" w:eastAsia="nl-NL"/>
              </w:rPr>
              <w:t>G1:</w:t>
            </w:r>
          </w:p>
        </w:tc>
        <w:tc>
          <w:tcPr>
            <w:tcW w:w="8395" w:type="dxa"/>
            <w:shd w:val="clear" w:color="auto" w:fill="DBE5F1" w:themeFill="accent1" w:themeFillTint="33"/>
          </w:tcPr>
          <w:p w14:paraId="6A5A6505" w14:textId="77777777" w:rsidR="00854B30" w:rsidRDefault="00BD4CD3" w:rsidP="0022582D">
            <w:pPr>
              <w:pStyle w:val="Geenafstand"/>
              <w:spacing w:line="360" w:lineRule="auto"/>
              <w:rPr>
                <w:rFonts w:ascii="Verdana" w:hAnsi="Verdana"/>
                <w:sz w:val="20"/>
                <w:szCs w:val="20"/>
                <w:lang w:eastAsia="nl-NL"/>
              </w:rPr>
            </w:pPr>
            <w:r>
              <w:rPr>
                <w:rFonts w:ascii="Verdana" w:hAnsi="Verdana"/>
                <w:sz w:val="20"/>
                <w:szCs w:val="20"/>
                <w:lang w:eastAsia="nl-NL"/>
              </w:rPr>
              <w:lastRenderedPageBreak/>
              <w:t>Nou goeiemiddag</w:t>
            </w:r>
            <w:r w:rsidR="003D2927">
              <w:rPr>
                <w:rFonts w:ascii="Verdana" w:hAnsi="Verdana"/>
                <w:sz w:val="20"/>
                <w:szCs w:val="20"/>
                <w:lang w:eastAsia="nl-NL"/>
              </w:rPr>
              <w:t>,</w:t>
            </w:r>
            <w:r>
              <w:rPr>
                <w:rFonts w:ascii="Verdana" w:hAnsi="Verdana"/>
                <w:sz w:val="20"/>
                <w:szCs w:val="20"/>
                <w:lang w:eastAsia="nl-NL"/>
              </w:rPr>
              <w:t xml:space="preserve"> mijn naam is Kevin van der Haas en ik doe een onderzoek naar de zelfstandige vergunningverlening en het adviesrecht dat het waterschap verkrijgt in het licht van de Omgevingswet. En dan kijk ik daarbij hoe het waterschap </w:t>
            </w:r>
            <w:r w:rsidR="003D2927">
              <w:rPr>
                <w:rFonts w:ascii="Verdana" w:hAnsi="Verdana"/>
                <w:sz w:val="20"/>
                <w:szCs w:val="20"/>
                <w:lang w:eastAsia="nl-NL"/>
              </w:rPr>
              <w:t>‘</w:t>
            </w:r>
            <w:r>
              <w:rPr>
                <w:rFonts w:ascii="Verdana" w:hAnsi="Verdana"/>
                <w:sz w:val="20"/>
                <w:szCs w:val="20"/>
                <w:lang w:eastAsia="nl-NL"/>
              </w:rPr>
              <w:t>het beste</w:t>
            </w:r>
            <w:r w:rsidR="003D2927">
              <w:rPr>
                <w:rFonts w:ascii="Verdana" w:hAnsi="Verdana"/>
                <w:sz w:val="20"/>
                <w:szCs w:val="20"/>
                <w:lang w:eastAsia="nl-NL"/>
              </w:rPr>
              <w:t>’</w:t>
            </w:r>
            <w:r>
              <w:rPr>
                <w:rFonts w:ascii="Verdana" w:hAnsi="Verdana"/>
                <w:sz w:val="20"/>
                <w:szCs w:val="20"/>
                <w:lang w:eastAsia="nl-NL"/>
              </w:rPr>
              <w:t xml:space="preserve"> haar dienstverlening op de initiatiefnemer kan afstemmen, want 1 januari 2021 treedt natuurlijk die nieuwe Omgevingswet </w:t>
            </w:r>
            <w:r>
              <w:rPr>
                <w:rFonts w:ascii="Verdana" w:hAnsi="Verdana"/>
                <w:sz w:val="20"/>
                <w:szCs w:val="20"/>
                <w:lang w:eastAsia="nl-NL"/>
              </w:rPr>
              <w:lastRenderedPageBreak/>
              <w:t xml:space="preserve">inwerking en ik had vernomen dat jullie twee pilots zijn gestart. Eigenlijk een pilot dempingen en een pilot ... projectplan ‘illegale slootdempingen’. Als ik het goed zeg? </w:t>
            </w:r>
          </w:p>
          <w:p w14:paraId="6A5A6506" w14:textId="77777777" w:rsidR="00BD4CD3" w:rsidRDefault="00BD4CD3" w:rsidP="0022582D">
            <w:pPr>
              <w:pStyle w:val="Geenafstand"/>
              <w:spacing w:line="360" w:lineRule="auto"/>
              <w:rPr>
                <w:rFonts w:ascii="Verdana" w:hAnsi="Verdana"/>
                <w:sz w:val="20"/>
                <w:szCs w:val="20"/>
                <w:lang w:eastAsia="nl-NL"/>
              </w:rPr>
            </w:pPr>
            <w:r>
              <w:rPr>
                <w:rFonts w:ascii="Verdana" w:hAnsi="Verdana"/>
                <w:sz w:val="20"/>
                <w:szCs w:val="20"/>
                <w:lang w:eastAsia="nl-NL"/>
              </w:rPr>
              <w:t>Volgens mij is het één pilot?</w:t>
            </w:r>
          </w:p>
          <w:p w14:paraId="6A5A6507" w14:textId="77777777" w:rsidR="00BD4CD3" w:rsidRDefault="00BD4CD3"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en aan de hand daarvan heb ik een paar vragen gemaakt en die </w:t>
            </w:r>
            <w:r w:rsidR="00114305">
              <w:rPr>
                <w:rFonts w:ascii="Verdana" w:hAnsi="Verdana"/>
                <w:sz w:val="20"/>
                <w:szCs w:val="20"/>
                <w:lang w:eastAsia="nl-NL"/>
              </w:rPr>
              <w:t xml:space="preserve">zou </w:t>
            </w:r>
            <w:r>
              <w:rPr>
                <w:rFonts w:ascii="Verdana" w:hAnsi="Verdana"/>
                <w:sz w:val="20"/>
                <w:szCs w:val="20"/>
                <w:lang w:eastAsia="nl-NL"/>
              </w:rPr>
              <w:t xml:space="preserve">ik graag aan jullie willen stellen. Mijn eerste vraag aan jullie is: “Wat is jullie functie binnen de provincie?” </w:t>
            </w:r>
          </w:p>
          <w:p w14:paraId="6A5A6508" w14:textId="77777777" w:rsidR="00BD4CD3" w:rsidRDefault="00BD4CD3"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mijn naam is Herwin </w:t>
            </w:r>
            <w:proofErr w:type="spellStart"/>
            <w:r>
              <w:rPr>
                <w:rFonts w:ascii="Verdana" w:hAnsi="Verdana"/>
                <w:sz w:val="20"/>
                <w:szCs w:val="20"/>
                <w:lang w:eastAsia="nl-NL"/>
              </w:rPr>
              <w:t>Heite</w:t>
            </w:r>
            <w:proofErr w:type="spellEnd"/>
            <w:r>
              <w:rPr>
                <w:rFonts w:ascii="Verdana" w:hAnsi="Verdana"/>
                <w:sz w:val="20"/>
                <w:szCs w:val="20"/>
                <w:lang w:eastAsia="nl-NL"/>
              </w:rPr>
              <w:t xml:space="preserve">. Ik ben jurist binnen het provincieteam vergunningverlening </w:t>
            </w:r>
            <w:r w:rsidR="001D60BD">
              <w:rPr>
                <w:rFonts w:ascii="Verdana" w:hAnsi="Verdana"/>
                <w:sz w:val="20"/>
                <w:szCs w:val="20"/>
                <w:lang w:eastAsia="nl-NL"/>
              </w:rPr>
              <w:t>N</w:t>
            </w:r>
            <w:r>
              <w:rPr>
                <w:rFonts w:ascii="Verdana" w:hAnsi="Verdana"/>
                <w:sz w:val="20"/>
                <w:szCs w:val="20"/>
                <w:lang w:eastAsia="nl-NL"/>
              </w:rPr>
              <w:t xml:space="preserve">atuur </w:t>
            </w:r>
            <w:r w:rsidR="001D60BD">
              <w:rPr>
                <w:rFonts w:ascii="Verdana" w:hAnsi="Verdana"/>
                <w:sz w:val="20"/>
                <w:szCs w:val="20"/>
                <w:lang w:eastAsia="nl-NL"/>
              </w:rPr>
              <w:t>&amp;</w:t>
            </w:r>
            <w:r w:rsidR="00F439A6">
              <w:rPr>
                <w:rFonts w:ascii="Verdana" w:hAnsi="Verdana"/>
                <w:sz w:val="20"/>
                <w:szCs w:val="20"/>
                <w:lang w:eastAsia="nl-NL"/>
              </w:rPr>
              <w:t xml:space="preserve"> </w:t>
            </w:r>
            <w:r w:rsidR="001D60BD">
              <w:rPr>
                <w:rFonts w:ascii="Verdana" w:hAnsi="Verdana"/>
                <w:sz w:val="20"/>
                <w:szCs w:val="20"/>
                <w:lang w:eastAsia="nl-NL"/>
              </w:rPr>
              <w:t>L</w:t>
            </w:r>
            <w:r>
              <w:rPr>
                <w:rFonts w:ascii="Verdana" w:hAnsi="Verdana"/>
                <w:sz w:val="20"/>
                <w:szCs w:val="20"/>
                <w:lang w:eastAsia="nl-NL"/>
              </w:rPr>
              <w:t xml:space="preserve">andschap. </w:t>
            </w:r>
            <w:r w:rsidR="001D60BD">
              <w:rPr>
                <w:rFonts w:ascii="Verdana" w:hAnsi="Verdana"/>
                <w:sz w:val="20"/>
                <w:szCs w:val="20"/>
                <w:lang w:eastAsia="nl-NL"/>
              </w:rPr>
              <w:t xml:space="preserve">Uh ik werk hier alweer tien à elf jaar. Ik was eerst vergunningverlener en later </w:t>
            </w:r>
            <w:r w:rsidR="00114305">
              <w:rPr>
                <w:rFonts w:ascii="Verdana" w:hAnsi="Verdana"/>
                <w:sz w:val="20"/>
                <w:szCs w:val="20"/>
                <w:lang w:eastAsia="nl-NL"/>
              </w:rPr>
              <w:t xml:space="preserve">ben ik </w:t>
            </w:r>
            <w:r w:rsidR="001D60BD">
              <w:rPr>
                <w:rFonts w:ascii="Verdana" w:hAnsi="Verdana"/>
                <w:sz w:val="20"/>
                <w:szCs w:val="20"/>
                <w:lang w:eastAsia="nl-NL"/>
              </w:rPr>
              <w:t xml:space="preserve">jurist geworden. </w:t>
            </w:r>
          </w:p>
          <w:p w14:paraId="6A5A6509" w14:textId="77777777" w:rsidR="001D60BD" w:rsidRDefault="001D60BD"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Ik ben </w:t>
            </w:r>
            <w:proofErr w:type="spellStart"/>
            <w:r>
              <w:rPr>
                <w:rFonts w:ascii="Verdana" w:hAnsi="Verdana"/>
                <w:sz w:val="20"/>
                <w:szCs w:val="20"/>
                <w:lang w:eastAsia="nl-NL"/>
              </w:rPr>
              <w:t>Jeanna</w:t>
            </w:r>
            <w:proofErr w:type="spellEnd"/>
            <w:r w:rsidR="003E1EB4">
              <w:rPr>
                <w:rFonts w:ascii="Verdana" w:hAnsi="Verdana"/>
                <w:sz w:val="20"/>
                <w:szCs w:val="20"/>
                <w:lang w:eastAsia="nl-NL"/>
              </w:rPr>
              <w:t xml:space="preserve"> </w:t>
            </w:r>
            <w:proofErr w:type="spellStart"/>
            <w:r>
              <w:rPr>
                <w:rFonts w:ascii="Verdana" w:hAnsi="Verdana"/>
                <w:sz w:val="20"/>
                <w:szCs w:val="20"/>
                <w:lang w:eastAsia="nl-NL"/>
              </w:rPr>
              <w:t>Zoeteweij</w:t>
            </w:r>
            <w:proofErr w:type="spellEnd"/>
            <w:r>
              <w:rPr>
                <w:rFonts w:ascii="Verdana" w:hAnsi="Verdana"/>
                <w:sz w:val="20"/>
                <w:szCs w:val="20"/>
                <w:lang w:eastAsia="nl-NL"/>
              </w:rPr>
              <w:t xml:space="preserve">. Ik ben </w:t>
            </w:r>
            <w:proofErr w:type="spellStart"/>
            <w:r>
              <w:rPr>
                <w:rFonts w:ascii="Verdana" w:hAnsi="Verdana"/>
                <w:sz w:val="20"/>
                <w:szCs w:val="20"/>
                <w:lang w:eastAsia="nl-NL"/>
              </w:rPr>
              <w:t>ontheffingverlener</w:t>
            </w:r>
            <w:proofErr w:type="spellEnd"/>
            <w:r>
              <w:rPr>
                <w:rFonts w:ascii="Verdana" w:hAnsi="Verdana"/>
                <w:sz w:val="20"/>
                <w:szCs w:val="20"/>
                <w:lang w:eastAsia="nl-NL"/>
              </w:rPr>
              <w:t xml:space="preserve"> voor het team Natuur &amp; Landschap en ik doe </w:t>
            </w:r>
            <w:r w:rsidR="003E1EB4">
              <w:rPr>
                <w:rFonts w:ascii="Verdana" w:hAnsi="Verdana"/>
                <w:sz w:val="20"/>
                <w:szCs w:val="20"/>
                <w:lang w:eastAsia="nl-NL"/>
              </w:rPr>
              <w:t xml:space="preserve">dit </w:t>
            </w:r>
            <w:r>
              <w:rPr>
                <w:rFonts w:ascii="Verdana" w:hAnsi="Verdana"/>
                <w:sz w:val="20"/>
                <w:szCs w:val="20"/>
                <w:lang w:eastAsia="nl-NL"/>
              </w:rPr>
              <w:t xml:space="preserve">dan op dit onderwerp </w:t>
            </w:r>
            <w:r w:rsidR="00114305">
              <w:rPr>
                <w:rFonts w:ascii="Verdana" w:hAnsi="Verdana"/>
                <w:sz w:val="20"/>
                <w:szCs w:val="20"/>
                <w:lang w:eastAsia="nl-NL"/>
              </w:rPr>
              <w:t xml:space="preserve">de </w:t>
            </w:r>
            <w:r>
              <w:rPr>
                <w:rFonts w:ascii="Verdana" w:hAnsi="Verdana"/>
                <w:sz w:val="20"/>
                <w:szCs w:val="20"/>
                <w:lang w:eastAsia="nl-NL"/>
              </w:rPr>
              <w:t xml:space="preserve">Verordening Natuur en Landschap en dan het hoofdstuk storten, dempen en ophogen. </w:t>
            </w:r>
          </w:p>
          <w:p w14:paraId="6A5A650A" w14:textId="77777777" w:rsidR="001D60BD" w:rsidRDefault="001D60BD" w:rsidP="0022582D">
            <w:pPr>
              <w:pStyle w:val="Geenafstand"/>
              <w:spacing w:line="360" w:lineRule="auto"/>
              <w:rPr>
                <w:rFonts w:ascii="Verdana" w:hAnsi="Verdana"/>
                <w:sz w:val="20"/>
                <w:szCs w:val="20"/>
                <w:lang w:eastAsia="nl-NL"/>
              </w:rPr>
            </w:pPr>
            <w:r>
              <w:rPr>
                <w:rFonts w:ascii="Verdana" w:hAnsi="Verdana"/>
                <w:sz w:val="20"/>
                <w:szCs w:val="20"/>
                <w:lang w:eastAsia="nl-NL"/>
              </w:rPr>
              <w:t>Ja en wat voor werkzaamheden verrichten jullie?</w:t>
            </w:r>
          </w:p>
          <w:p w14:paraId="6A5A650B" w14:textId="77777777" w:rsidR="001D60BD" w:rsidRDefault="001D60BD"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ik houd me vooral bezig </w:t>
            </w:r>
            <w:r w:rsidR="00114305">
              <w:rPr>
                <w:rFonts w:ascii="Verdana" w:hAnsi="Verdana"/>
                <w:sz w:val="20"/>
                <w:szCs w:val="20"/>
                <w:lang w:eastAsia="nl-NL"/>
              </w:rPr>
              <w:t xml:space="preserve">... </w:t>
            </w:r>
            <w:r>
              <w:rPr>
                <w:rFonts w:ascii="Verdana" w:hAnsi="Verdana"/>
                <w:sz w:val="20"/>
                <w:szCs w:val="20"/>
                <w:lang w:eastAsia="nl-NL"/>
              </w:rPr>
              <w:t xml:space="preserve">met inderdaad ook de Verordening Bescherming Natuur en Landschap, maar daarnaast ook nog met de weg en </w:t>
            </w:r>
            <w:r w:rsidR="00114305">
              <w:rPr>
                <w:rFonts w:ascii="Verdana" w:hAnsi="Verdana"/>
                <w:sz w:val="20"/>
                <w:szCs w:val="20"/>
                <w:lang w:eastAsia="nl-NL"/>
              </w:rPr>
              <w:t xml:space="preserve">het </w:t>
            </w:r>
            <w:r>
              <w:rPr>
                <w:rFonts w:ascii="Verdana" w:hAnsi="Verdana"/>
                <w:sz w:val="20"/>
                <w:szCs w:val="20"/>
                <w:lang w:eastAsia="nl-NL"/>
              </w:rPr>
              <w:t>vaarwegbeheer. We hebben natuurlijk provinciale wegen, provinciale vaarwegen en ik doe een stukje Wet natuurbescherming en dan met name stikstof; de uitstoot van stikstof.</w:t>
            </w:r>
          </w:p>
          <w:p w14:paraId="6A5A650C" w14:textId="77777777" w:rsidR="001D60BD" w:rsidRDefault="001D60BD" w:rsidP="0022582D">
            <w:pPr>
              <w:pStyle w:val="Geenafstand"/>
              <w:spacing w:line="360" w:lineRule="auto"/>
              <w:rPr>
                <w:rFonts w:ascii="Verdana" w:hAnsi="Verdana"/>
                <w:sz w:val="20"/>
                <w:szCs w:val="20"/>
                <w:lang w:eastAsia="nl-NL"/>
              </w:rPr>
            </w:pPr>
            <w:r>
              <w:rPr>
                <w:rFonts w:ascii="Verdana" w:hAnsi="Verdana"/>
                <w:sz w:val="20"/>
                <w:szCs w:val="20"/>
                <w:lang w:eastAsia="nl-NL"/>
              </w:rPr>
              <w:t>Interessant.</w:t>
            </w:r>
          </w:p>
          <w:p w14:paraId="6A5A650D" w14:textId="77777777" w:rsidR="001D60BD" w:rsidRDefault="001D60BD" w:rsidP="0022582D">
            <w:pPr>
              <w:pStyle w:val="Geenafstand"/>
              <w:spacing w:line="360" w:lineRule="auto"/>
              <w:rPr>
                <w:rFonts w:ascii="Verdana" w:hAnsi="Verdana"/>
                <w:sz w:val="20"/>
                <w:szCs w:val="20"/>
                <w:lang w:eastAsia="nl-NL"/>
              </w:rPr>
            </w:pPr>
            <w:r>
              <w:rPr>
                <w:rFonts w:ascii="Verdana" w:hAnsi="Verdana"/>
                <w:sz w:val="20"/>
                <w:szCs w:val="20"/>
                <w:lang w:eastAsia="nl-NL"/>
              </w:rPr>
              <w:t>Dank je wel.</w:t>
            </w:r>
          </w:p>
          <w:p w14:paraId="6A5A650E" w14:textId="77777777" w:rsidR="001D60BD" w:rsidRDefault="001D60BD"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Uh ja ik schrijf ontheffingen, dus op dit onderwerp; Verordening Bescherming Natuur en Landschap. Dan gaat het vooral om het dempen van sloten en ik doe ook nog een uh stukje Wet natuurbescherming en dan soortenbescherming. </w:t>
            </w:r>
          </w:p>
          <w:p w14:paraId="6A5A650F" w14:textId="77777777" w:rsidR="001D60BD" w:rsidRDefault="001D60BD"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en dan uh ... wat is eigenlijk het doel van de pilot die jullie zijn gestart? </w:t>
            </w:r>
          </w:p>
          <w:p w14:paraId="6A5A6510" w14:textId="77777777" w:rsidR="001D60BD" w:rsidRDefault="001D60BD" w:rsidP="0022582D">
            <w:pPr>
              <w:pStyle w:val="Geenafstand"/>
              <w:spacing w:line="360" w:lineRule="auto"/>
              <w:rPr>
                <w:rFonts w:ascii="Verdana" w:hAnsi="Verdana"/>
                <w:sz w:val="20"/>
                <w:szCs w:val="20"/>
                <w:lang w:eastAsia="nl-NL"/>
              </w:rPr>
            </w:pPr>
            <w:r>
              <w:rPr>
                <w:rFonts w:ascii="Verdana" w:hAnsi="Verdana"/>
                <w:sz w:val="20"/>
                <w:szCs w:val="20"/>
                <w:lang w:eastAsia="nl-NL"/>
              </w:rPr>
              <w:t>Nou zoals je net zelf al heel mooi zei: ‘</w:t>
            </w:r>
            <w:r w:rsidRPr="00114305">
              <w:rPr>
                <w:rFonts w:ascii="Verdana" w:hAnsi="Verdana"/>
                <w:i/>
                <w:sz w:val="20"/>
                <w:szCs w:val="20"/>
                <w:lang w:eastAsia="nl-NL"/>
              </w:rPr>
              <w:t>1 januari 2021 treedt de nieuwe wet inwerking</w:t>
            </w:r>
            <w:r>
              <w:rPr>
                <w:rFonts w:ascii="Verdana" w:hAnsi="Verdana"/>
                <w:sz w:val="20"/>
                <w:szCs w:val="20"/>
                <w:lang w:eastAsia="nl-NL"/>
              </w:rPr>
              <w:t xml:space="preserve">’ en dan krijg je een nieuw soort Omgevingsloket; DSO, </w:t>
            </w:r>
            <w:r w:rsidR="00ED02B7">
              <w:rPr>
                <w:rFonts w:ascii="Verdana" w:hAnsi="Verdana"/>
                <w:sz w:val="20"/>
                <w:szCs w:val="20"/>
                <w:lang w:eastAsia="nl-NL"/>
              </w:rPr>
              <w:t xml:space="preserve">VTA en dan is eigenlijk het idee dat mensen gewoon </w:t>
            </w:r>
            <w:r w:rsidR="00114305">
              <w:rPr>
                <w:rFonts w:ascii="Verdana" w:hAnsi="Verdana"/>
                <w:sz w:val="20"/>
                <w:szCs w:val="20"/>
                <w:lang w:eastAsia="nl-NL"/>
              </w:rPr>
              <w:t>éé</w:t>
            </w:r>
            <w:r w:rsidR="00ED02B7">
              <w:rPr>
                <w:rFonts w:ascii="Verdana" w:hAnsi="Verdana"/>
                <w:sz w:val="20"/>
                <w:szCs w:val="20"/>
                <w:lang w:eastAsia="nl-NL"/>
              </w:rPr>
              <w:t xml:space="preserve">n aanvraag indienen en ook als overheden achter de schermen samen tot </w:t>
            </w:r>
            <w:r w:rsidR="00114305">
              <w:rPr>
                <w:rFonts w:ascii="Verdana" w:hAnsi="Verdana"/>
                <w:sz w:val="20"/>
                <w:szCs w:val="20"/>
                <w:lang w:eastAsia="nl-NL"/>
              </w:rPr>
              <w:t>éé</w:t>
            </w:r>
            <w:r w:rsidR="00ED02B7">
              <w:rPr>
                <w:rFonts w:ascii="Verdana" w:hAnsi="Verdana"/>
                <w:sz w:val="20"/>
                <w:szCs w:val="20"/>
                <w:lang w:eastAsia="nl-NL"/>
              </w:rPr>
              <w:t>n product komen en samen één vergunning afgeven. Uh ik dacht eerst van oh dat word echt één-loket-gedachte; w</w:t>
            </w:r>
            <w:r w:rsidR="009B6E17">
              <w:rPr>
                <w:rFonts w:ascii="Verdana" w:hAnsi="Verdana"/>
                <w:sz w:val="20"/>
                <w:szCs w:val="20"/>
                <w:lang w:eastAsia="nl-NL"/>
              </w:rPr>
              <w:t>e geven straks met z’n allen</w:t>
            </w:r>
            <w:r w:rsidR="00ED02B7">
              <w:rPr>
                <w:rFonts w:ascii="Verdana" w:hAnsi="Verdana"/>
                <w:sz w:val="20"/>
                <w:szCs w:val="20"/>
                <w:lang w:eastAsia="nl-NL"/>
              </w:rPr>
              <w:t xml:space="preserve"> echt één vergunning af, maar in veel gevallen wordt dat toch een omgevingsvergunning en een watervergunning. Dan worden dat </w:t>
            </w:r>
            <w:r w:rsidR="009B6E17">
              <w:rPr>
                <w:rFonts w:ascii="Verdana" w:hAnsi="Verdana"/>
                <w:sz w:val="20"/>
                <w:szCs w:val="20"/>
                <w:lang w:eastAsia="nl-NL"/>
              </w:rPr>
              <w:t xml:space="preserve">er </w:t>
            </w:r>
            <w:r w:rsidR="00ED02B7">
              <w:rPr>
                <w:rFonts w:ascii="Verdana" w:hAnsi="Verdana"/>
                <w:sz w:val="20"/>
                <w:szCs w:val="20"/>
                <w:lang w:eastAsia="nl-NL"/>
              </w:rPr>
              <w:t>toch twee, maar goed er komt straks heel veel op ons af. Dus we hadden zoiets van laten we alvast een beetje oefenen, dus met de gemeente, waterschap en provincie</w:t>
            </w:r>
            <w:r w:rsidR="00114305">
              <w:rPr>
                <w:rFonts w:ascii="Verdana" w:hAnsi="Verdana"/>
                <w:sz w:val="20"/>
                <w:szCs w:val="20"/>
                <w:lang w:eastAsia="nl-NL"/>
              </w:rPr>
              <w:t>, o</w:t>
            </w:r>
            <w:r w:rsidR="00ED02B7">
              <w:rPr>
                <w:rFonts w:ascii="Verdana" w:hAnsi="Verdana"/>
                <w:sz w:val="20"/>
                <w:szCs w:val="20"/>
                <w:lang w:eastAsia="nl-NL"/>
              </w:rPr>
              <w:t xml:space="preserve">m te kijken </w:t>
            </w:r>
            <w:r w:rsidR="009B6E17">
              <w:rPr>
                <w:rFonts w:ascii="Verdana" w:hAnsi="Verdana"/>
                <w:sz w:val="20"/>
                <w:szCs w:val="20"/>
                <w:lang w:eastAsia="nl-NL"/>
              </w:rPr>
              <w:t xml:space="preserve">… of ja goed </w:t>
            </w:r>
            <w:r w:rsidR="00ED02B7">
              <w:rPr>
                <w:rFonts w:ascii="Verdana" w:hAnsi="Verdana"/>
                <w:sz w:val="20"/>
                <w:szCs w:val="20"/>
                <w:lang w:eastAsia="nl-NL"/>
              </w:rPr>
              <w:t xml:space="preserve">we hebben straks maar acht weken de tijd om zo’n aanvraag af te handelen, laten </w:t>
            </w:r>
            <w:r w:rsidR="00114305">
              <w:rPr>
                <w:rFonts w:ascii="Verdana" w:hAnsi="Verdana"/>
                <w:sz w:val="20"/>
                <w:szCs w:val="20"/>
                <w:lang w:eastAsia="nl-NL"/>
              </w:rPr>
              <w:t xml:space="preserve">we </w:t>
            </w:r>
            <w:r w:rsidR="00ED02B7">
              <w:rPr>
                <w:rFonts w:ascii="Verdana" w:hAnsi="Verdana"/>
                <w:sz w:val="20"/>
                <w:szCs w:val="20"/>
                <w:lang w:eastAsia="nl-NL"/>
              </w:rPr>
              <w:t xml:space="preserve">daar al een soort van mee gaan oefenen. Het is best kort dag, om dat in zo’n </w:t>
            </w:r>
            <w:r w:rsidR="00ED02B7">
              <w:rPr>
                <w:rFonts w:ascii="Verdana" w:hAnsi="Verdana"/>
                <w:sz w:val="20"/>
                <w:szCs w:val="20"/>
                <w:lang w:eastAsia="nl-NL"/>
              </w:rPr>
              <w:lastRenderedPageBreak/>
              <w:t>termijn te doen en dus kijken of we er ook samen uitkomen, want wat doe je als bijvoorbeeld de een zegt ‘ja’ en de ander zegt ‘nee</w:t>
            </w:r>
            <w:r w:rsidR="00114305">
              <w:rPr>
                <w:rFonts w:ascii="Verdana" w:hAnsi="Verdana"/>
                <w:sz w:val="20"/>
                <w:szCs w:val="20"/>
                <w:lang w:eastAsia="nl-NL"/>
              </w:rPr>
              <w:t>,</w:t>
            </w:r>
            <w:r w:rsidR="009B6E17">
              <w:rPr>
                <w:rFonts w:ascii="Verdana" w:hAnsi="Verdana"/>
                <w:sz w:val="20"/>
                <w:szCs w:val="20"/>
                <w:lang w:eastAsia="nl-NL"/>
              </w:rPr>
              <w:t xml:space="preserve"> het kan niet’, j</w:t>
            </w:r>
            <w:r w:rsidR="00ED02B7">
              <w:rPr>
                <w:rFonts w:ascii="Verdana" w:hAnsi="Verdana"/>
                <w:sz w:val="20"/>
                <w:szCs w:val="20"/>
                <w:lang w:eastAsia="nl-NL"/>
              </w:rPr>
              <w:t xml:space="preserve">e moet samen wel één product afgeven. En welke stemmer weegt dan het zwaarst bijvoorbeeld. Dus vandaar.  </w:t>
            </w:r>
          </w:p>
          <w:p w14:paraId="6A5A6511" w14:textId="77777777" w:rsidR="00ED02B7" w:rsidRDefault="00ED02B7" w:rsidP="0022582D">
            <w:pPr>
              <w:pStyle w:val="Geenafstand"/>
              <w:spacing w:line="360" w:lineRule="auto"/>
              <w:rPr>
                <w:rFonts w:ascii="Verdana" w:hAnsi="Verdana"/>
                <w:sz w:val="20"/>
                <w:szCs w:val="20"/>
                <w:lang w:eastAsia="nl-NL"/>
              </w:rPr>
            </w:pPr>
            <w:r>
              <w:rPr>
                <w:rFonts w:ascii="Verdana" w:hAnsi="Verdana"/>
                <w:sz w:val="20"/>
                <w:szCs w:val="20"/>
                <w:lang w:eastAsia="nl-NL"/>
              </w:rPr>
              <w:t>Ja en dan heb ik nog een paar vragen over de knelpunten in de samenwerking die jullie dan hebben met de gemeente en het waterschap en daar heb ik eigenlijk een voorbeeldje bij bedacht. Stel een initiatiefnemer vraagt een omgevingsvergunning aan voor het bouwen van een huis en de vergunning raakt zowel de bevoegdheid van de gemeente</w:t>
            </w:r>
            <w:r w:rsidR="00114305">
              <w:rPr>
                <w:rFonts w:ascii="Verdana" w:hAnsi="Verdana"/>
                <w:sz w:val="20"/>
                <w:szCs w:val="20"/>
                <w:lang w:eastAsia="nl-NL"/>
              </w:rPr>
              <w:t>,</w:t>
            </w:r>
            <w:r>
              <w:rPr>
                <w:rFonts w:ascii="Verdana" w:hAnsi="Verdana"/>
                <w:sz w:val="20"/>
                <w:szCs w:val="20"/>
                <w:lang w:eastAsia="nl-NL"/>
              </w:rPr>
              <w:t xml:space="preserve"> dan wel provincie </w:t>
            </w:r>
            <w:r w:rsidR="009B6E17">
              <w:rPr>
                <w:rFonts w:ascii="Verdana" w:hAnsi="Verdana"/>
                <w:sz w:val="20"/>
                <w:szCs w:val="20"/>
                <w:lang w:eastAsia="nl-NL"/>
              </w:rPr>
              <w:t xml:space="preserve">… </w:t>
            </w:r>
            <w:r>
              <w:rPr>
                <w:rFonts w:ascii="Verdana" w:hAnsi="Verdana"/>
                <w:sz w:val="20"/>
                <w:szCs w:val="20"/>
                <w:lang w:eastAsia="nl-NL"/>
              </w:rPr>
              <w:t>als het waterschap. Welke knelpunten in de dienstverlening richting de initiatiefnemer hebben jullie waargenomen</w:t>
            </w:r>
            <w:r w:rsidR="00B057F9">
              <w:rPr>
                <w:rFonts w:ascii="Verdana" w:hAnsi="Verdana"/>
                <w:sz w:val="20"/>
                <w:szCs w:val="20"/>
                <w:lang w:eastAsia="nl-NL"/>
              </w:rPr>
              <w:t>?</w:t>
            </w:r>
          </w:p>
          <w:p w14:paraId="6A5A6512" w14:textId="77777777" w:rsidR="00B057F9" w:rsidRDefault="00B057F9"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haha. </w:t>
            </w:r>
          </w:p>
          <w:p w14:paraId="6A5A6513" w14:textId="77777777" w:rsidR="00B057F9" w:rsidRDefault="00B057F9" w:rsidP="0022582D">
            <w:pPr>
              <w:pStyle w:val="Geenafstand"/>
              <w:spacing w:line="360" w:lineRule="auto"/>
              <w:rPr>
                <w:rFonts w:ascii="Verdana" w:hAnsi="Verdana"/>
                <w:sz w:val="20"/>
                <w:szCs w:val="20"/>
                <w:lang w:eastAsia="nl-NL"/>
              </w:rPr>
            </w:pPr>
            <w:r>
              <w:rPr>
                <w:rFonts w:ascii="Verdana" w:hAnsi="Verdana"/>
                <w:sz w:val="20"/>
                <w:szCs w:val="20"/>
                <w:lang w:eastAsia="nl-NL"/>
              </w:rPr>
              <w:t>Moeilijke vraag?</w:t>
            </w:r>
          </w:p>
          <w:p w14:paraId="6A5A6514" w14:textId="77777777" w:rsidR="00B057F9" w:rsidRDefault="00B057F9" w:rsidP="0022582D">
            <w:pPr>
              <w:pStyle w:val="Geenafstand"/>
              <w:spacing w:line="360" w:lineRule="auto"/>
              <w:rPr>
                <w:rFonts w:ascii="Verdana" w:hAnsi="Verdana"/>
                <w:sz w:val="20"/>
                <w:szCs w:val="20"/>
                <w:lang w:eastAsia="nl-NL"/>
              </w:rPr>
            </w:pPr>
            <w:r>
              <w:rPr>
                <w:rFonts w:ascii="Verdana" w:hAnsi="Verdana"/>
                <w:sz w:val="20"/>
                <w:szCs w:val="20"/>
                <w:lang w:eastAsia="nl-NL"/>
              </w:rPr>
              <w:t>Ja</w:t>
            </w:r>
            <w:r w:rsidR="009B6E17">
              <w:rPr>
                <w:rFonts w:ascii="Verdana" w:hAnsi="Verdana"/>
                <w:sz w:val="20"/>
                <w:szCs w:val="20"/>
                <w:lang w:eastAsia="nl-NL"/>
              </w:rPr>
              <w:t>,</w:t>
            </w:r>
            <w:r>
              <w:rPr>
                <w:rFonts w:ascii="Verdana" w:hAnsi="Verdana"/>
                <w:sz w:val="20"/>
                <w:szCs w:val="20"/>
                <w:lang w:eastAsia="nl-NL"/>
              </w:rPr>
              <w:t xml:space="preserve"> nou ja op zich ja. Kijk we hebben ... liepen er ook tegenaan dat we allemaal ons eigen aanvraagformulier</w:t>
            </w:r>
            <w:r w:rsidR="00114305">
              <w:rPr>
                <w:rFonts w:ascii="Verdana" w:hAnsi="Verdana"/>
                <w:sz w:val="20"/>
                <w:szCs w:val="20"/>
                <w:lang w:eastAsia="nl-NL"/>
              </w:rPr>
              <w:t xml:space="preserve"> hebben</w:t>
            </w:r>
            <w:r>
              <w:rPr>
                <w:rFonts w:ascii="Verdana" w:hAnsi="Verdana"/>
                <w:sz w:val="20"/>
                <w:szCs w:val="20"/>
                <w:lang w:eastAsia="nl-NL"/>
              </w:rPr>
              <w:t>. We vragen allemaal om heel veel informatie, dus dat hebben we ook geprobeerd om samen te voegen tot één aanvraagformulier, zodat mensen niet honderd keer of ... honderd keer is overdreven, maar in vier verschillende aanvraagformulieren allemaal gegevens moeten invullen.</w:t>
            </w:r>
            <w:r w:rsidR="009B6E17">
              <w:rPr>
                <w:rFonts w:ascii="Verdana" w:hAnsi="Verdana"/>
                <w:sz w:val="20"/>
                <w:szCs w:val="20"/>
                <w:lang w:eastAsia="nl-NL"/>
              </w:rPr>
              <w:t xml:space="preserve"> Uh maar dat ze het gewoon in ee</w:t>
            </w:r>
            <w:r>
              <w:rPr>
                <w:rFonts w:ascii="Verdana" w:hAnsi="Verdana"/>
                <w:sz w:val="20"/>
                <w:szCs w:val="20"/>
                <w:lang w:eastAsia="nl-NL"/>
              </w:rPr>
              <w:t>n keer kunnen indienen. Uhm ja we liepen er toch wel tegenaan dat dat dan wel een heel uitgebreid formulier wordt, want iedereen heeft toch wel een Verordening Milieubeheer, Verordening Natuur en Landschap ... het waterschap. Iedereen heeft die informatie nodig, dus het is heel leuk om samen tot één aanvraagformulier te komen, maar dan wordt het o</w:t>
            </w:r>
            <w:r w:rsidR="00080E1C">
              <w:rPr>
                <w:rFonts w:ascii="Verdana" w:hAnsi="Verdana"/>
                <w:sz w:val="20"/>
                <w:szCs w:val="20"/>
                <w:lang w:eastAsia="nl-NL"/>
              </w:rPr>
              <w:t>ok wel echt een flink</w:t>
            </w:r>
            <w:r>
              <w:rPr>
                <w:rFonts w:ascii="Verdana" w:hAnsi="Verdana"/>
                <w:sz w:val="20"/>
                <w:szCs w:val="20"/>
                <w:lang w:eastAsia="nl-NL"/>
              </w:rPr>
              <w:t xml:space="preserve"> aanvraagformulier waar iemand doorheen moet. Dus daar schrok ik wel een beetje van dat uh... </w:t>
            </w:r>
          </w:p>
          <w:p w14:paraId="6A5A6515" w14:textId="77777777" w:rsidR="00B057F9" w:rsidRDefault="00B057F9" w:rsidP="0022582D">
            <w:pPr>
              <w:pStyle w:val="Geenafstand"/>
              <w:spacing w:line="360" w:lineRule="auto"/>
              <w:rPr>
                <w:rFonts w:ascii="Verdana" w:hAnsi="Verdana"/>
                <w:sz w:val="20"/>
                <w:szCs w:val="20"/>
                <w:lang w:eastAsia="nl-NL"/>
              </w:rPr>
            </w:pPr>
            <w:r>
              <w:rPr>
                <w:rFonts w:ascii="Verdana" w:hAnsi="Verdana"/>
                <w:sz w:val="20"/>
                <w:szCs w:val="20"/>
                <w:lang w:eastAsia="nl-NL"/>
              </w:rPr>
              <w:t>Want gaat het hier vooral om de pilot of</w:t>
            </w:r>
            <w:r w:rsidR="00114305">
              <w:rPr>
                <w:rFonts w:ascii="Verdana" w:hAnsi="Verdana"/>
                <w:sz w:val="20"/>
                <w:szCs w:val="20"/>
                <w:lang w:eastAsia="nl-NL"/>
              </w:rPr>
              <w:t xml:space="preserve"> over</w:t>
            </w:r>
            <w:r>
              <w:rPr>
                <w:rFonts w:ascii="Verdana" w:hAnsi="Verdana"/>
                <w:sz w:val="20"/>
                <w:szCs w:val="20"/>
                <w:lang w:eastAsia="nl-NL"/>
              </w:rPr>
              <w:t xml:space="preserve"> hoe wij tot nu toe het werk hebben...</w:t>
            </w:r>
          </w:p>
          <w:p w14:paraId="6A5A6516" w14:textId="77777777" w:rsidR="00B057F9" w:rsidRDefault="00B057F9"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Wat jullie eigenlijk tot nu toe in de pilot tegengekomen zijn? </w:t>
            </w:r>
          </w:p>
          <w:p w14:paraId="6A5A6517" w14:textId="77777777" w:rsidR="00B057F9" w:rsidRDefault="00B057F9"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ja. </w:t>
            </w:r>
          </w:p>
          <w:p w14:paraId="6A5A6518" w14:textId="77777777" w:rsidR="00B057F9" w:rsidRDefault="00B057F9"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Bij de </w:t>
            </w:r>
            <w:r w:rsidR="003E1EB4">
              <w:rPr>
                <w:rFonts w:ascii="Verdana" w:hAnsi="Verdana"/>
                <w:sz w:val="20"/>
                <w:szCs w:val="20"/>
                <w:lang w:eastAsia="nl-NL"/>
              </w:rPr>
              <w:t>pilot.</w:t>
            </w:r>
          </w:p>
          <w:p w14:paraId="6A5A6519" w14:textId="77777777" w:rsidR="00B057F9" w:rsidRDefault="00B057F9" w:rsidP="0022582D">
            <w:pPr>
              <w:pStyle w:val="Geenafstand"/>
              <w:spacing w:line="360" w:lineRule="auto"/>
              <w:rPr>
                <w:rFonts w:ascii="Verdana" w:hAnsi="Verdana"/>
                <w:sz w:val="20"/>
                <w:szCs w:val="20"/>
                <w:lang w:eastAsia="nl-NL"/>
              </w:rPr>
            </w:pPr>
            <w:r>
              <w:rPr>
                <w:rFonts w:ascii="Verdana" w:hAnsi="Verdana"/>
                <w:sz w:val="20"/>
                <w:szCs w:val="20"/>
                <w:lang w:eastAsia="nl-NL"/>
              </w:rPr>
              <w:t>Ja zij focussen denk ik op andere belangen en uh ... sommige dingen pakken ze anders aan</w:t>
            </w:r>
            <w:r w:rsidR="00080E1C">
              <w:rPr>
                <w:rFonts w:ascii="Verdana" w:hAnsi="Verdana"/>
                <w:sz w:val="20"/>
                <w:szCs w:val="20"/>
                <w:lang w:eastAsia="nl-NL"/>
              </w:rPr>
              <w:t>,</w:t>
            </w:r>
            <w:r>
              <w:rPr>
                <w:rFonts w:ascii="Verdana" w:hAnsi="Verdana"/>
                <w:sz w:val="20"/>
                <w:szCs w:val="20"/>
                <w:lang w:eastAsia="nl-NL"/>
              </w:rPr>
              <w:t xml:space="preserve"> denk ik. De gemeente</w:t>
            </w:r>
            <w:r w:rsidR="00114305">
              <w:rPr>
                <w:rFonts w:ascii="Verdana" w:hAnsi="Verdana"/>
                <w:sz w:val="20"/>
                <w:szCs w:val="20"/>
                <w:lang w:eastAsia="nl-NL"/>
              </w:rPr>
              <w:t>n</w:t>
            </w:r>
            <w:r>
              <w:rPr>
                <w:rFonts w:ascii="Verdana" w:hAnsi="Verdana"/>
                <w:sz w:val="20"/>
                <w:szCs w:val="20"/>
                <w:lang w:eastAsia="nl-NL"/>
              </w:rPr>
              <w:t xml:space="preserve"> sowieso en het waterschap </w:t>
            </w:r>
            <w:r w:rsidR="00114305">
              <w:rPr>
                <w:rFonts w:ascii="Verdana" w:hAnsi="Verdana"/>
                <w:sz w:val="20"/>
                <w:szCs w:val="20"/>
                <w:lang w:eastAsia="nl-NL"/>
              </w:rPr>
              <w:t xml:space="preserve">... </w:t>
            </w:r>
            <w:r>
              <w:rPr>
                <w:rFonts w:ascii="Verdana" w:hAnsi="Verdana"/>
                <w:sz w:val="20"/>
                <w:szCs w:val="20"/>
                <w:lang w:eastAsia="nl-NL"/>
              </w:rPr>
              <w:t>sowieso nog weinig echt contact mee ge</w:t>
            </w:r>
            <w:r w:rsidR="00114305">
              <w:rPr>
                <w:rFonts w:ascii="Verdana" w:hAnsi="Verdana"/>
                <w:sz w:val="20"/>
                <w:szCs w:val="20"/>
                <w:lang w:eastAsia="nl-NL"/>
              </w:rPr>
              <w:t>had,</w:t>
            </w:r>
            <w:r>
              <w:rPr>
                <w:rFonts w:ascii="Verdana" w:hAnsi="Verdana"/>
                <w:sz w:val="20"/>
                <w:szCs w:val="20"/>
                <w:lang w:eastAsia="nl-NL"/>
              </w:rPr>
              <w:t xml:space="preserve"> denk ik. </w:t>
            </w:r>
          </w:p>
          <w:p w14:paraId="6A5A651A" w14:textId="77777777" w:rsidR="00B057F9" w:rsidRDefault="00B057F9" w:rsidP="0022582D">
            <w:pPr>
              <w:pStyle w:val="Geenafstand"/>
              <w:spacing w:line="360" w:lineRule="auto"/>
              <w:rPr>
                <w:rFonts w:ascii="Verdana" w:hAnsi="Verdana"/>
                <w:sz w:val="20"/>
                <w:szCs w:val="20"/>
                <w:lang w:eastAsia="nl-NL"/>
              </w:rPr>
            </w:pPr>
            <w:r>
              <w:rPr>
                <w:rFonts w:ascii="Verdana" w:hAnsi="Verdana"/>
                <w:sz w:val="20"/>
                <w:szCs w:val="20"/>
                <w:lang w:eastAsia="nl-NL"/>
              </w:rPr>
              <w:t>Ja en een goed voorbeeld is denk ik dat wij een aanvraag binnenkrijgen, waarbij we dan eigenlijk altijd vragen om een ondertekening door de aanvrager</w:t>
            </w:r>
            <w:r w:rsidR="00C718E9">
              <w:rPr>
                <w:rFonts w:ascii="Verdana" w:hAnsi="Verdana"/>
                <w:sz w:val="20"/>
                <w:szCs w:val="20"/>
                <w:lang w:eastAsia="nl-NL"/>
              </w:rPr>
              <w:t xml:space="preserve">, maar ook door de eigenaar van de gronden. Uh je wil voorkomen dat je ontheffing verleend aan </w:t>
            </w:r>
            <w:r w:rsidR="00306B2C">
              <w:rPr>
                <w:rFonts w:ascii="Verdana" w:hAnsi="Verdana"/>
                <w:sz w:val="20"/>
                <w:szCs w:val="20"/>
                <w:lang w:eastAsia="nl-NL"/>
              </w:rPr>
              <w:t>ee</w:t>
            </w:r>
            <w:r w:rsidR="00C718E9">
              <w:rPr>
                <w:rFonts w:ascii="Verdana" w:hAnsi="Verdana"/>
                <w:sz w:val="20"/>
                <w:szCs w:val="20"/>
                <w:lang w:eastAsia="nl-NL"/>
              </w:rPr>
              <w:t xml:space="preserve">n persoon om iets te bouwen op het eigendom van een ander persoon, terwijl die persoon dat niet wil. </w:t>
            </w:r>
          </w:p>
          <w:p w14:paraId="6A5A651B" w14:textId="77777777" w:rsidR="00C718E9" w:rsidRDefault="00C718E9" w:rsidP="0022582D">
            <w:pPr>
              <w:pStyle w:val="Geenafstand"/>
              <w:spacing w:line="360" w:lineRule="auto"/>
              <w:rPr>
                <w:rFonts w:ascii="Verdana" w:hAnsi="Verdana"/>
                <w:sz w:val="20"/>
                <w:szCs w:val="20"/>
                <w:lang w:eastAsia="nl-NL"/>
              </w:rPr>
            </w:pPr>
            <w:r>
              <w:rPr>
                <w:rFonts w:ascii="Verdana" w:hAnsi="Verdana"/>
                <w:sz w:val="20"/>
                <w:szCs w:val="20"/>
                <w:lang w:eastAsia="nl-NL"/>
              </w:rPr>
              <w:lastRenderedPageBreak/>
              <w:t>Nee.</w:t>
            </w:r>
          </w:p>
          <w:p w14:paraId="6A5A651C" w14:textId="77777777" w:rsidR="00C718E9" w:rsidRDefault="00C718E9"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Het waterschap bleek daar heel anders in te zitten. Die hebben zoiets van nee wij vragen niet of iemand wel eigenaar is en als die het niet is </w:t>
            </w:r>
            <w:r w:rsidR="00306B2C">
              <w:rPr>
                <w:rFonts w:ascii="Verdana" w:hAnsi="Verdana"/>
                <w:sz w:val="20"/>
                <w:szCs w:val="20"/>
                <w:lang w:eastAsia="nl-NL"/>
              </w:rPr>
              <w:t xml:space="preserve">… </w:t>
            </w:r>
            <w:r>
              <w:rPr>
                <w:rFonts w:ascii="Verdana" w:hAnsi="Verdana"/>
                <w:sz w:val="20"/>
                <w:szCs w:val="20"/>
                <w:lang w:eastAsia="nl-NL"/>
              </w:rPr>
              <w:t xml:space="preserve">dat die wil instemmen, want wij hebben gewoon ons afwegingskader. Er is </w:t>
            </w:r>
            <w:r w:rsidR="00C007F7">
              <w:rPr>
                <w:rFonts w:ascii="Verdana" w:hAnsi="Verdana"/>
                <w:sz w:val="20"/>
                <w:szCs w:val="20"/>
                <w:lang w:eastAsia="nl-NL"/>
              </w:rPr>
              <w:t>éé</w:t>
            </w:r>
            <w:r>
              <w:rPr>
                <w:rFonts w:ascii="Verdana" w:hAnsi="Verdana"/>
                <w:sz w:val="20"/>
                <w:szCs w:val="20"/>
                <w:lang w:eastAsia="nl-NL"/>
              </w:rPr>
              <w:t>n initiatief en wij kijken gewoon: ‘Kan dat vanuit waterveiligheid?’ Als het kan, dan kunnen we de vergunning ook niet weigeren, dus of iemand nou eigenaar is ‘ja’ of ‘nee’ waarop wij weer reageerden: “Ja, maar goed stel we verlenen iemand een vergunning om iets te doen op het perceel van een ander, die wil dat niet”. Dat is allemaal bestuursrecht. Dan verlenen wij die vergunning, dan moet die vervolgens naar de burgerlijke rechter gaan, om het maar tegen te houden dat die persoon er daadwerkelijk gaat bouwen, dat kun je een burger ook niet aandoen. Dat was wel echt iets waar we tegenaan liepen</w:t>
            </w:r>
            <w:r w:rsidR="00306B2C">
              <w:rPr>
                <w:rFonts w:ascii="Verdana" w:hAnsi="Verdana"/>
                <w:sz w:val="20"/>
                <w:szCs w:val="20"/>
                <w:lang w:eastAsia="nl-NL"/>
              </w:rPr>
              <w:t>,</w:t>
            </w:r>
            <w:r>
              <w:rPr>
                <w:rFonts w:ascii="Verdana" w:hAnsi="Verdana"/>
                <w:sz w:val="20"/>
                <w:szCs w:val="20"/>
                <w:lang w:eastAsia="nl-NL"/>
              </w:rPr>
              <w:t xml:space="preserve"> dat we dus als waterschap en provincie totaal verschillend benaderde en eigenlijk ja kan je ook niet zeggen ... wij zeggen ook niet: “Hee u bent ook geen eigenaar, daarom krijgt u de vergunning niet”. Nee</w:t>
            </w:r>
            <w:r w:rsidR="00C007F7">
              <w:rPr>
                <w:rFonts w:ascii="Verdana" w:hAnsi="Verdana"/>
                <w:sz w:val="20"/>
                <w:szCs w:val="20"/>
                <w:lang w:eastAsia="nl-NL"/>
              </w:rPr>
              <w:t>.</w:t>
            </w:r>
            <w:r w:rsidR="003E1EB4">
              <w:rPr>
                <w:rFonts w:ascii="Verdana" w:hAnsi="Verdana"/>
                <w:sz w:val="20"/>
                <w:szCs w:val="20"/>
                <w:lang w:eastAsia="nl-NL"/>
              </w:rPr>
              <w:t xml:space="preserve"> </w:t>
            </w:r>
            <w:r w:rsidR="00C007F7">
              <w:rPr>
                <w:rFonts w:ascii="Verdana" w:hAnsi="Verdana"/>
                <w:sz w:val="20"/>
                <w:szCs w:val="20"/>
                <w:lang w:eastAsia="nl-NL"/>
              </w:rPr>
              <w:t>W</w:t>
            </w:r>
            <w:r>
              <w:rPr>
                <w:rFonts w:ascii="Verdana" w:hAnsi="Verdana"/>
                <w:sz w:val="20"/>
                <w:szCs w:val="20"/>
                <w:lang w:eastAsia="nl-NL"/>
              </w:rPr>
              <w:t xml:space="preserve">e moeten bijvoorbeeld kijken naar natuur, landschap ... dat soort zaken. Uh dus dat vond ik wel een dingetje. Uh eigenlijk heeft het waterschap dus gelijk van hè goed </w:t>
            </w:r>
            <w:r w:rsidR="00C007F7">
              <w:rPr>
                <w:rFonts w:ascii="Verdana" w:hAnsi="Verdana"/>
                <w:sz w:val="20"/>
                <w:szCs w:val="20"/>
                <w:lang w:eastAsia="nl-NL"/>
              </w:rPr>
              <w:t>het</w:t>
            </w:r>
            <w:r>
              <w:rPr>
                <w:rFonts w:ascii="Verdana" w:hAnsi="Verdana"/>
                <w:sz w:val="20"/>
                <w:szCs w:val="20"/>
                <w:lang w:eastAsia="nl-NL"/>
              </w:rPr>
              <w:t xml:space="preserve"> eigendom doet er niet toe bij onze beoordeling, maar aan de andere kant</w:t>
            </w:r>
            <w:r w:rsidR="00306B2C">
              <w:rPr>
                <w:rFonts w:ascii="Verdana" w:hAnsi="Verdana"/>
                <w:sz w:val="20"/>
                <w:szCs w:val="20"/>
                <w:lang w:eastAsia="nl-NL"/>
              </w:rPr>
              <w:t>;</w:t>
            </w:r>
            <w:r>
              <w:rPr>
                <w:rFonts w:ascii="Verdana" w:hAnsi="Verdana"/>
                <w:sz w:val="20"/>
                <w:szCs w:val="20"/>
                <w:lang w:eastAsia="nl-NL"/>
              </w:rPr>
              <w:t xml:space="preserve"> de provincie heeft ook weer een punt</w:t>
            </w:r>
            <w:r w:rsidR="00C007F7">
              <w:rPr>
                <w:rFonts w:ascii="Verdana" w:hAnsi="Verdana"/>
                <w:sz w:val="20"/>
                <w:szCs w:val="20"/>
                <w:lang w:eastAsia="nl-NL"/>
              </w:rPr>
              <w:t>.</w:t>
            </w:r>
            <w:r w:rsidR="003E1EB4">
              <w:rPr>
                <w:rFonts w:ascii="Verdana" w:hAnsi="Verdana"/>
                <w:sz w:val="20"/>
                <w:szCs w:val="20"/>
                <w:lang w:eastAsia="nl-NL"/>
              </w:rPr>
              <w:t xml:space="preserve"> </w:t>
            </w:r>
            <w:r w:rsidR="00C007F7">
              <w:rPr>
                <w:rFonts w:ascii="Verdana" w:hAnsi="Verdana"/>
                <w:sz w:val="20"/>
                <w:szCs w:val="20"/>
                <w:lang w:eastAsia="nl-NL"/>
              </w:rPr>
              <w:t>M</w:t>
            </w:r>
            <w:r>
              <w:rPr>
                <w:rFonts w:ascii="Verdana" w:hAnsi="Verdana"/>
                <w:sz w:val="20"/>
                <w:szCs w:val="20"/>
                <w:lang w:eastAsia="nl-NL"/>
              </w:rPr>
              <w:t>aar kun je dit mensen aandoen? Dus dat je iemand ... dus als een overheid een vergunning zou verlenen, om i</w:t>
            </w:r>
            <w:r w:rsidR="00306B2C">
              <w:rPr>
                <w:rFonts w:ascii="Verdana" w:hAnsi="Verdana"/>
                <w:sz w:val="20"/>
                <w:szCs w:val="20"/>
                <w:lang w:eastAsia="nl-NL"/>
              </w:rPr>
              <w:t>ets in m’n achtertuin te bouwen? D</w:t>
            </w:r>
            <w:r>
              <w:rPr>
                <w:rFonts w:ascii="Verdana" w:hAnsi="Verdana"/>
                <w:sz w:val="20"/>
                <w:szCs w:val="20"/>
                <w:lang w:eastAsia="nl-NL"/>
              </w:rPr>
              <w:t xml:space="preserve">aar zou ik niet blij van worden. </w:t>
            </w:r>
          </w:p>
          <w:p w14:paraId="6A5A651D" w14:textId="77777777" w:rsidR="00C718E9" w:rsidRDefault="00C718E9" w:rsidP="0022582D">
            <w:pPr>
              <w:pStyle w:val="Geenafstand"/>
              <w:spacing w:line="360" w:lineRule="auto"/>
              <w:rPr>
                <w:rFonts w:ascii="Verdana" w:hAnsi="Verdana"/>
                <w:sz w:val="20"/>
                <w:szCs w:val="20"/>
                <w:lang w:eastAsia="nl-NL"/>
              </w:rPr>
            </w:pPr>
            <w:r>
              <w:rPr>
                <w:rFonts w:ascii="Verdana" w:hAnsi="Verdana"/>
                <w:sz w:val="20"/>
                <w:szCs w:val="20"/>
                <w:lang w:eastAsia="nl-NL"/>
              </w:rPr>
              <w:t>Nee.</w:t>
            </w:r>
          </w:p>
          <w:p w14:paraId="6A5A651E" w14:textId="77777777" w:rsidR="00C718E9" w:rsidRDefault="00C718E9" w:rsidP="0022582D">
            <w:pPr>
              <w:pStyle w:val="Geenafstand"/>
              <w:spacing w:line="360" w:lineRule="auto"/>
              <w:rPr>
                <w:rFonts w:ascii="Verdana" w:hAnsi="Verdana"/>
                <w:sz w:val="20"/>
                <w:szCs w:val="20"/>
                <w:lang w:eastAsia="nl-NL"/>
              </w:rPr>
            </w:pPr>
            <w:r>
              <w:rPr>
                <w:rFonts w:ascii="Verdana" w:hAnsi="Verdana"/>
                <w:sz w:val="20"/>
                <w:szCs w:val="20"/>
                <w:lang w:eastAsia="nl-NL"/>
              </w:rPr>
              <w:t>Nee.</w:t>
            </w:r>
          </w:p>
          <w:p w14:paraId="6A5A651F" w14:textId="77777777" w:rsidR="00C718E9" w:rsidRDefault="00A51E9C"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Dus dat is een knelpuntje waar we </w:t>
            </w:r>
            <w:r w:rsidR="00306B2C">
              <w:rPr>
                <w:rFonts w:ascii="Verdana" w:hAnsi="Verdana"/>
                <w:sz w:val="20"/>
                <w:szCs w:val="20"/>
                <w:lang w:eastAsia="nl-NL"/>
              </w:rPr>
              <w:t xml:space="preserve">in ieder geval </w:t>
            </w:r>
            <w:r>
              <w:rPr>
                <w:rFonts w:ascii="Verdana" w:hAnsi="Verdana"/>
                <w:sz w:val="20"/>
                <w:szCs w:val="20"/>
                <w:lang w:eastAsia="nl-NL"/>
              </w:rPr>
              <w:t xml:space="preserve">tegenaan liepen. </w:t>
            </w:r>
          </w:p>
          <w:p w14:paraId="6A5A6520" w14:textId="77777777" w:rsidR="00A51E9C" w:rsidRDefault="00A51E9C" w:rsidP="0022582D">
            <w:pPr>
              <w:pStyle w:val="Geenafstand"/>
              <w:spacing w:line="360" w:lineRule="auto"/>
              <w:rPr>
                <w:rFonts w:ascii="Verdana" w:hAnsi="Verdana"/>
                <w:sz w:val="20"/>
                <w:szCs w:val="20"/>
                <w:lang w:eastAsia="nl-NL"/>
              </w:rPr>
            </w:pPr>
            <w:r>
              <w:rPr>
                <w:rFonts w:ascii="Verdana" w:hAnsi="Verdana"/>
                <w:sz w:val="20"/>
                <w:szCs w:val="20"/>
                <w:lang w:eastAsia="nl-NL"/>
              </w:rPr>
              <w:t>Oké en zijn er ook succesfactoren, gezien de pilot, in de richting van de dienstverlening ... richting de initiatiefnemer bij u waar te nemen?</w:t>
            </w:r>
          </w:p>
          <w:p w14:paraId="6A5A6521" w14:textId="77777777" w:rsidR="00A51E9C" w:rsidRDefault="00A51E9C"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ik denk dat dat succes is van soms heb je wel vijf of zes toestemmingen nodig, om een slootje te dempen. Uh dat er dus echt een hele verbetering is richting de aanvrager, maar dat we toch tot één aanvraagformulier zijn gekomen. En ook al zei ik eerder dat het een omvangrijk formulier was geworden; daar moest nogal wat informatie in. Ik denk dat dat alsnog voor een aanvrager een hele verbetering is en voor veel mensen is de overheid gewoon de overheid. </w:t>
            </w:r>
          </w:p>
          <w:p w14:paraId="6A5A6522" w14:textId="77777777" w:rsidR="00A51E9C" w:rsidRDefault="00A51E9C"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w:t>
            </w:r>
          </w:p>
          <w:p w14:paraId="6A5A6523" w14:textId="77777777" w:rsidR="00A51E9C" w:rsidRDefault="00A51E9C" w:rsidP="0022582D">
            <w:pPr>
              <w:pStyle w:val="Geenafstand"/>
              <w:spacing w:line="360" w:lineRule="auto"/>
              <w:rPr>
                <w:rFonts w:ascii="Verdana" w:hAnsi="Verdana"/>
                <w:sz w:val="20"/>
                <w:szCs w:val="20"/>
                <w:lang w:eastAsia="nl-NL"/>
              </w:rPr>
            </w:pPr>
            <w:r>
              <w:rPr>
                <w:rFonts w:ascii="Verdana" w:hAnsi="Verdana"/>
                <w:sz w:val="20"/>
                <w:szCs w:val="20"/>
                <w:lang w:eastAsia="nl-NL"/>
              </w:rPr>
              <w:t>En bestaat niet uit gemeenten, waterschappen ... noem het maar op. Uh dus dan is het voor mensen soms heel moeilijk om te begrijpen dat de ene overheid zegt</w:t>
            </w:r>
            <w:r w:rsidR="00331294">
              <w:rPr>
                <w:rFonts w:ascii="Verdana" w:hAnsi="Verdana"/>
                <w:sz w:val="20"/>
                <w:szCs w:val="20"/>
                <w:lang w:eastAsia="nl-NL"/>
              </w:rPr>
              <w:t>:</w:t>
            </w:r>
            <w:r w:rsidR="003E1EB4">
              <w:rPr>
                <w:rFonts w:ascii="Verdana" w:hAnsi="Verdana"/>
                <w:sz w:val="20"/>
                <w:szCs w:val="20"/>
                <w:lang w:eastAsia="nl-NL"/>
              </w:rPr>
              <w:t xml:space="preserve"> </w:t>
            </w:r>
            <w:r w:rsidR="00331294">
              <w:rPr>
                <w:rFonts w:ascii="Verdana" w:hAnsi="Verdana"/>
                <w:sz w:val="20"/>
                <w:szCs w:val="20"/>
                <w:lang w:eastAsia="nl-NL"/>
              </w:rPr>
              <w:t>‘</w:t>
            </w:r>
            <w:r>
              <w:rPr>
                <w:rFonts w:ascii="Verdana" w:hAnsi="Verdana"/>
                <w:sz w:val="20"/>
                <w:szCs w:val="20"/>
                <w:lang w:eastAsia="nl-NL"/>
              </w:rPr>
              <w:t>het mag wel</w:t>
            </w:r>
            <w:r w:rsidR="00331294">
              <w:rPr>
                <w:rFonts w:ascii="Verdana" w:hAnsi="Verdana"/>
                <w:sz w:val="20"/>
                <w:szCs w:val="20"/>
                <w:lang w:eastAsia="nl-NL"/>
              </w:rPr>
              <w:t>’</w:t>
            </w:r>
            <w:r>
              <w:rPr>
                <w:rFonts w:ascii="Verdana" w:hAnsi="Verdana"/>
                <w:sz w:val="20"/>
                <w:szCs w:val="20"/>
                <w:lang w:eastAsia="nl-NL"/>
              </w:rPr>
              <w:t xml:space="preserve"> en de andere zegt</w:t>
            </w:r>
            <w:r w:rsidR="00331294">
              <w:rPr>
                <w:rFonts w:ascii="Verdana" w:hAnsi="Verdana"/>
                <w:sz w:val="20"/>
                <w:szCs w:val="20"/>
                <w:lang w:eastAsia="nl-NL"/>
              </w:rPr>
              <w:t>:</w:t>
            </w:r>
            <w:r w:rsidR="003E1EB4">
              <w:rPr>
                <w:rFonts w:ascii="Verdana" w:hAnsi="Verdana"/>
                <w:sz w:val="20"/>
                <w:szCs w:val="20"/>
                <w:lang w:eastAsia="nl-NL"/>
              </w:rPr>
              <w:t xml:space="preserve"> </w:t>
            </w:r>
            <w:r w:rsidR="00331294">
              <w:rPr>
                <w:rFonts w:ascii="Verdana" w:hAnsi="Verdana"/>
                <w:sz w:val="20"/>
                <w:szCs w:val="20"/>
                <w:lang w:eastAsia="nl-NL"/>
              </w:rPr>
              <w:t>‘</w:t>
            </w:r>
            <w:r>
              <w:rPr>
                <w:rFonts w:ascii="Verdana" w:hAnsi="Verdana"/>
                <w:sz w:val="20"/>
                <w:szCs w:val="20"/>
                <w:lang w:eastAsia="nl-NL"/>
              </w:rPr>
              <w:t>het mag niet</w:t>
            </w:r>
            <w:r w:rsidR="00331294">
              <w:rPr>
                <w:rFonts w:ascii="Verdana" w:hAnsi="Verdana"/>
                <w:sz w:val="20"/>
                <w:szCs w:val="20"/>
                <w:lang w:eastAsia="nl-NL"/>
              </w:rPr>
              <w:t>’</w:t>
            </w:r>
            <w:r>
              <w:rPr>
                <w:rFonts w:ascii="Verdana" w:hAnsi="Verdana"/>
                <w:sz w:val="20"/>
                <w:szCs w:val="20"/>
                <w:lang w:eastAsia="nl-NL"/>
              </w:rPr>
              <w:t xml:space="preserve"> en de ander zegt</w:t>
            </w:r>
            <w:r w:rsidR="00331294">
              <w:rPr>
                <w:rFonts w:ascii="Verdana" w:hAnsi="Verdana"/>
                <w:sz w:val="20"/>
                <w:szCs w:val="20"/>
                <w:lang w:eastAsia="nl-NL"/>
              </w:rPr>
              <w:t>:</w:t>
            </w:r>
            <w:r w:rsidR="003E1EB4">
              <w:rPr>
                <w:rFonts w:ascii="Verdana" w:hAnsi="Verdana"/>
                <w:sz w:val="20"/>
                <w:szCs w:val="20"/>
                <w:lang w:eastAsia="nl-NL"/>
              </w:rPr>
              <w:t xml:space="preserve"> </w:t>
            </w:r>
            <w:r w:rsidR="00331294">
              <w:rPr>
                <w:rFonts w:ascii="Verdana" w:hAnsi="Verdana"/>
                <w:sz w:val="20"/>
                <w:szCs w:val="20"/>
                <w:lang w:eastAsia="nl-NL"/>
              </w:rPr>
              <w:t>‘</w:t>
            </w:r>
            <w:r>
              <w:rPr>
                <w:rFonts w:ascii="Verdana" w:hAnsi="Verdana"/>
                <w:sz w:val="20"/>
                <w:szCs w:val="20"/>
                <w:lang w:eastAsia="nl-NL"/>
              </w:rPr>
              <w:t>mits, tenzij</w:t>
            </w:r>
            <w:r w:rsidR="00331294">
              <w:rPr>
                <w:rFonts w:ascii="Verdana" w:hAnsi="Verdana"/>
                <w:sz w:val="20"/>
                <w:szCs w:val="20"/>
                <w:lang w:eastAsia="nl-NL"/>
              </w:rPr>
              <w:t>’</w:t>
            </w:r>
            <w:r>
              <w:rPr>
                <w:rFonts w:ascii="Verdana" w:hAnsi="Verdana"/>
                <w:sz w:val="20"/>
                <w:szCs w:val="20"/>
                <w:lang w:eastAsia="nl-NL"/>
              </w:rPr>
              <w:t xml:space="preserve">. Ja, dus ik denk dat dat een hele winst is dat we meer als </w:t>
            </w:r>
            <w:r>
              <w:rPr>
                <w:rFonts w:ascii="Verdana" w:hAnsi="Verdana"/>
                <w:sz w:val="20"/>
                <w:szCs w:val="20"/>
                <w:lang w:eastAsia="nl-NL"/>
              </w:rPr>
              <w:lastRenderedPageBreak/>
              <w:t>één overheid gaan communiceren naar de burger en dat we het achter de schermen ... moet</w:t>
            </w:r>
            <w:r w:rsidR="00331294">
              <w:rPr>
                <w:rFonts w:ascii="Verdana" w:hAnsi="Verdana"/>
                <w:sz w:val="20"/>
                <w:szCs w:val="20"/>
                <w:lang w:eastAsia="nl-NL"/>
              </w:rPr>
              <w:t>en</w:t>
            </w:r>
            <w:r>
              <w:rPr>
                <w:rFonts w:ascii="Verdana" w:hAnsi="Verdana"/>
                <w:sz w:val="20"/>
                <w:szCs w:val="20"/>
                <w:lang w:eastAsia="nl-NL"/>
              </w:rPr>
              <w:t xml:space="preserve"> we het gewoon zelf glad strijken. Ik denk dat dat een hele grote verbetering is, want dat ... in de huidige situatie </w:t>
            </w:r>
            <w:r w:rsidR="00331294">
              <w:rPr>
                <w:rFonts w:ascii="Verdana" w:hAnsi="Verdana"/>
                <w:sz w:val="20"/>
                <w:szCs w:val="20"/>
                <w:lang w:eastAsia="nl-NL"/>
              </w:rPr>
              <w:t xml:space="preserve">hebben </w:t>
            </w:r>
            <w:r>
              <w:rPr>
                <w:rFonts w:ascii="Verdana" w:hAnsi="Verdana"/>
                <w:sz w:val="20"/>
                <w:szCs w:val="20"/>
                <w:lang w:eastAsia="nl-NL"/>
              </w:rPr>
              <w:t>mensen nog het gevoel dat ze van het kastje naar de muur gaan of drie vergunningen in handen hebben en beginnen met werken en er komt een handhaver van de vierde instantie en die legt het werk stil</w:t>
            </w:r>
            <w:r w:rsidR="003A1D0B">
              <w:rPr>
                <w:rFonts w:ascii="Verdana" w:hAnsi="Verdana"/>
                <w:sz w:val="20"/>
                <w:szCs w:val="20"/>
                <w:lang w:eastAsia="nl-NL"/>
              </w:rPr>
              <w:t>. D</w:t>
            </w:r>
            <w:r>
              <w:rPr>
                <w:rFonts w:ascii="Verdana" w:hAnsi="Verdana"/>
                <w:sz w:val="20"/>
                <w:szCs w:val="20"/>
                <w:lang w:eastAsia="nl-NL"/>
              </w:rPr>
              <w:t xml:space="preserve">at ze denken: ‘hallo wat krijgen we nou?’ Dus ik denk dat dat ook een hele verbetering is. </w:t>
            </w:r>
          </w:p>
          <w:p w14:paraId="6A5A6524" w14:textId="77777777" w:rsidR="00A51E9C" w:rsidRDefault="00A51E9C" w:rsidP="0022582D">
            <w:pPr>
              <w:pStyle w:val="Geenafstand"/>
              <w:spacing w:line="360" w:lineRule="auto"/>
              <w:rPr>
                <w:rFonts w:ascii="Verdana" w:hAnsi="Verdana"/>
                <w:sz w:val="20"/>
                <w:szCs w:val="20"/>
                <w:lang w:eastAsia="nl-NL"/>
              </w:rPr>
            </w:pPr>
            <w:r>
              <w:rPr>
                <w:rFonts w:ascii="Verdana" w:hAnsi="Verdana"/>
                <w:sz w:val="20"/>
                <w:szCs w:val="20"/>
                <w:lang w:eastAsia="nl-NL"/>
              </w:rPr>
              <w:t>Oh oké en even kijken ... even kijken knelpunten... En tegen welke knelpunten lopen jullie nu het meeste aan eigenlijk?</w:t>
            </w:r>
          </w:p>
          <w:p w14:paraId="6A5A6525" w14:textId="77777777" w:rsidR="00F915C2" w:rsidRDefault="00F915C2" w:rsidP="0022582D">
            <w:pPr>
              <w:pStyle w:val="Geenafstand"/>
              <w:spacing w:line="360" w:lineRule="auto"/>
              <w:rPr>
                <w:rFonts w:ascii="Verdana" w:hAnsi="Verdana"/>
                <w:sz w:val="20"/>
                <w:szCs w:val="20"/>
                <w:lang w:eastAsia="nl-NL"/>
              </w:rPr>
            </w:pPr>
            <w:r>
              <w:rPr>
                <w:rFonts w:ascii="Verdana" w:hAnsi="Verdana"/>
                <w:sz w:val="20"/>
                <w:szCs w:val="20"/>
                <w:lang w:eastAsia="nl-NL"/>
              </w:rPr>
              <w:t>Nou wat ik al net zei, vind ik wel een lastige, want soms weet een partij al drie keer een toestemming te verkrijgen, bijvoorbeeld bij een Rijkswaterstaat, gemeente en een waterschap en dan komen ze bij de provincie en dan moeten wij een ‘nee’ verkopen, maar dan loopt zo’n iemand met een kwartet aan toestemmingen ook naar onze bestuurder. Die zegt ... soms pakken ze het expres o</w:t>
            </w:r>
            <w:r w:rsidR="00331294">
              <w:rPr>
                <w:rFonts w:ascii="Verdana" w:hAnsi="Verdana"/>
                <w:sz w:val="20"/>
                <w:szCs w:val="20"/>
                <w:lang w:eastAsia="nl-NL"/>
              </w:rPr>
              <w:t>p</w:t>
            </w:r>
            <w:r>
              <w:rPr>
                <w:rFonts w:ascii="Verdana" w:hAnsi="Verdana"/>
                <w:sz w:val="20"/>
                <w:szCs w:val="20"/>
                <w:lang w:eastAsia="nl-NL"/>
              </w:rPr>
              <w:t xml:space="preserve"> die manier gewoon aan </w:t>
            </w:r>
            <w:r w:rsidR="00331294">
              <w:rPr>
                <w:rFonts w:ascii="Verdana" w:hAnsi="Verdana"/>
                <w:sz w:val="20"/>
                <w:szCs w:val="20"/>
                <w:lang w:eastAsia="nl-NL"/>
              </w:rPr>
              <w:t xml:space="preserve">... </w:t>
            </w:r>
            <w:r>
              <w:rPr>
                <w:rFonts w:ascii="Verdana" w:hAnsi="Verdana"/>
                <w:sz w:val="20"/>
                <w:szCs w:val="20"/>
                <w:lang w:eastAsia="nl-NL"/>
              </w:rPr>
              <w:t>van alles wat makkelijk is te verkrijgen, dat vraag je eerst aan en daarmee ga je naar het laatste bestuursorgaan, waar eigenlijk dat knelpunt zit. En dan ga je zeggen</w:t>
            </w:r>
            <w:r w:rsidR="00331294">
              <w:rPr>
                <w:rFonts w:ascii="Verdana" w:hAnsi="Verdana"/>
                <w:sz w:val="20"/>
                <w:szCs w:val="20"/>
                <w:lang w:eastAsia="nl-NL"/>
              </w:rPr>
              <w:t>:</w:t>
            </w:r>
            <w:r w:rsidR="003E1EB4">
              <w:rPr>
                <w:rFonts w:ascii="Verdana" w:hAnsi="Verdana"/>
                <w:sz w:val="20"/>
                <w:szCs w:val="20"/>
                <w:lang w:eastAsia="nl-NL"/>
              </w:rPr>
              <w:t xml:space="preserve"> </w:t>
            </w:r>
            <w:r w:rsidR="00331294">
              <w:rPr>
                <w:rFonts w:ascii="Verdana" w:hAnsi="Verdana"/>
                <w:sz w:val="20"/>
                <w:szCs w:val="20"/>
                <w:lang w:eastAsia="nl-NL"/>
              </w:rPr>
              <w:t>“H</w:t>
            </w:r>
            <w:r>
              <w:rPr>
                <w:rFonts w:ascii="Verdana" w:hAnsi="Verdana"/>
                <w:sz w:val="20"/>
                <w:szCs w:val="20"/>
                <w:lang w:eastAsia="nl-NL"/>
              </w:rPr>
              <w:t xml:space="preserve">et is toch belachelijk dat </w:t>
            </w:r>
            <w:r w:rsidR="008970E9">
              <w:rPr>
                <w:rFonts w:ascii="Verdana" w:hAnsi="Verdana"/>
                <w:sz w:val="20"/>
                <w:szCs w:val="20"/>
                <w:lang w:eastAsia="nl-NL"/>
              </w:rPr>
              <w:t>jullie dit niet kunnen toestaan,</w:t>
            </w:r>
            <w:r>
              <w:rPr>
                <w:rFonts w:ascii="Verdana" w:hAnsi="Verdana"/>
                <w:sz w:val="20"/>
                <w:szCs w:val="20"/>
                <w:lang w:eastAsia="nl-NL"/>
              </w:rPr>
              <w:t xml:space="preserve"> alle andere overheden vinden het wel oké</w:t>
            </w:r>
            <w:r w:rsidR="00331294">
              <w:rPr>
                <w:rFonts w:ascii="Verdana" w:hAnsi="Verdana"/>
                <w:sz w:val="20"/>
                <w:szCs w:val="20"/>
                <w:lang w:eastAsia="nl-NL"/>
              </w:rPr>
              <w:t>”.</w:t>
            </w:r>
            <w:r>
              <w:rPr>
                <w:rFonts w:ascii="Verdana" w:hAnsi="Verdana"/>
                <w:sz w:val="20"/>
                <w:szCs w:val="20"/>
                <w:lang w:eastAsia="nl-NL"/>
              </w:rPr>
              <w:t xml:space="preserve"> Eventueel lopen ze zelf nog naar je bestuurder van wat gebeurt er hier. Uh dus dat is iets wat ik in het werk heel vervelend vind. Wij proberen dat zelf om te draaien, dus stel er zijn vier toestemmingen nodig. Dan kijken we eigenlijk als overheden naar</w:t>
            </w:r>
            <w:r w:rsidR="00331294">
              <w:rPr>
                <w:rFonts w:ascii="Verdana" w:hAnsi="Verdana"/>
                <w:sz w:val="20"/>
                <w:szCs w:val="20"/>
                <w:lang w:eastAsia="nl-NL"/>
              </w:rPr>
              <w:t xml:space="preserve">: </w:t>
            </w:r>
            <w:r>
              <w:rPr>
                <w:rFonts w:ascii="Verdana" w:hAnsi="Verdana"/>
                <w:sz w:val="20"/>
                <w:szCs w:val="20"/>
                <w:lang w:eastAsia="nl-NL"/>
              </w:rPr>
              <w:t>‘</w:t>
            </w:r>
            <w:r w:rsidR="00331294">
              <w:rPr>
                <w:rFonts w:ascii="Verdana" w:hAnsi="Verdana"/>
                <w:sz w:val="20"/>
                <w:szCs w:val="20"/>
                <w:lang w:eastAsia="nl-NL"/>
              </w:rPr>
              <w:t>W</w:t>
            </w:r>
            <w:r>
              <w:rPr>
                <w:rFonts w:ascii="Verdana" w:hAnsi="Verdana"/>
                <w:sz w:val="20"/>
                <w:szCs w:val="20"/>
                <w:lang w:eastAsia="nl-NL"/>
              </w:rPr>
              <w:t>aar wordt het lastig om de toestemmingen te verkrijgen?’ Probeer daar iemand eerst heen te sturen. Op het moment dat dat lukt, dan is de rest niet zo moeilijk meer.</w:t>
            </w:r>
          </w:p>
          <w:p w14:paraId="6A5A6526" w14:textId="77777777" w:rsidR="00A51E9C" w:rsidRDefault="00F915C2" w:rsidP="0022582D">
            <w:pPr>
              <w:pStyle w:val="Geenafstand"/>
              <w:spacing w:line="360" w:lineRule="auto"/>
              <w:rPr>
                <w:rFonts w:ascii="Verdana" w:hAnsi="Verdana"/>
                <w:sz w:val="20"/>
                <w:szCs w:val="20"/>
                <w:lang w:eastAsia="nl-NL"/>
              </w:rPr>
            </w:pPr>
            <w:r>
              <w:rPr>
                <w:rFonts w:ascii="Verdana" w:hAnsi="Verdana"/>
                <w:sz w:val="20"/>
                <w:szCs w:val="20"/>
                <w:lang w:eastAsia="nl-NL"/>
              </w:rPr>
              <w:t>Nee.</w:t>
            </w:r>
          </w:p>
          <w:p w14:paraId="6A5A6527" w14:textId="77777777" w:rsidR="00F915C2" w:rsidRDefault="00F915C2"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En dan uh dan heeft iemand niet bijvoorbeeld driemaal heel lang zitten wachten </w:t>
            </w:r>
            <w:r w:rsidR="008970E9">
              <w:rPr>
                <w:rFonts w:ascii="Verdana" w:hAnsi="Verdana"/>
                <w:sz w:val="20"/>
                <w:szCs w:val="20"/>
                <w:lang w:eastAsia="nl-NL"/>
              </w:rPr>
              <w:t xml:space="preserve">op het product, </w:t>
            </w:r>
            <w:proofErr w:type="spellStart"/>
            <w:r w:rsidR="008970E9">
              <w:rPr>
                <w:rFonts w:ascii="Verdana" w:hAnsi="Verdana"/>
                <w:sz w:val="20"/>
                <w:szCs w:val="20"/>
                <w:lang w:eastAsia="nl-NL"/>
              </w:rPr>
              <w:t>leashes</w:t>
            </w:r>
            <w:proofErr w:type="spellEnd"/>
            <w:r w:rsidR="008970E9">
              <w:rPr>
                <w:rFonts w:ascii="Verdana" w:hAnsi="Verdana"/>
                <w:sz w:val="20"/>
                <w:szCs w:val="20"/>
                <w:lang w:eastAsia="nl-NL"/>
              </w:rPr>
              <w:t xml:space="preserve"> betaalt,</w:t>
            </w:r>
            <w:r>
              <w:rPr>
                <w:rFonts w:ascii="Verdana" w:hAnsi="Verdana"/>
                <w:sz w:val="20"/>
                <w:szCs w:val="20"/>
                <w:lang w:eastAsia="nl-NL"/>
              </w:rPr>
              <w:t xml:space="preserve"> daar zijn soms kosten aan verbonden. Om aan het eind van de rit erachter te komen dat die vierde instantie door de ontheffing de vergunning niet verleend. </w:t>
            </w:r>
          </w:p>
          <w:p w14:paraId="6A5A6528" w14:textId="77777777" w:rsidR="00F915C2" w:rsidRDefault="00F915C2" w:rsidP="0022582D">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529" w14:textId="77777777" w:rsidR="00A51E9C" w:rsidRDefault="00F915C2" w:rsidP="0022582D">
            <w:pPr>
              <w:pStyle w:val="Geenafstand"/>
              <w:spacing w:line="360" w:lineRule="auto"/>
              <w:rPr>
                <w:rFonts w:ascii="Verdana" w:hAnsi="Verdana"/>
                <w:sz w:val="20"/>
                <w:szCs w:val="20"/>
                <w:lang w:eastAsia="nl-NL"/>
              </w:rPr>
            </w:pPr>
            <w:r>
              <w:rPr>
                <w:rFonts w:ascii="Verdana" w:hAnsi="Verdana"/>
                <w:sz w:val="20"/>
                <w:szCs w:val="20"/>
                <w:lang w:eastAsia="nl-NL"/>
              </w:rPr>
              <w:t>Dus dat vind ik nu wel een knelpunt. Dus wat dat betreft vind ik dat wel een stuk beter worden met de Omgevingswet. Alleen nogmaals</w:t>
            </w:r>
            <w:r w:rsidR="003A1D0B">
              <w:rPr>
                <w:rFonts w:ascii="Verdana" w:hAnsi="Verdana"/>
                <w:sz w:val="20"/>
                <w:szCs w:val="20"/>
                <w:lang w:eastAsia="nl-NL"/>
              </w:rPr>
              <w:t>,</w:t>
            </w:r>
            <w:r w:rsidR="008970E9">
              <w:rPr>
                <w:rFonts w:ascii="Verdana" w:hAnsi="Verdana"/>
                <w:sz w:val="20"/>
                <w:szCs w:val="20"/>
                <w:lang w:eastAsia="nl-NL"/>
              </w:rPr>
              <w:t xml:space="preserve"> ik had de hoop:</w:t>
            </w:r>
            <w:r>
              <w:rPr>
                <w:rFonts w:ascii="Verdana" w:hAnsi="Verdana"/>
                <w:sz w:val="20"/>
                <w:szCs w:val="20"/>
                <w:lang w:eastAsia="nl-NL"/>
              </w:rPr>
              <w:t xml:space="preserve"> het wordt één loket. Dus één aanvraag, één product en ik vind het</w:t>
            </w:r>
            <w:r w:rsidR="003E1EB4">
              <w:rPr>
                <w:rFonts w:ascii="Verdana" w:hAnsi="Verdana"/>
                <w:sz w:val="20"/>
                <w:szCs w:val="20"/>
                <w:lang w:eastAsia="nl-NL"/>
              </w:rPr>
              <w:t xml:space="preserve"> </w:t>
            </w:r>
            <w:r>
              <w:rPr>
                <w:rFonts w:ascii="Verdana" w:hAnsi="Verdana"/>
                <w:sz w:val="20"/>
                <w:szCs w:val="20"/>
                <w:lang w:eastAsia="nl-NL"/>
              </w:rPr>
              <w:t xml:space="preserve">zelf heel jammer dat het toch weer </w:t>
            </w:r>
            <w:r w:rsidR="00807F74">
              <w:rPr>
                <w:rFonts w:ascii="Verdana" w:hAnsi="Verdana"/>
                <w:sz w:val="20"/>
                <w:szCs w:val="20"/>
                <w:lang w:eastAsia="nl-NL"/>
              </w:rPr>
              <w:t>een omgevingsvergunning en ee</w:t>
            </w:r>
            <w:r w:rsidR="00543EBA">
              <w:rPr>
                <w:rFonts w:ascii="Verdana" w:hAnsi="Verdana"/>
                <w:sz w:val="20"/>
                <w:szCs w:val="20"/>
                <w:lang w:eastAsia="nl-NL"/>
              </w:rPr>
              <w:t xml:space="preserve">n watervergunning wordt. </w:t>
            </w:r>
          </w:p>
          <w:p w14:paraId="6A5A652A" w14:textId="77777777" w:rsidR="00A51E9C" w:rsidRDefault="00543EBA" w:rsidP="0022582D">
            <w:pPr>
              <w:pStyle w:val="Geenafstand"/>
              <w:spacing w:line="360" w:lineRule="auto"/>
              <w:rPr>
                <w:rFonts w:ascii="Verdana" w:hAnsi="Verdana"/>
                <w:sz w:val="20"/>
                <w:szCs w:val="20"/>
                <w:lang w:eastAsia="nl-NL"/>
              </w:rPr>
            </w:pPr>
            <w:r>
              <w:rPr>
                <w:rFonts w:ascii="Verdana" w:hAnsi="Verdana"/>
                <w:sz w:val="20"/>
                <w:szCs w:val="20"/>
                <w:lang w:eastAsia="nl-NL"/>
              </w:rPr>
              <w:t>Ja, dat het toch weer gesplitst wordt daarin?</w:t>
            </w:r>
          </w:p>
          <w:p w14:paraId="6A5A652B" w14:textId="77777777" w:rsidR="00543EBA" w:rsidRDefault="00543EBA" w:rsidP="0022582D">
            <w:pPr>
              <w:pStyle w:val="Geenafstand"/>
              <w:spacing w:line="360" w:lineRule="auto"/>
              <w:rPr>
                <w:rFonts w:ascii="Verdana" w:hAnsi="Verdana"/>
                <w:sz w:val="20"/>
                <w:szCs w:val="20"/>
                <w:lang w:eastAsia="nl-NL"/>
              </w:rPr>
            </w:pPr>
            <w:r>
              <w:rPr>
                <w:rFonts w:ascii="Verdana" w:hAnsi="Verdana"/>
                <w:sz w:val="20"/>
                <w:szCs w:val="20"/>
                <w:lang w:eastAsia="nl-NL"/>
              </w:rPr>
              <w:t>Ja, dat vind ik wel jammer.</w:t>
            </w:r>
          </w:p>
          <w:p w14:paraId="6A5A652C" w14:textId="77777777" w:rsidR="00543EBA" w:rsidRDefault="00543EBA"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Ik heb daar nog toevoegingen op. </w:t>
            </w:r>
          </w:p>
          <w:p w14:paraId="6A5A652D" w14:textId="77777777" w:rsidR="00543EBA" w:rsidRDefault="00543EBA" w:rsidP="0022582D">
            <w:pPr>
              <w:pStyle w:val="Geenafstand"/>
              <w:spacing w:line="360" w:lineRule="auto"/>
              <w:rPr>
                <w:rFonts w:ascii="Verdana" w:hAnsi="Verdana"/>
                <w:sz w:val="20"/>
                <w:szCs w:val="20"/>
                <w:lang w:eastAsia="nl-NL"/>
              </w:rPr>
            </w:pPr>
            <w:r>
              <w:rPr>
                <w:rFonts w:ascii="Verdana" w:hAnsi="Verdana"/>
                <w:sz w:val="20"/>
                <w:szCs w:val="20"/>
                <w:lang w:eastAsia="nl-NL"/>
              </w:rPr>
              <w:lastRenderedPageBreak/>
              <w:t>Ja hoor.</w:t>
            </w:r>
          </w:p>
          <w:p w14:paraId="6A5A652E" w14:textId="77777777" w:rsidR="00543EBA" w:rsidRDefault="00543EBA" w:rsidP="0022582D">
            <w:pPr>
              <w:pStyle w:val="Geenafstand"/>
              <w:spacing w:line="360" w:lineRule="auto"/>
              <w:rPr>
                <w:rFonts w:ascii="Verdana" w:hAnsi="Verdana"/>
                <w:sz w:val="20"/>
                <w:szCs w:val="20"/>
                <w:lang w:eastAsia="nl-NL"/>
              </w:rPr>
            </w:pPr>
            <w:r>
              <w:rPr>
                <w:rFonts w:ascii="Verdana" w:hAnsi="Verdana"/>
                <w:sz w:val="20"/>
                <w:szCs w:val="20"/>
                <w:lang w:eastAsia="nl-NL"/>
              </w:rPr>
              <w:t>Uhm ik denk dat een groot knelpunt is dat je</w:t>
            </w:r>
            <w:r w:rsidR="00331294">
              <w:rPr>
                <w:rFonts w:ascii="Verdana" w:hAnsi="Verdana"/>
                <w:sz w:val="20"/>
                <w:szCs w:val="20"/>
                <w:lang w:eastAsia="nl-NL"/>
              </w:rPr>
              <w:t>,</w:t>
            </w:r>
            <w:r>
              <w:rPr>
                <w:rFonts w:ascii="Verdana" w:hAnsi="Verdana"/>
                <w:sz w:val="20"/>
                <w:szCs w:val="20"/>
                <w:lang w:eastAsia="nl-NL"/>
              </w:rPr>
              <w:t xml:space="preserve"> als je met verschillende overheden te maken hebt, dat ze allemaal hun eigen belang hebben en dat ze eigenlijk ook het belang van de ander niet goed kennen. En daar dus ook geen rekening mee houden en het niet aangeven bij de aanvrager. </w:t>
            </w:r>
          </w:p>
          <w:p w14:paraId="6A5A652F" w14:textId="77777777" w:rsidR="00543EBA" w:rsidRDefault="00543EBA" w:rsidP="0022582D">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530" w14:textId="77777777" w:rsidR="00543EBA" w:rsidRDefault="00543EBA"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Dus de aanvrager </w:t>
            </w:r>
            <w:r w:rsidR="00807F74">
              <w:rPr>
                <w:rFonts w:ascii="Verdana" w:hAnsi="Verdana"/>
                <w:sz w:val="20"/>
                <w:szCs w:val="20"/>
                <w:lang w:eastAsia="nl-NL"/>
              </w:rPr>
              <w:t xml:space="preserve">… </w:t>
            </w:r>
            <w:r>
              <w:rPr>
                <w:rFonts w:ascii="Verdana" w:hAnsi="Verdana"/>
                <w:sz w:val="20"/>
                <w:szCs w:val="20"/>
                <w:lang w:eastAsia="nl-NL"/>
              </w:rPr>
              <w:t>of die wil dan uh een sloot dempen. Dan heb je met een waterschap te maken en die kijkt dan wat er verandert in de veiligheid en compensatie en dergelijken, maar niet naar de cultuurhistorie uh landschap uh archeologie uh en natuurwetenschappelijke waarde. En daar zijn wij van en zij hebben dan iets van</w:t>
            </w:r>
            <w:r w:rsidR="00331294">
              <w:rPr>
                <w:rFonts w:ascii="Verdana" w:hAnsi="Verdana"/>
                <w:sz w:val="20"/>
                <w:szCs w:val="20"/>
                <w:lang w:eastAsia="nl-NL"/>
              </w:rPr>
              <w:t>:</w:t>
            </w:r>
            <w:r>
              <w:rPr>
                <w:rFonts w:ascii="Verdana" w:hAnsi="Verdana"/>
                <w:sz w:val="20"/>
                <w:szCs w:val="20"/>
                <w:lang w:eastAsia="nl-NL"/>
              </w:rPr>
              <w:t xml:space="preserve"> ‘huh waar heb je het over en waarom is dit zo belangrijk?’ En dan moet je die belangen gaan afwegen tegen uh</w:t>
            </w:r>
            <w:r w:rsidR="00807F74">
              <w:rPr>
                <w:rFonts w:ascii="Verdana" w:hAnsi="Verdana"/>
                <w:sz w:val="20"/>
                <w:szCs w:val="20"/>
                <w:lang w:eastAsia="nl-NL"/>
              </w:rPr>
              <w:t xml:space="preserve"> wat zij aan belangen hebben. N</w:t>
            </w:r>
            <w:r>
              <w:rPr>
                <w:rFonts w:ascii="Verdana" w:hAnsi="Verdana"/>
                <w:sz w:val="20"/>
                <w:szCs w:val="20"/>
                <w:lang w:eastAsia="nl-NL"/>
              </w:rPr>
              <w:t>atuurlijk vinden ze hun eigen belangen belangrijker.</w:t>
            </w:r>
          </w:p>
          <w:p w14:paraId="6A5A6531" w14:textId="77777777" w:rsidR="00543EBA" w:rsidRDefault="00543EBA" w:rsidP="0022582D">
            <w:pPr>
              <w:pStyle w:val="Geenafstand"/>
              <w:spacing w:line="360" w:lineRule="auto"/>
              <w:rPr>
                <w:rFonts w:ascii="Verdana" w:hAnsi="Verdana"/>
                <w:sz w:val="20"/>
                <w:szCs w:val="20"/>
                <w:lang w:eastAsia="nl-NL"/>
              </w:rPr>
            </w:pPr>
            <w:r>
              <w:rPr>
                <w:rFonts w:ascii="Verdana" w:hAnsi="Verdana"/>
                <w:sz w:val="20"/>
                <w:szCs w:val="20"/>
                <w:lang w:eastAsia="nl-NL"/>
              </w:rPr>
              <w:t>Ja haha.</w:t>
            </w:r>
          </w:p>
          <w:p w14:paraId="6A5A6532" w14:textId="77777777" w:rsidR="00543EBA" w:rsidRDefault="00543EBA" w:rsidP="0022582D">
            <w:pPr>
              <w:pStyle w:val="Geenafstand"/>
              <w:spacing w:line="360" w:lineRule="auto"/>
              <w:rPr>
                <w:rFonts w:ascii="Verdana" w:hAnsi="Verdana"/>
                <w:sz w:val="20"/>
                <w:szCs w:val="20"/>
                <w:lang w:eastAsia="nl-NL"/>
              </w:rPr>
            </w:pPr>
            <w:r>
              <w:rPr>
                <w:rFonts w:ascii="Verdana" w:hAnsi="Verdana"/>
                <w:sz w:val="20"/>
                <w:szCs w:val="20"/>
                <w:lang w:eastAsia="nl-NL"/>
              </w:rPr>
              <w:t>Ja, je komt in een soort klasje van wie krijgt wat en uh als je dat dus integraal oppakt, dan denk ik dat d</w:t>
            </w:r>
            <w:r w:rsidR="008970E9">
              <w:rPr>
                <w:rFonts w:ascii="Verdana" w:hAnsi="Verdana"/>
                <w:sz w:val="20"/>
                <w:szCs w:val="20"/>
                <w:lang w:eastAsia="nl-NL"/>
              </w:rPr>
              <w:t xml:space="preserve">e </w:t>
            </w:r>
            <w:r>
              <w:rPr>
                <w:rFonts w:ascii="Verdana" w:hAnsi="Verdana"/>
                <w:sz w:val="20"/>
                <w:szCs w:val="20"/>
                <w:lang w:eastAsia="nl-NL"/>
              </w:rPr>
              <w:t>communicatie daarover makkelijker verloopt.</w:t>
            </w:r>
          </w:p>
          <w:p w14:paraId="6A5A6533" w14:textId="77777777" w:rsidR="00543EBA" w:rsidRDefault="00543EBA" w:rsidP="0022582D">
            <w:pPr>
              <w:pStyle w:val="Geenafstand"/>
              <w:spacing w:line="360" w:lineRule="auto"/>
              <w:rPr>
                <w:rFonts w:ascii="Verdana" w:hAnsi="Verdana"/>
                <w:sz w:val="20"/>
                <w:szCs w:val="20"/>
                <w:lang w:eastAsia="nl-NL"/>
              </w:rPr>
            </w:pPr>
            <w:r>
              <w:rPr>
                <w:rFonts w:ascii="Verdana" w:hAnsi="Verdana"/>
                <w:sz w:val="20"/>
                <w:szCs w:val="20"/>
                <w:lang w:eastAsia="nl-NL"/>
              </w:rPr>
              <w:t>Oh oké. Ja en even kijken ... wat heb ik nog meer voor vragen? De ene vraag komt eigenlijk overeen met een andere vraag. Uhm tegen welke knelpunten denken jullie dat het waterschap gaat aanlopen? Is dat eigenlijk ook een beetje hetzelfde als wat jullie net vertelden?</w:t>
            </w:r>
          </w:p>
          <w:p w14:paraId="6A5A6534" w14:textId="77777777" w:rsidR="00543EBA" w:rsidRDefault="00543EBA"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bedoel je dan binnen de huidige situatie of </w:t>
            </w:r>
            <w:r w:rsidR="00493E2C">
              <w:rPr>
                <w:rFonts w:ascii="Verdana" w:hAnsi="Verdana"/>
                <w:sz w:val="20"/>
                <w:szCs w:val="20"/>
                <w:lang w:eastAsia="nl-NL"/>
              </w:rPr>
              <w:t>binnen de nieuwe?</w:t>
            </w:r>
          </w:p>
          <w:p w14:paraId="6A5A6535" w14:textId="77777777" w:rsidR="00493E2C" w:rsidRDefault="00493E2C" w:rsidP="0022582D">
            <w:pPr>
              <w:pStyle w:val="Geenafstand"/>
              <w:spacing w:line="360" w:lineRule="auto"/>
              <w:rPr>
                <w:rFonts w:ascii="Verdana" w:hAnsi="Verdana"/>
                <w:sz w:val="20"/>
                <w:szCs w:val="20"/>
                <w:lang w:eastAsia="nl-NL"/>
              </w:rPr>
            </w:pPr>
            <w:r>
              <w:rPr>
                <w:rFonts w:ascii="Verdana" w:hAnsi="Verdana"/>
                <w:sz w:val="20"/>
                <w:szCs w:val="20"/>
                <w:lang w:eastAsia="nl-NL"/>
              </w:rPr>
              <w:t>Binnen de nieuwe situatie.</w:t>
            </w:r>
          </w:p>
          <w:p w14:paraId="6A5A6536" w14:textId="77777777" w:rsidR="00493E2C" w:rsidRDefault="00493E2C"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Ik denk dat </w:t>
            </w:r>
            <w:r w:rsidR="00807F74">
              <w:rPr>
                <w:rFonts w:ascii="Verdana" w:hAnsi="Verdana"/>
                <w:sz w:val="20"/>
                <w:szCs w:val="20"/>
                <w:lang w:eastAsia="nl-NL"/>
              </w:rPr>
              <w:t xml:space="preserve">er </w:t>
            </w:r>
            <w:r>
              <w:rPr>
                <w:rFonts w:ascii="Verdana" w:hAnsi="Verdana"/>
                <w:sz w:val="20"/>
                <w:szCs w:val="20"/>
                <w:lang w:eastAsia="nl-NL"/>
              </w:rPr>
              <w:t>dan ... uhm toch weer een watervergunning komt en een omgevingsvergunning, krijg je toch weer dat conflict</w:t>
            </w:r>
            <w:r w:rsidR="00331294">
              <w:rPr>
                <w:rFonts w:ascii="Verdana" w:hAnsi="Verdana"/>
                <w:sz w:val="20"/>
                <w:szCs w:val="20"/>
                <w:lang w:eastAsia="nl-NL"/>
              </w:rPr>
              <w:t>;</w:t>
            </w:r>
            <w:r>
              <w:rPr>
                <w:rFonts w:ascii="Verdana" w:hAnsi="Verdana"/>
                <w:sz w:val="20"/>
                <w:szCs w:val="20"/>
                <w:lang w:eastAsia="nl-NL"/>
              </w:rPr>
              <w:t xml:space="preserve"> stel wij verlenen een omgevingsvergunning, dus gemeente en provincie verlenen een omgevingsvergunn</w:t>
            </w:r>
            <w:r w:rsidR="008A3BC1">
              <w:rPr>
                <w:rFonts w:ascii="Verdana" w:hAnsi="Verdana"/>
                <w:sz w:val="20"/>
                <w:szCs w:val="20"/>
                <w:lang w:eastAsia="nl-NL"/>
              </w:rPr>
              <w:t>ing. Het waterschap weigert</w:t>
            </w:r>
            <w:r>
              <w:rPr>
                <w:rFonts w:ascii="Verdana" w:hAnsi="Verdana"/>
                <w:sz w:val="20"/>
                <w:szCs w:val="20"/>
                <w:lang w:eastAsia="nl-NL"/>
              </w:rPr>
              <w:t xml:space="preserve"> de watervergunning, dan heb je toch weer dat oude probleem dat het voor een aanvrager is van</w:t>
            </w:r>
            <w:r w:rsidR="006E58CB">
              <w:rPr>
                <w:rFonts w:ascii="Verdana" w:hAnsi="Verdana"/>
                <w:sz w:val="20"/>
                <w:szCs w:val="20"/>
                <w:lang w:eastAsia="nl-NL"/>
              </w:rPr>
              <w:t>:</w:t>
            </w:r>
            <w:r>
              <w:rPr>
                <w:rFonts w:ascii="Verdana" w:hAnsi="Verdana"/>
                <w:sz w:val="20"/>
                <w:szCs w:val="20"/>
                <w:lang w:eastAsia="nl-NL"/>
              </w:rPr>
              <w:t xml:space="preserve"> jullie zijn één overheid</w:t>
            </w:r>
            <w:r w:rsidR="006E58CB">
              <w:rPr>
                <w:rFonts w:ascii="Verdana" w:hAnsi="Verdana"/>
                <w:sz w:val="20"/>
                <w:szCs w:val="20"/>
                <w:lang w:eastAsia="nl-NL"/>
              </w:rPr>
              <w:t>,</w:t>
            </w:r>
            <w:r>
              <w:rPr>
                <w:rFonts w:ascii="Verdana" w:hAnsi="Verdana"/>
                <w:sz w:val="20"/>
                <w:szCs w:val="20"/>
                <w:lang w:eastAsia="nl-NL"/>
              </w:rPr>
              <w:t xml:space="preserve"> hoe kan dit nou? Dus da</w:t>
            </w:r>
            <w:r w:rsidR="00331294">
              <w:rPr>
                <w:rFonts w:ascii="Verdana" w:hAnsi="Verdana"/>
                <w:sz w:val="20"/>
                <w:szCs w:val="20"/>
                <w:lang w:eastAsia="nl-NL"/>
              </w:rPr>
              <w:t>t</w:t>
            </w:r>
            <w:r>
              <w:rPr>
                <w:rFonts w:ascii="Verdana" w:hAnsi="Verdana"/>
                <w:sz w:val="20"/>
                <w:szCs w:val="20"/>
                <w:lang w:eastAsia="nl-NL"/>
              </w:rPr>
              <w:t xml:space="preserve"> vind ik wel jammer dat dat dus niet opgelost wordt en daar gaan zij zeker tegenaan lopen en dan kan </w:t>
            </w:r>
            <w:r w:rsidR="00331294">
              <w:rPr>
                <w:rFonts w:ascii="Verdana" w:hAnsi="Verdana"/>
                <w:sz w:val="20"/>
                <w:szCs w:val="20"/>
                <w:lang w:eastAsia="nl-NL"/>
              </w:rPr>
              <w:t xml:space="preserve">het </w:t>
            </w:r>
            <w:r>
              <w:rPr>
                <w:rFonts w:ascii="Verdana" w:hAnsi="Verdana"/>
                <w:sz w:val="20"/>
                <w:szCs w:val="20"/>
                <w:lang w:eastAsia="nl-NL"/>
              </w:rPr>
              <w:t>ook gebeuren dat iemand dus zo</w:t>
            </w:r>
            <w:r w:rsidR="008A3BC1">
              <w:rPr>
                <w:rFonts w:ascii="Verdana" w:hAnsi="Verdana"/>
                <w:sz w:val="20"/>
                <w:szCs w:val="20"/>
                <w:lang w:eastAsia="nl-NL"/>
              </w:rPr>
              <w:t xml:space="preserve"> slim is ... die heeft door dat het </w:t>
            </w:r>
            <w:r>
              <w:rPr>
                <w:rFonts w:ascii="Verdana" w:hAnsi="Verdana"/>
                <w:sz w:val="20"/>
                <w:szCs w:val="20"/>
                <w:lang w:eastAsia="nl-NL"/>
              </w:rPr>
              <w:t xml:space="preserve">bij het waterschap moeilijk </w:t>
            </w:r>
            <w:r w:rsidR="008A3BC1">
              <w:rPr>
                <w:rFonts w:ascii="Verdana" w:hAnsi="Verdana"/>
                <w:sz w:val="20"/>
                <w:szCs w:val="20"/>
                <w:lang w:eastAsia="nl-NL"/>
              </w:rPr>
              <w:t xml:space="preserve">wordt, </w:t>
            </w:r>
            <w:r>
              <w:rPr>
                <w:rFonts w:ascii="Verdana" w:hAnsi="Verdana"/>
                <w:sz w:val="20"/>
                <w:szCs w:val="20"/>
                <w:lang w:eastAsia="nl-NL"/>
              </w:rPr>
              <w:t>om die watervergunning te krijgen. Wat doe ik? Ik ga eerst naar de gemeente en naar de provincie. Krijg ik die omgevingsvergunning? Daarmee ga ik naar het waterschap</w:t>
            </w:r>
            <w:r w:rsidR="008A3BC1">
              <w:rPr>
                <w:rFonts w:ascii="Verdana" w:hAnsi="Verdana"/>
                <w:sz w:val="20"/>
                <w:szCs w:val="20"/>
                <w:lang w:eastAsia="nl-NL"/>
              </w:rPr>
              <w:t>,</w:t>
            </w:r>
            <w:r>
              <w:rPr>
                <w:rFonts w:ascii="Verdana" w:hAnsi="Verdana"/>
                <w:sz w:val="20"/>
                <w:szCs w:val="20"/>
                <w:lang w:eastAsia="nl-NL"/>
              </w:rPr>
              <w:t xml:space="preserve"> ja en zeg dan nog maar is nee. Dus ik denk dat dat voor het waterschap ... eigenlijk gaan we allemaal samen één product leveren, maar behalve het waterschap. Ik denk dat dat...</w:t>
            </w:r>
          </w:p>
          <w:p w14:paraId="6A5A6537" w14:textId="77777777" w:rsidR="00493E2C" w:rsidRDefault="00493E2C" w:rsidP="0022582D">
            <w:pPr>
              <w:pStyle w:val="Geenafstand"/>
              <w:spacing w:line="360" w:lineRule="auto"/>
              <w:rPr>
                <w:rFonts w:ascii="Verdana" w:hAnsi="Verdana"/>
                <w:sz w:val="20"/>
                <w:szCs w:val="20"/>
                <w:lang w:eastAsia="nl-NL"/>
              </w:rPr>
            </w:pPr>
            <w:r>
              <w:rPr>
                <w:rFonts w:ascii="Verdana" w:hAnsi="Verdana"/>
                <w:sz w:val="20"/>
                <w:szCs w:val="20"/>
                <w:lang w:eastAsia="nl-NL"/>
              </w:rPr>
              <w:t>Dat is wel vreemd ja.</w:t>
            </w:r>
          </w:p>
          <w:p w14:paraId="6A5A6538" w14:textId="77777777" w:rsidR="00493E2C" w:rsidRDefault="00493E2C"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Het wordt wel ... het kan wel problemen opleveren. Ja. </w:t>
            </w:r>
          </w:p>
          <w:p w14:paraId="6A5A6539" w14:textId="77777777" w:rsidR="00493E2C" w:rsidRDefault="00493E2C" w:rsidP="0022582D">
            <w:pPr>
              <w:pStyle w:val="Geenafstand"/>
              <w:spacing w:line="360" w:lineRule="auto"/>
              <w:rPr>
                <w:rFonts w:ascii="Verdana" w:hAnsi="Verdana"/>
                <w:sz w:val="20"/>
                <w:szCs w:val="20"/>
                <w:lang w:eastAsia="nl-NL"/>
              </w:rPr>
            </w:pPr>
            <w:r>
              <w:rPr>
                <w:rFonts w:ascii="Verdana" w:hAnsi="Verdana"/>
                <w:sz w:val="20"/>
                <w:szCs w:val="20"/>
                <w:lang w:eastAsia="nl-NL"/>
              </w:rPr>
              <w:lastRenderedPageBreak/>
              <w:t xml:space="preserve">En uh weet u ook welke succesfactoren het oplevert voor het waterschap, gezien de voorbereiding die jullie hebben getroffen? </w:t>
            </w:r>
          </w:p>
          <w:p w14:paraId="6A5A653A" w14:textId="77777777" w:rsidR="007C591F" w:rsidRDefault="007C591F" w:rsidP="0022582D">
            <w:pPr>
              <w:pStyle w:val="Geenafstand"/>
              <w:spacing w:line="360" w:lineRule="auto"/>
              <w:rPr>
                <w:rFonts w:ascii="Verdana" w:hAnsi="Verdana"/>
                <w:sz w:val="20"/>
                <w:szCs w:val="20"/>
                <w:lang w:eastAsia="nl-NL"/>
              </w:rPr>
            </w:pPr>
            <w:r>
              <w:rPr>
                <w:rFonts w:ascii="Verdana" w:hAnsi="Verdana"/>
                <w:sz w:val="20"/>
                <w:szCs w:val="20"/>
                <w:lang w:eastAsia="nl-NL"/>
              </w:rPr>
              <w:t>Nou ja</w:t>
            </w:r>
            <w:r w:rsidR="00285621">
              <w:rPr>
                <w:rFonts w:ascii="Verdana" w:hAnsi="Verdana"/>
                <w:sz w:val="20"/>
                <w:szCs w:val="20"/>
                <w:lang w:eastAsia="nl-NL"/>
              </w:rPr>
              <w:t xml:space="preserve"> als succesfactor. Ik zie het vooral voor de aanvragers; één aanvraagformulier, </w:t>
            </w:r>
            <w:r w:rsidR="00331294">
              <w:rPr>
                <w:rFonts w:ascii="Verdana" w:hAnsi="Verdana"/>
                <w:sz w:val="20"/>
                <w:szCs w:val="20"/>
                <w:lang w:eastAsia="nl-NL"/>
              </w:rPr>
              <w:t>éé</w:t>
            </w:r>
            <w:r w:rsidR="00285621">
              <w:rPr>
                <w:rFonts w:ascii="Verdana" w:hAnsi="Verdana"/>
                <w:sz w:val="20"/>
                <w:szCs w:val="20"/>
                <w:lang w:eastAsia="nl-NL"/>
              </w:rPr>
              <w:t xml:space="preserve">n of twee producten die er komen. Maar wat </w:t>
            </w:r>
            <w:r w:rsidR="008A3BC1">
              <w:rPr>
                <w:rFonts w:ascii="Verdana" w:hAnsi="Verdana"/>
                <w:sz w:val="20"/>
                <w:szCs w:val="20"/>
                <w:lang w:eastAsia="nl-NL"/>
              </w:rPr>
              <w:t xml:space="preserve">is </w:t>
            </w:r>
            <w:r w:rsidR="00285621">
              <w:rPr>
                <w:rFonts w:ascii="Verdana" w:hAnsi="Verdana"/>
                <w:sz w:val="20"/>
                <w:szCs w:val="20"/>
                <w:lang w:eastAsia="nl-NL"/>
              </w:rPr>
              <w:t>het voor het waterschap zelf, dat is je vraag natuurlijk. Wat levert het voor het waterschap zelf</w:t>
            </w:r>
            <w:r w:rsidR="008A3BC1">
              <w:rPr>
                <w:rFonts w:ascii="Verdana" w:hAnsi="Verdana"/>
                <w:sz w:val="20"/>
                <w:szCs w:val="20"/>
                <w:lang w:eastAsia="nl-NL"/>
              </w:rPr>
              <w:t xml:space="preserve"> op</w:t>
            </w:r>
            <w:r w:rsidR="00285621">
              <w:rPr>
                <w:rFonts w:ascii="Verdana" w:hAnsi="Verdana"/>
                <w:sz w:val="20"/>
                <w:szCs w:val="20"/>
                <w:lang w:eastAsia="nl-NL"/>
              </w:rPr>
              <w:t xml:space="preserve">? Uhm ja haha. Dat vind ik nog wel een lastige. </w:t>
            </w:r>
          </w:p>
          <w:p w14:paraId="6A5A653B" w14:textId="77777777" w:rsidR="00493E2C" w:rsidRDefault="00285621" w:rsidP="0022582D">
            <w:pPr>
              <w:pStyle w:val="Geenafstand"/>
              <w:spacing w:line="360" w:lineRule="auto"/>
              <w:rPr>
                <w:rFonts w:ascii="Verdana" w:hAnsi="Verdana"/>
                <w:sz w:val="20"/>
                <w:szCs w:val="20"/>
                <w:lang w:eastAsia="nl-NL"/>
              </w:rPr>
            </w:pPr>
            <w:r>
              <w:rPr>
                <w:rFonts w:ascii="Verdana" w:hAnsi="Verdana"/>
                <w:sz w:val="20"/>
                <w:szCs w:val="20"/>
                <w:lang w:eastAsia="nl-NL"/>
              </w:rPr>
              <w:t>Betere communicatie?</w:t>
            </w:r>
          </w:p>
          <w:p w14:paraId="6A5A653C" w14:textId="77777777" w:rsidR="00285621" w:rsidRDefault="00285621"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zou kunnen. Ik vind dit een lastige, want het hele ... het is heel erg ingestoken. Van hoe kunnen we het voor de burger makkelijker maken. Uhm </w:t>
            </w:r>
            <w:r w:rsidR="00331294">
              <w:rPr>
                <w:rFonts w:ascii="Verdana" w:hAnsi="Verdana"/>
                <w:sz w:val="20"/>
                <w:szCs w:val="20"/>
                <w:lang w:eastAsia="nl-NL"/>
              </w:rPr>
              <w:t>‘</w:t>
            </w:r>
            <w:r>
              <w:rPr>
                <w:rFonts w:ascii="Verdana" w:hAnsi="Verdana"/>
                <w:sz w:val="20"/>
                <w:szCs w:val="20"/>
                <w:lang w:eastAsia="nl-NL"/>
              </w:rPr>
              <w:t>wat levert het op voor het waterschap?</w:t>
            </w:r>
            <w:r w:rsidR="00331294">
              <w:rPr>
                <w:rFonts w:ascii="Verdana" w:hAnsi="Verdana"/>
                <w:sz w:val="20"/>
                <w:szCs w:val="20"/>
                <w:lang w:eastAsia="nl-NL"/>
              </w:rPr>
              <w:t xml:space="preserve">’ </w:t>
            </w:r>
            <w:r>
              <w:rPr>
                <w:rFonts w:ascii="Verdana" w:hAnsi="Verdana"/>
                <w:sz w:val="20"/>
                <w:szCs w:val="20"/>
                <w:lang w:eastAsia="nl-NL"/>
              </w:rPr>
              <w:t xml:space="preserve">Wat het in ieder geval gaat opleveren, is dat ze toch samen meer gaan afstemmen met andere organisaties. </w:t>
            </w:r>
          </w:p>
          <w:p w14:paraId="6A5A653D" w14:textId="77777777" w:rsidR="00285621" w:rsidRDefault="00285621" w:rsidP="0022582D">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53E" w14:textId="77777777" w:rsidR="004F4FDA" w:rsidRDefault="00285621"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En daardoor misschien ook met wat jij net al zei. Wat meer feeling met en begrip </w:t>
            </w:r>
            <w:r w:rsidR="008A3BC1">
              <w:rPr>
                <w:rFonts w:ascii="Verdana" w:hAnsi="Verdana"/>
                <w:sz w:val="20"/>
                <w:szCs w:val="20"/>
                <w:lang w:eastAsia="nl-NL"/>
              </w:rPr>
              <w:t>er</w:t>
            </w:r>
            <w:r>
              <w:rPr>
                <w:rFonts w:ascii="Verdana" w:hAnsi="Verdana"/>
                <w:sz w:val="20"/>
                <w:szCs w:val="20"/>
                <w:lang w:eastAsia="nl-NL"/>
              </w:rPr>
              <w:t xml:space="preserve">voor, dat </w:t>
            </w:r>
            <w:r w:rsidR="00331294">
              <w:rPr>
                <w:rFonts w:ascii="Verdana" w:hAnsi="Verdana"/>
                <w:sz w:val="20"/>
                <w:szCs w:val="20"/>
                <w:lang w:eastAsia="nl-NL"/>
              </w:rPr>
              <w:t xml:space="preserve">ze </w:t>
            </w:r>
            <w:r>
              <w:rPr>
                <w:rFonts w:ascii="Verdana" w:hAnsi="Verdana"/>
                <w:sz w:val="20"/>
                <w:szCs w:val="20"/>
                <w:lang w:eastAsia="nl-NL"/>
              </w:rPr>
              <w:t>het afwegingskader van andere organisaties krijgen, maar ik vind het een hele goeie vraag. Niet alleen voor het waterschap, maar ook voor provincie, gemeente ... Ja wat levert het ons op? Het is ook een heel gedoe met alles op de rails te krijgen, maar ik heb toch het id</w:t>
            </w:r>
            <w:r w:rsidR="008A3BC1">
              <w:rPr>
                <w:rFonts w:ascii="Verdana" w:hAnsi="Verdana"/>
                <w:sz w:val="20"/>
                <w:szCs w:val="20"/>
                <w:lang w:eastAsia="nl-NL"/>
              </w:rPr>
              <w:t xml:space="preserve">ee dat het vooral is ingestoken, om het </w:t>
            </w:r>
            <w:r>
              <w:rPr>
                <w:rFonts w:ascii="Verdana" w:hAnsi="Verdana"/>
                <w:sz w:val="20"/>
                <w:szCs w:val="20"/>
                <w:lang w:eastAsia="nl-NL"/>
              </w:rPr>
              <w:t>voor onze buitenwereld makkelijker te maken. En voor ons ... wij zitten allemaal op ons sectorale eilandje. Daar vinden we het heel leuk en daar blijven we graag zitten en het is heel goed, ook voor ons</w:t>
            </w:r>
            <w:r w:rsidR="0034535A">
              <w:rPr>
                <w:rFonts w:ascii="Verdana" w:hAnsi="Verdana"/>
                <w:sz w:val="20"/>
                <w:szCs w:val="20"/>
                <w:lang w:eastAsia="nl-NL"/>
              </w:rPr>
              <w:t xml:space="preserve"> denk ik uiteindelijk</w:t>
            </w:r>
            <w:r>
              <w:rPr>
                <w:rFonts w:ascii="Verdana" w:hAnsi="Verdana"/>
                <w:sz w:val="20"/>
                <w:szCs w:val="20"/>
                <w:lang w:eastAsia="nl-NL"/>
              </w:rPr>
              <w:t xml:space="preserve">, </w:t>
            </w:r>
            <w:r w:rsidR="004F4FDA">
              <w:rPr>
                <w:rFonts w:ascii="Verdana" w:hAnsi="Verdana"/>
                <w:sz w:val="20"/>
                <w:szCs w:val="20"/>
                <w:lang w:eastAsia="nl-NL"/>
              </w:rPr>
              <w:t xml:space="preserve">misschien dat ik er dan wel kom. </w:t>
            </w:r>
          </w:p>
          <w:p w14:paraId="6A5A653F" w14:textId="77777777" w:rsidR="004F4FDA" w:rsidRDefault="004F4FDA" w:rsidP="0022582D">
            <w:pPr>
              <w:pStyle w:val="Geenafstand"/>
              <w:spacing w:line="360" w:lineRule="auto"/>
              <w:rPr>
                <w:rFonts w:ascii="Verdana" w:hAnsi="Verdana"/>
                <w:sz w:val="20"/>
                <w:szCs w:val="20"/>
                <w:lang w:eastAsia="nl-NL"/>
              </w:rPr>
            </w:pPr>
            <w:r>
              <w:rPr>
                <w:rFonts w:ascii="Verdana" w:hAnsi="Verdana"/>
                <w:sz w:val="20"/>
                <w:szCs w:val="20"/>
                <w:lang w:eastAsia="nl-NL"/>
              </w:rPr>
              <w:t>Haha.</w:t>
            </w:r>
          </w:p>
          <w:p w14:paraId="6A5A6540" w14:textId="77777777" w:rsidR="004F4FDA" w:rsidRDefault="004F4FDA" w:rsidP="0022582D">
            <w:pPr>
              <w:pStyle w:val="Geenafstand"/>
              <w:spacing w:line="360" w:lineRule="auto"/>
              <w:rPr>
                <w:rFonts w:ascii="Verdana" w:hAnsi="Verdana"/>
                <w:sz w:val="20"/>
                <w:szCs w:val="20"/>
                <w:lang w:eastAsia="nl-NL"/>
              </w:rPr>
            </w:pPr>
            <w:r>
              <w:rPr>
                <w:rFonts w:ascii="Verdana" w:hAnsi="Verdana"/>
                <w:sz w:val="20"/>
                <w:szCs w:val="20"/>
                <w:lang w:eastAsia="nl-NL"/>
              </w:rPr>
              <w:t>Haha.</w:t>
            </w:r>
          </w:p>
          <w:p w14:paraId="6A5A6541" w14:textId="77777777" w:rsidR="00285621" w:rsidRDefault="004F4FDA" w:rsidP="0022582D">
            <w:pPr>
              <w:pStyle w:val="Geenafstand"/>
              <w:spacing w:line="360" w:lineRule="auto"/>
              <w:rPr>
                <w:rFonts w:ascii="Verdana" w:hAnsi="Verdana"/>
                <w:sz w:val="20"/>
                <w:szCs w:val="20"/>
                <w:lang w:eastAsia="nl-NL"/>
              </w:rPr>
            </w:pPr>
            <w:r>
              <w:rPr>
                <w:rFonts w:ascii="Verdana" w:hAnsi="Verdana"/>
                <w:sz w:val="20"/>
                <w:szCs w:val="20"/>
                <w:lang w:eastAsia="nl-NL"/>
              </w:rPr>
              <w:t>Om wat meer samen te werken, wat meer begrip te hebben, wat meer rekening te houden met, dus ik denk dat de winst daar wel echt zit, maar dat wij dat nog niet echt voelen.</w:t>
            </w:r>
          </w:p>
          <w:p w14:paraId="6A5A6542" w14:textId="77777777" w:rsidR="00285621" w:rsidRDefault="004F4FDA" w:rsidP="0022582D">
            <w:pPr>
              <w:pStyle w:val="Geenafstand"/>
              <w:spacing w:line="360" w:lineRule="auto"/>
              <w:rPr>
                <w:rFonts w:ascii="Verdana" w:hAnsi="Verdana"/>
                <w:sz w:val="20"/>
                <w:szCs w:val="20"/>
                <w:lang w:eastAsia="nl-NL"/>
              </w:rPr>
            </w:pPr>
            <w:r>
              <w:rPr>
                <w:rFonts w:ascii="Verdana" w:hAnsi="Verdana"/>
                <w:sz w:val="20"/>
                <w:szCs w:val="20"/>
                <w:lang w:eastAsia="nl-NL"/>
              </w:rPr>
              <w:t>Oké.</w:t>
            </w:r>
          </w:p>
          <w:p w14:paraId="6A5A6543" w14:textId="77777777" w:rsidR="004F4FDA" w:rsidRDefault="004F4FDA" w:rsidP="0022582D">
            <w:pPr>
              <w:pStyle w:val="Geenafstand"/>
              <w:spacing w:line="360" w:lineRule="auto"/>
              <w:rPr>
                <w:rFonts w:ascii="Verdana" w:hAnsi="Verdana"/>
                <w:sz w:val="20"/>
                <w:szCs w:val="20"/>
                <w:lang w:eastAsia="nl-NL"/>
              </w:rPr>
            </w:pPr>
            <w:r>
              <w:rPr>
                <w:rFonts w:ascii="Verdana" w:hAnsi="Verdana"/>
                <w:sz w:val="20"/>
                <w:szCs w:val="20"/>
                <w:lang w:eastAsia="nl-NL"/>
              </w:rPr>
              <w:t>Het is voor ons nog een boel gedoe, om het allemaal glad te strijken en ... dus ik denk dat er vooral veel winst is. Uh en dat het uiteindelijk zal zitten in het samenwerken.</w:t>
            </w:r>
          </w:p>
          <w:p w14:paraId="6A5A6544" w14:textId="77777777" w:rsidR="004F4FDA" w:rsidRDefault="004F4FDA" w:rsidP="0022582D">
            <w:pPr>
              <w:pStyle w:val="Geenafstand"/>
              <w:spacing w:line="360" w:lineRule="auto"/>
              <w:rPr>
                <w:rFonts w:ascii="Verdana" w:hAnsi="Verdana"/>
                <w:sz w:val="20"/>
                <w:szCs w:val="20"/>
                <w:lang w:eastAsia="nl-NL"/>
              </w:rPr>
            </w:pPr>
            <w:r>
              <w:rPr>
                <w:rFonts w:ascii="Verdana" w:hAnsi="Verdana"/>
                <w:sz w:val="20"/>
                <w:szCs w:val="20"/>
                <w:lang w:eastAsia="nl-NL"/>
              </w:rPr>
              <w:t>Oh oké ja en dan heb ik nog een onderdeel ... ik weet niet of u nog wat wilde aanvullen?</w:t>
            </w:r>
          </w:p>
          <w:p w14:paraId="6A5A6545" w14:textId="77777777" w:rsidR="00493E2C" w:rsidRDefault="004F4FDA"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ik had nog wel iets uh voor mij is het ook een soort van opluchting, want je gaat met zoiets aan de slag en je wordt er gewoon lekker </w:t>
            </w:r>
            <w:proofErr w:type="spellStart"/>
            <w:r>
              <w:rPr>
                <w:rFonts w:ascii="Verdana" w:hAnsi="Verdana"/>
                <w:sz w:val="20"/>
                <w:szCs w:val="20"/>
                <w:lang w:eastAsia="nl-NL"/>
              </w:rPr>
              <w:t>ingepusht</w:t>
            </w:r>
            <w:proofErr w:type="spellEnd"/>
            <w:r>
              <w:rPr>
                <w:rFonts w:ascii="Verdana" w:hAnsi="Verdana"/>
                <w:sz w:val="20"/>
                <w:szCs w:val="20"/>
                <w:lang w:eastAsia="nl-NL"/>
              </w:rPr>
              <w:t>. Het wordt gewoon gedaan en dan merk je dat het eigenlijk ook wel weer meevalt. Je denkt van</w:t>
            </w:r>
            <w:r w:rsidR="006F5F7D">
              <w:rPr>
                <w:rFonts w:ascii="Verdana" w:hAnsi="Verdana"/>
                <w:sz w:val="20"/>
                <w:szCs w:val="20"/>
                <w:lang w:eastAsia="nl-NL"/>
              </w:rPr>
              <w:t>:</w:t>
            </w:r>
            <w:r>
              <w:rPr>
                <w:rFonts w:ascii="Verdana" w:hAnsi="Verdana"/>
                <w:sz w:val="20"/>
                <w:szCs w:val="20"/>
                <w:lang w:eastAsia="nl-NL"/>
              </w:rPr>
              <w:t xml:space="preserve"> ‘oh met die nieuwe wet moeten we wat en hoe gaan we dat ooit doen</w:t>
            </w:r>
            <w:r w:rsidR="006F5F7D">
              <w:rPr>
                <w:rFonts w:ascii="Verdana" w:hAnsi="Verdana"/>
                <w:sz w:val="20"/>
                <w:szCs w:val="20"/>
                <w:lang w:eastAsia="nl-NL"/>
              </w:rPr>
              <w:t>?</w:t>
            </w:r>
            <w:r>
              <w:rPr>
                <w:rFonts w:ascii="Verdana" w:hAnsi="Verdana"/>
                <w:sz w:val="20"/>
                <w:szCs w:val="20"/>
                <w:lang w:eastAsia="nl-NL"/>
              </w:rPr>
              <w:t xml:space="preserve">’ En dan ga je zoiets doen en dan denk je eigenlijk </w:t>
            </w:r>
            <w:r w:rsidR="00B1469F">
              <w:rPr>
                <w:rFonts w:ascii="Verdana" w:hAnsi="Verdana"/>
                <w:sz w:val="20"/>
                <w:szCs w:val="20"/>
                <w:lang w:eastAsia="nl-NL"/>
              </w:rPr>
              <w:t xml:space="preserve">... </w:t>
            </w:r>
            <w:r>
              <w:rPr>
                <w:rFonts w:ascii="Verdana" w:hAnsi="Verdana"/>
                <w:sz w:val="20"/>
                <w:szCs w:val="20"/>
                <w:lang w:eastAsia="nl-NL"/>
              </w:rPr>
              <w:t xml:space="preserve">vallen er ook wel een hoop dingen samen qua aanvraagformulier, dus dat dat valt eigenlijk weg. </w:t>
            </w:r>
            <w:r>
              <w:rPr>
                <w:rFonts w:ascii="Verdana" w:hAnsi="Verdana"/>
                <w:sz w:val="20"/>
                <w:szCs w:val="20"/>
                <w:lang w:eastAsia="nl-NL"/>
              </w:rPr>
              <w:lastRenderedPageBreak/>
              <w:t>Dus dan hou</w:t>
            </w:r>
            <w:r w:rsidR="006F5F7D">
              <w:rPr>
                <w:rFonts w:ascii="Verdana" w:hAnsi="Verdana"/>
                <w:sz w:val="20"/>
                <w:szCs w:val="20"/>
                <w:lang w:eastAsia="nl-NL"/>
              </w:rPr>
              <w:t>d</w:t>
            </w:r>
            <w:r>
              <w:rPr>
                <w:rFonts w:ascii="Verdana" w:hAnsi="Verdana"/>
                <w:sz w:val="20"/>
                <w:szCs w:val="20"/>
                <w:lang w:eastAsia="nl-NL"/>
              </w:rPr>
              <w:t xml:space="preserve"> je de kern eigenlijk over. De inhoudelijke vragen die zijn dan nog niet zo belangrijk dat je ze niet gewoon in een lijst kan zetten, dus op zich is het wel te overzien, denk ik en dat is wel mooi. Ja. </w:t>
            </w:r>
          </w:p>
          <w:p w14:paraId="6A5A6546" w14:textId="77777777" w:rsidR="004F4FDA" w:rsidRDefault="004F4FDA"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En dan heb ik nog een onderdeel eigenlijk over de kennis en ervaring, maar zijn </w:t>
            </w:r>
            <w:r w:rsidR="00B1469F">
              <w:rPr>
                <w:rFonts w:ascii="Verdana" w:hAnsi="Verdana"/>
                <w:sz w:val="20"/>
                <w:szCs w:val="20"/>
                <w:lang w:eastAsia="nl-NL"/>
              </w:rPr>
              <w:t xml:space="preserve">er </w:t>
            </w:r>
            <w:r>
              <w:rPr>
                <w:rFonts w:ascii="Verdana" w:hAnsi="Verdana"/>
                <w:sz w:val="20"/>
                <w:szCs w:val="20"/>
                <w:lang w:eastAsia="nl-NL"/>
              </w:rPr>
              <w:t>eigenlijk resultaten die nu al bij de</w:t>
            </w:r>
            <w:r w:rsidR="008B1110">
              <w:rPr>
                <w:rFonts w:ascii="Verdana" w:hAnsi="Verdana"/>
                <w:sz w:val="20"/>
                <w:szCs w:val="20"/>
                <w:lang w:eastAsia="nl-NL"/>
              </w:rPr>
              <w:t xml:space="preserve"> pilot </w:t>
            </w:r>
            <w:r>
              <w:rPr>
                <w:rFonts w:ascii="Verdana" w:hAnsi="Verdana"/>
                <w:sz w:val="20"/>
                <w:szCs w:val="20"/>
                <w:lang w:eastAsia="nl-NL"/>
              </w:rPr>
              <w:t xml:space="preserve">naar boven zijn gekomen? </w:t>
            </w:r>
          </w:p>
          <w:p w14:paraId="6A5A6547" w14:textId="77777777" w:rsidR="004F4FDA" w:rsidRDefault="004F4FDA"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dan kom ik toch weer op dat punt aan; dat aanvraagformulier dat we hebben samengevoegd, maar een ander resultaat is dus ook dat we uh wat jij net al aanstipte. We hebben ook eigenlijk gevraagd aan iedereen, om van zijn regelingen even vijf tot tien zinnen op een rijtje te zetten. Waarvoor doe je dit nou? Is dat natuur? Is dat waterveiligheid? Wat is het idee erachter? </w:t>
            </w:r>
            <w:r w:rsidR="006A6485">
              <w:rPr>
                <w:rFonts w:ascii="Verdana" w:hAnsi="Verdana"/>
                <w:sz w:val="20"/>
                <w:szCs w:val="20"/>
                <w:lang w:eastAsia="nl-NL"/>
              </w:rPr>
              <w:t>Gewoon heel beknopt … o</w:t>
            </w:r>
            <w:r w:rsidR="00713DAD">
              <w:rPr>
                <w:rFonts w:ascii="Verdana" w:hAnsi="Verdana"/>
                <w:sz w:val="20"/>
                <w:szCs w:val="20"/>
                <w:lang w:eastAsia="nl-NL"/>
              </w:rPr>
              <w:t xml:space="preserve">ok dat even aangeven en dan iedereen toesturen, om gewoon echt meer feeling en begrip te creëren, want in het verleden kon er dan nog wat lacherig gedaan worden. Bijvoorbeeld dat het waterschap zei: “Nee dat kan niet vanuit waterveiligheid. Het kan wel vanuit landschap haha landschap”. Weet je wel? Droge voeten zijn belangrijker dan een mooie </w:t>
            </w:r>
            <w:proofErr w:type="spellStart"/>
            <w:r w:rsidR="00713DAD">
              <w:rPr>
                <w:rFonts w:ascii="Verdana" w:hAnsi="Verdana"/>
                <w:sz w:val="20"/>
                <w:szCs w:val="20"/>
                <w:lang w:eastAsia="nl-NL"/>
              </w:rPr>
              <w:t>bossage</w:t>
            </w:r>
            <w:proofErr w:type="spellEnd"/>
            <w:r w:rsidR="00713DAD">
              <w:rPr>
                <w:rFonts w:ascii="Verdana" w:hAnsi="Verdana"/>
                <w:sz w:val="20"/>
                <w:szCs w:val="20"/>
                <w:lang w:eastAsia="nl-NL"/>
              </w:rPr>
              <w:t xml:space="preserve"> hier. Uh ik hoop dat er wat meer </w:t>
            </w:r>
            <w:r w:rsidR="006A6485">
              <w:rPr>
                <w:rFonts w:ascii="Verdana" w:hAnsi="Verdana"/>
                <w:sz w:val="20"/>
                <w:szCs w:val="20"/>
                <w:lang w:eastAsia="nl-NL"/>
              </w:rPr>
              <w:t>begrip voor elkaar komt</w:t>
            </w:r>
            <w:r w:rsidR="00713DAD">
              <w:rPr>
                <w:rFonts w:ascii="Verdana" w:hAnsi="Verdana"/>
                <w:sz w:val="20"/>
                <w:szCs w:val="20"/>
                <w:lang w:eastAsia="nl-NL"/>
              </w:rPr>
              <w:t xml:space="preserve">. Dat is denk zeker een winst. Dat we ook iets beter van mekaar </w:t>
            </w:r>
            <w:r w:rsidR="0080172D">
              <w:rPr>
                <w:rFonts w:ascii="Verdana" w:hAnsi="Verdana"/>
                <w:sz w:val="20"/>
                <w:szCs w:val="20"/>
                <w:lang w:eastAsia="nl-NL"/>
              </w:rPr>
              <w:t>weten: ‘Waarom doen we dit nou?’</w:t>
            </w:r>
            <w:r w:rsidR="00713DAD">
              <w:rPr>
                <w:rFonts w:ascii="Verdana" w:hAnsi="Verdana"/>
                <w:sz w:val="20"/>
                <w:szCs w:val="20"/>
                <w:lang w:eastAsia="nl-NL"/>
              </w:rPr>
              <w:t xml:space="preserve"> Uhm ja wat zit er nog meer in </w:t>
            </w:r>
            <w:r w:rsidR="00B1469F">
              <w:rPr>
                <w:rFonts w:ascii="Verdana" w:hAnsi="Verdana"/>
                <w:sz w:val="20"/>
                <w:szCs w:val="20"/>
                <w:lang w:eastAsia="nl-NL"/>
              </w:rPr>
              <w:t>de</w:t>
            </w:r>
            <w:r w:rsidR="00713DAD">
              <w:rPr>
                <w:rFonts w:ascii="Verdana" w:hAnsi="Verdana"/>
                <w:sz w:val="20"/>
                <w:szCs w:val="20"/>
                <w:lang w:eastAsia="nl-NL"/>
              </w:rPr>
              <w:t xml:space="preserve"> winst? Ik denk dat het ook ... want dit zijn illegale dempingen, dus dat betekent iemand is in overtreding, die wordt straks aangeschreven. Maar in de oude situatie kan er dan een handhaver van de gemeente komen, een handhaver van de provincie, een handhaver van het waterschap, nu gaan we dat dus ook gezamenlijk oppakken. Dus kan er straks ... misschien dat er straks meerdere handhavers tegelijk erheen gaan, maar ze krijgen maar eenmaal bezoek. Dat wordt namens ons allen gedaan. Uh dus dat is ook voor de organisaties veel efficiënter. Dan hoef je niet allemaal </w:t>
            </w:r>
            <w:r w:rsidR="00B1469F">
              <w:rPr>
                <w:rFonts w:ascii="Verdana" w:hAnsi="Verdana"/>
                <w:sz w:val="20"/>
                <w:szCs w:val="20"/>
                <w:lang w:eastAsia="nl-NL"/>
              </w:rPr>
              <w:t>éé</w:t>
            </w:r>
            <w:r w:rsidR="00713DAD">
              <w:rPr>
                <w:rFonts w:ascii="Verdana" w:hAnsi="Verdana"/>
                <w:sz w:val="20"/>
                <w:szCs w:val="20"/>
                <w:lang w:eastAsia="nl-NL"/>
              </w:rPr>
              <w:t xml:space="preserve">n handhaver te sturen. Dat kost ook allemaal </w:t>
            </w:r>
            <w:r w:rsidR="006A6485">
              <w:rPr>
                <w:rFonts w:ascii="Verdana" w:hAnsi="Verdana"/>
                <w:sz w:val="20"/>
                <w:szCs w:val="20"/>
                <w:lang w:eastAsia="nl-NL"/>
              </w:rPr>
              <w:t xml:space="preserve">geld, maar ik denk voor mensen … </w:t>
            </w:r>
            <w:r w:rsidR="00713DAD">
              <w:rPr>
                <w:rFonts w:ascii="Verdana" w:hAnsi="Verdana"/>
                <w:sz w:val="20"/>
                <w:szCs w:val="20"/>
                <w:lang w:eastAsia="nl-NL"/>
              </w:rPr>
              <w:t>voor de betrokkenen ook veel beter is. Stel er komt een handhaver, oké je past het initiatief aan, waardoor het wel kan. Twee weken later komt er weer een handhaver die zegt</w:t>
            </w:r>
            <w:r w:rsidR="00B1469F">
              <w:rPr>
                <w:rFonts w:ascii="Verdana" w:hAnsi="Verdana"/>
                <w:sz w:val="20"/>
                <w:szCs w:val="20"/>
                <w:lang w:eastAsia="nl-NL"/>
              </w:rPr>
              <w:t>:</w:t>
            </w:r>
            <w:r w:rsidR="00886B2A">
              <w:rPr>
                <w:rFonts w:ascii="Verdana" w:hAnsi="Verdana"/>
                <w:sz w:val="20"/>
                <w:szCs w:val="20"/>
                <w:lang w:eastAsia="nl-NL"/>
              </w:rPr>
              <w:t xml:space="preserve"> </w:t>
            </w:r>
            <w:r w:rsidR="006A6485">
              <w:rPr>
                <w:rFonts w:ascii="Verdana" w:hAnsi="Verdana"/>
                <w:sz w:val="20"/>
                <w:szCs w:val="20"/>
                <w:lang w:eastAsia="nl-NL"/>
              </w:rPr>
              <w:t>“N</w:t>
            </w:r>
            <w:r w:rsidR="00713DAD">
              <w:rPr>
                <w:rFonts w:ascii="Verdana" w:hAnsi="Verdana"/>
                <w:sz w:val="20"/>
                <w:szCs w:val="20"/>
                <w:lang w:eastAsia="nl-NL"/>
              </w:rPr>
              <w:t>u is het goed vanuit waterveiligheid,</w:t>
            </w:r>
            <w:r w:rsidR="006A6485">
              <w:rPr>
                <w:rFonts w:ascii="Verdana" w:hAnsi="Verdana"/>
                <w:sz w:val="20"/>
                <w:szCs w:val="20"/>
                <w:lang w:eastAsia="nl-NL"/>
              </w:rPr>
              <w:t xml:space="preserve"> maar vanuit landschap nog niet”.</w:t>
            </w:r>
            <w:r w:rsidR="00713DAD">
              <w:rPr>
                <w:rFonts w:ascii="Verdana" w:hAnsi="Verdana"/>
                <w:sz w:val="20"/>
                <w:szCs w:val="20"/>
                <w:lang w:eastAsia="nl-NL"/>
              </w:rPr>
              <w:t xml:space="preserve"> Dus ik denk dat dat messen aan beide kanten snijdt. Dus dat is voor ons veel efficiënter en voor de buitenwereld gewoon veel fijner, want je moet er toch ook niet aan denken dat je met vier soorten politie te maken zou hebben.</w:t>
            </w:r>
          </w:p>
          <w:p w14:paraId="6A5A6548" w14:textId="77777777" w:rsidR="00713DAD" w:rsidRDefault="00713DAD" w:rsidP="0022582D">
            <w:pPr>
              <w:pStyle w:val="Geenafstand"/>
              <w:spacing w:line="360" w:lineRule="auto"/>
              <w:rPr>
                <w:rFonts w:ascii="Verdana" w:hAnsi="Verdana"/>
                <w:sz w:val="20"/>
                <w:szCs w:val="20"/>
                <w:lang w:eastAsia="nl-NL"/>
              </w:rPr>
            </w:pPr>
            <w:r>
              <w:rPr>
                <w:rFonts w:ascii="Verdana" w:hAnsi="Verdana"/>
                <w:sz w:val="20"/>
                <w:szCs w:val="20"/>
                <w:lang w:eastAsia="nl-NL"/>
              </w:rPr>
              <w:t>Nee zeker</w:t>
            </w:r>
            <w:r w:rsidR="00097907">
              <w:rPr>
                <w:rFonts w:ascii="Verdana" w:hAnsi="Verdana"/>
                <w:sz w:val="20"/>
                <w:szCs w:val="20"/>
                <w:lang w:eastAsia="nl-NL"/>
              </w:rPr>
              <w:t xml:space="preserve"> niet</w:t>
            </w:r>
            <w:r>
              <w:rPr>
                <w:rFonts w:ascii="Verdana" w:hAnsi="Verdana"/>
                <w:sz w:val="20"/>
                <w:szCs w:val="20"/>
                <w:lang w:eastAsia="nl-NL"/>
              </w:rPr>
              <w:t>.</w:t>
            </w:r>
          </w:p>
          <w:p w14:paraId="6A5A6549" w14:textId="77777777" w:rsidR="00713DAD" w:rsidRDefault="00713DAD"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Dus eh ik denk dat dat een hele winst zal zijn ja. </w:t>
            </w:r>
          </w:p>
          <w:p w14:paraId="6A5A654A" w14:textId="77777777" w:rsidR="00097907" w:rsidRDefault="00097907"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En op welke wijze zijn jullie, gezien de resultaten, van plan om de dienstverlening aan te passen in de toekomst? </w:t>
            </w:r>
          </w:p>
          <w:p w14:paraId="6A5A654B" w14:textId="77777777" w:rsidR="00713DAD" w:rsidRDefault="00097907" w:rsidP="0022582D">
            <w:pPr>
              <w:pStyle w:val="Geenafstand"/>
              <w:spacing w:line="360" w:lineRule="auto"/>
              <w:rPr>
                <w:rFonts w:ascii="Verdana" w:hAnsi="Verdana"/>
                <w:sz w:val="20"/>
                <w:szCs w:val="20"/>
                <w:lang w:eastAsia="nl-NL"/>
              </w:rPr>
            </w:pPr>
            <w:r>
              <w:rPr>
                <w:rFonts w:ascii="Verdana" w:hAnsi="Verdana"/>
                <w:sz w:val="20"/>
                <w:szCs w:val="20"/>
                <w:lang w:eastAsia="nl-NL"/>
              </w:rPr>
              <w:lastRenderedPageBreak/>
              <w:t xml:space="preserve">Nou ja eigenlijk </w:t>
            </w:r>
            <w:r w:rsidR="00B1469F">
              <w:rPr>
                <w:rFonts w:ascii="Verdana" w:hAnsi="Verdana"/>
                <w:sz w:val="20"/>
                <w:szCs w:val="20"/>
                <w:lang w:eastAsia="nl-NL"/>
              </w:rPr>
              <w:t xml:space="preserve">... </w:t>
            </w:r>
            <w:r>
              <w:rPr>
                <w:rFonts w:ascii="Verdana" w:hAnsi="Verdana"/>
                <w:sz w:val="20"/>
                <w:szCs w:val="20"/>
                <w:lang w:eastAsia="nl-NL"/>
              </w:rPr>
              <w:t xml:space="preserve">eigenlijk hebben we daar volgens mij niet veel keuze in, want er komt straks een soort van nieuw loket waarin je de aanvraag kan indienen. We kunnen als provincie niet zeggen we doen wel of niet mee, nee. We moeten allemaal gewoon meedoen. Uh dus ja straks is er </w:t>
            </w:r>
            <w:r w:rsidR="00B1469F">
              <w:rPr>
                <w:rFonts w:ascii="Verdana" w:hAnsi="Verdana"/>
                <w:sz w:val="20"/>
                <w:szCs w:val="20"/>
                <w:lang w:eastAsia="nl-NL"/>
              </w:rPr>
              <w:t>éé</w:t>
            </w:r>
            <w:r>
              <w:rPr>
                <w:rFonts w:ascii="Verdana" w:hAnsi="Verdana"/>
                <w:sz w:val="20"/>
                <w:szCs w:val="20"/>
                <w:lang w:eastAsia="nl-NL"/>
              </w:rPr>
              <w:t xml:space="preserve">n loket, waarin iemand een aanvraag kan indienen. Uh dus in hoeverre wij meegaan ja zover mogelijk, maar dat is... Ik moet daar wel bij toegeven dat het niet per se uit vrije wil is. </w:t>
            </w:r>
          </w:p>
          <w:p w14:paraId="6A5A654C" w14:textId="77777777" w:rsidR="00097907" w:rsidRDefault="00097907" w:rsidP="0022582D">
            <w:pPr>
              <w:pStyle w:val="Geenafstand"/>
              <w:spacing w:line="360" w:lineRule="auto"/>
              <w:rPr>
                <w:rFonts w:ascii="Verdana" w:hAnsi="Verdana"/>
                <w:sz w:val="20"/>
                <w:szCs w:val="20"/>
                <w:lang w:eastAsia="nl-NL"/>
              </w:rPr>
            </w:pPr>
            <w:r>
              <w:rPr>
                <w:rFonts w:ascii="Verdana" w:hAnsi="Verdana"/>
                <w:sz w:val="20"/>
                <w:szCs w:val="20"/>
                <w:lang w:eastAsia="nl-NL"/>
              </w:rPr>
              <w:t>Nee, het is vastgelegd natuurlijk.</w:t>
            </w:r>
          </w:p>
          <w:p w14:paraId="6A5A654D" w14:textId="77777777" w:rsidR="00097907" w:rsidRDefault="00097907"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Op basis van de wet zullen wij moeten. </w:t>
            </w:r>
          </w:p>
          <w:p w14:paraId="6A5A654E" w14:textId="77777777" w:rsidR="00097907" w:rsidRDefault="00097907" w:rsidP="0022582D">
            <w:pPr>
              <w:pStyle w:val="Geenafstand"/>
              <w:spacing w:line="360" w:lineRule="auto"/>
              <w:rPr>
                <w:rFonts w:ascii="Verdana" w:hAnsi="Verdana"/>
                <w:sz w:val="20"/>
                <w:szCs w:val="20"/>
                <w:lang w:eastAsia="nl-NL"/>
              </w:rPr>
            </w:pPr>
            <w:r>
              <w:rPr>
                <w:rFonts w:ascii="Verdana" w:hAnsi="Verdana"/>
                <w:sz w:val="20"/>
                <w:szCs w:val="20"/>
                <w:lang w:eastAsia="nl-NL"/>
              </w:rPr>
              <w:t>Nou ik denk dat je nu ... zijn we al meer bezig om integraal te denken.</w:t>
            </w:r>
          </w:p>
          <w:p w14:paraId="6A5A654F" w14:textId="77777777" w:rsidR="00097907" w:rsidRDefault="00097907" w:rsidP="0022582D">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550" w14:textId="77777777" w:rsidR="00097907" w:rsidRDefault="00097907" w:rsidP="0022582D">
            <w:pPr>
              <w:pStyle w:val="Geenafstand"/>
              <w:spacing w:line="360" w:lineRule="auto"/>
              <w:rPr>
                <w:rFonts w:ascii="Verdana" w:hAnsi="Verdana"/>
                <w:sz w:val="20"/>
                <w:szCs w:val="20"/>
                <w:lang w:eastAsia="nl-NL"/>
              </w:rPr>
            </w:pPr>
            <w:r>
              <w:rPr>
                <w:rFonts w:ascii="Verdana" w:hAnsi="Verdana"/>
                <w:sz w:val="20"/>
                <w:szCs w:val="20"/>
                <w:lang w:eastAsia="nl-NL"/>
              </w:rPr>
              <w:t>Denk ik binnen onze eigen organisatie. Je moet die kant op en uh op zich merk je ook wel dat het heel fijn is. Je gaat binnen een kader</w:t>
            </w:r>
            <w:r w:rsidR="00B1469F">
              <w:rPr>
                <w:rFonts w:ascii="Verdana" w:hAnsi="Verdana"/>
                <w:sz w:val="20"/>
                <w:szCs w:val="20"/>
                <w:lang w:eastAsia="nl-NL"/>
              </w:rPr>
              <w:t xml:space="preserve">, </w:t>
            </w:r>
            <w:r>
              <w:rPr>
                <w:rFonts w:ascii="Verdana" w:hAnsi="Verdana"/>
                <w:sz w:val="20"/>
                <w:szCs w:val="20"/>
                <w:lang w:eastAsia="nl-NL"/>
              </w:rPr>
              <w:t xml:space="preserve">ga je gewoon oplossingen zoeken, samen. Het is gewoon samenwerking die erg belangrijk is en uh ... ik denk dat dat ook wel ... ja ik denk dat het goed is eigenlijk. </w:t>
            </w:r>
          </w:p>
          <w:p w14:paraId="6A5A6551" w14:textId="77777777" w:rsidR="00097907" w:rsidRDefault="00097907" w:rsidP="0022582D">
            <w:pPr>
              <w:pStyle w:val="Geenafstand"/>
              <w:spacing w:line="360" w:lineRule="auto"/>
              <w:rPr>
                <w:rFonts w:ascii="Verdana" w:hAnsi="Verdana"/>
                <w:sz w:val="20"/>
                <w:szCs w:val="20"/>
                <w:lang w:eastAsia="nl-NL"/>
              </w:rPr>
            </w:pPr>
            <w:r>
              <w:rPr>
                <w:rFonts w:ascii="Verdana" w:hAnsi="Verdana"/>
                <w:sz w:val="20"/>
                <w:szCs w:val="20"/>
                <w:lang w:eastAsia="nl-NL"/>
              </w:rPr>
              <w:t>Oké.</w:t>
            </w:r>
          </w:p>
          <w:p w14:paraId="6A5A6552" w14:textId="77777777" w:rsidR="00097907" w:rsidRDefault="00097907"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w:t>
            </w:r>
          </w:p>
          <w:p w14:paraId="6A5A6553" w14:textId="77777777" w:rsidR="00097907" w:rsidRDefault="00097907" w:rsidP="0022582D">
            <w:pPr>
              <w:pStyle w:val="Geenafstand"/>
              <w:spacing w:line="360" w:lineRule="auto"/>
              <w:rPr>
                <w:rFonts w:ascii="Verdana" w:hAnsi="Verdana"/>
                <w:sz w:val="20"/>
                <w:szCs w:val="20"/>
                <w:lang w:eastAsia="nl-NL"/>
              </w:rPr>
            </w:pPr>
            <w:r>
              <w:rPr>
                <w:rFonts w:ascii="Verdana" w:hAnsi="Verdana"/>
                <w:sz w:val="20"/>
                <w:szCs w:val="20"/>
                <w:lang w:eastAsia="nl-NL"/>
              </w:rPr>
              <w:t>Misschien bedoelde je dat aan het begin, want in het begin van dit gesprek zei je dus er zijn twee pilots. Het kan ook zijn dat wij dat als één pilot zi</w:t>
            </w:r>
            <w:r w:rsidR="005A2F6C">
              <w:rPr>
                <w:rFonts w:ascii="Verdana" w:hAnsi="Verdana"/>
                <w:sz w:val="20"/>
                <w:szCs w:val="20"/>
                <w:lang w:eastAsia="nl-NL"/>
              </w:rPr>
              <w:t>en en zij het ook weer uit elkaar hebben gehaald qua handhaving, vergunningverlening bijvoorbeeld, maar we hebben de pilot dempingen waar we het nu over hebben, maar we hebben ook nog een pilot in</w:t>
            </w:r>
            <w:r w:rsidR="00637B0B">
              <w:rPr>
                <w:rFonts w:ascii="Verdana" w:hAnsi="Verdana"/>
                <w:sz w:val="20"/>
                <w:szCs w:val="20"/>
                <w:lang w:eastAsia="nl-NL"/>
              </w:rPr>
              <w:t xml:space="preserve">steekhavens gedaan. Uh want </w:t>
            </w:r>
            <w:r w:rsidR="005A2F6C">
              <w:rPr>
                <w:rFonts w:ascii="Verdana" w:hAnsi="Verdana"/>
                <w:sz w:val="20"/>
                <w:szCs w:val="20"/>
                <w:lang w:eastAsia="nl-NL"/>
              </w:rPr>
              <w:t>dat is wel een leuk voorbeeld. Als dit een watergang is en dit is een oever, dan kon vanuit de provincie een insteekhaven... Je weet wat het is?</w:t>
            </w:r>
          </w:p>
          <w:p w14:paraId="6A5A6554" w14:textId="77777777" w:rsidR="005A2F6C" w:rsidRDefault="005A2F6C"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dat heb ik toevallig net </w:t>
            </w:r>
            <w:r w:rsidR="00B1469F">
              <w:rPr>
                <w:rFonts w:ascii="Verdana" w:hAnsi="Verdana"/>
                <w:sz w:val="20"/>
                <w:szCs w:val="20"/>
                <w:lang w:eastAsia="nl-NL"/>
              </w:rPr>
              <w:t>b</w:t>
            </w:r>
            <w:r>
              <w:rPr>
                <w:rFonts w:ascii="Verdana" w:hAnsi="Verdana"/>
                <w:sz w:val="20"/>
                <w:szCs w:val="20"/>
                <w:lang w:eastAsia="nl-NL"/>
              </w:rPr>
              <w:t xml:space="preserve">esproken met </w:t>
            </w:r>
            <w:proofErr w:type="spellStart"/>
            <w:r>
              <w:rPr>
                <w:rFonts w:ascii="Verdana" w:hAnsi="Verdana"/>
                <w:sz w:val="20"/>
                <w:szCs w:val="20"/>
                <w:lang w:eastAsia="nl-NL"/>
              </w:rPr>
              <w:t>Michella</w:t>
            </w:r>
            <w:proofErr w:type="spellEnd"/>
            <w:r>
              <w:rPr>
                <w:rFonts w:ascii="Verdana" w:hAnsi="Verdana"/>
                <w:sz w:val="20"/>
                <w:szCs w:val="20"/>
                <w:lang w:eastAsia="nl-NL"/>
              </w:rPr>
              <w:t xml:space="preserve">. </w:t>
            </w:r>
          </w:p>
          <w:p w14:paraId="6A5A6555" w14:textId="77777777" w:rsidR="00097907" w:rsidRDefault="005A2F6C" w:rsidP="0022582D">
            <w:pPr>
              <w:pStyle w:val="Geenafstand"/>
              <w:spacing w:line="360" w:lineRule="auto"/>
              <w:rPr>
                <w:rFonts w:ascii="Verdana" w:hAnsi="Verdana"/>
                <w:sz w:val="20"/>
                <w:szCs w:val="20"/>
                <w:lang w:eastAsia="nl-NL"/>
              </w:rPr>
            </w:pPr>
            <w:r>
              <w:rPr>
                <w:rFonts w:ascii="Verdana" w:hAnsi="Verdana"/>
                <w:sz w:val="20"/>
                <w:szCs w:val="20"/>
                <w:lang w:eastAsia="nl-NL"/>
              </w:rPr>
              <w:t>Oh oké, goed. Nou ja goed</w:t>
            </w:r>
            <w:r w:rsidR="00B97D68">
              <w:rPr>
                <w:rFonts w:ascii="Verdana" w:hAnsi="Verdana"/>
                <w:sz w:val="20"/>
                <w:szCs w:val="20"/>
                <w:lang w:eastAsia="nl-NL"/>
              </w:rPr>
              <w:t>,</w:t>
            </w:r>
            <w:r>
              <w:rPr>
                <w:rFonts w:ascii="Verdana" w:hAnsi="Verdana"/>
                <w:sz w:val="20"/>
                <w:szCs w:val="20"/>
                <w:lang w:eastAsia="nl-NL"/>
              </w:rPr>
              <w:t xml:space="preserve"> vanuit de provincie kon het alleen maar haaks. Vanuit het waterschap kon het vaak in de lengterichting en normaal zeiden wij gewoon</w:t>
            </w:r>
            <w:r w:rsidR="00B97D68">
              <w:rPr>
                <w:rFonts w:ascii="Verdana" w:hAnsi="Verdana"/>
                <w:sz w:val="20"/>
                <w:szCs w:val="20"/>
                <w:lang w:eastAsia="nl-NL"/>
              </w:rPr>
              <w:t>: “H</w:t>
            </w:r>
            <w:r>
              <w:rPr>
                <w:rFonts w:ascii="Verdana" w:hAnsi="Verdana"/>
                <w:sz w:val="20"/>
                <w:szCs w:val="20"/>
                <w:lang w:eastAsia="nl-NL"/>
              </w:rPr>
              <w:t>et moet haaks</w:t>
            </w:r>
            <w:r w:rsidR="00B97D68">
              <w:rPr>
                <w:rFonts w:ascii="Verdana" w:hAnsi="Verdana"/>
                <w:sz w:val="20"/>
                <w:szCs w:val="20"/>
                <w:lang w:eastAsia="nl-NL"/>
              </w:rPr>
              <w:t>”.</w:t>
            </w:r>
            <w:r w:rsidR="00886B2A">
              <w:rPr>
                <w:rFonts w:ascii="Verdana" w:hAnsi="Verdana"/>
                <w:sz w:val="20"/>
                <w:szCs w:val="20"/>
                <w:lang w:eastAsia="nl-NL"/>
              </w:rPr>
              <w:t xml:space="preserve"> </w:t>
            </w:r>
            <w:r w:rsidR="00B97D68">
              <w:rPr>
                <w:rFonts w:ascii="Verdana" w:hAnsi="Verdana"/>
                <w:sz w:val="20"/>
                <w:szCs w:val="20"/>
                <w:lang w:eastAsia="nl-NL"/>
              </w:rPr>
              <w:t>En zij zeiden</w:t>
            </w:r>
            <w:r>
              <w:rPr>
                <w:rFonts w:ascii="Verdana" w:hAnsi="Verdana"/>
                <w:sz w:val="20"/>
                <w:szCs w:val="20"/>
                <w:lang w:eastAsia="nl-NL"/>
              </w:rPr>
              <w:t xml:space="preserve"> dan</w:t>
            </w:r>
            <w:r w:rsidR="00B97D68">
              <w:rPr>
                <w:rFonts w:ascii="Verdana" w:hAnsi="Verdana"/>
                <w:sz w:val="20"/>
                <w:szCs w:val="20"/>
                <w:lang w:eastAsia="nl-NL"/>
              </w:rPr>
              <w:t>: “D</w:t>
            </w:r>
            <w:r>
              <w:rPr>
                <w:rFonts w:ascii="Verdana" w:hAnsi="Verdana"/>
                <w:sz w:val="20"/>
                <w:szCs w:val="20"/>
                <w:lang w:eastAsia="nl-NL"/>
              </w:rPr>
              <w:t>e lengterichting</w:t>
            </w:r>
            <w:r w:rsidR="00B97D68">
              <w:rPr>
                <w:rFonts w:ascii="Verdana" w:hAnsi="Verdana"/>
                <w:sz w:val="20"/>
                <w:szCs w:val="20"/>
                <w:lang w:eastAsia="nl-NL"/>
              </w:rPr>
              <w:t>”</w:t>
            </w:r>
            <w:r>
              <w:rPr>
                <w:rFonts w:ascii="Verdana" w:hAnsi="Verdana"/>
                <w:sz w:val="20"/>
                <w:szCs w:val="20"/>
                <w:lang w:eastAsia="nl-NL"/>
              </w:rPr>
              <w:t xml:space="preserve">. Beiden hielden hun poot stijf, waardoor er al helemaal geen vergunning kwam. </w:t>
            </w:r>
          </w:p>
          <w:p w14:paraId="6A5A6556" w14:textId="77777777" w:rsidR="005A2F6C" w:rsidRDefault="005A2F6C" w:rsidP="0022582D">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557" w14:textId="77777777" w:rsidR="005A2F6C" w:rsidRDefault="005A2F6C" w:rsidP="0022582D">
            <w:pPr>
              <w:pStyle w:val="Geenafstand"/>
              <w:spacing w:line="360" w:lineRule="auto"/>
              <w:rPr>
                <w:rFonts w:ascii="Verdana" w:hAnsi="Verdana"/>
                <w:sz w:val="20"/>
                <w:szCs w:val="20"/>
                <w:lang w:eastAsia="nl-NL"/>
              </w:rPr>
            </w:pPr>
            <w:r>
              <w:rPr>
                <w:rFonts w:ascii="Verdana" w:hAnsi="Verdana"/>
                <w:sz w:val="20"/>
                <w:szCs w:val="20"/>
                <w:lang w:eastAsia="nl-NL"/>
              </w:rPr>
              <w:t>En nu merk je ook, ook al is de wet er nog</w:t>
            </w:r>
            <w:r w:rsidR="00B97D68">
              <w:rPr>
                <w:rFonts w:ascii="Verdana" w:hAnsi="Verdana"/>
                <w:sz w:val="20"/>
                <w:szCs w:val="20"/>
                <w:lang w:eastAsia="nl-NL"/>
              </w:rPr>
              <w:t xml:space="preserve"> niet</w:t>
            </w:r>
            <w:r>
              <w:rPr>
                <w:rFonts w:ascii="Verdana" w:hAnsi="Verdana"/>
                <w:sz w:val="20"/>
                <w:szCs w:val="20"/>
                <w:lang w:eastAsia="nl-NL"/>
              </w:rPr>
              <w:t xml:space="preserve">, dat we allemaal wel wat </w:t>
            </w:r>
            <w:proofErr w:type="spellStart"/>
            <w:r>
              <w:rPr>
                <w:rFonts w:ascii="Verdana" w:hAnsi="Verdana"/>
                <w:sz w:val="20"/>
                <w:szCs w:val="20"/>
                <w:lang w:eastAsia="nl-NL"/>
              </w:rPr>
              <w:t>integraler</w:t>
            </w:r>
            <w:proofErr w:type="spellEnd"/>
            <w:r>
              <w:rPr>
                <w:rFonts w:ascii="Verdana" w:hAnsi="Verdana"/>
                <w:sz w:val="20"/>
                <w:szCs w:val="20"/>
                <w:lang w:eastAsia="nl-NL"/>
              </w:rPr>
              <w:t xml:space="preserve"> gaan werken. Wat </w:t>
            </w:r>
            <w:proofErr w:type="spellStart"/>
            <w:r>
              <w:rPr>
                <w:rFonts w:ascii="Verdana" w:hAnsi="Verdana"/>
                <w:sz w:val="20"/>
                <w:szCs w:val="20"/>
                <w:lang w:eastAsia="nl-NL"/>
              </w:rPr>
              <w:t>integraler</w:t>
            </w:r>
            <w:proofErr w:type="spellEnd"/>
            <w:r>
              <w:rPr>
                <w:rFonts w:ascii="Verdana" w:hAnsi="Verdana"/>
                <w:sz w:val="20"/>
                <w:szCs w:val="20"/>
                <w:lang w:eastAsia="nl-NL"/>
              </w:rPr>
              <w:t xml:space="preserve"> gaan denken, dus zijn we met z’n allen bij elkaar gaan zitten en </w:t>
            </w:r>
            <w:r w:rsidR="00372530">
              <w:rPr>
                <w:rFonts w:ascii="Verdana" w:hAnsi="Verdana"/>
                <w:sz w:val="20"/>
                <w:szCs w:val="20"/>
                <w:lang w:eastAsia="nl-NL"/>
              </w:rPr>
              <w:t>dat is ons</w:t>
            </w:r>
            <w:r>
              <w:rPr>
                <w:rFonts w:ascii="Verdana" w:hAnsi="Verdana"/>
                <w:sz w:val="20"/>
                <w:szCs w:val="20"/>
                <w:lang w:eastAsia="nl-NL"/>
              </w:rPr>
              <w:t xml:space="preserve"> in het verleden nooit gelukt</w:t>
            </w:r>
            <w:r w:rsidR="00372530">
              <w:rPr>
                <w:rFonts w:ascii="Verdana" w:hAnsi="Verdana"/>
                <w:sz w:val="20"/>
                <w:szCs w:val="20"/>
                <w:lang w:eastAsia="nl-NL"/>
              </w:rPr>
              <w:t xml:space="preserve"> ...</w:t>
            </w:r>
            <w:r>
              <w:rPr>
                <w:rFonts w:ascii="Verdana" w:hAnsi="Verdana"/>
                <w:sz w:val="20"/>
                <w:szCs w:val="20"/>
                <w:lang w:eastAsia="nl-NL"/>
              </w:rPr>
              <w:t xml:space="preserve"> lukte nu in een keer wel. Dat we dus eigenlijk hebben gezegd van oké vanuit de provincie moet het nog steeds haaks, tenzij het waterschap zegt dat het vanuit waterveiligheid alleen maar zo kan. We moeten dat goed motiveren; alleen maar in de lengterichting. Dus in het verleden zouden wij dan zeggen: “Nee wij kijken naar natuur en landschap, dus we moeten haaks”. Zij zeggen: “Nee </w:t>
            </w:r>
            <w:r>
              <w:rPr>
                <w:rFonts w:ascii="Verdana" w:hAnsi="Verdana"/>
                <w:sz w:val="20"/>
                <w:szCs w:val="20"/>
                <w:lang w:eastAsia="nl-NL"/>
              </w:rPr>
              <w:lastRenderedPageBreak/>
              <w:t>waterveiligheid moet zo”. Dus we zijn nu elkaar al meer aan het vinden en wat dus al die jaren niet lukte, omdat wij gewoon koppig waren en zij ook</w:t>
            </w:r>
            <w:r w:rsidR="00372530">
              <w:rPr>
                <w:rFonts w:ascii="Verdana" w:hAnsi="Verdana"/>
                <w:sz w:val="20"/>
                <w:szCs w:val="20"/>
                <w:lang w:eastAsia="nl-NL"/>
              </w:rPr>
              <w:t>. H</w:t>
            </w:r>
            <w:r>
              <w:rPr>
                <w:rFonts w:ascii="Verdana" w:hAnsi="Verdana"/>
                <w:sz w:val="20"/>
                <w:szCs w:val="20"/>
                <w:lang w:eastAsia="nl-NL"/>
              </w:rPr>
              <w:t xml:space="preserve">eeft zelfs bestuurlijk gespeeld. Bestuurders kwamen er samen niet uit, want ieder stond gewoon voor z’n belang en nu kijken we veel </w:t>
            </w:r>
            <w:proofErr w:type="spellStart"/>
            <w:r>
              <w:rPr>
                <w:rFonts w:ascii="Verdana" w:hAnsi="Verdana"/>
                <w:sz w:val="20"/>
                <w:szCs w:val="20"/>
                <w:lang w:eastAsia="nl-NL"/>
              </w:rPr>
              <w:t>integraler</w:t>
            </w:r>
            <w:proofErr w:type="spellEnd"/>
            <w:r>
              <w:rPr>
                <w:rFonts w:ascii="Verdana" w:hAnsi="Verdana"/>
                <w:sz w:val="20"/>
                <w:szCs w:val="20"/>
                <w:lang w:eastAsia="nl-NL"/>
              </w:rPr>
              <w:t>, dus al vooruitlopend op de wet kijken van</w:t>
            </w:r>
            <w:r w:rsidR="00B97D68">
              <w:rPr>
                <w:rFonts w:ascii="Verdana" w:hAnsi="Verdana"/>
                <w:sz w:val="20"/>
                <w:szCs w:val="20"/>
                <w:lang w:eastAsia="nl-NL"/>
              </w:rPr>
              <w:t>:</w:t>
            </w:r>
            <w:r w:rsidR="00886B2A">
              <w:rPr>
                <w:rFonts w:ascii="Verdana" w:hAnsi="Verdana"/>
                <w:sz w:val="20"/>
                <w:szCs w:val="20"/>
                <w:lang w:eastAsia="nl-NL"/>
              </w:rPr>
              <w:t xml:space="preserve"> </w:t>
            </w:r>
            <w:r w:rsidR="00B97D68">
              <w:rPr>
                <w:rFonts w:ascii="Verdana" w:hAnsi="Verdana"/>
                <w:sz w:val="20"/>
                <w:szCs w:val="20"/>
                <w:lang w:eastAsia="nl-NL"/>
              </w:rPr>
              <w:t>‘</w:t>
            </w:r>
            <w:r>
              <w:rPr>
                <w:rFonts w:ascii="Verdana" w:hAnsi="Verdana"/>
                <w:sz w:val="20"/>
                <w:szCs w:val="20"/>
                <w:lang w:eastAsia="nl-NL"/>
              </w:rPr>
              <w:t>oké jongens laten we nou gewoon al de belangen is meenemen</w:t>
            </w:r>
            <w:r w:rsidR="00B97D68">
              <w:rPr>
                <w:rFonts w:ascii="Verdana" w:hAnsi="Verdana"/>
                <w:sz w:val="20"/>
                <w:szCs w:val="20"/>
                <w:lang w:eastAsia="nl-NL"/>
              </w:rPr>
              <w:t>’</w:t>
            </w:r>
            <w:r>
              <w:rPr>
                <w:rFonts w:ascii="Verdana" w:hAnsi="Verdana"/>
                <w:sz w:val="20"/>
                <w:szCs w:val="20"/>
                <w:lang w:eastAsia="nl-NL"/>
              </w:rPr>
              <w:t>. En toen kwamen we dus tot de conclusie van nou ja jongens wat is nou belangrijker</w:t>
            </w:r>
            <w:r w:rsidR="00372530">
              <w:rPr>
                <w:rFonts w:ascii="Verdana" w:hAnsi="Verdana"/>
                <w:sz w:val="20"/>
                <w:szCs w:val="20"/>
                <w:lang w:eastAsia="nl-NL"/>
              </w:rPr>
              <w:t xml:space="preserve"> ... i</w:t>
            </w:r>
            <w:r>
              <w:rPr>
                <w:rFonts w:ascii="Verdana" w:hAnsi="Verdana"/>
                <w:sz w:val="20"/>
                <w:szCs w:val="20"/>
                <w:lang w:eastAsia="nl-NL"/>
              </w:rPr>
              <w:t>nderdaad waterveiligheid</w:t>
            </w:r>
            <w:r w:rsidR="00751815">
              <w:rPr>
                <w:rFonts w:ascii="Verdana" w:hAnsi="Verdana"/>
                <w:sz w:val="20"/>
                <w:szCs w:val="20"/>
                <w:lang w:eastAsia="nl-NL"/>
              </w:rPr>
              <w:t xml:space="preserve"> of een stukje groen. Nou ja in dit geval is het toch eerst die waterveiligheid. Het werd toch een soort van </w:t>
            </w:r>
            <w:proofErr w:type="spellStart"/>
            <w:r w:rsidR="00751815">
              <w:rPr>
                <w:rFonts w:ascii="Verdana" w:hAnsi="Verdana"/>
                <w:sz w:val="20"/>
                <w:szCs w:val="20"/>
                <w:lang w:eastAsia="nl-NL"/>
              </w:rPr>
              <w:t>bovengeschikt</w:t>
            </w:r>
            <w:proofErr w:type="spellEnd"/>
            <w:r w:rsidR="00751815">
              <w:rPr>
                <w:rFonts w:ascii="Verdana" w:hAnsi="Verdana"/>
                <w:sz w:val="20"/>
                <w:szCs w:val="20"/>
                <w:lang w:eastAsia="nl-NL"/>
              </w:rPr>
              <w:t xml:space="preserve"> belang, terwijl normaal gesproken dat ondenkbaar </w:t>
            </w:r>
            <w:r w:rsidR="00372530">
              <w:rPr>
                <w:rFonts w:ascii="Verdana" w:hAnsi="Verdana"/>
                <w:sz w:val="20"/>
                <w:szCs w:val="20"/>
                <w:lang w:eastAsia="nl-NL"/>
              </w:rPr>
              <w:t xml:space="preserve">zou </w:t>
            </w:r>
            <w:r w:rsidR="00751815">
              <w:rPr>
                <w:rFonts w:ascii="Verdana" w:hAnsi="Verdana"/>
                <w:sz w:val="20"/>
                <w:szCs w:val="20"/>
                <w:lang w:eastAsia="nl-NL"/>
              </w:rPr>
              <w:t>zijn. Dus je merkt nu al</w:t>
            </w:r>
            <w:r w:rsidR="00372530">
              <w:rPr>
                <w:rFonts w:ascii="Verdana" w:hAnsi="Verdana"/>
                <w:sz w:val="20"/>
                <w:szCs w:val="20"/>
                <w:lang w:eastAsia="nl-NL"/>
              </w:rPr>
              <w:t xml:space="preserve">, </w:t>
            </w:r>
            <w:r w:rsidR="00751815">
              <w:rPr>
                <w:rFonts w:ascii="Verdana" w:hAnsi="Verdana"/>
                <w:sz w:val="20"/>
                <w:szCs w:val="20"/>
                <w:lang w:eastAsia="nl-NL"/>
              </w:rPr>
              <w:t xml:space="preserve">dat je nu al resultaten boekt, omdat mensen gewoon inderdaad toch op een andere manier tegen dingen gaan aankijken en ook niet met tunnelvisie, maar echt met </w:t>
            </w:r>
            <w:r w:rsidR="00372530">
              <w:rPr>
                <w:rFonts w:ascii="Verdana" w:hAnsi="Verdana"/>
                <w:sz w:val="20"/>
                <w:szCs w:val="20"/>
                <w:lang w:eastAsia="nl-NL"/>
              </w:rPr>
              <w:t xml:space="preserve">een </w:t>
            </w:r>
            <w:r w:rsidR="00751815">
              <w:rPr>
                <w:rFonts w:ascii="Verdana" w:hAnsi="Verdana"/>
                <w:sz w:val="20"/>
                <w:szCs w:val="20"/>
                <w:lang w:eastAsia="nl-NL"/>
              </w:rPr>
              <w:t xml:space="preserve">open visie. </w:t>
            </w:r>
          </w:p>
          <w:p w14:paraId="6A5A6558" w14:textId="77777777" w:rsidR="005A2F6C" w:rsidRDefault="00751815"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interessant. En uh in welke </w:t>
            </w:r>
            <w:r w:rsidR="00372530">
              <w:rPr>
                <w:rFonts w:ascii="Verdana" w:hAnsi="Verdana"/>
                <w:sz w:val="20"/>
                <w:szCs w:val="20"/>
                <w:lang w:eastAsia="nl-NL"/>
              </w:rPr>
              <w:t xml:space="preserve">... </w:t>
            </w:r>
            <w:r>
              <w:rPr>
                <w:rFonts w:ascii="Verdana" w:hAnsi="Verdana"/>
                <w:sz w:val="20"/>
                <w:szCs w:val="20"/>
                <w:lang w:eastAsia="nl-NL"/>
              </w:rPr>
              <w:t xml:space="preserve">even kijken ... op welke wijze zijn jullie van plan, om te werken aan de klanttevredenheid, gelet op de opgaven van de Omgevingswet? </w:t>
            </w:r>
          </w:p>
          <w:p w14:paraId="6A5A6559" w14:textId="77777777" w:rsidR="00751815" w:rsidRDefault="00751815" w:rsidP="0022582D">
            <w:pPr>
              <w:pStyle w:val="Geenafstand"/>
              <w:spacing w:line="360" w:lineRule="auto"/>
              <w:rPr>
                <w:rFonts w:ascii="Verdana" w:hAnsi="Verdana"/>
                <w:sz w:val="20"/>
                <w:szCs w:val="20"/>
                <w:lang w:eastAsia="nl-NL"/>
              </w:rPr>
            </w:pPr>
            <w:r>
              <w:rPr>
                <w:rFonts w:ascii="Verdana" w:hAnsi="Verdana"/>
                <w:sz w:val="20"/>
                <w:szCs w:val="20"/>
                <w:lang w:eastAsia="nl-NL"/>
              </w:rPr>
              <w:t>Ja</w:t>
            </w:r>
            <w:r w:rsidR="00372530">
              <w:rPr>
                <w:rFonts w:ascii="Verdana" w:hAnsi="Verdana"/>
                <w:sz w:val="20"/>
                <w:szCs w:val="20"/>
                <w:lang w:eastAsia="nl-NL"/>
              </w:rPr>
              <w:t xml:space="preserve"> n</w:t>
            </w:r>
            <w:r>
              <w:rPr>
                <w:rFonts w:ascii="Verdana" w:hAnsi="Verdana"/>
                <w:sz w:val="20"/>
                <w:szCs w:val="20"/>
                <w:lang w:eastAsia="nl-NL"/>
              </w:rPr>
              <w:t>ou ook wat dat betreft, nu hebben we nog wel dat veel aanvragen direct bij de provincie worden ingediend. Straks gaat het allemaal via dat DSO VTA; dat nieuwe omgevingsloket zeg maar. Dus dat zal vooral binnenkomen bij de gemeente. Uh niet zo veel meer bij de provincie. Ik denk zelfs dat wij op iets meer afstand van de klant uh komen te staan, want de aanvraag komt binnen bij de gemeente, die vragen ons om advies of om een uh verklaring van geen bedenkingen of iets dergelijks. Maar de communicatie is dan vooral met de gemeente denk ik, want met wie ga je communiceren</w:t>
            </w:r>
            <w:r w:rsidR="004F1D23">
              <w:rPr>
                <w:rFonts w:ascii="Verdana" w:hAnsi="Verdana"/>
                <w:sz w:val="20"/>
                <w:szCs w:val="20"/>
                <w:lang w:eastAsia="nl-NL"/>
              </w:rPr>
              <w:t>? Ja,</w:t>
            </w:r>
            <w:r>
              <w:rPr>
                <w:rFonts w:ascii="Verdana" w:hAnsi="Verdana"/>
                <w:sz w:val="20"/>
                <w:szCs w:val="20"/>
                <w:lang w:eastAsia="nl-NL"/>
              </w:rPr>
              <w:t xml:space="preserve"> waar je iets hebt ingediend. Uh dus ik denk dat wij eigenlijk iets minder communicatie gaan krijgen. </w:t>
            </w:r>
          </w:p>
          <w:p w14:paraId="6A5A655A" w14:textId="77777777" w:rsidR="00713DAD" w:rsidRDefault="00751815" w:rsidP="0022582D">
            <w:pPr>
              <w:pStyle w:val="Geenafstand"/>
              <w:spacing w:line="360" w:lineRule="auto"/>
              <w:rPr>
                <w:rFonts w:ascii="Verdana" w:hAnsi="Verdana"/>
                <w:sz w:val="20"/>
                <w:szCs w:val="20"/>
                <w:lang w:eastAsia="nl-NL"/>
              </w:rPr>
            </w:pPr>
            <w:r>
              <w:rPr>
                <w:rFonts w:ascii="Verdana" w:hAnsi="Verdana"/>
                <w:sz w:val="20"/>
                <w:szCs w:val="20"/>
                <w:lang w:eastAsia="nl-NL"/>
              </w:rPr>
              <w:t>Ja, behalve dan met de gemeente, want uh...</w:t>
            </w:r>
          </w:p>
          <w:p w14:paraId="6A5A655B" w14:textId="77777777" w:rsidR="00751815" w:rsidRDefault="00751815" w:rsidP="0022582D">
            <w:pPr>
              <w:pStyle w:val="Geenafstand"/>
              <w:spacing w:line="360" w:lineRule="auto"/>
              <w:rPr>
                <w:rFonts w:ascii="Verdana" w:hAnsi="Verdana"/>
                <w:sz w:val="20"/>
                <w:szCs w:val="20"/>
                <w:lang w:eastAsia="nl-NL"/>
              </w:rPr>
            </w:pPr>
            <w:r>
              <w:rPr>
                <w:rFonts w:ascii="Verdana" w:hAnsi="Verdana"/>
                <w:sz w:val="20"/>
                <w:szCs w:val="20"/>
                <w:lang w:eastAsia="nl-NL"/>
              </w:rPr>
              <w:t>Dat is een goed punt.</w:t>
            </w:r>
          </w:p>
          <w:p w14:paraId="6A5A655C" w14:textId="77777777" w:rsidR="00751815" w:rsidRDefault="00751815"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Wij hebben wel contact, nu ook al met de gemeente en soms gaat dat nog steeds heel stroef. Dus ik denk dat het goed is, om met hun een goeie band op te bouwen en dat ze goed weten wie ze moeten hebben. </w:t>
            </w:r>
          </w:p>
          <w:p w14:paraId="6A5A655D" w14:textId="77777777" w:rsidR="00751815" w:rsidRDefault="00751815" w:rsidP="0022582D">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55E" w14:textId="77777777" w:rsidR="00751815" w:rsidRDefault="00751815" w:rsidP="0022582D">
            <w:pPr>
              <w:pStyle w:val="Geenafstand"/>
              <w:spacing w:line="360" w:lineRule="auto"/>
              <w:rPr>
                <w:rFonts w:ascii="Verdana" w:hAnsi="Verdana"/>
                <w:sz w:val="20"/>
                <w:szCs w:val="20"/>
                <w:lang w:eastAsia="nl-NL"/>
              </w:rPr>
            </w:pPr>
            <w:r>
              <w:rPr>
                <w:rFonts w:ascii="Verdana" w:hAnsi="Verdana"/>
                <w:sz w:val="20"/>
                <w:szCs w:val="20"/>
                <w:lang w:eastAsia="nl-NL"/>
              </w:rPr>
              <w:t>Ja, goed punt.</w:t>
            </w:r>
          </w:p>
          <w:p w14:paraId="6A5A655F" w14:textId="77777777" w:rsidR="00751815" w:rsidRDefault="00751815" w:rsidP="0022582D">
            <w:pPr>
              <w:pStyle w:val="Geenafstand"/>
              <w:spacing w:line="360" w:lineRule="auto"/>
              <w:rPr>
                <w:rFonts w:ascii="Verdana" w:hAnsi="Verdana"/>
                <w:sz w:val="20"/>
                <w:szCs w:val="20"/>
                <w:lang w:eastAsia="nl-NL"/>
              </w:rPr>
            </w:pPr>
            <w:r>
              <w:rPr>
                <w:rFonts w:ascii="Verdana" w:hAnsi="Verdana"/>
                <w:sz w:val="20"/>
                <w:szCs w:val="20"/>
                <w:lang w:eastAsia="nl-NL"/>
              </w:rPr>
              <w:t>Dat het gewoon heel snel ... want nu heb je er gewoon een schakel tussen natuurlijk.</w:t>
            </w:r>
          </w:p>
          <w:p w14:paraId="6A5A6560" w14:textId="77777777" w:rsidR="00751815" w:rsidRDefault="00751815"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klopt. </w:t>
            </w:r>
          </w:p>
          <w:p w14:paraId="6A5A6561" w14:textId="77777777" w:rsidR="007B7DDC" w:rsidRDefault="007B7DDC"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Dat is voor een aanvrager soms heel lastig, dus uh ja ik denk dat we daar wel op moeten gaan zitten. </w:t>
            </w:r>
          </w:p>
          <w:p w14:paraId="6A5A6562" w14:textId="77777777" w:rsidR="007B7DDC" w:rsidRDefault="007B7DDC" w:rsidP="0022582D">
            <w:pPr>
              <w:pStyle w:val="Geenafstand"/>
              <w:spacing w:line="360" w:lineRule="auto"/>
              <w:rPr>
                <w:rFonts w:ascii="Verdana" w:hAnsi="Verdana"/>
                <w:sz w:val="20"/>
                <w:szCs w:val="20"/>
                <w:lang w:eastAsia="nl-NL"/>
              </w:rPr>
            </w:pPr>
            <w:r>
              <w:rPr>
                <w:rFonts w:ascii="Verdana" w:hAnsi="Verdana"/>
                <w:sz w:val="20"/>
                <w:szCs w:val="20"/>
                <w:lang w:eastAsia="nl-NL"/>
              </w:rPr>
              <w:t>Communicatie dus?</w:t>
            </w:r>
          </w:p>
          <w:p w14:paraId="6A5A6563" w14:textId="77777777" w:rsidR="007B7DDC" w:rsidRDefault="007B7DDC" w:rsidP="0022582D">
            <w:pPr>
              <w:pStyle w:val="Geenafstand"/>
              <w:spacing w:line="360" w:lineRule="auto"/>
              <w:rPr>
                <w:rFonts w:ascii="Verdana" w:hAnsi="Verdana"/>
                <w:sz w:val="20"/>
                <w:szCs w:val="20"/>
                <w:lang w:eastAsia="nl-NL"/>
              </w:rPr>
            </w:pPr>
            <w:r>
              <w:rPr>
                <w:rFonts w:ascii="Verdana" w:hAnsi="Verdana"/>
                <w:sz w:val="20"/>
                <w:szCs w:val="20"/>
                <w:lang w:eastAsia="nl-NL"/>
              </w:rPr>
              <w:lastRenderedPageBreak/>
              <w:t>Ja, weer haha.</w:t>
            </w:r>
          </w:p>
          <w:p w14:paraId="6A5A6564" w14:textId="77777777" w:rsidR="007B7DDC" w:rsidRDefault="007B7DDC" w:rsidP="0022582D">
            <w:pPr>
              <w:pStyle w:val="Geenafstand"/>
              <w:spacing w:line="360" w:lineRule="auto"/>
              <w:rPr>
                <w:rFonts w:ascii="Verdana" w:hAnsi="Verdana"/>
                <w:sz w:val="20"/>
                <w:szCs w:val="20"/>
                <w:lang w:eastAsia="nl-NL"/>
              </w:rPr>
            </w:pPr>
            <w:r>
              <w:rPr>
                <w:rFonts w:ascii="Verdana" w:hAnsi="Verdana"/>
                <w:sz w:val="20"/>
                <w:szCs w:val="20"/>
                <w:lang w:eastAsia="nl-NL"/>
              </w:rPr>
              <w:t>Haha en wat denken jullie dat er voor de rest nog nodig is om de klanttevredenheid hoog te houden? Misschien dat die een beetje overlap vertoond?</w:t>
            </w:r>
          </w:p>
          <w:p w14:paraId="6A5A6565" w14:textId="77777777" w:rsidR="007B7DDC" w:rsidRDefault="007B7DDC"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nou ik denk dat </w:t>
            </w:r>
            <w:r w:rsidR="00372530">
              <w:rPr>
                <w:rFonts w:ascii="Verdana" w:hAnsi="Verdana"/>
                <w:sz w:val="20"/>
                <w:szCs w:val="20"/>
                <w:lang w:eastAsia="nl-NL"/>
              </w:rPr>
              <w:t xml:space="preserve">dat </w:t>
            </w:r>
            <w:r>
              <w:rPr>
                <w:rFonts w:ascii="Verdana" w:hAnsi="Verdana"/>
                <w:sz w:val="20"/>
                <w:szCs w:val="20"/>
                <w:lang w:eastAsia="nl-NL"/>
              </w:rPr>
              <w:t xml:space="preserve">systeem gewoon goed moet werken. Uh want het hoeft nu nog niet klaar te zijn, maar de tijd begint langzaam te dringen en uh ja dat systeem moet gewoon goed werken. Aan de inputkant ja, dus voor de burger, maar ook voor ons. Uh en daar heb ik nu nogal m’n bedenkingen bij of ze dat allemaal op tijd uh </w:t>
            </w:r>
            <w:proofErr w:type="spellStart"/>
            <w:r>
              <w:rPr>
                <w:rFonts w:ascii="Verdana" w:hAnsi="Verdana"/>
                <w:sz w:val="20"/>
                <w:szCs w:val="20"/>
                <w:lang w:eastAsia="nl-NL"/>
              </w:rPr>
              <w:t>opgeduid</w:t>
            </w:r>
            <w:proofErr w:type="spellEnd"/>
            <w:r>
              <w:rPr>
                <w:rFonts w:ascii="Verdana" w:hAnsi="Verdana"/>
                <w:sz w:val="20"/>
                <w:szCs w:val="20"/>
                <w:lang w:eastAsia="nl-NL"/>
              </w:rPr>
              <w:t xml:space="preserve"> krijgen, want op het moment dat een aanvrager zit te stoeien en het loopt vast en noem maar op, dan voel ik de frustratie al. En als het aan de achterzijde er ook allemaal heel rommelig uitkomt of een gemeente laat zes weken liggen en zet het dan nog </w:t>
            </w:r>
            <w:r w:rsidR="004F1D23">
              <w:rPr>
                <w:rFonts w:ascii="Verdana" w:hAnsi="Verdana"/>
                <w:sz w:val="20"/>
                <w:szCs w:val="20"/>
                <w:lang w:eastAsia="nl-NL"/>
              </w:rPr>
              <w:t xml:space="preserve">maar </w:t>
            </w:r>
            <w:r>
              <w:rPr>
                <w:rFonts w:ascii="Verdana" w:hAnsi="Verdana"/>
                <w:sz w:val="20"/>
                <w:szCs w:val="20"/>
                <w:lang w:eastAsia="nl-NL"/>
              </w:rPr>
              <w:t xml:space="preserve">eens naar ons door; we hebben nog maar twee ja dat zal ook niet heel goed zijn voor de onderlinge verstandhouding. Dus ja ... ja ik </w:t>
            </w:r>
            <w:proofErr w:type="spellStart"/>
            <w:r>
              <w:rPr>
                <w:rFonts w:ascii="Verdana" w:hAnsi="Verdana"/>
                <w:sz w:val="20"/>
                <w:szCs w:val="20"/>
                <w:lang w:eastAsia="nl-NL"/>
              </w:rPr>
              <w:t>ik</w:t>
            </w:r>
            <w:proofErr w:type="spellEnd"/>
            <w:r>
              <w:rPr>
                <w:rFonts w:ascii="Verdana" w:hAnsi="Verdana"/>
                <w:sz w:val="20"/>
                <w:szCs w:val="20"/>
                <w:lang w:eastAsia="nl-NL"/>
              </w:rPr>
              <w:t xml:space="preserve"> hoop vooral ook dat we de tools krijgen om het goed te doen. </w:t>
            </w:r>
          </w:p>
          <w:p w14:paraId="6A5A6566" w14:textId="77777777" w:rsidR="007B7DDC" w:rsidRDefault="007B7DDC"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Ja. </w:t>
            </w:r>
          </w:p>
          <w:p w14:paraId="6A5A6567" w14:textId="77777777" w:rsidR="007B7DDC" w:rsidRDefault="007B7DDC" w:rsidP="0022582D">
            <w:pPr>
              <w:pStyle w:val="Geenafstand"/>
              <w:spacing w:line="360" w:lineRule="auto"/>
              <w:rPr>
                <w:rFonts w:ascii="Verdana" w:hAnsi="Verdana"/>
                <w:sz w:val="20"/>
                <w:szCs w:val="20"/>
                <w:lang w:eastAsia="nl-NL"/>
              </w:rPr>
            </w:pPr>
            <w:r>
              <w:rPr>
                <w:rFonts w:ascii="Verdana" w:hAnsi="Verdana"/>
                <w:sz w:val="20"/>
                <w:szCs w:val="20"/>
                <w:lang w:eastAsia="nl-NL"/>
              </w:rPr>
              <w:t>Ja ja. Daar maak ik me nogal een beetje druk om.</w:t>
            </w:r>
          </w:p>
          <w:p w14:paraId="6A5A6568" w14:textId="77777777" w:rsidR="007B7DDC" w:rsidRDefault="00D15979" w:rsidP="0022582D">
            <w:pPr>
              <w:pStyle w:val="Geenafstand"/>
              <w:spacing w:line="360" w:lineRule="auto"/>
              <w:rPr>
                <w:rFonts w:ascii="Verdana" w:hAnsi="Verdana"/>
                <w:sz w:val="20"/>
                <w:szCs w:val="20"/>
                <w:lang w:eastAsia="nl-NL"/>
              </w:rPr>
            </w:pPr>
            <w:r>
              <w:rPr>
                <w:rFonts w:ascii="Verdana" w:hAnsi="Verdana"/>
                <w:sz w:val="20"/>
                <w:szCs w:val="20"/>
                <w:lang w:eastAsia="nl-NL"/>
              </w:rPr>
              <w:t>Oké uh volgens mij is dit al</w:t>
            </w:r>
            <w:r w:rsidR="007B7DDC">
              <w:rPr>
                <w:rFonts w:ascii="Verdana" w:hAnsi="Verdana"/>
                <w:sz w:val="20"/>
                <w:szCs w:val="20"/>
                <w:lang w:eastAsia="nl-NL"/>
              </w:rPr>
              <w:t xml:space="preserve">weer de laatste vraag die nu komt. Uh welke ervaring ... uh ja jullie hebben de pilot nog niet helemaal afgerond, maar is van belang eigenlijk voor de dienstverlening van het waterschap? Het komt eigenlijk een beetje overeen met die andere vraag die ik net heb gesteld. </w:t>
            </w:r>
          </w:p>
          <w:p w14:paraId="6A5A6569" w14:textId="77777777" w:rsidR="007B7DDC" w:rsidRDefault="00142903" w:rsidP="0022582D">
            <w:pPr>
              <w:pStyle w:val="Geenafstand"/>
              <w:spacing w:line="360" w:lineRule="auto"/>
              <w:rPr>
                <w:rFonts w:ascii="Verdana" w:hAnsi="Verdana"/>
                <w:sz w:val="20"/>
                <w:szCs w:val="20"/>
                <w:lang w:eastAsia="nl-NL"/>
              </w:rPr>
            </w:pPr>
            <w:r>
              <w:rPr>
                <w:rFonts w:ascii="Verdana" w:hAnsi="Verdana"/>
                <w:sz w:val="20"/>
                <w:szCs w:val="20"/>
                <w:lang w:eastAsia="nl-NL"/>
              </w:rPr>
              <w:t>Nou ik denk in ieder geval dat we een soort van nader tot elkaar zijn gekomen en wat meer begrip hebben voor elkaars werk. Uhm nou ja ik moet echt complimenten geven aan het waterschap hoor</w:t>
            </w:r>
            <w:r w:rsidR="00372530">
              <w:rPr>
                <w:rFonts w:ascii="Verdana" w:hAnsi="Verdana"/>
                <w:sz w:val="20"/>
                <w:szCs w:val="20"/>
                <w:lang w:eastAsia="nl-NL"/>
              </w:rPr>
              <w:t>,</w:t>
            </w:r>
            <w:r>
              <w:rPr>
                <w:rFonts w:ascii="Verdana" w:hAnsi="Verdana"/>
                <w:sz w:val="20"/>
                <w:szCs w:val="20"/>
                <w:lang w:eastAsia="nl-NL"/>
              </w:rPr>
              <w:t xml:space="preserve"> in dit geval. Ze hebben het aanvraagformulier </w:t>
            </w:r>
            <w:r w:rsidR="00372530">
              <w:rPr>
                <w:rFonts w:ascii="Verdana" w:hAnsi="Verdana"/>
                <w:sz w:val="20"/>
                <w:szCs w:val="20"/>
                <w:lang w:eastAsia="nl-NL"/>
              </w:rPr>
              <w:t xml:space="preserve">... </w:t>
            </w:r>
            <w:r>
              <w:rPr>
                <w:rFonts w:ascii="Verdana" w:hAnsi="Verdana"/>
                <w:sz w:val="20"/>
                <w:szCs w:val="20"/>
                <w:lang w:eastAsia="nl-NL"/>
              </w:rPr>
              <w:t>dat hebben ze ook gewoon helemaal gedigitaliseerd, dus het is echt een smartvorm, waar je doorheen kan klikken. Daar gaat aardig wat tijd en geld inzitten</w:t>
            </w:r>
            <w:r w:rsidR="00372530">
              <w:rPr>
                <w:rFonts w:ascii="Verdana" w:hAnsi="Verdana"/>
                <w:sz w:val="20"/>
                <w:szCs w:val="20"/>
                <w:lang w:eastAsia="nl-NL"/>
              </w:rPr>
              <w:t>,</w:t>
            </w:r>
            <w:r>
              <w:rPr>
                <w:rFonts w:ascii="Verdana" w:hAnsi="Verdana"/>
                <w:sz w:val="20"/>
                <w:szCs w:val="20"/>
                <w:lang w:eastAsia="nl-NL"/>
              </w:rPr>
              <w:t xml:space="preserve"> om dat te doen. </w:t>
            </w:r>
          </w:p>
          <w:p w14:paraId="6A5A656A" w14:textId="77777777" w:rsidR="007B7DDC" w:rsidRDefault="00142903" w:rsidP="0022582D">
            <w:pPr>
              <w:pStyle w:val="Geenafstand"/>
              <w:spacing w:line="360" w:lineRule="auto"/>
              <w:rPr>
                <w:rFonts w:ascii="Verdana" w:hAnsi="Verdana"/>
                <w:sz w:val="20"/>
                <w:szCs w:val="20"/>
                <w:lang w:eastAsia="nl-NL"/>
              </w:rPr>
            </w:pPr>
            <w:r>
              <w:rPr>
                <w:rFonts w:ascii="Verdana" w:hAnsi="Verdana"/>
                <w:sz w:val="20"/>
                <w:szCs w:val="20"/>
                <w:lang w:eastAsia="nl-NL"/>
              </w:rPr>
              <w:t>Jazeker.</w:t>
            </w:r>
          </w:p>
          <w:p w14:paraId="6A5A656B" w14:textId="77777777" w:rsidR="007B7DDC" w:rsidRDefault="00142903"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Dus echt petje af. Uhm dat is echt een hele verbetering geweest en ja nogmaals wat ik zei voor de betrokkenen hè. Straks hebben ze, als het goed is, maar één keer communicatie en wij gaan met z’n allen </w:t>
            </w:r>
            <w:r w:rsidR="00372530">
              <w:rPr>
                <w:rFonts w:ascii="Verdana" w:hAnsi="Verdana"/>
                <w:sz w:val="20"/>
                <w:szCs w:val="20"/>
                <w:lang w:eastAsia="nl-NL"/>
              </w:rPr>
              <w:t xml:space="preserve">... </w:t>
            </w:r>
            <w:r>
              <w:rPr>
                <w:rFonts w:ascii="Verdana" w:hAnsi="Verdana"/>
                <w:sz w:val="20"/>
                <w:szCs w:val="20"/>
                <w:lang w:eastAsia="nl-NL"/>
              </w:rPr>
              <w:t xml:space="preserve">gaan we kijken van ja jongens hoe gaan we de verschillende vergunningen wel of niet verlenen en dan in één product teruggeven. Dus dat scheelt en ... ik val in herhaling hoor, maar dat scheelt enorm. </w:t>
            </w:r>
          </w:p>
          <w:p w14:paraId="6A5A656C" w14:textId="77777777" w:rsidR="007B7DDC" w:rsidRDefault="00142903" w:rsidP="0022582D">
            <w:pPr>
              <w:pStyle w:val="Geenafstand"/>
              <w:spacing w:line="360" w:lineRule="auto"/>
              <w:rPr>
                <w:rFonts w:ascii="Verdana" w:hAnsi="Verdana"/>
                <w:sz w:val="20"/>
                <w:szCs w:val="20"/>
                <w:lang w:eastAsia="nl-NL"/>
              </w:rPr>
            </w:pPr>
            <w:r>
              <w:rPr>
                <w:rFonts w:ascii="Verdana" w:hAnsi="Verdana"/>
                <w:sz w:val="20"/>
                <w:szCs w:val="20"/>
                <w:lang w:eastAsia="nl-NL"/>
              </w:rPr>
              <w:t>Maakt niet uit.</w:t>
            </w:r>
          </w:p>
          <w:p w14:paraId="6A5A656D" w14:textId="77777777" w:rsidR="007B7DDC" w:rsidRDefault="00142903"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Voor de aanvrager, maar ook voor ons. Dus ik denk dat dat ook heel veel scheelt. </w:t>
            </w:r>
          </w:p>
          <w:p w14:paraId="6A5A656E" w14:textId="77777777" w:rsidR="00142903" w:rsidRDefault="00142903" w:rsidP="0022582D">
            <w:pPr>
              <w:pStyle w:val="Geenafstand"/>
              <w:spacing w:line="360" w:lineRule="auto"/>
              <w:rPr>
                <w:rFonts w:ascii="Verdana" w:hAnsi="Verdana"/>
                <w:sz w:val="20"/>
                <w:szCs w:val="20"/>
                <w:lang w:eastAsia="nl-NL"/>
              </w:rPr>
            </w:pPr>
            <w:r>
              <w:rPr>
                <w:rFonts w:ascii="Verdana" w:hAnsi="Verdana"/>
                <w:sz w:val="20"/>
                <w:szCs w:val="20"/>
                <w:lang w:eastAsia="nl-NL"/>
              </w:rPr>
              <w:lastRenderedPageBreak/>
              <w:t xml:space="preserve">Oké. Ja, dan waren dit mijn vragen, nou hartstikke bedankt voor de tijd die jullie konden vrijmaken. En hebben jullie er problemen </w:t>
            </w:r>
            <w:r w:rsidR="00630754">
              <w:rPr>
                <w:rFonts w:ascii="Verdana" w:hAnsi="Verdana"/>
                <w:sz w:val="20"/>
                <w:szCs w:val="20"/>
                <w:lang w:eastAsia="nl-NL"/>
              </w:rPr>
              <w:t xml:space="preserve">mee </w:t>
            </w:r>
            <w:r>
              <w:rPr>
                <w:rFonts w:ascii="Verdana" w:hAnsi="Verdana"/>
                <w:sz w:val="20"/>
                <w:szCs w:val="20"/>
                <w:lang w:eastAsia="nl-NL"/>
              </w:rPr>
              <w:t>dat ik misschien nog een keertje bel, voor als er eventueel nog een vraag bovenkomt?</w:t>
            </w:r>
          </w:p>
          <w:p w14:paraId="6A5A656F" w14:textId="77777777" w:rsidR="00142903" w:rsidRDefault="00142903" w:rsidP="0022582D">
            <w:pPr>
              <w:pStyle w:val="Geenafstand"/>
              <w:spacing w:line="360" w:lineRule="auto"/>
              <w:rPr>
                <w:rFonts w:ascii="Verdana" w:hAnsi="Verdana"/>
                <w:sz w:val="20"/>
                <w:szCs w:val="20"/>
                <w:lang w:eastAsia="nl-NL"/>
              </w:rPr>
            </w:pPr>
            <w:r>
              <w:rPr>
                <w:rFonts w:ascii="Verdana" w:hAnsi="Verdana"/>
                <w:sz w:val="20"/>
                <w:szCs w:val="20"/>
                <w:lang w:eastAsia="nl-NL"/>
              </w:rPr>
              <w:t>Nee, dat mag altijd.</w:t>
            </w:r>
          </w:p>
          <w:p w14:paraId="6A5A6570" w14:textId="77777777" w:rsidR="00142903" w:rsidRDefault="00142903"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Oh oké, nou dank jullie wel. </w:t>
            </w:r>
          </w:p>
          <w:p w14:paraId="6A5A6571" w14:textId="77777777" w:rsidR="00142903" w:rsidRDefault="00142903" w:rsidP="0022582D">
            <w:pPr>
              <w:pStyle w:val="Geenafstand"/>
              <w:spacing w:line="360" w:lineRule="auto"/>
              <w:rPr>
                <w:rFonts w:ascii="Verdana" w:hAnsi="Verdana"/>
                <w:sz w:val="20"/>
                <w:szCs w:val="20"/>
                <w:lang w:eastAsia="nl-NL"/>
              </w:rPr>
            </w:pPr>
            <w:r>
              <w:rPr>
                <w:rFonts w:ascii="Verdana" w:hAnsi="Verdana"/>
                <w:sz w:val="20"/>
                <w:szCs w:val="20"/>
                <w:lang w:eastAsia="nl-NL"/>
              </w:rPr>
              <w:t xml:space="preserve">Graag gedaan. </w:t>
            </w:r>
          </w:p>
        </w:tc>
      </w:tr>
    </w:tbl>
    <w:p w14:paraId="6A5A6573" w14:textId="77777777" w:rsidR="00CF535D" w:rsidRDefault="00CF535D" w:rsidP="00CF535D">
      <w:pPr>
        <w:pStyle w:val="Geenafstand"/>
        <w:spacing w:line="360" w:lineRule="auto"/>
        <w:rPr>
          <w:rFonts w:ascii="Verdana" w:hAnsi="Verdana"/>
          <w:sz w:val="20"/>
          <w:szCs w:val="20"/>
          <w:lang w:eastAsia="nl-NL"/>
        </w:rPr>
      </w:pPr>
    </w:p>
    <w:p w14:paraId="6A5A6574" w14:textId="77777777" w:rsidR="00F225BD" w:rsidRDefault="00F225BD" w:rsidP="00CF535D">
      <w:pPr>
        <w:pStyle w:val="Geenafstand"/>
        <w:spacing w:line="360" w:lineRule="auto"/>
        <w:rPr>
          <w:rFonts w:ascii="Verdana" w:hAnsi="Verdana"/>
          <w:sz w:val="20"/>
          <w:szCs w:val="20"/>
          <w:lang w:eastAsia="nl-NL"/>
        </w:rPr>
      </w:pPr>
    </w:p>
    <w:p w14:paraId="6A5A6575" w14:textId="77777777" w:rsidR="00F225BD" w:rsidRDefault="00F225BD" w:rsidP="00CF535D">
      <w:pPr>
        <w:pStyle w:val="Geenafstand"/>
        <w:spacing w:line="360" w:lineRule="auto"/>
        <w:rPr>
          <w:rFonts w:ascii="Verdana" w:hAnsi="Verdana"/>
          <w:sz w:val="20"/>
          <w:szCs w:val="20"/>
          <w:lang w:eastAsia="nl-NL"/>
        </w:rPr>
      </w:pPr>
    </w:p>
    <w:p w14:paraId="6A5A6576" w14:textId="77777777" w:rsidR="00F225BD" w:rsidRDefault="00F225BD" w:rsidP="00CF535D">
      <w:pPr>
        <w:pStyle w:val="Geenafstand"/>
        <w:spacing w:line="360" w:lineRule="auto"/>
        <w:rPr>
          <w:rFonts w:ascii="Verdana" w:hAnsi="Verdana"/>
          <w:sz w:val="20"/>
          <w:szCs w:val="20"/>
          <w:lang w:eastAsia="nl-NL"/>
        </w:rPr>
      </w:pPr>
    </w:p>
    <w:p w14:paraId="6A5A6577" w14:textId="77777777" w:rsidR="00F225BD" w:rsidRDefault="00F225BD" w:rsidP="00CF535D">
      <w:pPr>
        <w:pStyle w:val="Geenafstand"/>
        <w:spacing w:line="360" w:lineRule="auto"/>
        <w:rPr>
          <w:rFonts w:ascii="Verdana" w:hAnsi="Verdana"/>
          <w:sz w:val="20"/>
          <w:szCs w:val="20"/>
          <w:lang w:eastAsia="nl-NL"/>
        </w:rPr>
      </w:pPr>
    </w:p>
    <w:p w14:paraId="6A5A6578" w14:textId="77777777" w:rsidR="00F225BD" w:rsidRDefault="00F225BD" w:rsidP="00CF535D">
      <w:pPr>
        <w:pStyle w:val="Geenafstand"/>
        <w:spacing w:line="360" w:lineRule="auto"/>
        <w:rPr>
          <w:rFonts w:ascii="Verdana" w:hAnsi="Verdana"/>
          <w:sz w:val="20"/>
          <w:szCs w:val="20"/>
          <w:lang w:eastAsia="nl-NL"/>
        </w:rPr>
      </w:pPr>
    </w:p>
    <w:p w14:paraId="6A5A6579" w14:textId="77777777" w:rsidR="00F225BD" w:rsidRDefault="00F225BD" w:rsidP="00CF535D">
      <w:pPr>
        <w:pStyle w:val="Geenafstand"/>
        <w:spacing w:line="360" w:lineRule="auto"/>
        <w:rPr>
          <w:rFonts w:ascii="Verdana" w:hAnsi="Verdana"/>
          <w:sz w:val="20"/>
          <w:szCs w:val="20"/>
          <w:lang w:eastAsia="nl-NL"/>
        </w:rPr>
      </w:pPr>
    </w:p>
    <w:p w14:paraId="6A5A657A" w14:textId="77777777" w:rsidR="00F225BD" w:rsidRDefault="00F225BD" w:rsidP="00CF535D">
      <w:pPr>
        <w:pStyle w:val="Geenafstand"/>
        <w:spacing w:line="360" w:lineRule="auto"/>
        <w:rPr>
          <w:rFonts w:ascii="Verdana" w:hAnsi="Verdana"/>
          <w:sz w:val="20"/>
          <w:szCs w:val="20"/>
          <w:lang w:eastAsia="nl-NL"/>
        </w:rPr>
      </w:pPr>
    </w:p>
    <w:p w14:paraId="6A5A657B" w14:textId="77777777" w:rsidR="00F225BD" w:rsidRDefault="00F225BD" w:rsidP="00CF535D">
      <w:pPr>
        <w:pStyle w:val="Geenafstand"/>
        <w:spacing w:line="360" w:lineRule="auto"/>
        <w:rPr>
          <w:rFonts w:ascii="Verdana" w:hAnsi="Verdana"/>
          <w:sz w:val="20"/>
          <w:szCs w:val="20"/>
          <w:lang w:eastAsia="nl-NL"/>
        </w:rPr>
      </w:pPr>
    </w:p>
    <w:p w14:paraId="6A5A657C" w14:textId="77777777" w:rsidR="00F225BD" w:rsidRDefault="00F225BD" w:rsidP="00CF535D">
      <w:pPr>
        <w:pStyle w:val="Geenafstand"/>
        <w:spacing w:line="360" w:lineRule="auto"/>
        <w:rPr>
          <w:rFonts w:ascii="Verdana" w:hAnsi="Verdana"/>
          <w:sz w:val="20"/>
          <w:szCs w:val="20"/>
          <w:lang w:eastAsia="nl-NL"/>
        </w:rPr>
      </w:pPr>
    </w:p>
    <w:p w14:paraId="6A5A657D" w14:textId="77777777" w:rsidR="00F225BD" w:rsidRDefault="00F225BD" w:rsidP="00CF535D">
      <w:pPr>
        <w:pStyle w:val="Geenafstand"/>
        <w:spacing w:line="360" w:lineRule="auto"/>
        <w:rPr>
          <w:rFonts w:ascii="Verdana" w:hAnsi="Verdana"/>
          <w:sz w:val="20"/>
          <w:szCs w:val="20"/>
          <w:lang w:eastAsia="nl-NL"/>
        </w:rPr>
      </w:pPr>
    </w:p>
    <w:p w14:paraId="6A5A657E" w14:textId="77777777" w:rsidR="00F225BD" w:rsidRDefault="00F225BD" w:rsidP="00CF535D">
      <w:pPr>
        <w:pStyle w:val="Geenafstand"/>
        <w:spacing w:line="360" w:lineRule="auto"/>
        <w:rPr>
          <w:rFonts w:ascii="Verdana" w:hAnsi="Verdana"/>
          <w:sz w:val="20"/>
          <w:szCs w:val="20"/>
          <w:lang w:eastAsia="nl-NL"/>
        </w:rPr>
      </w:pPr>
    </w:p>
    <w:p w14:paraId="6A5A657F" w14:textId="77777777" w:rsidR="00F225BD" w:rsidRDefault="00F225BD" w:rsidP="00CF535D">
      <w:pPr>
        <w:pStyle w:val="Geenafstand"/>
        <w:spacing w:line="360" w:lineRule="auto"/>
        <w:rPr>
          <w:rFonts w:ascii="Verdana" w:hAnsi="Verdana"/>
          <w:sz w:val="20"/>
          <w:szCs w:val="20"/>
          <w:lang w:eastAsia="nl-NL"/>
        </w:rPr>
      </w:pPr>
    </w:p>
    <w:p w14:paraId="6A5A6580" w14:textId="77777777" w:rsidR="00F225BD" w:rsidRDefault="00F225BD" w:rsidP="00CF535D">
      <w:pPr>
        <w:pStyle w:val="Geenafstand"/>
        <w:spacing w:line="360" w:lineRule="auto"/>
        <w:rPr>
          <w:rFonts w:ascii="Verdana" w:hAnsi="Verdana"/>
          <w:sz w:val="20"/>
          <w:szCs w:val="20"/>
          <w:lang w:eastAsia="nl-NL"/>
        </w:rPr>
      </w:pPr>
    </w:p>
    <w:p w14:paraId="6A5A6581" w14:textId="77777777" w:rsidR="00F225BD" w:rsidRDefault="00F225BD" w:rsidP="00CF535D">
      <w:pPr>
        <w:pStyle w:val="Geenafstand"/>
        <w:spacing w:line="360" w:lineRule="auto"/>
        <w:rPr>
          <w:rFonts w:ascii="Verdana" w:hAnsi="Verdana"/>
          <w:sz w:val="20"/>
          <w:szCs w:val="20"/>
          <w:lang w:eastAsia="nl-NL"/>
        </w:rPr>
      </w:pPr>
    </w:p>
    <w:p w14:paraId="6A5A6582" w14:textId="77777777" w:rsidR="00AB6E83" w:rsidRDefault="00AB6E83" w:rsidP="00CF535D">
      <w:pPr>
        <w:pStyle w:val="Geenafstand"/>
        <w:spacing w:line="360" w:lineRule="auto"/>
        <w:rPr>
          <w:rFonts w:ascii="Verdana" w:hAnsi="Verdana"/>
          <w:sz w:val="20"/>
          <w:szCs w:val="20"/>
          <w:lang w:eastAsia="nl-NL"/>
        </w:rPr>
      </w:pPr>
    </w:p>
    <w:p w14:paraId="6A5A6583" w14:textId="77777777" w:rsidR="00AB6E83" w:rsidRDefault="00AB6E83" w:rsidP="00CF535D">
      <w:pPr>
        <w:pStyle w:val="Geenafstand"/>
        <w:spacing w:line="360" w:lineRule="auto"/>
        <w:rPr>
          <w:rFonts w:ascii="Verdana" w:hAnsi="Verdana"/>
          <w:sz w:val="20"/>
          <w:szCs w:val="20"/>
          <w:lang w:eastAsia="nl-NL"/>
        </w:rPr>
      </w:pPr>
    </w:p>
    <w:p w14:paraId="6A5A6584" w14:textId="77777777" w:rsidR="00AB6E83" w:rsidRDefault="00AB6E83" w:rsidP="00CF535D">
      <w:pPr>
        <w:pStyle w:val="Geenafstand"/>
        <w:spacing w:line="360" w:lineRule="auto"/>
        <w:rPr>
          <w:rFonts w:ascii="Verdana" w:hAnsi="Verdana"/>
          <w:sz w:val="20"/>
          <w:szCs w:val="20"/>
          <w:lang w:eastAsia="nl-NL"/>
        </w:rPr>
      </w:pPr>
    </w:p>
    <w:p w14:paraId="6A5A6585" w14:textId="77777777" w:rsidR="00AB6E83" w:rsidRDefault="00AB6E83" w:rsidP="00CF535D">
      <w:pPr>
        <w:pStyle w:val="Geenafstand"/>
        <w:spacing w:line="360" w:lineRule="auto"/>
        <w:rPr>
          <w:rFonts w:ascii="Verdana" w:hAnsi="Verdana"/>
          <w:sz w:val="20"/>
          <w:szCs w:val="20"/>
          <w:lang w:eastAsia="nl-NL"/>
        </w:rPr>
      </w:pPr>
    </w:p>
    <w:p w14:paraId="6A5A6586" w14:textId="77777777" w:rsidR="00AB6E83" w:rsidRDefault="00AB6E83" w:rsidP="00CF535D">
      <w:pPr>
        <w:pStyle w:val="Geenafstand"/>
        <w:spacing w:line="360" w:lineRule="auto"/>
        <w:rPr>
          <w:rFonts w:ascii="Verdana" w:hAnsi="Verdana"/>
          <w:sz w:val="20"/>
          <w:szCs w:val="20"/>
          <w:lang w:eastAsia="nl-NL"/>
        </w:rPr>
      </w:pPr>
    </w:p>
    <w:p w14:paraId="6A5A6587" w14:textId="77777777" w:rsidR="00AB6E83" w:rsidRDefault="00AB6E83" w:rsidP="00CF535D">
      <w:pPr>
        <w:pStyle w:val="Geenafstand"/>
        <w:spacing w:line="360" w:lineRule="auto"/>
        <w:rPr>
          <w:rFonts w:ascii="Verdana" w:hAnsi="Verdana"/>
          <w:sz w:val="20"/>
          <w:szCs w:val="20"/>
          <w:lang w:eastAsia="nl-NL"/>
        </w:rPr>
      </w:pPr>
    </w:p>
    <w:p w14:paraId="6A5A6588" w14:textId="77777777" w:rsidR="00AB6E83" w:rsidRDefault="00AB6E83" w:rsidP="00CF535D">
      <w:pPr>
        <w:pStyle w:val="Geenafstand"/>
        <w:spacing w:line="360" w:lineRule="auto"/>
        <w:rPr>
          <w:rFonts w:ascii="Verdana" w:hAnsi="Verdana"/>
          <w:sz w:val="20"/>
          <w:szCs w:val="20"/>
          <w:lang w:eastAsia="nl-NL"/>
        </w:rPr>
      </w:pPr>
    </w:p>
    <w:p w14:paraId="6A5A6589" w14:textId="77777777" w:rsidR="00AB6E83" w:rsidRDefault="00AB6E83" w:rsidP="00CF535D">
      <w:pPr>
        <w:pStyle w:val="Geenafstand"/>
        <w:spacing w:line="360" w:lineRule="auto"/>
        <w:rPr>
          <w:rFonts w:ascii="Verdana" w:hAnsi="Verdana"/>
          <w:sz w:val="20"/>
          <w:szCs w:val="20"/>
          <w:lang w:eastAsia="nl-NL"/>
        </w:rPr>
      </w:pPr>
    </w:p>
    <w:p w14:paraId="6A5A658A" w14:textId="77777777" w:rsidR="00F225BD" w:rsidRPr="00CF535D" w:rsidRDefault="00F225BD" w:rsidP="00CF535D">
      <w:pPr>
        <w:pStyle w:val="Geenafstand"/>
        <w:spacing w:line="360" w:lineRule="auto"/>
        <w:rPr>
          <w:rFonts w:ascii="Verdana" w:hAnsi="Verdana"/>
          <w:sz w:val="20"/>
          <w:szCs w:val="20"/>
          <w:lang w:eastAsia="nl-NL"/>
        </w:rPr>
      </w:pPr>
    </w:p>
    <w:p w14:paraId="6A5A658B" w14:textId="77777777" w:rsidR="008A051D" w:rsidRDefault="008A051D" w:rsidP="00483B57">
      <w:pPr>
        <w:pStyle w:val="Kop2"/>
        <w:numPr>
          <w:ilvl w:val="0"/>
          <w:numId w:val="3"/>
        </w:numPr>
        <w:spacing w:line="360" w:lineRule="auto"/>
        <w:rPr>
          <w:rFonts w:ascii="Verdana" w:hAnsi="Verdana"/>
          <w:color w:val="000000" w:themeColor="text1"/>
          <w:sz w:val="20"/>
          <w:szCs w:val="20"/>
        </w:rPr>
      </w:pPr>
      <w:bookmarkStart w:id="94" w:name="_Toc8816867"/>
      <w:bookmarkStart w:id="95" w:name="_Toc11313713"/>
      <w:r w:rsidRPr="00AD54A6">
        <w:rPr>
          <w:rFonts w:ascii="Verdana" w:hAnsi="Verdana"/>
          <w:color w:val="000000" w:themeColor="text1"/>
          <w:sz w:val="20"/>
          <w:szCs w:val="20"/>
        </w:rPr>
        <w:t>Hoogheemraadschap Hollands Noorderkwartier</w:t>
      </w:r>
      <w:bookmarkEnd w:id="94"/>
      <w:bookmarkEnd w:id="95"/>
    </w:p>
    <w:p w14:paraId="6A5A658C" w14:textId="77777777" w:rsidR="008A051D" w:rsidRDefault="008A051D" w:rsidP="008A051D">
      <w:pPr>
        <w:pStyle w:val="Geenafstand"/>
        <w:spacing w:line="360" w:lineRule="auto"/>
        <w:rPr>
          <w:rFonts w:ascii="Verdana" w:hAnsi="Verdana"/>
          <w:sz w:val="20"/>
          <w:szCs w:val="20"/>
          <w:lang w:eastAsia="nl-NL"/>
        </w:rPr>
      </w:pPr>
    </w:p>
    <w:p w14:paraId="6A5A658D" w14:textId="77777777" w:rsidR="008A051D" w:rsidRDefault="008A051D" w:rsidP="008A051D">
      <w:pPr>
        <w:pStyle w:val="Geenafstand"/>
        <w:spacing w:line="360" w:lineRule="auto"/>
        <w:ind w:left="4248" w:firstLine="708"/>
        <w:rPr>
          <w:rFonts w:ascii="Verdana" w:hAnsi="Verdana"/>
          <w:sz w:val="20"/>
          <w:szCs w:val="20"/>
          <w:lang w:eastAsia="nl-NL"/>
        </w:rPr>
      </w:pPr>
      <w:r>
        <w:rPr>
          <w:rFonts w:ascii="Verdana" w:hAnsi="Verdana"/>
          <w:sz w:val="20"/>
          <w:szCs w:val="20"/>
          <w:lang w:eastAsia="nl-NL"/>
        </w:rPr>
        <w:t xml:space="preserve">Datum: </w:t>
      </w:r>
      <w:r w:rsidR="003C3801">
        <w:rPr>
          <w:rFonts w:ascii="Verdana" w:hAnsi="Verdana"/>
          <w:sz w:val="20"/>
          <w:szCs w:val="20"/>
          <w:lang w:eastAsia="nl-NL"/>
        </w:rPr>
        <w:t>7 mei 2019</w:t>
      </w:r>
    </w:p>
    <w:p w14:paraId="6A5A658E" w14:textId="77777777" w:rsidR="007B7DDC" w:rsidRDefault="008A051D" w:rsidP="007B7DDC">
      <w:pPr>
        <w:pStyle w:val="Geenafstand"/>
        <w:spacing w:line="360" w:lineRule="auto"/>
        <w:ind w:left="4956"/>
        <w:rPr>
          <w:rFonts w:ascii="Verdana" w:hAnsi="Verdana"/>
          <w:sz w:val="20"/>
          <w:szCs w:val="20"/>
          <w:lang w:eastAsia="nl-NL"/>
        </w:rPr>
      </w:pPr>
      <w:r>
        <w:rPr>
          <w:rFonts w:ascii="Verdana" w:hAnsi="Verdana"/>
          <w:sz w:val="20"/>
          <w:szCs w:val="20"/>
          <w:lang w:eastAsia="nl-NL"/>
        </w:rPr>
        <w:t>Locatie: het hoogheemraadschap Hollands Noorderkwartier</w:t>
      </w:r>
    </w:p>
    <w:p w14:paraId="6A5A658F" w14:textId="77777777" w:rsidR="008A051D" w:rsidRDefault="008A051D" w:rsidP="008A051D">
      <w:pPr>
        <w:pStyle w:val="Geenafstand"/>
        <w:spacing w:line="360" w:lineRule="auto"/>
        <w:ind w:left="4248" w:firstLine="708"/>
        <w:rPr>
          <w:rFonts w:ascii="Verdana" w:hAnsi="Verdana"/>
          <w:sz w:val="20"/>
          <w:szCs w:val="20"/>
          <w:lang w:eastAsia="nl-NL"/>
        </w:rPr>
      </w:pPr>
      <w:r>
        <w:rPr>
          <w:rFonts w:ascii="Verdana" w:hAnsi="Verdana"/>
          <w:sz w:val="20"/>
          <w:szCs w:val="20"/>
          <w:lang w:eastAsia="nl-NL"/>
        </w:rPr>
        <w:t>Duur:</w:t>
      </w:r>
      <w:r w:rsidR="009B49B1">
        <w:rPr>
          <w:rFonts w:ascii="Verdana" w:hAnsi="Verdana"/>
          <w:sz w:val="20"/>
          <w:szCs w:val="20"/>
          <w:lang w:eastAsia="nl-NL"/>
        </w:rPr>
        <w:t xml:space="preserve"> 12:13 minuten</w:t>
      </w:r>
    </w:p>
    <w:p w14:paraId="6A5A6590" w14:textId="77777777" w:rsidR="008A051D" w:rsidRDefault="008A051D" w:rsidP="008A051D">
      <w:pPr>
        <w:pStyle w:val="Geenafstand"/>
        <w:spacing w:line="360" w:lineRule="auto"/>
        <w:ind w:left="4248" w:firstLine="708"/>
        <w:rPr>
          <w:rFonts w:ascii="Verdana" w:hAnsi="Verdana"/>
          <w:sz w:val="20"/>
          <w:szCs w:val="20"/>
          <w:lang w:eastAsia="nl-NL"/>
        </w:rPr>
      </w:pPr>
      <w:r>
        <w:rPr>
          <w:rFonts w:ascii="Verdana" w:hAnsi="Verdana"/>
          <w:sz w:val="20"/>
          <w:szCs w:val="20"/>
          <w:lang w:eastAsia="nl-NL"/>
        </w:rPr>
        <w:t xml:space="preserve">Geïnterviewde: </w:t>
      </w:r>
      <w:r w:rsidR="005770E9">
        <w:rPr>
          <w:rFonts w:ascii="Verdana" w:hAnsi="Verdana"/>
          <w:sz w:val="20"/>
          <w:szCs w:val="20"/>
          <w:lang w:eastAsia="nl-NL"/>
        </w:rPr>
        <w:t xml:space="preserve">Jan </w:t>
      </w:r>
      <w:proofErr w:type="spellStart"/>
      <w:r w:rsidR="005770E9">
        <w:rPr>
          <w:rFonts w:ascii="Verdana" w:hAnsi="Verdana"/>
          <w:sz w:val="20"/>
          <w:szCs w:val="20"/>
          <w:lang w:eastAsia="nl-NL"/>
        </w:rPr>
        <w:t>Rijpkema</w:t>
      </w:r>
      <w:proofErr w:type="spellEnd"/>
    </w:p>
    <w:p w14:paraId="6A5A6591" w14:textId="77777777" w:rsidR="008A051D" w:rsidRDefault="008A051D" w:rsidP="008A051D">
      <w:pPr>
        <w:pStyle w:val="Geenafstand"/>
        <w:spacing w:line="360" w:lineRule="auto"/>
        <w:ind w:left="4956" w:firstLine="708"/>
        <w:rPr>
          <w:rFonts w:ascii="Verdana" w:hAnsi="Verdana"/>
          <w:sz w:val="20"/>
          <w:szCs w:val="20"/>
          <w:lang w:eastAsia="nl-NL"/>
        </w:rPr>
      </w:pPr>
    </w:p>
    <w:tbl>
      <w:tblPr>
        <w:tblStyle w:val="Tabelraster"/>
        <w:tblW w:w="0" w:type="auto"/>
        <w:tblLook w:val="04A0" w:firstRow="1" w:lastRow="0" w:firstColumn="1" w:lastColumn="0" w:noHBand="0" w:noVBand="1"/>
      </w:tblPr>
      <w:tblGrid>
        <w:gridCol w:w="808"/>
        <w:gridCol w:w="8254"/>
      </w:tblGrid>
      <w:tr w:rsidR="008A051D" w14:paraId="6A5A667E" w14:textId="77777777" w:rsidTr="0027320B">
        <w:tc>
          <w:tcPr>
            <w:tcW w:w="817" w:type="dxa"/>
            <w:shd w:val="clear" w:color="auto" w:fill="95B3D7" w:themeFill="accent1" w:themeFillTint="99"/>
          </w:tcPr>
          <w:p w14:paraId="6A5A6592" w14:textId="77777777" w:rsidR="008A051D" w:rsidRDefault="008A051D" w:rsidP="0027320B">
            <w:pPr>
              <w:pStyle w:val="Geenafstand"/>
              <w:spacing w:line="360" w:lineRule="auto"/>
              <w:rPr>
                <w:rFonts w:ascii="Verdana" w:hAnsi="Verdana"/>
                <w:b/>
                <w:sz w:val="20"/>
                <w:szCs w:val="20"/>
                <w:lang w:eastAsia="nl-NL"/>
              </w:rPr>
            </w:pPr>
            <w:r w:rsidRPr="00E6749E">
              <w:rPr>
                <w:rFonts w:ascii="Verdana" w:hAnsi="Verdana"/>
                <w:b/>
                <w:sz w:val="20"/>
                <w:szCs w:val="20"/>
                <w:lang w:eastAsia="nl-NL"/>
              </w:rPr>
              <w:lastRenderedPageBreak/>
              <w:t>I:</w:t>
            </w:r>
          </w:p>
          <w:p w14:paraId="6A5A6593" w14:textId="77777777" w:rsidR="009B49B1" w:rsidRDefault="009B49B1" w:rsidP="0027320B">
            <w:pPr>
              <w:pStyle w:val="Geenafstand"/>
              <w:spacing w:line="360" w:lineRule="auto"/>
              <w:rPr>
                <w:rFonts w:ascii="Verdana" w:hAnsi="Verdana"/>
                <w:b/>
                <w:sz w:val="20"/>
                <w:szCs w:val="20"/>
                <w:lang w:eastAsia="nl-NL"/>
              </w:rPr>
            </w:pPr>
          </w:p>
          <w:p w14:paraId="6A5A6594" w14:textId="77777777" w:rsidR="009B49B1" w:rsidRDefault="009B49B1" w:rsidP="0027320B">
            <w:pPr>
              <w:pStyle w:val="Geenafstand"/>
              <w:spacing w:line="360" w:lineRule="auto"/>
              <w:rPr>
                <w:rFonts w:ascii="Verdana" w:hAnsi="Verdana"/>
                <w:b/>
                <w:sz w:val="20"/>
                <w:szCs w:val="20"/>
                <w:lang w:eastAsia="nl-NL"/>
              </w:rPr>
            </w:pPr>
          </w:p>
          <w:p w14:paraId="6A5A6595" w14:textId="77777777" w:rsidR="009B49B1" w:rsidRDefault="009B49B1" w:rsidP="0027320B">
            <w:pPr>
              <w:pStyle w:val="Geenafstand"/>
              <w:spacing w:line="360" w:lineRule="auto"/>
              <w:rPr>
                <w:rFonts w:ascii="Verdana" w:hAnsi="Verdana"/>
                <w:b/>
                <w:sz w:val="20"/>
                <w:szCs w:val="20"/>
                <w:lang w:eastAsia="nl-NL"/>
              </w:rPr>
            </w:pPr>
          </w:p>
          <w:p w14:paraId="6A5A6596" w14:textId="77777777" w:rsidR="009B49B1" w:rsidRDefault="009B49B1" w:rsidP="0027320B">
            <w:pPr>
              <w:pStyle w:val="Geenafstand"/>
              <w:spacing w:line="360" w:lineRule="auto"/>
              <w:rPr>
                <w:rFonts w:ascii="Verdana" w:hAnsi="Verdana"/>
                <w:b/>
                <w:sz w:val="20"/>
                <w:szCs w:val="20"/>
                <w:lang w:eastAsia="nl-NL"/>
              </w:rPr>
            </w:pPr>
          </w:p>
          <w:p w14:paraId="6A5A6597" w14:textId="77777777" w:rsidR="009B49B1" w:rsidRDefault="009B49B1" w:rsidP="0027320B">
            <w:pPr>
              <w:pStyle w:val="Geenafstand"/>
              <w:spacing w:line="360" w:lineRule="auto"/>
              <w:rPr>
                <w:rFonts w:ascii="Verdana" w:hAnsi="Verdana"/>
                <w:b/>
                <w:sz w:val="20"/>
                <w:szCs w:val="20"/>
                <w:lang w:eastAsia="nl-NL"/>
              </w:rPr>
            </w:pPr>
          </w:p>
          <w:p w14:paraId="6A5A6598" w14:textId="77777777" w:rsidR="009B49B1" w:rsidRDefault="009B49B1" w:rsidP="0027320B">
            <w:pPr>
              <w:pStyle w:val="Geenafstand"/>
              <w:spacing w:line="360" w:lineRule="auto"/>
              <w:rPr>
                <w:rFonts w:ascii="Verdana" w:hAnsi="Verdana"/>
                <w:b/>
                <w:sz w:val="20"/>
                <w:szCs w:val="20"/>
                <w:lang w:eastAsia="nl-NL"/>
              </w:rPr>
            </w:pPr>
          </w:p>
          <w:p w14:paraId="6A5A6599" w14:textId="77777777" w:rsidR="009B49B1" w:rsidRDefault="009B49B1" w:rsidP="0027320B">
            <w:pPr>
              <w:pStyle w:val="Geenafstand"/>
              <w:spacing w:line="360" w:lineRule="auto"/>
              <w:rPr>
                <w:rFonts w:ascii="Verdana" w:hAnsi="Verdana"/>
                <w:b/>
                <w:sz w:val="20"/>
                <w:szCs w:val="20"/>
                <w:lang w:eastAsia="nl-NL"/>
              </w:rPr>
            </w:pPr>
          </w:p>
          <w:p w14:paraId="6A5A659A" w14:textId="77777777" w:rsidR="009B49B1" w:rsidRDefault="009B49B1" w:rsidP="0027320B">
            <w:pPr>
              <w:pStyle w:val="Geenafstand"/>
              <w:spacing w:line="360" w:lineRule="auto"/>
              <w:rPr>
                <w:rFonts w:ascii="Verdana" w:hAnsi="Verdana"/>
                <w:b/>
                <w:sz w:val="20"/>
                <w:szCs w:val="20"/>
                <w:lang w:eastAsia="nl-NL"/>
              </w:rPr>
            </w:pPr>
            <w:r>
              <w:rPr>
                <w:rFonts w:ascii="Verdana" w:hAnsi="Verdana"/>
                <w:b/>
                <w:sz w:val="20"/>
                <w:szCs w:val="20"/>
                <w:lang w:eastAsia="nl-NL"/>
              </w:rPr>
              <w:t>G:</w:t>
            </w:r>
          </w:p>
          <w:p w14:paraId="6A5A659B" w14:textId="77777777" w:rsidR="009B49B1" w:rsidRDefault="009B49B1" w:rsidP="0027320B">
            <w:pPr>
              <w:pStyle w:val="Geenafstand"/>
              <w:spacing w:line="360" w:lineRule="auto"/>
              <w:rPr>
                <w:rFonts w:ascii="Verdana" w:hAnsi="Verdana"/>
                <w:b/>
                <w:sz w:val="20"/>
                <w:szCs w:val="20"/>
                <w:lang w:eastAsia="nl-NL"/>
              </w:rPr>
            </w:pPr>
          </w:p>
          <w:p w14:paraId="6A5A659C" w14:textId="77777777" w:rsidR="009B49B1" w:rsidRDefault="009B49B1" w:rsidP="0027320B">
            <w:pPr>
              <w:pStyle w:val="Geenafstand"/>
              <w:spacing w:line="360" w:lineRule="auto"/>
              <w:rPr>
                <w:rFonts w:ascii="Verdana" w:hAnsi="Verdana"/>
                <w:b/>
                <w:sz w:val="20"/>
                <w:szCs w:val="20"/>
                <w:lang w:eastAsia="nl-NL"/>
              </w:rPr>
            </w:pPr>
          </w:p>
          <w:p w14:paraId="6A5A659D" w14:textId="77777777" w:rsidR="009B49B1" w:rsidRDefault="009B49B1" w:rsidP="0027320B">
            <w:pPr>
              <w:pStyle w:val="Geenafstand"/>
              <w:spacing w:line="360" w:lineRule="auto"/>
              <w:rPr>
                <w:rFonts w:ascii="Verdana" w:hAnsi="Verdana"/>
                <w:b/>
                <w:sz w:val="20"/>
                <w:szCs w:val="20"/>
                <w:lang w:eastAsia="nl-NL"/>
              </w:rPr>
            </w:pPr>
            <w:r>
              <w:rPr>
                <w:rFonts w:ascii="Verdana" w:hAnsi="Verdana"/>
                <w:b/>
                <w:sz w:val="20"/>
                <w:szCs w:val="20"/>
                <w:lang w:eastAsia="nl-NL"/>
              </w:rPr>
              <w:t>I:</w:t>
            </w:r>
          </w:p>
          <w:p w14:paraId="6A5A659E" w14:textId="77777777" w:rsidR="009B49B1" w:rsidRDefault="009B49B1" w:rsidP="0027320B">
            <w:pPr>
              <w:pStyle w:val="Geenafstand"/>
              <w:spacing w:line="360" w:lineRule="auto"/>
              <w:rPr>
                <w:rFonts w:ascii="Verdana" w:hAnsi="Verdana"/>
                <w:b/>
                <w:sz w:val="20"/>
                <w:szCs w:val="20"/>
                <w:lang w:eastAsia="nl-NL"/>
              </w:rPr>
            </w:pPr>
            <w:r>
              <w:rPr>
                <w:rFonts w:ascii="Verdana" w:hAnsi="Verdana"/>
                <w:b/>
                <w:sz w:val="20"/>
                <w:szCs w:val="20"/>
                <w:lang w:eastAsia="nl-NL"/>
              </w:rPr>
              <w:t>G:</w:t>
            </w:r>
          </w:p>
          <w:p w14:paraId="6A5A659F" w14:textId="77777777" w:rsidR="009B49B1" w:rsidRDefault="009B49B1" w:rsidP="0027320B">
            <w:pPr>
              <w:pStyle w:val="Geenafstand"/>
              <w:spacing w:line="360" w:lineRule="auto"/>
              <w:rPr>
                <w:rFonts w:ascii="Verdana" w:hAnsi="Verdana"/>
                <w:b/>
                <w:sz w:val="20"/>
                <w:szCs w:val="20"/>
                <w:lang w:eastAsia="nl-NL"/>
              </w:rPr>
            </w:pPr>
          </w:p>
          <w:p w14:paraId="6A5A65A0" w14:textId="77777777" w:rsidR="009B49B1" w:rsidRDefault="009B49B1" w:rsidP="0027320B">
            <w:pPr>
              <w:pStyle w:val="Geenafstand"/>
              <w:spacing w:line="360" w:lineRule="auto"/>
              <w:rPr>
                <w:rFonts w:ascii="Verdana" w:hAnsi="Verdana"/>
                <w:b/>
                <w:sz w:val="20"/>
                <w:szCs w:val="20"/>
                <w:lang w:eastAsia="nl-NL"/>
              </w:rPr>
            </w:pPr>
          </w:p>
          <w:p w14:paraId="6A5A65A1" w14:textId="77777777" w:rsidR="009B49B1" w:rsidRDefault="009B49B1" w:rsidP="0027320B">
            <w:pPr>
              <w:pStyle w:val="Geenafstand"/>
              <w:spacing w:line="360" w:lineRule="auto"/>
              <w:rPr>
                <w:rFonts w:ascii="Verdana" w:hAnsi="Verdana"/>
                <w:b/>
                <w:sz w:val="20"/>
                <w:szCs w:val="20"/>
                <w:lang w:eastAsia="nl-NL"/>
              </w:rPr>
            </w:pPr>
            <w:r>
              <w:rPr>
                <w:rFonts w:ascii="Verdana" w:hAnsi="Verdana"/>
                <w:b/>
                <w:sz w:val="20"/>
                <w:szCs w:val="20"/>
                <w:lang w:eastAsia="nl-NL"/>
              </w:rPr>
              <w:t>I:</w:t>
            </w:r>
          </w:p>
          <w:p w14:paraId="6A5A65A2" w14:textId="77777777" w:rsidR="009B49B1" w:rsidRDefault="009B49B1" w:rsidP="0027320B">
            <w:pPr>
              <w:pStyle w:val="Geenafstand"/>
              <w:spacing w:line="360" w:lineRule="auto"/>
              <w:rPr>
                <w:rFonts w:ascii="Verdana" w:hAnsi="Verdana"/>
                <w:b/>
                <w:sz w:val="20"/>
                <w:szCs w:val="20"/>
                <w:lang w:eastAsia="nl-NL"/>
              </w:rPr>
            </w:pPr>
            <w:r>
              <w:rPr>
                <w:rFonts w:ascii="Verdana" w:hAnsi="Verdana"/>
                <w:b/>
                <w:sz w:val="20"/>
                <w:szCs w:val="20"/>
                <w:lang w:eastAsia="nl-NL"/>
              </w:rPr>
              <w:t>G:</w:t>
            </w:r>
          </w:p>
          <w:p w14:paraId="6A5A65A3" w14:textId="77777777" w:rsidR="009B49B1" w:rsidRDefault="009B49B1" w:rsidP="0027320B">
            <w:pPr>
              <w:pStyle w:val="Geenafstand"/>
              <w:spacing w:line="360" w:lineRule="auto"/>
              <w:rPr>
                <w:rFonts w:ascii="Verdana" w:hAnsi="Verdana"/>
                <w:b/>
                <w:sz w:val="20"/>
                <w:szCs w:val="20"/>
                <w:lang w:eastAsia="nl-NL"/>
              </w:rPr>
            </w:pPr>
          </w:p>
          <w:p w14:paraId="6A5A65A4" w14:textId="77777777" w:rsidR="009B49B1" w:rsidRDefault="009B49B1" w:rsidP="0027320B">
            <w:pPr>
              <w:pStyle w:val="Geenafstand"/>
              <w:spacing w:line="360" w:lineRule="auto"/>
              <w:rPr>
                <w:rFonts w:ascii="Verdana" w:hAnsi="Verdana"/>
                <w:b/>
                <w:sz w:val="20"/>
                <w:szCs w:val="20"/>
                <w:lang w:eastAsia="nl-NL"/>
              </w:rPr>
            </w:pPr>
            <w:r>
              <w:rPr>
                <w:rFonts w:ascii="Verdana" w:hAnsi="Verdana"/>
                <w:b/>
                <w:sz w:val="20"/>
                <w:szCs w:val="20"/>
                <w:lang w:eastAsia="nl-NL"/>
              </w:rPr>
              <w:t>I:</w:t>
            </w:r>
          </w:p>
          <w:p w14:paraId="6A5A65A5" w14:textId="77777777" w:rsidR="009B49B1" w:rsidRDefault="009B49B1" w:rsidP="0027320B">
            <w:pPr>
              <w:pStyle w:val="Geenafstand"/>
              <w:spacing w:line="360" w:lineRule="auto"/>
              <w:rPr>
                <w:rFonts w:ascii="Verdana" w:hAnsi="Verdana"/>
                <w:b/>
                <w:sz w:val="20"/>
                <w:szCs w:val="20"/>
                <w:lang w:eastAsia="nl-NL"/>
              </w:rPr>
            </w:pPr>
            <w:r>
              <w:rPr>
                <w:rFonts w:ascii="Verdana" w:hAnsi="Verdana"/>
                <w:b/>
                <w:sz w:val="20"/>
                <w:szCs w:val="20"/>
                <w:lang w:eastAsia="nl-NL"/>
              </w:rPr>
              <w:t>G:</w:t>
            </w:r>
          </w:p>
          <w:p w14:paraId="6A5A65A6" w14:textId="77777777" w:rsidR="009B49B1" w:rsidRDefault="009B49B1" w:rsidP="0027320B">
            <w:pPr>
              <w:pStyle w:val="Geenafstand"/>
              <w:spacing w:line="360" w:lineRule="auto"/>
              <w:rPr>
                <w:rFonts w:ascii="Verdana" w:hAnsi="Verdana"/>
                <w:b/>
                <w:sz w:val="20"/>
                <w:szCs w:val="20"/>
                <w:lang w:eastAsia="nl-NL"/>
              </w:rPr>
            </w:pPr>
            <w:r>
              <w:rPr>
                <w:rFonts w:ascii="Verdana" w:hAnsi="Verdana"/>
                <w:b/>
                <w:sz w:val="20"/>
                <w:szCs w:val="20"/>
                <w:lang w:eastAsia="nl-NL"/>
              </w:rPr>
              <w:t>I:</w:t>
            </w:r>
          </w:p>
          <w:p w14:paraId="6A5A65A7" w14:textId="77777777" w:rsidR="009B49B1" w:rsidRDefault="009B49B1" w:rsidP="0027320B">
            <w:pPr>
              <w:pStyle w:val="Geenafstand"/>
              <w:spacing w:line="360" w:lineRule="auto"/>
              <w:rPr>
                <w:rFonts w:ascii="Verdana" w:hAnsi="Verdana"/>
                <w:b/>
                <w:sz w:val="20"/>
                <w:szCs w:val="20"/>
                <w:lang w:eastAsia="nl-NL"/>
              </w:rPr>
            </w:pPr>
            <w:r>
              <w:rPr>
                <w:rFonts w:ascii="Verdana" w:hAnsi="Verdana"/>
                <w:b/>
                <w:sz w:val="20"/>
                <w:szCs w:val="20"/>
                <w:lang w:eastAsia="nl-NL"/>
              </w:rPr>
              <w:t>G:</w:t>
            </w:r>
          </w:p>
          <w:p w14:paraId="6A5A65A8" w14:textId="77777777" w:rsidR="00287FCD" w:rsidRDefault="00287FCD" w:rsidP="0027320B">
            <w:pPr>
              <w:pStyle w:val="Geenafstand"/>
              <w:spacing w:line="360" w:lineRule="auto"/>
              <w:rPr>
                <w:rFonts w:ascii="Verdana" w:hAnsi="Verdana"/>
                <w:b/>
                <w:sz w:val="20"/>
                <w:szCs w:val="20"/>
                <w:lang w:eastAsia="nl-NL"/>
              </w:rPr>
            </w:pPr>
          </w:p>
          <w:p w14:paraId="6A5A65A9" w14:textId="77777777" w:rsidR="00287FCD" w:rsidRDefault="00287FCD" w:rsidP="0027320B">
            <w:pPr>
              <w:pStyle w:val="Geenafstand"/>
              <w:spacing w:line="360" w:lineRule="auto"/>
              <w:rPr>
                <w:rFonts w:ascii="Verdana" w:hAnsi="Verdana"/>
                <w:b/>
                <w:sz w:val="20"/>
                <w:szCs w:val="20"/>
                <w:lang w:eastAsia="nl-NL"/>
              </w:rPr>
            </w:pPr>
          </w:p>
          <w:p w14:paraId="6A5A65AA" w14:textId="77777777" w:rsidR="00287FCD" w:rsidRDefault="00287FCD" w:rsidP="0027320B">
            <w:pPr>
              <w:pStyle w:val="Geenafstand"/>
              <w:spacing w:line="360" w:lineRule="auto"/>
              <w:rPr>
                <w:rFonts w:ascii="Verdana" w:hAnsi="Verdana"/>
                <w:b/>
                <w:sz w:val="20"/>
                <w:szCs w:val="20"/>
                <w:lang w:eastAsia="nl-NL"/>
              </w:rPr>
            </w:pPr>
          </w:p>
          <w:p w14:paraId="6A5A65AB" w14:textId="77777777" w:rsidR="00287FCD" w:rsidRDefault="00287FCD" w:rsidP="0027320B">
            <w:pPr>
              <w:pStyle w:val="Geenafstand"/>
              <w:spacing w:line="360" w:lineRule="auto"/>
              <w:rPr>
                <w:rFonts w:ascii="Verdana" w:hAnsi="Verdana"/>
                <w:b/>
                <w:sz w:val="20"/>
                <w:szCs w:val="20"/>
                <w:lang w:eastAsia="nl-NL"/>
              </w:rPr>
            </w:pPr>
          </w:p>
          <w:p w14:paraId="6A5A65AC" w14:textId="77777777" w:rsidR="00287FCD" w:rsidRPr="001E6F9C" w:rsidRDefault="00287FCD"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5AD" w14:textId="77777777" w:rsidR="00287FCD" w:rsidRPr="001E6F9C" w:rsidRDefault="00287FCD"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5AE" w14:textId="77777777" w:rsidR="00287FCD" w:rsidRPr="001E6F9C" w:rsidRDefault="00287FCD" w:rsidP="0027320B">
            <w:pPr>
              <w:pStyle w:val="Geenafstand"/>
              <w:spacing w:line="360" w:lineRule="auto"/>
              <w:rPr>
                <w:rFonts w:ascii="Verdana" w:hAnsi="Verdana"/>
                <w:b/>
                <w:sz w:val="20"/>
                <w:szCs w:val="20"/>
                <w:lang w:val="en-US" w:eastAsia="nl-NL"/>
              </w:rPr>
            </w:pPr>
          </w:p>
          <w:p w14:paraId="6A5A65AF" w14:textId="77777777" w:rsidR="00287FCD" w:rsidRPr="001E6F9C" w:rsidRDefault="00287FCD"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5B0" w14:textId="77777777" w:rsidR="00287FCD" w:rsidRPr="001E6F9C" w:rsidRDefault="00287FCD"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5B1" w14:textId="77777777" w:rsidR="00287FCD" w:rsidRPr="001E6F9C" w:rsidRDefault="00287FCD" w:rsidP="0027320B">
            <w:pPr>
              <w:pStyle w:val="Geenafstand"/>
              <w:spacing w:line="360" w:lineRule="auto"/>
              <w:rPr>
                <w:rFonts w:ascii="Verdana" w:hAnsi="Verdana"/>
                <w:b/>
                <w:sz w:val="20"/>
                <w:szCs w:val="20"/>
                <w:lang w:val="en-US" w:eastAsia="nl-NL"/>
              </w:rPr>
            </w:pPr>
          </w:p>
          <w:p w14:paraId="6A5A65B2" w14:textId="77777777" w:rsidR="00287FCD" w:rsidRPr="001E6F9C" w:rsidRDefault="00287FCD" w:rsidP="0027320B">
            <w:pPr>
              <w:pStyle w:val="Geenafstand"/>
              <w:spacing w:line="360" w:lineRule="auto"/>
              <w:rPr>
                <w:rFonts w:ascii="Verdana" w:hAnsi="Verdana"/>
                <w:b/>
                <w:sz w:val="20"/>
                <w:szCs w:val="20"/>
                <w:lang w:val="en-US" w:eastAsia="nl-NL"/>
              </w:rPr>
            </w:pPr>
          </w:p>
          <w:p w14:paraId="6A5A65B3" w14:textId="77777777" w:rsidR="00287FCD" w:rsidRPr="001E6F9C" w:rsidRDefault="00287FCD" w:rsidP="0027320B">
            <w:pPr>
              <w:pStyle w:val="Geenafstand"/>
              <w:spacing w:line="360" w:lineRule="auto"/>
              <w:rPr>
                <w:rFonts w:ascii="Verdana" w:hAnsi="Verdana"/>
                <w:b/>
                <w:sz w:val="20"/>
                <w:szCs w:val="20"/>
                <w:lang w:val="en-US" w:eastAsia="nl-NL"/>
              </w:rPr>
            </w:pPr>
          </w:p>
          <w:p w14:paraId="6A5A65B4" w14:textId="77777777" w:rsidR="00287FCD" w:rsidRPr="001E6F9C" w:rsidRDefault="00287FCD" w:rsidP="0027320B">
            <w:pPr>
              <w:pStyle w:val="Geenafstand"/>
              <w:spacing w:line="360" w:lineRule="auto"/>
              <w:rPr>
                <w:rFonts w:ascii="Verdana" w:hAnsi="Verdana"/>
                <w:b/>
                <w:sz w:val="20"/>
                <w:szCs w:val="20"/>
                <w:lang w:val="en-US" w:eastAsia="nl-NL"/>
              </w:rPr>
            </w:pPr>
          </w:p>
          <w:p w14:paraId="6A5A65B5" w14:textId="77777777" w:rsidR="00287FCD" w:rsidRPr="001E6F9C" w:rsidRDefault="00287FCD" w:rsidP="0027320B">
            <w:pPr>
              <w:pStyle w:val="Geenafstand"/>
              <w:spacing w:line="360" w:lineRule="auto"/>
              <w:rPr>
                <w:rFonts w:ascii="Verdana" w:hAnsi="Verdana"/>
                <w:b/>
                <w:sz w:val="20"/>
                <w:szCs w:val="20"/>
                <w:lang w:val="en-US" w:eastAsia="nl-NL"/>
              </w:rPr>
            </w:pPr>
          </w:p>
          <w:p w14:paraId="6A5A65B6" w14:textId="77777777" w:rsidR="00287FCD" w:rsidRPr="001E6F9C" w:rsidRDefault="00287FCD" w:rsidP="0027320B">
            <w:pPr>
              <w:pStyle w:val="Geenafstand"/>
              <w:spacing w:line="360" w:lineRule="auto"/>
              <w:rPr>
                <w:rFonts w:ascii="Verdana" w:hAnsi="Verdana"/>
                <w:b/>
                <w:sz w:val="20"/>
                <w:szCs w:val="20"/>
                <w:lang w:val="en-US" w:eastAsia="nl-NL"/>
              </w:rPr>
            </w:pPr>
          </w:p>
          <w:p w14:paraId="6A5A65B7" w14:textId="77777777" w:rsidR="00287FCD" w:rsidRPr="001E6F9C" w:rsidRDefault="00287FCD" w:rsidP="0027320B">
            <w:pPr>
              <w:pStyle w:val="Geenafstand"/>
              <w:spacing w:line="360" w:lineRule="auto"/>
              <w:rPr>
                <w:rFonts w:ascii="Verdana" w:hAnsi="Verdana"/>
                <w:b/>
                <w:sz w:val="20"/>
                <w:szCs w:val="20"/>
                <w:lang w:val="en-US" w:eastAsia="nl-NL"/>
              </w:rPr>
            </w:pPr>
          </w:p>
          <w:p w14:paraId="6A5A65B8" w14:textId="77777777" w:rsidR="00287FCD" w:rsidRPr="001E6F9C" w:rsidRDefault="00287FCD" w:rsidP="0027320B">
            <w:pPr>
              <w:pStyle w:val="Geenafstand"/>
              <w:spacing w:line="360" w:lineRule="auto"/>
              <w:rPr>
                <w:rFonts w:ascii="Verdana" w:hAnsi="Verdana"/>
                <w:b/>
                <w:sz w:val="20"/>
                <w:szCs w:val="20"/>
                <w:lang w:val="en-US" w:eastAsia="nl-NL"/>
              </w:rPr>
            </w:pPr>
          </w:p>
          <w:p w14:paraId="6A5A65B9" w14:textId="77777777" w:rsidR="00287FCD" w:rsidRDefault="00287FCD" w:rsidP="0027320B">
            <w:pPr>
              <w:pStyle w:val="Geenafstand"/>
              <w:spacing w:line="360" w:lineRule="auto"/>
              <w:rPr>
                <w:rFonts w:ascii="Verdana" w:hAnsi="Verdana"/>
                <w:b/>
                <w:sz w:val="20"/>
                <w:szCs w:val="20"/>
                <w:lang w:val="en-US" w:eastAsia="nl-NL"/>
              </w:rPr>
            </w:pPr>
          </w:p>
          <w:p w14:paraId="6A5A65BA" w14:textId="77777777" w:rsidR="009847ED" w:rsidRDefault="009847ED" w:rsidP="0027320B">
            <w:pPr>
              <w:pStyle w:val="Geenafstand"/>
              <w:spacing w:line="360" w:lineRule="auto"/>
              <w:rPr>
                <w:rFonts w:ascii="Verdana" w:hAnsi="Verdana"/>
                <w:b/>
                <w:sz w:val="20"/>
                <w:szCs w:val="20"/>
                <w:lang w:val="en-US" w:eastAsia="nl-NL"/>
              </w:rPr>
            </w:pPr>
          </w:p>
          <w:p w14:paraId="6A5A65BB" w14:textId="77777777" w:rsidR="009847ED" w:rsidRDefault="009847ED" w:rsidP="0027320B">
            <w:pPr>
              <w:pStyle w:val="Geenafstand"/>
              <w:spacing w:line="360" w:lineRule="auto"/>
              <w:rPr>
                <w:rFonts w:ascii="Verdana" w:hAnsi="Verdana"/>
                <w:b/>
                <w:sz w:val="20"/>
                <w:szCs w:val="20"/>
                <w:lang w:val="en-US" w:eastAsia="nl-NL"/>
              </w:rPr>
            </w:pPr>
          </w:p>
          <w:p w14:paraId="6A5A65BC" w14:textId="77777777" w:rsidR="009847ED" w:rsidRPr="001E6F9C" w:rsidRDefault="009847ED" w:rsidP="0027320B">
            <w:pPr>
              <w:pStyle w:val="Geenafstand"/>
              <w:spacing w:line="360" w:lineRule="auto"/>
              <w:rPr>
                <w:rFonts w:ascii="Verdana" w:hAnsi="Verdana"/>
                <w:b/>
                <w:sz w:val="20"/>
                <w:szCs w:val="20"/>
                <w:lang w:val="en-US" w:eastAsia="nl-NL"/>
              </w:rPr>
            </w:pPr>
          </w:p>
          <w:p w14:paraId="6A5A65BD" w14:textId="77777777" w:rsidR="00287FCD" w:rsidRPr="001E6F9C" w:rsidRDefault="00287FCD"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5BE" w14:textId="77777777" w:rsidR="00287FCD" w:rsidRPr="001E6F9C" w:rsidRDefault="00287FCD"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5BF" w14:textId="77777777" w:rsidR="00FC2244" w:rsidRPr="001E6F9C" w:rsidRDefault="00FC2244" w:rsidP="0027320B">
            <w:pPr>
              <w:pStyle w:val="Geenafstand"/>
              <w:spacing w:line="360" w:lineRule="auto"/>
              <w:rPr>
                <w:rFonts w:ascii="Verdana" w:hAnsi="Verdana"/>
                <w:b/>
                <w:sz w:val="20"/>
                <w:szCs w:val="20"/>
                <w:lang w:val="en-US" w:eastAsia="nl-NL"/>
              </w:rPr>
            </w:pPr>
          </w:p>
          <w:p w14:paraId="6A5A65C0" w14:textId="77777777" w:rsidR="00FC2244" w:rsidRPr="001E6F9C" w:rsidRDefault="00FC2244"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5C1" w14:textId="77777777" w:rsidR="00FC2244" w:rsidRPr="001E6F9C" w:rsidRDefault="00FC2244" w:rsidP="0027320B">
            <w:pPr>
              <w:pStyle w:val="Geenafstand"/>
              <w:spacing w:line="360" w:lineRule="auto"/>
              <w:rPr>
                <w:rFonts w:ascii="Verdana" w:hAnsi="Verdana"/>
                <w:b/>
                <w:sz w:val="20"/>
                <w:szCs w:val="20"/>
                <w:lang w:val="en-US" w:eastAsia="nl-NL"/>
              </w:rPr>
            </w:pPr>
          </w:p>
          <w:p w14:paraId="6A5A65C2" w14:textId="77777777" w:rsidR="00FC2244" w:rsidRPr="001E6F9C" w:rsidRDefault="00FC2244" w:rsidP="0027320B">
            <w:pPr>
              <w:pStyle w:val="Geenafstand"/>
              <w:spacing w:line="360" w:lineRule="auto"/>
              <w:rPr>
                <w:rFonts w:ascii="Verdana" w:hAnsi="Verdana"/>
                <w:b/>
                <w:sz w:val="20"/>
                <w:szCs w:val="20"/>
                <w:lang w:val="en-US" w:eastAsia="nl-NL"/>
              </w:rPr>
            </w:pPr>
          </w:p>
          <w:p w14:paraId="6A5A65C3" w14:textId="77777777" w:rsidR="00FC2244" w:rsidRPr="001E6F9C" w:rsidRDefault="00FC2244" w:rsidP="0027320B">
            <w:pPr>
              <w:pStyle w:val="Geenafstand"/>
              <w:spacing w:line="360" w:lineRule="auto"/>
              <w:rPr>
                <w:rFonts w:ascii="Verdana" w:hAnsi="Verdana"/>
                <w:b/>
                <w:sz w:val="20"/>
                <w:szCs w:val="20"/>
                <w:lang w:val="en-US" w:eastAsia="nl-NL"/>
              </w:rPr>
            </w:pPr>
          </w:p>
          <w:p w14:paraId="6A5A65C4" w14:textId="77777777" w:rsidR="00FC2244" w:rsidRPr="001E6F9C" w:rsidRDefault="00FC2244" w:rsidP="0027320B">
            <w:pPr>
              <w:pStyle w:val="Geenafstand"/>
              <w:spacing w:line="360" w:lineRule="auto"/>
              <w:rPr>
                <w:rFonts w:ascii="Verdana" w:hAnsi="Verdana"/>
                <w:b/>
                <w:sz w:val="20"/>
                <w:szCs w:val="20"/>
                <w:lang w:val="en-US" w:eastAsia="nl-NL"/>
              </w:rPr>
            </w:pPr>
          </w:p>
          <w:p w14:paraId="6A5A65C5" w14:textId="77777777" w:rsidR="00FC2244" w:rsidRPr="001E6F9C" w:rsidRDefault="00FC2244" w:rsidP="0027320B">
            <w:pPr>
              <w:pStyle w:val="Geenafstand"/>
              <w:spacing w:line="360" w:lineRule="auto"/>
              <w:rPr>
                <w:rFonts w:ascii="Verdana" w:hAnsi="Verdana"/>
                <w:b/>
                <w:sz w:val="20"/>
                <w:szCs w:val="20"/>
                <w:lang w:val="en-US" w:eastAsia="nl-NL"/>
              </w:rPr>
            </w:pPr>
          </w:p>
          <w:p w14:paraId="6A5A65C6" w14:textId="77777777" w:rsidR="00FC2244" w:rsidRPr="001E6F9C" w:rsidRDefault="00FC2244" w:rsidP="0027320B">
            <w:pPr>
              <w:pStyle w:val="Geenafstand"/>
              <w:spacing w:line="360" w:lineRule="auto"/>
              <w:rPr>
                <w:rFonts w:ascii="Verdana" w:hAnsi="Verdana"/>
                <w:b/>
                <w:sz w:val="20"/>
                <w:szCs w:val="20"/>
                <w:lang w:val="en-US" w:eastAsia="nl-NL"/>
              </w:rPr>
            </w:pPr>
          </w:p>
          <w:p w14:paraId="6A5A65C7" w14:textId="77777777" w:rsidR="00FC2244" w:rsidRPr="001E6F9C" w:rsidRDefault="00FC2244"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5C8" w14:textId="77777777" w:rsidR="00FC2244" w:rsidRPr="001E6F9C" w:rsidRDefault="00FC2244" w:rsidP="0027320B">
            <w:pPr>
              <w:pStyle w:val="Geenafstand"/>
              <w:spacing w:line="360" w:lineRule="auto"/>
              <w:rPr>
                <w:rFonts w:ascii="Verdana" w:hAnsi="Verdana"/>
                <w:b/>
                <w:sz w:val="20"/>
                <w:szCs w:val="20"/>
                <w:lang w:val="en-US" w:eastAsia="nl-NL"/>
              </w:rPr>
            </w:pPr>
          </w:p>
          <w:p w14:paraId="6A5A65C9" w14:textId="77777777" w:rsidR="00FC2244" w:rsidRPr="001E6F9C" w:rsidRDefault="00FC2244" w:rsidP="0027320B">
            <w:pPr>
              <w:pStyle w:val="Geenafstand"/>
              <w:spacing w:line="360" w:lineRule="auto"/>
              <w:rPr>
                <w:rFonts w:ascii="Verdana" w:hAnsi="Verdana"/>
                <w:b/>
                <w:sz w:val="20"/>
                <w:szCs w:val="20"/>
                <w:lang w:val="en-US" w:eastAsia="nl-NL"/>
              </w:rPr>
            </w:pPr>
          </w:p>
          <w:p w14:paraId="6A5A65CA" w14:textId="77777777" w:rsidR="00FC2244" w:rsidRPr="001E6F9C" w:rsidRDefault="00FC2244" w:rsidP="0027320B">
            <w:pPr>
              <w:pStyle w:val="Geenafstand"/>
              <w:spacing w:line="360" w:lineRule="auto"/>
              <w:rPr>
                <w:rFonts w:ascii="Verdana" w:hAnsi="Verdana"/>
                <w:b/>
                <w:sz w:val="20"/>
                <w:szCs w:val="20"/>
                <w:lang w:val="en-US" w:eastAsia="nl-NL"/>
              </w:rPr>
            </w:pPr>
          </w:p>
          <w:p w14:paraId="6A5A65CB" w14:textId="77777777" w:rsidR="00FC2244" w:rsidRPr="001E6F9C" w:rsidRDefault="00FC2244" w:rsidP="0027320B">
            <w:pPr>
              <w:pStyle w:val="Geenafstand"/>
              <w:spacing w:line="360" w:lineRule="auto"/>
              <w:rPr>
                <w:rFonts w:ascii="Verdana" w:hAnsi="Verdana"/>
                <w:b/>
                <w:sz w:val="20"/>
                <w:szCs w:val="20"/>
                <w:lang w:val="en-US" w:eastAsia="nl-NL"/>
              </w:rPr>
            </w:pPr>
          </w:p>
          <w:p w14:paraId="6A5A65CC" w14:textId="77777777" w:rsidR="00FC2244" w:rsidRPr="001E6F9C" w:rsidRDefault="00FC2244" w:rsidP="0027320B">
            <w:pPr>
              <w:pStyle w:val="Geenafstand"/>
              <w:spacing w:line="360" w:lineRule="auto"/>
              <w:rPr>
                <w:rFonts w:ascii="Verdana" w:hAnsi="Verdana"/>
                <w:b/>
                <w:sz w:val="20"/>
                <w:szCs w:val="20"/>
                <w:lang w:val="en-US" w:eastAsia="nl-NL"/>
              </w:rPr>
            </w:pPr>
          </w:p>
          <w:p w14:paraId="6A5A65CD" w14:textId="77777777" w:rsidR="00FC2244" w:rsidRPr="001E6F9C" w:rsidRDefault="00FC2244" w:rsidP="0027320B">
            <w:pPr>
              <w:pStyle w:val="Geenafstand"/>
              <w:spacing w:line="360" w:lineRule="auto"/>
              <w:rPr>
                <w:rFonts w:ascii="Verdana" w:hAnsi="Verdana"/>
                <w:b/>
                <w:sz w:val="20"/>
                <w:szCs w:val="20"/>
                <w:lang w:val="en-US" w:eastAsia="nl-NL"/>
              </w:rPr>
            </w:pPr>
          </w:p>
          <w:p w14:paraId="6A5A65CE" w14:textId="77777777" w:rsidR="00FC2244" w:rsidRPr="001E6F9C" w:rsidRDefault="00FC2244" w:rsidP="0027320B">
            <w:pPr>
              <w:pStyle w:val="Geenafstand"/>
              <w:spacing w:line="360" w:lineRule="auto"/>
              <w:rPr>
                <w:rFonts w:ascii="Verdana" w:hAnsi="Verdana"/>
                <w:b/>
                <w:sz w:val="20"/>
                <w:szCs w:val="20"/>
                <w:lang w:val="en-US" w:eastAsia="nl-NL"/>
              </w:rPr>
            </w:pPr>
          </w:p>
          <w:p w14:paraId="6A5A65CF" w14:textId="77777777" w:rsidR="00FC2244" w:rsidRPr="001E6F9C" w:rsidRDefault="00FC2244" w:rsidP="0027320B">
            <w:pPr>
              <w:pStyle w:val="Geenafstand"/>
              <w:spacing w:line="360" w:lineRule="auto"/>
              <w:rPr>
                <w:rFonts w:ascii="Verdana" w:hAnsi="Verdana"/>
                <w:b/>
                <w:sz w:val="20"/>
                <w:szCs w:val="20"/>
                <w:lang w:val="en-US" w:eastAsia="nl-NL"/>
              </w:rPr>
            </w:pPr>
          </w:p>
          <w:p w14:paraId="6A5A65D0" w14:textId="77777777" w:rsidR="00FC2244" w:rsidRPr="001E6F9C" w:rsidRDefault="00FC2244" w:rsidP="0027320B">
            <w:pPr>
              <w:pStyle w:val="Geenafstand"/>
              <w:spacing w:line="360" w:lineRule="auto"/>
              <w:rPr>
                <w:rFonts w:ascii="Verdana" w:hAnsi="Verdana"/>
                <w:b/>
                <w:sz w:val="20"/>
                <w:szCs w:val="20"/>
                <w:lang w:val="en-US" w:eastAsia="nl-NL"/>
              </w:rPr>
            </w:pPr>
          </w:p>
          <w:p w14:paraId="6A5A65D1" w14:textId="77777777" w:rsidR="00FC2244" w:rsidRPr="001E6F9C" w:rsidRDefault="00FC2244"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5D2" w14:textId="77777777" w:rsidR="00FC2244" w:rsidRPr="001E6F9C" w:rsidRDefault="00FC2244"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5D3" w14:textId="77777777" w:rsidR="00FC2244" w:rsidRPr="001E6F9C" w:rsidRDefault="00FC2244"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5D4" w14:textId="77777777" w:rsidR="00FC2244" w:rsidRPr="001E6F9C" w:rsidRDefault="00FC2244"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5D5" w14:textId="77777777" w:rsidR="00FC2244" w:rsidRPr="001E6F9C" w:rsidRDefault="00FC2244"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5D6" w14:textId="77777777" w:rsidR="00FC2244" w:rsidRPr="001E6F9C" w:rsidRDefault="00FC2244"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5D7" w14:textId="77777777" w:rsidR="00FC2244" w:rsidRPr="001E6F9C" w:rsidRDefault="00FC2244" w:rsidP="0027320B">
            <w:pPr>
              <w:pStyle w:val="Geenafstand"/>
              <w:spacing w:line="360" w:lineRule="auto"/>
              <w:rPr>
                <w:rFonts w:ascii="Verdana" w:hAnsi="Verdana"/>
                <w:b/>
                <w:sz w:val="20"/>
                <w:szCs w:val="20"/>
                <w:lang w:val="en-US" w:eastAsia="nl-NL"/>
              </w:rPr>
            </w:pPr>
          </w:p>
          <w:p w14:paraId="6A5A65D8" w14:textId="77777777" w:rsidR="00FC2244" w:rsidRPr="001E6F9C" w:rsidRDefault="00FC2244"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5D9" w14:textId="77777777" w:rsidR="00FC2244" w:rsidRPr="001E6F9C" w:rsidRDefault="00FC2244"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5DA" w14:textId="77777777" w:rsidR="005C5AC7" w:rsidRPr="001E6F9C" w:rsidRDefault="005C5AC7" w:rsidP="0027320B">
            <w:pPr>
              <w:pStyle w:val="Geenafstand"/>
              <w:spacing w:line="360" w:lineRule="auto"/>
              <w:rPr>
                <w:rFonts w:ascii="Verdana" w:hAnsi="Verdana"/>
                <w:b/>
                <w:sz w:val="20"/>
                <w:szCs w:val="20"/>
                <w:lang w:val="en-US" w:eastAsia="nl-NL"/>
              </w:rPr>
            </w:pPr>
          </w:p>
          <w:p w14:paraId="6A5A65DB" w14:textId="77777777" w:rsidR="005C5AC7" w:rsidRPr="001E6F9C" w:rsidRDefault="005C5AC7" w:rsidP="0027320B">
            <w:pPr>
              <w:pStyle w:val="Geenafstand"/>
              <w:spacing w:line="360" w:lineRule="auto"/>
              <w:rPr>
                <w:rFonts w:ascii="Verdana" w:hAnsi="Verdana"/>
                <w:b/>
                <w:sz w:val="20"/>
                <w:szCs w:val="20"/>
                <w:lang w:val="en-US" w:eastAsia="nl-NL"/>
              </w:rPr>
            </w:pPr>
          </w:p>
          <w:p w14:paraId="6A5A65DC" w14:textId="77777777" w:rsidR="005C5AC7" w:rsidRPr="001E6F9C" w:rsidRDefault="005C5AC7" w:rsidP="0027320B">
            <w:pPr>
              <w:pStyle w:val="Geenafstand"/>
              <w:spacing w:line="360" w:lineRule="auto"/>
              <w:rPr>
                <w:rFonts w:ascii="Verdana" w:hAnsi="Verdana"/>
                <w:b/>
                <w:sz w:val="20"/>
                <w:szCs w:val="20"/>
                <w:lang w:val="en-US" w:eastAsia="nl-NL"/>
              </w:rPr>
            </w:pPr>
          </w:p>
          <w:p w14:paraId="6A5A65DD" w14:textId="77777777" w:rsidR="005C5AC7" w:rsidRPr="001E6F9C" w:rsidRDefault="005C5AC7" w:rsidP="0027320B">
            <w:pPr>
              <w:pStyle w:val="Geenafstand"/>
              <w:spacing w:line="360" w:lineRule="auto"/>
              <w:rPr>
                <w:rFonts w:ascii="Verdana" w:hAnsi="Verdana"/>
                <w:b/>
                <w:sz w:val="20"/>
                <w:szCs w:val="20"/>
                <w:lang w:val="en-US" w:eastAsia="nl-NL"/>
              </w:rPr>
            </w:pPr>
          </w:p>
          <w:p w14:paraId="6A5A65DE" w14:textId="77777777" w:rsidR="009847ED" w:rsidRPr="001E6F9C" w:rsidRDefault="009847ED" w:rsidP="0027320B">
            <w:pPr>
              <w:pStyle w:val="Geenafstand"/>
              <w:spacing w:line="360" w:lineRule="auto"/>
              <w:rPr>
                <w:rFonts w:ascii="Verdana" w:hAnsi="Verdana"/>
                <w:b/>
                <w:sz w:val="20"/>
                <w:szCs w:val="20"/>
                <w:lang w:val="en-US" w:eastAsia="nl-NL"/>
              </w:rPr>
            </w:pPr>
          </w:p>
          <w:p w14:paraId="6A5A65DF" w14:textId="77777777" w:rsidR="005C5AC7" w:rsidRPr="001E6F9C" w:rsidRDefault="005C5AC7"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5E0" w14:textId="77777777" w:rsidR="005C5AC7" w:rsidRPr="001E6F9C" w:rsidRDefault="005C5AC7" w:rsidP="0027320B">
            <w:pPr>
              <w:pStyle w:val="Geenafstand"/>
              <w:spacing w:line="360" w:lineRule="auto"/>
              <w:rPr>
                <w:rFonts w:ascii="Verdana" w:hAnsi="Verdana"/>
                <w:b/>
                <w:sz w:val="20"/>
                <w:szCs w:val="20"/>
                <w:lang w:val="en-US" w:eastAsia="nl-NL"/>
              </w:rPr>
            </w:pPr>
          </w:p>
          <w:p w14:paraId="6A5A65E1" w14:textId="77777777" w:rsidR="005C5AC7" w:rsidRPr="001E6F9C" w:rsidRDefault="005C5AC7" w:rsidP="0027320B">
            <w:pPr>
              <w:pStyle w:val="Geenafstand"/>
              <w:spacing w:line="360" w:lineRule="auto"/>
              <w:rPr>
                <w:rFonts w:ascii="Verdana" w:hAnsi="Verdana"/>
                <w:b/>
                <w:sz w:val="20"/>
                <w:szCs w:val="20"/>
                <w:lang w:val="en-US" w:eastAsia="nl-NL"/>
              </w:rPr>
            </w:pPr>
          </w:p>
          <w:p w14:paraId="6A5A65E2" w14:textId="77777777" w:rsidR="005C5AC7" w:rsidRPr="001E6F9C" w:rsidRDefault="005C5AC7"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5E3" w14:textId="77777777" w:rsidR="005C5AC7" w:rsidRPr="001E6F9C" w:rsidRDefault="005C5AC7"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5E4" w14:textId="77777777" w:rsidR="005C5AC7" w:rsidRPr="001E6F9C" w:rsidRDefault="005C5AC7"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5E5" w14:textId="77777777" w:rsidR="005C5AC7" w:rsidRPr="001E6F9C" w:rsidRDefault="005C5AC7" w:rsidP="0027320B">
            <w:pPr>
              <w:pStyle w:val="Geenafstand"/>
              <w:spacing w:line="360" w:lineRule="auto"/>
              <w:rPr>
                <w:rFonts w:ascii="Verdana" w:hAnsi="Verdana"/>
                <w:b/>
                <w:sz w:val="20"/>
                <w:szCs w:val="20"/>
                <w:lang w:val="en-US" w:eastAsia="nl-NL"/>
              </w:rPr>
            </w:pPr>
          </w:p>
          <w:p w14:paraId="6A5A65E6" w14:textId="77777777" w:rsidR="005C5AC7" w:rsidRPr="001E6F9C" w:rsidRDefault="005C5AC7" w:rsidP="0027320B">
            <w:pPr>
              <w:pStyle w:val="Geenafstand"/>
              <w:spacing w:line="360" w:lineRule="auto"/>
              <w:rPr>
                <w:rFonts w:ascii="Verdana" w:hAnsi="Verdana"/>
                <w:b/>
                <w:sz w:val="20"/>
                <w:szCs w:val="20"/>
                <w:lang w:val="en-US" w:eastAsia="nl-NL"/>
              </w:rPr>
            </w:pPr>
          </w:p>
          <w:p w14:paraId="6A5A65E7" w14:textId="77777777" w:rsidR="005C5AC7" w:rsidRPr="001E6F9C" w:rsidRDefault="005C5AC7" w:rsidP="0027320B">
            <w:pPr>
              <w:pStyle w:val="Geenafstand"/>
              <w:spacing w:line="360" w:lineRule="auto"/>
              <w:rPr>
                <w:rFonts w:ascii="Verdana" w:hAnsi="Verdana"/>
                <w:b/>
                <w:sz w:val="20"/>
                <w:szCs w:val="20"/>
                <w:lang w:val="en-US" w:eastAsia="nl-NL"/>
              </w:rPr>
            </w:pPr>
          </w:p>
          <w:p w14:paraId="6A5A65E8" w14:textId="77777777" w:rsidR="005C5AC7" w:rsidRPr="001E6F9C" w:rsidRDefault="005C5AC7" w:rsidP="0027320B">
            <w:pPr>
              <w:pStyle w:val="Geenafstand"/>
              <w:spacing w:line="360" w:lineRule="auto"/>
              <w:rPr>
                <w:rFonts w:ascii="Verdana" w:hAnsi="Verdana"/>
                <w:b/>
                <w:sz w:val="20"/>
                <w:szCs w:val="20"/>
                <w:lang w:val="en-US" w:eastAsia="nl-NL"/>
              </w:rPr>
            </w:pPr>
          </w:p>
          <w:p w14:paraId="6A5A65E9" w14:textId="77777777" w:rsidR="005C5AC7" w:rsidRPr="001E6F9C" w:rsidRDefault="005C5AC7"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5EA" w14:textId="77777777" w:rsidR="005C5AC7" w:rsidRPr="001E6F9C" w:rsidRDefault="005C5AC7" w:rsidP="0027320B">
            <w:pPr>
              <w:pStyle w:val="Geenafstand"/>
              <w:spacing w:line="360" w:lineRule="auto"/>
              <w:rPr>
                <w:rFonts w:ascii="Verdana" w:hAnsi="Verdana"/>
                <w:b/>
                <w:sz w:val="20"/>
                <w:szCs w:val="20"/>
                <w:lang w:val="en-US" w:eastAsia="nl-NL"/>
              </w:rPr>
            </w:pPr>
          </w:p>
          <w:p w14:paraId="6A5A65EB" w14:textId="77777777" w:rsidR="005C5AC7" w:rsidRPr="001E6F9C" w:rsidRDefault="005C5AC7"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5EC" w14:textId="77777777" w:rsidR="00183824" w:rsidRPr="001E6F9C" w:rsidRDefault="00183824"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5ED" w14:textId="77777777" w:rsidR="00183824" w:rsidRPr="001E6F9C" w:rsidRDefault="00183824"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5EE" w14:textId="77777777" w:rsidR="00985A21" w:rsidRPr="001E6F9C" w:rsidRDefault="00985A21" w:rsidP="0027320B">
            <w:pPr>
              <w:pStyle w:val="Geenafstand"/>
              <w:spacing w:line="360" w:lineRule="auto"/>
              <w:rPr>
                <w:rFonts w:ascii="Verdana" w:hAnsi="Verdana"/>
                <w:b/>
                <w:sz w:val="20"/>
                <w:szCs w:val="20"/>
                <w:lang w:val="en-US" w:eastAsia="nl-NL"/>
              </w:rPr>
            </w:pPr>
          </w:p>
          <w:p w14:paraId="6A5A65EF" w14:textId="77777777" w:rsidR="00985A21" w:rsidRPr="001E6F9C" w:rsidRDefault="00985A21" w:rsidP="0027320B">
            <w:pPr>
              <w:pStyle w:val="Geenafstand"/>
              <w:spacing w:line="360" w:lineRule="auto"/>
              <w:rPr>
                <w:rFonts w:ascii="Verdana" w:hAnsi="Verdana"/>
                <w:b/>
                <w:sz w:val="20"/>
                <w:szCs w:val="20"/>
                <w:lang w:val="en-US" w:eastAsia="nl-NL"/>
              </w:rPr>
            </w:pPr>
          </w:p>
          <w:p w14:paraId="6A5A65F0" w14:textId="77777777" w:rsidR="00985A21" w:rsidRPr="001E6F9C" w:rsidRDefault="00985A21" w:rsidP="0027320B">
            <w:pPr>
              <w:pStyle w:val="Geenafstand"/>
              <w:spacing w:line="360" w:lineRule="auto"/>
              <w:rPr>
                <w:rFonts w:ascii="Verdana" w:hAnsi="Verdana"/>
                <w:b/>
                <w:sz w:val="20"/>
                <w:szCs w:val="20"/>
                <w:lang w:val="en-US" w:eastAsia="nl-NL"/>
              </w:rPr>
            </w:pPr>
          </w:p>
          <w:p w14:paraId="6A5A65F1" w14:textId="77777777" w:rsidR="00985A21" w:rsidRPr="001E6F9C" w:rsidRDefault="00985A21" w:rsidP="0027320B">
            <w:pPr>
              <w:pStyle w:val="Geenafstand"/>
              <w:spacing w:line="360" w:lineRule="auto"/>
              <w:rPr>
                <w:rFonts w:ascii="Verdana" w:hAnsi="Verdana"/>
                <w:b/>
                <w:sz w:val="20"/>
                <w:szCs w:val="20"/>
                <w:lang w:val="en-US" w:eastAsia="nl-NL"/>
              </w:rPr>
            </w:pPr>
          </w:p>
          <w:p w14:paraId="6A5A65F2" w14:textId="77777777" w:rsidR="00985A21" w:rsidRPr="001E6F9C" w:rsidRDefault="00985A21"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5F3" w14:textId="77777777" w:rsidR="00985A21" w:rsidRPr="001E6F9C" w:rsidRDefault="00985A21"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5F4" w14:textId="77777777" w:rsidR="00985A21" w:rsidRPr="001E6F9C" w:rsidRDefault="00985A21" w:rsidP="0027320B">
            <w:pPr>
              <w:pStyle w:val="Geenafstand"/>
              <w:spacing w:line="360" w:lineRule="auto"/>
              <w:rPr>
                <w:rFonts w:ascii="Verdana" w:hAnsi="Verdana"/>
                <w:b/>
                <w:sz w:val="20"/>
                <w:szCs w:val="20"/>
                <w:lang w:val="en-US" w:eastAsia="nl-NL"/>
              </w:rPr>
            </w:pPr>
          </w:p>
          <w:p w14:paraId="6A5A65F5" w14:textId="77777777" w:rsidR="00985A21" w:rsidRPr="001E6F9C" w:rsidRDefault="00985A21" w:rsidP="0027320B">
            <w:pPr>
              <w:pStyle w:val="Geenafstand"/>
              <w:spacing w:line="360" w:lineRule="auto"/>
              <w:rPr>
                <w:rFonts w:ascii="Verdana" w:hAnsi="Verdana"/>
                <w:b/>
                <w:sz w:val="20"/>
                <w:szCs w:val="20"/>
                <w:lang w:val="en-US" w:eastAsia="nl-NL"/>
              </w:rPr>
            </w:pPr>
          </w:p>
          <w:p w14:paraId="6A5A65F6" w14:textId="77777777" w:rsidR="00985A21" w:rsidRPr="001E6F9C" w:rsidRDefault="00985A21"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5F7" w14:textId="77777777" w:rsidR="009847ED" w:rsidRDefault="009847ED" w:rsidP="0027320B">
            <w:pPr>
              <w:pStyle w:val="Geenafstand"/>
              <w:spacing w:line="360" w:lineRule="auto"/>
              <w:rPr>
                <w:rFonts w:ascii="Verdana" w:hAnsi="Verdana"/>
                <w:b/>
                <w:sz w:val="20"/>
                <w:szCs w:val="20"/>
                <w:lang w:val="en-US" w:eastAsia="nl-NL"/>
              </w:rPr>
            </w:pPr>
          </w:p>
          <w:p w14:paraId="6A5A65F8" w14:textId="77777777" w:rsidR="007D4901" w:rsidRPr="001E6F9C" w:rsidRDefault="007D4901" w:rsidP="0027320B">
            <w:pPr>
              <w:pStyle w:val="Geenafstand"/>
              <w:spacing w:line="360" w:lineRule="auto"/>
              <w:rPr>
                <w:rFonts w:ascii="Verdana" w:hAnsi="Verdana"/>
                <w:b/>
                <w:sz w:val="20"/>
                <w:szCs w:val="20"/>
                <w:lang w:val="en-US" w:eastAsia="nl-NL"/>
              </w:rPr>
            </w:pPr>
          </w:p>
          <w:p w14:paraId="6A5A65F9" w14:textId="77777777" w:rsidR="00AB6E83" w:rsidRPr="001E6F9C" w:rsidRDefault="00AB6E83" w:rsidP="0027320B">
            <w:pPr>
              <w:pStyle w:val="Geenafstand"/>
              <w:spacing w:line="360" w:lineRule="auto"/>
              <w:rPr>
                <w:rFonts w:ascii="Verdana" w:hAnsi="Verdana"/>
                <w:b/>
                <w:sz w:val="20"/>
                <w:szCs w:val="20"/>
                <w:lang w:val="en-US" w:eastAsia="nl-NL"/>
              </w:rPr>
            </w:pPr>
            <w:r>
              <w:rPr>
                <w:rFonts w:ascii="Verdana" w:hAnsi="Verdana"/>
                <w:b/>
                <w:sz w:val="20"/>
                <w:szCs w:val="20"/>
                <w:lang w:val="en-US" w:eastAsia="nl-NL"/>
              </w:rPr>
              <w:t>G:</w:t>
            </w:r>
          </w:p>
          <w:p w14:paraId="6A5A65FA" w14:textId="77777777" w:rsidR="00985A21" w:rsidRPr="001E6F9C" w:rsidRDefault="00985A21"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5FB" w14:textId="77777777" w:rsidR="00985A21" w:rsidRPr="001E6F9C" w:rsidRDefault="00985A21"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5FC" w14:textId="77777777" w:rsidR="00985A21" w:rsidRPr="001E6F9C" w:rsidRDefault="00985A21"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5FD" w14:textId="77777777" w:rsidR="00985A21" w:rsidRPr="001E6F9C" w:rsidRDefault="00985A21" w:rsidP="0027320B">
            <w:pPr>
              <w:pStyle w:val="Geenafstand"/>
              <w:spacing w:line="360" w:lineRule="auto"/>
              <w:rPr>
                <w:rFonts w:ascii="Verdana" w:hAnsi="Verdana"/>
                <w:b/>
                <w:sz w:val="20"/>
                <w:szCs w:val="20"/>
                <w:lang w:val="en-US" w:eastAsia="nl-NL"/>
              </w:rPr>
            </w:pPr>
          </w:p>
          <w:p w14:paraId="6A5A65FE" w14:textId="77777777" w:rsidR="00985A21" w:rsidRPr="001E6F9C" w:rsidRDefault="00985A21"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5FF" w14:textId="77777777" w:rsidR="00985A21" w:rsidRPr="001E6F9C" w:rsidRDefault="00985A21"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600" w14:textId="77777777" w:rsidR="00985A21" w:rsidRPr="001E6F9C" w:rsidRDefault="00985A21"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601" w14:textId="77777777" w:rsidR="00985A21" w:rsidRPr="001E6F9C" w:rsidRDefault="00985A21"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602" w14:textId="77777777" w:rsidR="009847ED" w:rsidRPr="001E6F9C" w:rsidRDefault="009847ED" w:rsidP="0027320B">
            <w:pPr>
              <w:pStyle w:val="Geenafstand"/>
              <w:spacing w:line="360" w:lineRule="auto"/>
              <w:rPr>
                <w:rFonts w:ascii="Verdana" w:hAnsi="Verdana"/>
                <w:b/>
                <w:sz w:val="20"/>
                <w:szCs w:val="20"/>
                <w:lang w:val="en-US" w:eastAsia="nl-NL"/>
              </w:rPr>
            </w:pPr>
          </w:p>
          <w:p w14:paraId="6A5A6603" w14:textId="77777777" w:rsidR="00985A21" w:rsidRPr="001E6F9C" w:rsidRDefault="00985A21"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604" w14:textId="77777777" w:rsidR="00985A21" w:rsidRPr="001E6F9C" w:rsidRDefault="00985A21" w:rsidP="0027320B">
            <w:pPr>
              <w:pStyle w:val="Geenafstand"/>
              <w:spacing w:line="360" w:lineRule="auto"/>
              <w:rPr>
                <w:rFonts w:ascii="Verdana" w:hAnsi="Verdana"/>
                <w:b/>
                <w:sz w:val="20"/>
                <w:szCs w:val="20"/>
                <w:lang w:val="en-US" w:eastAsia="nl-NL"/>
              </w:rPr>
            </w:pPr>
          </w:p>
          <w:p w14:paraId="6A5A6605" w14:textId="77777777" w:rsidR="00985A21" w:rsidRPr="001E6F9C" w:rsidRDefault="00985A21"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606" w14:textId="77777777" w:rsidR="00985A21" w:rsidRPr="001E6F9C" w:rsidRDefault="00985A21" w:rsidP="0027320B">
            <w:pPr>
              <w:pStyle w:val="Geenafstand"/>
              <w:spacing w:line="360" w:lineRule="auto"/>
              <w:rPr>
                <w:rFonts w:ascii="Verdana" w:hAnsi="Verdana"/>
                <w:b/>
                <w:sz w:val="20"/>
                <w:szCs w:val="20"/>
                <w:lang w:val="en-US" w:eastAsia="nl-NL"/>
              </w:rPr>
            </w:pPr>
          </w:p>
          <w:p w14:paraId="6A5A6607" w14:textId="77777777" w:rsidR="00985A21" w:rsidRPr="001E6F9C" w:rsidRDefault="00985A21" w:rsidP="0027320B">
            <w:pPr>
              <w:pStyle w:val="Geenafstand"/>
              <w:spacing w:line="360" w:lineRule="auto"/>
              <w:rPr>
                <w:rFonts w:ascii="Verdana" w:hAnsi="Verdana"/>
                <w:b/>
                <w:sz w:val="20"/>
                <w:szCs w:val="20"/>
                <w:lang w:val="en-US" w:eastAsia="nl-NL"/>
              </w:rPr>
            </w:pPr>
          </w:p>
          <w:p w14:paraId="6A5A6608" w14:textId="77777777" w:rsidR="00985A21" w:rsidRPr="001E6F9C" w:rsidRDefault="00985A21"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609" w14:textId="77777777" w:rsidR="003E6015" w:rsidRPr="001E6F9C" w:rsidRDefault="003E6015" w:rsidP="0027320B">
            <w:pPr>
              <w:pStyle w:val="Geenafstand"/>
              <w:spacing w:line="360" w:lineRule="auto"/>
              <w:rPr>
                <w:rFonts w:ascii="Verdana" w:hAnsi="Verdana"/>
                <w:b/>
                <w:sz w:val="20"/>
                <w:szCs w:val="20"/>
                <w:lang w:val="en-US" w:eastAsia="nl-NL"/>
              </w:rPr>
            </w:pPr>
          </w:p>
          <w:p w14:paraId="6A5A660A" w14:textId="77777777" w:rsidR="003E6015" w:rsidRPr="001E6F9C" w:rsidRDefault="003E6015"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60B" w14:textId="77777777" w:rsidR="003E6015" w:rsidRPr="001E6F9C" w:rsidRDefault="003E6015"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60C" w14:textId="77777777" w:rsidR="003E6015" w:rsidRPr="001E6F9C" w:rsidRDefault="003E6015"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60D" w14:textId="77777777" w:rsidR="003E6015" w:rsidRPr="001E6F9C" w:rsidRDefault="003E6015"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60E" w14:textId="77777777" w:rsidR="003E6015" w:rsidRPr="001E6F9C" w:rsidRDefault="003E6015" w:rsidP="0027320B">
            <w:pPr>
              <w:pStyle w:val="Geenafstand"/>
              <w:spacing w:line="360" w:lineRule="auto"/>
              <w:rPr>
                <w:rFonts w:ascii="Verdana" w:hAnsi="Verdana"/>
                <w:b/>
                <w:sz w:val="20"/>
                <w:szCs w:val="20"/>
                <w:lang w:val="en-US" w:eastAsia="nl-NL"/>
              </w:rPr>
            </w:pPr>
          </w:p>
          <w:p w14:paraId="6A5A660F" w14:textId="77777777" w:rsidR="003E6015" w:rsidRPr="001E6F9C" w:rsidRDefault="003E6015"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610" w14:textId="77777777" w:rsidR="003E6015" w:rsidRPr="001E6F9C" w:rsidRDefault="003E6015"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611" w14:textId="77777777" w:rsidR="003E6015" w:rsidRPr="001E6F9C" w:rsidRDefault="003E6015" w:rsidP="0027320B">
            <w:pPr>
              <w:pStyle w:val="Geenafstand"/>
              <w:spacing w:line="360" w:lineRule="auto"/>
              <w:rPr>
                <w:rFonts w:ascii="Verdana" w:hAnsi="Verdana"/>
                <w:b/>
                <w:sz w:val="20"/>
                <w:szCs w:val="20"/>
                <w:lang w:val="en-US" w:eastAsia="nl-NL"/>
              </w:rPr>
            </w:pPr>
          </w:p>
          <w:p w14:paraId="6A5A6612" w14:textId="77777777" w:rsidR="003E6015" w:rsidRPr="001E6F9C" w:rsidRDefault="003E6015"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613" w14:textId="77777777" w:rsidR="003E6015" w:rsidRPr="001E6F9C" w:rsidRDefault="003E6015"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614" w14:textId="77777777" w:rsidR="003E6015" w:rsidRPr="001E6F9C" w:rsidRDefault="003E6015"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615" w14:textId="77777777" w:rsidR="003E6015" w:rsidRPr="001E6F9C" w:rsidRDefault="003E6015"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616" w14:textId="77777777" w:rsidR="003E6015" w:rsidRPr="001E6F9C" w:rsidRDefault="003E6015"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617" w14:textId="77777777" w:rsidR="003E6015" w:rsidRPr="001E6F9C" w:rsidRDefault="003E6015"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618" w14:textId="77777777" w:rsidR="003E6015" w:rsidRPr="001E6F9C" w:rsidRDefault="003E6015" w:rsidP="0027320B">
            <w:pPr>
              <w:pStyle w:val="Geenafstand"/>
              <w:spacing w:line="360" w:lineRule="auto"/>
              <w:rPr>
                <w:rFonts w:ascii="Verdana" w:hAnsi="Verdana"/>
                <w:b/>
                <w:sz w:val="20"/>
                <w:szCs w:val="20"/>
                <w:lang w:val="en-US" w:eastAsia="nl-NL"/>
              </w:rPr>
            </w:pPr>
          </w:p>
          <w:p w14:paraId="6A5A6619" w14:textId="77777777" w:rsidR="003E6015" w:rsidRPr="001E6F9C" w:rsidRDefault="003E6015"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61A" w14:textId="77777777" w:rsidR="003E6015" w:rsidRPr="001E6F9C" w:rsidRDefault="003E6015"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61B" w14:textId="77777777" w:rsidR="007E1BEF" w:rsidRPr="001E6F9C" w:rsidRDefault="007E1BEF" w:rsidP="0027320B">
            <w:pPr>
              <w:pStyle w:val="Geenafstand"/>
              <w:spacing w:line="360" w:lineRule="auto"/>
              <w:rPr>
                <w:rFonts w:ascii="Verdana" w:hAnsi="Verdana"/>
                <w:b/>
                <w:sz w:val="20"/>
                <w:szCs w:val="20"/>
                <w:lang w:val="en-US" w:eastAsia="nl-NL"/>
              </w:rPr>
            </w:pPr>
          </w:p>
          <w:p w14:paraId="6A5A661C" w14:textId="77777777" w:rsidR="007E1BEF" w:rsidRPr="001E6F9C" w:rsidRDefault="007E1BEF" w:rsidP="0027320B">
            <w:pPr>
              <w:pStyle w:val="Geenafstand"/>
              <w:spacing w:line="360" w:lineRule="auto"/>
              <w:rPr>
                <w:rFonts w:ascii="Verdana" w:hAnsi="Verdana"/>
                <w:b/>
                <w:sz w:val="20"/>
                <w:szCs w:val="20"/>
                <w:lang w:val="en-US" w:eastAsia="nl-NL"/>
              </w:rPr>
            </w:pPr>
          </w:p>
          <w:p w14:paraId="6A5A661D" w14:textId="77777777" w:rsidR="007E1BEF" w:rsidRPr="001E6F9C" w:rsidRDefault="007E1BEF" w:rsidP="0027320B">
            <w:pPr>
              <w:pStyle w:val="Geenafstand"/>
              <w:spacing w:line="360" w:lineRule="auto"/>
              <w:rPr>
                <w:rFonts w:ascii="Verdana" w:hAnsi="Verdana"/>
                <w:b/>
                <w:sz w:val="20"/>
                <w:szCs w:val="20"/>
                <w:lang w:val="en-US" w:eastAsia="nl-NL"/>
              </w:rPr>
            </w:pPr>
          </w:p>
          <w:p w14:paraId="6A5A661E" w14:textId="77777777" w:rsidR="007E1BEF" w:rsidRPr="001E6F9C" w:rsidRDefault="007E1BEF" w:rsidP="0027320B">
            <w:pPr>
              <w:pStyle w:val="Geenafstand"/>
              <w:spacing w:line="360" w:lineRule="auto"/>
              <w:rPr>
                <w:rFonts w:ascii="Verdana" w:hAnsi="Verdana"/>
                <w:b/>
                <w:sz w:val="20"/>
                <w:szCs w:val="20"/>
                <w:lang w:val="en-US" w:eastAsia="nl-NL"/>
              </w:rPr>
            </w:pPr>
          </w:p>
          <w:p w14:paraId="6A5A661F" w14:textId="77777777" w:rsidR="007B3A5C" w:rsidRDefault="00AB6E83" w:rsidP="0027320B">
            <w:pPr>
              <w:pStyle w:val="Geenafstand"/>
              <w:spacing w:line="360" w:lineRule="auto"/>
              <w:rPr>
                <w:rFonts w:ascii="Verdana" w:hAnsi="Verdana"/>
                <w:b/>
                <w:sz w:val="20"/>
                <w:szCs w:val="20"/>
                <w:lang w:val="en-US" w:eastAsia="nl-NL"/>
              </w:rPr>
            </w:pPr>
            <w:r>
              <w:rPr>
                <w:rFonts w:ascii="Verdana" w:hAnsi="Verdana"/>
                <w:b/>
                <w:sz w:val="20"/>
                <w:szCs w:val="20"/>
                <w:lang w:val="en-US" w:eastAsia="nl-NL"/>
              </w:rPr>
              <w:t>I:</w:t>
            </w:r>
          </w:p>
          <w:p w14:paraId="6A5A6620" w14:textId="77777777" w:rsidR="007E1BEF" w:rsidRPr="001E6F9C" w:rsidRDefault="007E1BEF"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621" w14:textId="77777777" w:rsidR="007E1BEF" w:rsidRPr="001E6F9C" w:rsidRDefault="007E1BEF" w:rsidP="0027320B">
            <w:pPr>
              <w:pStyle w:val="Geenafstand"/>
              <w:spacing w:line="360" w:lineRule="auto"/>
              <w:rPr>
                <w:rFonts w:ascii="Verdana" w:hAnsi="Verdana"/>
                <w:b/>
                <w:sz w:val="20"/>
                <w:szCs w:val="20"/>
                <w:lang w:val="en-US" w:eastAsia="nl-NL"/>
              </w:rPr>
            </w:pPr>
          </w:p>
          <w:p w14:paraId="6A5A6622" w14:textId="77777777" w:rsidR="007E1BEF" w:rsidRPr="001E6F9C" w:rsidRDefault="007E1BEF" w:rsidP="0027320B">
            <w:pPr>
              <w:pStyle w:val="Geenafstand"/>
              <w:spacing w:line="360" w:lineRule="auto"/>
              <w:rPr>
                <w:rFonts w:ascii="Verdana" w:hAnsi="Verdana"/>
                <w:b/>
                <w:sz w:val="20"/>
                <w:szCs w:val="20"/>
                <w:lang w:val="en-US" w:eastAsia="nl-NL"/>
              </w:rPr>
            </w:pPr>
          </w:p>
          <w:p w14:paraId="6A5A6623" w14:textId="77777777" w:rsidR="007E1BEF" w:rsidRPr="001E6F9C" w:rsidRDefault="007E1BEF" w:rsidP="0027320B">
            <w:pPr>
              <w:pStyle w:val="Geenafstand"/>
              <w:spacing w:line="360" w:lineRule="auto"/>
              <w:rPr>
                <w:rFonts w:ascii="Verdana" w:hAnsi="Verdana"/>
                <w:b/>
                <w:sz w:val="20"/>
                <w:szCs w:val="20"/>
                <w:lang w:val="en-US" w:eastAsia="nl-NL"/>
              </w:rPr>
            </w:pPr>
          </w:p>
          <w:p w14:paraId="6A5A6624" w14:textId="77777777" w:rsidR="007E1BEF" w:rsidRPr="001E6F9C" w:rsidRDefault="007E1BEF"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625" w14:textId="77777777" w:rsidR="007E1BEF" w:rsidRPr="001E6F9C" w:rsidRDefault="007E1BEF"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626" w14:textId="77777777" w:rsidR="007E1BEF" w:rsidRPr="001E6F9C" w:rsidRDefault="007E1BEF"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627" w14:textId="77777777" w:rsidR="00E86AF9" w:rsidRPr="001E6F9C" w:rsidRDefault="00E86AF9" w:rsidP="0027320B">
            <w:pPr>
              <w:pStyle w:val="Geenafstand"/>
              <w:spacing w:line="360" w:lineRule="auto"/>
              <w:rPr>
                <w:rFonts w:ascii="Verdana" w:hAnsi="Verdana"/>
                <w:b/>
                <w:sz w:val="20"/>
                <w:szCs w:val="20"/>
                <w:lang w:val="en-US" w:eastAsia="nl-NL"/>
              </w:rPr>
            </w:pPr>
          </w:p>
          <w:p w14:paraId="6A5A6628" w14:textId="77777777" w:rsidR="00EE7853" w:rsidRPr="001E6F9C" w:rsidRDefault="00EE7853" w:rsidP="0027320B">
            <w:pPr>
              <w:pStyle w:val="Geenafstand"/>
              <w:spacing w:line="360" w:lineRule="auto"/>
              <w:rPr>
                <w:rFonts w:ascii="Verdana" w:hAnsi="Verdana"/>
                <w:b/>
                <w:sz w:val="20"/>
                <w:szCs w:val="20"/>
                <w:lang w:val="en-US" w:eastAsia="nl-NL"/>
              </w:rPr>
            </w:pPr>
          </w:p>
          <w:p w14:paraId="6A5A6629" w14:textId="77777777" w:rsidR="00E86AF9" w:rsidRPr="001E6F9C" w:rsidRDefault="00E86AF9"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62A" w14:textId="77777777" w:rsidR="00EE7853" w:rsidRPr="001E6F9C" w:rsidRDefault="00EE7853"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lastRenderedPageBreak/>
              <w:t>I:</w:t>
            </w:r>
          </w:p>
          <w:p w14:paraId="6A5A662B" w14:textId="77777777" w:rsidR="00EE7853" w:rsidRPr="001E6F9C" w:rsidRDefault="00EE7853"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62C" w14:textId="77777777" w:rsidR="00EE7853" w:rsidRPr="001E6F9C" w:rsidRDefault="00EE7853"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62D" w14:textId="77777777" w:rsidR="00EE7853" w:rsidRPr="001E6F9C" w:rsidRDefault="00EE7853"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62E" w14:textId="77777777" w:rsidR="00EE7853" w:rsidRPr="001E6F9C" w:rsidRDefault="00EE7853"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p w14:paraId="6A5A662F" w14:textId="77777777" w:rsidR="00985A21" w:rsidRPr="001E6F9C" w:rsidRDefault="00985A21" w:rsidP="0027320B">
            <w:pPr>
              <w:pStyle w:val="Geenafstand"/>
              <w:spacing w:line="360" w:lineRule="auto"/>
              <w:rPr>
                <w:rFonts w:ascii="Verdana" w:hAnsi="Verdana"/>
                <w:b/>
                <w:sz w:val="20"/>
                <w:szCs w:val="20"/>
                <w:lang w:val="en-US" w:eastAsia="nl-NL"/>
              </w:rPr>
            </w:pPr>
          </w:p>
          <w:p w14:paraId="6A5A6630" w14:textId="77777777" w:rsidR="00985A21" w:rsidRPr="001E6F9C" w:rsidRDefault="00985A21" w:rsidP="0027320B">
            <w:pPr>
              <w:pStyle w:val="Geenafstand"/>
              <w:spacing w:line="360" w:lineRule="auto"/>
              <w:rPr>
                <w:rFonts w:ascii="Verdana" w:hAnsi="Verdana"/>
                <w:b/>
                <w:sz w:val="20"/>
                <w:szCs w:val="20"/>
                <w:lang w:val="en-US" w:eastAsia="nl-NL"/>
              </w:rPr>
            </w:pPr>
          </w:p>
          <w:p w14:paraId="6A5A6631" w14:textId="77777777" w:rsidR="00287FCD" w:rsidRPr="001E6F9C" w:rsidRDefault="00EE7853"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G:</w:t>
            </w:r>
          </w:p>
          <w:p w14:paraId="6A5A6632" w14:textId="77777777" w:rsidR="00EE7853" w:rsidRPr="001E6F9C" w:rsidRDefault="00EE7853" w:rsidP="0027320B">
            <w:pPr>
              <w:pStyle w:val="Geenafstand"/>
              <w:spacing w:line="360" w:lineRule="auto"/>
              <w:rPr>
                <w:rFonts w:ascii="Verdana" w:hAnsi="Verdana"/>
                <w:b/>
                <w:sz w:val="20"/>
                <w:szCs w:val="20"/>
                <w:lang w:val="en-US" w:eastAsia="nl-NL"/>
              </w:rPr>
            </w:pPr>
            <w:r w:rsidRPr="001E6F9C">
              <w:rPr>
                <w:rFonts w:ascii="Verdana" w:hAnsi="Verdana"/>
                <w:b/>
                <w:sz w:val="20"/>
                <w:szCs w:val="20"/>
                <w:lang w:val="en-US" w:eastAsia="nl-NL"/>
              </w:rPr>
              <w:t>I:</w:t>
            </w:r>
          </w:p>
        </w:tc>
        <w:tc>
          <w:tcPr>
            <w:tcW w:w="8395" w:type="dxa"/>
            <w:shd w:val="clear" w:color="auto" w:fill="DBE5F1" w:themeFill="accent1" w:themeFillTint="33"/>
          </w:tcPr>
          <w:p w14:paraId="6A5A6633" w14:textId="77777777" w:rsidR="008A051D" w:rsidRDefault="009B49B1" w:rsidP="0027320B">
            <w:pPr>
              <w:pStyle w:val="Geenafstand"/>
              <w:spacing w:line="360" w:lineRule="auto"/>
              <w:rPr>
                <w:rFonts w:ascii="Verdana" w:hAnsi="Verdana"/>
                <w:sz w:val="20"/>
                <w:szCs w:val="20"/>
                <w:lang w:eastAsia="nl-NL"/>
              </w:rPr>
            </w:pPr>
            <w:r>
              <w:rPr>
                <w:rFonts w:ascii="Verdana" w:hAnsi="Verdana"/>
                <w:sz w:val="20"/>
                <w:szCs w:val="20"/>
                <w:lang w:eastAsia="nl-NL"/>
              </w:rPr>
              <w:lastRenderedPageBreak/>
              <w:t xml:space="preserve">Goeiedag mijn naam is Kevin van der Haas. Uhm voor het hoogheemraadschap van Rijnland ga ik een onderzoek doen naar de zelfstandige vergunningverlening en het adviesrecht dat zij verkrijgen en dan in het licht van de Omgevingswet. En daarbij ga ik dan kijken hoe ze dat het beste kunnen afstemmen op de initiatiefnemer en hoe ze het </w:t>
            </w:r>
            <w:proofErr w:type="spellStart"/>
            <w:r>
              <w:rPr>
                <w:rFonts w:ascii="Verdana" w:hAnsi="Verdana"/>
                <w:sz w:val="20"/>
                <w:szCs w:val="20"/>
                <w:lang w:eastAsia="nl-NL"/>
              </w:rPr>
              <w:t>het</w:t>
            </w:r>
            <w:proofErr w:type="spellEnd"/>
            <w:r>
              <w:rPr>
                <w:rFonts w:ascii="Verdana" w:hAnsi="Verdana"/>
                <w:sz w:val="20"/>
                <w:szCs w:val="20"/>
                <w:lang w:eastAsia="nl-NL"/>
              </w:rPr>
              <w:t xml:space="preserve"> beste kunnen inrichten. En aan de hand daarvan heb ik eigenlijk een paar vragen opgesteld. En uw organisatie neemt natuurlijk deel aan een pilot. En mijn eerste vraag aan u is: “Wat is uw functie binnen het waterschap?”</w:t>
            </w:r>
          </w:p>
          <w:p w14:paraId="6A5A6634" w14:textId="77777777" w:rsidR="009B49B1" w:rsidRDefault="009B49B1" w:rsidP="0027320B">
            <w:pPr>
              <w:pStyle w:val="Geenafstand"/>
              <w:spacing w:line="360" w:lineRule="auto"/>
              <w:rPr>
                <w:rFonts w:ascii="Verdana" w:hAnsi="Verdana"/>
                <w:sz w:val="20"/>
                <w:szCs w:val="20"/>
                <w:lang w:eastAsia="nl-NL"/>
              </w:rPr>
            </w:pPr>
            <w:r>
              <w:rPr>
                <w:rFonts w:ascii="Verdana" w:hAnsi="Verdana"/>
                <w:sz w:val="20"/>
                <w:szCs w:val="20"/>
                <w:lang w:eastAsia="nl-NL"/>
              </w:rPr>
              <w:t>Ik ben adviseur vergunningen, dus ja er komen allerlei aanvragen binnen van het dempen van een sloot tot een complete nieuwbouwwijk of het leggen van kabels en leidingen. En ja die aanvrage</w:t>
            </w:r>
            <w:r w:rsidR="00CA490F">
              <w:rPr>
                <w:rFonts w:ascii="Verdana" w:hAnsi="Verdana"/>
                <w:sz w:val="20"/>
                <w:szCs w:val="20"/>
                <w:lang w:eastAsia="nl-NL"/>
              </w:rPr>
              <w:t>n</w:t>
            </w:r>
            <w:r>
              <w:rPr>
                <w:rFonts w:ascii="Verdana" w:hAnsi="Verdana"/>
                <w:sz w:val="20"/>
                <w:szCs w:val="20"/>
                <w:lang w:eastAsia="nl-NL"/>
              </w:rPr>
              <w:t xml:space="preserve"> handelen wij af. </w:t>
            </w:r>
          </w:p>
          <w:p w14:paraId="6A5A6635" w14:textId="77777777" w:rsidR="009B49B1" w:rsidRDefault="009B49B1" w:rsidP="0027320B">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636" w14:textId="77777777" w:rsidR="009B49B1" w:rsidRDefault="009B49B1" w:rsidP="0027320B">
            <w:pPr>
              <w:pStyle w:val="Geenafstand"/>
              <w:spacing w:line="360" w:lineRule="auto"/>
              <w:rPr>
                <w:rFonts w:ascii="Verdana" w:hAnsi="Verdana"/>
                <w:sz w:val="20"/>
                <w:szCs w:val="20"/>
                <w:lang w:eastAsia="nl-NL"/>
              </w:rPr>
            </w:pPr>
            <w:r>
              <w:rPr>
                <w:rFonts w:ascii="Verdana" w:hAnsi="Verdana"/>
                <w:sz w:val="20"/>
                <w:szCs w:val="20"/>
                <w:lang w:eastAsia="nl-NL"/>
              </w:rPr>
              <w:t>Uh ja en daarnaast heb ik nog een coördinerende functie voor allerlei werkzaamheden en... Bijvoorbeeld we hebben dan ... maken er gebruik van ... van het systeem powerbrowser. Nou ja daar speel ik ook een belangrijke rol in.</w:t>
            </w:r>
          </w:p>
          <w:p w14:paraId="6A5A6637" w14:textId="77777777" w:rsidR="009B49B1" w:rsidRDefault="009B49B1" w:rsidP="0027320B">
            <w:pPr>
              <w:pStyle w:val="Geenafstand"/>
              <w:spacing w:line="360" w:lineRule="auto"/>
              <w:rPr>
                <w:rFonts w:ascii="Verdana" w:hAnsi="Verdana"/>
                <w:sz w:val="20"/>
                <w:szCs w:val="20"/>
                <w:lang w:eastAsia="nl-NL"/>
              </w:rPr>
            </w:pPr>
            <w:r>
              <w:rPr>
                <w:rFonts w:ascii="Verdana" w:hAnsi="Verdana"/>
                <w:sz w:val="20"/>
                <w:szCs w:val="20"/>
                <w:lang w:eastAsia="nl-NL"/>
              </w:rPr>
              <w:t>Oh oké.</w:t>
            </w:r>
          </w:p>
          <w:p w14:paraId="6A5A6638" w14:textId="77777777" w:rsidR="009B49B1" w:rsidRDefault="009B49B1"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Als ze daar een beetje vragen over hebben, dan kunnen ze bij mij terecht. Ja goed, omdat ik vanaf begin af aan bij het project betrokken ben. </w:t>
            </w:r>
          </w:p>
          <w:p w14:paraId="6A5A6639" w14:textId="77777777" w:rsidR="009B49B1" w:rsidRDefault="009B49B1" w:rsidP="0027320B">
            <w:pPr>
              <w:pStyle w:val="Geenafstand"/>
              <w:spacing w:line="360" w:lineRule="auto"/>
              <w:rPr>
                <w:rFonts w:ascii="Verdana" w:hAnsi="Verdana"/>
                <w:sz w:val="20"/>
                <w:szCs w:val="20"/>
                <w:lang w:eastAsia="nl-NL"/>
              </w:rPr>
            </w:pPr>
            <w:r>
              <w:rPr>
                <w:rFonts w:ascii="Verdana" w:hAnsi="Verdana"/>
                <w:sz w:val="20"/>
                <w:szCs w:val="20"/>
                <w:lang w:eastAsia="nl-NL"/>
              </w:rPr>
              <w:t>Oké.</w:t>
            </w:r>
          </w:p>
          <w:p w14:paraId="6A5A663A" w14:textId="77777777" w:rsidR="009B49B1" w:rsidRDefault="009B49B1" w:rsidP="0027320B">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63B" w14:textId="77777777" w:rsidR="009B49B1" w:rsidRDefault="009B49B1" w:rsidP="0027320B">
            <w:pPr>
              <w:pStyle w:val="Geenafstand"/>
              <w:spacing w:line="360" w:lineRule="auto"/>
              <w:rPr>
                <w:rFonts w:ascii="Verdana" w:hAnsi="Verdana"/>
                <w:sz w:val="20"/>
                <w:szCs w:val="20"/>
                <w:lang w:eastAsia="nl-NL"/>
              </w:rPr>
            </w:pPr>
            <w:r>
              <w:rPr>
                <w:rFonts w:ascii="Verdana" w:hAnsi="Verdana"/>
                <w:sz w:val="20"/>
                <w:szCs w:val="20"/>
                <w:lang w:eastAsia="nl-NL"/>
              </w:rPr>
              <w:t>En wat voor werkzaamheden verricht u?</w:t>
            </w:r>
          </w:p>
          <w:p w14:paraId="6A5A663C" w14:textId="77777777" w:rsidR="009B49B1" w:rsidRDefault="009B49B1"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Ja van uh ... vergunningsaanvragen afhandelen, dus ook echt een vergunning schrijven. </w:t>
            </w:r>
            <w:r w:rsidR="00287FCD">
              <w:rPr>
                <w:rFonts w:ascii="Verdana" w:hAnsi="Verdana"/>
                <w:sz w:val="20"/>
                <w:szCs w:val="20"/>
                <w:lang w:eastAsia="nl-NL"/>
              </w:rPr>
              <w:t xml:space="preserve">Uh ja daarnaast ook nog een adviserende rol. Collega’s komen wel bij me langs, omdat ik al een oude rot in het vak ben. Vorige week was ik bijvoorbeeld 25 jaar in dienst bij het waterschap. En toevallig ook 25 jaar met vergunningen, dus ja </w:t>
            </w:r>
            <w:r w:rsidR="00962939">
              <w:rPr>
                <w:rFonts w:ascii="Verdana" w:hAnsi="Verdana"/>
                <w:sz w:val="20"/>
                <w:szCs w:val="20"/>
                <w:lang w:eastAsia="nl-NL"/>
              </w:rPr>
              <w:t xml:space="preserve">dan ben ik ook </w:t>
            </w:r>
            <w:r w:rsidR="00287FCD">
              <w:rPr>
                <w:rFonts w:ascii="Verdana" w:hAnsi="Verdana"/>
                <w:sz w:val="20"/>
                <w:szCs w:val="20"/>
                <w:lang w:eastAsia="nl-NL"/>
              </w:rPr>
              <w:t xml:space="preserve">wat </w:t>
            </w:r>
            <w:proofErr w:type="spellStart"/>
            <w:r w:rsidR="00287FCD">
              <w:rPr>
                <w:rFonts w:ascii="Verdana" w:hAnsi="Verdana"/>
                <w:sz w:val="20"/>
                <w:szCs w:val="20"/>
                <w:lang w:eastAsia="nl-NL"/>
              </w:rPr>
              <w:t>aanvraagbaar</w:t>
            </w:r>
            <w:r w:rsidR="00CA490F">
              <w:rPr>
                <w:rFonts w:ascii="Verdana" w:hAnsi="Verdana"/>
                <w:sz w:val="20"/>
                <w:szCs w:val="20"/>
                <w:lang w:eastAsia="nl-NL"/>
              </w:rPr>
              <w:t>der</w:t>
            </w:r>
            <w:proofErr w:type="spellEnd"/>
            <w:r w:rsidR="00287FCD">
              <w:rPr>
                <w:rFonts w:ascii="Verdana" w:hAnsi="Verdana"/>
                <w:sz w:val="20"/>
                <w:szCs w:val="20"/>
                <w:lang w:eastAsia="nl-NL"/>
              </w:rPr>
              <w:t xml:space="preserve"> ... voor iedereen. </w:t>
            </w:r>
          </w:p>
          <w:p w14:paraId="6A5A663D" w14:textId="77777777" w:rsidR="00287FCD" w:rsidRDefault="00287FCD" w:rsidP="0027320B">
            <w:pPr>
              <w:pStyle w:val="Geenafstand"/>
              <w:spacing w:line="360" w:lineRule="auto"/>
              <w:rPr>
                <w:rFonts w:ascii="Verdana" w:hAnsi="Verdana"/>
                <w:sz w:val="20"/>
                <w:szCs w:val="20"/>
                <w:lang w:eastAsia="nl-NL"/>
              </w:rPr>
            </w:pPr>
            <w:r>
              <w:rPr>
                <w:rFonts w:ascii="Verdana" w:hAnsi="Verdana"/>
                <w:sz w:val="20"/>
                <w:szCs w:val="20"/>
                <w:lang w:eastAsia="nl-NL"/>
              </w:rPr>
              <w:t>Ja, de nodige kennis.</w:t>
            </w:r>
          </w:p>
          <w:p w14:paraId="6A5A663E" w14:textId="77777777" w:rsidR="00287FCD" w:rsidRDefault="00287FCD"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Ja, ik heb nogal wat nodige kennis. Ja, wel redelijk breed. Vandaar dat ... de basis is het maken van vergunningen. </w:t>
            </w:r>
          </w:p>
          <w:p w14:paraId="6A5A663F" w14:textId="77777777" w:rsidR="00287FCD" w:rsidRDefault="00287FCD"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Ja. En wat is het </w:t>
            </w:r>
            <w:r w:rsidR="00CA490F">
              <w:rPr>
                <w:rFonts w:ascii="Verdana" w:hAnsi="Verdana"/>
                <w:sz w:val="20"/>
                <w:szCs w:val="20"/>
                <w:lang w:eastAsia="nl-NL"/>
              </w:rPr>
              <w:t xml:space="preserve">uiteindelijke </w:t>
            </w:r>
            <w:r>
              <w:rPr>
                <w:rFonts w:ascii="Verdana" w:hAnsi="Verdana"/>
                <w:sz w:val="20"/>
                <w:szCs w:val="20"/>
                <w:lang w:eastAsia="nl-NL"/>
              </w:rPr>
              <w:t>doel van de pilot?</w:t>
            </w:r>
          </w:p>
          <w:p w14:paraId="6A5A6640" w14:textId="77777777" w:rsidR="00287FCD" w:rsidRDefault="00287FCD"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Uh om een uh ja met elkaar uh af te stemmen hoe wij dus in de toekomst om kunnen gaan met de nieuwe Omgevingswet, dus één loket. En eh dus ja hoe je dat het beste met elkaar kunt doen. Nu worden de vergunningen parallel al gegeven. Wij verlenen een watervergunning. De gemeente verleent een omgevingsvergunning. Ja, dat kan niet altijd met elkaar stroken. Het kan weleens tegenstrijdig met elkaar zijn. Kijk er wordt nu ook wel ... wij vragen ook wel regelmatig advies aan de gemeenten of een advies bij ons, maar ja daar zit nog niet echt structuur in. Dat is een beetje ad hoc. Het is niet zo dat </w:t>
            </w:r>
            <w:r>
              <w:rPr>
                <w:rFonts w:ascii="Verdana" w:hAnsi="Verdana"/>
                <w:sz w:val="20"/>
                <w:szCs w:val="20"/>
                <w:lang w:eastAsia="nl-NL"/>
              </w:rPr>
              <w:lastRenderedPageBreak/>
              <w:t xml:space="preserve">het bij iedere aanvrager zo gebeurt. En in dat proces, omdat een beetje goed uh ja inzichtelijk te krijgen, hoe we daar straks mee om moeten gaan. Ik ga er eerlijk gezegd ook vanuit dat </w:t>
            </w:r>
            <w:r w:rsidR="00CA490F">
              <w:rPr>
                <w:rFonts w:ascii="Verdana" w:hAnsi="Verdana"/>
                <w:sz w:val="20"/>
                <w:szCs w:val="20"/>
                <w:lang w:eastAsia="nl-NL"/>
              </w:rPr>
              <w:t xml:space="preserve">... </w:t>
            </w:r>
            <w:r>
              <w:rPr>
                <w:rFonts w:ascii="Verdana" w:hAnsi="Verdana"/>
                <w:sz w:val="20"/>
                <w:szCs w:val="20"/>
                <w:lang w:eastAsia="nl-NL"/>
              </w:rPr>
              <w:t>ja het blijven twee vergunni</w:t>
            </w:r>
            <w:r w:rsidR="004C22D8">
              <w:rPr>
                <w:rFonts w:ascii="Verdana" w:hAnsi="Verdana"/>
                <w:sz w:val="20"/>
                <w:szCs w:val="20"/>
                <w:lang w:eastAsia="nl-NL"/>
              </w:rPr>
              <w:t>ngen; de watervergunning en de o</w:t>
            </w:r>
            <w:r>
              <w:rPr>
                <w:rFonts w:ascii="Verdana" w:hAnsi="Verdana"/>
                <w:sz w:val="20"/>
                <w:szCs w:val="20"/>
                <w:lang w:eastAsia="nl-NL"/>
              </w:rPr>
              <w:t>mgevingswetvergunning. Maar ja</w:t>
            </w:r>
            <w:r w:rsidR="00CA490F">
              <w:rPr>
                <w:rFonts w:ascii="Verdana" w:hAnsi="Verdana"/>
                <w:sz w:val="20"/>
                <w:szCs w:val="20"/>
                <w:lang w:eastAsia="nl-NL"/>
              </w:rPr>
              <w:t>,</w:t>
            </w:r>
            <w:r>
              <w:rPr>
                <w:rFonts w:ascii="Verdana" w:hAnsi="Verdana"/>
                <w:sz w:val="20"/>
                <w:szCs w:val="20"/>
                <w:lang w:eastAsia="nl-NL"/>
              </w:rPr>
              <w:t xml:space="preserve"> dat het wel gelijk de deur uitgaat, dat een initiatiefnemer </w:t>
            </w:r>
            <w:r w:rsidR="00CA490F">
              <w:rPr>
                <w:rFonts w:ascii="Verdana" w:hAnsi="Verdana"/>
                <w:sz w:val="20"/>
                <w:szCs w:val="20"/>
                <w:lang w:eastAsia="nl-NL"/>
              </w:rPr>
              <w:t xml:space="preserve">in </w:t>
            </w:r>
            <w:r>
              <w:rPr>
                <w:rFonts w:ascii="Verdana" w:hAnsi="Verdana"/>
                <w:sz w:val="20"/>
                <w:szCs w:val="20"/>
                <w:lang w:eastAsia="nl-NL"/>
              </w:rPr>
              <w:t xml:space="preserve">een keer een antwoord krijgt. </w:t>
            </w:r>
          </w:p>
          <w:p w14:paraId="6A5A6641" w14:textId="77777777" w:rsidR="00287FCD" w:rsidRDefault="00287FCD" w:rsidP="0027320B">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642" w14:textId="77777777" w:rsidR="00287FCD" w:rsidRDefault="00FC2244" w:rsidP="0027320B">
            <w:pPr>
              <w:pStyle w:val="Geenafstand"/>
              <w:spacing w:line="360" w:lineRule="auto"/>
              <w:rPr>
                <w:rFonts w:ascii="Verdana" w:hAnsi="Verdana"/>
                <w:sz w:val="20"/>
                <w:szCs w:val="20"/>
                <w:lang w:eastAsia="nl-NL"/>
              </w:rPr>
            </w:pPr>
            <w:r>
              <w:rPr>
                <w:rFonts w:ascii="Verdana" w:hAnsi="Verdana"/>
                <w:sz w:val="20"/>
                <w:szCs w:val="20"/>
                <w:lang w:eastAsia="nl-NL"/>
              </w:rPr>
              <w:t>Maar goed om dat proces goed met elkaar af te stemmen</w:t>
            </w:r>
            <w:r w:rsidR="00CA490F">
              <w:rPr>
                <w:rFonts w:ascii="Verdana" w:hAnsi="Verdana"/>
                <w:sz w:val="20"/>
                <w:szCs w:val="20"/>
                <w:lang w:eastAsia="nl-NL"/>
              </w:rPr>
              <w:t xml:space="preserve"> en h</w:t>
            </w:r>
            <w:r>
              <w:rPr>
                <w:rFonts w:ascii="Verdana" w:hAnsi="Verdana"/>
                <w:sz w:val="20"/>
                <w:szCs w:val="20"/>
                <w:lang w:eastAsia="nl-NL"/>
              </w:rPr>
              <w:t>oe we daar straks mee omgaan</w:t>
            </w:r>
            <w:r w:rsidR="00CA490F">
              <w:rPr>
                <w:rFonts w:ascii="Verdana" w:hAnsi="Verdana"/>
                <w:sz w:val="20"/>
                <w:szCs w:val="20"/>
                <w:lang w:eastAsia="nl-NL"/>
              </w:rPr>
              <w:t>, is denk ik het doel van de pilot</w:t>
            </w:r>
            <w:r w:rsidR="004C22D8">
              <w:rPr>
                <w:rFonts w:ascii="Verdana" w:hAnsi="Verdana"/>
                <w:sz w:val="20"/>
                <w:szCs w:val="20"/>
                <w:lang w:eastAsia="nl-NL"/>
              </w:rPr>
              <w:t>.</w:t>
            </w:r>
          </w:p>
          <w:p w14:paraId="6A5A6643" w14:textId="77777777" w:rsidR="00FC2244" w:rsidRDefault="00FC2244"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Oh oké. En dan heb ik nog een paar vragen over eigenlijk de knelpunten en succesfactoren in de </w:t>
            </w:r>
            <w:r w:rsidR="00630754">
              <w:rPr>
                <w:rFonts w:ascii="Verdana" w:hAnsi="Verdana"/>
                <w:sz w:val="20"/>
                <w:szCs w:val="20"/>
                <w:lang w:eastAsia="nl-NL"/>
              </w:rPr>
              <w:t>pilot</w:t>
            </w:r>
            <w:r>
              <w:rPr>
                <w:rFonts w:ascii="Verdana" w:hAnsi="Verdana"/>
                <w:sz w:val="20"/>
                <w:szCs w:val="20"/>
                <w:lang w:eastAsia="nl-NL"/>
              </w:rPr>
              <w:t xml:space="preserve">, die jullie eigenlijk voeren met de gemeente. Nou daar heb ik een voorbeeldje bij bedacht. Stel een initiatiefnemer vraagt een omgevingsvergunning aan voor het bouwen van een huis. De vergunning raakt zowel de bevoegdheid van de gemeente, provincie dan wel waterschap. Welke knelpunten ziet u in de dienstverlening richting de initiatiefnemer? Dan gezien de Omgevingswet. </w:t>
            </w:r>
          </w:p>
          <w:p w14:paraId="6A5A6644" w14:textId="77777777" w:rsidR="00FC2244" w:rsidRDefault="00FC2244" w:rsidP="0027320B">
            <w:pPr>
              <w:pStyle w:val="Geenafstand"/>
              <w:spacing w:line="360" w:lineRule="auto"/>
              <w:rPr>
                <w:rFonts w:ascii="Verdana" w:hAnsi="Verdana"/>
                <w:sz w:val="20"/>
                <w:szCs w:val="20"/>
                <w:lang w:eastAsia="nl-NL"/>
              </w:rPr>
            </w:pPr>
            <w:r>
              <w:rPr>
                <w:rFonts w:ascii="Verdana" w:hAnsi="Verdana"/>
                <w:sz w:val="20"/>
                <w:szCs w:val="20"/>
                <w:lang w:eastAsia="nl-NL"/>
              </w:rPr>
              <w:t>Uhm is even kijken, dat is wel even een lastige. Kijk het is niet anders dan nu. Kijk uh ik neem als voorbeeld het bouwen van een woning in een waterkering. Daar zijn wij partij, want die waterkering moet uh moet veilig zijn. Uhm dat knelpunt wat eventueel ... dat een gemeente ... die wil bijvoorbeeld ... vinden het prachtig om langs het IJsselmeer bijvoorbeeld een plan te ontwikkelen voor woningbouw bijvoorbeeld of een groot hotel dat heel aansprekend is voor een gemeente. Ja qua veiligheid is dat niet goed natuurlijk, want eh ja dat kan gevolgen hebben voor onze waterkering, dat gebouwd wordt. De belangen zijn dan tegenstrijding. Ja op zich is dat niet anders dan nu. Kijk dat heb je nu ook al.</w:t>
            </w:r>
          </w:p>
          <w:p w14:paraId="6A5A6645" w14:textId="77777777" w:rsidR="00FC2244" w:rsidRDefault="00FC2244" w:rsidP="0027320B">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646" w14:textId="77777777" w:rsidR="00FC2244" w:rsidRDefault="00FC2244"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Ik zie nu niet in ... wat die knelpunten, dat is dus een knelpunt. </w:t>
            </w:r>
          </w:p>
          <w:p w14:paraId="6A5A6647" w14:textId="77777777" w:rsidR="00FC2244" w:rsidRDefault="00FC2244" w:rsidP="0027320B">
            <w:pPr>
              <w:pStyle w:val="Geenafstand"/>
              <w:spacing w:line="360" w:lineRule="auto"/>
              <w:rPr>
                <w:rFonts w:ascii="Verdana" w:hAnsi="Verdana"/>
                <w:sz w:val="20"/>
                <w:szCs w:val="20"/>
                <w:lang w:eastAsia="nl-NL"/>
              </w:rPr>
            </w:pPr>
            <w:r>
              <w:rPr>
                <w:rFonts w:ascii="Verdana" w:hAnsi="Verdana"/>
                <w:sz w:val="20"/>
                <w:szCs w:val="20"/>
                <w:lang w:eastAsia="nl-NL"/>
              </w:rPr>
              <w:t>Ja, dat die belangen tegenstrijdig zijn.</w:t>
            </w:r>
          </w:p>
          <w:p w14:paraId="6A5A6648" w14:textId="77777777" w:rsidR="00FC2244" w:rsidRDefault="00FC2244"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Dat die belangen tegenstrijdig zijn. Ja. Hoe vindt je daar een goede modus in? </w:t>
            </w:r>
          </w:p>
          <w:p w14:paraId="6A5A6649" w14:textId="77777777" w:rsidR="00FC2244" w:rsidRDefault="00FC2244" w:rsidP="0027320B">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64A" w14:textId="77777777" w:rsidR="00FC2244" w:rsidRDefault="00FC2244" w:rsidP="0027320B">
            <w:pPr>
              <w:pStyle w:val="Geenafstand"/>
              <w:spacing w:line="360" w:lineRule="auto"/>
              <w:rPr>
                <w:rFonts w:ascii="Verdana" w:hAnsi="Verdana"/>
                <w:sz w:val="20"/>
                <w:szCs w:val="20"/>
                <w:lang w:eastAsia="nl-NL"/>
              </w:rPr>
            </w:pPr>
            <w:r>
              <w:rPr>
                <w:rFonts w:ascii="Verdana" w:hAnsi="Verdana"/>
                <w:sz w:val="20"/>
                <w:szCs w:val="20"/>
                <w:lang w:eastAsia="nl-NL"/>
              </w:rPr>
              <w:t>Er zijn natuurlijk wel oplossingen voor en die kan ik ook wel bedenken. Ik weet niet of dat nu ... het idee is?</w:t>
            </w:r>
          </w:p>
          <w:p w14:paraId="6A5A664B" w14:textId="77777777" w:rsidR="00FC2244" w:rsidRDefault="00FC2244" w:rsidP="0027320B">
            <w:pPr>
              <w:pStyle w:val="Geenafstand"/>
              <w:spacing w:line="360" w:lineRule="auto"/>
              <w:rPr>
                <w:rFonts w:ascii="Verdana" w:hAnsi="Verdana"/>
                <w:sz w:val="20"/>
                <w:szCs w:val="20"/>
                <w:lang w:eastAsia="nl-NL"/>
              </w:rPr>
            </w:pPr>
            <w:r>
              <w:rPr>
                <w:rFonts w:ascii="Verdana" w:hAnsi="Verdana"/>
                <w:sz w:val="20"/>
                <w:szCs w:val="20"/>
                <w:lang w:eastAsia="nl-NL"/>
              </w:rPr>
              <w:t>Ja, zegt u het maar.</w:t>
            </w:r>
          </w:p>
          <w:p w14:paraId="6A5A664C" w14:textId="77777777" w:rsidR="00FC2244" w:rsidRDefault="00FC2244" w:rsidP="0027320B">
            <w:pPr>
              <w:pStyle w:val="Geenafstand"/>
              <w:spacing w:line="360" w:lineRule="auto"/>
              <w:rPr>
                <w:rFonts w:ascii="Verdana" w:hAnsi="Verdana"/>
                <w:sz w:val="20"/>
                <w:szCs w:val="20"/>
                <w:lang w:eastAsia="nl-NL"/>
              </w:rPr>
            </w:pPr>
            <w:r>
              <w:rPr>
                <w:rFonts w:ascii="Verdana" w:hAnsi="Verdana"/>
                <w:sz w:val="20"/>
                <w:szCs w:val="20"/>
                <w:lang w:eastAsia="nl-NL"/>
              </w:rPr>
              <w:t>Ja, wat je zou kunnen doen</w:t>
            </w:r>
            <w:r w:rsidR="005C5AC7">
              <w:rPr>
                <w:rFonts w:ascii="Verdana" w:hAnsi="Verdana"/>
                <w:sz w:val="20"/>
                <w:szCs w:val="20"/>
                <w:lang w:eastAsia="nl-NL"/>
              </w:rPr>
              <w:t xml:space="preserve"> en dat gebeurt nu een enkele keer ook wel. Oké je mag er wel bouwen, maar dan moet je bijvoorbeeld heel hoog gaan bouwen</w:t>
            </w:r>
            <w:r w:rsidR="004C22D8">
              <w:rPr>
                <w:rFonts w:ascii="Verdana" w:hAnsi="Verdana"/>
                <w:sz w:val="20"/>
                <w:szCs w:val="20"/>
                <w:lang w:eastAsia="nl-NL"/>
              </w:rPr>
              <w:t>,</w:t>
            </w:r>
            <w:r w:rsidR="005C5AC7">
              <w:rPr>
                <w:rFonts w:ascii="Verdana" w:hAnsi="Verdana"/>
                <w:sz w:val="20"/>
                <w:szCs w:val="20"/>
                <w:lang w:eastAsia="nl-NL"/>
              </w:rPr>
              <w:t xml:space="preserve"> zodat je een waterkering krijgt die hoog gebouwd is. Nou ja die de komende honderdduizend jaar niet meer verstrekt hoeft te worden, bij wijze van </w:t>
            </w:r>
            <w:r w:rsidR="005C5AC7">
              <w:rPr>
                <w:rFonts w:ascii="Verdana" w:hAnsi="Verdana"/>
                <w:sz w:val="20"/>
                <w:szCs w:val="20"/>
                <w:lang w:eastAsia="nl-NL"/>
              </w:rPr>
              <w:lastRenderedPageBreak/>
              <w:t xml:space="preserve">spreken. Ja kijk, dan heeft dat bouwwerk geen consequenties. Op die manier moeten we ermee omgaan. Ja. </w:t>
            </w:r>
          </w:p>
          <w:p w14:paraId="6A5A664D" w14:textId="77777777" w:rsidR="005C5AC7" w:rsidRDefault="005C5AC7" w:rsidP="0027320B">
            <w:pPr>
              <w:pStyle w:val="Geenafstand"/>
              <w:spacing w:line="360" w:lineRule="auto"/>
              <w:rPr>
                <w:rFonts w:ascii="Verdana" w:hAnsi="Verdana"/>
                <w:sz w:val="20"/>
                <w:szCs w:val="20"/>
                <w:lang w:eastAsia="nl-NL"/>
              </w:rPr>
            </w:pPr>
            <w:r>
              <w:rPr>
                <w:rFonts w:ascii="Verdana" w:hAnsi="Verdana"/>
                <w:sz w:val="20"/>
                <w:szCs w:val="20"/>
                <w:lang w:eastAsia="nl-NL"/>
              </w:rPr>
              <w:t>Ja</w:t>
            </w:r>
            <w:r w:rsidR="00886CDD">
              <w:rPr>
                <w:rFonts w:ascii="Verdana" w:hAnsi="Verdana"/>
                <w:sz w:val="20"/>
                <w:szCs w:val="20"/>
                <w:lang w:eastAsia="nl-NL"/>
              </w:rPr>
              <w:t xml:space="preserve"> e</w:t>
            </w:r>
            <w:r>
              <w:rPr>
                <w:rFonts w:ascii="Verdana" w:hAnsi="Verdana"/>
                <w:sz w:val="20"/>
                <w:szCs w:val="20"/>
                <w:lang w:eastAsia="nl-NL"/>
              </w:rPr>
              <w:t xml:space="preserve">n dan heb ik nog een vraag over de succesfactoren. Welke succesfactoren, gezien de pilot, in de richting van de </w:t>
            </w:r>
            <w:r w:rsidR="00E86211">
              <w:rPr>
                <w:rFonts w:ascii="Verdana" w:hAnsi="Verdana"/>
                <w:sz w:val="20"/>
                <w:szCs w:val="20"/>
                <w:lang w:eastAsia="nl-NL"/>
              </w:rPr>
              <w:t>initiatiefnemer</w:t>
            </w:r>
            <w:r>
              <w:rPr>
                <w:rFonts w:ascii="Verdana" w:hAnsi="Verdana"/>
                <w:sz w:val="20"/>
                <w:szCs w:val="20"/>
                <w:lang w:eastAsia="nl-NL"/>
              </w:rPr>
              <w:t xml:space="preserve">, neemt u waar bij de </w:t>
            </w:r>
            <w:r w:rsidR="00E86211">
              <w:rPr>
                <w:rFonts w:ascii="Verdana" w:hAnsi="Verdana"/>
                <w:sz w:val="20"/>
                <w:szCs w:val="20"/>
                <w:lang w:eastAsia="nl-NL"/>
              </w:rPr>
              <w:t>dienstverlening</w:t>
            </w:r>
            <w:r>
              <w:rPr>
                <w:rFonts w:ascii="Verdana" w:hAnsi="Verdana"/>
                <w:sz w:val="20"/>
                <w:szCs w:val="20"/>
                <w:lang w:eastAsia="nl-NL"/>
              </w:rPr>
              <w:t xml:space="preserve">? </w:t>
            </w:r>
          </w:p>
          <w:p w14:paraId="6A5A664E" w14:textId="77777777" w:rsidR="00FC2244" w:rsidRDefault="005C5AC7"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Nou ja de één-loket-functie. </w:t>
            </w:r>
          </w:p>
          <w:p w14:paraId="6A5A664F" w14:textId="77777777" w:rsidR="005C5AC7" w:rsidRDefault="005C5AC7" w:rsidP="0027320B">
            <w:pPr>
              <w:pStyle w:val="Geenafstand"/>
              <w:spacing w:line="360" w:lineRule="auto"/>
              <w:rPr>
                <w:rFonts w:ascii="Verdana" w:hAnsi="Verdana"/>
                <w:sz w:val="20"/>
                <w:szCs w:val="20"/>
                <w:lang w:eastAsia="nl-NL"/>
              </w:rPr>
            </w:pPr>
            <w:r>
              <w:rPr>
                <w:rFonts w:ascii="Verdana" w:hAnsi="Verdana"/>
                <w:sz w:val="20"/>
                <w:szCs w:val="20"/>
                <w:lang w:eastAsia="nl-NL"/>
              </w:rPr>
              <w:t>Oh oké.</w:t>
            </w:r>
          </w:p>
          <w:p w14:paraId="6A5A6650" w14:textId="77777777" w:rsidR="005C5AC7" w:rsidRDefault="005C5AC7"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Dat uh ... kijk dat ze nog maar één partij hebben om mee te praten zeg maar. Een loket is dat je niet overal moet buurten, dat ze enerzijds bij de gemeente moeten zijn en een andere keer bij het waterschap. Dat zij ook nog eens tegenstrijdige geluiden horen. In principe zouden ze straks één geluid moeten horen van als je het zo en zo doet, dan mag je het doen. </w:t>
            </w:r>
          </w:p>
          <w:p w14:paraId="6A5A6651" w14:textId="77777777" w:rsidR="005C5AC7" w:rsidRDefault="005C5AC7" w:rsidP="0027320B">
            <w:pPr>
              <w:pStyle w:val="Geenafstand"/>
              <w:spacing w:line="360" w:lineRule="auto"/>
              <w:rPr>
                <w:rFonts w:ascii="Verdana" w:hAnsi="Verdana"/>
                <w:sz w:val="20"/>
                <w:szCs w:val="20"/>
                <w:lang w:eastAsia="nl-NL"/>
              </w:rPr>
            </w:pPr>
            <w:r>
              <w:rPr>
                <w:rFonts w:ascii="Verdana" w:hAnsi="Verdana"/>
                <w:sz w:val="20"/>
                <w:szCs w:val="20"/>
                <w:lang w:eastAsia="nl-NL"/>
              </w:rPr>
              <w:t>Oké ja, begrijpelijk. En uh even kijken: “Tegen welke knelpunten denkt u dat de gemeente gaat aanlopen?” Of is dat voor u nog onbekend?</w:t>
            </w:r>
          </w:p>
          <w:p w14:paraId="6A5A6652" w14:textId="77777777" w:rsidR="005C5AC7" w:rsidRDefault="00183824" w:rsidP="0027320B">
            <w:pPr>
              <w:pStyle w:val="Geenafstand"/>
              <w:spacing w:line="360" w:lineRule="auto"/>
              <w:rPr>
                <w:rFonts w:ascii="Verdana" w:hAnsi="Verdana"/>
                <w:sz w:val="20"/>
                <w:szCs w:val="20"/>
                <w:lang w:eastAsia="nl-NL"/>
              </w:rPr>
            </w:pPr>
            <w:r>
              <w:rPr>
                <w:rFonts w:ascii="Verdana" w:hAnsi="Verdana"/>
                <w:sz w:val="20"/>
                <w:szCs w:val="20"/>
                <w:lang w:eastAsia="nl-NL"/>
              </w:rPr>
              <w:t>Uh ja of dat knelpunten zijn</w:t>
            </w:r>
            <w:r w:rsidR="009D4A0F">
              <w:rPr>
                <w:rFonts w:ascii="Verdana" w:hAnsi="Verdana"/>
                <w:sz w:val="20"/>
                <w:szCs w:val="20"/>
                <w:lang w:eastAsia="nl-NL"/>
              </w:rPr>
              <w:t>?</w:t>
            </w:r>
            <w:r>
              <w:rPr>
                <w:rFonts w:ascii="Verdana" w:hAnsi="Verdana"/>
                <w:sz w:val="20"/>
                <w:szCs w:val="20"/>
                <w:lang w:eastAsia="nl-NL"/>
              </w:rPr>
              <w:t xml:space="preserve"> Ja wat ik denk is die termijn van acht weken.</w:t>
            </w:r>
          </w:p>
          <w:p w14:paraId="6A5A6653" w14:textId="77777777" w:rsidR="00183824" w:rsidRDefault="00183824" w:rsidP="0027320B">
            <w:pPr>
              <w:pStyle w:val="Geenafstand"/>
              <w:spacing w:line="360" w:lineRule="auto"/>
              <w:rPr>
                <w:rFonts w:ascii="Verdana" w:hAnsi="Verdana"/>
                <w:sz w:val="20"/>
                <w:szCs w:val="20"/>
                <w:lang w:eastAsia="nl-NL"/>
              </w:rPr>
            </w:pPr>
            <w:r>
              <w:rPr>
                <w:rFonts w:ascii="Verdana" w:hAnsi="Verdana"/>
                <w:sz w:val="20"/>
                <w:szCs w:val="20"/>
                <w:lang w:eastAsia="nl-NL"/>
              </w:rPr>
              <w:t>Die nieuwe termijn?</w:t>
            </w:r>
          </w:p>
          <w:p w14:paraId="6A5A6654" w14:textId="77777777" w:rsidR="00183824" w:rsidRDefault="00183824" w:rsidP="0027320B">
            <w:pPr>
              <w:pStyle w:val="Geenafstand"/>
              <w:spacing w:line="360" w:lineRule="auto"/>
              <w:rPr>
                <w:rFonts w:ascii="Verdana" w:hAnsi="Verdana"/>
                <w:sz w:val="20"/>
                <w:szCs w:val="20"/>
                <w:lang w:eastAsia="nl-NL"/>
              </w:rPr>
            </w:pPr>
            <w:r>
              <w:rPr>
                <w:rFonts w:ascii="Verdana" w:hAnsi="Verdana"/>
                <w:sz w:val="20"/>
                <w:szCs w:val="20"/>
                <w:lang w:eastAsia="nl-NL"/>
              </w:rPr>
              <w:t>Die nieuwe termijn. Dat ze korter moeten beslissen, terwijl juist intensief overleg nodig is met alle partijen. Wij kunnen nu zelfstandig onze vergunning afgeven. De gemeente kan dit zelfstandig. Ja en je hoeft ons in principe niet te horen, dus ... maar op het moment dat je afhankelijk ben van het advies van ander</w:t>
            </w:r>
            <w:r w:rsidR="00985A21">
              <w:rPr>
                <w:rFonts w:ascii="Verdana" w:hAnsi="Verdana"/>
                <w:sz w:val="20"/>
                <w:szCs w:val="20"/>
                <w:lang w:eastAsia="nl-NL"/>
              </w:rPr>
              <w:t xml:space="preserve">e partijen, ja dan duurt dat allemaal veel langer. </w:t>
            </w:r>
          </w:p>
          <w:p w14:paraId="6A5A6655" w14:textId="77777777" w:rsidR="00985A21" w:rsidRDefault="00985A21" w:rsidP="0027320B">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656" w14:textId="77777777" w:rsidR="00985A21" w:rsidRDefault="00985A21"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Het idee is wel allemaal snel en kort, maar ik ben bang dat hierdoor het overleg ... er is meer afstemming nodig en dat kost tijd. Dat zie ik wel als een knelpunt ja. </w:t>
            </w:r>
          </w:p>
          <w:p w14:paraId="6A5A6657" w14:textId="77777777" w:rsidR="00985A21" w:rsidRDefault="00985A21" w:rsidP="0027320B">
            <w:pPr>
              <w:pStyle w:val="Geenafstand"/>
              <w:spacing w:line="360" w:lineRule="auto"/>
              <w:rPr>
                <w:rFonts w:ascii="Verdana" w:hAnsi="Verdana"/>
                <w:sz w:val="20"/>
                <w:szCs w:val="20"/>
                <w:lang w:eastAsia="nl-NL"/>
              </w:rPr>
            </w:pPr>
            <w:r>
              <w:rPr>
                <w:rFonts w:ascii="Verdana" w:hAnsi="Verdana"/>
                <w:sz w:val="20"/>
                <w:szCs w:val="20"/>
                <w:lang w:eastAsia="nl-NL"/>
              </w:rPr>
              <w:t>Oké ja. En weet u welke succesfactoren het voor de gemeente met zich meebrengt? En dan gezien de pilot? U gaf al aan dat het een knelpunt zal zijn...</w:t>
            </w:r>
          </w:p>
          <w:p w14:paraId="6A5A6658" w14:textId="77777777" w:rsidR="00985A21" w:rsidRDefault="00985A21" w:rsidP="0027320B">
            <w:pPr>
              <w:pStyle w:val="Geenafstand"/>
              <w:spacing w:line="360" w:lineRule="auto"/>
              <w:rPr>
                <w:rFonts w:ascii="Verdana" w:hAnsi="Verdana"/>
                <w:sz w:val="20"/>
                <w:szCs w:val="20"/>
                <w:lang w:eastAsia="nl-NL"/>
              </w:rPr>
            </w:pPr>
            <w:r>
              <w:rPr>
                <w:rFonts w:ascii="Verdana" w:hAnsi="Verdana"/>
                <w:sz w:val="20"/>
                <w:szCs w:val="20"/>
                <w:lang w:eastAsia="nl-NL"/>
              </w:rPr>
              <w:t>Maar uh nou ja ik denk een stukje beeldvorming en de één-loket-functie. Dat lijkt mij voor de initiatiefnemer wel positief. Dat noem ik wel een succesfactor.</w:t>
            </w:r>
          </w:p>
          <w:p w14:paraId="6A5A6659" w14:textId="77777777" w:rsidR="00985A21" w:rsidRDefault="00985A21"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Ja en welke knelpunten heeft het waterschap momenteel mee te maken? </w:t>
            </w:r>
          </w:p>
          <w:p w14:paraId="6A5A665A" w14:textId="77777777" w:rsidR="00985A21" w:rsidRDefault="00985A21" w:rsidP="0027320B">
            <w:pPr>
              <w:pStyle w:val="Geenafstand"/>
              <w:spacing w:line="360" w:lineRule="auto"/>
              <w:rPr>
                <w:rFonts w:ascii="Verdana" w:hAnsi="Verdana"/>
                <w:sz w:val="20"/>
                <w:szCs w:val="20"/>
                <w:lang w:eastAsia="nl-NL"/>
              </w:rPr>
            </w:pPr>
            <w:r>
              <w:rPr>
                <w:rFonts w:ascii="Verdana" w:hAnsi="Verdana"/>
                <w:sz w:val="20"/>
                <w:szCs w:val="20"/>
                <w:lang w:eastAsia="nl-NL"/>
              </w:rPr>
              <w:t>Dat zijn dezelfde als di</w:t>
            </w:r>
            <w:r w:rsidR="004C22D8">
              <w:rPr>
                <w:rFonts w:ascii="Verdana" w:hAnsi="Verdana"/>
                <w:sz w:val="20"/>
                <w:szCs w:val="20"/>
                <w:lang w:eastAsia="nl-NL"/>
              </w:rPr>
              <w:t>e ik net noemde bij de gemeente:</w:t>
            </w:r>
            <w:r>
              <w:rPr>
                <w:rFonts w:ascii="Verdana" w:hAnsi="Verdana"/>
                <w:sz w:val="20"/>
                <w:szCs w:val="20"/>
                <w:lang w:eastAsia="nl-NL"/>
              </w:rPr>
              <w:t xml:space="preserve"> de termijnen. </w:t>
            </w:r>
          </w:p>
          <w:p w14:paraId="6A5A665B" w14:textId="77777777" w:rsidR="00985A21" w:rsidRDefault="00985A21" w:rsidP="0027320B">
            <w:pPr>
              <w:pStyle w:val="Geenafstand"/>
              <w:spacing w:line="360" w:lineRule="auto"/>
              <w:rPr>
                <w:rFonts w:ascii="Verdana" w:hAnsi="Verdana"/>
                <w:sz w:val="20"/>
                <w:szCs w:val="20"/>
                <w:lang w:eastAsia="nl-NL"/>
              </w:rPr>
            </w:pPr>
            <w:r>
              <w:rPr>
                <w:rFonts w:ascii="Verdana" w:hAnsi="Verdana"/>
                <w:sz w:val="20"/>
                <w:szCs w:val="20"/>
                <w:lang w:eastAsia="nl-NL"/>
              </w:rPr>
              <w:t>Oh oké, ja. En welke succesfactoren levert het eigenlijk voor het waterschap op? Is dat ook een beetje overlap?</w:t>
            </w:r>
          </w:p>
          <w:p w14:paraId="6A5A665C" w14:textId="77777777" w:rsidR="00985A21" w:rsidRDefault="00985A21"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Ja, overlap en die één-loket-functie. </w:t>
            </w:r>
          </w:p>
          <w:p w14:paraId="6A5A665D" w14:textId="77777777" w:rsidR="00985A21" w:rsidRDefault="00985A21" w:rsidP="0027320B">
            <w:pPr>
              <w:pStyle w:val="Geenafstand"/>
              <w:spacing w:line="360" w:lineRule="auto"/>
              <w:rPr>
                <w:rFonts w:ascii="Verdana" w:hAnsi="Verdana"/>
                <w:sz w:val="20"/>
                <w:szCs w:val="20"/>
                <w:lang w:eastAsia="nl-NL"/>
              </w:rPr>
            </w:pPr>
            <w:r>
              <w:rPr>
                <w:rFonts w:ascii="Verdana" w:hAnsi="Verdana"/>
                <w:sz w:val="20"/>
                <w:szCs w:val="20"/>
                <w:lang w:eastAsia="nl-NL"/>
              </w:rPr>
              <w:t>Ja, oké.</w:t>
            </w:r>
          </w:p>
          <w:p w14:paraId="6A5A665E" w14:textId="77777777" w:rsidR="00985A21" w:rsidRDefault="00985A21" w:rsidP="0027320B">
            <w:pPr>
              <w:pStyle w:val="Geenafstand"/>
              <w:spacing w:line="360" w:lineRule="auto"/>
              <w:rPr>
                <w:rFonts w:ascii="Verdana" w:hAnsi="Verdana"/>
                <w:sz w:val="20"/>
                <w:szCs w:val="20"/>
                <w:lang w:eastAsia="nl-NL"/>
              </w:rPr>
            </w:pPr>
            <w:r>
              <w:rPr>
                <w:rFonts w:ascii="Verdana" w:hAnsi="Verdana"/>
                <w:sz w:val="20"/>
                <w:szCs w:val="20"/>
                <w:lang w:eastAsia="nl-NL"/>
              </w:rPr>
              <w:t>Daar zie ik wel een voordeel.</w:t>
            </w:r>
          </w:p>
          <w:p w14:paraId="6A5A665F" w14:textId="77777777" w:rsidR="00985A21" w:rsidRDefault="00985A21" w:rsidP="0027320B">
            <w:pPr>
              <w:pStyle w:val="Geenafstand"/>
              <w:spacing w:line="360" w:lineRule="auto"/>
              <w:rPr>
                <w:rFonts w:ascii="Verdana" w:hAnsi="Verdana"/>
                <w:sz w:val="20"/>
                <w:szCs w:val="20"/>
                <w:lang w:eastAsia="nl-NL"/>
              </w:rPr>
            </w:pPr>
            <w:r>
              <w:rPr>
                <w:rFonts w:ascii="Verdana" w:hAnsi="Verdana"/>
                <w:sz w:val="20"/>
                <w:szCs w:val="20"/>
                <w:lang w:eastAsia="nl-NL"/>
              </w:rPr>
              <w:lastRenderedPageBreak/>
              <w:t xml:space="preserve">En dan heb ik nog een paar vragen over de kennis en ervaring die eigenlijk in de </w:t>
            </w:r>
            <w:r w:rsidR="00630754">
              <w:rPr>
                <w:rFonts w:ascii="Verdana" w:hAnsi="Verdana"/>
                <w:sz w:val="20"/>
                <w:szCs w:val="20"/>
                <w:lang w:eastAsia="nl-NL"/>
              </w:rPr>
              <w:t xml:space="preserve">pilot </w:t>
            </w:r>
            <w:r>
              <w:rPr>
                <w:rFonts w:ascii="Verdana" w:hAnsi="Verdana"/>
                <w:sz w:val="20"/>
                <w:szCs w:val="20"/>
                <w:lang w:eastAsia="nl-NL"/>
              </w:rPr>
              <w:t xml:space="preserve">is opgedaan. En wat zijn de resultaten van de pilot tot nu toe? </w:t>
            </w:r>
          </w:p>
          <w:p w14:paraId="6A5A6660" w14:textId="77777777" w:rsidR="00985A21" w:rsidRDefault="00985A21"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We hebben de pilot nog niet </w:t>
            </w:r>
            <w:r w:rsidR="00630754">
              <w:rPr>
                <w:rFonts w:ascii="Verdana" w:hAnsi="Verdana"/>
                <w:sz w:val="20"/>
                <w:szCs w:val="20"/>
                <w:lang w:eastAsia="nl-NL"/>
              </w:rPr>
              <w:t>afgerond.</w:t>
            </w:r>
            <w:r>
              <w:rPr>
                <w:rFonts w:ascii="Verdana" w:hAnsi="Verdana"/>
                <w:sz w:val="20"/>
                <w:szCs w:val="20"/>
                <w:lang w:eastAsia="nl-NL"/>
              </w:rPr>
              <w:t xml:space="preserve"> Daar kan ik dus nog geen antwoord op geven.</w:t>
            </w:r>
          </w:p>
          <w:p w14:paraId="6A5A6661" w14:textId="77777777" w:rsidR="00985A21" w:rsidRDefault="00985A21" w:rsidP="0027320B">
            <w:pPr>
              <w:pStyle w:val="Geenafstand"/>
              <w:spacing w:line="360" w:lineRule="auto"/>
              <w:rPr>
                <w:rFonts w:ascii="Verdana" w:hAnsi="Verdana"/>
                <w:sz w:val="20"/>
                <w:szCs w:val="20"/>
                <w:lang w:eastAsia="nl-NL"/>
              </w:rPr>
            </w:pPr>
            <w:r>
              <w:rPr>
                <w:rFonts w:ascii="Verdana" w:hAnsi="Verdana"/>
                <w:sz w:val="20"/>
                <w:szCs w:val="20"/>
                <w:lang w:eastAsia="nl-NL"/>
              </w:rPr>
              <w:t>Oké, prima. En even kijken. De vraag erna valt dan ook een beetje weg. En op welke wijze bent u van plan om te werken aan de klanttevredenheid van uw organisatie, gelet op de opgaven van de Omgevingswet?</w:t>
            </w:r>
          </w:p>
          <w:p w14:paraId="6A5A6662" w14:textId="77777777" w:rsidR="00985A21" w:rsidRDefault="003E6015"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Uh waar we nu bezig zijn dat is uh </w:t>
            </w:r>
            <w:proofErr w:type="spellStart"/>
            <w:r>
              <w:rPr>
                <w:rFonts w:ascii="Verdana" w:hAnsi="Verdana"/>
                <w:sz w:val="20"/>
                <w:szCs w:val="20"/>
                <w:lang w:eastAsia="nl-NL"/>
              </w:rPr>
              <w:t>uh</w:t>
            </w:r>
            <w:proofErr w:type="spellEnd"/>
            <w:r>
              <w:rPr>
                <w:rFonts w:ascii="Verdana" w:hAnsi="Verdana"/>
                <w:sz w:val="20"/>
                <w:szCs w:val="20"/>
                <w:lang w:eastAsia="nl-NL"/>
              </w:rPr>
              <w:t xml:space="preserve">. Op het moment dat iemand iets aanvraagt dan is het ‘nee, tenzij’. </w:t>
            </w:r>
          </w:p>
          <w:p w14:paraId="6A5A6663" w14:textId="77777777" w:rsidR="00985A21" w:rsidRDefault="003E6015" w:rsidP="0027320B">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664" w14:textId="77777777" w:rsidR="003E6015" w:rsidRDefault="003E6015"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En het idee van die nieuwe Omgevingswet is natuurlijk ‘ja, mits’. </w:t>
            </w:r>
          </w:p>
          <w:p w14:paraId="6A5A6665" w14:textId="77777777" w:rsidR="003E6015" w:rsidRDefault="003E6015" w:rsidP="0027320B">
            <w:pPr>
              <w:pStyle w:val="Geenafstand"/>
              <w:spacing w:line="360" w:lineRule="auto"/>
              <w:rPr>
                <w:rFonts w:ascii="Verdana" w:hAnsi="Verdana"/>
                <w:sz w:val="20"/>
                <w:szCs w:val="20"/>
                <w:lang w:eastAsia="nl-NL"/>
              </w:rPr>
            </w:pPr>
            <w:r>
              <w:rPr>
                <w:rFonts w:ascii="Verdana" w:hAnsi="Verdana"/>
                <w:sz w:val="20"/>
                <w:szCs w:val="20"/>
                <w:lang w:eastAsia="nl-NL"/>
              </w:rPr>
              <w:t>Ja, klopt.</w:t>
            </w:r>
          </w:p>
          <w:p w14:paraId="6A5A6666" w14:textId="77777777" w:rsidR="003E6015" w:rsidRDefault="003E6015"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En uh ik denk dat daar wel een stukje meer klanttevredenheid overgaat. Kijk nu is het puur het valt niet binnen de regels, dus het kan niet. </w:t>
            </w:r>
          </w:p>
          <w:p w14:paraId="6A5A6667" w14:textId="77777777" w:rsidR="003E6015" w:rsidRDefault="003E6015" w:rsidP="0027320B">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668" w14:textId="77777777" w:rsidR="003E6015" w:rsidRDefault="003E6015"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En dan probeer je toch nog meer mogelijkheden te zoeken, dat het eventueel wel kan, onder bepaalde voorwaarden. </w:t>
            </w:r>
          </w:p>
          <w:p w14:paraId="6A5A6669" w14:textId="77777777" w:rsidR="003E6015" w:rsidRDefault="003E6015" w:rsidP="0027320B">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66A" w14:textId="77777777" w:rsidR="003E6015" w:rsidRDefault="003E6015" w:rsidP="0027320B">
            <w:pPr>
              <w:pStyle w:val="Geenafstand"/>
              <w:spacing w:line="360" w:lineRule="auto"/>
              <w:rPr>
                <w:rFonts w:ascii="Verdana" w:hAnsi="Verdana"/>
                <w:sz w:val="20"/>
                <w:szCs w:val="20"/>
                <w:lang w:eastAsia="nl-NL"/>
              </w:rPr>
            </w:pPr>
            <w:r>
              <w:rPr>
                <w:rFonts w:ascii="Verdana" w:hAnsi="Verdana"/>
                <w:sz w:val="20"/>
                <w:szCs w:val="20"/>
                <w:lang w:eastAsia="nl-NL"/>
              </w:rPr>
              <w:t>Ik denk dat dat wel een stukje positieve uitstraling geeft richting de klanten.</w:t>
            </w:r>
          </w:p>
          <w:p w14:paraId="6A5A666B" w14:textId="77777777" w:rsidR="003E6015" w:rsidRDefault="003E6015"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Dus eigenlijk dat de regels beter afgestemd worden? </w:t>
            </w:r>
          </w:p>
          <w:p w14:paraId="6A5A666C" w14:textId="77777777" w:rsidR="003E6015" w:rsidRDefault="003E6015" w:rsidP="0027320B">
            <w:pPr>
              <w:pStyle w:val="Geenafstand"/>
              <w:spacing w:line="360" w:lineRule="auto"/>
              <w:rPr>
                <w:rFonts w:ascii="Verdana" w:hAnsi="Verdana"/>
                <w:sz w:val="20"/>
                <w:szCs w:val="20"/>
                <w:lang w:eastAsia="nl-NL"/>
              </w:rPr>
            </w:pPr>
            <w:r>
              <w:rPr>
                <w:rFonts w:ascii="Verdana" w:hAnsi="Verdana"/>
                <w:sz w:val="20"/>
                <w:szCs w:val="20"/>
                <w:lang w:eastAsia="nl-NL"/>
              </w:rPr>
              <w:t>Ja, meer maatwerk.</w:t>
            </w:r>
          </w:p>
          <w:p w14:paraId="6A5A666D" w14:textId="77777777" w:rsidR="003E6015" w:rsidRDefault="003E6015" w:rsidP="0027320B">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66E" w14:textId="77777777" w:rsidR="003E6015" w:rsidRDefault="003E6015"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Ja, niet meer star aan die regels vasthouden. Kijk wat is er mogelijk, zonder </w:t>
            </w:r>
            <w:r w:rsidR="009D4A0F">
              <w:rPr>
                <w:rFonts w:ascii="Verdana" w:hAnsi="Verdana"/>
                <w:sz w:val="20"/>
                <w:szCs w:val="20"/>
                <w:lang w:eastAsia="nl-NL"/>
              </w:rPr>
              <w:t xml:space="preserve">dat </w:t>
            </w:r>
            <w:r>
              <w:rPr>
                <w:rFonts w:ascii="Verdana" w:hAnsi="Verdana"/>
                <w:sz w:val="20"/>
                <w:szCs w:val="20"/>
                <w:lang w:eastAsia="nl-NL"/>
              </w:rPr>
              <w:t xml:space="preserve">het watersysteem ermee in gevaar komt? </w:t>
            </w:r>
          </w:p>
          <w:p w14:paraId="6A5A666F" w14:textId="77777777" w:rsidR="003E6015" w:rsidRDefault="003E6015"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Ja, oké. En uh wat is ervoor nodig om de klanttevredenheid hoog te houden? </w:t>
            </w:r>
          </w:p>
          <w:p w14:paraId="6A5A6670" w14:textId="77777777" w:rsidR="003E6015" w:rsidRDefault="003E6015"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Uhm </w:t>
            </w:r>
            <w:r w:rsidR="007E1BEF">
              <w:rPr>
                <w:rFonts w:ascii="Verdana" w:hAnsi="Verdana"/>
                <w:sz w:val="20"/>
                <w:szCs w:val="20"/>
                <w:lang w:eastAsia="nl-NL"/>
              </w:rPr>
              <w:t>nou kwalitatief goeie ambtenaren die daar ook mee om kunnen gaan. Je hebt andere mensen nodig. Kijk nu is het gewoon een kwestie van wegstrepen. Je vraagt iets aan van</w:t>
            </w:r>
            <w:r w:rsidR="009D4A0F">
              <w:rPr>
                <w:rFonts w:ascii="Verdana" w:hAnsi="Verdana"/>
                <w:sz w:val="20"/>
                <w:szCs w:val="20"/>
                <w:lang w:eastAsia="nl-NL"/>
              </w:rPr>
              <w:t>:</w:t>
            </w:r>
            <w:r w:rsidR="00BC3CFF">
              <w:rPr>
                <w:rFonts w:ascii="Verdana" w:hAnsi="Verdana"/>
                <w:sz w:val="20"/>
                <w:szCs w:val="20"/>
                <w:lang w:eastAsia="nl-NL"/>
              </w:rPr>
              <w:t xml:space="preserve"> </w:t>
            </w:r>
            <w:r w:rsidR="009D4A0F">
              <w:rPr>
                <w:rFonts w:ascii="Verdana" w:hAnsi="Verdana"/>
                <w:sz w:val="20"/>
                <w:szCs w:val="20"/>
                <w:lang w:eastAsia="nl-NL"/>
              </w:rPr>
              <w:t>‘</w:t>
            </w:r>
            <w:r w:rsidR="007E1BEF">
              <w:rPr>
                <w:rFonts w:ascii="Verdana" w:hAnsi="Verdana"/>
                <w:sz w:val="20"/>
                <w:szCs w:val="20"/>
                <w:lang w:eastAsia="nl-NL"/>
              </w:rPr>
              <w:t>oh ja dit zijn de regels ja nee</w:t>
            </w:r>
            <w:r w:rsidR="009D4A0F">
              <w:rPr>
                <w:rFonts w:ascii="Verdana" w:hAnsi="Verdana"/>
                <w:sz w:val="20"/>
                <w:szCs w:val="20"/>
                <w:lang w:eastAsia="nl-NL"/>
              </w:rPr>
              <w:t>’</w:t>
            </w:r>
            <w:r w:rsidR="007E1BEF">
              <w:rPr>
                <w:rFonts w:ascii="Verdana" w:hAnsi="Verdana"/>
                <w:sz w:val="20"/>
                <w:szCs w:val="20"/>
                <w:lang w:eastAsia="nl-NL"/>
              </w:rPr>
              <w:t xml:space="preserve">, maar nu moet je het op een hele andere manier bekijken. Je moet ook veel breder zijn, dus er wordt veel meer gevraagd van uh een ambtenaar. </w:t>
            </w:r>
          </w:p>
          <w:p w14:paraId="6A5A6671" w14:textId="77777777" w:rsidR="007E1BEF" w:rsidRDefault="007E1BEF" w:rsidP="0027320B">
            <w:pPr>
              <w:pStyle w:val="Geenafstand"/>
              <w:spacing w:line="360" w:lineRule="auto"/>
              <w:rPr>
                <w:rFonts w:ascii="Verdana" w:hAnsi="Verdana"/>
                <w:sz w:val="20"/>
                <w:szCs w:val="20"/>
                <w:lang w:eastAsia="nl-NL"/>
              </w:rPr>
            </w:pPr>
            <w:r>
              <w:rPr>
                <w:rFonts w:ascii="Verdana" w:hAnsi="Verdana"/>
                <w:sz w:val="20"/>
                <w:szCs w:val="20"/>
                <w:lang w:eastAsia="nl-NL"/>
              </w:rPr>
              <w:t>Ja.</w:t>
            </w:r>
          </w:p>
          <w:p w14:paraId="6A5A6672" w14:textId="77777777" w:rsidR="007E1BEF" w:rsidRDefault="007E1BEF" w:rsidP="0027320B">
            <w:pPr>
              <w:pStyle w:val="Geenafstand"/>
              <w:spacing w:line="360" w:lineRule="auto"/>
              <w:rPr>
                <w:rFonts w:ascii="Verdana" w:hAnsi="Verdana"/>
                <w:sz w:val="20"/>
                <w:szCs w:val="20"/>
                <w:lang w:eastAsia="nl-NL"/>
              </w:rPr>
            </w:pPr>
            <w:r>
              <w:rPr>
                <w:rFonts w:ascii="Verdana" w:hAnsi="Verdana"/>
                <w:sz w:val="20"/>
                <w:szCs w:val="20"/>
                <w:lang w:eastAsia="nl-NL"/>
              </w:rPr>
              <w:t>En ook dat er dus meer onder algemene regels valt. Dus dat kun je zo wegstrepen. Het eenvoudige werk valt daardoor een beetje weg. Dat is allemaal administratief werk wat we nu doen, maar er blijven meer complexere zaken over.</w:t>
            </w:r>
          </w:p>
          <w:p w14:paraId="6A5A6673" w14:textId="77777777" w:rsidR="007E1BEF" w:rsidRDefault="007E1BEF"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Ja. </w:t>
            </w:r>
          </w:p>
          <w:p w14:paraId="6A5A6674" w14:textId="77777777" w:rsidR="007E1BEF" w:rsidRDefault="007E1BEF"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Dat vraagt meer van een ambtenaar. </w:t>
            </w:r>
          </w:p>
          <w:p w14:paraId="6A5A6675" w14:textId="77777777" w:rsidR="007E1BEF" w:rsidRDefault="007E1BEF" w:rsidP="0027320B">
            <w:pPr>
              <w:pStyle w:val="Geenafstand"/>
              <w:spacing w:line="360" w:lineRule="auto"/>
              <w:rPr>
                <w:rFonts w:ascii="Verdana" w:hAnsi="Verdana"/>
                <w:sz w:val="20"/>
                <w:szCs w:val="20"/>
                <w:lang w:eastAsia="nl-NL"/>
              </w:rPr>
            </w:pPr>
            <w:r>
              <w:rPr>
                <w:rFonts w:ascii="Verdana" w:hAnsi="Verdana"/>
                <w:sz w:val="20"/>
                <w:szCs w:val="20"/>
                <w:lang w:eastAsia="nl-NL"/>
              </w:rPr>
              <w:lastRenderedPageBreak/>
              <w:t xml:space="preserve">Ja even kijken naar de laatste vraag. Welke ervaring in de </w:t>
            </w:r>
            <w:r w:rsidR="008B1110">
              <w:rPr>
                <w:rFonts w:ascii="Verdana" w:hAnsi="Verdana"/>
                <w:sz w:val="20"/>
                <w:szCs w:val="20"/>
                <w:lang w:eastAsia="nl-NL"/>
              </w:rPr>
              <w:t xml:space="preserve">pilot </w:t>
            </w:r>
            <w:r>
              <w:rPr>
                <w:rFonts w:ascii="Verdana" w:hAnsi="Verdana"/>
                <w:sz w:val="20"/>
                <w:szCs w:val="20"/>
                <w:lang w:eastAsia="nl-NL"/>
              </w:rPr>
              <w:t>heeft u dan eigenlijk opgedaan die wellicht van belang is voor het waterschap?</w:t>
            </w:r>
            <w:r w:rsidR="00EE7853">
              <w:rPr>
                <w:rFonts w:ascii="Verdana" w:hAnsi="Verdana"/>
                <w:sz w:val="20"/>
                <w:szCs w:val="20"/>
                <w:lang w:eastAsia="nl-NL"/>
              </w:rPr>
              <w:t xml:space="preserve"> Jullie hebben de pilot natuurlijk nog niet </w:t>
            </w:r>
            <w:r w:rsidR="00D74CE1">
              <w:rPr>
                <w:rFonts w:ascii="Verdana" w:hAnsi="Verdana"/>
                <w:sz w:val="20"/>
                <w:szCs w:val="20"/>
                <w:lang w:eastAsia="nl-NL"/>
              </w:rPr>
              <w:t>afgerond</w:t>
            </w:r>
            <w:r w:rsidR="00EE7853">
              <w:rPr>
                <w:rFonts w:ascii="Verdana" w:hAnsi="Verdana"/>
                <w:sz w:val="20"/>
                <w:szCs w:val="20"/>
                <w:lang w:eastAsia="nl-NL"/>
              </w:rPr>
              <w:t>.</w:t>
            </w:r>
          </w:p>
          <w:p w14:paraId="6A5A6676" w14:textId="77777777" w:rsidR="007E1BEF" w:rsidRDefault="00EE7853" w:rsidP="0027320B">
            <w:pPr>
              <w:pStyle w:val="Geenafstand"/>
              <w:spacing w:line="360" w:lineRule="auto"/>
              <w:rPr>
                <w:rFonts w:ascii="Verdana" w:hAnsi="Verdana"/>
                <w:sz w:val="20"/>
                <w:szCs w:val="20"/>
                <w:lang w:eastAsia="nl-NL"/>
              </w:rPr>
            </w:pPr>
            <w:r>
              <w:rPr>
                <w:rFonts w:ascii="Verdana" w:hAnsi="Verdana"/>
                <w:sz w:val="20"/>
                <w:szCs w:val="20"/>
                <w:lang w:eastAsia="nl-NL"/>
              </w:rPr>
              <w:t>Nee.</w:t>
            </w:r>
          </w:p>
          <w:p w14:paraId="6A5A6677" w14:textId="77777777" w:rsidR="00EE7853" w:rsidRDefault="00EE7853" w:rsidP="0027320B">
            <w:pPr>
              <w:pStyle w:val="Geenafstand"/>
              <w:spacing w:line="360" w:lineRule="auto"/>
              <w:rPr>
                <w:rFonts w:ascii="Verdana" w:hAnsi="Verdana"/>
                <w:sz w:val="20"/>
                <w:szCs w:val="20"/>
                <w:lang w:eastAsia="nl-NL"/>
              </w:rPr>
            </w:pPr>
            <w:r>
              <w:rPr>
                <w:rFonts w:ascii="Verdana" w:hAnsi="Verdana"/>
                <w:sz w:val="20"/>
                <w:szCs w:val="20"/>
                <w:lang w:eastAsia="nl-NL"/>
              </w:rPr>
              <w:t xml:space="preserve">Dus misschien hebben jullie iets </w:t>
            </w:r>
            <w:r w:rsidR="00A76D57">
              <w:rPr>
                <w:rFonts w:ascii="Verdana" w:hAnsi="Verdana"/>
                <w:sz w:val="20"/>
                <w:szCs w:val="20"/>
                <w:lang w:eastAsia="nl-NL"/>
              </w:rPr>
              <w:t>anders</w:t>
            </w:r>
            <w:r>
              <w:rPr>
                <w:rFonts w:ascii="Verdana" w:hAnsi="Verdana"/>
                <w:sz w:val="20"/>
                <w:szCs w:val="20"/>
                <w:lang w:eastAsia="nl-NL"/>
              </w:rPr>
              <w:t xml:space="preserve"> opgedaan?</w:t>
            </w:r>
          </w:p>
          <w:p w14:paraId="6A5A6678" w14:textId="77777777" w:rsidR="00EE7853" w:rsidRDefault="00EE7853" w:rsidP="0027320B">
            <w:pPr>
              <w:pStyle w:val="Geenafstand"/>
              <w:spacing w:line="360" w:lineRule="auto"/>
              <w:rPr>
                <w:rFonts w:ascii="Verdana" w:hAnsi="Verdana"/>
                <w:sz w:val="20"/>
                <w:szCs w:val="20"/>
                <w:lang w:eastAsia="nl-NL"/>
              </w:rPr>
            </w:pPr>
            <w:r>
              <w:rPr>
                <w:rFonts w:ascii="Verdana" w:hAnsi="Verdana"/>
                <w:sz w:val="20"/>
                <w:szCs w:val="20"/>
                <w:lang w:eastAsia="nl-NL"/>
              </w:rPr>
              <w:t>Nou nog niet echt</w:t>
            </w:r>
            <w:r w:rsidR="00A76D57">
              <w:rPr>
                <w:rFonts w:ascii="Verdana" w:hAnsi="Verdana"/>
                <w:sz w:val="20"/>
                <w:szCs w:val="20"/>
                <w:lang w:eastAsia="nl-NL"/>
              </w:rPr>
              <w:t>.</w:t>
            </w:r>
          </w:p>
          <w:p w14:paraId="6A5A6679" w14:textId="77777777" w:rsidR="00EE7853" w:rsidRDefault="00EE7853" w:rsidP="0027320B">
            <w:pPr>
              <w:pStyle w:val="Geenafstand"/>
              <w:spacing w:line="360" w:lineRule="auto"/>
              <w:rPr>
                <w:rFonts w:ascii="Verdana" w:hAnsi="Verdana"/>
                <w:sz w:val="20"/>
                <w:szCs w:val="20"/>
                <w:lang w:eastAsia="nl-NL"/>
              </w:rPr>
            </w:pPr>
            <w:r>
              <w:rPr>
                <w:rFonts w:ascii="Verdana" w:hAnsi="Verdana"/>
                <w:sz w:val="20"/>
                <w:szCs w:val="20"/>
                <w:lang w:eastAsia="nl-NL"/>
              </w:rPr>
              <w:t>Oké.</w:t>
            </w:r>
          </w:p>
          <w:p w14:paraId="6A5A667A" w14:textId="77777777" w:rsidR="00EE7853" w:rsidRDefault="00EE7853" w:rsidP="0027320B">
            <w:pPr>
              <w:pStyle w:val="Geenafstand"/>
              <w:spacing w:line="360" w:lineRule="auto"/>
              <w:rPr>
                <w:rFonts w:ascii="Verdana" w:hAnsi="Verdana"/>
                <w:sz w:val="20"/>
                <w:szCs w:val="20"/>
                <w:lang w:eastAsia="nl-NL"/>
              </w:rPr>
            </w:pPr>
            <w:r>
              <w:rPr>
                <w:rFonts w:ascii="Verdana" w:hAnsi="Verdana"/>
                <w:sz w:val="20"/>
                <w:szCs w:val="20"/>
                <w:lang w:eastAsia="nl-NL"/>
              </w:rPr>
              <w:t>Nog te weinig. Daar kunnen we niet zo veel mee. Nee.</w:t>
            </w:r>
          </w:p>
          <w:p w14:paraId="6A5A667B" w14:textId="77777777" w:rsidR="00EE7853" w:rsidRDefault="00EE7853" w:rsidP="0027320B">
            <w:pPr>
              <w:pStyle w:val="Geenafstand"/>
              <w:spacing w:line="360" w:lineRule="auto"/>
              <w:rPr>
                <w:rFonts w:ascii="Verdana" w:hAnsi="Verdana"/>
                <w:sz w:val="20"/>
                <w:szCs w:val="20"/>
                <w:lang w:eastAsia="nl-NL"/>
              </w:rPr>
            </w:pPr>
            <w:r>
              <w:rPr>
                <w:rFonts w:ascii="Verdana" w:hAnsi="Verdana"/>
                <w:sz w:val="20"/>
                <w:szCs w:val="20"/>
                <w:lang w:eastAsia="nl-NL"/>
              </w:rPr>
              <w:t>Prima. Nou hartstikke bedankt voor uh het beantwoorden van de vragen en mijn vraag aan u is: “Kan ik eventueel nog mailen als er eventueel nog een vraag bovenkomt?”</w:t>
            </w:r>
          </w:p>
          <w:p w14:paraId="6A5A667C" w14:textId="77777777" w:rsidR="00EE7853" w:rsidRDefault="00EE7853" w:rsidP="0027320B">
            <w:pPr>
              <w:pStyle w:val="Geenafstand"/>
              <w:spacing w:line="360" w:lineRule="auto"/>
              <w:rPr>
                <w:rFonts w:ascii="Verdana" w:hAnsi="Verdana"/>
                <w:sz w:val="20"/>
                <w:szCs w:val="20"/>
                <w:lang w:eastAsia="nl-NL"/>
              </w:rPr>
            </w:pPr>
            <w:r>
              <w:rPr>
                <w:rFonts w:ascii="Verdana" w:hAnsi="Verdana"/>
                <w:sz w:val="20"/>
                <w:szCs w:val="20"/>
                <w:lang w:eastAsia="nl-NL"/>
              </w:rPr>
              <w:t>Dat is geen probleem hoor. Dat kan altijd.</w:t>
            </w:r>
          </w:p>
          <w:p w14:paraId="6A5A667D" w14:textId="77777777" w:rsidR="007E1BEF" w:rsidRDefault="00EE7853" w:rsidP="0027320B">
            <w:pPr>
              <w:pStyle w:val="Geenafstand"/>
              <w:spacing w:line="360" w:lineRule="auto"/>
              <w:rPr>
                <w:rFonts w:ascii="Verdana" w:hAnsi="Verdana"/>
                <w:sz w:val="20"/>
                <w:szCs w:val="20"/>
                <w:lang w:eastAsia="nl-NL"/>
              </w:rPr>
            </w:pPr>
            <w:r>
              <w:rPr>
                <w:rFonts w:ascii="Verdana" w:hAnsi="Verdana"/>
                <w:sz w:val="20"/>
                <w:szCs w:val="20"/>
                <w:lang w:eastAsia="nl-NL"/>
              </w:rPr>
              <w:t>Hartstik</w:t>
            </w:r>
            <w:r w:rsidR="007F1145">
              <w:rPr>
                <w:rFonts w:ascii="Verdana" w:hAnsi="Verdana"/>
                <w:sz w:val="20"/>
                <w:szCs w:val="20"/>
                <w:lang w:eastAsia="nl-NL"/>
              </w:rPr>
              <w:t xml:space="preserve">ke bedankt. </w:t>
            </w:r>
          </w:p>
        </w:tc>
      </w:tr>
    </w:tbl>
    <w:p w14:paraId="6A5A667F" w14:textId="77777777" w:rsidR="008A051D" w:rsidRPr="0010199C" w:rsidRDefault="008A051D" w:rsidP="008A051D">
      <w:pPr>
        <w:pStyle w:val="Geenafstand"/>
        <w:spacing w:line="360" w:lineRule="auto"/>
        <w:rPr>
          <w:rFonts w:ascii="Verdana" w:hAnsi="Verdana"/>
          <w:sz w:val="20"/>
          <w:szCs w:val="20"/>
          <w:lang w:eastAsia="nl-NL"/>
        </w:rPr>
      </w:pPr>
    </w:p>
    <w:p w14:paraId="6A5A6680" w14:textId="77777777" w:rsidR="00CF535D" w:rsidRDefault="00CF535D" w:rsidP="00CF535D"/>
    <w:p w14:paraId="6A5A6681" w14:textId="77777777" w:rsidR="00CF535D" w:rsidRDefault="00CF535D" w:rsidP="00CF535D"/>
    <w:p w14:paraId="6A5A6682" w14:textId="77777777" w:rsidR="009847ED" w:rsidRDefault="009847ED" w:rsidP="00CF535D"/>
    <w:p w14:paraId="6A5A6683" w14:textId="77777777" w:rsidR="00F225BD" w:rsidRDefault="00F225BD" w:rsidP="00CF535D"/>
    <w:p w14:paraId="6A5A6684" w14:textId="77777777" w:rsidR="00F225BD" w:rsidRDefault="00F225BD" w:rsidP="00CF535D"/>
    <w:sectPr w:rsidR="00F225BD" w:rsidSect="00230856">
      <w:footerReference w:type="default" r:id="rId25"/>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A669F" w14:textId="77777777" w:rsidR="00AA0E79" w:rsidRDefault="00AA0E79" w:rsidP="00E52935">
      <w:r>
        <w:separator/>
      </w:r>
    </w:p>
  </w:endnote>
  <w:endnote w:type="continuationSeparator" w:id="0">
    <w:p w14:paraId="6A5A66A0" w14:textId="77777777" w:rsidR="00AA0E79" w:rsidRDefault="00AA0E79" w:rsidP="00E5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70843290"/>
      <w:docPartObj>
        <w:docPartGallery w:val="Page Numbers (Bottom of Page)"/>
        <w:docPartUnique/>
      </w:docPartObj>
    </w:sdtPr>
    <w:sdtEndPr>
      <w:rPr>
        <w:rStyle w:val="Paginanummer"/>
      </w:rPr>
    </w:sdtEndPr>
    <w:sdtContent>
      <w:p w14:paraId="6A5A66A1" w14:textId="77777777" w:rsidR="00AA0E79" w:rsidRDefault="00AA0E79" w:rsidP="0021427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sdt>
    <w:sdtPr>
      <w:rPr>
        <w:rStyle w:val="Paginanummer"/>
      </w:rPr>
      <w:id w:val="-1701086466"/>
      <w:docPartObj>
        <w:docPartGallery w:val="Page Numbers (Bottom of Page)"/>
        <w:docPartUnique/>
      </w:docPartObj>
    </w:sdtPr>
    <w:sdtEndPr>
      <w:rPr>
        <w:rStyle w:val="Paginanummer"/>
      </w:rPr>
    </w:sdtEndPr>
    <w:sdtContent>
      <w:p w14:paraId="6A5A66A2" w14:textId="77777777" w:rsidR="00AA0E79" w:rsidRDefault="00AA0E79" w:rsidP="00230856">
        <w:pPr>
          <w:pStyle w:val="Voettekst"/>
          <w:framePr w:wrap="none" w:vAnchor="text" w:hAnchor="margin" w:xAlign="right" w:y="1"/>
          <w:ind w:right="360"/>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A5A66A3" w14:textId="77777777" w:rsidR="00AA0E79" w:rsidRDefault="00AA0E79" w:rsidP="0023085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66A4" w14:textId="77777777" w:rsidR="00AA0E79" w:rsidRDefault="00AA0E79" w:rsidP="0021427B">
    <w:pPr>
      <w:pStyle w:val="Voettekst"/>
      <w:framePr w:wrap="none" w:vAnchor="text" w:hAnchor="margin" w:xAlign="right" w:y="1"/>
      <w:rPr>
        <w:rStyle w:val="Paginanummer"/>
      </w:rPr>
    </w:pPr>
  </w:p>
  <w:p w14:paraId="6A5A66A5" w14:textId="77777777" w:rsidR="00AA0E79" w:rsidRDefault="00AA0E79" w:rsidP="00230856">
    <w:pPr>
      <w:pStyle w:val="Voettekst"/>
      <w:ind w:right="360"/>
      <w:jc w:val="right"/>
    </w:pPr>
  </w:p>
  <w:p w14:paraId="6A5A66A6" w14:textId="77777777" w:rsidR="00AA0E79" w:rsidRDefault="00AA0E79" w:rsidP="004B77A7">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66A7" w14:textId="77777777" w:rsidR="00AA0E79" w:rsidRDefault="00AA0E79">
    <w:pPr>
      <w:pStyle w:val="Voettekst"/>
      <w:jc w:val="right"/>
    </w:pPr>
    <w:r>
      <w:fldChar w:fldCharType="begin"/>
    </w:r>
    <w:r>
      <w:instrText xml:space="preserve"> PAGE   \* MERGEFORMAT </w:instrText>
    </w:r>
    <w:r>
      <w:fldChar w:fldCharType="separate"/>
    </w:r>
    <w:r w:rsidR="00E437A4">
      <w:rPr>
        <w:noProof/>
      </w:rPr>
      <w:t>54</w:t>
    </w:r>
    <w:r>
      <w:rPr>
        <w:noProof/>
      </w:rPr>
      <w:fldChar w:fldCharType="end"/>
    </w:r>
  </w:p>
  <w:p w14:paraId="6A5A66A8" w14:textId="77777777" w:rsidR="00AA0E79" w:rsidRDefault="00AA0E79" w:rsidP="004B77A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A669D" w14:textId="77777777" w:rsidR="00AA0E79" w:rsidRDefault="00AA0E79" w:rsidP="00E52935">
      <w:r>
        <w:separator/>
      </w:r>
    </w:p>
  </w:footnote>
  <w:footnote w:type="continuationSeparator" w:id="0">
    <w:p w14:paraId="6A5A669E" w14:textId="77777777" w:rsidR="00AA0E79" w:rsidRDefault="00AA0E79" w:rsidP="00E52935">
      <w:r>
        <w:continuationSeparator/>
      </w:r>
    </w:p>
  </w:footnote>
  <w:footnote w:id="1">
    <w:p w14:paraId="6A5A66A9" w14:textId="77777777" w:rsidR="00AA0E79" w:rsidRPr="00D368C5" w:rsidRDefault="00AA0E79" w:rsidP="00105E5A">
      <w:pPr>
        <w:pStyle w:val="Geenafstand"/>
        <w:spacing w:line="360" w:lineRule="auto"/>
        <w:rPr>
          <w:rFonts w:ascii="Verdana" w:hAnsi="Verdana"/>
          <w:sz w:val="16"/>
          <w:szCs w:val="16"/>
        </w:rPr>
      </w:pPr>
      <w:r w:rsidRPr="00D368C5">
        <w:rPr>
          <w:rStyle w:val="Voetnootmarkering"/>
          <w:rFonts w:ascii="Verdana" w:hAnsi="Verdana"/>
          <w:sz w:val="16"/>
          <w:szCs w:val="16"/>
        </w:rPr>
        <w:footnoteRef/>
      </w:r>
      <w:r w:rsidRPr="00D368C5">
        <w:rPr>
          <w:rFonts w:ascii="Verdana" w:hAnsi="Verdana"/>
          <w:sz w:val="16"/>
          <w:szCs w:val="16"/>
        </w:rPr>
        <w:t xml:space="preserve"> Art. 1.1, derde en vierde lid, Wm.</w:t>
      </w:r>
    </w:p>
  </w:footnote>
  <w:footnote w:id="2">
    <w:p w14:paraId="6A5A66AA" w14:textId="77777777" w:rsidR="00AA0E79" w:rsidRPr="00D368C5" w:rsidRDefault="00AA0E79" w:rsidP="00105E5A">
      <w:pPr>
        <w:pStyle w:val="Geenafstand"/>
        <w:spacing w:line="360" w:lineRule="auto"/>
        <w:rPr>
          <w:rFonts w:ascii="Verdana" w:hAnsi="Verdana"/>
          <w:sz w:val="16"/>
          <w:szCs w:val="16"/>
        </w:rPr>
      </w:pPr>
      <w:r w:rsidRPr="00D368C5">
        <w:rPr>
          <w:rStyle w:val="Voetnootmarkering"/>
          <w:rFonts w:ascii="Verdana" w:hAnsi="Verdana"/>
          <w:sz w:val="16"/>
          <w:szCs w:val="16"/>
        </w:rPr>
        <w:footnoteRef/>
      </w:r>
      <w:r w:rsidRPr="00D368C5">
        <w:rPr>
          <w:rFonts w:ascii="Verdana" w:hAnsi="Verdana"/>
          <w:sz w:val="16"/>
          <w:szCs w:val="16"/>
        </w:rPr>
        <w:t xml:space="preserve"> Art. 1.1, eerste lid, Wtw. </w:t>
      </w:r>
    </w:p>
  </w:footnote>
  <w:footnote w:id="3">
    <w:p w14:paraId="6A5A66AB" w14:textId="77777777" w:rsidR="00AA0E79" w:rsidRPr="00D368C5" w:rsidRDefault="00AA0E79" w:rsidP="00105E5A">
      <w:pPr>
        <w:pStyle w:val="Geenafstand"/>
        <w:spacing w:line="360" w:lineRule="auto"/>
        <w:rPr>
          <w:rFonts w:ascii="Verdana" w:hAnsi="Verdana"/>
          <w:sz w:val="16"/>
          <w:szCs w:val="16"/>
        </w:rPr>
      </w:pPr>
      <w:r w:rsidRPr="00D368C5">
        <w:rPr>
          <w:rStyle w:val="Voetnootmarkering"/>
          <w:rFonts w:ascii="Verdana" w:hAnsi="Verdana"/>
          <w:sz w:val="16"/>
          <w:szCs w:val="16"/>
        </w:rPr>
        <w:footnoteRef/>
      </w:r>
      <w:r w:rsidRPr="00D368C5">
        <w:rPr>
          <w:rFonts w:ascii="Verdana" w:hAnsi="Verdana"/>
          <w:sz w:val="16"/>
          <w:szCs w:val="16"/>
        </w:rPr>
        <w:t xml:space="preserve"> Art. 1.1, eerste lid, Wtw.</w:t>
      </w:r>
    </w:p>
  </w:footnote>
  <w:footnote w:id="4">
    <w:p w14:paraId="6A5A66AC" w14:textId="77777777" w:rsidR="00AA0E79" w:rsidRPr="00D368C5" w:rsidRDefault="00AA0E79" w:rsidP="00105E5A">
      <w:pPr>
        <w:pStyle w:val="Geenafstand"/>
        <w:spacing w:line="360" w:lineRule="auto"/>
        <w:rPr>
          <w:rFonts w:ascii="Verdana" w:hAnsi="Verdana"/>
          <w:sz w:val="16"/>
          <w:szCs w:val="16"/>
        </w:rPr>
      </w:pPr>
      <w:r w:rsidRPr="00D368C5">
        <w:rPr>
          <w:rStyle w:val="Voetnootmarkering"/>
          <w:rFonts w:ascii="Verdana" w:hAnsi="Verdana"/>
          <w:sz w:val="16"/>
          <w:szCs w:val="16"/>
        </w:rPr>
        <w:footnoteRef/>
      </w:r>
      <w:r w:rsidRPr="00D368C5">
        <w:rPr>
          <w:rFonts w:ascii="Verdana" w:hAnsi="Verdana"/>
          <w:sz w:val="16"/>
          <w:szCs w:val="16"/>
        </w:rPr>
        <w:t xml:space="preserve"> Art. 1.1, eerste lid, Wtw.</w:t>
      </w:r>
    </w:p>
  </w:footnote>
  <w:footnote w:id="5">
    <w:p w14:paraId="6A5A66AD" w14:textId="77777777" w:rsidR="00AA0E79" w:rsidRPr="00D368C5" w:rsidRDefault="00AA0E79" w:rsidP="00105E5A">
      <w:pPr>
        <w:pStyle w:val="Geenafstand"/>
        <w:spacing w:line="360" w:lineRule="auto"/>
        <w:rPr>
          <w:rFonts w:ascii="Verdana" w:hAnsi="Verdana"/>
          <w:sz w:val="16"/>
          <w:szCs w:val="16"/>
        </w:rPr>
      </w:pPr>
      <w:r w:rsidRPr="00D368C5">
        <w:rPr>
          <w:rStyle w:val="Voetnootmarkering"/>
          <w:rFonts w:ascii="Verdana" w:hAnsi="Verdana"/>
          <w:sz w:val="16"/>
          <w:szCs w:val="16"/>
        </w:rPr>
        <w:footnoteRef/>
      </w:r>
      <w:r w:rsidRPr="00D368C5">
        <w:rPr>
          <w:rFonts w:ascii="Verdana" w:hAnsi="Verdana"/>
          <w:sz w:val="16"/>
          <w:szCs w:val="16"/>
        </w:rPr>
        <w:t xml:space="preserve"> Art. 1.1, eerste lid, Wtw.</w:t>
      </w:r>
    </w:p>
  </w:footnote>
  <w:footnote w:id="6">
    <w:p w14:paraId="6A5A66AE" w14:textId="77777777" w:rsidR="00AA0E79" w:rsidRPr="00D368C5" w:rsidRDefault="00AA0E79" w:rsidP="0015210E">
      <w:pPr>
        <w:pStyle w:val="Geenafstand"/>
        <w:spacing w:line="360" w:lineRule="auto"/>
        <w:rPr>
          <w:rFonts w:ascii="Verdana" w:hAnsi="Verdana"/>
          <w:sz w:val="16"/>
          <w:szCs w:val="16"/>
        </w:rPr>
      </w:pPr>
      <w:r w:rsidRPr="00D368C5">
        <w:rPr>
          <w:rStyle w:val="Voetnootmarkering"/>
          <w:rFonts w:ascii="Verdana" w:hAnsi="Verdana"/>
          <w:sz w:val="16"/>
          <w:szCs w:val="16"/>
        </w:rPr>
        <w:footnoteRef/>
      </w:r>
      <w:r w:rsidRPr="00D368C5">
        <w:rPr>
          <w:rFonts w:ascii="Verdana" w:hAnsi="Verdana"/>
          <w:sz w:val="16"/>
          <w:szCs w:val="16"/>
        </w:rPr>
        <w:t xml:space="preserve"> Art. 1.1, eerste lid, Wtw.</w:t>
      </w:r>
    </w:p>
  </w:footnote>
  <w:footnote w:id="7">
    <w:p w14:paraId="6A5A66AF" w14:textId="77777777" w:rsidR="00AA0E79" w:rsidRPr="00D368C5" w:rsidRDefault="00AA0E79" w:rsidP="001C15DA">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sz w:val="16"/>
          <w:szCs w:val="16"/>
        </w:rPr>
        <w:t xml:space="preserve"> </w:t>
      </w:r>
      <w:r w:rsidRPr="00D368C5">
        <w:rPr>
          <w:rFonts w:ascii="Verdana" w:hAnsi="Verdana"/>
          <w:sz w:val="16"/>
          <w:szCs w:val="16"/>
        </w:rPr>
        <w:t xml:space="preserve">Ministerie van Binnenlandse Zaken en Koninkrijksrelaties, </w:t>
      </w:r>
      <w:r w:rsidRPr="00D368C5">
        <w:rPr>
          <w:rFonts w:ascii="Verdana" w:hAnsi="Verdana"/>
          <w:i/>
          <w:sz w:val="16"/>
          <w:szCs w:val="16"/>
        </w:rPr>
        <w:t>Omgevingswet treedt 1 januari 2021 in werking</w:t>
      </w:r>
      <w:r w:rsidRPr="00D368C5">
        <w:rPr>
          <w:rFonts w:ascii="Verdana" w:hAnsi="Verdana"/>
          <w:sz w:val="16"/>
          <w:szCs w:val="16"/>
        </w:rPr>
        <w:t xml:space="preserve">, 6 oktober 2017. </w:t>
      </w:r>
    </w:p>
  </w:footnote>
  <w:footnote w:id="8">
    <w:p w14:paraId="6A5A66B0" w14:textId="77777777" w:rsidR="00AA0E79" w:rsidRPr="006D1CF5" w:rsidRDefault="00AA0E79" w:rsidP="006D1CF5">
      <w:pPr>
        <w:pStyle w:val="Voetnoottekst"/>
        <w:spacing w:line="360" w:lineRule="auto"/>
        <w:rPr>
          <w:rFonts w:ascii="Verdana" w:hAnsi="Verdana"/>
          <w:sz w:val="16"/>
          <w:szCs w:val="16"/>
        </w:rPr>
      </w:pPr>
      <w:r w:rsidRPr="006D1CF5">
        <w:rPr>
          <w:rStyle w:val="Voetnootmarkering"/>
          <w:rFonts w:ascii="Verdana" w:hAnsi="Verdana"/>
          <w:sz w:val="16"/>
          <w:szCs w:val="16"/>
        </w:rPr>
        <w:footnoteRef/>
      </w:r>
      <w:r>
        <w:rPr>
          <w:rFonts w:ascii="Verdana" w:hAnsi="Verdana"/>
          <w:sz w:val="16"/>
          <w:szCs w:val="16"/>
        </w:rPr>
        <w:t xml:space="preserve"> Art. 1 van de Waterschapswet. </w:t>
      </w:r>
    </w:p>
  </w:footnote>
  <w:footnote w:id="9">
    <w:p w14:paraId="6A5A66B1" w14:textId="77777777" w:rsidR="00AA0E79" w:rsidRPr="00D368C5" w:rsidRDefault="00AA0E79" w:rsidP="002F5699">
      <w:pPr>
        <w:pStyle w:val="Voetnoottekst"/>
        <w:spacing w:line="360" w:lineRule="auto"/>
        <w:rPr>
          <w:rFonts w:ascii="Verdana" w:hAnsi="Verdana"/>
          <w:sz w:val="16"/>
          <w:szCs w:val="16"/>
        </w:rPr>
      </w:pPr>
      <w:r w:rsidRPr="00D368C5">
        <w:rPr>
          <w:rStyle w:val="Voetnootmarkering"/>
          <w:rFonts w:ascii="Verdana" w:hAnsi="Verdana"/>
          <w:sz w:val="16"/>
          <w:szCs w:val="16"/>
        </w:rPr>
        <w:footnoteRef/>
      </w:r>
      <w:r w:rsidRPr="00D368C5">
        <w:rPr>
          <w:rFonts w:ascii="Verdana" w:hAnsi="Verdana"/>
          <w:sz w:val="16"/>
          <w:szCs w:val="16"/>
        </w:rPr>
        <w:t xml:space="preserve"> ‘Taken van een waterschap’, </w:t>
      </w:r>
      <w:r w:rsidRPr="00D368C5">
        <w:rPr>
          <w:rFonts w:ascii="Verdana" w:hAnsi="Verdana"/>
          <w:i/>
          <w:sz w:val="16"/>
          <w:szCs w:val="16"/>
        </w:rPr>
        <w:t>Rijksoverheid</w:t>
      </w:r>
      <w:r w:rsidRPr="00D368C5">
        <w:rPr>
          <w:rFonts w:ascii="Verdana" w:hAnsi="Verdana"/>
          <w:sz w:val="16"/>
          <w:szCs w:val="16"/>
        </w:rPr>
        <w:t xml:space="preserve">, rijksoverheid.nl </w:t>
      </w:r>
    </w:p>
  </w:footnote>
  <w:footnote w:id="10">
    <w:p w14:paraId="6A5A66B2" w14:textId="77777777" w:rsidR="00AA0E79" w:rsidRPr="00D7565D" w:rsidRDefault="00AA0E79" w:rsidP="00D7565D">
      <w:pPr>
        <w:pStyle w:val="Geenafstand"/>
        <w:spacing w:line="360" w:lineRule="auto"/>
        <w:rPr>
          <w:rFonts w:ascii="Verdana" w:hAnsi="Verdana"/>
          <w:sz w:val="16"/>
          <w:szCs w:val="16"/>
        </w:rPr>
      </w:pPr>
      <w:r w:rsidRPr="00D7565D">
        <w:rPr>
          <w:rStyle w:val="Voetnootmarkering"/>
          <w:rFonts w:ascii="Verdana" w:hAnsi="Verdana"/>
          <w:sz w:val="16"/>
          <w:szCs w:val="16"/>
        </w:rPr>
        <w:footnoteRef/>
      </w:r>
      <w:r>
        <w:rPr>
          <w:rFonts w:ascii="Verdana" w:hAnsi="Verdana"/>
          <w:sz w:val="16"/>
          <w:szCs w:val="16"/>
        </w:rPr>
        <w:t xml:space="preserve"> ‘Wateroverlast’, </w:t>
      </w:r>
      <w:r w:rsidRPr="00F83DCF">
        <w:rPr>
          <w:rFonts w:ascii="Verdana" w:hAnsi="Verdana"/>
          <w:i/>
          <w:sz w:val="16"/>
          <w:szCs w:val="16"/>
        </w:rPr>
        <w:t xml:space="preserve">het </w:t>
      </w:r>
      <w:r>
        <w:rPr>
          <w:rFonts w:ascii="Verdana" w:hAnsi="Verdana"/>
          <w:i/>
          <w:sz w:val="16"/>
          <w:szCs w:val="16"/>
        </w:rPr>
        <w:t>hoogheemraadschap van Schieland en Krimpenerwaard</w:t>
      </w:r>
      <w:r>
        <w:rPr>
          <w:rFonts w:ascii="Verdana" w:hAnsi="Verdana"/>
          <w:sz w:val="16"/>
          <w:szCs w:val="16"/>
        </w:rPr>
        <w:t>, schielandendekrimpenerwaard.nl</w:t>
      </w:r>
    </w:p>
  </w:footnote>
  <w:footnote w:id="11">
    <w:p w14:paraId="6A5A66B3" w14:textId="77777777" w:rsidR="00AA0E79" w:rsidRPr="00D368C5" w:rsidRDefault="00AA0E79" w:rsidP="008E18D7">
      <w:pPr>
        <w:pStyle w:val="Geenafstand"/>
        <w:spacing w:line="360" w:lineRule="auto"/>
        <w:rPr>
          <w:rFonts w:ascii="Verdana" w:hAnsi="Verdana"/>
          <w:sz w:val="16"/>
          <w:szCs w:val="16"/>
        </w:rPr>
      </w:pPr>
      <w:r w:rsidRPr="00D368C5">
        <w:rPr>
          <w:rStyle w:val="Voetnootmarkering"/>
          <w:rFonts w:ascii="Verdana" w:hAnsi="Verdana"/>
          <w:sz w:val="16"/>
          <w:szCs w:val="16"/>
        </w:rPr>
        <w:footnoteRef/>
      </w:r>
      <w:r w:rsidRPr="00D368C5">
        <w:rPr>
          <w:rFonts w:ascii="Verdana" w:hAnsi="Verdana"/>
          <w:sz w:val="16"/>
          <w:szCs w:val="16"/>
        </w:rPr>
        <w:t xml:space="preserve"> Art. 3.3 Keur Rijnland 2015.</w:t>
      </w:r>
    </w:p>
  </w:footnote>
  <w:footnote w:id="12">
    <w:p w14:paraId="6A5A66B4" w14:textId="77777777" w:rsidR="00AA0E79" w:rsidRPr="00D368C5" w:rsidRDefault="00AA0E79" w:rsidP="00683E90">
      <w:pPr>
        <w:pStyle w:val="Voetnoottekst"/>
        <w:spacing w:line="360" w:lineRule="auto"/>
        <w:rPr>
          <w:rFonts w:ascii="Verdana" w:hAnsi="Verdana"/>
          <w:sz w:val="16"/>
          <w:szCs w:val="16"/>
        </w:rPr>
      </w:pPr>
      <w:r w:rsidRPr="00D368C5">
        <w:rPr>
          <w:rStyle w:val="Voetnootmarkering"/>
          <w:rFonts w:ascii="Verdana" w:hAnsi="Verdana"/>
          <w:sz w:val="16"/>
          <w:szCs w:val="16"/>
        </w:rPr>
        <w:footnoteRef/>
      </w:r>
      <w:r w:rsidRPr="00D368C5">
        <w:rPr>
          <w:rFonts w:ascii="Verdana" w:hAnsi="Verdana"/>
          <w:sz w:val="16"/>
          <w:szCs w:val="16"/>
        </w:rPr>
        <w:t xml:space="preserve"> ‘Grondwater onttrekken’, </w:t>
      </w:r>
      <w:r w:rsidRPr="00D368C5">
        <w:rPr>
          <w:rFonts w:ascii="Verdana" w:hAnsi="Verdana"/>
          <w:i/>
          <w:sz w:val="16"/>
          <w:szCs w:val="16"/>
        </w:rPr>
        <w:t>het hoogheemraadschap Hollands Noorderkwartier,</w:t>
      </w:r>
      <w:r w:rsidRPr="00D368C5">
        <w:rPr>
          <w:rFonts w:ascii="Verdana" w:hAnsi="Verdana"/>
          <w:sz w:val="16"/>
          <w:szCs w:val="16"/>
        </w:rPr>
        <w:t xml:space="preserve"> hhnk.nl</w:t>
      </w:r>
    </w:p>
    <w:p w14:paraId="6A5A66B5" w14:textId="77777777" w:rsidR="00AA0E79" w:rsidRPr="00D368C5" w:rsidRDefault="00AA0E79" w:rsidP="00683E90">
      <w:pPr>
        <w:pStyle w:val="Voetnoottekst"/>
        <w:spacing w:line="360" w:lineRule="auto"/>
        <w:rPr>
          <w:rFonts w:ascii="Verdana" w:hAnsi="Verdana"/>
          <w:sz w:val="16"/>
          <w:szCs w:val="16"/>
        </w:rPr>
      </w:pPr>
      <w:r w:rsidRPr="00D368C5">
        <w:rPr>
          <w:rFonts w:ascii="Verdana" w:hAnsi="Verdana"/>
          <w:sz w:val="16"/>
          <w:szCs w:val="16"/>
        </w:rPr>
        <w:t xml:space="preserve">‘Sloot dempen of graven’, </w:t>
      </w:r>
      <w:r w:rsidRPr="00D368C5">
        <w:rPr>
          <w:rFonts w:ascii="Verdana" w:hAnsi="Verdana"/>
          <w:i/>
          <w:sz w:val="16"/>
          <w:szCs w:val="16"/>
        </w:rPr>
        <w:t>het hoogheemraadschap Hollands Noorderkwartier</w:t>
      </w:r>
      <w:r w:rsidRPr="00D368C5">
        <w:rPr>
          <w:rFonts w:ascii="Verdana" w:hAnsi="Verdana"/>
          <w:sz w:val="16"/>
          <w:szCs w:val="16"/>
        </w:rPr>
        <w:t>, hhnk.nl</w:t>
      </w:r>
    </w:p>
  </w:footnote>
  <w:footnote w:id="13">
    <w:p w14:paraId="6A5A66B6" w14:textId="77777777" w:rsidR="00AA0E79" w:rsidRPr="00D368C5" w:rsidRDefault="00AA0E79" w:rsidP="007F264B">
      <w:pPr>
        <w:pStyle w:val="Geenafstand"/>
        <w:spacing w:line="360" w:lineRule="auto"/>
        <w:rPr>
          <w:rFonts w:ascii="Verdana" w:hAnsi="Verdana"/>
          <w:sz w:val="16"/>
          <w:szCs w:val="16"/>
        </w:rPr>
      </w:pPr>
      <w:r w:rsidRPr="00D368C5">
        <w:rPr>
          <w:rStyle w:val="Voetnootmarkering"/>
          <w:rFonts w:ascii="Verdana" w:hAnsi="Verdana"/>
          <w:sz w:val="16"/>
          <w:szCs w:val="16"/>
        </w:rPr>
        <w:footnoteRef/>
      </w:r>
      <w:r w:rsidRPr="00D368C5">
        <w:rPr>
          <w:rFonts w:ascii="Verdana" w:hAnsi="Verdana"/>
          <w:sz w:val="16"/>
          <w:szCs w:val="16"/>
        </w:rPr>
        <w:t xml:space="preserve"> ‘Consultatieversie Invoeringsbesluit Omgevingswet’, </w:t>
      </w:r>
      <w:r w:rsidRPr="00D368C5">
        <w:rPr>
          <w:rFonts w:ascii="Verdana" w:hAnsi="Verdana"/>
          <w:i/>
          <w:sz w:val="16"/>
          <w:szCs w:val="16"/>
        </w:rPr>
        <w:t>Rijksoverheid</w:t>
      </w:r>
      <w:r w:rsidRPr="00D368C5">
        <w:rPr>
          <w:rFonts w:ascii="Verdana" w:hAnsi="Verdana"/>
          <w:sz w:val="16"/>
          <w:szCs w:val="16"/>
        </w:rPr>
        <w:t>, rijksoverheid.nl</w:t>
      </w:r>
    </w:p>
  </w:footnote>
  <w:footnote w:id="14">
    <w:p w14:paraId="6A5A66B7" w14:textId="77777777" w:rsidR="00AA0E79" w:rsidRPr="00D368C5" w:rsidRDefault="00AA0E79" w:rsidP="002B3C2B">
      <w:pPr>
        <w:pStyle w:val="Voetnoottekst"/>
        <w:spacing w:line="360" w:lineRule="auto"/>
        <w:rPr>
          <w:rFonts w:ascii="Verdana" w:hAnsi="Verdana"/>
          <w:sz w:val="16"/>
          <w:szCs w:val="16"/>
        </w:rPr>
      </w:pPr>
      <w:r w:rsidRPr="00D368C5">
        <w:rPr>
          <w:rStyle w:val="Voetnootmarkering"/>
          <w:rFonts w:ascii="Verdana" w:hAnsi="Verdana"/>
          <w:sz w:val="16"/>
          <w:szCs w:val="16"/>
        </w:rPr>
        <w:footnoteRef/>
      </w:r>
      <w:r w:rsidRPr="00D368C5">
        <w:rPr>
          <w:rFonts w:ascii="Verdana" w:hAnsi="Verdana"/>
          <w:sz w:val="16"/>
          <w:szCs w:val="16"/>
        </w:rPr>
        <w:t xml:space="preserve"> Kraak &amp; Wensink 2016, p. 171 &amp; 172.</w:t>
      </w:r>
    </w:p>
  </w:footnote>
  <w:footnote w:id="15">
    <w:p w14:paraId="6A5A66B8" w14:textId="77777777" w:rsidR="00AA0E79" w:rsidRPr="00D368C5" w:rsidRDefault="00AA0E79" w:rsidP="00680AE0">
      <w:pPr>
        <w:pStyle w:val="Geenafstand"/>
        <w:spacing w:line="360" w:lineRule="auto"/>
        <w:rPr>
          <w:rFonts w:ascii="Verdana" w:hAnsi="Verdana"/>
          <w:sz w:val="16"/>
          <w:szCs w:val="16"/>
        </w:rPr>
      </w:pPr>
      <w:r w:rsidRPr="00D368C5">
        <w:rPr>
          <w:rStyle w:val="Voetnootmarkering"/>
          <w:rFonts w:ascii="Verdana" w:hAnsi="Verdana"/>
          <w:sz w:val="16"/>
          <w:szCs w:val="16"/>
        </w:rPr>
        <w:footnoteRef/>
      </w:r>
      <w:r>
        <w:rPr>
          <w:rFonts w:ascii="Verdana" w:hAnsi="Verdana"/>
          <w:sz w:val="16"/>
          <w:szCs w:val="16"/>
        </w:rPr>
        <w:t xml:space="preserve"> </w:t>
      </w:r>
      <w:r w:rsidRPr="00D368C5">
        <w:rPr>
          <w:rFonts w:ascii="Verdana" w:hAnsi="Verdana"/>
          <w:sz w:val="16"/>
          <w:szCs w:val="16"/>
        </w:rPr>
        <w:t>Hanema</w:t>
      </w:r>
      <w:r>
        <w:rPr>
          <w:rFonts w:ascii="Verdana" w:hAnsi="Verdana"/>
          <w:sz w:val="16"/>
          <w:szCs w:val="16"/>
        </w:rPr>
        <w:t xml:space="preserve"> </w:t>
      </w:r>
      <w:r w:rsidRPr="00D368C5">
        <w:rPr>
          <w:rFonts w:ascii="Verdana" w:hAnsi="Verdana"/>
          <w:sz w:val="16"/>
          <w:szCs w:val="16"/>
        </w:rPr>
        <w:t>&amp;</w:t>
      </w:r>
      <w:r>
        <w:rPr>
          <w:rFonts w:ascii="Verdana" w:hAnsi="Verdana"/>
          <w:sz w:val="16"/>
          <w:szCs w:val="16"/>
        </w:rPr>
        <w:t xml:space="preserve"> </w:t>
      </w:r>
      <w:r w:rsidRPr="00D368C5">
        <w:rPr>
          <w:rFonts w:ascii="Verdana" w:hAnsi="Verdana"/>
          <w:sz w:val="16"/>
          <w:szCs w:val="16"/>
        </w:rPr>
        <w:t>Blekkenhorst 2019, p. 10 &amp; 11.</w:t>
      </w:r>
    </w:p>
  </w:footnote>
  <w:footnote w:id="16">
    <w:p w14:paraId="6A5A66B9" w14:textId="77777777" w:rsidR="00AA0E79" w:rsidRPr="00D368C5" w:rsidRDefault="00AA0E79" w:rsidP="005C038D">
      <w:pPr>
        <w:pStyle w:val="Geenafstand"/>
        <w:spacing w:line="360" w:lineRule="auto"/>
        <w:rPr>
          <w:rFonts w:ascii="Verdana" w:hAnsi="Verdana"/>
          <w:sz w:val="16"/>
          <w:szCs w:val="16"/>
        </w:rPr>
      </w:pPr>
      <w:r w:rsidRPr="00D368C5">
        <w:rPr>
          <w:rStyle w:val="Voetnootmarkering"/>
          <w:rFonts w:ascii="Verdana" w:hAnsi="Verdana"/>
          <w:sz w:val="16"/>
          <w:szCs w:val="16"/>
        </w:rPr>
        <w:footnoteRef/>
      </w:r>
      <w:r>
        <w:rPr>
          <w:rFonts w:ascii="Verdana" w:hAnsi="Verdana"/>
          <w:i/>
          <w:sz w:val="16"/>
          <w:szCs w:val="16"/>
        </w:rPr>
        <w:t xml:space="preserve"> </w:t>
      </w:r>
      <w:r w:rsidRPr="00D368C5">
        <w:rPr>
          <w:rFonts w:ascii="Verdana" w:hAnsi="Verdana"/>
          <w:i/>
          <w:sz w:val="16"/>
          <w:szCs w:val="16"/>
        </w:rPr>
        <w:t xml:space="preserve">Kamerstukken II </w:t>
      </w:r>
      <w:r w:rsidRPr="00D368C5">
        <w:rPr>
          <w:rFonts w:ascii="Verdana" w:hAnsi="Verdana"/>
          <w:sz w:val="16"/>
          <w:szCs w:val="16"/>
        </w:rPr>
        <w:t>2013/14, 33962, 3.</w:t>
      </w:r>
    </w:p>
  </w:footnote>
  <w:footnote w:id="17">
    <w:p w14:paraId="6A5A66BA" w14:textId="77777777" w:rsidR="00AA0E79" w:rsidRPr="00D368C5" w:rsidRDefault="00AA0E79" w:rsidP="00C749FE">
      <w:pPr>
        <w:pStyle w:val="Geenafstand"/>
        <w:spacing w:line="360" w:lineRule="auto"/>
        <w:rPr>
          <w:rFonts w:ascii="Verdana" w:hAnsi="Verdana"/>
          <w:sz w:val="16"/>
          <w:szCs w:val="16"/>
        </w:rPr>
      </w:pPr>
      <w:r w:rsidRPr="00D368C5">
        <w:rPr>
          <w:rStyle w:val="Voetnootmarkering"/>
          <w:rFonts w:ascii="Verdana" w:hAnsi="Verdana"/>
          <w:sz w:val="16"/>
          <w:szCs w:val="16"/>
        </w:rPr>
        <w:footnoteRef/>
      </w:r>
      <w:r>
        <w:rPr>
          <w:rFonts w:ascii="Verdana" w:hAnsi="Verdana"/>
          <w:i/>
          <w:sz w:val="16"/>
          <w:szCs w:val="16"/>
        </w:rPr>
        <w:t xml:space="preserve"> </w:t>
      </w:r>
      <w:r w:rsidRPr="00D368C5">
        <w:rPr>
          <w:rFonts w:ascii="Verdana" w:hAnsi="Verdana"/>
          <w:i/>
          <w:sz w:val="16"/>
          <w:szCs w:val="16"/>
        </w:rPr>
        <w:t xml:space="preserve">Kamerstukken II </w:t>
      </w:r>
      <w:r w:rsidRPr="00D368C5">
        <w:rPr>
          <w:rFonts w:ascii="Verdana" w:hAnsi="Verdana"/>
          <w:sz w:val="16"/>
          <w:szCs w:val="16"/>
        </w:rPr>
        <w:t>2013/14, 33962, 3.</w:t>
      </w:r>
    </w:p>
  </w:footnote>
  <w:footnote w:id="18">
    <w:p w14:paraId="6A5A66BB" w14:textId="77777777" w:rsidR="00AA0E79" w:rsidRPr="00D368C5" w:rsidRDefault="00AA0E79" w:rsidP="009815A4">
      <w:pPr>
        <w:pStyle w:val="Voetnoottekst"/>
        <w:spacing w:line="360" w:lineRule="auto"/>
        <w:rPr>
          <w:rFonts w:ascii="Verdana" w:hAnsi="Verdana"/>
          <w:sz w:val="16"/>
          <w:szCs w:val="16"/>
        </w:rPr>
      </w:pPr>
      <w:r w:rsidRPr="00D368C5">
        <w:rPr>
          <w:rStyle w:val="Voetnootmarkering"/>
          <w:rFonts w:ascii="Verdana" w:hAnsi="Verdana"/>
          <w:sz w:val="16"/>
          <w:szCs w:val="16"/>
        </w:rPr>
        <w:footnoteRef/>
      </w:r>
      <w:r>
        <w:rPr>
          <w:rFonts w:ascii="Verdana" w:hAnsi="Verdana"/>
          <w:sz w:val="16"/>
          <w:szCs w:val="16"/>
        </w:rPr>
        <w:t xml:space="preserve"> </w:t>
      </w:r>
      <w:r w:rsidRPr="00D368C5">
        <w:rPr>
          <w:rFonts w:ascii="Verdana" w:hAnsi="Verdana"/>
          <w:sz w:val="16"/>
          <w:szCs w:val="16"/>
        </w:rPr>
        <w:t>Havekes, De Putter &amp; Wensink 2018, p. 292-293.</w:t>
      </w:r>
    </w:p>
  </w:footnote>
  <w:footnote w:id="19">
    <w:p w14:paraId="6A5A66BC" w14:textId="77777777" w:rsidR="00AA0E79" w:rsidRPr="00D368C5" w:rsidRDefault="00AA0E79" w:rsidP="009815A4">
      <w:pPr>
        <w:pStyle w:val="Geenafstand"/>
        <w:spacing w:line="360" w:lineRule="auto"/>
        <w:rPr>
          <w:rFonts w:ascii="Verdana" w:hAnsi="Verdana"/>
          <w:sz w:val="16"/>
          <w:szCs w:val="16"/>
        </w:rPr>
      </w:pPr>
      <w:r w:rsidRPr="00D368C5">
        <w:rPr>
          <w:rStyle w:val="Voetnootmarkering"/>
          <w:rFonts w:ascii="Verdana" w:hAnsi="Verdana"/>
          <w:sz w:val="16"/>
          <w:szCs w:val="16"/>
        </w:rPr>
        <w:footnoteRef/>
      </w:r>
      <w:r>
        <w:rPr>
          <w:rFonts w:ascii="Verdana" w:hAnsi="Verdana"/>
          <w:sz w:val="16"/>
          <w:szCs w:val="16"/>
        </w:rPr>
        <w:t xml:space="preserve"> </w:t>
      </w:r>
      <w:r w:rsidRPr="00D368C5">
        <w:rPr>
          <w:rFonts w:ascii="Verdana" w:hAnsi="Verdana"/>
          <w:sz w:val="16"/>
          <w:szCs w:val="16"/>
        </w:rPr>
        <w:t>Havekes, De Putter &amp; Wensink 2018, p. 293-294.</w:t>
      </w:r>
    </w:p>
  </w:footnote>
  <w:footnote w:id="20">
    <w:p w14:paraId="6A5A66BD" w14:textId="77777777" w:rsidR="00AA0E79" w:rsidRPr="00D368C5" w:rsidRDefault="00AA0E79" w:rsidP="009815A4">
      <w:pPr>
        <w:pStyle w:val="Voetnoottekst"/>
        <w:spacing w:line="360" w:lineRule="auto"/>
        <w:rPr>
          <w:sz w:val="16"/>
          <w:szCs w:val="16"/>
        </w:rPr>
      </w:pPr>
      <w:r w:rsidRPr="00D368C5">
        <w:rPr>
          <w:rStyle w:val="Voetnootmarkering"/>
          <w:rFonts w:ascii="Verdana" w:hAnsi="Verdana"/>
          <w:sz w:val="16"/>
          <w:szCs w:val="16"/>
        </w:rPr>
        <w:footnoteRef/>
      </w:r>
      <w:r>
        <w:rPr>
          <w:rFonts w:ascii="Verdana" w:hAnsi="Verdana"/>
          <w:sz w:val="16"/>
          <w:szCs w:val="16"/>
        </w:rPr>
        <w:t xml:space="preserve"> </w:t>
      </w:r>
      <w:r w:rsidRPr="00D368C5">
        <w:rPr>
          <w:rFonts w:ascii="Verdana" w:hAnsi="Verdana"/>
          <w:sz w:val="16"/>
          <w:szCs w:val="16"/>
        </w:rPr>
        <w:t>Havekes, De Putter &amp; Wensink 2018, p. 294-295.</w:t>
      </w:r>
    </w:p>
  </w:footnote>
  <w:footnote w:id="21">
    <w:p w14:paraId="6A5A66BE" w14:textId="77777777" w:rsidR="00AA0E79" w:rsidRPr="00D368C5" w:rsidRDefault="00AA0E79" w:rsidP="00E52935">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sz w:val="16"/>
          <w:szCs w:val="16"/>
        </w:rPr>
        <w:t xml:space="preserve"> </w:t>
      </w:r>
      <w:r w:rsidRPr="00D368C5">
        <w:rPr>
          <w:rFonts w:ascii="Verdana" w:hAnsi="Verdana"/>
          <w:sz w:val="16"/>
          <w:szCs w:val="16"/>
        </w:rPr>
        <w:t xml:space="preserve">‘Indirecte lozing’, </w:t>
      </w:r>
      <w:r w:rsidRPr="00D368C5">
        <w:rPr>
          <w:rFonts w:ascii="Verdana" w:hAnsi="Verdana"/>
          <w:i/>
          <w:sz w:val="16"/>
          <w:szCs w:val="16"/>
        </w:rPr>
        <w:t>Rijksoverheid</w:t>
      </w:r>
      <w:r w:rsidRPr="00D368C5">
        <w:rPr>
          <w:rFonts w:ascii="Verdana" w:hAnsi="Verdana"/>
          <w:sz w:val="16"/>
          <w:szCs w:val="16"/>
        </w:rPr>
        <w:t>, helpdeskwater.nl</w:t>
      </w:r>
    </w:p>
  </w:footnote>
  <w:footnote w:id="22">
    <w:p w14:paraId="6A5A66BF" w14:textId="77777777" w:rsidR="00AA0E79" w:rsidRPr="00D368C5" w:rsidRDefault="00AA0E79" w:rsidP="003D5E8C">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sz w:val="16"/>
          <w:szCs w:val="16"/>
        </w:rPr>
        <w:t xml:space="preserve"> </w:t>
      </w:r>
      <w:r w:rsidRPr="00D368C5">
        <w:rPr>
          <w:rFonts w:ascii="Verdana" w:hAnsi="Verdana"/>
          <w:sz w:val="16"/>
          <w:szCs w:val="16"/>
        </w:rPr>
        <w:t xml:space="preserve">‘Lozingsroutes en bevoegd gezag’, </w:t>
      </w:r>
      <w:r w:rsidRPr="00D368C5">
        <w:rPr>
          <w:rFonts w:ascii="Verdana" w:hAnsi="Verdana"/>
          <w:i/>
          <w:sz w:val="16"/>
          <w:szCs w:val="16"/>
        </w:rPr>
        <w:t>Rijkswaterstaat</w:t>
      </w:r>
      <w:r w:rsidRPr="00D368C5">
        <w:rPr>
          <w:rFonts w:ascii="Verdana" w:hAnsi="Verdana"/>
          <w:sz w:val="16"/>
          <w:szCs w:val="16"/>
        </w:rPr>
        <w:t xml:space="preserve">, infomil.nl </w:t>
      </w:r>
    </w:p>
  </w:footnote>
  <w:footnote w:id="23">
    <w:p w14:paraId="6A5A66C0" w14:textId="77777777" w:rsidR="00AA0E79" w:rsidRPr="00D368C5" w:rsidRDefault="00AA0E79" w:rsidP="00121B15">
      <w:pPr>
        <w:pStyle w:val="Geenafstand"/>
        <w:spacing w:line="360" w:lineRule="auto"/>
        <w:rPr>
          <w:rFonts w:ascii="Verdana" w:hAnsi="Verdana"/>
          <w:sz w:val="16"/>
          <w:szCs w:val="16"/>
        </w:rPr>
      </w:pPr>
      <w:r w:rsidRPr="00D368C5">
        <w:rPr>
          <w:rStyle w:val="Voetnootmarkering"/>
          <w:rFonts w:ascii="Verdana" w:hAnsi="Verdana"/>
          <w:sz w:val="16"/>
          <w:szCs w:val="16"/>
        </w:rPr>
        <w:footnoteRef/>
      </w:r>
      <w:r>
        <w:rPr>
          <w:rFonts w:ascii="Verdana" w:hAnsi="Verdana"/>
          <w:sz w:val="16"/>
          <w:szCs w:val="16"/>
        </w:rPr>
        <w:t xml:space="preserve"> </w:t>
      </w:r>
      <w:r w:rsidRPr="00D368C5">
        <w:rPr>
          <w:rFonts w:ascii="Verdana" w:hAnsi="Verdana"/>
          <w:sz w:val="16"/>
          <w:szCs w:val="16"/>
        </w:rPr>
        <w:t>Havekes, De Putter &amp; Wensink 2018, p. 288.</w:t>
      </w:r>
    </w:p>
  </w:footnote>
  <w:footnote w:id="24">
    <w:p w14:paraId="6A5A66C1" w14:textId="77777777" w:rsidR="00AA0E79" w:rsidRPr="00D368C5" w:rsidRDefault="00AA0E79" w:rsidP="00121B15">
      <w:pPr>
        <w:pStyle w:val="Geenafstand"/>
        <w:spacing w:line="360" w:lineRule="auto"/>
        <w:rPr>
          <w:rFonts w:ascii="Verdana" w:hAnsi="Verdana"/>
          <w:sz w:val="16"/>
          <w:szCs w:val="16"/>
        </w:rPr>
      </w:pPr>
      <w:r w:rsidRPr="00D368C5">
        <w:rPr>
          <w:rStyle w:val="Voetnootmarkering"/>
          <w:rFonts w:ascii="Verdana" w:hAnsi="Verdana"/>
          <w:sz w:val="16"/>
          <w:szCs w:val="16"/>
        </w:rPr>
        <w:footnoteRef/>
      </w:r>
      <w:r w:rsidRPr="00D368C5">
        <w:rPr>
          <w:rFonts w:ascii="Verdana" w:hAnsi="Verdana"/>
          <w:sz w:val="16"/>
          <w:szCs w:val="16"/>
        </w:rPr>
        <w:t xml:space="preserve"> ‘Lozingsroutes en bevoegd gezag’, </w:t>
      </w:r>
      <w:r w:rsidRPr="00D368C5">
        <w:rPr>
          <w:rFonts w:ascii="Verdana" w:hAnsi="Verdana"/>
          <w:i/>
          <w:sz w:val="16"/>
          <w:szCs w:val="16"/>
        </w:rPr>
        <w:t>Rijkswaterstaat</w:t>
      </w:r>
      <w:r w:rsidRPr="00D368C5">
        <w:rPr>
          <w:rFonts w:ascii="Verdana" w:hAnsi="Verdana"/>
          <w:sz w:val="16"/>
          <w:szCs w:val="16"/>
        </w:rPr>
        <w:t>, infomil.nl</w:t>
      </w:r>
    </w:p>
  </w:footnote>
  <w:footnote w:id="25">
    <w:p w14:paraId="6A5A66C2" w14:textId="77777777" w:rsidR="00AA0E79" w:rsidRPr="00D368C5" w:rsidRDefault="00AA0E79" w:rsidP="00121B15">
      <w:pPr>
        <w:pStyle w:val="Geenafstand"/>
        <w:spacing w:line="360" w:lineRule="auto"/>
        <w:rPr>
          <w:rFonts w:ascii="Verdana" w:hAnsi="Verdana"/>
          <w:sz w:val="16"/>
          <w:szCs w:val="16"/>
        </w:rPr>
      </w:pPr>
      <w:r w:rsidRPr="00D368C5">
        <w:rPr>
          <w:rStyle w:val="Voetnootmarkering"/>
          <w:rFonts w:ascii="Verdana" w:hAnsi="Verdana"/>
          <w:sz w:val="16"/>
          <w:szCs w:val="16"/>
        </w:rPr>
        <w:footnoteRef/>
      </w:r>
      <w:r w:rsidRPr="00D368C5">
        <w:rPr>
          <w:rFonts w:ascii="Verdana" w:hAnsi="Verdana"/>
          <w:sz w:val="16"/>
          <w:szCs w:val="16"/>
        </w:rPr>
        <w:t xml:space="preserve"> ‘Keur’, </w:t>
      </w:r>
      <w:r w:rsidRPr="00D368C5">
        <w:rPr>
          <w:rFonts w:ascii="Verdana" w:hAnsi="Verdana"/>
          <w:i/>
          <w:sz w:val="16"/>
          <w:szCs w:val="16"/>
        </w:rPr>
        <w:t>Rijkswaterstaat,</w:t>
      </w:r>
      <w:r w:rsidRPr="00D368C5">
        <w:rPr>
          <w:rFonts w:ascii="Verdana" w:hAnsi="Verdana"/>
          <w:sz w:val="16"/>
          <w:szCs w:val="16"/>
        </w:rPr>
        <w:t xml:space="preserve"> infomil.nl </w:t>
      </w:r>
    </w:p>
    <w:p w14:paraId="6A5A66C3" w14:textId="77777777" w:rsidR="00AA0E79" w:rsidRPr="00D368C5" w:rsidRDefault="00AA0E79" w:rsidP="00121B15">
      <w:pPr>
        <w:pStyle w:val="Geenafstand"/>
        <w:spacing w:line="360" w:lineRule="auto"/>
        <w:rPr>
          <w:rFonts w:ascii="Verdana" w:hAnsi="Verdana"/>
          <w:sz w:val="16"/>
          <w:szCs w:val="16"/>
        </w:rPr>
      </w:pPr>
      <w:r w:rsidRPr="00D368C5">
        <w:rPr>
          <w:rFonts w:ascii="Verdana" w:hAnsi="Verdana"/>
          <w:sz w:val="16"/>
          <w:szCs w:val="16"/>
        </w:rPr>
        <w:t>Havekes</w:t>
      </w:r>
      <w:r>
        <w:rPr>
          <w:rFonts w:ascii="Verdana" w:hAnsi="Verdana"/>
          <w:sz w:val="16"/>
          <w:szCs w:val="16"/>
        </w:rPr>
        <w:t xml:space="preserve"> </w:t>
      </w:r>
      <w:r w:rsidRPr="00D368C5">
        <w:rPr>
          <w:rFonts w:ascii="Verdana" w:hAnsi="Verdana"/>
          <w:sz w:val="16"/>
          <w:szCs w:val="16"/>
        </w:rPr>
        <w:t>&amp; Van Rijswick 2010, p. 79-80.</w:t>
      </w:r>
    </w:p>
  </w:footnote>
  <w:footnote w:id="26">
    <w:p w14:paraId="6A5A66C4" w14:textId="77777777" w:rsidR="00AA0E79" w:rsidRPr="00D368C5" w:rsidRDefault="00AA0E79" w:rsidP="00121B15">
      <w:pPr>
        <w:pStyle w:val="Geenafstand"/>
        <w:spacing w:line="360" w:lineRule="auto"/>
        <w:rPr>
          <w:rFonts w:ascii="Verdana" w:hAnsi="Verdana"/>
          <w:sz w:val="16"/>
          <w:szCs w:val="16"/>
        </w:rPr>
      </w:pPr>
      <w:r w:rsidRPr="00D368C5">
        <w:rPr>
          <w:rStyle w:val="Voetnootmarkering"/>
          <w:rFonts w:ascii="Verdana" w:hAnsi="Verdana"/>
          <w:sz w:val="16"/>
          <w:szCs w:val="16"/>
        </w:rPr>
        <w:footnoteRef/>
      </w:r>
      <w:r w:rsidRPr="00D368C5">
        <w:rPr>
          <w:rFonts w:ascii="Verdana" w:hAnsi="Verdana"/>
          <w:sz w:val="16"/>
          <w:szCs w:val="16"/>
        </w:rPr>
        <w:t xml:space="preserve"> ‘Keur’, </w:t>
      </w:r>
      <w:r w:rsidRPr="00D368C5">
        <w:rPr>
          <w:rFonts w:ascii="Verdana" w:hAnsi="Verdana"/>
          <w:i/>
          <w:sz w:val="16"/>
          <w:szCs w:val="16"/>
        </w:rPr>
        <w:t>Rijkswaterstaat,</w:t>
      </w:r>
      <w:r w:rsidRPr="00D368C5">
        <w:rPr>
          <w:rFonts w:ascii="Verdana" w:hAnsi="Verdana"/>
          <w:sz w:val="16"/>
          <w:szCs w:val="16"/>
        </w:rPr>
        <w:t xml:space="preserve"> infomil.nl</w:t>
      </w:r>
    </w:p>
  </w:footnote>
  <w:footnote w:id="27">
    <w:p w14:paraId="6A5A66C5" w14:textId="77777777" w:rsidR="00AA0E79" w:rsidRPr="00D368C5" w:rsidRDefault="00AA0E79" w:rsidP="006C64D3">
      <w:pPr>
        <w:pStyle w:val="Geenafstand"/>
        <w:spacing w:line="360" w:lineRule="auto"/>
        <w:rPr>
          <w:rFonts w:ascii="Verdana" w:hAnsi="Verdana"/>
          <w:sz w:val="16"/>
          <w:szCs w:val="16"/>
        </w:rPr>
      </w:pPr>
      <w:r w:rsidRPr="00D368C5">
        <w:rPr>
          <w:rStyle w:val="Voetnootmarkering"/>
          <w:rFonts w:ascii="Verdana" w:hAnsi="Verdana"/>
          <w:sz w:val="16"/>
          <w:szCs w:val="16"/>
        </w:rPr>
        <w:footnoteRef/>
      </w:r>
      <w:r>
        <w:rPr>
          <w:rFonts w:ascii="Verdana" w:hAnsi="Verdana"/>
          <w:sz w:val="16"/>
          <w:szCs w:val="16"/>
        </w:rPr>
        <w:t xml:space="preserve"> </w:t>
      </w:r>
      <w:r w:rsidRPr="00D368C5">
        <w:rPr>
          <w:rFonts w:ascii="Verdana" w:hAnsi="Verdana"/>
          <w:sz w:val="16"/>
          <w:szCs w:val="16"/>
        </w:rPr>
        <w:t xml:space="preserve">Havekes, Putter &amp; Wensink 2018, p. 287.  </w:t>
      </w:r>
    </w:p>
  </w:footnote>
  <w:footnote w:id="28">
    <w:p w14:paraId="6A5A66C6" w14:textId="77777777" w:rsidR="00AA0E79" w:rsidRPr="00D368C5" w:rsidRDefault="00AA0E79" w:rsidP="00736AEA">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sz w:val="16"/>
          <w:szCs w:val="16"/>
        </w:rPr>
        <w:t xml:space="preserve"> </w:t>
      </w:r>
      <w:r w:rsidRPr="00D368C5">
        <w:rPr>
          <w:rFonts w:ascii="Verdana" w:hAnsi="Verdana"/>
          <w:sz w:val="16"/>
          <w:szCs w:val="16"/>
        </w:rPr>
        <w:t xml:space="preserve">‘Adviesrecht van de RWZI-Beheerder (waterschap)’, </w:t>
      </w:r>
      <w:r w:rsidRPr="00D368C5">
        <w:rPr>
          <w:rFonts w:ascii="Verdana" w:hAnsi="Verdana"/>
          <w:i/>
          <w:sz w:val="16"/>
          <w:szCs w:val="16"/>
        </w:rPr>
        <w:t>Rijksoverheid</w:t>
      </w:r>
      <w:r w:rsidRPr="00D368C5">
        <w:rPr>
          <w:rFonts w:ascii="Verdana" w:hAnsi="Verdana"/>
          <w:sz w:val="16"/>
          <w:szCs w:val="16"/>
        </w:rPr>
        <w:t>, helpdeskwater.nl</w:t>
      </w:r>
    </w:p>
  </w:footnote>
  <w:footnote w:id="29">
    <w:p w14:paraId="6A5A66C7" w14:textId="77777777" w:rsidR="00AA0E79" w:rsidRPr="00D368C5" w:rsidRDefault="00AA0E79" w:rsidP="009D42CE">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sz w:val="16"/>
          <w:szCs w:val="16"/>
        </w:rPr>
        <w:t xml:space="preserve"> </w:t>
      </w:r>
      <w:r w:rsidRPr="00D368C5">
        <w:rPr>
          <w:rFonts w:ascii="Verdana" w:hAnsi="Verdana"/>
          <w:sz w:val="16"/>
          <w:szCs w:val="16"/>
        </w:rPr>
        <w:t xml:space="preserve">‘Adviesrecht van de RWZI-Beheerder (waterschap)’, </w:t>
      </w:r>
      <w:r w:rsidRPr="00D368C5">
        <w:rPr>
          <w:rFonts w:ascii="Verdana" w:hAnsi="Verdana"/>
          <w:i/>
          <w:sz w:val="16"/>
          <w:szCs w:val="16"/>
        </w:rPr>
        <w:t>Rijksoverheid</w:t>
      </w:r>
      <w:r w:rsidRPr="00D368C5">
        <w:rPr>
          <w:rFonts w:ascii="Verdana" w:hAnsi="Verdana"/>
          <w:sz w:val="16"/>
          <w:szCs w:val="16"/>
        </w:rPr>
        <w:t>, helpdeskwater.nl</w:t>
      </w:r>
    </w:p>
  </w:footnote>
  <w:footnote w:id="30">
    <w:p w14:paraId="6A5A66C8" w14:textId="77777777" w:rsidR="00AA0E79" w:rsidRPr="0076073D" w:rsidRDefault="00AA0E79" w:rsidP="0076073D">
      <w:pPr>
        <w:pStyle w:val="Voetnoottekst"/>
        <w:spacing w:line="360" w:lineRule="auto"/>
        <w:rPr>
          <w:rFonts w:ascii="Verdana" w:hAnsi="Verdana"/>
          <w:sz w:val="16"/>
          <w:szCs w:val="16"/>
        </w:rPr>
      </w:pPr>
      <w:r w:rsidRPr="0076073D">
        <w:rPr>
          <w:rStyle w:val="Voetnootmarkering"/>
          <w:rFonts w:ascii="Verdana" w:hAnsi="Verdana"/>
          <w:sz w:val="16"/>
          <w:szCs w:val="16"/>
        </w:rPr>
        <w:footnoteRef/>
      </w:r>
      <w:r w:rsidRPr="0076073D">
        <w:rPr>
          <w:rFonts w:ascii="Verdana" w:hAnsi="Verdana"/>
          <w:sz w:val="16"/>
          <w:szCs w:val="16"/>
        </w:rPr>
        <w:t xml:space="preserve"> </w:t>
      </w:r>
      <w:r w:rsidRPr="00D368C5">
        <w:rPr>
          <w:rFonts w:ascii="Verdana" w:hAnsi="Verdana"/>
          <w:i/>
          <w:sz w:val="16"/>
          <w:szCs w:val="16"/>
        </w:rPr>
        <w:t>Kamerstukken II</w:t>
      </w:r>
      <w:r>
        <w:rPr>
          <w:rFonts w:ascii="Verdana" w:hAnsi="Verdana"/>
          <w:sz w:val="16"/>
          <w:szCs w:val="16"/>
        </w:rPr>
        <w:t xml:space="preserve"> 2013/14, 33962, 3, p. 53</w:t>
      </w:r>
      <w:r w:rsidRPr="00D368C5">
        <w:rPr>
          <w:rFonts w:ascii="Verdana" w:hAnsi="Verdana"/>
          <w:sz w:val="16"/>
          <w:szCs w:val="16"/>
        </w:rPr>
        <w:t>.</w:t>
      </w:r>
    </w:p>
  </w:footnote>
  <w:footnote w:id="31">
    <w:p w14:paraId="6A5A66C9" w14:textId="77777777" w:rsidR="00AA0E79" w:rsidRPr="000F0177" w:rsidRDefault="00AA0E79" w:rsidP="000F0177">
      <w:pPr>
        <w:pStyle w:val="Geenafstand"/>
        <w:spacing w:line="360" w:lineRule="auto"/>
        <w:rPr>
          <w:rFonts w:ascii="Verdana" w:hAnsi="Verdana"/>
          <w:sz w:val="16"/>
          <w:szCs w:val="16"/>
        </w:rPr>
      </w:pPr>
      <w:r w:rsidRPr="000F0177">
        <w:rPr>
          <w:rStyle w:val="Voetnootmarkering"/>
          <w:rFonts w:ascii="Verdana" w:hAnsi="Verdana"/>
          <w:sz w:val="16"/>
          <w:szCs w:val="16"/>
        </w:rPr>
        <w:footnoteRef/>
      </w:r>
      <w:r>
        <w:rPr>
          <w:rFonts w:ascii="Verdana" w:hAnsi="Verdana"/>
          <w:sz w:val="16"/>
          <w:szCs w:val="16"/>
        </w:rPr>
        <w:t xml:space="preserve"> Kraak en Wensink 2016, p. 171. </w:t>
      </w:r>
    </w:p>
  </w:footnote>
  <w:footnote w:id="32">
    <w:p w14:paraId="6A5A66CA" w14:textId="77777777" w:rsidR="00AA0E79" w:rsidRPr="00D368C5" w:rsidRDefault="00AA0E79" w:rsidP="000536D6">
      <w:pPr>
        <w:pStyle w:val="Geenafstand"/>
        <w:spacing w:line="360" w:lineRule="auto"/>
        <w:rPr>
          <w:rFonts w:ascii="Verdana" w:hAnsi="Verdana"/>
          <w:sz w:val="16"/>
          <w:szCs w:val="16"/>
        </w:rPr>
      </w:pPr>
      <w:r w:rsidRPr="000F0177">
        <w:rPr>
          <w:rStyle w:val="Voetnootmarkering"/>
          <w:rFonts w:ascii="Verdana" w:hAnsi="Verdana"/>
          <w:sz w:val="16"/>
          <w:szCs w:val="16"/>
        </w:rPr>
        <w:footnoteRef/>
      </w:r>
      <w:r w:rsidRPr="00D368C5">
        <w:rPr>
          <w:rFonts w:ascii="Verdana" w:hAnsi="Verdana"/>
          <w:sz w:val="16"/>
          <w:szCs w:val="16"/>
        </w:rPr>
        <w:t xml:space="preserve"> ‘Zorgplicht in de Omgevingswet’, </w:t>
      </w:r>
      <w:r w:rsidRPr="00D368C5">
        <w:rPr>
          <w:rFonts w:ascii="Verdana" w:hAnsi="Verdana"/>
          <w:i/>
          <w:sz w:val="16"/>
          <w:szCs w:val="16"/>
        </w:rPr>
        <w:t>Aan de slag met de Omgevingswet</w:t>
      </w:r>
      <w:r w:rsidRPr="00D368C5">
        <w:rPr>
          <w:rFonts w:ascii="Verdana" w:hAnsi="Verdana"/>
          <w:sz w:val="16"/>
          <w:szCs w:val="16"/>
        </w:rPr>
        <w:t>, aandeslagmetdeomgevingswet.nl</w:t>
      </w:r>
    </w:p>
  </w:footnote>
  <w:footnote w:id="33">
    <w:p w14:paraId="6A5A66CB" w14:textId="77777777" w:rsidR="00AA0E79" w:rsidRPr="00D368C5" w:rsidRDefault="00AA0E79" w:rsidP="00720937">
      <w:pPr>
        <w:pStyle w:val="Voetnoottekst"/>
        <w:spacing w:line="360" w:lineRule="auto"/>
        <w:rPr>
          <w:rFonts w:ascii="Verdana" w:hAnsi="Verdana"/>
          <w:sz w:val="16"/>
          <w:szCs w:val="16"/>
        </w:rPr>
      </w:pPr>
      <w:r w:rsidRPr="00D368C5">
        <w:rPr>
          <w:rStyle w:val="Voetnootmarkering"/>
          <w:rFonts w:ascii="Verdana" w:hAnsi="Verdana"/>
          <w:sz w:val="16"/>
          <w:szCs w:val="16"/>
        </w:rPr>
        <w:footnoteRef/>
      </w:r>
      <w:r w:rsidRPr="00D368C5">
        <w:rPr>
          <w:rFonts w:ascii="Verdana" w:hAnsi="Verdana"/>
          <w:sz w:val="16"/>
          <w:szCs w:val="16"/>
        </w:rPr>
        <w:t xml:space="preserve"> ‘Dagelijks bestuur waterschap bevoegd gezag’, </w:t>
      </w:r>
      <w:r w:rsidRPr="00D368C5">
        <w:rPr>
          <w:rFonts w:ascii="Verdana" w:hAnsi="Verdana"/>
          <w:i/>
          <w:sz w:val="16"/>
          <w:szCs w:val="16"/>
        </w:rPr>
        <w:t xml:space="preserve">Aan de slag met de Omgevingswet, </w:t>
      </w:r>
      <w:r w:rsidRPr="00D368C5">
        <w:rPr>
          <w:rFonts w:ascii="Verdana" w:hAnsi="Verdana"/>
          <w:sz w:val="16"/>
          <w:szCs w:val="16"/>
        </w:rPr>
        <w:t>aandeslagmetdeomgevingswet.nl</w:t>
      </w:r>
    </w:p>
  </w:footnote>
  <w:footnote w:id="34">
    <w:p w14:paraId="6A5A66CC" w14:textId="77777777" w:rsidR="00AA0E79" w:rsidRPr="00D368C5" w:rsidRDefault="00AA0E79" w:rsidP="00A0513F">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i/>
          <w:sz w:val="16"/>
          <w:szCs w:val="16"/>
        </w:rPr>
        <w:t xml:space="preserve"> </w:t>
      </w:r>
      <w:r w:rsidRPr="00D368C5">
        <w:rPr>
          <w:rFonts w:ascii="Verdana" w:hAnsi="Verdana"/>
          <w:i/>
          <w:sz w:val="16"/>
          <w:szCs w:val="16"/>
        </w:rPr>
        <w:t>Kamerstukken II</w:t>
      </w:r>
      <w:r w:rsidRPr="00D368C5">
        <w:rPr>
          <w:rFonts w:ascii="Verdana" w:hAnsi="Verdana"/>
          <w:sz w:val="16"/>
          <w:szCs w:val="16"/>
        </w:rPr>
        <w:t xml:space="preserve"> 2013/14, 33962, 3, p. 168.</w:t>
      </w:r>
    </w:p>
  </w:footnote>
  <w:footnote w:id="35">
    <w:p w14:paraId="6A5A66CD" w14:textId="77777777" w:rsidR="00AA0E79" w:rsidRPr="00D368C5" w:rsidRDefault="00AA0E79" w:rsidP="00B86A62">
      <w:pPr>
        <w:pStyle w:val="Geenafstand"/>
        <w:spacing w:line="360" w:lineRule="auto"/>
        <w:rPr>
          <w:rFonts w:ascii="Verdana" w:hAnsi="Verdana"/>
          <w:sz w:val="16"/>
          <w:szCs w:val="16"/>
          <w:vertAlign w:val="superscript"/>
        </w:rPr>
      </w:pPr>
      <w:r w:rsidRPr="00D368C5">
        <w:rPr>
          <w:rStyle w:val="Voetnootmarkering"/>
          <w:rFonts w:ascii="Verdana" w:hAnsi="Verdana"/>
          <w:sz w:val="16"/>
          <w:szCs w:val="16"/>
        </w:rPr>
        <w:footnoteRef/>
      </w:r>
      <w:r>
        <w:rPr>
          <w:rFonts w:ascii="Verdana" w:hAnsi="Verdana"/>
          <w:sz w:val="16"/>
          <w:szCs w:val="16"/>
        </w:rPr>
        <w:t xml:space="preserve"> </w:t>
      </w:r>
      <w:r w:rsidRPr="00D368C5">
        <w:rPr>
          <w:rFonts w:ascii="Verdana" w:hAnsi="Verdana"/>
          <w:sz w:val="16"/>
          <w:szCs w:val="16"/>
        </w:rPr>
        <w:t>Kraak &amp; Wensink 2016, p. 171 &amp; 172.</w:t>
      </w:r>
    </w:p>
  </w:footnote>
  <w:footnote w:id="36">
    <w:p w14:paraId="6A5A66CE" w14:textId="77777777" w:rsidR="00AA0E79" w:rsidRPr="00D368C5" w:rsidRDefault="00AA0E79" w:rsidP="00B86A62">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sz w:val="16"/>
          <w:szCs w:val="16"/>
        </w:rPr>
        <w:t xml:space="preserve"> </w:t>
      </w:r>
      <w:r w:rsidRPr="00D368C5">
        <w:rPr>
          <w:rFonts w:ascii="Verdana" w:hAnsi="Verdana"/>
          <w:sz w:val="16"/>
          <w:szCs w:val="16"/>
        </w:rPr>
        <w:t>Kraak &amp; Wensink 2016, p. 171 &amp; 172.</w:t>
      </w:r>
    </w:p>
  </w:footnote>
  <w:footnote w:id="37">
    <w:p w14:paraId="6A5A66CF" w14:textId="77777777" w:rsidR="00AA0E79" w:rsidRPr="00D368C5" w:rsidRDefault="00AA0E79" w:rsidP="00A0513F">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sz w:val="16"/>
          <w:szCs w:val="16"/>
        </w:rPr>
        <w:t xml:space="preserve"> </w:t>
      </w:r>
      <w:r w:rsidRPr="00D368C5">
        <w:rPr>
          <w:rFonts w:ascii="Verdana" w:hAnsi="Verdana"/>
          <w:sz w:val="16"/>
          <w:szCs w:val="16"/>
        </w:rPr>
        <w:t xml:space="preserve">‘FAQ’s bevoegd gezag’, </w:t>
      </w:r>
      <w:r w:rsidRPr="00D368C5">
        <w:rPr>
          <w:rFonts w:ascii="Verdana" w:hAnsi="Verdana"/>
          <w:i/>
          <w:sz w:val="16"/>
          <w:szCs w:val="16"/>
        </w:rPr>
        <w:t>Ministerie van Binnenlandse Zaken en Koninkrijksrelaties</w:t>
      </w:r>
      <w:r w:rsidRPr="00D368C5">
        <w:rPr>
          <w:rFonts w:ascii="Verdana" w:hAnsi="Verdana"/>
          <w:sz w:val="16"/>
          <w:szCs w:val="16"/>
        </w:rPr>
        <w:t>, omgevingswetportaal.nl</w:t>
      </w:r>
    </w:p>
  </w:footnote>
  <w:footnote w:id="38">
    <w:p w14:paraId="6A5A66D0" w14:textId="77777777" w:rsidR="00AA0E79" w:rsidRPr="00D368C5" w:rsidRDefault="00AA0E79" w:rsidP="00A0513F">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sz w:val="16"/>
          <w:szCs w:val="16"/>
        </w:rPr>
        <w:t xml:space="preserve"> </w:t>
      </w:r>
      <w:r w:rsidRPr="00D368C5">
        <w:rPr>
          <w:rFonts w:ascii="Verdana" w:hAnsi="Verdana"/>
          <w:sz w:val="16"/>
          <w:szCs w:val="16"/>
        </w:rPr>
        <w:t>Havekes, De Putter &amp; Wensink 2018, p. 405.</w:t>
      </w:r>
    </w:p>
  </w:footnote>
  <w:footnote w:id="39">
    <w:p w14:paraId="6A5A66D1" w14:textId="77777777" w:rsidR="00AA0E79" w:rsidRPr="00D368C5" w:rsidRDefault="00AA0E79" w:rsidP="00A0513F">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sz w:val="16"/>
          <w:szCs w:val="16"/>
        </w:rPr>
        <w:t xml:space="preserve"> </w:t>
      </w:r>
      <w:r w:rsidRPr="00D368C5">
        <w:rPr>
          <w:rFonts w:ascii="Verdana" w:hAnsi="Verdana"/>
          <w:sz w:val="16"/>
          <w:szCs w:val="16"/>
        </w:rPr>
        <w:t xml:space="preserve">Artikel 4.2 van het besluit van 3 juli 2018, </w:t>
      </w:r>
      <w:r w:rsidRPr="00D368C5">
        <w:rPr>
          <w:rFonts w:ascii="Verdana" w:hAnsi="Verdana"/>
          <w:i/>
          <w:sz w:val="16"/>
          <w:szCs w:val="16"/>
        </w:rPr>
        <w:t>Stb.</w:t>
      </w:r>
      <w:r w:rsidRPr="00D368C5">
        <w:rPr>
          <w:rFonts w:ascii="Verdana" w:hAnsi="Verdana"/>
          <w:sz w:val="16"/>
          <w:szCs w:val="16"/>
        </w:rPr>
        <w:t xml:space="preserve"> 2018, 290. </w:t>
      </w:r>
    </w:p>
  </w:footnote>
  <w:footnote w:id="40">
    <w:p w14:paraId="6A5A66D2" w14:textId="77777777" w:rsidR="00AA0E79" w:rsidRPr="004C37A4" w:rsidRDefault="00AA0E79" w:rsidP="004C37A4">
      <w:pPr>
        <w:pStyle w:val="Voetnoottekst"/>
        <w:spacing w:line="360" w:lineRule="auto"/>
        <w:rPr>
          <w:rFonts w:ascii="Verdana" w:hAnsi="Verdana"/>
          <w:sz w:val="16"/>
          <w:szCs w:val="16"/>
        </w:rPr>
      </w:pPr>
      <w:r w:rsidRPr="004C37A4">
        <w:rPr>
          <w:rStyle w:val="Voetnootmarkering"/>
          <w:rFonts w:ascii="Verdana" w:hAnsi="Verdana"/>
          <w:sz w:val="16"/>
          <w:szCs w:val="16"/>
        </w:rPr>
        <w:footnoteRef/>
      </w:r>
      <w:r>
        <w:rPr>
          <w:rFonts w:ascii="Verdana" w:hAnsi="Verdana"/>
          <w:sz w:val="16"/>
          <w:szCs w:val="16"/>
        </w:rPr>
        <w:t xml:space="preserve"> ‘Waterschapsverordening: wat verandert er?’, </w:t>
      </w:r>
      <w:r>
        <w:rPr>
          <w:rFonts w:ascii="Verdana" w:hAnsi="Verdana"/>
          <w:i/>
          <w:sz w:val="16"/>
          <w:szCs w:val="16"/>
        </w:rPr>
        <w:t>Aan de slag met de Omgevingswet</w:t>
      </w:r>
      <w:r>
        <w:rPr>
          <w:rFonts w:ascii="Verdana" w:hAnsi="Verdana"/>
          <w:sz w:val="16"/>
          <w:szCs w:val="16"/>
        </w:rPr>
        <w:t>, aandeslagemetdeomgevingswet.nl</w:t>
      </w:r>
    </w:p>
  </w:footnote>
  <w:footnote w:id="41">
    <w:p w14:paraId="6A5A66D3" w14:textId="77777777" w:rsidR="00AA0E79" w:rsidRPr="00D368C5" w:rsidRDefault="00AA0E79" w:rsidP="001D3401">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i/>
          <w:sz w:val="16"/>
          <w:szCs w:val="16"/>
        </w:rPr>
        <w:t xml:space="preserve"> </w:t>
      </w:r>
      <w:r w:rsidRPr="00D368C5">
        <w:rPr>
          <w:rFonts w:ascii="Verdana" w:hAnsi="Verdana"/>
          <w:i/>
          <w:sz w:val="16"/>
          <w:szCs w:val="16"/>
        </w:rPr>
        <w:t>Kamerstukken II</w:t>
      </w:r>
      <w:r w:rsidRPr="00D368C5">
        <w:rPr>
          <w:rFonts w:ascii="Verdana" w:hAnsi="Verdana"/>
          <w:sz w:val="16"/>
          <w:szCs w:val="16"/>
        </w:rPr>
        <w:t xml:space="preserve"> 2013/14, 33962, 3, p. 169.</w:t>
      </w:r>
    </w:p>
  </w:footnote>
  <w:footnote w:id="42">
    <w:p w14:paraId="6A5A66D4" w14:textId="77777777" w:rsidR="00AA0E79" w:rsidRPr="00D368C5" w:rsidRDefault="00AA0E79" w:rsidP="00974D76">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sz w:val="16"/>
          <w:szCs w:val="16"/>
        </w:rPr>
        <w:t xml:space="preserve"> </w:t>
      </w:r>
      <w:r w:rsidRPr="00D368C5">
        <w:rPr>
          <w:rFonts w:ascii="Verdana" w:hAnsi="Verdana"/>
          <w:sz w:val="16"/>
          <w:szCs w:val="16"/>
        </w:rPr>
        <w:t>Havekes, De Putter &amp; Wensink 2018, p. 410.</w:t>
      </w:r>
    </w:p>
  </w:footnote>
  <w:footnote w:id="43">
    <w:p w14:paraId="6A5A66D5" w14:textId="77777777" w:rsidR="00AA0E79" w:rsidRPr="00D368C5" w:rsidRDefault="00AA0E79" w:rsidP="00361C1F">
      <w:pPr>
        <w:pStyle w:val="Geenafstand"/>
        <w:spacing w:line="360" w:lineRule="auto"/>
        <w:rPr>
          <w:rFonts w:ascii="Verdana" w:hAnsi="Verdana"/>
          <w:sz w:val="16"/>
          <w:szCs w:val="16"/>
        </w:rPr>
      </w:pPr>
      <w:r w:rsidRPr="00D368C5">
        <w:rPr>
          <w:rStyle w:val="Voetnootmarkering"/>
          <w:rFonts w:ascii="Verdana" w:hAnsi="Verdana"/>
          <w:sz w:val="16"/>
          <w:szCs w:val="16"/>
        </w:rPr>
        <w:footnoteRef/>
      </w:r>
      <w:r w:rsidRPr="00D368C5">
        <w:rPr>
          <w:rFonts w:ascii="Verdana" w:hAnsi="Verdana"/>
          <w:sz w:val="16"/>
          <w:szCs w:val="16"/>
        </w:rPr>
        <w:t xml:space="preserve"> Kraak &amp; Wensink 2016, p. 173.</w:t>
      </w:r>
    </w:p>
  </w:footnote>
  <w:footnote w:id="44">
    <w:p w14:paraId="6A5A66D6" w14:textId="77777777" w:rsidR="00AA0E79" w:rsidRPr="00D368C5" w:rsidRDefault="00AA0E79" w:rsidP="00A0513F">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i/>
          <w:sz w:val="16"/>
          <w:szCs w:val="16"/>
        </w:rPr>
        <w:t xml:space="preserve"> </w:t>
      </w:r>
      <w:r w:rsidRPr="00D368C5">
        <w:rPr>
          <w:rFonts w:ascii="Verdana" w:hAnsi="Verdana"/>
          <w:i/>
          <w:sz w:val="16"/>
          <w:szCs w:val="16"/>
        </w:rPr>
        <w:t>Kamerstukken II</w:t>
      </w:r>
      <w:r w:rsidRPr="00D368C5">
        <w:rPr>
          <w:rFonts w:ascii="Verdana" w:hAnsi="Verdana"/>
          <w:sz w:val="16"/>
          <w:szCs w:val="16"/>
        </w:rPr>
        <w:t xml:space="preserve"> 2013/14, 33962, 3, p. 160.</w:t>
      </w:r>
    </w:p>
  </w:footnote>
  <w:footnote w:id="45">
    <w:p w14:paraId="6A5A66D7" w14:textId="77777777" w:rsidR="00AA0E79" w:rsidRPr="00D368C5" w:rsidRDefault="00AA0E79" w:rsidP="00A0513F">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i/>
          <w:sz w:val="16"/>
          <w:szCs w:val="16"/>
        </w:rPr>
        <w:t xml:space="preserve"> </w:t>
      </w:r>
      <w:r w:rsidRPr="00D368C5">
        <w:rPr>
          <w:rFonts w:ascii="Verdana" w:hAnsi="Verdana"/>
          <w:i/>
          <w:sz w:val="16"/>
          <w:szCs w:val="16"/>
        </w:rPr>
        <w:t>Kamerstukken II</w:t>
      </w:r>
      <w:r w:rsidRPr="00D368C5">
        <w:rPr>
          <w:rFonts w:ascii="Verdana" w:hAnsi="Verdana"/>
          <w:sz w:val="16"/>
          <w:szCs w:val="16"/>
        </w:rPr>
        <w:t xml:space="preserve"> 2013/14, 33962, 3, p. 173.</w:t>
      </w:r>
    </w:p>
  </w:footnote>
  <w:footnote w:id="46">
    <w:p w14:paraId="6A5A66D8" w14:textId="77777777" w:rsidR="00AA0E79" w:rsidRPr="00D368C5" w:rsidRDefault="00AA0E79" w:rsidP="00A0513F">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i/>
          <w:sz w:val="16"/>
          <w:szCs w:val="16"/>
        </w:rPr>
        <w:t xml:space="preserve"> </w:t>
      </w:r>
      <w:r w:rsidRPr="00D368C5">
        <w:rPr>
          <w:rFonts w:ascii="Verdana" w:hAnsi="Verdana"/>
          <w:i/>
          <w:sz w:val="16"/>
          <w:szCs w:val="16"/>
        </w:rPr>
        <w:t>Kamerstukken II</w:t>
      </w:r>
      <w:r w:rsidRPr="00D368C5">
        <w:rPr>
          <w:rFonts w:ascii="Verdana" w:hAnsi="Verdana"/>
          <w:sz w:val="16"/>
          <w:szCs w:val="16"/>
        </w:rPr>
        <w:t xml:space="preserve"> 2013/14, 33962, 3, p. 210.</w:t>
      </w:r>
    </w:p>
  </w:footnote>
  <w:footnote w:id="47">
    <w:p w14:paraId="6A5A66D9" w14:textId="77777777" w:rsidR="00AA0E79" w:rsidRPr="00D368C5" w:rsidRDefault="00AA0E79" w:rsidP="00645716">
      <w:pPr>
        <w:pStyle w:val="Geenafstand"/>
        <w:spacing w:line="360" w:lineRule="auto"/>
        <w:rPr>
          <w:rFonts w:ascii="Verdana" w:hAnsi="Verdana"/>
          <w:sz w:val="16"/>
          <w:szCs w:val="16"/>
        </w:rPr>
      </w:pPr>
      <w:r w:rsidRPr="00D368C5">
        <w:rPr>
          <w:rStyle w:val="Voetnootmarkering"/>
          <w:rFonts w:ascii="Verdana" w:hAnsi="Verdana"/>
          <w:sz w:val="16"/>
          <w:szCs w:val="16"/>
        </w:rPr>
        <w:footnoteRef/>
      </w:r>
      <w:r>
        <w:rPr>
          <w:rFonts w:ascii="Verdana" w:hAnsi="Verdana"/>
          <w:sz w:val="16"/>
          <w:szCs w:val="16"/>
        </w:rPr>
        <w:t xml:space="preserve"> </w:t>
      </w:r>
      <w:r w:rsidRPr="00D368C5">
        <w:rPr>
          <w:rFonts w:ascii="Verdana" w:hAnsi="Verdana"/>
          <w:sz w:val="16"/>
          <w:szCs w:val="16"/>
        </w:rPr>
        <w:t>Hanema</w:t>
      </w:r>
      <w:r>
        <w:rPr>
          <w:rFonts w:ascii="Verdana" w:hAnsi="Verdana"/>
          <w:sz w:val="16"/>
          <w:szCs w:val="16"/>
        </w:rPr>
        <w:t xml:space="preserve"> </w:t>
      </w:r>
      <w:r w:rsidRPr="00D368C5">
        <w:rPr>
          <w:rFonts w:ascii="Verdana" w:hAnsi="Verdana"/>
          <w:sz w:val="16"/>
          <w:szCs w:val="16"/>
        </w:rPr>
        <w:t>&amp;</w:t>
      </w:r>
      <w:r>
        <w:rPr>
          <w:rFonts w:ascii="Verdana" w:hAnsi="Verdana"/>
          <w:sz w:val="16"/>
          <w:szCs w:val="16"/>
        </w:rPr>
        <w:t xml:space="preserve"> </w:t>
      </w:r>
      <w:r w:rsidRPr="00D368C5">
        <w:rPr>
          <w:rFonts w:ascii="Verdana" w:hAnsi="Verdana"/>
          <w:sz w:val="16"/>
          <w:szCs w:val="16"/>
        </w:rPr>
        <w:t>Blekkenhorst 2019, p. 10 &amp; 11.</w:t>
      </w:r>
    </w:p>
  </w:footnote>
  <w:footnote w:id="48">
    <w:p w14:paraId="6A5A66DA" w14:textId="77777777" w:rsidR="00AA0E79" w:rsidRPr="00D368C5" w:rsidRDefault="00AA0E79" w:rsidP="00B70AE7">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i/>
          <w:sz w:val="16"/>
          <w:szCs w:val="16"/>
        </w:rPr>
        <w:t xml:space="preserve"> </w:t>
      </w:r>
      <w:r w:rsidRPr="00D368C5">
        <w:rPr>
          <w:rFonts w:ascii="Verdana" w:hAnsi="Verdana"/>
          <w:i/>
          <w:sz w:val="16"/>
          <w:szCs w:val="16"/>
        </w:rPr>
        <w:t>Kamerstukken II</w:t>
      </w:r>
      <w:r w:rsidRPr="00D368C5">
        <w:rPr>
          <w:rFonts w:ascii="Verdana" w:hAnsi="Verdana"/>
          <w:sz w:val="16"/>
          <w:szCs w:val="16"/>
        </w:rPr>
        <w:t xml:space="preserve"> 2013/14, 33962, 3, p. 210.</w:t>
      </w:r>
    </w:p>
  </w:footnote>
  <w:footnote w:id="49">
    <w:p w14:paraId="6A5A66DB" w14:textId="77777777" w:rsidR="00AA0E79" w:rsidRPr="00D368C5" w:rsidRDefault="00AA0E79" w:rsidP="00A0513F">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sz w:val="16"/>
          <w:szCs w:val="16"/>
        </w:rPr>
        <w:t xml:space="preserve"> </w:t>
      </w:r>
      <w:r w:rsidRPr="00D368C5">
        <w:rPr>
          <w:rFonts w:ascii="Verdana" w:hAnsi="Verdana"/>
          <w:sz w:val="16"/>
          <w:szCs w:val="16"/>
        </w:rPr>
        <w:t xml:space="preserve">‘FAQ’s bevoegd gezag’, </w:t>
      </w:r>
      <w:r w:rsidRPr="00D368C5">
        <w:rPr>
          <w:rFonts w:ascii="Verdana" w:hAnsi="Verdana"/>
          <w:i/>
          <w:sz w:val="16"/>
          <w:szCs w:val="16"/>
        </w:rPr>
        <w:t>Ministerie van Binnenlandse Zaken en Koninkrijksrelaties</w:t>
      </w:r>
      <w:r w:rsidRPr="00D368C5">
        <w:rPr>
          <w:rFonts w:ascii="Verdana" w:hAnsi="Verdana"/>
          <w:sz w:val="16"/>
          <w:szCs w:val="16"/>
        </w:rPr>
        <w:t>, omgevingswetportaal.nl</w:t>
      </w:r>
    </w:p>
  </w:footnote>
  <w:footnote w:id="50">
    <w:p w14:paraId="6A5A66DC" w14:textId="77777777" w:rsidR="00AA0E79" w:rsidRPr="00D368C5" w:rsidRDefault="00AA0E79" w:rsidP="00A0513F">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sz w:val="16"/>
          <w:szCs w:val="16"/>
        </w:rPr>
        <w:t xml:space="preserve"> </w:t>
      </w:r>
      <w:r w:rsidRPr="00D368C5">
        <w:rPr>
          <w:rFonts w:ascii="Verdana" w:hAnsi="Verdana"/>
          <w:sz w:val="16"/>
          <w:szCs w:val="16"/>
        </w:rPr>
        <w:t>Havekes, De Putter &amp; Wensink 2018, p. 415.</w:t>
      </w:r>
    </w:p>
  </w:footnote>
  <w:footnote w:id="51">
    <w:p w14:paraId="6A5A66DD" w14:textId="77777777" w:rsidR="00AA0E79" w:rsidRPr="00D368C5" w:rsidRDefault="00AA0E79" w:rsidP="00A0513F">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sz w:val="16"/>
          <w:szCs w:val="16"/>
        </w:rPr>
        <w:t xml:space="preserve"> </w:t>
      </w:r>
      <w:r w:rsidRPr="00D368C5">
        <w:rPr>
          <w:rFonts w:ascii="Verdana" w:hAnsi="Verdana"/>
          <w:sz w:val="16"/>
          <w:szCs w:val="16"/>
        </w:rPr>
        <w:t xml:space="preserve">‘FAQ’s bevoegd gezag’, </w:t>
      </w:r>
      <w:r w:rsidRPr="00D368C5">
        <w:rPr>
          <w:rFonts w:ascii="Verdana" w:hAnsi="Verdana"/>
          <w:i/>
          <w:sz w:val="16"/>
          <w:szCs w:val="16"/>
        </w:rPr>
        <w:t>Ministerie van Binnenlandse Zaken en Koninkrijksrelaties</w:t>
      </w:r>
      <w:r w:rsidRPr="00D368C5">
        <w:rPr>
          <w:rFonts w:ascii="Verdana" w:hAnsi="Verdana"/>
          <w:sz w:val="16"/>
          <w:szCs w:val="16"/>
        </w:rPr>
        <w:t xml:space="preserve">, omgevingswetportaal.nl </w:t>
      </w:r>
    </w:p>
  </w:footnote>
  <w:footnote w:id="52">
    <w:p w14:paraId="6A5A66DE" w14:textId="77777777" w:rsidR="00AA0E79" w:rsidRPr="00D368C5" w:rsidRDefault="00AA0E79" w:rsidP="00A0513F">
      <w:pPr>
        <w:pStyle w:val="Voetnoottekst"/>
        <w:spacing w:line="360" w:lineRule="auto"/>
        <w:rPr>
          <w:rFonts w:ascii="Verdana" w:hAnsi="Verdana"/>
          <w:sz w:val="16"/>
          <w:szCs w:val="16"/>
        </w:rPr>
      </w:pPr>
      <w:r w:rsidRPr="00D368C5">
        <w:rPr>
          <w:rStyle w:val="Voetnootmarkering"/>
          <w:rFonts w:ascii="Verdana" w:hAnsi="Verdana"/>
          <w:sz w:val="16"/>
          <w:szCs w:val="16"/>
        </w:rPr>
        <w:footnoteRef/>
      </w:r>
      <w:r>
        <w:rPr>
          <w:rFonts w:ascii="Verdana" w:hAnsi="Verdana"/>
          <w:sz w:val="16"/>
          <w:szCs w:val="16"/>
        </w:rPr>
        <w:t xml:space="preserve"> </w:t>
      </w:r>
      <w:r w:rsidRPr="00D368C5">
        <w:rPr>
          <w:rFonts w:ascii="Verdana" w:hAnsi="Verdana"/>
          <w:sz w:val="16"/>
          <w:szCs w:val="16"/>
        </w:rPr>
        <w:t>Hanema</w:t>
      </w:r>
      <w:r>
        <w:rPr>
          <w:rFonts w:ascii="Verdana" w:hAnsi="Verdana"/>
          <w:sz w:val="16"/>
          <w:szCs w:val="16"/>
        </w:rPr>
        <w:t xml:space="preserve"> </w:t>
      </w:r>
      <w:r w:rsidRPr="00D368C5">
        <w:rPr>
          <w:rFonts w:ascii="Verdana" w:hAnsi="Verdana"/>
          <w:sz w:val="16"/>
          <w:szCs w:val="16"/>
        </w:rPr>
        <w:t>&amp;</w:t>
      </w:r>
      <w:r>
        <w:rPr>
          <w:rFonts w:ascii="Verdana" w:hAnsi="Verdana"/>
          <w:sz w:val="16"/>
          <w:szCs w:val="16"/>
        </w:rPr>
        <w:t xml:space="preserve"> </w:t>
      </w:r>
      <w:r w:rsidRPr="00D368C5">
        <w:rPr>
          <w:rFonts w:ascii="Verdana" w:hAnsi="Verdana"/>
          <w:sz w:val="16"/>
          <w:szCs w:val="16"/>
        </w:rPr>
        <w:t>Blekkenhorst 2019, p. 11.</w:t>
      </w:r>
    </w:p>
  </w:footnote>
  <w:footnote w:id="53">
    <w:p w14:paraId="6A5A66DF" w14:textId="77777777" w:rsidR="00AA0E79" w:rsidRPr="00D368C5" w:rsidRDefault="00AA0E79" w:rsidP="00A0513F">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sz w:val="16"/>
          <w:szCs w:val="16"/>
        </w:rPr>
        <w:t xml:space="preserve"> </w:t>
      </w:r>
      <w:r w:rsidRPr="00D368C5">
        <w:rPr>
          <w:rFonts w:ascii="Verdana" w:hAnsi="Verdana"/>
          <w:sz w:val="16"/>
          <w:szCs w:val="16"/>
        </w:rPr>
        <w:t xml:space="preserve">Artikel 4.24 van het besluit van 3 juli 2018, </w:t>
      </w:r>
      <w:r w:rsidRPr="00D368C5">
        <w:rPr>
          <w:rFonts w:ascii="Verdana" w:hAnsi="Verdana"/>
          <w:i/>
          <w:sz w:val="16"/>
          <w:szCs w:val="16"/>
        </w:rPr>
        <w:t>Stb.</w:t>
      </w:r>
      <w:r w:rsidRPr="00D368C5">
        <w:rPr>
          <w:rFonts w:ascii="Verdana" w:hAnsi="Verdana"/>
          <w:sz w:val="16"/>
          <w:szCs w:val="16"/>
        </w:rPr>
        <w:t xml:space="preserve"> 2018, 290. </w:t>
      </w:r>
    </w:p>
  </w:footnote>
  <w:footnote w:id="54">
    <w:p w14:paraId="6A5A66E0" w14:textId="77777777" w:rsidR="00AA0E79" w:rsidRDefault="00AA0E79" w:rsidP="00576216">
      <w:pPr>
        <w:pStyle w:val="Geenafstand"/>
        <w:spacing w:line="360" w:lineRule="auto"/>
        <w:rPr>
          <w:rFonts w:ascii="Verdana" w:hAnsi="Verdana"/>
          <w:sz w:val="16"/>
          <w:szCs w:val="16"/>
        </w:rPr>
      </w:pPr>
      <w:r w:rsidRPr="006066D9">
        <w:rPr>
          <w:rStyle w:val="Voetnootmarkering"/>
          <w:rFonts w:ascii="Verdana" w:hAnsi="Verdana"/>
          <w:sz w:val="16"/>
          <w:szCs w:val="16"/>
        </w:rPr>
        <w:footnoteRef/>
      </w:r>
      <w:r>
        <w:rPr>
          <w:rFonts w:ascii="Verdana" w:hAnsi="Verdana"/>
          <w:sz w:val="16"/>
          <w:szCs w:val="16"/>
        </w:rPr>
        <w:t xml:space="preserve"> </w:t>
      </w:r>
      <w:r w:rsidRPr="00D368C5">
        <w:rPr>
          <w:rFonts w:ascii="Verdana" w:hAnsi="Verdana"/>
          <w:sz w:val="16"/>
          <w:szCs w:val="16"/>
        </w:rPr>
        <w:t>‘</w:t>
      </w:r>
      <w:r>
        <w:rPr>
          <w:rFonts w:ascii="Verdana" w:hAnsi="Verdana"/>
          <w:sz w:val="16"/>
          <w:szCs w:val="16"/>
        </w:rPr>
        <w:t xml:space="preserve">Enkelvoudige aanvraag’, wateractiviteit’, </w:t>
      </w:r>
      <w:r>
        <w:rPr>
          <w:rFonts w:ascii="Verdana" w:hAnsi="Verdana"/>
          <w:i/>
          <w:sz w:val="16"/>
          <w:szCs w:val="16"/>
        </w:rPr>
        <w:t>Aan de slag met de Omgevingswet</w:t>
      </w:r>
      <w:r>
        <w:rPr>
          <w:rFonts w:ascii="Verdana" w:hAnsi="Verdana"/>
          <w:sz w:val="16"/>
          <w:szCs w:val="16"/>
        </w:rPr>
        <w:t>, aandeslagmetdeomgevingswet.nl</w:t>
      </w:r>
    </w:p>
    <w:p w14:paraId="6A5A66E1" w14:textId="77777777" w:rsidR="00AA0E79" w:rsidRPr="006066D9" w:rsidRDefault="00AA0E79" w:rsidP="00576216">
      <w:pPr>
        <w:pStyle w:val="Geenafstand"/>
        <w:spacing w:line="360" w:lineRule="auto"/>
        <w:rPr>
          <w:rFonts w:ascii="Verdana" w:hAnsi="Verdana"/>
          <w:sz w:val="16"/>
          <w:szCs w:val="16"/>
        </w:rPr>
      </w:pPr>
      <w:r w:rsidRPr="00D368C5">
        <w:rPr>
          <w:rFonts w:ascii="Verdana" w:hAnsi="Verdana"/>
          <w:sz w:val="16"/>
          <w:szCs w:val="16"/>
        </w:rPr>
        <w:t>‘</w:t>
      </w:r>
      <w:r>
        <w:rPr>
          <w:rFonts w:ascii="Verdana" w:hAnsi="Verdana"/>
          <w:sz w:val="16"/>
          <w:szCs w:val="16"/>
        </w:rPr>
        <w:t xml:space="preserve">Meervoudige aanvraag, wateractiviteiten’, </w:t>
      </w:r>
      <w:r>
        <w:rPr>
          <w:rFonts w:ascii="Verdana" w:hAnsi="Verdana"/>
          <w:i/>
          <w:sz w:val="16"/>
          <w:szCs w:val="16"/>
        </w:rPr>
        <w:t>Aan de slag met de Omgevingswet</w:t>
      </w:r>
      <w:r>
        <w:rPr>
          <w:rFonts w:ascii="Verdana" w:hAnsi="Verdana"/>
          <w:sz w:val="16"/>
          <w:szCs w:val="16"/>
        </w:rPr>
        <w:t>, aandeslagmetdeomgevingswet.nl</w:t>
      </w:r>
    </w:p>
  </w:footnote>
  <w:footnote w:id="55">
    <w:p w14:paraId="6A5A66E2" w14:textId="77777777" w:rsidR="00AA0E79" w:rsidRPr="00D368C5" w:rsidRDefault="00AA0E79" w:rsidP="00035A9C">
      <w:pPr>
        <w:pStyle w:val="Voetnoottekst"/>
        <w:spacing w:line="360" w:lineRule="auto"/>
        <w:rPr>
          <w:rFonts w:ascii="Verdana" w:hAnsi="Verdana"/>
          <w:sz w:val="16"/>
          <w:szCs w:val="16"/>
        </w:rPr>
      </w:pPr>
      <w:r w:rsidRPr="00D368C5">
        <w:rPr>
          <w:rStyle w:val="Voetnootmarkering"/>
          <w:sz w:val="16"/>
          <w:szCs w:val="16"/>
        </w:rPr>
        <w:footnoteRef/>
      </w:r>
      <w:r>
        <w:rPr>
          <w:rFonts w:ascii="Verdana" w:hAnsi="Verdana"/>
          <w:i/>
          <w:sz w:val="16"/>
          <w:szCs w:val="16"/>
        </w:rPr>
        <w:t xml:space="preserve"> </w:t>
      </w:r>
      <w:r w:rsidRPr="00D368C5">
        <w:rPr>
          <w:rFonts w:ascii="Verdana" w:hAnsi="Verdana"/>
          <w:i/>
          <w:sz w:val="16"/>
          <w:szCs w:val="16"/>
        </w:rPr>
        <w:t>Kamerstukken II</w:t>
      </w:r>
      <w:r w:rsidRPr="00D368C5">
        <w:rPr>
          <w:rFonts w:ascii="Verdana" w:hAnsi="Verdana"/>
          <w:sz w:val="16"/>
          <w:szCs w:val="16"/>
        </w:rPr>
        <w:t xml:space="preserve"> 2013/14, 33962, 3, p. 211.</w:t>
      </w:r>
    </w:p>
  </w:footnote>
  <w:footnote w:id="56">
    <w:p w14:paraId="6A5A66E3" w14:textId="77777777" w:rsidR="00AA0E79" w:rsidRPr="00D368C5" w:rsidRDefault="00AA0E79" w:rsidP="00D82706">
      <w:pPr>
        <w:pStyle w:val="Geenafstand"/>
        <w:spacing w:line="360" w:lineRule="auto"/>
        <w:rPr>
          <w:sz w:val="16"/>
          <w:szCs w:val="16"/>
        </w:rPr>
      </w:pPr>
      <w:r w:rsidRPr="00D368C5">
        <w:rPr>
          <w:rStyle w:val="Voetnootmarkering"/>
          <w:rFonts w:ascii="Verdana" w:hAnsi="Verdana"/>
          <w:sz w:val="16"/>
          <w:szCs w:val="16"/>
        </w:rPr>
        <w:footnoteRef/>
      </w:r>
      <w:r>
        <w:rPr>
          <w:rFonts w:ascii="Verdana" w:hAnsi="Verdana"/>
          <w:sz w:val="16"/>
          <w:szCs w:val="16"/>
        </w:rPr>
        <w:t xml:space="preserve"> </w:t>
      </w:r>
      <w:r w:rsidRPr="00D368C5">
        <w:rPr>
          <w:rFonts w:ascii="Verdana" w:hAnsi="Verdana"/>
          <w:sz w:val="16"/>
          <w:szCs w:val="16"/>
        </w:rPr>
        <w:t xml:space="preserve">‘FAQ’s bevoegd gezag’, </w:t>
      </w:r>
      <w:r w:rsidRPr="00D368C5">
        <w:rPr>
          <w:rFonts w:ascii="Verdana" w:hAnsi="Verdana"/>
          <w:i/>
          <w:sz w:val="16"/>
          <w:szCs w:val="16"/>
        </w:rPr>
        <w:t>Ministerie van Binnenlandse Zaken en Koninkrijksrelaties</w:t>
      </w:r>
      <w:r w:rsidRPr="00D368C5">
        <w:rPr>
          <w:rFonts w:ascii="Verdana" w:hAnsi="Verdana"/>
          <w:sz w:val="16"/>
          <w:szCs w:val="16"/>
        </w:rPr>
        <w:t>, omgevingswetportaal.nl</w:t>
      </w:r>
    </w:p>
  </w:footnote>
  <w:footnote w:id="57">
    <w:p w14:paraId="6A5A66E4" w14:textId="77777777" w:rsidR="00AA0E79" w:rsidRPr="00D368C5" w:rsidRDefault="00AA0E79" w:rsidP="00A0513F">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sz w:val="16"/>
          <w:szCs w:val="16"/>
        </w:rPr>
        <w:t xml:space="preserve"> </w:t>
      </w:r>
      <w:r w:rsidRPr="00D368C5">
        <w:rPr>
          <w:rFonts w:ascii="Verdana" w:hAnsi="Verdana"/>
          <w:sz w:val="16"/>
          <w:szCs w:val="16"/>
        </w:rPr>
        <w:t>Hanema</w:t>
      </w:r>
      <w:r>
        <w:rPr>
          <w:rFonts w:ascii="Verdana" w:hAnsi="Verdana"/>
          <w:sz w:val="16"/>
          <w:szCs w:val="16"/>
        </w:rPr>
        <w:t xml:space="preserve"> </w:t>
      </w:r>
      <w:r w:rsidRPr="00D368C5">
        <w:rPr>
          <w:rFonts w:ascii="Verdana" w:hAnsi="Verdana"/>
          <w:sz w:val="16"/>
          <w:szCs w:val="16"/>
        </w:rPr>
        <w:t>&amp;</w:t>
      </w:r>
      <w:r>
        <w:rPr>
          <w:rFonts w:ascii="Verdana" w:hAnsi="Verdana"/>
          <w:sz w:val="16"/>
          <w:szCs w:val="16"/>
        </w:rPr>
        <w:t xml:space="preserve"> </w:t>
      </w:r>
      <w:r w:rsidRPr="00D368C5">
        <w:rPr>
          <w:rFonts w:ascii="Verdana" w:hAnsi="Verdana"/>
          <w:sz w:val="16"/>
          <w:szCs w:val="16"/>
        </w:rPr>
        <w:t xml:space="preserve">Blekkenhorst 2019, p. 11. </w:t>
      </w:r>
    </w:p>
  </w:footnote>
  <w:footnote w:id="58">
    <w:p w14:paraId="6A5A66E5" w14:textId="77777777" w:rsidR="00AA0E79" w:rsidRPr="00D368C5" w:rsidRDefault="00AA0E79" w:rsidP="00A0513F">
      <w:pPr>
        <w:pStyle w:val="Geenafstand"/>
        <w:spacing w:line="360" w:lineRule="auto"/>
        <w:rPr>
          <w:rFonts w:ascii="Verdana" w:hAnsi="Verdana"/>
          <w:sz w:val="16"/>
          <w:szCs w:val="16"/>
        </w:rPr>
      </w:pPr>
      <w:r w:rsidRPr="00D368C5">
        <w:rPr>
          <w:rStyle w:val="Voetnootmarkering"/>
          <w:sz w:val="16"/>
          <w:szCs w:val="16"/>
        </w:rPr>
        <w:footnoteRef/>
      </w:r>
      <w:r>
        <w:rPr>
          <w:rFonts w:ascii="Verdana" w:hAnsi="Verdana"/>
          <w:sz w:val="16"/>
          <w:szCs w:val="16"/>
        </w:rPr>
        <w:t xml:space="preserve"> </w:t>
      </w:r>
      <w:r w:rsidRPr="00D368C5">
        <w:rPr>
          <w:rFonts w:ascii="Verdana" w:hAnsi="Verdana"/>
          <w:sz w:val="16"/>
          <w:szCs w:val="16"/>
        </w:rPr>
        <w:t xml:space="preserve">Havekes, De Putter &amp; Wensink 2018, p. 408. </w:t>
      </w:r>
    </w:p>
  </w:footnote>
  <w:footnote w:id="59">
    <w:p w14:paraId="6A5A66E6" w14:textId="77777777" w:rsidR="00AA0E79" w:rsidRPr="00593D4F" w:rsidRDefault="00AA0E79" w:rsidP="00A0513F">
      <w:pPr>
        <w:pStyle w:val="Geenafstand"/>
        <w:spacing w:line="360" w:lineRule="auto"/>
        <w:rPr>
          <w:rFonts w:ascii="Verdana" w:hAnsi="Verdana"/>
          <w:sz w:val="20"/>
          <w:szCs w:val="20"/>
        </w:rPr>
      </w:pPr>
      <w:r w:rsidRPr="00D368C5">
        <w:rPr>
          <w:rStyle w:val="Voetnootmarkering"/>
          <w:sz w:val="16"/>
          <w:szCs w:val="16"/>
        </w:rPr>
        <w:footnoteRef/>
      </w:r>
      <w:r>
        <w:rPr>
          <w:rFonts w:ascii="Verdana" w:hAnsi="Verdana"/>
          <w:i/>
          <w:sz w:val="16"/>
          <w:szCs w:val="16"/>
        </w:rPr>
        <w:t xml:space="preserve"> </w:t>
      </w:r>
      <w:r w:rsidRPr="00D368C5">
        <w:rPr>
          <w:rFonts w:ascii="Verdana" w:hAnsi="Verdana"/>
          <w:i/>
          <w:sz w:val="16"/>
          <w:szCs w:val="16"/>
        </w:rPr>
        <w:t>Kamerstukken II</w:t>
      </w:r>
      <w:r w:rsidRPr="00D368C5">
        <w:rPr>
          <w:rFonts w:ascii="Verdana" w:hAnsi="Verdana"/>
          <w:sz w:val="16"/>
          <w:szCs w:val="16"/>
        </w:rPr>
        <w:t xml:space="preserve"> 2013/14, 33962, 3, p. 211.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0DE"/>
    <w:multiLevelType w:val="multilevel"/>
    <w:tmpl w:val="6958AC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4671CC1"/>
    <w:multiLevelType w:val="hybridMultilevel"/>
    <w:tmpl w:val="3A30BFDA"/>
    <w:lvl w:ilvl="0" w:tplc="0E924464">
      <w:start w:val="1"/>
      <w:numFmt w:val="decimal"/>
      <w:lvlText w:val="%1."/>
      <w:lvlJc w:val="left"/>
      <w:pPr>
        <w:ind w:left="720" w:hanging="360"/>
      </w:pPr>
      <w:rPr>
        <w:rFonts w:ascii="Verdana" w:hAnsi="Verdana" w:hint="default"/>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9F7E25"/>
    <w:multiLevelType w:val="multilevel"/>
    <w:tmpl w:val="888CF90C"/>
    <w:lvl w:ilvl="0">
      <w:start w:val="1"/>
      <w:numFmt w:val="decimal"/>
      <w:lvlText w:val="%1."/>
      <w:lvlJc w:val="left"/>
      <w:pPr>
        <w:ind w:left="720" w:hanging="360"/>
      </w:pPr>
      <w:rPr>
        <w:rFonts w:ascii="Verdana" w:eastAsiaTheme="minorHAnsi" w:hAnsi="Verdana"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06A938AA"/>
    <w:multiLevelType w:val="hybridMultilevel"/>
    <w:tmpl w:val="DF1602C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1F6D60"/>
    <w:multiLevelType w:val="hybridMultilevel"/>
    <w:tmpl w:val="8320EA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C66D68"/>
    <w:multiLevelType w:val="multilevel"/>
    <w:tmpl w:val="D7928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440" w:hanging="108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D9A1F0E"/>
    <w:multiLevelType w:val="hybridMultilevel"/>
    <w:tmpl w:val="37703E3A"/>
    <w:lvl w:ilvl="0" w:tplc="0CE059E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25024B"/>
    <w:multiLevelType w:val="hybridMultilevel"/>
    <w:tmpl w:val="064CF5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487DCF"/>
    <w:multiLevelType w:val="multilevel"/>
    <w:tmpl w:val="9FE82420"/>
    <w:lvl w:ilvl="0">
      <w:start w:val="2"/>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3BA15BC7"/>
    <w:multiLevelType w:val="multilevel"/>
    <w:tmpl w:val="D7928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440" w:hanging="108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3F456B28"/>
    <w:multiLevelType w:val="multilevel"/>
    <w:tmpl w:val="E7ECF7DC"/>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05B1FE6"/>
    <w:multiLevelType w:val="hybridMultilevel"/>
    <w:tmpl w:val="72627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556C77"/>
    <w:multiLevelType w:val="hybridMultilevel"/>
    <w:tmpl w:val="3A30BFDA"/>
    <w:lvl w:ilvl="0" w:tplc="0E924464">
      <w:start w:val="1"/>
      <w:numFmt w:val="decimal"/>
      <w:lvlText w:val="%1."/>
      <w:lvlJc w:val="left"/>
      <w:pPr>
        <w:ind w:left="720" w:hanging="360"/>
      </w:pPr>
      <w:rPr>
        <w:rFonts w:ascii="Verdana" w:hAnsi="Verdana" w:hint="default"/>
        <w:color w:val="auto"/>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10021CD"/>
    <w:multiLevelType w:val="multilevel"/>
    <w:tmpl w:val="6C72D13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564427C2"/>
    <w:multiLevelType w:val="hybridMultilevel"/>
    <w:tmpl w:val="1BDC0F70"/>
    <w:lvl w:ilvl="0" w:tplc="9F34142E">
      <w:start w:val="1"/>
      <w:numFmt w:val="decimal"/>
      <w:lvlText w:val="%1)"/>
      <w:lvlJc w:val="left"/>
      <w:pPr>
        <w:ind w:left="720" w:hanging="360"/>
      </w:pPr>
      <w:rPr>
        <w:rFonts w:ascii="Verdana" w:eastAsiaTheme="minorHAnsi" w:hAnsi="Verdana" w:cstheme="minorBid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430C42"/>
    <w:multiLevelType w:val="hybridMultilevel"/>
    <w:tmpl w:val="F7E4B15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EEB28BE"/>
    <w:multiLevelType w:val="hybridMultilevel"/>
    <w:tmpl w:val="8CDC5AD4"/>
    <w:lvl w:ilvl="0" w:tplc="983475C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F95175D"/>
    <w:multiLevelType w:val="hybridMultilevel"/>
    <w:tmpl w:val="D7429E96"/>
    <w:lvl w:ilvl="0" w:tplc="4B80EEB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E72F18"/>
    <w:multiLevelType w:val="hybridMultilevel"/>
    <w:tmpl w:val="77CA0B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4B953A1"/>
    <w:multiLevelType w:val="multilevel"/>
    <w:tmpl w:val="26C2683C"/>
    <w:lvl w:ilvl="0">
      <w:start w:val="2"/>
      <w:numFmt w:val="decimal"/>
      <w:lvlText w:val="%1."/>
      <w:lvlJc w:val="left"/>
      <w:pPr>
        <w:ind w:left="660" w:hanging="660"/>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0" w15:restartNumberingAfterBreak="0">
    <w:nsid w:val="71B03D11"/>
    <w:multiLevelType w:val="hybridMultilevel"/>
    <w:tmpl w:val="5B6CAC22"/>
    <w:lvl w:ilvl="0" w:tplc="0413000F">
      <w:start w:val="1"/>
      <w:numFmt w:val="decimal"/>
      <w:lvlText w:val="%1."/>
      <w:lvlJc w:val="left"/>
      <w:pPr>
        <w:ind w:left="720" w:hanging="360"/>
      </w:pPr>
      <w:rPr>
        <w:rFonts w:hint="default"/>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2433655"/>
    <w:multiLevelType w:val="hybridMultilevel"/>
    <w:tmpl w:val="C360DE08"/>
    <w:lvl w:ilvl="0" w:tplc="920EC98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446475"/>
    <w:multiLevelType w:val="hybridMultilevel"/>
    <w:tmpl w:val="F5347190"/>
    <w:lvl w:ilvl="0" w:tplc="40AA40E6">
      <w:start w:val="1"/>
      <w:numFmt w:val="decimal"/>
      <w:lvlText w:val="%1."/>
      <w:lvlJc w:val="left"/>
      <w:pPr>
        <w:ind w:left="720"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65E3A78"/>
    <w:multiLevelType w:val="hybridMultilevel"/>
    <w:tmpl w:val="72627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A10115"/>
    <w:multiLevelType w:val="hybridMultilevel"/>
    <w:tmpl w:val="AD2E50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BF81B6F"/>
    <w:multiLevelType w:val="hybridMultilevel"/>
    <w:tmpl w:val="517EC1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E7804B6"/>
    <w:multiLevelType w:val="hybridMultilevel"/>
    <w:tmpl w:val="F7B448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23"/>
  </w:num>
  <w:num w:numId="3">
    <w:abstractNumId w:val="26"/>
  </w:num>
  <w:num w:numId="4">
    <w:abstractNumId w:val="1"/>
  </w:num>
  <w:num w:numId="5">
    <w:abstractNumId w:val="18"/>
  </w:num>
  <w:num w:numId="6">
    <w:abstractNumId w:val="6"/>
  </w:num>
  <w:num w:numId="7">
    <w:abstractNumId w:val="22"/>
  </w:num>
  <w:num w:numId="8">
    <w:abstractNumId w:val="2"/>
  </w:num>
  <w:num w:numId="9">
    <w:abstractNumId w:val="16"/>
  </w:num>
  <w:num w:numId="10">
    <w:abstractNumId w:val="17"/>
  </w:num>
  <w:num w:numId="11">
    <w:abstractNumId w:val="21"/>
  </w:num>
  <w:num w:numId="12">
    <w:abstractNumId w:val="25"/>
  </w:num>
  <w:num w:numId="13">
    <w:abstractNumId w:val="0"/>
  </w:num>
  <w:num w:numId="14">
    <w:abstractNumId w:val="10"/>
  </w:num>
  <w:num w:numId="15">
    <w:abstractNumId w:val="13"/>
  </w:num>
  <w:num w:numId="16">
    <w:abstractNumId w:val="5"/>
  </w:num>
  <w:num w:numId="17">
    <w:abstractNumId w:val="4"/>
  </w:num>
  <w:num w:numId="18">
    <w:abstractNumId w:val="12"/>
  </w:num>
  <w:num w:numId="19">
    <w:abstractNumId w:val="14"/>
  </w:num>
  <w:num w:numId="20">
    <w:abstractNumId w:val="15"/>
  </w:num>
  <w:num w:numId="21">
    <w:abstractNumId w:val="24"/>
  </w:num>
  <w:num w:numId="22">
    <w:abstractNumId w:val="3"/>
  </w:num>
  <w:num w:numId="23">
    <w:abstractNumId w:val="8"/>
  </w:num>
  <w:num w:numId="24">
    <w:abstractNumId w:val="19"/>
  </w:num>
  <w:num w:numId="25">
    <w:abstractNumId w:val="7"/>
  </w:num>
  <w:num w:numId="26">
    <w:abstractNumId w:val="20"/>
  </w:num>
  <w:num w:numId="2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DA"/>
    <w:rsid w:val="0000018F"/>
    <w:rsid w:val="00000B25"/>
    <w:rsid w:val="00001013"/>
    <w:rsid w:val="0000127D"/>
    <w:rsid w:val="0000161F"/>
    <w:rsid w:val="00001F26"/>
    <w:rsid w:val="00002576"/>
    <w:rsid w:val="00004336"/>
    <w:rsid w:val="0000504F"/>
    <w:rsid w:val="00006486"/>
    <w:rsid w:val="00007240"/>
    <w:rsid w:val="000077BF"/>
    <w:rsid w:val="00010A11"/>
    <w:rsid w:val="00010AB6"/>
    <w:rsid w:val="000119B0"/>
    <w:rsid w:val="000129CA"/>
    <w:rsid w:val="00013026"/>
    <w:rsid w:val="000137AF"/>
    <w:rsid w:val="0001407C"/>
    <w:rsid w:val="00014162"/>
    <w:rsid w:val="000155A9"/>
    <w:rsid w:val="0001756C"/>
    <w:rsid w:val="0001775D"/>
    <w:rsid w:val="00017AE2"/>
    <w:rsid w:val="000203CA"/>
    <w:rsid w:val="0002088C"/>
    <w:rsid w:val="00020AB0"/>
    <w:rsid w:val="000214D9"/>
    <w:rsid w:val="000229FA"/>
    <w:rsid w:val="00023092"/>
    <w:rsid w:val="000237E0"/>
    <w:rsid w:val="0002447D"/>
    <w:rsid w:val="00024B72"/>
    <w:rsid w:val="00024F25"/>
    <w:rsid w:val="00025B66"/>
    <w:rsid w:val="00025BE7"/>
    <w:rsid w:val="00025E83"/>
    <w:rsid w:val="000265D1"/>
    <w:rsid w:val="00027CF4"/>
    <w:rsid w:val="00030520"/>
    <w:rsid w:val="00031325"/>
    <w:rsid w:val="00032302"/>
    <w:rsid w:val="000333B3"/>
    <w:rsid w:val="00033946"/>
    <w:rsid w:val="00033A93"/>
    <w:rsid w:val="00034BBB"/>
    <w:rsid w:val="00035A9C"/>
    <w:rsid w:val="0003642E"/>
    <w:rsid w:val="0003643F"/>
    <w:rsid w:val="00036C62"/>
    <w:rsid w:val="000374A1"/>
    <w:rsid w:val="00037A80"/>
    <w:rsid w:val="00040A70"/>
    <w:rsid w:val="00040DFC"/>
    <w:rsid w:val="00040FCB"/>
    <w:rsid w:val="00041626"/>
    <w:rsid w:val="00041C77"/>
    <w:rsid w:val="00041DF4"/>
    <w:rsid w:val="0004237B"/>
    <w:rsid w:val="00042797"/>
    <w:rsid w:val="00042EC0"/>
    <w:rsid w:val="000430FD"/>
    <w:rsid w:val="00043490"/>
    <w:rsid w:val="000437D1"/>
    <w:rsid w:val="00043F8E"/>
    <w:rsid w:val="000454EE"/>
    <w:rsid w:val="0004555D"/>
    <w:rsid w:val="0004582B"/>
    <w:rsid w:val="00046E2E"/>
    <w:rsid w:val="0004724B"/>
    <w:rsid w:val="00050021"/>
    <w:rsid w:val="00052409"/>
    <w:rsid w:val="0005271A"/>
    <w:rsid w:val="000536D6"/>
    <w:rsid w:val="00057C95"/>
    <w:rsid w:val="00057C9A"/>
    <w:rsid w:val="00060959"/>
    <w:rsid w:val="00060FFD"/>
    <w:rsid w:val="000632EE"/>
    <w:rsid w:val="000635AF"/>
    <w:rsid w:val="00063A1D"/>
    <w:rsid w:val="00063E03"/>
    <w:rsid w:val="00064E3E"/>
    <w:rsid w:val="00065A2D"/>
    <w:rsid w:val="0006605E"/>
    <w:rsid w:val="00066D14"/>
    <w:rsid w:val="00070DEE"/>
    <w:rsid w:val="00071C49"/>
    <w:rsid w:val="00074321"/>
    <w:rsid w:val="00074491"/>
    <w:rsid w:val="00074806"/>
    <w:rsid w:val="0007556A"/>
    <w:rsid w:val="00075AD6"/>
    <w:rsid w:val="00076CFF"/>
    <w:rsid w:val="00077D8F"/>
    <w:rsid w:val="000802E1"/>
    <w:rsid w:val="00080E1C"/>
    <w:rsid w:val="00080EEF"/>
    <w:rsid w:val="0008133A"/>
    <w:rsid w:val="000824B2"/>
    <w:rsid w:val="00082C4F"/>
    <w:rsid w:val="00083658"/>
    <w:rsid w:val="00084E1C"/>
    <w:rsid w:val="00085600"/>
    <w:rsid w:val="0008734C"/>
    <w:rsid w:val="000874F3"/>
    <w:rsid w:val="000900AE"/>
    <w:rsid w:val="0009428B"/>
    <w:rsid w:val="0009531D"/>
    <w:rsid w:val="0009537F"/>
    <w:rsid w:val="000970FE"/>
    <w:rsid w:val="00097907"/>
    <w:rsid w:val="000A1EC6"/>
    <w:rsid w:val="000A3067"/>
    <w:rsid w:val="000A3497"/>
    <w:rsid w:val="000A49DF"/>
    <w:rsid w:val="000B068E"/>
    <w:rsid w:val="000B1505"/>
    <w:rsid w:val="000B2650"/>
    <w:rsid w:val="000B334F"/>
    <w:rsid w:val="000B3A6E"/>
    <w:rsid w:val="000B42B6"/>
    <w:rsid w:val="000B4C6D"/>
    <w:rsid w:val="000B58EF"/>
    <w:rsid w:val="000B5930"/>
    <w:rsid w:val="000B6F07"/>
    <w:rsid w:val="000B7B48"/>
    <w:rsid w:val="000C03D9"/>
    <w:rsid w:val="000C0434"/>
    <w:rsid w:val="000C0DBF"/>
    <w:rsid w:val="000C210C"/>
    <w:rsid w:val="000C2298"/>
    <w:rsid w:val="000C2A47"/>
    <w:rsid w:val="000C53B8"/>
    <w:rsid w:val="000C629E"/>
    <w:rsid w:val="000D10AF"/>
    <w:rsid w:val="000D144B"/>
    <w:rsid w:val="000D2135"/>
    <w:rsid w:val="000D3D46"/>
    <w:rsid w:val="000D3D6B"/>
    <w:rsid w:val="000D44B5"/>
    <w:rsid w:val="000D4C39"/>
    <w:rsid w:val="000D575C"/>
    <w:rsid w:val="000D5E26"/>
    <w:rsid w:val="000D6CA6"/>
    <w:rsid w:val="000D6D2B"/>
    <w:rsid w:val="000E0939"/>
    <w:rsid w:val="000E2B48"/>
    <w:rsid w:val="000E421C"/>
    <w:rsid w:val="000E6354"/>
    <w:rsid w:val="000E680B"/>
    <w:rsid w:val="000F0177"/>
    <w:rsid w:val="000F17A7"/>
    <w:rsid w:val="000F1BBB"/>
    <w:rsid w:val="000F1FA1"/>
    <w:rsid w:val="000F3BB8"/>
    <w:rsid w:val="000F4AE5"/>
    <w:rsid w:val="000F5641"/>
    <w:rsid w:val="000F5B74"/>
    <w:rsid w:val="000F6290"/>
    <w:rsid w:val="000F70BF"/>
    <w:rsid w:val="000F70DF"/>
    <w:rsid w:val="000F72F5"/>
    <w:rsid w:val="000F7D30"/>
    <w:rsid w:val="00100532"/>
    <w:rsid w:val="0010199C"/>
    <w:rsid w:val="00103508"/>
    <w:rsid w:val="00103A02"/>
    <w:rsid w:val="00103B2D"/>
    <w:rsid w:val="001048F3"/>
    <w:rsid w:val="00105425"/>
    <w:rsid w:val="00105E5A"/>
    <w:rsid w:val="00106F6F"/>
    <w:rsid w:val="00107675"/>
    <w:rsid w:val="00107C16"/>
    <w:rsid w:val="0011200A"/>
    <w:rsid w:val="00112925"/>
    <w:rsid w:val="00113BCB"/>
    <w:rsid w:val="00113D75"/>
    <w:rsid w:val="00114305"/>
    <w:rsid w:val="00115259"/>
    <w:rsid w:val="00115A4A"/>
    <w:rsid w:val="00116DC8"/>
    <w:rsid w:val="00120D6F"/>
    <w:rsid w:val="00120F87"/>
    <w:rsid w:val="00121B15"/>
    <w:rsid w:val="0012262D"/>
    <w:rsid w:val="00122EA5"/>
    <w:rsid w:val="001232C8"/>
    <w:rsid w:val="00127256"/>
    <w:rsid w:val="0012733F"/>
    <w:rsid w:val="00133AE4"/>
    <w:rsid w:val="001359F0"/>
    <w:rsid w:val="00135B2A"/>
    <w:rsid w:val="00135F75"/>
    <w:rsid w:val="001367F8"/>
    <w:rsid w:val="001379F6"/>
    <w:rsid w:val="00137FE9"/>
    <w:rsid w:val="001416FF"/>
    <w:rsid w:val="00141846"/>
    <w:rsid w:val="00142552"/>
    <w:rsid w:val="00142903"/>
    <w:rsid w:val="00144104"/>
    <w:rsid w:val="00146C37"/>
    <w:rsid w:val="00146D7C"/>
    <w:rsid w:val="00150840"/>
    <w:rsid w:val="00151963"/>
    <w:rsid w:val="0015210E"/>
    <w:rsid w:val="00152264"/>
    <w:rsid w:val="00153B42"/>
    <w:rsid w:val="0015439A"/>
    <w:rsid w:val="001543B6"/>
    <w:rsid w:val="00154C7C"/>
    <w:rsid w:val="0015523F"/>
    <w:rsid w:val="00155587"/>
    <w:rsid w:val="00156B1A"/>
    <w:rsid w:val="00156CE8"/>
    <w:rsid w:val="00157D6A"/>
    <w:rsid w:val="00157F4C"/>
    <w:rsid w:val="00160EF9"/>
    <w:rsid w:val="0016181E"/>
    <w:rsid w:val="00163A33"/>
    <w:rsid w:val="00164A9B"/>
    <w:rsid w:val="0016522D"/>
    <w:rsid w:val="001657FB"/>
    <w:rsid w:val="00165E6E"/>
    <w:rsid w:val="00166844"/>
    <w:rsid w:val="00166A76"/>
    <w:rsid w:val="00166BD5"/>
    <w:rsid w:val="00167BD6"/>
    <w:rsid w:val="00167DF9"/>
    <w:rsid w:val="001702EC"/>
    <w:rsid w:val="001708C5"/>
    <w:rsid w:val="001720BC"/>
    <w:rsid w:val="001725AB"/>
    <w:rsid w:val="0017395F"/>
    <w:rsid w:val="0017454A"/>
    <w:rsid w:val="00175FBE"/>
    <w:rsid w:val="0017615A"/>
    <w:rsid w:val="00177062"/>
    <w:rsid w:val="001775A6"/>
    <w:rsid w:val="001775C8"/>
    <w:rsid w:val="001776C4"/>
    <w:rsid w:val="00181EDA"/>
    <w:rsid w:val="00181F3C"/>
    <w:rsid w:val="001835D0"/>
    <w:rsid w:val="001837E2"/>
    <w:rsid w:val="00183824"/>
    <w:rsid w:val="0018387B"/>
    <w:rsid w:val="00183DFB"/>
    <w:rsid w:val="00184C15"/>
    <w:rsid w:val="001859FD"/>
    <w:rsid w:val="001865A3"/>
    <w:rsid w:val="001878F7"/>
    <w:rsid w:val="00187D4B"/>
    <w:rsid w:val="00187F05"/>
    <w:rsid w:val="0019179C"/>
    <w:rsid w:val="00191AAA"/>
    <w:rsid w:val="00194022"/>
    <w:rsid w:val="0019470C"/>
    <w:rsid w:val="00194FD9"/>
    <w:rsid w:val="00197802"/>
    <w:rsid w:val="001A046D"/>
    <w:rsid w:val="001A04B5"/>
    <w:rsid w:val="001A0F8F"/>
    <w:rsid w:val="001A27A8"/>
    <w:rsid w:val="001A384B"/>
    <w:rsid w:val="001A38BE"/>
    <w:rsid w:val="001A4D2B"/>
    <w:rsid w:val="001A576D"/>
    <w:rsid w:val="001A68E6"/>
    <w:rsid w:val="001A6D1F"/>
    <w:rsid w:val="001A79B6"/>
    <w:rsid w:val="001B0AC0"/>
    <w:rsid w:val="001B1B99"/>
    <w:rsid w:val="001B3EA6"/>
    <w:rsid w:val="001B40EE"/>
    <w:rsid w:val="001B4AB3"/>
    <w:rsid w:val="001B4F76"/>
    <w:rsid w:val="001B6CCA"/>
    <w:rsid w:val="001B709C"/>
    <w:rsid w:val="001B7305"/>
    <w:rsid w:val="001B7603"/>
    <w:rsid w:val="001B798C"/>
    <w:rsid w:val="001B7A1A"/>
    <w:rsid w:val="001C15DA"/>
    <w:rsid w:val="001C1661"/>
    <w:rsid w:val="001C2301"/>
    <w:rsid w:val="001C43A7"/>
    <w:rsid w:val="001C66CA"/>
    <w:rsid w:val="001D0A57"/>
    <w:rsid w:val="001D0C0F"/>
    <w:rsid w:val="001D2E9E"/>
    <w:rsid w:val="001D3401"/>
    <w:rsid w:val="001D3434"/>
    <w:rsid w:val="001D43AF"/>
    <w:rsid w:val="001D4AC1"/>
    <w:rsid w:val="001D60BD"/>
    <w:rsid w:val="001D6688"/>
    <w:rsid w:val="001D7AEE"/>
    <w:rsid w:val="001D7F1E"/>
    <w:rsid w:val="001E100D"/>
    <w:rsid w:val="001E14D4"/>
    <w:rsid w:val="001E18F0"/>
    <w:rsid w:val="001E23AC"/>
    <w:rsid w:val="001E2A6E"/>
    <w:rsid w:val="001E2D8D"/>
    <w:rsid w:val="001E3C45"/>
    <w:rsid w:val="001E46EE"/>
    <w:rsid w:val="001E54CD"/>
    <w:rsid w:val="001E6F9C"/>
    <w:rsid w:val="001E7F99"/>
    <w:rsid w:val="001F09E6"/>
    <w:rsid w:val="001F0ED0"/>
    <w:rsid w:val="001F119F"/>
    <w:rsid w:val="001F127D"/>
    <w:rsid w:val="001F1999"/>
    <w:rsid w:val="001F2EBD"/>
    <w:rsid w:val="001F510B"/>
    <w:rsid w:val="001F68A8"/>
    <w:rsid w:val="001F7E09"/>
    <w:rsid w:val="00203501"/>
    <w:rsid w:val="00203B7E"/>
    <w:rsid w:val="00203C41"/>
    <w:rsid w:val="0020519C"/>
    <w:rsid w:val="00205653"/>
    <w:rsid w:val="00205AD2"/>
    <w:rsid w:val="00206B96"/>
    <w:rsid w:val="00210661"/>
    <w:rsid w:val="0021149D"/>
    <w:rsid w:val="00212D07"/>
    <w:rsid w:val="00212F7A"/>
    <w:rsid w:val="0021392B"/>
    <w:rsid w:val="00213E96"/>
    <w:rsid w:val="0021427B"/>
    <w:rsid w:val="00214281"/>
    <w:rsid w:val="002148D6"/>
    <w:rsid w:val="002166E2"/>
    <w:rsid w:val="00217DFB"/>
    <w:rsid w:val="00217F8A"/>
    <w:rsid w:val="0022209E"/>
    <w:rsid w:val="00222200"/>
    <w:rsid w:val="00222375"/>
    <w:rsid w:val="0022582D"/>
    <w:rsid w:val="00226710"/>
    <w:rsid w:val="0022765A"/>
    <w:rsid w:val="00230856"/>
    <w:rsid w:val="002329E8"/>
    <w:rsid w:val="0023323E"/>
    <w:rsid w:val="002334CF"/>
    <w:rsid w:val="00234204"/>
    <w:rsid w:val="00235C8F"/>
    <w:rsid w:val="00237A4E"/>
    <w:rsid w:val="00240707"/>
    <w:rsid w:val="002447A3"/>
    <w:rsid w:val="00245460"/>
    <w:rsid w:val="00246596"/>
    <w:rsid w:val="00246953"/>
    <w:rsid w:val="00246CE7"/>
    <w:rsid w:val="00246EAB"/>
    <w:rsid w:val="00247AF3"/>
    <w:rsid w:val="00247C22"/>
    <w:rsid w:val="00250BA6"/>
    <w:rsid w:val="002511D4"/>
    <w:rsid w:val="00254BF4"/>
    <w:rsid w:val="002561CB"/>
    <w:rsid w:val="00256D01"/>
    <w:rsid w:val="00256E89"/>
    <w:rsid w:val="00257557"/>
    <w:rsid w:val="00257A79"/>
    <w:rsid w:val="00257F09"/>
    <w:rsid w:val="00260C3D"/>
    <w:rsid w:val="00260FB8"/>
    <w:rsid w:val="002619F9"/>
    <w:rsid w:val="00262BF5"/>
    <w:rsid w:val="00263191"/>
    <w:rsid w:val="0026352D"/>
    <w:rsid w:val="00264182"/>
    <w:rsid w:val="0026456C"/>
    <w:rsid w:val="002646F6"/>
    <w:rsid w:val="00264832"/>
    <w:rsid w:val="00265185"/>
    <w:rsid w:val="002656C3"/>
    <w:rsid w:val="002657D2"/>
    <w:rsid w:val="0026675E"/>
    <w:rsid w:val="0026796C"/>
    <w:rsid w:val="00270104"/>
    <w:rsid w:val="00270272"/>
    <w:rsid w:val="00270608"/>
    <w:rsid w:val="0027231F"/>
    <w:rsid w:val="00272D21"/>
    <w:rsid w:val="0027320B"/>
    <w:rsid w:val="00273A6B"/>
    <w:rsid w:val="0027510D"/>
    <w:rsid w:val="00275A94"/>
    <w:rsid w:val="00276FC5"/>
    <w:rsid w:val="00277436"/>
    <w:rsid w:val="00280CAD"/>
    <w:rsid w:val="00280D93"/>
    <w:rsid w:val="00281C9F"/>
    <w:rsid w:val="002820C7"/>
    <w:rsid w:val="002829D5"/>
    <w:rsid w:val="0028303E"/>
    <w:rsid w:val="002840C8"/>
    <w:rsid w:val="00284A5E"/>
    <w:rsid w:val="00284F46"/>
    <w:rsid w:val="0028532B"/>
    <w:rsid w:val="00285621"/>
    <w:rsid w:val="002860F6"/>
    <w:rsid w:val="00286717"/>
    <w:rsid w:val="00286F89"/>
    <w:rsid w:val="00287A0D"/>
    <w:rsid w:val="00287FCD"/>
    <w:rsid w:val="00291722"/>
    <w:rsid w:val="002929B2"/>
    <w:rsid w:val="002931BC"/>
    <w:rsid w:val="002935C5"/>
    <w:rsid w:val="00294C5E"/>
    <w:rsid w:val="00295B78"/>
    <w:rsid w:val="00297E0D"/>
    <w:rsid w:val="002A084A"/>
    <w:rsid w:val="002A0B70"/>
    <w:rsid w:val="002A0BEE"/>
    <w:rsid w:val="002A20FD"/>
    <w:rsid w:val="002A23AA"/>
    <w:rsid w:val="002A2BC3"/>
    <w:rsid w:val="002A2DD2"/>
    <w:rsid w:val="002A458D"/>
    <w:rsid w:val="002A4652"/>
    <w:rsid w:val="002A4E15"/>
    <w:rsid w:val="002A6E35"/>
    <w:rsid w:val="002A7760"/>
    <w:rsid w:val="002A77B1"/>
    <w:rsid w:val="002A7B91"/>
    <w:rsid w:val="002A7EFF"/>
    <w:rsid w:val="002B148E"/>
    <w:rsid w:val="002B16C3"/>
    <w:rsid w:val="002B17E0"/>
    <w:rsid w:val="002B18BE"/>
    <w:rsid w:val="002B1D01"/>
    <w:rsid w:val="002B1D95"/>
    <w:rsid w:val="002B232A"/>
    <w:rsid w:val="002B28CF"/>
    <w:rsid w:val="002B333E"/>
    <w:rsid w:val="002B3C2B"/>
    <w:rsid w:val="002B3E62"/>
    <w:rsid w:val="002B6FC7"/>
    <w:rsid w:val="002B7450"/>
    <w:rsid w:val="002B7F3F"/>
    <w:rsid w:val="002C0C0E"/>
    <w:rsid w:val="002C0F87"/>
    <w:rsid w:val="002C1598"/>
    <w:rsid w:val="002C1EB2"/>
    <w:rsid w:val="002C30BC"/>
    <w:rsid w:val="002C30ED"/>
    <w:rsid w:val="002C37E4"/>
    <w:rsid w:val="002C3DD5"/>
    <w:rsid w:val="002C6D54"/>
    <w:rsid w:val="002C70B6"/>
    <w:rsid w:val="002C7954"/>
    <w:rsid w:val="002D006D"/>
    <w:rsid w:val="002D0453"/>
    <w:rsid w:val="002D0CC9"/>
    <w:rsid w:val="002D1EA6"/>
    <w:rsid w:val="002D371A"/>
    <w:rsid w:val="002D3AF1"/>
    <w:rsid w:val="002D4D4D"/>
    <w:rsid w:val="002D4F8B"/>
    <w:rsid w:val="002D56FC"/>
    <w:rsid w:val="002D6DD8"/>
    <w:rsid w:val="002D6E91"/>
    <w:rsid w:val="002E027C"/>
    <w:rsid w:val="002E114B"/>
    <w:rsid w:val="002E1C52"/>
    <w:rsid w:val="002E2338"/>
    <w:rsid w:val="002E2695"/>
    <w:rsid w:val="002E3EB7"/>
    <w:rsid w:val="002E4127"/>
    <w:rsid w:val="002E421D"/>
    <w:rsid w:val="002E432A"/>
    <w:rsid w:val="002E4B09"/>
    <w:rsid w:val="002E62A7"/>
    <w:rsid w:val="002E64FB"/>
    <w:rsid w:val="002F151C"/>
    <w:rsid w:val="002F1EB4"/>
    <w:rsid w:val="002F477E"/>
    <w:rsid w:val="002F4FD5"/>
    <w:rsid w:val="002F54E7"/>
    <w:rsid w:val="002F5699"/>
    <w:rsid w:val="002F5D5A"/>
    <w:rsid w:val="002F63DC"/>
    <w:rsid w:val="002F7735"/>
    <w:rsid w:val="002F787C"/>
    <w:rsid w:val="0030239A"/>
    <w:rsid w:val="003033F4"/>
    <w:rsid w:val="00303CF7"/>
    <w:rsid w:val="00305180"/>
    <w:rsid w:val="00305BBF"/>
    <w:rsid w:val="00305E94"/>
    <w:rsid w:val="00306B2C"/>
    <w:rsid w:val="00307E9C"/>
    <w:rsid w:val="00310247"/>
    <w:rsid w:val="00311351"/>
    <w:rsid w:val="00314B9D"/>
    <w:rsid w:val="00315CA0"/>
    <w:rsid w:val="003174F2"/>
    <w:rsid w:val="0032018A"/>
    <w:rsid w:val="003204C1"/>
    <w:rsid w:val="0032099E"/>
    <w:rsid w:val="00321957"/>
    <w:rsid w:val="00321AB5"/>
    <w:rsid w:val="00322312"/>
    <w:rsid w:val="00323160"/>
    <w:rsid w:val="00324D07"/>
    <w:rsid w:val="00325A50"/>
    <w:rsid w:val="00326402"/>
    <w:rsid w:val="00326663"/>
    <w:rsid w:val="00331294"/>
    <w:rsid w:val="00332086"/>
    <w:rsid w:val="00333B19"/>
    <w:rsid w:val="00333FE3"/>
    <w:rsid w:val="00334783"/>
    <w:rsid w:val="00334E35"/>
    <w:rsid w:val="003369AB"/>
    <w:rsid w:val="00336ED7"/>
    <w:rsid w:val="00337B58"/>
    <w:rsid w:val="003407FE"/>
    <w:rsid w:val="0034383E"/>
    <w:rsid w:val="00343A3F"/>
    <w:rsid w:val="0034454C"/>
    <w:rsid w:val="0034535A"/>
    <w:rsid w:val="003474BD"/>
    <w:rsid w:val="003500CA"/>
    <w:rsid w:val="0035200F"/>
    <w:rsid w:val="00352156"/>
    <w:rsid w:val="0035249D"/>
    <w:rsid w:val="00352A27"/>
    <w:rsid w:val="00354EC6"/>
    <w:rsid w:val="003563E1"/>
    <w:rsid w:val="00356DE3"/>
    <w:rsid w:val="003576CA"/>
    <w:rsid w:val="00360610"/>
    <w:rsid w:val="003606F5"/>
    <w:rsid w:val="00361C1F"/>
    <w:rsid w:val="00361D28"/>
    <w:rsid w:val="00361ECE"/>
    <w:rsid w:val="00361FF8"/>
    <w:rsid w:val="00365D48"/>
    <w:rsid w:val="00365EF6"/>
    <w:rsid w:val="00366739"/>
    <w:rsid w:val="00366C3F"/>
    <w:rsid w:val="00366F06"/>
    <w:rsid w:val="003701FF"/>
    <w:rsid w:val="0037035C"/>
    <w:rsid w:val="00370963"/>
    <w:rsid w:val="00371738"/>
    <w:rsid w:val="00372530"/>
    <w:rsid w:val="00372D3B"/>
    <w:rsid w:val="00373B90"/>
    <w:rsid w:val="003745D6"/>
    <w:rsid w:val="00375427"/>
    <w:rsid w:val="003756C7"/>
    <w:rsid w:val="00375E8A"/>
    <w:rsid w:val="003765A7"/>
    <w:rsid w:val="00376A24"/>
    <w:rsid w:val="0037795E"/>
    <w:rsid w:val="00381F0B"/>
    <w:rsid w:val="00381F4A"/>
    <w:rsid w:val="00382B50"/>
    <w:rsid w:val="00383C3A"/>
    <w:rsid w:val="00384888"/>
    <w:rsid w:val="00384B43"/>
    <w:rsid w:val="00384BC9"/>
    <w:rsid w:val="00384D77"/>
    <w:rsid w:val="00385830"/>
    <w:rsid w:val="003906C7"/>
    <w:rsid w:val="00390810"/>
    <w:rsid w:val="00391132"/>
    <w:rsid w:val="00392102"/>
    <w:rsid w:val="00393EC7"/>
    <w:rsid w:val="00394704"/>
    <w:rsid w:val="00394F85"/>
    <w:rsid w:val="00395A2C"/>
    <w:rsid w:val="003A016F"/>
    <w:rsid w:val="003A03BA"/>
    <w:rsid w:val="003A1B5E"/>
    <w:rsid w:val="003A1D0B"/>
    <w:rsid w:val="003A2887"/>
    <w:rsid w:val="003A31BE"/>
    <w:rsid w:val="003A3858"/>
    <w:rsid w:val="003A3974"/>
    <w:rsid w:val="003A5111"/>
    <w:rsid w:val="003A5DB3"/>
    <w:rsid w:val="003A6E52"/>
    <w:rsid w:val="003A729D"/>
    <w:rsid w:val="003B020D"/>
    <w:rsid w:val="003B02D4"/>
    <w:rsid w:val="003B0400"/>
    <w:rsid w:val="003B3210"/>
    <w:rsid w:val="003B3874"/>
    <w:rsid w:val="003B6D9E"/>
    <w:rsid w:val="003B774F"/>
    <w:rsid w:val="003B7D91"/>
    <w:rsid w:val="003B7E2B"/>
    <w:rsid w:val="003C0274"/>
    <w:rsid w:val="003C1E6D"/>
    <w:rsid w:val="003C3801"/>
    <w:rsid w:val="003C38B5"/>
    <w:rsid w:val="003C5481"/>
    <w:rsid w:val="003C73DA"/>
    <w:rsid w:val="003D200B"/>
    <w:rsid w:val="003D2437"/>
    <w:rsid w:val="003D2927"/>
    <w:rsid w:val="003D473C"/>
    <w:rsid w:val="003D5A74"/>
    <w:rsid w:val="003D5E8C"/>
    <w:rsid w:val="003D660E"/>
    <w:rsid w:val="003D666D"/>
    <w:rsid w:val="003E07E3"/>
    <w:rsid w:val="003E0B76"/>
    <w:rsid w:val="003E1E98"/>
    <w:rsid w:val="003E1EB4"/>
    <w:rsid w:val="003E2F9F"/>
    <w:rsid w:val="003E48C6"/>
    <w:rsid w:val="003E5909"/>
    <w:rsid w:val="003E6015"/>
    <w:rsid w:val="003F0841"/>
    <w:rsid w:val="003F1649"/>
    <w:rsid w:val="003F1D09"/>
    <w:rsid w:val="003F269C"/>
    <w:rsid w:val="003F2F39"/>
    <w:rsid w:val="003F3B76"/>
    <w:rsid w:val="003F5DB5"/>
    <w:rsid w:val="003F6062"/>
    <w:rsid w:val="003F7524"/>
    <w:rsid w:val="003F7698"/>
    <w:rsid w:val="003F775C"/>
    <w:rsid w:val="004003FE"/>
    <w:rsid w:val="004017D6"/>
    <w:rsid w:val="00402469"/>
    <w:rsid w:val="004027BE"/>
    <w:rsid w:val="00406F85"/>
    <w:rsid w:val="00407079"/>
    <w:rsid w:val="00407844"/>
    <w:rsid w:val="00407939"/>
    <w:rsid w:val="0041101E"/>
    <w:rsid w:val="0041188B"/>
    <w:rsid w:val="00412694"/>
    <w:rsid w:val="00412AD3"/>
    <w:rsid w:val="00413249"/>
    <w:rsid w:val="00413819"/>
    <w:rsid w:val="00413DF9"/>
    <w:rsid w:val="00413E18"/>
    <w:rsid w:val="00414D3C"/>
    <w:rsid w:val="00414F6D"/>
    <w:rsid w:val="00416FB8"/>
    <w:rsid w:val="00417210"/>
    <w:rsid w:val="0041742C"/>
    <w:rsid w:val="00417912"/>
    <w:rsid w:val="00420687"/>
    <w:rsid w:val="004218C1"/>
    <w:rsid w:val="00424075"/>
    <w:rsid w:val="00425E14"/>
    <w:rsid w:val="00425E46"/>
    <w:rsid w:val="004266CF"/>
    <w:rsid w:val="004266D9"/>
    <w:rsid w:val="00426B9B"/>
    <w:rsid w:val="00427AC6"/>
    <w:rsid w:val="004300D3"/>
    <w:rsid w:val="00430CB6"/>
    <w:rsid w:val="00432113"/>
    <w:rsid w:val="0043227B"/>
    <w:rsid w:val="00432598"/>
    <w:rsid w:val="0043262C"/>
    <w:rsid w:val="0043285D"/>
    <w:rsid w:val="00432CC5"/>
    <w:rsid w:val="00433469"/>
    <w:rsid w:val="004334B3"/>
    <w:rsid w:val="00433549"/>
    <w:rsid w:val="00433D1B"/>
    <w:rsid w:val="0043400F"/>
    <w:rsid w:val="00434247"/>
    <w:rsid w:val="00434855"/>
    <w:rsid w:val="0043564A"/>
    <w:rsid w:val="00436BDC"/>
    <w:rsid w:val="00437049"/>
    <w:rsid w:val="004377D0"/>
    <w:rsid w:val="00437EFD"/>
    <w:rsid w:val="0044263E"/>
    <w:rsid w:val="00442EC7"/>
    <w:rsid w:val="00445E47"/>
    <w:rsid w:val="00445F75"/>
    <w:rsid w:val="00446594"/>
    <w:rsid w:val="004468D0"/>
    <w:rsid w:val="004532E3"/>
    <w:rsid w:val="00453931"/>
    <w:rsid w:val="00454959"/>
    <w:rsid w:val="004551B1"/>
    <w:rsid w:val="004556A3"/>
    <w:rsid w:val="00456019"/>
    <w:rsid w:val="00456334"/>
    <w:rsid w:val="004606B2"/>
    <w:rsid w:val="0046170D"/>
    <w:rsid w:val="004622FA"/>
    <w:rsid w:val="00462A97"/>
    <w:rsid w:val="004649E2"/>
    <w:rsid w:val="00464BF4"/>
    <w:rsid w:val="00465630"/>
    <w:rsid w:val="00465EA6"/>
    <w:rsid w:val="00467C08"/>
    <w:rsid w:val="00471067"/>
    <w:rsid w:val="004715B0"/>
    <w:rsid w:val="00471BD6"/>
    <w:rsid w:val="00471F84"/>
    <w:rsid w:val="004727CE"/>
    <w:rsid w:val="004727F8"/>
    <w:rsid w:val="00472F91"/>
    <w:rsid w:val="004736B3"/>
    <w:rsid w:val="004739EF"/>
    <w:rsid w:val="0047480D"/>
    <w:rsid w:val="00474C8E"/>
    <w:rsid w:val="004755FF"/>
    <w:rsid w:val="00476941"/>
    <w:rsid w:val="00476E89"/>
    <w:rsid w:val="00477373"/>
    <w:rsid w:val="004776FB"/>
    <w:rsid w:val="004821BF"/>
    <w:rsid w:val="00482C60"/>
    <w:rsid w:val="004835EC"/>
    <w:rsid w:val="00483B57"/>
    <w:rsid w:val="00483F99"/>
    <w:rsid w:val="004853E3"/>
    <w:rsid w:val="004858F3"/>
    <w:rsid w:val="00486249"/>
    <w:rsid w:val="0048654D"/>
    <w:rsid w:val="004873D0"/>
    <w:rsid w:val="00487E74"/>
    <w:rsid w:val="004900D5"/>
    <w:rsid w:val="00490125"/>
    <w:rsid w:val="00490E4C"/>
    <w:rsid w:val="00493E2C"/>
    <w:rsid w:val="00493EAB"/>
    <w:rsid w:val="004951C0"/>
    <w:rsid w:val="00495E4B"/>
    <w:rsid w:val="004A0365"/>
    <w:rsid w:val="004A407F"/>
    <w:rsid w:val="004A5AEB"/>
    <w:rsid w:val="004A5DDA"/>
    <w:rsid w:val="004A66EC"/>
    <w:rsid w:val="004A7094"/>
    <w:rsid w:val="004A7511"/>
    <w:rsid w:val="004A7BFB"/>
    <w:rsid w:val="004B1588"/>
    <w:rsid w:val="004B25EB"/>
    <w:rsid w:val="004B2608"/>
    <w:rsid w:val="004B2FD9"/>
    <w:rsid w:val="004B377F"/>
    <w:rsid w:val="004B37B1"/>
    <w:rsid w:val="004B3F6E"/>
    <w:rsid w:val="004B4424"/>
    <w:rsid w:val="004B77A7"/>
    <w:rsid w:val="004B7F51"/>
    <w:rsid w:val="004C0791"/>
    <w:rsid w:val="004C1C81"/>
    <w:rsid w:val="004C22D8"/>
    <w:rsid w:val="004C37A4"/>
    <w:rsid w:val="004C5D4D"/>
    <w:rsid w:val="004C63C1"/>
    <w:rsid w:val="004C649E"/>
    <w:rsid w:val="004D0A2A"/>
    <w:rsid w:val="004D0F80"/>
    <w:rsid w:val="004D12E5"/>
    <w:rsid w:val="004D198D"/>
    <w:rsid w:val="004D1FD6"/>
    <w:rsid w:val="004D3BF0"/>
    <w:rsid w:val="004D400F"/>
    <w:rsid w:val="004D4417"/>
    <w:rsid w:val="004D44C5"/>
    <w:rsid w:val="004D530E"/>
    <w:rsid w:val="004D6AA3"/>
    <w:rsid w:val="004D6F54"/>
    <w:rsid w:val="004E18D7"/>
    <w:rsid w:val="004E42BB"/>
    <w:rsid w:val="004E4741"/>
    <w:rsid w:val="004E5150"/>
    <w:rsid w:val="004E5E1F"/>
    <w:rsid w:val="004E72E2"/>
    <w:rsid w:val="004F02A9"/>
    <w:rsid w:val="004F1D23"/>
    <w:rsid w:val="004F2457"/>
    <w:rsid w:val="004F2979"/>
    <w:rsid w:val="004F44ED"/>
    <w:rsid w:val="004F48C4"/>
    <w:rsid w:val="004F4FDA"/>
    <w:rsid w:val="004F5D9C"/>
    <w:rsid w:val="004F7501"/>
    <w:rsid w:val="004F7E84"/>
    <w:rsid w:val="0050059B"/>
    <w:rsid w:val="00501518"/>
    <w:rsid w:val="00503B60"/>
    <w:rsid w:val="00503D98"/>
    <w:rsid w:val="00507596"/>
    <w:rsid w:val="00507896"/>
    <w:rsid w:val="005104BA"/>
    <w:rsid w:val="00511819"/>
    <w:rsid w:val="00511ADD"/>
    <w:rsid w:val="00512D5E"/>
    <w:rsid w:val="00513CF4"/>
    <w:rsid w:val="00515D18"/>
    <w:rsid w:val="00516977"/>
    <w:rsid w:val="00516C3E"/>
    <w:rsid w:val="0051710E"/>
    <w:rsid w:val="005201A7"/>
    <w:rsid w:val="00520433"/>
    <w:rsid w:val="00520847"/>
    <w:rsid w:val="005208D6"/>
    <w:rsid w:val="00521417"/>
    <w:rsid w:val="005222DC"/>
    <w:rsid w:val="0052240F"/>
    <w:rsid w:val="005246B1"/>
    <w:rsid w:val="00524C85"/>
    <w:rsid w:val="00530555"/>
    <w:rsid w:val="005313BC"/>
    <w:rsid w:val="0053223E"/>
    <w:rsid w:val="00532337"/>
    <w:rsid w:val="005327AB"/>
    <w:rsid w:val="005352C4"/>
    <w:rsid w:val="0053581E"/>
    <w:rsid w:val="00535A42"/>
    <w:rsid w:val="005372B8"/>
    <w:rsid w:val="00537AA4"/>
    <w:rsid w:val="0054006A"/>
    <w:rsid w:val="00540075"/>
    <w:rsid w:val="00540583"/>
    <w:rsid w:val="0054116D"/>
    <w:rsid w:val="005413B5"/>
    <w:rsid w:val="00541482"/>
    <w:rsid w:val="00542B27"/>
    <w:rsid w:val="00542E48"/>
    <w:rsid w:val="0054359B"/>
    <w:rsid w:val="00543EBA"/>
    <w:rsid w:val="00544110"/>
    <w:rsid w:val="00544633"/>
    <w:rsid w:val="00544984"/>
    <w:rsid w:val="005465E9"/>
    <w:rsid w:val="00547F7E"/>
    <w:rsid w:val="00550316"/>
    <w:rsid w:val="00552A65"/>
    <w:rsid w:val="00552F06"/>
    <w:rsid w:val="00553B0C"/>
    <w:rsid w:val="00556495"/>
    <w:rsid w:val="0055697B"/>
    <w:rsid w:val="00556D14"/>
    <w:rsid w:val="00557622"/>
    <w:rsid w:val="005579CD"/>
    <w:rsid w:val="00557C46"/>
    <w:rsid w:val="00557D07"/>
    <w:rsid w:val="0056036D"/>
    <w:rsid w:val="00560A25"/>
    <w:rsid w:val="00561D8F"/>
    <w:rsid w:val="00564355"/>
    <w:rsid w:val="00564DA3"/>
    <w:rsid w:val="00567F4F"/>
    <w:rsid w:val="00570333"/>
    <w:rsid w:val="005723E4"/>
    <w:rsid w:val="00572D7C"/>
    <w:rsid w:val="00573661"/>
    <w:rsid w:val="00574123"/>
    <w:rsid w:val="00574673"/>
    <w:rsid w:val="00575DEF"/>
    <w:rsid w:val="00576216"/>
    <w:rsid w:val="00577068"/>
    <w:rsid w:val="005770E9"/>
    <w:rsid w:val="00577145"/>
    <w:rsid w:val="00577242"/>
    <w:rsid w:val="005772B8"/>
    <w:rsid w:val="00577EA0"/>
    <w:rsid w:val="005856F0"/>
    <w:rsid w:val="00585E1A"/>
    <w:rsid w:val="00587D14"/>
    <w:rsid w:val="005905C9"/>
    <w:rsid w:val="005906BE"/>
    <w:rsid w:val="00591763"/>
    <w:rsid w:val="0059233C"/>
    <w:rsid w:val="00592D2E"/>
    <w:rsid w:val="00592F7D"/>
    <w:rsid w:val="005933D0"/>
    <w:rsid w:val="005937B9"/>
    <w:rsid w:val="00593AB5"/>
    <w:rsid w:val="00593B25"/>
    <w:rsid w:val="00593D4F"/>
    <w:rsid w:val="00594395"/>
    <w:rsid w:val="00594B24"/>
    <w:rsid w:val="00596571"/>
    <w:rsid w:val="00596916"/>
    <w:rsid w:val="00597452"/>
    <w:rsid w:val="005975A0"/>
    <w:rsid w:val="005A0A2D"/>
    <w:rsid w:val="005A0D2A"/>
    <w:rsid w:val="005A10EA"/>
    <w:rsid w:val="005A2F6C"/>
    <w:rsid w:val="005A3C26"/>
    <w:rsid w:val="005A3CA8"/>
    <w:rsid w:val="005A5611"/>
    <w:rsid w:val="005A5888"/>
    <w:rsid w:val="005A64DA"/>
    <w:rsid w:val="005A7375"/>
    <w:rsid w:val="005A7D6A"/>
    <w:rsid w:val="005B0D22"/>
    <w:rsid w:val="005B156B"/>
    <w:rsid w:val="005B2188"/>
    <w:rsid w:val="005B2F4C"/>
    <w:rsid w:val="005B32C5"/>
    <w:rsid w:val="005B4205"/>
    <w:rsid w:val="005B4EBF"/>
    <w:rsid w:val="005B59C1"/>
    <w:rsid w:val="005B5B99"/>
    <w:rsid w:val="005B5E30"/>
    <w:rsid w:val="005B6C6E"/>
    <w:rsid w:val="005C038D"/>
    <w:rsid w:val="005C0C24"/>
    <w:rsid w:val="005C15E9"/>
    <w:rsid w:val="005C1F42"/>
    <w:rsid w:val="005C2B13"/>
    <w:rsid w:val="005C4205"/>
    <w:rsid w:val="005C45C5"/>
    <w:rsid w:val="005C485B"/>
    <w:rsid w:val="005C4948"/>
    <w:rsid w:val="005C5AC7"/>
    <w:rsid w:val="005C6010"/>
    <w:rsid w:val="005C615A"/>
    <w:rsid w:val="005D066F"/>
    <w:rsid w:val="005D25B0"/>
    <w:rsid w:val="005D31EA"/>
    <w:rsid w:val="005D3C0D"/>
    <w:rsid w:val="005D43FF"/>
    <w:rsid w:val="005D54B2"/>
    <w:rsid w:val="005D5573"/>
    <w:rsid w:val="005D6305"/>
    <w:rsid w:val="005D6A2B"/>
    <w:rsid w:val="005D74E9"/>
    <w:rsid w:val="005E0109"/>
    <w:rsid w:val="005E096C"/>
    <w:rsid w:val="005E0EE6"/>
    <w:rsid w:val="005E15BA"/>
    <w:rsid w:val="005E1BA5"/>
    <w:rsid w:val="005E259A"/>
    <w:rsid w:val="005E29FB"/>
    <w:rsid w:val="005E2F18"/>
    <w:rsid w:val="005E324F"/>
    <w:rsid w:val="005E4662"/>
    <w:rsid w:val="005E4A3E"/>
    <w:rsid w:val="005E4D2F"/>
    <w:rsid w:val="005E668E"/>
    <w:rsid w:val="005E6DF1"/>
    <w:rsid w:val="005E7192"/>
    <w:rsid w:val="005F040C"/>
    <w:rsid w:val="005F0B7C"/>
    <w:rsid w:val="005F11FA"/>
    <w:rsid w:val="005F2DE5"/>
    <w:rsid w:val="005F3632"/>
    <w:rsid w:val="005F441E"/>
    <w:rsid w:val="005F50D2"/>
    <w:rsid w:val="005F5B96"/>
    <w:rsid w:val="005F6DD9"/>
    <w:rsid w:val="00600C8B"/>
    <w:rsid w:val="00601A03"/>
    <w:rsid w:val="0060312C"/>
    <w:rsid w:val="00604D95"/>
    <w:rsid w:val="00605942"/>
    <w:rsid w:val="00605FCC"/>
    <w:rsid w:val="006066D9"/>
    <w:rsid w:val="00607031"/>
    <w:rsid w:val="006073CB"/>
    <w:rsid w:val="00607EE3"/>
    <w:rsid w:val="0061007B"/>
    <w:rsid w:val="00610238"/>
    <w:rsid w:val="00610B84"/>
    <w:rsid w:val="00613B1B"/>
    <w:rsid w:val="00613D70"/>
    <w:rsid w:val="00615C27"/>
    <w:rsid w:val="00615C4A"/>
    <w:rsid w:val="006168B4"/>
    <w:rsid w:val="00622998"/>
    <w:rsid w:val="006234F2"/>
    <w:rsid w:val="00624B09"/>
    <w:rsid w:val="00630754"/>
    <w:rsid w:val="00630AD0"/>
    <w:rsid w:val="00631799"/>
    <w:rsid w:val="00631D52"/>
    <w:rsid w:val="00631EA7"/>
    <w:rsid w:val="00633E02"/>
    <w:rsid w:val="00634246"/>
    <w:rsid w:val="00637B0B"/>
    <w:rsid w:val="00642D8D"/>
    <w:rsid w:val="00643690"/>
    <w:rsid w:val="00643AF7"/>
    <w:rsid w:val="006444AA"/>
    <w:rsid w:val="00644FE5"/>
    <w:rsid w:val="00645716"/>
    <w:rsid w:val="00645A58"/>
    <w:rsid w:val="00646038"/>
    <w:rsid w:val="00646587"/>
    <w:rsid w:val="0064672B"/>
    <w:rsid w:val="00646CC6"/>
    <w:rsid w:val="00647911"/>
    <w:rsid w:val="00647F69"/>
    <w:rsid w:val="006503D2"/>
    <w:rsid w:val="006517AE"/>
    <w:rsid w:val="0065274A"/>
    <w:rsid w:val="00652D80"/>
    <w:rsid w:val="00654096"/>
    <w:rsid w:val="00654C43"/>
    <w:rsid w:val="00655FBA"/>
    <w:rsid w:val="0065729E"/>
    <w:rsid w:val="00662935"/>
    <w:rsid w:val="006635FC"/>
    <w:rsid w:val="00663C22"/>
    <w:rsid w:val="00665154"/>
    <w:rsid w:val="0066612C"/>
    <w:rsid w:val="00666A1C"/>
    <w:rsid w:val="00667155"/>
    <w:rsid w:val="0067059F"/>
    <w:rsid w:val="006709D1"/>
    <w:rsid w:val="00670AC7"/>
    <w:rsid w:val="00671ABC"/>
    <w:rsid w:val="00671C9A"/>
    <w:rsid w:val="00671F27"/>
    <w:rsid w:val="00673613"/>
    <w:rsid w:val="006736BF"/>
    <w:rsid w:val="00673A10"/>
    <w:rsid w:val="00675539"/>
    <w:rsid w:val="00675FB1"/>
    <w:rsid w:val="006762AC"/>
    <w:rsid w:val="0067669A"/>
    <w:rsid w:val="00676807"/>
    <w:rsid w:val="00676EC2"/>
    <w:rsid w:val="006807C6"/>
    <w:rsid w:val="00680AE0"/>
    <w:rsid w:val="0068128B"/>
    <w:rsid w:val="00681A8E"/>
    <w:rsid w:val="00682688"/>
    <w:rsid w:val="00683E90"/>
    <w:rsid w:val="006844AD"/>
    <w:rsid w:val="0068599E"/>
    <w:rsid w:val="00685F83"/>
    <w:rsid w:val="00690410"/>
    <w:rsid w:val="006915DD"/>
    <w:rsid w:val="00691D1D"/>
    <w:rsid w:val="00692312"/>
    <w:rsid w:val="006930CF"/>
    <w:rsid w:val="00694D02"/>
    <w:rsid w:val="00694FAB"/>
    <w:rsid w:val="006959F8"/>
    <w:rsid w:val="00695AB7"/>
    <w:rsid w:val="006962C8"/>
    <w:rsid w:val="006967F9"/>
    <w:rsid w:val="006A26D9"/>
    <w:rsid w:val="006A4303"/>
    <w:rsid w:val="006A43F2"/>
    <w:rsid w:val="006A4481"/>
    <w:rsid w:val="006A4ED1"/>
    <w:rsid w:val="006A60B9"/>
    <w:rsid w:val="006A6485"/>
    <w:rsid w:val="006B0BFE"/>
    <w:rsid w:val="006B11BE"/>
    <w:rsid w:val="006B21DE"/>
    <w:rsid w:val="006B2A90"/>
    <w:rsid w:val="006B5739"/>
    <w:rsid w:val="006B6547"/>
    <w:rsid w:val="006B73FE"/>
    <w:rsid w:val="006B75FE"/>
    <w:rsid w:val="006B7A93"/>
    <w:rsid w:val="006C0105"/>
    <w:rsid w:val="006C0F57"/>
    <w:rsid w:val="006C4F11"/>
    <w:rsid w:val="006C5C9E"/>
    <w:rsid w:val="006C64D3"/>
    <w:rsid w:val="006C7F22"/>
    <w:rsid w:val="006D0532"/>
    <w:rsid w:val="006D0E35"/>
    <w:rsid w:val="006D1CF5"/>
    <w:rsid w:val="006D3272"/>
    <w:rsid w:val="006D3737"/>
    <w:rsid w:val="006D426D"/>
    <w:rsid w:val="006D47D4"/>
    <w:rsid w:val="006D578B"/>
    <w:rsid w:val="006E16D8"/>
    <w:rsid w:val="006E31F3"/>
    <w:rsid w:val="006E44A6"/>
    <w:rsid w:val="006E56E4"/>
    <w:rsid w:val="006E58CB"/>
    <w:rsid w:val="006E5DF3"/>
    <w:rsid w:val="006E6F8D"/>
    <w:rsid w:val="006E719C"/>
    <w:rsid w:val="006E747A"/>
    <w:rsid w:val="006E75E7"/>
    <w:rsid w:val="006F06A8"/>
    <w:rsid w:val="006F387B"/>
    <w:rsid w:val="006F4A54"/>
    <w:rsid w:val="006F51C9"/>
    <w:rsid w:val="006F5F79"/>
    <w:rsid w:val="006F5F7D"/>
    <w:rsid w:val="006F67D7"/>
    <w:rsid w:val="006F6B68"/>
    <w:rsid w:val="006F7749"/>
    <w:rsid w:val="006F7C5C"/>
    <w:rsid w:val="00700B04"/>
    <w:rsid w:val="00701C0A"/>
    <w:rsid w:val="00702A1F"/>
    <w:rsid w:val="00702EC3"/>
    <w:rsid w:val="00702EC6"/>
    <w:rsid w:val="007030F1"/>
    <w:rsid w:val="007040DA"/>
    <w:rsid w:val="0070416C"/>
    <w:rsid w:val="00705725"/>
    <w:rsid w:val="007058DE"/>
    <w:rsid w:val="00707B1B"/>
    <w:rsid w:val="00707CD6"/>
    <w:rsid w:val="0071097B"/>
    <w:rsid w:val="00713DAD"/>
    <w:rsid w:val="00716215"/>
    <w:rsid w:val="007200C3"/>
    <w:rsid w:val="007203DB"/>
    <w:rsid w:val="00720937"/>
    <w:rsid w:val="00720A35"/>
    <w:rsid w:val="007214BF"/>
    <w:rsid w:val="007217B7"/>
    <w:rsid w:val="00722523"/>
    <w:rsid w:val="007227CC"/>
    <w:rsid w:val="00722B4C"/>
    <w:rsid w:val="00722BFD"/>
    <w:rsid w:val="00723B5B"/>
    <w:rsid w:val="00724487"/>
    <w:rsid w:val="00724CF7"/>
    <w:rsid w:val="00725938"/>
    <w:rsid w:val="0073008A"/>
    <w:rsid w:val="00730D93"/>
    <w:rsid w:val="00732666"/>
    <w:rsid w:val="007329C3"/>
    <w:rsid w:val="00732F26"/>
    <w:rsid w:val="00733A69"/>
    <w:rsid w:val="007367D8"/>
    <w:rsid w:val="00736AEA"/>
    <w:rsid w:val="00740ADC"/>
    <w:rsid w:val="0074245D"/>
    <w:rsid w:val="0074284E"/>
    <w:rsid w:val="00742E07"/>
    <w:rsid w:val="007431B0"/>
    <w:rsid w:val="007456B7"/>
    <w:rsid w:val="007469F1"/>
    <w:rsid w:val="0074704E"/>
    <w:rsid w:val="00751815"/>
    <w:rsid w:val="007519C1"/>
    <w:rsid w:val="00752E2E"/>
    <w:rsid w:val="0075362B"/>
    <w:rsid w:val="0075459A"/>
    <w:rsid w:val="00756465"/>
    <w:rsid w:val="00756B4A"/>
    <w:rsid w:val="007575C9"/>
    <w:rsid w:val="0076073D"/>
    <w:rsid w:val="0076243C"/>
    <w:rsid w:val="0076334E"/>
    <w:rsid w:val="007637C6"/>
    <w:rsid w:val="00763970"/>
    <w:rsid w:val="00764F22"/>
    <w:rsid w:val="007674F8"/>
    <w:rsid w:val="00767679"/>
    <w:rsid w:val="00770074"/>
    <w:rsid w:val="007716CE"/>
    <w:rsid w:val="00771747"/>
    <w:rsid w:val="007726D1"/>
    <w:rsid w:val="007746A5"/>
    <w:rsid w:val="0077500C"/>
    <w:rsid w:val="007758BF"/>
    <w:rsid w:val="00775D55"/>
    <w:rsid w:val="007767CA"/>
    <w:rsid w:val="00776C6F"/>
    <w:rsid w:val="0077774D"/>
    <w:rsid w:val="00777B32"/>
    <w:rsid w:val="00777C8E"/>
    <w:rsid w:val="00777D9A"/>
    <w:rsid w:val="00780305"/>
    <w:rsid w:val="00780390"/>
    <w:rsid w:val="00780F33"/>
    <w:rsid w:val="007815EB"/>
    <w:rsid w:val="007821F2"/>
    <w:rsid w:val="00782D99"/>
    <w:rsid w:val="00783080"/>
    <w:rsid w:val="00784C1D"/>
    <w:rsid w:val="00786214"/>
    <w:rsid w:val="007871EF"/>
    <w:rsid w:val="00791773"/>
    <w:rsid w:val="00793134"/>
    <w:rsid w:val="00794C53"/>
    <w:rsid w:val="00794F23"/>
    <w:rsid w:val="00796EBE"/>
    <w:rsid w:val="007971D7"/>
    <w:rsid w:val="007A190E"/>
    <w:rsid w:val="007A1976"/>
    <w:rsid w:val="007A1EBA"/>
    <w:rsid w:val="007A22EE"/>
    <w:rsid w:val="007A25F0"/>
    <w:rsid w:val="007A2A8C"/>
    <w:rsid w:val="007A2C3C"/>
    <w:rsid w:val="007A2C61"/>
    <w:rsid w:val="007A2FD3"/>
    <w:rsid w:val="007A3346"/>
    <w:rsid w:val="007A37C7"/>
    <w:rsid w:val="007A701F"/>
    <w:rsid w:val="007B268E"/>
    <w:rsid w:val="007B33A8"/>
    <w:rsid w:val="007B359D"/>
    <w:rsid w:val="007B3A5C"/>
    <w:rsid w:val="007B3B97"/>
    <w:rsid w:val="007B3F30"/>
    <w:rsid w:val="007B5F8B"/>
    <w:rsid w:val="007B68FA"/>
    <w:rsid w:val="007B7DDC"/>
    <w:rsid w:val="007C0691"/>
    <w:rsid w:val="007C144D"/>
    <w:rsid w:val="007C2C18"/>
    <w:rsid w:val="007C591F"/>
    <w:rsid w:val="007C6498"/>
    <w:rsid w:val="007C6E41"/>
    <w:rsid w:val="007C77B0"/>
    <w:rsid w:val="007D1104"/>
    <w:rsid w:val="007D1C94"/>
    <w:rsid w:val="007D1ED9"/>
    <w:rsid w:val="007D25B5"/>
    <w:rsid w:val="007D2EFF"/>
    <w:rsid w:val="007D316A"/>
    <w:rsid w:val="007D4297"/>
    <w:rsid w:val="007D4901"/>
    <w:rsid w:val="007D4B5E"/>
    <w:rsid w:val="007D4F74"/>
    <w:rsid w:val="007D543A"/>
    <w:rsid w:val="007D7B14"/>
    <w:rsid w:val="007E07DD"/>
    <w:rsid w:val="007E0E86"/>
    <w:rsid w:val="007E1BEF"/>
    <w:rsid w:val="007E28C0"/>
    <w:rsid w:val="007E2FB0"/>
    <w:rsid w:val="007E51D1"/>
    <w:rsid w:val="007E54B3"/>
    <w:rsid w:val="007F016C"/>
    <w:rsid w:val="007F02D0"/>
    <w:rsid w:val="007F03A4"/>
    <w:rsid w:val="007F0A8D"/>
    <w:rsid w:val="007F1131"/>
    <w:rsid w:val="007F1145"/>
    <w:rsid w:val="007F264B"/>
    <w:rsid w:val="007F54D1"/>
    <w:rsid w:val="007F5C55"/>
    <w:rsid w:val="007F6ADE"/>
    <w:rsid w:val="007F7364"/>
    <w:rsid w:val="00800131"/>
    <w:rsid w:val="008001D6"/>
    <w:rsid w:val="00800243"/>
    <w:rsid w:val="0080172D"/>
    <w:rsid w:val="00801BE1"/>
    <w:rsid w:val="00802996"/>
    <w:rsid w:val="008037A5"/>
    <w:rsid w:val="00803CC1"/>
    <w:rsid w:val="00804E3A"/>
    <w:rsid w:val="008057CD"/>
    <w:rsid w:val="0080697E"/>
    <w:rsid w:val="008073A0"/>
    <w:rsid w:val="00807F74"/>
    <w:rsid w:val="008109A0"/>
    <w:rsid w:val="00810C96"/>
    <w:rsid w:val="00811536"/>
    <w:rsid w:val="00813677"/>
    <w:rsid w:val="00813ED5"/>
    <w:rsid w:val="00813F57"/>
    <w:rsid w:val="008156CD"/>
    <w:rsid w:val="00816ADF"/>
    <w:rsid w:val="00816F2A"/>
    <w:rsid w:val="00820E1E"/>
    <w:rsid w:val="00823C09"/>
    <w:rsid w:val="00824438"/>
    <w:rsid w:val="00824A40"/>
    <w:rsid w:val="00824D86"/>
    <w:rsid w:val="00825B57"/>
    <w:rsid w:val="008264A5"/>
    <w:rsid w:val="00827A58"/>
    <w:rsid w:val="00827D05"/>
    <w:rsid w:val="00831006"/>
    <w:rsid w:val="0083266B"/>
    <w:rsid w:val="0083295B"/>
    <w:rsid w:val="00832AA5"/>
    <w:rsid w:val="008358F0"/>
    <w:rsid w:val="00837071"/>
    <w:rsid w:val="008371C3"/>
    <w:rsid w:val="00837AC5"/>
    <w:rsid w:val="00840068"/>
    <w:rsid w:val="0084215E"/>
    <w:rsid w:val="00842A01"/>
    <w:rsid w:val="00843EC1"/>
    <w:rsid w:val="008440CE"/>
    <w:rsid w:val="008467A6"/>
    <w:rsid w:val="00846AE5"/>
    <w:rsid w:val="00847C97"/>
    <w:rsid w:val="008515ED"/>
    <w:rsid w:val="00851BF5"/>
    <w:rsid w:val="00852064"/>
    <w:rsid w:val="00854B30"/>
    <w:rsid w:val="00857C92"/>
    <w:rsid w:val="008628C5"/>
    <w:rsid w:val="00862F9B"/>
    <w:rsid w:val="008647C8"/>
    <w:rsid w:val="00864F42"/>
    <w:rsid w:val="00865270"/>
    <w:rsid w:val="0086598C"/>
    <w:rsid w:val="00867019"/>
    <w:rsid w:val="008670D5"/>
    <w:rsid w:val="00867F6B"/>
    <w:rsid w:val="00870575"/>
    <w:rsid w:val="00870A6E"/>
    <w:rsid w:val="00871703"/>
    <w:rsid w:val="0087196B"/>
    <w:rsid w:val="00871B8A"/>
    <w:rsid w:val="00871BC3"/>
    <w:rsid w:val="00871CCA"/>
    <w:rsid w:val="00871E4E"/>
    <w:rsid w:val="00871ECE"/>
    <w:rsid w:val="008747CF"/>
    <w:rsid w:val="0087486C"/>
    <w:rsid w:val="00874D06"/>
    <w:rsid w:val="008770EE"/>
    <w:rsid w:val="00877F92"/>
    <w:rsid w:val="00881BD5"/>
    <w:rsid w:val="00882749"/>
    <w:rsid w:val="008831FD"/>
    <w:rsid w:val="008839E1"/>
    <w:rsid w:val="00883D7E"/>
    <w:rsid w:val="008857E9"/>
    <w:rsid w:val="00886B2A"/>
    <w:rsid w:val="00886CDD"/>
    <w:rsid w:val="008873E7"/>
    <w:rsid w:val="00890EDA"/>
    <w:rsid w:val="0089139A"/>
    <w:rsid w:val="00892CB3"/>
    <w:rsid w:val="0089306F"/>
    <w:rsid w:val="0089566E"/>
    <w:rsid w:val="00895E4D"/>
    <w:rsid w:val="008966F7"/>
    <w:rsid w:val="008970E9"/>
    <w:rsid w:val="00897112"/>
    <w:rsid w:val="008A051D"/>
    <w:rsid w:val="008A107D"/>
    <w:rsid w:val="008A18F8"/>
    <w:rsid w:val="008A3BC1"/>
    <w:rsid w:val="008A470C"/>
    <w:rsid w:val="008A474F"/>
    <w:rsid w:val="008A5718"/>
    <w:rsid w:val="008A5B6B"/>
    <w:rsid w:val="008A615E"/>
    <w:rsid w:val="008A6EFA"/>
    <w:rsid w:val="008A793E"/>
    <w:rsid w:val="008B044F"/>
    <w:rsid w:val="008B0AEF"/>
    <w:rsid w:val="008B1110"/>
    <w:rsid w:val="008B26EA"/>
    <w:rsid w:val="008B32C1"/>
    <w:rsid w:val="008B37B8"/>
    <w:rsid w:val="008B389E"/>
    <w:rsid w:val="008B5D95"/>
    <w:rsid w:val="008B5EDF"/>
    <w:rsid w:val="008B6D69"/>
    <w:rsid w:val="008B7045"/>
    <w:rsid w:val="008B756C"/>
    <w:rsid w:val="008B761A"/>
    <w:rsid w:val="008C0023"/>
    <w:rsid w:val="008C0E02"/>
    <w:rsid w:val="008C14EB"/>
    <w:rsid w:val="008C1697"/>
    <w:rsid w:val="008C3244"/>
    <w:rsid w:val="008C41E4"/>
    <w:rsid w:val="008C4D60"/>
    <w:rsid w:val="008C622F"/>
    <w:rsid w:val="008C67C6"/>
    <w:rsid w:val="008C67EB"/>
    <w:rsid w:val="008C6978"/>
    <w:rsid w:val="008C6D18"/>
    <w:rsid w:val="008C6ED4"/>
    <w:rsid w:val="008C7890"/>
    <w:rsid w:val="008D0106"/>
    <w:rsid w:val="008D0270"/>
    <w:rsid w:val="008D0513"/>
    <w:rsid w:val="008D1268"/>
    <w:rsid w:val="008D12D4"/>
    <w:rsid w:val="008D17F5"/>
    <w:rsid w:val="008D26A0"/>
    <w:rsid w:val="008D2AA7"/>
    <w:rsid w:val="008D37AD"/>
    <w:rsid w:val="008D4367"/>
    <w:rsid w:val="008D51E4"/>
    <w:rsid w:val="008D5ED9"/>
    <w:rsid w:val="008D6045"/>
    <w:rsid w:val="008D7E20"/>
    <w:rsid w:val="008E18D7"/>
    <w:rsid w:val="008E2CCC"/>
    <w:rsid w:val="008E2E93"/>
    <w:rsid w:val="008E38CB"/>
    <w:rsid w:val="008E4BBA"/>
    <w:rsid w:val="008E64C2"/>
    <w:rsid w:val="008E66AD"/>
    <w:rsid w:val="008E6B45"/>
    <w:rsid w:val="008E6FEC"/>
    <w:rsid w:val="008E7486"/>
    <w:rsid w:val="008E7F24"/>
    <w:rsid w:val="008F126B"/>
    <w:rsid w:val="008F16CD"/>
    <w:rsid w:val="008F5361"/>
    <w:rsid w:val="008F6105"/>
    <w:rsid w:val="008F6607"/>
    <w:rsid w:val="008F6635"/>
    <w:rsid w:val="008F66F6"/>
    <w:rsid w:val="008F7055"/>
    <w:rsid w:val="008F7F53"/>
    <w:rsid w:val="009002FF"/>
    <w:rsid w:val="009016CA"/>
    <w:rsid w:val="009024D7"/>
    <w:rsid w:val="00903E87"/>
    <w:rsid w:val="0090518D"/>
    <w:rsid w:val="00905A47"/>
    <w:rsid w:val="00905E20"/>
    <w:rsid w:val="00912FCA"/>
    <w:rsid w:val="00915108"/>
    <w:rsid w:val="009152BC"/>
    <w:rsid w:val="0091610B"/>
    <w:rsid w:val="00921381"/>
    <w:rsid w:val="009227CF"/>
    <w:rsid w:val="009233B0"/>
    <w:rsid w:val="009236C1"/>
    <w:rsid w:val="00923EE6"/>
    <w:rsid w:val="00924000"/>
    <w:rsid w:val="00924454"/>
    <w:rsid w:val="0092446F"/>
    <w:rsid w:val="00927612"/>
    <w:rsid w:val="0093037C"/>
    <w:rsid w:val="00931EBE"/>
    <w:rsid w:val="00932D01"/>
    <w:rsid w:val="00932F11"/>
    <w:rsid w:val="00932F89"/>
    <w:rsid w:val="0093596D"/>
    <w:rsid w:val="009367D2"/>
    <w:rsid w:val="00936E1F"/>
    <w:rsid w:val="009375F8"/>
    <w:rsid w:val="0094053A"/>
    <w:rsid w:val="00940927"/>
    <w:rsid w:val="009409B8"/>
    <w:rsid w:val="0094121F"/>
    <w:rsid w:val="00941627"/>
    <w:rsid w:val="00942050"/>
    <w:rsid w:val="00942A52"/>
    <w:rsid w:val="0094314D"/>
    <w:rsid w:val="00943708"/>
    <w:rsid w:val="009442C6"/>
    <w:rsid w:val="009461BB"/>
    <w:rsid w:val="00946441"/>
    <w:rsid w:val="00946D15"/>
    <w:rsid w:val="0094775A"/>
    <w:rsid w:val="0095042E"/>
    <w:rsid w:val="00950446"/>
    <w:rsid w:val="009505D1"/>
    <w:rsid w:val="00951CFA"/>
    <w:rsid w:val="009531F0"/>
    <w:rsid w:val="00953540"/>
    <w:rsid w:val="00953623"/>
    <w:rsid w:val="00954801"/>
    <w:rsid w:val="0095587A"/>
    <w:rsid w:val="00955F8E"/>
    <w:rsid w:val="00956560"/>
    <w:rsid w:val="0096071D"/>
    <w:rsid w:val="0096254E"/>
    <w:rsid w:val="00962603"/>
    <w:rsid w:val="00962939"/>
    <w:rsid w:val="00962AAC"/>
    <w:rsid w:val="00962CE1"/>
    <w:rsid w:val="00962F43"/>
    <w:rsid w:val="00965C5B"/>
    <w:rsid w:val="009661D9"/>
    <w:rsid w:val="00966510"/>
    <w:rsid w:val="00970427"/>
    <w:rsid w:val="00970DDB"/>
    <w:rsid w:val="00973620"/>
    <w:rsid w:val="009748C5"/>
    <w:rsid w:val="00974D76"/>
    <w:rsid w:val="009764C7"/>
    <w:rsid w:val="009778A7"/>
    <w:rsid w:val="009779E1"/>
    <w:rsid w:val="009815A4"/>
    <w:rsid w:val="00981DA1"/>
    <w:rsid w:val="0098297A"/>
    <w:rsid w:val="00983E99"/>
    <w:rsid w:val="009847ED"/>
    <w:rsid w:val="00984A26"/>
    <w:rsid w:val="00985A21"/>
    <w:rsid w:val="00987984"/>
    <w:rsid w:val="009905B8"/>
    <w:rsid w:val="009924AE"/>
    <w:rsid w:val="00992D49"/>
    <w:rsid w:val="009936F0"/>
    <w:rsid w:val="009939AC"/>
    <w:rsid w:val="00994607"/>
    <w:rsid w:val="0099725D"/>
    <w:rsid w:val="009973A0"/>
    <w:rsid w:val="009A0356"/>
    <w:rsid w:val="009A03E1"/>
    <w:rsid w:val="009A0D9F"/>
    <w:rsid w:val="009A0EB1"/>
    <w:rsid w:val="009A216C"/>
    <w:rsid w:val="009A60BE"/>
    <w:rsid w:val="009B1341"/>
    <w:rsid w:val="009B296C"/>
    <w:rsid w:val="009B35F7"/>
    <w:rsid w:val="009B3FA1"/>
    <w:rsid w:val="009B41C3"/>
    <w:rsid w:val="009B49B1"/>
    <w:rsid w:val="009B54E9"/>
    <w:rsid w:val="009B5C35"/>
    <w:rsid w:val="009B6B42"/>
    <w:rsid w:val="009B6E17"/>
    <w:rsid w:val="009B7011"/>
    <w:rsid w:val="009B748D"/>
    <w:rsid w:val="009B779C"/>
    <w:rsid w:val="009C0048"/>
    <w:rsid w:val="009C0EC5"/>
    <w:rsid w:val="009C16E3"/>
    <w:rsid w:val="009C188B"/>
    <w:rsid w:val="009C2DC4"/>
    <w:rsid w:val="009C386E"/>
    <w:rsid w:val="009C486B"/>
    <w:rsid w:val="009C6FAF"/>
    <w:rsid w:val="009C7739"/>
    <w:rsid w:val="009D0176"/>
    <w:rsid w:val="009D17D3"/>
    <w:rsid w:val="009D1D42"/>
    <w:rsid w:val="009D38EE"/>
    <w:rsid w:val="009D42CE"/>
    <w:rsid w:val="009D4A0F"/>
    <w:rsid w:val="009D5650"/>
    <w:rsid w:val="009D7BDA"/>
    <w:rsid w:val="009E00E0"/>
    <w:rsid w:val="009E033C"/>
    <w:rsid w:val="009E04F1"/>
    <w:rsid w:val="009E0527"/>
    <w:rsid w:val="009E05EE"/>
    <w:rsid w:val="009E0799"/>
    <w:rsid w:val="009E152A"/>
    <w:rsid w:val="009E1C68"/>
    <w:rsid w:val="009E298E"/>
    <w:rsid w:val="009E337C"/>
    <w:rsid w:val="009E3993"/>
    <w:rsid w:val="009E4989"/>
    <w:rsid w:val="009E5F6F"/>
    <w:rsid w:val="009E69C7"/>
    <w:rsid w:val="009E6A18"/>
    <w:rsid w:val="009F180D"/>
    <w:rsid w:val="009F1866"/>
    <w:rsid w:val="009F1EB0"/>
    <w:rsid w:val="009F2E58"/>
    <w:rsid w:val="009F3707"/>
    <w:rsid w:val="009F38D5"/>
    <w:rsid w:val="009F39C8"/>
    <w:rsid w:val="009F488A"/>
    <w:rsid w:val="009F4CF5"/>
    <w:rsid w:val="009F4F47"/>
    <w:rsid w:val="009F6067"/>
    <w:rsid w:val="009F6532"/>
    <w:rsid w:val="00A01472"/>
    <w:rsid w:val="00A01F62"/>
    <w:rsid w:val="00A0295E"/>
    <w:rsid w:val="00A038BC"/>
    <w:rsid w:val="00A0512B"/>
    <w:rsid w:val="00A0513F"/>
    <w:rsid w:val="00A06724"/>
    <w:rsid w:val="00A06836"/>
    <w:rsid w:val="00A06B38"/>
    <w:rsid w:val="00A07053"/>
    <w:rsid w:val="00A074ED"/>
    <w:rsid w:val="00A10B80"/>
    <w:rsid w:val="00A11B48"/>
    <w:rsid w:val="00A12337"/>
    <w:rsid w:val="00A128DE"/>
    <w:rsid w:val="00A13C7C"/>
    <w:rsid w:val="00A146F5"/>
    <w:rsid w:val="00A151D0"/>
    <w:rsid w:val="00A23A37"/>
    <w:rsid w:val="00A24926"/>
    <w:rsid w:val="00A26216"/>
    <w:rsid w:val="00A27060"/>
    <w:rsid w:val="00A276C1"/>
    <w:rsid w:val="00A27AC0"/>
    <w:rsid w:val="00A30945"/>
    <w:rsid w:val="00A327B1"/>
    <w:rsid w:val="00A32D24"/>
    <w:rsid w:val="00A3336F"/>
    <w:rsid w:val="00A3356B"/>
    <w:rsid w:val="00A35325"/>
    <w:rsid w:val="00A36E25"/>
    <w:rsid w:val="00A403CE"/>
    <w:rsid w:val="00A40EE7"/>
    <w:rsid w:val="00A41FE8"/>
    <w:rsid w:val="00A42317"/>
    <w:rsid w:val="00A432AF"/>
    <w:rsid w:val="00A43AB8"/>
    <w:rsid w:val="00A4482C"/>
    <w:rsid w:val="00A44BE3"/>
    <w:rsid w:val="00A4549C"/>
    <w:rsid w:val="00A45BF3"/>
    <w:rsid w:val="00A4619C"/>
    <w:rsid w:val="00A46433"/>
    <w:rsid w:val="00A4698B"/>
    <w:rsid w:val="00A5094B"/>
    <w:rsid w:val="00A51E9C"/>
    <w:rsid w:val="00A520D9"/>
    <w:rsid w:val="00A52559"/>
    <w:rsid w:val="00A5257A"/>
    <w:rsid w:val="00A52692"/>
    <w:rsid w:val="00A52DE7"/>
    <w:rsid w:val="00A5411C"/>
    <w:rsid w:val="00A60B34"/>
    <w:rsid w:val="00A623FC"/>
    <w:rsid w:val="00A634F5"/>
    <w:rsid w:val="00A63F6D"/>
    <w:rsid w:val="00A63F7E"/>
    <w:rsid w:val="00A63F9B"/>
    <w:rsid w:val="00A67BE3"/>
    <w:rsid w:val="00A67EBC"/>
    <w:rsid w:val="00A71714"/>
    <w:rsid w:val="00A7284D"/>
    <w:rsid w:val="00A728AA"/>
    <w:rsid w:val="00A72C22"/>
    <w:rsid w:val="00A73441"/>
    <w:rsid w:val="00A73511"/>
    <w:rsid w:val="00A750CD"/>
    <w:rsid w:val="00A76389"/>
    <w:rsid w:val="00A76D57"/>
    <w:rsid w:val="00A77A93"/>
    <w:rsid w:val="00A82D5B"/>
    <w:rsid w:val="00A832DA"/>
    <w:rsid w:val="00A83872"/>
    <w:rsid w:val="00A857EE"/>
    <w:rsid w:val="00A86C08"/>
    <w:rsid w:val="00A87554"/>
    <w:rsid w:val="00A87D7B"/>
    <w:rsid w:val="00A9092D"/>
    <w:rsid w:val="00A93196"/>
    <w:rsid w:val="00A94ED0"/>
    <w:rsid w:val="00A956F5"/>
    <w:rsid w:val="00A971B6"/>
    <w:rsid w:val="00AA013B"/>
    <w:rsid w:val="00AA0654"/>
    <w:rsid w:val="00AA0E79"/>
    <w:rsid w:val="00AA1EDC"/>
    <w:rsid w:val="00AA25FC"/>
    <w:rsid w:val="00AA2CC5"/>
    <w:rsid w:val="00AA330F"/>
    <w:rsid w:val="00AA66A3"/>
    <w:rsid w:val="00AB0D96"/>
    <w:rsid w:val="00AB1DA2"/>
    <w:rsid w:val="00AB2720"/>
    <w:rsid w:val="00AB40C9"/>
    <w:rsid w:val="00AB4927"/>
    <w:rsid w:val="00AB5944"/>
    <w:rsid w:val="00AB5C13"/>
    <w:rsid w:val="00AB5EFA"/>
    <w:rsid w:val="00AB5FEE"/>
    <w:rsid w:val="00AB6951"/>
    <w:rsid w:val="00AB6E83"/>
    <w:rsid w:val="00AC2411"/>
    <w:rsid w:val="00AC250E"/>
    <w:rsid w:val="00AC35AA"/>
    <w:rsid w:val="00AC5456"/>
    <w:rsid w:val="00AC6BA4"/>
    <w:rsid w:val="00AC7269"/>
    <w:rsid w:val="00AC749E"/>
    <w:rsid w:val="00AC78BF"/>
    <w:rsid w:val="00AD05B4"/>
    <w:rsid w:val="00AD13E8"/>
    <w:rsid w:val="00AD194D"/>
    <w:rsid w:val="00AD370C"/>
    <w:rsid w:val="00AD4506"/>
    <w:rsid w:val="00AD54A6"/>
    <w:rsid w:val="00AD5887"/>
    <w:rsid w:val="00AD5C3D"/>
    <w:rsid w:val="00AD6745"/>
    <w:rsid w:val="00AD7449"/>
    <w:rsid w:val="00AE20CD"/>
    <w:rsid w:val="00AE3C2D"/>
    <w:rsid w:val="00AE4B91"/>
    <w:rsid w:val="00AE52B7"/>
    <w:rsid w:val="00AE76D2"/>
    <w:rsid w:val="00AE7C27"/>
    <w:rsid w:val="00AF01D9"/>
    <w:rsid w:val="00AF1AD4"/>
    <w:rsid w:val="00AF436D"/>
    <w:rsid w:val="00AF5BA9"/>
    <w:rsid w:val="00AF61E7"/>
    <w:rsid w:val="00AF7521"/>
    <w:rsid w:val="00AF7A6C"/>
    <w:rsid w:val="00B019B9"/>
    <w:rsid w:val="00B039F6"/>
    <w:rsid w:val="00B057F9"/>
    <w:rsid w:val="00B068C5"/>
    <w:rsid w:val="00B06DC1"/>
    <w:rsid w:val="00B06E43"/>
    <w:rsid w:val="00B1269F"/>
    <w:rsid w:val="00B1293A"/>
    <w:rsid w:val="00B12A8A"/>
    <w:rsid w:val="00B13686"/>
    <w:rsid w:val="00B13B4F"/>
    <w:rsid w:val="00B1469F"/>
    <w:rsid w:val="00B14A40"/>
    <w:rsid w:val="00B16137"/>
    <w:rsid w:val="00B16587"/>
    <w:rsid w:val="00B207FD"/>
    <w:rsid w:val="00B2101E"/>
    <w:rsid w:val="00B211C7"/>
    <w:rsid w:val="00B21379"/>
    <w:rsid w:val="00B21B30"/>
    <w:rsid w:val="00B236CA"/>
    <w:rsid w:val="00B255AE"/>
    <w:rsid w:val="00B27755"/>
    <w:rsid w:val="00B27881"/>
    <w:rsid w:val="00B307BB"/>
    <w:rsid w:val="00B31256"/>
    <w:rsid w:val="00B326D7"/>
    <w:rsid w:val="00B32ABD"/>
    <w:rsid w:val="00B33D3E"/>
    <w:rsid w:val="00B340D8"/>
    <w:rsid w:val="00B3497B"/>
    <w:rsid w:val="00B34B80"/>
    <w:rsid w:val="00B34DA7"/>
    <w:rsid w:val="00B34DB4"/>
    <w:rsid w:val="00B34E59"/>
    <w:rsid w:val="00B3616C"/>
    <w:rsid w:val="00B36351"/>
    <w:rsid w:val="00B374F5"/>
    <w:rsid w:val="00B4253F"/>
    <w:rsid w:val="00B44AB9"/>
    <w:rsid w:val="00B44BB7"/>
    <w:rsid w:val="00B46371"/>
    <w:rsid w:val="00B53294"/>
    <w:rsid w:val="00B532AF"/>
    <w:rsid w:val="00B53F49"/>
    <w:rsid w:val="00B54227"/>
    <w:rsid w:val="00B54714"/>
    <w:rsid w:val="00B55A49"/>
    <w:rsid w:val="00B55FCE"/>
    <w:rsid w:val="00B56175"/>
    <w:rsid w:val="00B57151"/>
    <w:rsid w:val="00B57C46"/>
    <w:rsid w:val="00B602BC"/>
    <w:rsid w:val="00B60656"/>
    <w:rsid w:val="00B61AAA"/>
    <w:rsid w:val="00B62BDC"/>
    <w:rsid w:val="00B64DD6"/>
    <w:rsid w:val="00B6541F"/>
    <w:rsid w:val="00B657F9"/>
    <w:rsid w:val="00B65CD5"/>
    <w:rsid w:val="00B66C6E"/>
    <w:rsid w:val="00B66F39"/>
    <w:rsid w:val="00B70AE7"/>
    <w:rsid w:val="00B716C7"/>
    <w:rsid w:val="00B716DF"/>
    <w:rsid w:val="00B72003"/>
    <w:rsid w:val="00B72CE6"/>
    <w:rsid w:val="00B73087"/>
    <w:rsid w:val="00B73B9D"/>
    <w:rsid w:val="00B755B6"/>
    <w:rsid w:val="00B75D82"/>
    <w:rsid w:val="00B761AA"/>
    <w:rsid w:val="00B7680D"/>
    <w:rsid w:val="00B769EE"/>
    <w:rsid w:val="00B80706"/>
    <w:rsid w:val="00B80A97"/>
    <w:rsid w:val="00B81646"/>
    <w:rsid w:val="00B8192C"/>
    <w:rsid w:val="00B82225"/>
    <w:rsid w:val="00B82458"/>
    <w:rsid w:val="00B829C1"/>
    <w:rsid w:val="00B853C1"/>
    <w:rsid w:val="00B857C8"/>
    <w:rsid w:val="00B86A62"/>
    <w:rsid w:val="00B90B42"/>
    <w:rsid w:val="00B919D9"/>
    <w:rsid w:val="00B91A03"/>
    <w:rsid w:val="00B91A37"/>
    <w:rsid w:val="00B92B38"/>
    <w:rsid w:val="00B938A6"/>
    <w:rsid w:val="00B945F5"/>
    <w:rsid w:val="00B94E26"/>
    <w:rsid w:val="00B95240"/>
    <w:rsid w:val="00B96F9C"/>
    <w:rsid w:val="00B97A37"/>
    <w:rsid w:val="00B97D32"/>
    <w:rsid w:val="00B97D68"/>
    <w:rsid w:val="00BA0F00"/>
    <w:rsid w:val="00BA16C5"/>
    <w:rsid w:val="00BA1701"/>
    <w:rsid w:val="00BA19A2"/>
    <w:rsid w:val="00BA310B"/>
    <w:rsid w:val="00BA3851"/>
    <w:rsid w:val="00BA3D54"/>
    <w:rsid w:val="00BA4A3F"/>
    <w:rsid w:val="00BA4DD1"/>
    <w:rsid w:val="00BA6020"/>
    <w:rsid w:val="00BA6D62"/>
    <w:rsid w:val="00BA7E9E"/>
    <w:rsid w:val="00BA7FA3"/>
    <w:rsid w:val="00BB13E1"/>
    <w:rsid w:val="00BB2D42"/>
    <w:rsid w:val="00BB30E5"/>
    <w:rsid w:val="00BB36A7"/>
    <w:rsid w:val="00BB4114"/>
    <w:rsid w:val="00BB4414"/>
    <w:rsid w:val="00BB4E2B"/>
    <w:rsid w:val="00BB5409"/>
    <w:rsid w:val="00BB5E9E"/>
    <w:rsid w:val="00BB62AA"/>
    <w:rsid w:val="00BB6D65"/>
    <w:rsid w:val="00BB6F10"/>
    <w:rsid w:val="00BB7ED3"/>
    <w:rsid w:val="00BC024D"/>
    <w:rsid w:val="00BC1877"/>
    <w:rsid w:val="00BC1A00"/>
    <w:rsid w:val="00BC3B7C"/>
    <w:rsid w:val="00BC3CFF"/>
    <w:rsid w:val="00BC3E63"/>
    <w:rsid w:val="00BC4EAF"/>
    <w:rsid w:val="00BC5B12"/>
    <w:rsid w:val="00BC706D"/>
    <w:rsid w:val="00BC7592"/>
    <w:rsid w:val="00BD2DD7"/>
    <w:rsid w:val="00BD2DD8"/>
    <w:rsid w:val="00BD374C"/>
    <w:rsid w:val="00BD3E9F"/>
    <w:rsid w:val="00BD428B"/>
    <w:rsid w:val="00BD4CD3"/>
    <w:rsid w:val="00BD5443"/>
    <w:rsid w:val="00BD6667"/>
    <w:rsid w:val="00BD67B6"/>
    <w:rsid w:val="00BD7038"/>
    <w:rsid w:val="00BD7102"/>
    <w:rsid w:val="00BE0639"/>
    <w:rsid w:val="00BE0B87"/>
    <w:rsid w:val="00BE16B5"/>
    <w:rsid w:val="00BE2642"/>
    <w:rsid w:val="00BE2691"/>
    <w:rsid w:val="00BE36CD"/>
    <w:rsid w:val="00BE3AC3"/>
    <w:rsid w:val="00BE3BC2"/>
    <w:rsid w:val="00BE3FD1"/>
    <w:rsid w:val="00BE5690"/>
    <w:rsid w:val="00BE5F8D"/>
    <w:rsid w:val="00BE63B4"/>
    <w:rsid w:val="00BE66E8"/>
    <w:rsid w:val="00BE684F"/>
    <w:rsid w:val="00BF0019"/>
    <w:rsid w:val="00BF00FA"/>
    <w:rsid w:val="00BF1976"/>
    <w:rsid w:val="00BF38C2"/>
    <w:rsid w:val="00BF5BD4"/>
    <w:rsid w:val="00BF5C75"/>
    <w:rsid w:val="00BF653E"/>
    <w:rsid w:val="00BF686E"/>
    <w:rsid w:val="00C007F7"/>
    <w:rsid w:val="00C02662"/>
    <w:rsid w:val="00C028BE"/>
    <w:rsid w:val="00C037B7"/>
    <w:rsid w:val="00C03C89"/>
    <w:rsid w:val="00C03F4D"/>
    <w:rsid w:val="00C048EB"/>
    <w:rsid w:val="00C05D4E"/>
    <w:rsid w:val="00C062C5"/>
    <w:rsid w:val="00C067FE"/>
    <w:rsid w:val="00C0796E"/>
    <w:rsid w:val="00C07A0C"/>
    <w:rsid w:val="00C102BF"/>
    <w:rsid w:val="00C11A80"/>
    <w:rsid w:val="00C11D1B"/>
    <w:rsid w:val="00C127D6"/>
    <w:rsid w:val="00C12992"/>
    <w:rsid w:val="00C13D80"/>
    <w:rsid w:val="00C14782"/>
    <w:rsid w:val="00C15A21"/>
    <w:rsid w:val="00C16733"/>
    <w:rsid w:val="00C1797E"/>
    <w:rsid w:val="00C202B6"/>
    <w:rsid w:val="00C226FA"/>
    <w:rsid w:val="00C2353B"/>
    <w:rsid w:val="00C23C50"/>
    <w:rsid w:val="00C2445E"/>
    <w:rsid w:val="00C24F40"/>
    <w:rsid w:val="00C24FAA"/>
    <w:rsid w:val="00C26E59"/>
    <w:rsid w:val="00C30F04"/>
    <w:rsid w:val="00C31074"/>
    <w:rsid w:val="00C310FF"/>
    <w:rsid w:val="00C31A9B"/>
    <w:rsid w:val="00C33F11"/>
    <w:rsid w:val="00C340A0"/>
    <w:rsid w:val="00C36DAA"/>
    <w:rsid w:val="00C37042"/>
    <w:rsid w:val="00C410AC"/>
    <w:rsid w:val="00C41B1F"/>
    <w:rsid w:val="00C424F2"/>
    <w:rsid w:val="00C44737"/>
    <w:rsid w:val="00C45293"/>
    <w:rsid w:val="00C45A00"/>
    <w:rsid w:val="00C45DD6"/>
    <w:rsid w:val="00C46C7E"/>
    <w:rsid w:val="00C47AC9"/>
    <w:rsid w:val="00C505F2"/>
    <w:rsid w:val="00C508E8"/>
    <w:rsid w:val="00C51A5D"/>
    <w:rsid w:val="00C5348F"/>
    <w:rsid w:val="00C536CB"/>
    <w:rsid w:val="00C55777"/>
    <w:rsid w:val="00C55FE7"/>
    <w:rsid w:val="00C5613A"/>
    <w:rsid w:val="00C56CAE"/>
    <w:rsid w:val="00C57E84"/>
    <w:rsid w:val="00C6025F"/>
    <w:rsid w:val="00C623E3"/>
    <w:rsid w:val="00C62A2B"/>
    <w:rsid w:val="00C63896"/>
    <w:rsid w:val="00C64630"/>
    <w:rsid w:val="00C656EA"/>
    <w:rsid w:val="00C65B18"/>
    <w:rsid w:val="00C67A32"/>
    <w:rsid w:val="00C700FF"/>
    <w:rsid w:val="00C70338"/>
    <w:rsid w:val="00C7114F"/>
    <w:rsid w:val="00C711DF"/>
    <w:rsid w:val="00C718E9"/>
    <w:rsid w:val="00C7196E"/>
    <w:rsid w:val="00C71DFF"/>
    <w:rsid w:val="00C748DC"/>
    <w:rsid w:val="00C749FE"/>
    <w:rsid w:val="00C74C00"/>
    <w:rsid w:val="00C74DDB"/>
    <w:rsid w:val="00C751AD"/>
    <w:rsid w:val="00C758BD"/>
    <w:rsid w:val="00C75EF6"/>
    <w:rsid w:val="00C76385"/>
    <w:rsid w:val="00C8057B"/>
    <w:rsid w:val="00C810AC"/>
    <w:rsid w:val="00C828D7"/>
    <w:rsid w:val="00C8358F"/>
    <w:rsid w:val="00C8431B"/>
    <w:rsid w:val="00C86B83"/>
    <w:rsid w:val="00C87E38"/>
    <w:rsid w:val="00C914BA"/>
    <w:rsid w:val="00C92C85"/>
    <w:rsid w:val="00C93EAD"/>
    <w:rsid w:val="00C964F6"/>
    <w:rsid w:val="00C96692"/>
    <w:rsid w:val="00C967C6"/>
    <w:rsid w:val="00C975F1"/>
    <w:rsid w:val="00CA13A3"/>
    <w:rsid w:val="00CA35D9"/>
    <w:rsid w:val="00CA490F"/>
    <w:rsid w:val="00CA5A5D"/>
    <w:rsid w:val="00CA6010"/>
    <w:rsid w:val="00CA6052"/>
    <w:rsid w:val="00CA6D39"/>
    <w:rsid w:val="00CA6E3D"/>
    <w:rsid w:val="00CA7BEC"/>
    <w:rsid w:val="00CB0872"/>
    <w:rsid w:val="00CB13E8"/>
    <w:rsid w:val="00CB1FA5"/>
    <w:rsid w:val="00CB2091"/>
    <w:rsid w:val="00CB3848"/>
    <w:rsid w:val="00CB3EC5"/>
    <w:rsid w:val="00CB4343"/>
    <w:rsid w:val="00CB48F2"/>
    <w:rsid w:val="00CB6B2E"/>
    <w:rsid w:val="00CB7CD1"/>
    <w:rsid w:val="00CC08D7"/>
    <w:rsid w:val="00CC2107"/>
    <w:rsid w:val="00CC2EF3"/>
    <w:rsid w:val="00CC316D"/>
    <w:rsid w:val="00CC49FF"/>
    <w:rsid w:val="00CC7B14"/>
    <w:rsid w:val="00CD005E"/>
    <w:rsid w:val="00CD0553"/>
    <w:rsid w:val="00CD0AD9"/>
    <w:rsid w:val="00CD0C71"/>
    <w:rsid w:val="00CD14D3"/>
    <w:rsid w:val="00CD1FF4"/>
    <w:rsid w:val="00CD3DD1"/>
    <w:rsid w:val="00CD495A"/>
    <w:rsid w:val="00CD58E2"/>
    <w:rsid w:val="00CE000C"/>
    <w:rsid w:val="00CE0597"/>
    <w:rsid w:val="00CE1E9D"/>
    <w:rsid w:val="00CE4A6C"/>
    <w:rsid w:val="00CE6104"/>
    <w:rsid w:val="00CE7F83"/>
    <w:rsid w:val="00CF07DF"/>
    <w:rsid w:val="00CF1814"/>
    <w:rsid w:val="00CF2E92"/>
    <w:rsid w:val="00CF4F59"/>
    <w:rsid w:val="00CF500F"/>
    <w:rsid w:val="00CF535D"/>
    <w:rsid w:val="00CF56A1"/>
    <w:rsid w:val="00CF65A0"/>
    <w:rsid w:val="00CF7E6C"/>
    <w:rsid w:val="00D00121"/>
    <w:rsid w:val="00D00C8E"/>
    <w:rsid w:val="00D02700"/>
    <w:rsid w:val="00D02D55"/>
    <w:rsid w:val="00D0385D"/>
    <w:rsid w:val="00D044A8"/>
    <w:rsid w:val="00D04D8B"/>
    <w:rsid w:val="00D051FD"/>
    <w:rsid w:val="00D06D4E"/>
    <w:rsid w:val="00D077A4"/>
    <w:rsid w:val="00D07B48"/>
    <w:rsid w:val="00D07DD4"/>
    <w:rsid w:val="00D109C3"/>
    <w:rsid w:val="00D10C44"/>
    <w:rsid w:val="00D115DB"/>
    <w:rsid w:val="00D11A76"/>
    <w:rsid w:val="00D12AED"/>
    <w:rsid w:val="00D12E59"/>
    <w:rsid w:val="00D1408F"/>
    <w:rsid w:val="00D146AB"/>
    <w:rsid w:val="00D14716"/>
    <w:rsid w:val="00D158C9"/>
    <w:rsid w:val="00D15979"/>
    <w:rsid w:val="00D16676"/>
    <w:rsid w:val="00D16CDB"/>
    <w:rsid w:val="00D203EA"/>
    <w:rsid w:val="00D219BF"/>
    <w:rsid w:val="00D21D35"/>
    <w:rsid w:val="00D21E0C"/>
    <w:rsid w:val="00D221EC"/>
    <w:rsid w:val="00D224DC"/>
    <w:rsid w:val="00D225AB"/>
    <w:rsid w:val="00D24368"/>
    <w:rsid w:val="00D26AA8"/>
    <w:rsid w:val="00D26AD1"/>
    <w:rsid w:val="00D26D44"/>
    <w:rsid w:val="00D26F29"/>
    <w:rsid w:val="00D27C17"/>
    <w:rsid w:val="00D30D7E"/>
    <w:rsid w:val="00D30F5F"/>
    <w:rsid w:val="00D31161"/>
    <w:rsid w:val="00D3166C"/>
    <w:rsid w:val="00D338ED"/>
    <w:rsid w:val="00D33900"/>
    <w:rsid w:val="00D341A5"/>
    <w:rsid w:val="00D350A7"/>
    <w:rsid w:val="00D3561F"/>
    <w:rsid w:val="00D35C0B"/>
    <w:rsid w:val="00D35DB0"/>
    <w:rsid w:val="00D368C5"/>
    <w:rsid w:val="00D3723A"/>
    <w:rsid w:val="00D413DC"/>
    <w:rsid w:val="00D41929"/>
    <w:rsid w:val="00D4296A"/>
    <w:rsid w:val="00D42F56"/>
    <w:rsid w:val="00D43029"/>
    <w:rsid w:val="00D45874"/>
    <w:rsid w:val="00D459ED"/>
    <w:rsid w:val="00D475AB"/>
    <w:rsid w:val="00D47D15"/>
    <w:rsid w:val="00D47EA9"/>
    <w:rsid w:val="00D50456"/>
    <w:rsid w:val="00D5211E"/>
    <w:rsid w:val="00D521AD"/>
    <w:rsid w:val="00D52727"/>
    <w:rsid w:val="00D533DE"/>
    <w:rsid w:val="00D545AD"/>
    <w:rsid w:val="00D54755"/>
    <w:rsid w:val="00D56C1F"/>
    <w:rsid w:val="00D5711C"/>
    <w:rsid w:val="00D617D5"/>
    <w:rsid w:val="00D61F4D"/>
    <w:rsid w:val="00D6282D"/>
    <w:rsid w:val="00D62A92"/>
    <w:rsid w:val="00D634EF"/>
    <w:rsid w:val="00D63AB1"/>
    <w:rsid w:val="00D63EC5"/>
    <w:rsid w:val="00D65922"/>
    <w:rsid w:val="00D66BA3"/>
    <w:rsid w:val="00D66F31"/>
    <w:rsid w:val="00D67720"/>
    <w:rsid w:val="00D67A3B"/>
    <w:rsid w:val="00D67A41"/>
    <w:rsid w:val="00D70E21"/>
    <w:rsid w:val="00D72D79"/>
    <w:rsid w:val="00D73440"/>
    <w:rsid w:val="00D73449"/>
    <w:rsid w:val="00D73871"/>
    <w:rsid w:val="00D73911"/>
    <w:rsid w:val="00D73C15"/>
    <w:rsid w:val="00D73EEC"/>
    <w:rsid w:val="00D74CE1"/>
    <w:rsid w:val="00D7565D"/>
    <w:rsid w:val="00D75CD5"/>
    <w:rsid w:val="00D76018"/>
    <w:rsid w:val="00D777A7"/>
    <w:rsid w:val="00D80863"/>
    <w:rsid w:val="00D81910"/>
    <w:rsid w:val="00D8199A"/>
    <w:rsid w:val="00D8261B"/>
    <w:rsid w:val="00D82706"/>
    <w:rsid w:val="00D8271B"/>
    <w:rsid w:val="00D82B76"/>
    <w:rsid w:val="00D82E41"/>
    <w:rsid w:val="00D833EB"/>
    <w:rsid w:val="00D84990"/>
    <w:rsid w:val="00D85201"/>
    <w:rsid w:val="00D853F1"/>
    <w:rsid w:val="00D85A21"/>
    <w:rsid w:val="00D87A8B"/>
    <w:rsid w:val="00D902D4"/>
    <w:rsid w:val="00D91CE1"/>
    <w:rsid w:val="00D92214"/>
    <w:rsid w:val="00D92563"/>
    <w:rsid w:val="00D92A9F"/>
    <w:rsid w:val="00D944F4"/>
    <w:rsid w:val="00D952A2"/>
    <w:rsid w:val="00D96AD3"/>
    <w:rsid w:val="00DA109D"/>
    <w:rsid w:val="00DA1B4C"/>
    <w:rsid w:val="00DA3EEB"/>
    <w:rsid w:val="00DA5378"/>
    <w:rsid w:val="00DA55B4"/>
    <w:rsid w:val="00DA5611"/>
    <w:rsid w:val="00DA6AFC"/>
    <w:rsid w:val="00DB024C"/>
    <w:rsid w:val="00DB1D12"/>
    <w:rsid w:val="00DB336C"/>
    <w:rsid w:val="00DB3607"/>
    <w:rsid w:val="00DB4150"/>
    <w:rsid w:val="00DB5FC8"/>
    <w:rsid w:val="00DB786D"/>
    <w:rsid w:val="00DC04D0"/>
    <w:rsid w:val="00DC0651"/>
    <w:rsid w:val="00DC1F50"/>
    <w:rsid w:val="00DC23DC"/>
    <w:rsid w:val="00DC324A"/>
    <w:rsid w:val="00DC3943"/>
    <w:rsid w:val="00DC435C"/>
    <w:rsid w:val="00DC6B13"/>
    <w:rsid w:val="00DD17B1"/>
    <w:rsid w:val="00DD17C1"/>
    <w:rsid w:val="00DD2088"/>
    <w:rsid w:val="00DD3182"/>
    <w:rsid w:val="00DD3358"/>
    <w:rsid w:val="00DD41BC"/>
    <w:rsid w:val="00DD4590"/>
    <w:rsid w:val="00DD5362"/>
    <w:rsid w:val="00DD6CC8"/>
    <w:rsid w:val="00DD7A3B"/>
    <w:rsid w:val="00DD7C2D"/>
    <w:rsid w:val="00DE0083"/>
    <w:rsid w:val="00DE0C6A"/>
    <w:rsid w:val="00DE227E"/>
    <w:rsid w:val="00DE2892"/>
    <w:rsid w:val="00DE3763"/>
    <w:rsid w:val="00DE3E5E"/>
    <w:rsid w:val="00DE3F16"/>
    <w:rsid w:val="00DE4D3D"/>
    <w:rsid w:val="00DE7665"/>
    <w:rsid w:val="00DE76E3"/>
    <w:rsid w:val="00DF101F"/>
    <w:rsid w:val="00DF1619"/>
    <w:rsid w:val="00DF3039"/>
    <w:rsid w:val="00DF3D32"/>
    <w:rsid w:val="00DF3D4A"/>
    <w:rsid w:val="00DF407A"/>
    <w:rsid w:val="00DF40F8"/>
    <w:rsid w:val="00DF4F8A"/>
    <w:rsid w:val="00DF74ED"/>
    <w:rsid w:val="00DF7E67"/>
    <w:rsid w:val="00E00F1D"/>
    <w:rsid w:val="00E019DC"/>
    <w:rsid w:val="00E02CA2"/>
    <w:rsid w:val="00E02EB9"/>
    <w:rsid w:val="00E03467"/>
    <w:rsid w:val="00E04B81"/>
    <w:rsid w:val="00E051DC"/>
    <w:rsid w:val="00E12225"/>
    <w:rsid w:val="00E12A1D"/>
    <w:rsid w:val="00E12C75"/>
    <w:rsid w:val="00E13454"/>
    <w:rsid w:val="00E141E6"/>
    <w:rsid w:val="00E2115E"/>
    <w:rsid w:val="00E21729"/>
    <w:rsid w:val="00E237C6"/>
    <w:rsid w:val="00E24635"/>
    <w:rsid w:val="00E25F22"/>
    <w:rsid w:val="00E2718A"/>
    <w:rsid w:val="00E30058"/>
    <w:rsid w:val="00E31AC6"/>
    <w:rsid w:val="00E31C6F"/>
    <w:rsid w:val="00E32D2E"/>
    <w:rsid w:val="00E35B5B"/>
    <w:rsid w:val="00E364A2"/>
    <w:rsid w:val="00E36C63"/>
    <w:rsid w:val="00E37A8D"/>
    <w:rsid w:val="00E41628"/>
    <w:rsid w:val="00E41D9E"/>
    <w:rsid w:val="00E423EF"/>
    <w:rsid w:val="00E424D1"/>
    <w:rsid w:val="00E437A4"/>
    <w:rsid w:val="00E44381"/>
    <w:rsid w:val="00E443E2"/>
    <w:rsid w:val="00E44E22"/>
    <w:rsid w:val="00E454B6"/>
    <w:rsid w:val="00E4601D"/>
    <w:rsid w:val="00E461AB"/>
    <w:rsid w:val="00E46388"/>
    <w:rsid w:val="00E4640B"/>
    <w:rsid w:val="00E46F14"/>
    <w:rsid w:val="00E52214"/>
    <w:rsid w:val="00E52670"/>
    <w:rsid w:val="00E52935"/>
    <w:rsid w:val="00E53A02"/>
    <w:rsid w:val="00E54327"/>
    <w:rsid w:val="00E54AC2"/>
    <w:rsid w:val="00E55502"/>
    <w:rsid w:val="00E56B72"/>
    <w:rsid w:val="00E575D0"/>
    <w:rsid w:val="00E578C9"/>
    <w:rsid w:val="00E57CC4"/>
    <w:rsid w:val="00E6067D"/>
    <w:rsid w:val="00E62138"/>
    <w:rsid w:val="00E62702"/>
    <w:rsid w:val="00E6293E"/>
    <w:rsid w:val="00E64003"/>
    <w:rsid w:val="00E66B77"/>
    <w:rsid w:val="00E6749E"/>
    <w:rsid w:val="00E70BD9"/>
    <w:rsid w:val="00E715F1"/>
    <w:rsid w:val="00E723D5"/>
    <w:rsid w:val="00E7316F"/>
    <w:rsid w:val="00E73475"/>
    <w:rsid w:val="00E73A7B"/>
    <w:rsid w:val="00E740A1"/>
    <w:rsid w:val="00E740B0"/>
    <w:rsid w:val="00E743EF"/>
    <w:rsid w:val="00E74601"/>
    <w:rsid w:val="00E748C3"/>
    <w:rsid w:val="00E759B3"/>
    <w:rsid w:val="00E764AC"/>
    <w:rsid w:val="00E76A13"/>
    <w:rsid w:val="00E76CC7"/>
    <w:rsid w:val="00E770E7"/>
    <w:rsid w:val="00E77FD8"/>
    <w:rsid w:val="00E807D1"/>
    <w:rsid w:val="00E80A9D"/>
    <w:rsid w:val="00E80F00"/>
    <w:rsid w:val="00E817D2"/>
    <w:rsid w:val="00E81829"/>
    <w:rsid w:val="00E818DF"/>
    <w:rsid w:val="00E821BF"/>
    <w:rsid w:val="00E82308"/>
    <w:rsid w:val="00E82615"/>
    <w:rsid w:val="00E82BB5"/>
    <w:rsid w:val="00E831D6"/>
    <w:rsid w:val="00E83766"/>
    <w:rsid w:val="00E83C2B"/>
    <w:rsid w:val="00E84703"/>
    <w:rsid w:val="00E84D8B"/>
    <w:rsid w:val="00E85551"/>
    <w:rsid w:val="00E85943"/>
    <w:rsid w:val="00E86211"/>
    <w:rsid w:val="00E86307"/>
    <w:rsid w:val="00E86AF9"/>
    <w:rsid w:val="00E9000B"/>
    <w:rsid w:val="00E9186A"/>
    <w:rsid w:val="00E935CC"/>
    <w:rsid w:val="00E9507D"/>
    <w:rsid w:val="00E958EA"/>
    <w:rsid w:val="00E97289"/>
    <w:rsid w:val="00E974B0"/>
    <w:rsid w:val="00E97997"/>
    <w:rsid w:val="00EA1AD0"/>
    <w:rsid w:val="00EA2284"/>
    <w:rsid w:val="00EA2D50"/>
    <w:rsid w:val="00EA3293"/>
    <w:rsid w:val="00EA5381"/>
    <w:rsid w:val="00EB1320"/>
    <w:rsid w:val="00EB20E4"/>
    <w:rsid w:val="00EB4059"/>
    <w:rsid w:val="00EB42FB"/>
    <w:rsid w:val="00EB4A28"/>
    <w:rsid w:val="00EB5BFA"/>
    <w:rsid w:val="00EB6224"/>
    <w:rsid w:val="00EB6EE7"/>
    <w:rsid w:val="00EC022B"/>
    <w:rsid w:val="00EC06EF"/>
    <w:rsid w:val="00EC14FD"/>
    <w:rsid w:val="00EC2449"/>
    <w:rsid w:val="00EC3A07"/>
    <w:rsid w:val="00EC3EEE"/>
    <w:rsid w:val="00EC4F0E"/>
    <w:rsid w:val="00EC54BF"/>
    <w:rsid w:val="00EC5D48"/>
    <w:rsid w:val="00EC6AA9"/>
    <w:rsid w:val="00EC6CC2"/>
    <w:rsid w:val="00EC753D"/>
    <w:rsid w:val="00EC7572"/>
    <w:rsid w:val="00ED02B7"/>
    <w:rsid w:val="00ED1A4C"/>
    <w:rsid w:val="00ED234E"/>
    <w:rsid w:val="00ED2C83"/>
    <w:rsid w:val="00ED361B"/>
    <w:rsid w:val="00ED4124"/>
    <w:rsid w:val="00ED4562"/>
    <w:rsid w:val="00ED62FC"/>
    <w:rsid w:val="00ED6F56"/>
    <w:rsid w:val="00EE040A"/>
    <w:rsid w:val="00EE0E50"/>
    <w:rsid w:val="00EE14FD"/>
    <w:rsid w:val="00EE1945"/>
    <w:rsid w:val="00EE19A3"/>
    <w:rsid w:val="00EE24CD"/>
    <w:rsid w:val="00EE2B3E"/>
    <w:rsid w:val="00EE2DAF"/>
    <w:rsid w:val="00EE3097"/>
    <w:rsid w:val="00EE3796"/>
    <w:rsid w:val="00EE3F55"/>
    <w:rsid w:val="00EE42EB"/>
    <w:rsid w:val="00EE4485"/>
    <w:rsid w:val="00EE4E7B"/>
    <w:rsid w:val="00EE624A"/>
    <w:rsid w:val="00EE70A9"/>
    <w:rsid w:val="00EE7853"/>
    <w:rsid w:val="00EF01C3"/>
    <w:rsid w:val="00EF06A1"/>
    <w:rsid w:val="00EF09BB"/>
    <w:rsid w:val="00EF0F08"/>
    <w:rsid w:val="00EF2842"/>
    <w:rsid w:val="00EF2F61"/>
    <w:rsid w:val="00EF36AC"/>
    <w:rsid w:val="00EF7D5B"/>
    <w:rsid w:val="00F00EFA"/>
    <w:rsid w:val="00F016EA"/>
    <w:rsid w:val="00F04659"/>
    <w:rsid w:val="00F05502"/>
    <w:rsid w:val="00F06FE9"/>
    <w:rsid w:val="00F07BD5"/>
    <w:rsid w:val="00F07E97"/>
    <w:rsid w:val="00F10BFF"/>
    <w:rsid w:val="00F14058"/>
    <w:rsid w:val="00F1558C"/>
    <w:rsid w:val="00F15B97"/>
    <w:rsid w:val="00F16EA1"/>
    <w:rsid w:val="00F17B13"/>
    <w:rsid w:val="00F21160"/>
    <w:rsid w:val="00F225BD"/>
    <w:rsid w:val="00F228F0"/>
    <w:rsid w:val="00F229A8"/>
    <w:rsid w:val="00F229F8"/>
    <w:rsid w:val="00F2367C"/>
    <w:rsid w:val="00F237B8"/>
    <w:rsid w:val="00F246A5"/>
    <w:rsid w:val="00F25053"/>
    <w:rsid w:val="00F25DF5"/>
    <w:rsid w:val="00F26709"/>
    <w:rsid w:val="00F26B1A"/>
    <w:rsid w:val="00F27D08"/>
    <w:rsid w:val="00F30B7F"/>
    <w:rsid w:val="00F30F90"/>
    <w:rsid w:val="00F31F3C"/>
    <w:rsid w:val="00F32236"/>
    <w:rsid w:val="00F32978"/>
    <w:rsid w:val="00F331EE"/>
    <w:rsid w:val="00F33DCC"/>
    <w:rsid w:val="00F34971"/>
    <w:rsid w:val="00F35207"/>
    <w:rsid w:val="00F36EAA"/>
    <w:rsid w:val="00F370CF"/>
    <w:rsid w:val="00F37A07"/>
    <w:rsid w:val="00F40503"/>
    <w:rsid w:val="00F40B4E"/>
    <w:rsid w:val="00F422EE"/>
    <w:rsid w:val="00F4343E"/>
    <w:rsid w:val="00F439A6"/>
    <w:rsid w:val="00F43C2E"/>
    <w:rsid w:val="00F44B14"/>
    <w:rsid w:val="00F45D4F"/>
    <w:rsid w:val="00F45FAF"/>
    <w:rsid w:val="00F47935"/>
    <w:rsid w:val="00F50503"/>
    <w:rsid w:val="00F50FCD"/>
    <w:rsid w:val="00F51D5F"/>
    <w:rsid w:val="00F5220C"/>
    <w:rsid w:val="00F5309E"/>
    <w:rsid w:val="00F54C2A"/>
    <w:rsid w:val="00F55418"/>
    <w:rsid w:val="00F60182"/>
    <w:rsid w:val="00F605B7"/>
    <w:rsid w:val="00F60828"/>
    <w:rsid w:val="00F60846"/>
    <w:rsid w:val="00F62A09"/>
    <w:rsid w:val="00F64134"/>
    <w:rsid w:val="00F6489D"/>
    <w:rsid w:val="00F64FCF"/>
    <w:rsid w:val="00F652AC"/>
    <w:rsid w:val="00F664B8"/>
    <w:rsid w:val="00F70DE1"/>
    <w:rsid w:val="00F71597"/>
    <w:rsid w:val="00F71687"/>
    <w:rsid w:val="00F7212F"/>
    <w:rsid w:val="00F74E63"/>
    <w:rsid w:val="00F76C30"/>
    <w:rsid w:val="00F776F3"/>
    <w:rsid w:val="00F80AA5"/>
    <w:rsid w:val="00F83DCF"/>
    <w:rsid w:val="00F8568C"/>
    <w:rsid w:val="00F8698A"/>
    <w:rsid w:val="00F86F21"/>
    <w:rsid w:val="00F8725F"/>
    <w:rsid w:val="00F90574"/>
    <w:rsid w:val="00F90F6B"/>
    <w:rsid w:val="00F915C2"/>
    <w:rsid w:val="00F920C9"/>
    <w:rsid w:val="00F927F3"/>
    <w:rsid w:val="00F93917"/>
    <w:rsid w:val="00F93AAA"/>
    <w:rsid w:val="00F93B6B"/>
    <w:rsid w:val="00F93C21"/>
    <w:rsid w:val="00F9445B"/>
    <w:rsid w:val="00F94F08"/>
    <w:rsid w:val="00F95692"/>
    <w:rsid w:val="00F958A2"/>
    <w:rsid w:val="00F9602C"/>
    <w:rsid w:val="00F96BEF"/>
    <w:rsid w:val="00FA348F"/>
    <w:rsid w:val="00FA3D9A"/>
    <w:rsid w:val="00FA4755"/>
    <w:rsid w:val="00FA5437"/>
    <w:rsid w:val="00FA54D2"/>
    <w:rsid w:val="00FA766C"/>
    <w:rsid w:val="00FB0098"/>
    <w:rsid w:val="00FB0179"/>
    <w:rsid w:val="00FB0696"/>
    <w:rsid w:val="00FB38CB"/>
    <w:rsid w:val="00FB3FF6"/>
    <w:rsid w:val="00FB4289"/>
    <w:rsid w:val="00FB58CC"/>
    <w:rsid w:val="00FC0478"/>
    <w:rsid w:val="00FC2244"/>
    <w:rsid w:val="00FC297A"/>
    <w:rsid w:val="00FC29BE"/>
    <w:rsid w:val="00FC3DBD"/>
    <w:rsid w:val="00FC4CE1"/>
    <w:rsid w:val="00FC550D"/>
    <w:rsid w:val="00FC5A6C"/>
    <w:rsid w:val="00FC6BAA"/>
    <w:rsid w:val="00FD1088"/>
    <w:rsid w:val="00FD124A"/>
    <w:rsid w:val="00FD1E83"/>
    <w:rsid w:val="00FD3275"/>
    <w:rsid w:val="00FD39CB"/>
    <w:rsid w:val="00FD5A38"/>
    <w:rsid w:val="00FD7758"/>
    <w:rsid w:val="00FE06B6"/>
    <w:rsid w:val="00FE1588"/>
    <w:rsid w:val="00FE1757"/>
    <w:rsid w:val="00FE2B1E"/>
    <w:rsid w:val="00FE3058"/>
    <w:rsid w:val="00FE309B"/>
    <w:rsid w:val="00FE4A38"/>
    <w:rsid w:val="00FE4C3B"/>
    <w:rsid w:val="00FE6931"/>
    <w:rsid w:val="00FE6B50"/>
    <w:rsid w:val="00FE7B78"/>
    <w:rsid w:val="00FE7D41"/>
    <w:rsid w:val="00FF07F0"/>
    <w:rsid w:val="00FF1D4B"/>
    <w:rsid w:val="00FF267B"/>
    <w:rsid w:val="00FF36AE"/>
    <w:rsid w:val="00FF4387"/>
    <w:rsid w:val="00FF6378"/>
    <w:rsid w:val="00FF6529"/>
    <w:rsid w:val="00FF6DD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5A5A3D"/>
  <w15:docId w15:val="{572B58E9-EFD0-4480-923B-174FEB28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270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3A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A57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47EA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CA5A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0EDA"/>
    <w:pPr>
      <w:spacing w:after="0" w:line="240" w:lineRule="auto"/>
    </w:pPr>
  </w:style>
  <w:style w:type="paragraph" w:styleId="Ballontekst">
    <w:name w:val="Balloon Text"/>
    <w:basedOn w:val="Standaard"/>
    <w:link w:val="BallontekstChar"/>
    <w:uiPriority w:val="99"/>
    <w:semiHidden/>
    <w:unhideWhenUsed/>
    <w:rsid w:val="00890EDA"/>
    <w:rPr>
      <w:rFonts w:ascii="Tahoma" w:hAnsi="Tahoma" w:cs="Tahoma"/>
      <w:sz w:val="16"/>
      <w:szCs w:val="16"/>
    </w:rPr>
  </w:style>
  <w:style w:type="character" w:customStyle="1" w:styleId="BallontekstChar">
    <w:name w:val="Ballontekst Char"/>
    <w:basedOn w:val="Standaardalinea-lettertype"/>
    <w:link w:val="Ballontekst"/>
    <w:uiPriority w:val="99"/>
    <w:semiHidden/>
    <w:rsid w:val="00890EDA"/>
    <w:rPr>
      <w:rFonts w:ascii="Tahoma" w:hAnsi="Tahoma" w:cs="Tahoma"/>
      <w:sz w:val="16"/>
      <w:szCs w:val="16"/>
    </w:rPr>
  </w:style>
  <w:style w:type="table" w:styleId="Tabelraster">
    <w:name w:val="Table Grid"/>
    <w:basedOn w:val="Standaardtabel"/>
    <w:uiPriority w:val="59"/>
    <w:rsid w:val="0089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A397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A571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47EA9"/>
    <w:rPr>
      <w:rFonts w:asciiTheme="majorHAnsi" w:eastAsiaTheme="majorEastAsia" w:hAnsiTheme="majorHAnsi" w:cstheme="majorBidi"/>
      <w:b/>
      <w:bCs/>
      <w:color w:val="4F81BD" w:themeColor="accent1"/>
    </w:rPr>
  </w:style>
  <w:style w:type="paragraph" w:styleId="Voetnoottekst">
    <w:name w:val="footnote text"/>
    <w:basedOn w:val="Standaard"/>
    <w:link w:val="VoetnoottekstChar"/>
    <w:uiPriority w:val="99"/>
    <w:semiHidden/>
    <w:unhideWhenUsed/>
    <w:rsid w:val="00E52935"/>
    <w:rPr>
      <w:sz w:val="20"/>
      <w:szCs w:val="20"/>
    </w:rPr>
  </w:style>
  <w:style w:type="character" w:customStyle="1" w:styleId="VoetnoottekstChar">
    <w:name w:val="Voetnoottekst Char"/>
    <w:basedOn w:val="Standaardalinea-lettertype"/>
    <w:link w:val="Voetnoottekst"/>
    <w:uiPriority w:val="99"/>
    <w:semiHidden/>
    <w:rsid w:val="00E52935"/>
    <w:rPr>
      <w:sz w:val="20"/>
      <w:szCs w:val="20"/>
    </w:rPr>
  </w:style>
  <w:style w:type="character" w:styleId="Voetnootmarkering">
    <w:name w:val="footnote reference"/>
    <w:basedOn w:val="Standaardalinea-lettertype"/>
    <w:uiPriority w:val="99"/>
    <w:semiHidden/>
    <w:unhideWhenUsed/>
    <w:rsid w:val="00E52935"/>
    <w:rPr>
      <w:vertAlign w:val="superscript"/>
    </w:rPr>
  </w:style>
  <w:style w:type="character" w:styleId="Hyperlink">
    <w:name w:val="Hyperlink"/>
    <w:basedOn w:val="Standaardalinea-lettertype"/>
    <w:uiPriority w:val="99"/>
    <w:unhideWhenUsed/>
    <w:rsid w:val="00681A8E"/>
    <w:rPr>
      <w:color w:val="0000FF" w:themeColor="hyperlink"/>
      <w:u w:val="single"/>
    </w:rPr>
  </w:style>
  <w:style w:type="character" w:styleId="GevolgdeHyperlink">
    <w:name w:val="FollowedHyperlink"/>
    <w:basedOn w:val="Standaardalinea-lettertype"/>
    <w:uiPriority w:val="99"/>
    <w:semiHidden/>
    <w:unhideWhenUsed/>
    <w:rsid w:val="007D1ED9"/>
    <w:rPr>
      <w:color w:val="800080" w:themeColor="followedHyperlink"/>
      <w:u w:val="single"/>
    </w:rPr>
  </w:style>
  <w:style w:type="character" w:customStyle="1" w:styleId="Kop4Char">
    <w:name w:val="Kop 4 Char"/>
    <w:basedOn w:val="Standaardalinea-lettertype"/>
    <w:link w:val="Kop4"/>
    <w:uiPriority w:val="9"/>
    <w:rsid w:val="00CA5A5D"/>
    <w:rPr>
      <w:rFonts w:asciiTheme="majorHAnsi" w:eastAsiaTheme="majorEastAsia" w:hAnsiTheme="majorHAnsi" w:cstheme="majorBidi"/>
      <w:b/>
      <w:bCs/>
      <w:i/>
      <w:iCs/>
      <w:color w:val="4F81BD" w:themeColor="accent1"/>
    </w:rPr>
  </w:style>
  <w:style w:type="table" w:styleId="Lichtearcering-accent1">
    <w:name w:val="Light Shading Accent 1"/>
    <w:basedOn w:val="Standaardtabel"/>
    <w:uiPriority w:val="60"/>
    <w:rsid w:val="00E674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
    <w:name w:val="Light Shading"/>
    <w:basedOn w:val="Standaardtabel"/>
    <w:uiPriority w:val="60"/>
    <w:rsid w:val="00E67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ptekst">
    <w:name w:val="header"/>
    <w:basedOn w:val="Standaard"/>
    <w:link w:val="KoptekstChar"/>
    <w:uiPriority w:val="99"/>
    <w:unhideWhenUsed/>
    <w:rsid w:val="00DA5378"/>
    <w:pPr>
      <w:tabs>
        <w:tab w:val="center" w:pos="4536"/>
        <w:tab w:val="right" w:pos="9072"/>
      </w:tabs>
    </w:pPr>
  </w:style>
  <w:style w:type="character" w:customStyle="1" w:styleId="KoptekstChar">
    <w:name w:val="Koptekst Char"/>
    <w:basedOn w:val="Standaardalinea-lettertype"/>
    <w:link w:val="Koptekst"/>
    <w:uiPriority w:val="99"/>
    <w:rsid w:val="00DA5378"/>
  </w:style>
  <w:style w:type="paragraph" w:styleId="Voettekst">
    <w:name w:val="footer"/>
    <w:basedOn w:val="Standaard"/>
    <w:link w:val="VoettekstChar"/>
    <w:uiPriority w:val="99"/>
    <w:unhideWhenUsed/>
    <w:rsid w:val="00DA5378"/>
    <w:pPr>
      <w:tabs>
        <w:tab w:val="center" w:pos="4536"/>
        <w:tab w:val="right" w:pos="9072"/>
      </w:tabs>
    </w:pPr>
  </w:style>
  <w:style w:type="character" w:customStyle="1" w:styleId="VoettekstChar">
    <w:name w:val="Voettekst Char"/>
    <w:basedOn w:val="Standaardalinea-lettertype"/>
    <w:link w:val="Voettekst"/>
    <w:uiPriority w:val="99"/>
    <w:rsid w:val="00DA5378"/>
  </w:style>
  <w:style w:type="paragraph" w:styleId="Kopvaninhoudsopgave">
    <w:name w:val="TOC Heading"/>
    <w:basedOn w:val="Kop1"/>
    <w:next w:val="Standaard"/>
    <w:uiPriority w:val="39"/>
    <w:unhideWhenUsed/>
    <w:qFormat/>
    <w:rsid w:val="003756C7"/>
    <w:pPr>
      <w:outlineLvl w:val="9"/>
    </w:pPr>
  </w:style>
  <w:style w:type="paragraph" w:styleId="Inhopg1">
    <w:name w:val="toc 1"/>
    <w:basedOn w:val="Standaard"/>
    <w:next w:val="Standaard"/>
    <w:autoRedefine/>
    <w:uiPriority w:val="39"/>
    <w:unhideWhenUsed/>
    <w:qFormat/>
    <w:rsid w:val="00837AC5"/>
    <w:pPr>
      <w:tabs>
        <w:tab w:val="left" w:pos="660"/>
        <w:tab w:val="right" w:leader="dot" w:pos="9062"/>
      </w:tabs>
      <w:spacing w:after="100" w:line="360" w:lineRule="auto"/>
    </w:pPr>
    <w:rPr>
      <w:rFonts w:ascii="Verdana" w:hAnsi="Verdana"/>
      <w:b/>
      <w:noProof/>
    </w:rPr>
  </w:style>
  <w:style w:type="paragraph" w:styleId="Inhopg2">
    <w:name w:val="toc 2"/>
    <w:basedOn w:val="Standaard"/>
    <w:next w:val="Standaard"/>
    <w:autoRedefine/>
    <w:uiPriority w:val="39"/>
    <w:unhideWhenUsed/>
    <w:qFormat/>
    <w:rsid w:val="00837AC5"/>
    <w:pPr>
      <w:tabs>
        <w:tab w:val="left" w:pos="1100"/>
        <w:tab w:val="right" w:leader="dot" w:pos="9062"/>
      </w:tabs>
      <w:spacing w:after="100"/>
      <w:ind w:left="220"/>
    </w:pPr>
    <w:rPr>
      <w:rFonts w:ascii="Verdana" w:hAnsi="Verdana"/>
      <w:noProof/>
      <w:sz w:val="20"/>
      <w:szCs w:val="20"/>
    </w:rPr>
  </w:style>
  <w:style w:type="paragraph" w:styleId="Inhopg3">
    <w:name w:val="toc 3"/>
    <w:basedOn w:val="Standaard"/>
    <w:next w:val="Standaard"/>
    <w:autoRedefine/>
    <w:uiPriority w:val="39"/>
    <w:unhideWhenUsed/>
    <w:qFormat/>
    <w:rsid w:val="00837AC5"/>
    <w:pPr>
      <w:tabs>
        <w:tab w:val="left" w:pos="1540"/>
        <w:tab w:val="right" w:leader="dot" w:pos="9062"/>
      </w:tabs>
      <w:spacing w:after="100"/>
      <w:ind w:left="440"/>
    </w:pPr>
    <w:rPr>
      <w:rFonts w:ascii="Verdana" w:hAnsi="Verdana"/>
      <w:noProof/>
      <w:sz w:val="20"/>
      <w:szCs w:val="20"/>
    </w:rPr>
  </w:style>
  <w:style w:type="character" w:styleId="Paginanummer">
    <w:name w:val="page number"/>
    <w:basedOn w:val="Standaardalinea-lettertype"/>
    <w:uiPriority w:val="99"/>
    <w:semiHidden/>
    <w:unhideWhenUsed/>
    <w:rsid w:val="001D4AC1"/>
  </w:style>
  <w:style w:type="paragraph" w:styleId="Lijstalinea">
    <w:name w:val="List Paragraph"/>
    <w:basedOn w:val="Standaard"/>
    <w:uiPriority w:val="34"/>
    <w:qFormat/>
    <w:rsid w:val="007F54D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0B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90365">
      <w:bodyDiv w:val="1"/>
      <w:marLeft w:val="0"/>
      <w:marRight w:val="0"/>
      <w:marTop w:val="0"/>
      <w:marBottom w:val="0"/>
      <w:divBdr>
        <w:top w:val="none" w:sz="0" w:space="0" w:color="auto"/>
        <w:left w:val="none" w:sz="0" w:space="0" w:color="auto"/>
        <w:bottom w:val="none" w:sz="0" w:space="0" w:color="auto"/>
        <w:right w:val="none" w:sz="0" w:space="0" w:color="auto"/>
      </w:divBdr>
    </w:div>
    <w:div w:id="797795380">
      <w:bodyDiv w:val="1"/>
      <w:marLeft w:val="0"/>
      <w:marRight w:val="0"/>
      <w:marTop w:val="0"/>
      <w:marBottom w:val="0"/>
      <w:divBdr>
        <w:top w:val="none" w:sz="0" w:space="0" w:color="auto"/>
        <w:left w:val="none" w:sz="0" w:space="0" w:color="auto"/>
        <w:bottom w:val="none" w:sz="0" w:space="0" w:color="auto"/>
        <w:right w:val="none" w:sz="0" w:space="0" w:color="auto"/>
      </w:divBdr>
    </w:div>
    <w:div w:id="941305304">
      <w:bodyDiv w:val="1"/>
      <w:marLeft w:val="0"/>
      <w:marRight w:val="0"/>
      <w:marTop w:val="0"/>
      <w:marBottom w:val="0"/>
      <w:divBdr>
        <w:top w:val="none" w:sz="0" w:space="0" w:color="auto"/>
        <w:left w:val="none" w:sz="0" w:space="0" w:color="auto"/>
        <w:bottom w:val="none" w:sz="0" w:space="0" w:color="auto"/>
        <w:right w:val="none" w:sz="0" w:space="0" w:color="auto"/>
      </w:divBdr>
    </w:div>
    <w:div w:id="1268806939">
      <w:bodyDiv w:val="1"/>
      <w:marLeft w:val="0"/>
      <w:marRight w:val="0"/>
      <w:marTop w:val="0"/>
      <w:marBottom w:val="0"/>
      <w:divBdr>
        <w:top w:val="none" w:sz="0" w:space="0" w:color="auto"/>
        <w:left w:val="none" w:sz="0" w:space="0" w:color="auto"/>
        <w:bottom w:val="none" w:sz="0" w:space="0" w:color="auto"/>
        <w:right w:val="none" w:sz="0" w:space="0" w:color="auto"/>
      </w:divBdr>
    </w:div>
    <w:div w:id="1409766608">
      <w:bodyDiv w:val="1"/>
      <w:marLeft w:val="0"/>
      <w:marRight w:val="0"/>
      <w:marTop w:val="0"/>
      <w:marBottom w:val="0"/>
      <w:divBdr>
        <w:top w:val="none" w:sz="0" w:space="0" w:color="auto"/>
        <w:left w:val="none" w:sz="0" w:space="0" w:color="auto"/>
        <w:bottom w:val="none" w:sz="0" w:space="0" w:color="auto"/>
        <w:right w:val="none" w:sz="0" w:space="0" w:color="auto"/>
      </w:divBdr>
    </w:div>
    <w:div w:id="165406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5.emf"/><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1B345A-AD91-4F86-A0B3-39E549417D4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1E2FC094-5879-4F93-9289-4CFCAD71AE06}">
      <dgm:prSet phldrT="[Tekst]" custT="1"/>
      <dgm:spPr>
        <a:solidFill>
          <a:schemeClr val="accent1">
            <a:lumMod val="20000"/>
            <a:lumOff val="80000"/>
          </a:schemeClr>
        </a:solidFill>
        <a:ln>
          <a:solidFill>
            <a:schemeClr val="tx1"/>
          </a:solidFill>
        </a:ln>
      </dgm:spPr>
      <dgm:t>
        <a:bodyPr/>
        <a:lstStyle/>
        <a:p>
          <a:r>
            <a:rPr lang="nl-NL" sz="800">
              <a:solidFill>
                <a:schemeClr val="tx1"/>
              </a:solidFill>
              <a:latin typeface="Verdana" panose="020B0604030504040204" pitchFamily="34" charset="0"/>
              <a:ea typeface="Verdana" panose="020B0604030504040204" pitchFamily="34" charset="0"/>
              <a:cs typeface="Verdana" panose="020B0604030504040204" pitchFamily="34" charset="0"/>
            </a:rPr>
            <a:t>Besluit kwaliteit leefomgeving (hierna te noemen: Bkl</a:t>
          </a:r>
        </a:p>
      </dgm:t>
    </dgm:pt>
    <dgm:pt modelId="{55203894-1AA2-4C0B-866D-C108C2FC4D17}" type="parTrans" cxnId="{D865947B-04ED-4AEC-B174-63CA071B71F9}">
      <dgm:prSet>
        <dgm:style>
          <a:lnRef idx="1">
            <a:schemeClr val="dk1"/>
          </a:lnRef>
          <a:fillRef idx="0">
            <a:schemeClr val="dk1"/>
          </a:fillRef>
          <a:effectRef idx="0">
            <a:schemeClr val="dk1"/>
          </a:effectRef>
          <a:fontRef idx="minor">
            <a:schemeClr val="tx1"/>
          </a:fontRef>
        </dgm:style>
      </dgm:prSet>
      <dgm:spPr/>
      <dgm:t>
        <a:bodyPr/>
        <a:lstStyle/>
        <a:p>
          <a:endParaRPr lang="nl-NL"/>
        </a:p>
      </dgm:t>
    </dgm:pt>
    <dgm:pt modelId="{7CD85CF9-46B6-48A0-AE2D-0D8F6F2976EF}" type="sibTrans" cxnId="{D865947B-04ED-4AEC-B174-63CA071B71F9}">
      <dgm:prSet/>
      <dgm:spPr/>
      <dgm:t>
        <a:bodyPr/>
        <a:lstStyle/>
        <a:p>
          <a:endParaRPr lang="nl-NL"/>
        </a:p>
      </dgm:t>
    </dgm:pt>
    <dgm:pt modelId="{82F1024C-1957-4E99-87E3-D2FF1C70A660}">
      <dgm:prSet phldrT="[Tekst]" custT="1"/>
      <dgm:spPr>
        <a:solidFill>
          <a:schemeClr val="accent1">
            <a:lumMod val="20000"/>
            <a:lumOff val="80000"/>
          </a:schemeClr>
        </a:solidFill>
        <a:ln>
          <a:solidFill>
            <a:schemeClr val="tx1"/>
          </a:solidFill>
        </a:ln>
      </dgm:spPr>
      <dgm:t>
        <a:bodyPr/>
        <a:lstStyle/>
        <a:p>
          <a:r>
            <a:rPr lang="nl-NL" sz="800">
              <a:solidFill>
                <a:schemeClr val="tx1"/>
              </a:solidFill>
              <a:latin typeface="Verdana" panose="020B0604030504040204" pitchFamily="34" charset="0"/>
              <a:ea typeface="Verdana" panose="020B0604030504040204" pitchFamily="34" charset="0"/>
              <a:cs typeface="Verdana" panose="020B0604030504040204" pitchFamily="34" charset="0"/>
            </a:rPr>
            <a:t>Besluit activiteiten leefomgeving (hierna te noemen: Bal)</a:t>
          </a:r>
        </a:p>
      </dgm:t>
    </dgm:pt>
    <dgm:pt modelId="{F5F8C880-7BB7-405C-BA29-04709B9E00DF}" type="parTrans" cxnId="{978DD35E-32F0-4FF7-AB4C-45C991ABABDB}">
      <dgm:prSet>
        <dgm:style>
          <a:lnRef idx="1">
            <a:schemeClr val="dk1"/>
          </a:lnRef>
          <a:fillRef idx="0">
            <a:schemeClr val="dk1"/>
          </a:fillRef>
          <a:effectRef idx="0">
            <a:schemeClr val="dk1"/>
          </a:effectRef>
          <a:fontRef idx="minor">
            <a:schemeClr val="tx1"/>
          </a:fontRef>
        </dgm:style>
      </dgm:prSet>
      <dgm:spPr/>
      <dgm:t>
        <a:bodyPr/>
        <a:lstStyle/>
        <a:p>
          <a:endParaRPr lang="nl-NL"/>
        </a:p>
      </dgm:t>
    </dgm:pt>
    <dgm:pt modelId="{5E1593CE-4BCE-4677-8053-1F19D1120B56}" type="sibTrans" cxnId="{978DD35E-32F0-4FF7-AB4C-45C991ABABDB}">
      <dgm:prSet/>
      <dgm:spPr/>
      <dgm:t>
        <a:bodyPr/>
        <a:lstStyle/>
        <a:p>
          <a:endParaRPr lang="nl-NL"/>
        </a:p>
      </dgm:t>
    </dgm:pt>
    <dgm:pt modelId="{B1FD39E2-B770-43CD-90F1-67D33395EE53}">
      <dgm:prSet custT="1"/>
      <dgm:spPr>
        <a:solidFill>
          <a:schemeClr val="accent1">
            <a:lumMod val="20000"/>
            <a:lumOff val="80000"/>
          </a:schemeClr>
        </a:solidFill>
        <a:ln>
          <a:solidFill>
            <a:schemeClr val="tx1"/>
          </a:solidFill>
        </a:ln>
      </dgm:spPr>
      <dgm:t>
        <a:bodyPr/>
        <a:lstStyle/>
        <a:p>
          <a:r>
            <a:rPr lang="nl-NL" sz="800">
              <a:solidFill>
                <a:schemeClr val="tx1"/>
              </a:solidFill>
              <a:latin typeface="Verdana" panose="020B0604030504040204" pitchFamily="34" charset="0"/>
              <a:ea typeface="Verdana" panose="020B0604030504040204" pitchFamily="34" charset="0"/>
              <a:cs typeface="Verdana" panose="020B0604030504040204" pitchFamily="34" charset="0"/>
            </a:rPr>
            <a:t>Besluit bouwwerken leefomgeving (hierna te noemen: Bbl)</a:t>
          </a:r>
        </a:p>
      </dgm:t>
    </dgm:pt>
    <dgm:pt modelId="{DAAD4AC9-A1F4-4DD9-8103-66F356909A5C}" type="parTrans" cxnId="{FABCCD0A-0539-4EDF-9EF8-5B603796D2AE}">
      <dgm:prSet>
        <dgm:style>
          <a:lnRef idx="1">
            <a:schemeClr val="dk1"/>
          </a:lnRef>
          <a:fillRef idx="0">
            <a:schemeClr val="dk1"/>
          </a:fillRef>
          <a:effectRef idx="0">
            <a:schemeClr val="dk1"/>
          </a:effectRef>
          <a:fontRef idx="minor">
            <a:schemeClr val="tx1"/>
          </a:fontRef>
        </dgm:style>
      </dgm:prSet>
      <dgm:spPr>
        <a:ln>
          <a:solidFill>
            <a:schemeClr val="tx1"/>
          </a:solidFill>
        </a:ln>
      </dgm:spPr>
      <dgm:t>
        <a:bodyPr/>
        <a:lstStyle/>
        <a:p>
          <a:endParaRPr lang="nl-NL"/>
        </a:p>
      </dgm:t>
    </dgm:pt>
    <dgm:pt modelId="{869820BF-FFEE-415F-8FA7-8BA74D26D964}" type="sibTrans" cxnId="{FABCCD0A-0539-4EDF-9EF8-5B603796D2AE}">
      <dgm:prSet/>
      <dgm:spPr/>
      <dgm:t>
        <a:bodyPr/>
        <a:lstStyle/>
        <a:p>
          <a:endParaRPr lang="nl-NL"/>
        </a:p>
      </dgm:t>
    </dgm:pt>
    <dgm:pt modelId="{E06E7EE1-E502-4B5E-BB4E-1C5EDAE603E7}">
      <dgm:prSet custT="1"/>
      <dgm:spPr>
        <a:solidFill>
          <a:schemeClr val="accent1">
            <a:lumMod val="20000"/>
            <a:lumOff val="80000"/>
          </a:schemeClr>
        </a:solidFill>
        <a:ln>
          <a:solidFill>
            <a:schemeClr val="tx1"/>
          </a:solidFill>
        </a:ln>
      </dgm:spPr>
      <dgm:t>
        <a:bodyPr/>
        <a:lstStyle/>
        <a:p>
          <a:r>
            <a:rPr lang="nl-NL" sz="800">
              <a:solidFill>
                <a:schemeClr val="tx1"/>
              </a:solidFill>
              <a:latin typeface="Verdana" panose="020B0604030504040204" pitchFamily="34" charset="0"/>
              <a:ea typeface="Verdana" panose="020B0604030504040204" pitchFamily="34" charset="0"/>
              <a:cs typeface="Verdana" panose="020B0604030504040204" pitchFamily="34" charset="0"/>
            </a:rPr>
            <a:t>Omgevingsbesluit (hierna te noemen: Ob)</a:t>
          </a:r>
        </a:p>
      </dgm:t>
    </dgm:pt>
    <dgm:pt modelId="{E8182C99-2575-4685-BED3-C863E6E02EF2}" type="parTrans" cxnId="{79C0E1A5-725A-4FFD-9CF7-E7D1C9B8DDA3}">
      <dgm:prSet>
        <dgm:style>
          <a:lnRef idx="1">
            <a:schemeClr val="dk1"/>
          </a:lnRef>
          <a:fillRef idx="0">
            <a:schemeClr val="dk1"/>
          </a:fillRef>
          <a:effectRef idx="0">
            <a:schemeClr val="dk1"/>
          </a:effectRef>
          <a:fontRef idx="minor">
            <a:schemeClr val="tx1"/>
          </a:fontRef>
        </dgm:style>
      </dgm:prSet>
      <dgm:spPr>
        <a:ln/>
      </dgm:spPr>
      <dgm:t>
        <a:bodyPr/>
        <a:lstStyle/>
        <a:p>
          <a:endParaRPr lang="nl-NL"/>
        </a:p>
      </dgm:t>
    </dgm:pt>
    <dgm:pt modelId="{6F31AA97-0B6F-4D1C-844B-72A9C93C9291}" type="sibTrans" cxnId="{79C0E1A5-725A-4FFD-9CF7-E7D1C9B8DDA3}">
      <dgm:prSet/>
      <dgm:spPr/>
      <dgm:t>
        <a:bodyPr/>
        <a:lstStyle/>
        <a:p>
          <a:endParaRPr lang="nl-NL"/>
        </a:p>
      </dgm:t>
    </dgm:pt>
    <dgm:pt modelId="{5ED7F0CE-F89B-45C9-A25B-D3ACBC0A9E5C}">
      <dgm:prSet phldrT="[Tekst]" custT="1"/>
      <dgm:spPr>
        <a:ln>
          <a:solidFill>
            <a:schemeClr val="tx1"/>
          </a:solidFill>
        </a:ln>
      </dgm:spPr>
      <dgm:t>
        <a:bodyPr/>
        <a:lstStyle/>
        <a:p>
          <a:r>
            <a:rPr lang="nl-NL" sz="1000" b="1">
              <a:solidFill>
                <a:schemeClr val="tx1"/>
              </a:solidFill>
              <a:latin typeface="Verdana" panose="020B0604030504040204" pitchFamily="34" charset="0"/>
              <a:ea typeface="Verdana" panose="020B0604030504040204" pitchFamily="34" charset="0"/>
              <a:cs typeface="Verdana" panose="020B0604030504040204" pitchFamily="34" charset="0"/>
            </a:rPr>
            <a:t>Ow</a:t>
          </a:r>
        </a:p>
      </dgm:t>
    </dgm:pt>
    <dgm:pt modelId="{7EC0F080-2CDD-4E48-9E82-5478A98DCD00}" type="sibTrans" cxnId="{E746219F-7D64-450A-BFCE-4A506EE29D05}">
      <dgm:prSet/>
      <dgm:spPr/>
      <dgm:t>
        <a:bodyPr/>
        <a:lstStyle/>
        <a:p>
          <a:endParaRPr lang="nl-NL"/>
        </a:p>
      </dgm:t>
    </dgm:pt>
    <dgm:pt modelId="{2776F2FE-536D-46A7-A7E4-74BC6A616467}" type="parTrans" cxnId="{E746219F-7D64-450A-BFCE-4A506EE29D05}">
      <dgm:prSet/>
      <dgm:spPr/>
      <dgm:t>
        <a:bodyPr/>
        <a:lstStyle/>
        <a:p>
          <a:endParaRPr lang="nl-NL"/>
        </a:p>
      </dgm:t>
    </dgm:pt>
    <dgm:pt modelId="{C9D3F482-7F03-40D5-82A7-964D3139956F}" type="pres">
      <dgm:prSet presAssocID="{EA1B345A-AD91-4F86-A0B3-39E549417D48}" presName="hierChild1" presStyleCnt="0">
        <dgm:presLayoutVars>
          <dgm:orgChart val="1"/>
          <dgm:chPref val="1"/>
          <dgm:dir/>
          <dgm:animOne val="branch"/>
          <dgm:animLvl val="lvl"/>
          <dgm:resizeHandles/>
        </dgm:presLayoutVars>
      </dgm:prSet>
      <dgm:spPr/>
    </dgm:pt>
    <dgm:pt modelId="{9224E8ED-FF49-4FA0-80F8-D4BDB5AD4A98}" type="pres">
      <dgm:prSet presAssocID="{5ED7F0CE-F89B-45C9-A25B-D3ACBC0A9E5C}" presName="hierRoot1" presStyleCnt="0">
        <dgm:presLayoutVars>
          <dgm:hierBranch val="init"/>
        </dgm:presLayoutVars>
      </dgm:prSet>
      <dgm:spPr/>
    </dgm:pt>
    <dgm:pt modelId="{A4A85862-E24E-4BDA-B6B2-5D3BD455F91C}" type="pres">
      <dgm:prSet presAssocID="{5ED7F0CE-F89B-45C9-A25B-D3ACBC0A9E5C}" presName="rootComposite1" presStyleCnt="0"/>
      <dgm:spPr/>
    </dgm:pt>
    <dgm:pt modelId="{36FF64AB-FF26-403F-A598-AB17A6B60026}" type="pres">
      <dgm:prSet presAssocID="{5ED7F0CE-F89B-45C9-A25B-D3ACBC0A9E5C}" presName="rootText1" presStyleLbl="node0" presStyleIdx="0" presStyleCnt="1" custScaleX="55107" custScaleY="64506">
        <dgm:presLayoutVars>
          <dgm:chPref val="3"/>
        </dgm:presLayoutVars>
      </dgm:prSet>
      <dgm:spPr/>
    </dgm:pt>
    <dgm:pt modelId="{5243AAD1-8B9B-4365-84DD-394D13E7ACCC}" type="pres">
      <dgm:prSet presAssocID="{5ED7F0CE-F89B-45C9-A25B-D3ACBC0A9E5C}" presName="rootConnector1" presStyleLbl="node1" presStyleIdx="0" presStyleCnt="0"/>
      <dgm:spPr/>
    </dgm:pt>
    <dgm:pt modelId="{DDCA00E5-7447-4417-B1D4-0F019286D3E4}" type="pres">
      <dgm:prSet presAssocID="{5ED7F0CE-F89B-45C9-A25B-D3ACBC0A9E5C}" presName="hierChild2" presStyleCnt="0"/>
      <dgm:spPr/>
    </dgm:pt>
    <dgm:pt modelId="{641CF9BD-E60E-4BA3-ACB9-F7D80A3BCCAF}" type="pres">
      <dgm:prSet presAssocID="{55203894-1AA2-4C0B-866D-C108C2FC4D17}" presName="Name37" presStyleLbl="parChTrans1D2" presStyleIdx="0" presStyleCnt="4"/>
      <dgm:spPr/>
    </dgm:pt>
    <dgm:pt modelId="{13DD7C80-4882-4A1E-9D04-A12DEB9132EC}" type="pres">
      <dgm:prSet presAssocID="{1E2FC094-5879-4F93-9289-4CFCAD71AE06}" presName="hierRoot2" presStyleCnt="0">
        <dgm:presLayoutVars>
          <dgm:hierBranch val="init"/>
        </dgm:presLayoutVars>
      </dgm:prSet>
      <dgm:spPr/>
    </dgm:pt>
    <dgm:pt modelId="{3AB4E9DD-68A9-45E3-B43C-7290A74F65F6}" type="pres">
      <dgm:prSet presAssocID="{1E2FC094-5879-4F93-9289-4CFCAD71AE06}" presName="rootComposite" presStyleCnt="0"/>
      <dgm:spPr/>
    </dgm:pt>
    <dgm:pt modelId="{AB9DB0E9-3D97-4FAA-AC95-04AD1489F841}" type="pres">
      <dgm:prSet presAssocID="{1E2FC094-5879-4F93-9289-4CFCAD71AE06}" presName="rootText" presStyleLbl="node2" presStyleIdx="0" presStyleCnt="4">
        <dgm:presLayoutVars>
          <dgm:chPref val="3"/>
        </dgm:presLayoutVars>
      </dgm:prSet>
      <dgm:spPr/>
    </dgm:pt>
    <dgm:pt modelId="{3D28213F-B26D-4BF5-BCC8-B89CD6E14113}" type="pres">
      <dgm:prSet presAssocID="{1E2FC094-5879-4F93-9289-4CFCAD71AE06}" presName="rootConnector" presStyleLbl="node2" presStyleIdx="0" presStyleCnt="4"/>
      <dgm:spPr/>
    </dgm:pt>
    <dgm:pt modelId="{2F5FBC18-CFA7-494A-9987-14D4A959FBE6}" type="pres">
      <dgm:prSet presAssocID="{1E2FC094-5879-4F93-9289-4CFCAD71AE06}" presName="hierChild4" presStyleCnt="0"/>
      <dgm:spPr/>
    </dgm:pt>
    <dgm:pt modelId="{BF41D4DB-5218-4C6B-A0D7-1686BF70FF07}" type="pres">
      <dgm:prSet presAssocID="{1E2FC094-5879-4F93-9289-4CFCAD71AE06}" presName="hierChild5" presStyleCnt="0"/>
      <dgm:spPr/>
    </dgm:pt>
    <dgm:pt modelId="{5655CF5B-4514-427A-B4D5-E550086AD0D9}" type="pres">
      <dgm:prSet presAssocID="{F5F8C880-7BB7-405C-BA29-04709B9E00DF}" presName="Name37" presStyleLbl="parChTrans1D2" presStyleIdx="1" presStyleCnt="4"/>
      <dgm:spPr/>
    </dgm:pt>
    <dgm:pt modelId="{FD94F736-803F-45D9-9180-AB7C0FCE91B9}" type="pres">
      <dgm:prSet presAssocID="{82F1024C-1957-4E99-87E3-D2FF1C70A660}" presName="hierRoot2" presStyleCnt="0">
        <dgm:presLayoutVars>
          <dgm:hierBranch val="init"/>
        </dgm:presLayoutVars>
      </dgm:prSet>
      <dgm:spPr/>
    </dgm:pt>
    <dgm:pt modelId="{341DAA9E-E192-4333-818B-C98C49D5BB6B}" type="pres">
      <dgm:prSet presAssocID="{82F1024C-1957-4E99-87E3-D2FF1C70A660}" presName="rootComposite" presStyleCnt="0"/>
      <dgm:spPr/>
    </dgm:pt>
    <dgm:pt modelId="{78E15F4B-F18C-46AE-8C4C-716D3E3DF0C2}" type="pres">
      <dgm:prSet presAssocID="{82F1024C-1957-4E99-87E3-D2FF1C70A660}" presName="rootText" presStyleLbl="node2" presStyleIdx="1" presStyleCnt="4">
        <dgm:presLayoutVars>
          <dgm:chPref val="3"/>
        </dgm:presLayoutVars>
      </dgm:prSet>
      <dgm:spPr/>
    </dgm:pt>
    <dgm:pt modelId="{01744B0B-6CB6-4023-854C-7242B3EA1331}" type="pres">
      <dgm:prSet presAssocID="{82F1024C-1957-4E99-87E3-D2FF1C70A660}" presName="rootConnector" presStyleLbl="node2" presStyleIdx="1" presStyleCnt="4"/>
      <dgm:spPr/>
    </dgm:pt>
    <dgm:pt modelId="{25DB8581-443D-48E4-805F-5FD2C606EC30}" type="pres">
      <dgm:prSet presAssocID="{82F1024C-1957-4E99-87E3-D2FF1C70A660}" presName="hierChild4" presStyleCnt="0"/>
      <dgm:spPr/>
    </dgm:pt>
    <dgm:pt modelId="{91FFE049-B4A2-4305-8815-28750FD6CAB1}" type="pres">
      <dgm:prSet presAssocID="{82F1024C-1957-4E99-87E3-D2FF1C70A660}" presName="hierChild5" presStyleCnt="0"/>
      <dgm:spPr/>
    </dgm:pt>
    <dgm:pt modelId="{C65B7740-3670-40B7-B42C-CDC01F9E3C3E}" type="pres">
      <dgm:prSet presAssocID="{DAAD4AC9-A1F4-4DD9-8103-66F356909A5C}" presName="Name37" presStyleLbl="parChTrans1D2" presStyleIdx="2" presStyleCnt="4"/>
      <dgm:spPr/>
    </dgm:pt>
    <dgm:pt modelId="{12A7DE2B-F167-4FA5-B327-F5FFACF1A9E1}" type="pres">
      <dgm:prSet presAssocID="{B1FD39E2-B770-43CD-90F1-67D33395EE53}" presName="hierRoot2" presStyleCnt="0">
        <dgm:presLayoutVars>
          <dgm:hierBranch/>
        </dgm:presLayoutVars>
      </dgm:prSet>
      <dgm:spPr/>
    </dgm:pt>
    <dgm:pt modelId="{AA3AF0D2-27B7-4C7A-B20D-ECB84CF73930}" type="pres">
      <dgm:prSet presAssocID="{B1FD39E2-B770-43CD-90F1-67D33395EE53}" presName="rootComposite" presStyleCnt="0"/>
      <dgm:spPr/>
    </dgm:pt>
    <dgm:pt modelId="{B72E13A0-017D-4EFE-9020-7D7DE55F9C47}" type="pres">
      <dgm:prSet presAssocID="{B1FD39E2-B770-43CD-90F1-67D33395EE53}" presName="rootText" presStyleLbl="node2" presStyleIdx="2" presStyleCnt="4">
        <dgm:presLayoutVars>
          <dgm:chPref val="3"/>
        </dgm:presLayoutVars>
      </dgm:prSet>
      <dgm:spPr/>
    </dgm:pt>
    <dgm:pt modelId="{C371A43A-CBEE-459D-8973-74137094F1C9}" type="pres">
      <dgm:prSet presAssocID="{B1FD39E2-B770-43CD-90F1-67D33395EE53}" presName="rootConnector" presStyleLbl="node2" presStyleIdx="2" presStyleCnt="4"/>
      <dgm:spPr/>
    </dgm:pt>
    <dgm:pt modelId="{310AAF14-9FAC-423C-B595-7AECC8B50E3E}" type="pres">
      <dgm:prSet presAssocID="{B1FD39E2-B770-43CD-90F1-67D33395EE53}" presName="hierChild4" presStyleCnt="0"/>
      <dgm:spPr/>
    </dgm:pt>
    <dgm:pt modelId="{668435B3-0542-445B-8707-5DC77D588F19}" type="pres">
      <dgm:prSet presAssocID="{B1FD39E2-B770-43CD-90F1-67D33395EE53}" presName="hierChild5" presStyleCnt="0"/>
      <dgm:spPr/>
    </dgm:pt>
    <dgm:pt modelId="{E5AA1784-4ACB-49FA-9FFA-360441382EBC}" type="pres">
      <dgm:prSet presAssocID="{E8182C99-2575-4685-BED3-C863E6E02EF2}" presName="Name37" presStyleLbl="parChTrans1D2" presStyleIdx="3" presStyleCnt="4"/>
      <dgm:spPr/>
    </dgm:pt>
    <dgm:pt modelId="{30E9E800-7B13-437E-9669-ABB3794CE3DB}" type="pres">
      <dgm:prSet presAssocID="{E06E7EE1-E502-4B5E-BB4E-1C5EDAE603E7}" presName="hierRoot2" presStyleCnt="0">
        <dgm:presLayoutVars>
          <dgm:hierBranch/>
        </dgm:presLayoutVars>
      </dgm:prSet>
      <dgm:spPr/>
    </dgm:pt>
    <dgm:pt modelId="{6A27AE69-ED39-43E9-8D7A-31A90F825A8C}" type="pres">
      <dgm:prSet presAssocID="{E06E7EE1-E502-4B5E-BB4E-1C5EDAE603E7}" presName="rootComposite" presStyleCnt="0"/>
      <dgm:spPr/>
    </dgm:pt>
    <dgm:pt modelId="{ACFD8553-9FDC-4B45-9B3F-D2A38EFC3E75}" type="pres">
      <dgm:prSet presAssocID="{E06E7EE1-E502-4B5E-BB4E-1C5EDAE603E7}" presName="rootText" presStyleLbl="node2" presStyleIdx="3" presStyleCnt="4">
        <dgm:presLayoutVars>
          <dgm:chPref val="3"/>
        </dgm:presLayoutVars>
      </dgm:prSet>
      <dgm:spPr/>
    </dgm:pt>
    <dgm:pt modelId="{3C8C2875-00A4-4FE9-A135-C6C2E1AF4FC3}" type="pres">
      <dgm:prSet presAssocID="{E06E7EE1-E502-4B5E-BB4E-1C5EDAE603E7}" presName="rootConnector" presStyleLbl="node2" presStyleIdx="3" presStyleCnt="4"/>
      <dgm:spPr/>
    </dgm:pt>
    <dgm:pt modelId="{0BAC6E94-0336-43AA-B21B-EF2E3927A26C}" type="pres">
      <dgm:prSet presAssocID="{E06E7EE1-E502-4B5E-BB4E-1C5EDAE603E7}" presName="hierChild4" presStyleCnt="0"/>
      <dgm:spPr/>
    </dgm:pt>
    <dgm:pt modelId="{A775759C-A3C8-4235-9C9E-9CED00481081}" type="pres">
      <dgm:prSet presAssocID="{E06E7EE1-E502-4B5E-BB4E-1C5EDAE603E7}" presName="hierChild5" presStyleCnt="0"/>
      <dgm:spPr/>
    </dgm:pt>
    <dgm:pt modelId="{DB77C1F3-119C-4ABA-8B85-2302161C92DD}" type="pres">
      <dgm:prSet presAssocID="{5ED7F0CE-F89B-45C9-A25B-D3ACBC0A9E5C}" presName="hierChild3" presStyleCnt="0"/>
      <dgm:spPr/>
    </dgm:pt>
  </dgm:ptLst>
  <dgm:cxnLst>
    <dgm:cxn modelId="{FABCCD0A-0539-4EDF-9EF8-5B603796D2AE}" srcId="{5ED7F0CE-F89B-45C9-A25B-D3ACBC0A9E5C}" destId="{B1FD39E2-B770-43CD-90F1-67D33395EE53}" srcOrd="2" destOrd="0" parTransId="{DAAD4AC9-A1F4-4DD9-8103-66F356909A5C}" sibTransId="{869820BF-FFEE-415F-8FA7-8BA74D26D964}"/>
    <dgm:cxn modelId="{8860AD1D-CAAD-4A5F-833C-7BC9212DA5B7}" type="presOf" srcId="{E06E7EE1-E502-4B5E-BB4E-1C5EDAE603E7}" destId="{3C8C2875-00A4-4FE9-A135-C6C2E1AF4FC3}" srcOrd="1" destOrd="0" presId="urn:microsoft.com/office/officeart/2005/8/layout/orgChart1"/>
    <dgm:cxn modelId="{60DD1F22-D235-4A3C-89EA-BF5DF5BA3594}" type="presOf" srcId="{B1FD39E2-B770-43CD-90F1-67D33395EE53}" destId="{C371A43A-CBEE-459D-8973-74137094F1C9}" srcOrd="1" destOrd="0" presId="urn:microsoft.com/office/officeart/2005/8/layout/orgChart1"/>
    <dgm:cxn modelId="{AF22EC2E-1425-408E-97CC-169A9A39357E}" type="presOf" srcId="{F5F8C880-7BB7-405C-BA29-04709B9E00DF}" destId="{5655CF5B-4514-427A-B4D5-E550086AD0D9}" srcOrd="0" destOrd="0" presId="urn:microsoft.com/office/officeart/2005/8/layout/orgChart1"/>
    <dgm:cxn modelId="{FF8F2331-91A0-4A4D-9BFE-CD27E958EA55}" type="presOf" srcId="{EA1B345A-AD91-4F86-A0B3-39E549417D48}" destId="{C9D3F482-7F03-40D5-82A7-964D3139956F}" srcOrd="0" destOrd="0" presId="urn:microsoft.com/office/officeart/2005/8/layout/orgChart1"/>
    <dgm:cxn modelId="{DFB53F3D-D66B-440F-915D-CD1EB452010A}" type="presOf" srcId="{DAAD4AC9-A1F4-4DD9-8103-66F356909A5C}" destId="{C65B7740-3670-40B7-B42C-CDC01F9E3C3E}" srcOrd="0" destOrd="0" presId="urn:microsoft.com/office/officeart/2005/8/layout/orgChart1"/>
    <dgm:cxn modelId="{978DD35E-32F0-4FF7-AB4C-45C991ABABDB}" srcId="{5ED7F0CE-F89B-45C9-A25B-D3ACBC0A9E5C}" destId="{82F1024C-1957-4E99-87E3-D2FF1C70A660}" srcOrd="1" destOrd="0" parTransId="{F5F8C880-7BB7-405C-BA29-04709B9E00DF}" sibTransId="{5E1593CE-4BCE-4677-8053-1F19D1120B56}"/>
    <dgm:cxn modelId="{BE83A342-4A34-4368-90B9-3B07CF1D9685}" type="presOf" srcId="{5ED7F0CE-F89B-45C9-A25B-D3ACBC0A9E5C}" destId="{5243AAD1-8B9B-4365-84DD-394D13E7ACCC}" srcOrd="1" destOrd="0" presId="urn:microsoft.com/office/officeart/2005/8/layout/orgChart1"/>
    <dgm:cxn modelId="{9C598944-A194-491B-B7DA-8C51A3FAAF12}" type="presOf" srcId="{5ED7F0CE-F89B-45C9-A25B-D3ACBC0A9E5C}" destId="{36FF64AB-FF26-403F-A598-AB17A6B60026}" srcOrd="0" destOrd="0" presId="urn:microsoft.com/office/officeart/2005/8/layout/orgChart1"/>
    <dgm:cxn modelId="{D865947B-04ED-4AEC-B174-63CA071B71F9}" srcId="{5ED7F0CE-F89B-45C9-A25B-D3ACBC0A9E5C}" destId="{1E2FC094-5879-4F93-9289-4CFCAD71AE06}" srcOrd="0" destOrd="0" parTransId="{55203894-1AA2-4C0B-866D-C108C2FC4D17}" sibTransId="{7CD85CF9-46B6-48A0-AE2D-0D8F6F2976EF}"/>
    <dgm:cxn modelId="{3AA65E82-22E6-4C77-9F4F-0EAA491F7EF8}" type="presOf" srcId="{82F1024C-1957-4E99-87E3-D2FF1C70A660}" destId="{78E15F4B-F18C-46AE-8C4C-716D3E3DF0C2}" srcOrd="0" destOrd="0" presId="urn:microsoft.com/office/officeart/2005/8/layout/orgChart1"/>
    <dgm:cxn modelId="{D9E74D90-EF20-42E1-AA72-5F23F0010C85}" type="presOf" srcId="{82F1024C-1957-4E99-87E3-D2FF1C70A660}" destId="{01744B0B-6CB6-4023-854C-7242B3EA1331}" srcOrd="1" destOrd="0" presId="urn:microsoft.com/office/officeart/2005/8/layout/orgChart1"/>
    <dgm:cxn modelId="{E746219F-7D64-450A-BFCE-4A506EE29D05}" srcId="{EA1B345A-AD91-4F86-A0B3-39E549417D48}" destId="{5ED7F0CE-F89B-45C9-A25B-D3ACBC0A9E5C}" srcOrd="0" destOrd="0" parTransId="{2776F2FE-536D-46A7-A7E4-74BC6A616467}" sibTransId="{7EC0F080-2CDD-4E48-9E82-5478A98DCD00}"/>
    <dgm:cxn modelId="{79C0E1A5-725A-4FFD-9CF7-E7D1C9B8DDA3}" srcId="{5ED7F0CE-F89B-45C9-A25B-D3ACBC0A9E5C}" destId="{E06E7EE1-E502-4B5E-BB4E-1C5EDAE603E7}" srcOrd="3" destOrd="0" parTransId="{E8182C99-2575-4685-BED3-C863E6E02EF2}" sibTransId="{6F31AA97-0B6F-4D1C-844B-72A9C93C9291}"/>
    <dgm:cxn modelId="{FAEE28A7-6912-48D2-B1FF-0C2222D2D4EF}" type="presOf" srcId="{E06E7EE1-E502-4B5E-BB4E-1C5EDAE603E7}" destId="{ACFD8553-9FDC-4B45-9B3F-D2A38EFC3E75}" srcOrd="0" destOrd="0" presId="urn:microsoft.com/office/officeart/2005/8/layout/orgChart1"/>
    <dgm:cxn modelId="{0B058BAF-C5B6-4929-9AD6-568613403DE8}" type="presOf" srcId="{55203894-1AA2-4C0B-866D-C108C2FC4D17}" destId="{641CF9BD-E60E-4BA3-ACB9-F7D80A3BCCAF}" srcOrd="0" destOrd="0" presId="urn:microsoft.com/office/officeart/2005/8/layout/orgChart1"/>
    <dgm:cxn modelId="{F26BFCB3-7FB9-442A-940C-CC723D926E7F}" type="presOf" srcId="{1E2FC094-5879-4F93-9289-4CFCAD71AE06}" destId="{AB9DB0E9-3D97-4FAA-AC95-04AD1489F841}" srcOrd="0" destOrd="0" presId="urn:microsoft.com/office/officeart/2005/8/layout/orgChart1"/>
    <dgm:cxn modelId="{5DF78FE3-B6BA-4DBE-B4E0-87AA703D0590}" type="presOf" srcId="{B1FD39E2-B770-43CD-90F1-67D33395EE53}" destId="{B72E13A0-017D-4EFE-9020-7D7DE55F9C47}" srcOrd="0" destOrd="0" presId="urn:microsoft.com/office/officeart/2005/8/layout/orgChart1"/>
    <dgm:cxn modelId="{262ED1EB-19BB-4E51-9CAB-2D81D02511CD}" type="presOf" srcId="{E8182C99-2575-4685-BED3-C863E6E02EF2}" destId="{E5AA1784-4ACB-49FA-9FFA-360441382EBC}" srcOrd="0" destOrd="0" presId="urn:microsoft.com/office/officeart/2005/8/layout/orgChart1"/>
    <dgm:cxn modelId="{4597BBF9-E708-47C2-9F3D-CAA09CE3DA93}" type="presOf" srcId="{1E2FC094-5879-4F93-9289-4CFCAD71AE06}" destId="{3D28213F-B26D-4BF5-BCC8-B89CD6E14113}" srcOrd="1" destOrd="0" presId="urn:microsoft.com/office/officeart/2005/8/layout/orgChart1"/>
    <dgm:cxn modelId="{D0AE52DC-A4E8-478A-83BB-173E1734D26D}" type="presParOf" srcId="{C9D3F482-7F03-40D5-82A7-964D3139956F}" destId="{9224E8ED-FF49-4FA0-80F8-D4BDB5AD4A98}" srcOrd="0" destOrd="0" presId="urn:microsoft.com/office/officeart/2005/8/layout/orgChart1"/>
    <dgm:cxn modelId="{EE19D1BA-699C-42BB-9532-498DEAA82B9F}" type="presParOf" srcId="{9224E8ED-FF49-4FA0-80F8-D4BDB5AD4A98}" destId="{A4A85862-E24E-4BDA-B6B2-5D3BD455F91C}" srcOrd="0" destOrd="0" presId="urn:microsoft.com/office/officeart/2005/8/layout/orgChart1"/>
    <dgm:cxn modelId="{BFFFA6FC-E636-473B-84DB-4A95CC52E58D}" type="presParOf" srcId="{A4A85862-E24E-4BDA-B6B2-5D3BD455F91C}" destId="{36FF64AB-FF26-403F-A598-AB17A6B60026}" srcOrd="0" destOrd="0" presId="urn:microsoft.com/office/officeart/2005/8/layout/orgChart1"/>
    <dgm:cxn modelId="{DC5F3059-F77B-4563-93BD-87C0FD7497FD}" type="presParOf" srcId="{A4A85862-E24E-4BDA-B6B2-5D3BD455F91C}" destId="{5243AAD1-8B9B-4365-84DD-394D13E7ACCC}" srcOrd="1" destOrd="0" presId="urn:microsoft.com/office/officeart/2005/8/layout/orgChart1"/>
    <dgm:cxn modelId="{48D4F971-E783-4E7A-8FFE-B528CD6F0EAB}" type="presParOf" srcId="{9224E8ED-FF49-4FA0-80F8-D4BDB5AD4A98}" destId="{DDCA00E5-7447-4417-B1D4-0F019286D3E4}" srcOrd="1" destOrd="0" presId="urn:microsoft.com/office/officeart/2005/8/layout/orgChart1"/>
    <dgm:cxn modelId="{12547E64-0BE7-4B72-B07C-EE629E0A8EB4}" type="presParOf" srcId="{DDCA00E5-7447-4417-B1D4-0F019286D3E4}" destId="{641CF9BD-E60E-4BA3-ACB9-F7D80A3BCCAF}" srcOrd="0" destOrd="0" presId="urn:microsoft.com/office/officeart/2005/8/layout/orgChart1"/>
    <dgm:cxn modelId="{A2453415-011C-4C7D-929C-F3C2D7AE9EEF}" type="presParOf" srcId="{DDCA00E5-7447-4417-B1D4-0F019286D3E4}" destId="{13DD7C80-4882-4A1E-9D04-A12DEB9132EC}" srcOrd="1" destOrd="0" presId="urn:microsoft.com/office/officeart/2005/8/layout/orgChart1"/>
    <dgm:cxn modelId="{C390826F-63BE-4662-A37A-8A2F11816564}" type="presParOf" srcId="{13DD7C80-4882-4A1E-9D04-A12DEB9132EC}" destId="{3AB4E9DD-68A9-45E3-B43C-7290A74F65F6}" srcOrd="0" destOrd="0" presId="urn:microsoft.com/office/officeart/2005/8/layout/orgChart1"/>
    <dgm:cxn modelId="{AE74CEDB-856B-48FC-8BCE-A2E8D93B5574}" type="presParOf" srcId="{3AB4E9DD-68A9-45E3-B43C-7290A74F65F6}" destId="{AB9DB0E9-3D97-4FAA-AC95-04AD1489F841}" srcOrd="0" destOrd="0" presId="urn:microsoft.com/office/officeart/2005/8/layout/orgChart1"/>
    <dgm:cxn modelId="{4D3E2999-247E-44C9-B667-7C7384ED0051}" type="presParOf" srcId="{3AB4E9DD-68A9-45E3-B43C-7290A74F65F6}" destId="{3D28213F-B26D-4BF5-BCC8-B89CD6E14113}" srcOrd="1" destOrd="0" presId="urn:microsoft.com/office/officeart/2005/8/layout/orgChart1"/>
    <dgm:cxn modelId="{3D66181F-F98C-44EF-A56B-0CE9F0345D15}" type="presParOf" srcId="{13DD7C80-4882-4A1E-9D04-A12DEB9132EC}" destId="{2F5FBC18-CFA7-494A-9987-14D4A959FBE6}" srcOrd="1" destOrd="0" presId="urn:microsoft.com/office/officeart/2005/8/layout/orgChart1"/>
    <dgm:cxn modelId="{79360445-14DE-4994-8228-173830FE6D94}" type="presParOf" srcId="{13DD7C80-4882-4A1E-9D04-A12DEB9132EC}" destId="{BF41D4DB-5218-4C6B-A0D7-1686BF70FF07}" srcOrd="2" destOrd="0" presId="urn:microsoft.com/office/officeart/2005/8/layout/orgChart1"/>
    <dgm:cxn modelId="{20C5D212-2A95-47B0-88A8-B5A39E183E93}" type="presParOf" srcId="{DDCA00E5-7447-4417-B1D4-0F019286D3E4}" destId="{5655CF5B-4514-427A-B4D5-E550086AD0D9}" srcOrd="2" destOrd="0" presId="urn:microsoft.com/office/officeart/2005/8/layout/orgChart1"/>
    <dgm:cxn modelId="{09C894E2-986B-4D22-8F28-DCEF1AD90E85}" type="presParOf" srcId="{DDCA00E5-7447-4417-B1D4-0F019286D3E4}" destId="{FD94F736-803F-45D9-9180-AB7C0FCE91B9}" srcOrd="3" destOrd="0" presId="urn:microsoft.com/office/officeart/2005/8/layout/orgChart1"/>
    <dgm:cxn modelId="{0C464300-CBC2-4692-B9F5-D77F2CF3AE29}" type="presParOf" srcId="{FD94F736-803F-45D9-9180-AB7C0FCE91B9}" destId="{341DAA9E-E192-4333-818B-C98C49D5BB6B}" srcOrd="0" destOrd="0" presId="urn:microsoft.com/office/officeart/2005/8/layout/orgChart1"/>
    <dgm:cxn modelId="{FCA6D090-A875-45FA-B4BC-7B5D15D696C8}" type="presParOf" srcId="{341DAA9E-E192-4333-818B-C98C49D5BB6B}" destId="{78E15F4B-F18C-46AE-8C4C-716D3E3DF0C2}" srcOrd="0" destOrd="0" presId="urn:microsoft.com/office/officeart/2005/8/layout/orgChart1"/>
    <dgm:cxn modelId="{2DB4A85D-83FA-43F5-9001-5B422E25678D}" type="presParOf" srcId="{341DAA9E-E192-4333-818B-C98C49D5BB6B}" destId="{01744B0B-6CB6-4023-854C-7242B3EA1331}" srcOrd="1" destOrd="0" presId="urn:microsoft.com/office/officeart/2005/8/layout/orgChart1"/>
    <dgm:cxn modelId="{4EB2B09B-8B5F-4332-ACED-B87808E2293A}" type="presParOf" srcId="{FD94F736-803F-45D9-9180-AB7C0FCE91B9}" destId="{25DB8581-443D-48E4-805F-5FD2C606EC30}" srcOrd="1" destOrd="0" presId="urn:microsoft.com/office/officeart/2005/8/layout/orgChart1"/>
    <dgm:cxn modelId="{CBDF0C38-2C86-4FAD-90B2-EFAA96F9ECF3}" type="presParOf" srcId="{FD94F736-803F-45D9-9180-AB7C0FCE91B9}" destId="{91FFE049-B4A2-4305-8815-28750FD6CAB1}" srcOrd="2" destOrd="0" presId="urn:microsoft.com/office/officeart/2005/8/layout/orgChart1"/>
    <dgm:cxn modelId="{25698578-8E2F-4567-994B-A856699B6E90}" type="presParOf" srcId="{DDCA00E5-7447-4417-B1D4-0F019286D3E4}" destId="{C65B7740-3670-40B7-B42C-CDC01F9E3C3E}" srcOrd="4" destOrd="0" presId="urn:microsoft.com/office/officeart/2005/8/layout/orgChart1"/>
    <dgm:cxn modelId="{215F3E73-592B-442A-A5B8-89D38E047F48}" type="presParOf" srcId="{DDCA00E5-7447-4417-B1D4-0F019286D3E4}" destId="{12A7DE2B-F167-4FA5-B327-F5FFACF1A9E1}" srcOrd="5" destOrd="0" presId="urn:microsoft.com/office/officeart/2005/8/layout/orgChart1"/>
    <dgm:cxn modelId="{54364DF2-A094-470F-88CD-9A66270C07CB}" type="presParOf" srcId="{12A7DE2B-F167-4FA5-B327-F5FFACF1A9E1}" destId="{AA3AF0D2-27B7-4C7A-B20D-ECB84CF73930}" srcOrd="0" destOrd="0" presId="urn:microsoft.com/office/officeart/2005/8/layout/orgChart1"/>
    <dgm:cxn modelId="{F4174B60-369F-455B-9C85-DE9CF8F66263}" type="presParOf" srcId="{AA3AF0D2-27B7-4C7A-B20D-ECB84CF73930}" destId="{B72E13A0-017D-4EFE-9020-7D7DE55F9C47}" srcOrd="0" destOrd="0" presId="urn:microsoft.com/office/officeart/2005/8/layout/orgChart1"/>
    <dgm:cxn modelId="{36566FA7-5722-459F-9F8E-3536E5368B58}" type="presParOf" srcId="{AA3AF0D2-27B7-4C7A-B20D-ECB84CF73930}" destId="{C371A43A-CBEE-459D-8973-74137094F1C9}" srcOrd="1" destOrd="0" presId="urn:microsoft.com/office/officeart/2005/8/layout/orgChart1"/>
    <dgm:cxn modelId="{DEDB782F-0C54-4586-A435-0388D44EA85F}" type="presParOf" srcId="{12A7DE2B-F167-4FA5-B327-F5FFACF1A9E1}" destId="{310AAF14-9FAC-423C-B595-7AECC8B50E3E}" srcOrd="1" destOrd="0" presId="urn:microsoft.com/office/officeart/2005/8/layout/orgChart1"/>
    <dgm:cxn modelId="{A701DCAD-C6AD-4EE7-8CF9-D6FBDC127BB3}" type="presParOf" srcId="{12A7DE2B-F167-4FA5-B327-F5FFACF1A9E1}" destId="{668435B3-0542-445B-8707-5DC77D588F19}" srcOrd="2" destOrd="0" presId="urn:microsoft.com/office/officeart/2005/8/layout/orgChart1"/>
    <dgm:cxn modelId="{23F580E9-4E75-48D8-9B0B-2FF7C542DFD9}" type="presParOf" srcId="{DDCA00E5-7447-4417-B1D4-0F019286D3E4}" destId="{E5AA1784-4ACB-49FA-9FFA-360441382EBC}" srcOrd="6" destOrd="0" presId="urn:microsoft.com/office/officeart/2005/8/layout/orgChart1"/>
    <dgm:cxn modelId="{E3489429-1D02-48DC-B300-886DFF5A5C3C}" type="presParOf" srcId="{DDCA00E5-7447-4417-B1D4-0F019286D3E4}" destId="{30E9E800-7B13-437E-9669-ABB3794CE3DB}" srcOrd="7" destOrd="0" presId="urn:microsoft.com/office/officeart/2005/8/layout/orgChart1"/>
    <dgm:cxn modelId="{1399C367-12F3-453E-AEC0-D0E0A47B0ED7}" type="presParOf" srcId="{30E9E800-7B13-437E-9669-ABB3794CE3DB}" destId="{6A27AE69-ED39-43E9-8D7A-31A90F825A8C}" srcOrd="0" destOrd="0" presId="urn:microsoft.com/office/officeart/2005/8/layout/orgChart1"/>
    <dgm:cxn modelId="{2BD63027-DAED-409E-9472-9DFDE3AA9B2A}" type="presParOf" srcId="{6A27AE69-ED39-43E9-8D7A-31A90F825A8C}" destId="{ACFD8553-9FDC-4B45-9B3F-D2A38EFC3E75}" srcOrd="0" destOrd="0" presId="urn:microsoft.com/office/officeart/2005/8/layout/orgChart1"/>
    <dgm:cxn modelId="{8F1E0470-69F1-4964-9FB3-BD58D4B3F7F1}" type="presParOf" srcId="{6A27AE69-ED39-43E9-8D7A-31A90F825A8C}" destId="{3C8C2875-00A4-4FE9-A135-C6C2E1AF4FC3}" srcOrd="1" destOrd="0" presId="urn:microsoft.com/office/officeart/2005/8/layout/orgChart1"/>
    <dgm:cxn modelId="{209C0062-F24D-4F72-A5F2-E3AEF91C14B4}" type="presParOf" srcId="{30E9E800-7B13-437E-9669-ABB3794CE3DB}" destId="{0BAC6E94-0336-43AA-B21B-EF2E3927A26C}" srcOrd="1" destOrd="0" presId="urn:microsoft.com/office/officeart/2005/8/layout/orgChart1"/>
    <dgm:cxn modelId="{F734A789-A655-4081-BB35-810BBCBD3C2A}" type="presParOf" srcId="{30E9E800-7B13-437E-9669-ABB3794CE3DB}" destId="{A775759C-A3C8-4235-9C9E-9CED00481081}" srcOrd="2" destOrd="0" presId="urn:microsoft.com/office/officeart/2005/8/layout/orgChart1"/>
    <dgm:cxn modelId="{FC23CE66-C16E-463D-A614-601A92366618}" type="presParOf" srcId="{9224E8ED-FF49-4FA0-80F8-D4BDB5AD4A98}" destId="{DB77C1F3-119C-4ABA-8B85-2302161C92DD}"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AA1784-4ACB-49FA-9FFA-360441382EBC}">
      <dsp:nvSpPr>
        <dsp:cNvPr id="0" name=""/>
        <dsp:cNvSpPr/>
      </dsp:nvSpPr>
      <dsp:spPr>
        <a:xfrm>
          <a:off x="2536825" y="403870"/>
          <a:ext cx="1986857" cy="229884"/>
        </a:xfrm>
        <a:custGeom>
          <a:avLst/>
          <a:gdLst/>
          <a:ahLst/>
          <a:cxnLst/>
          <a:rect l="0" t="0" r="0" b="0"/>
          <a:pathLst>
            <a:path>
              <a:moveTo>
                <a:pt x="0" y="0"/>
              </a:moveTo>
              <a:lnTo>
                <a:pt x="0" y="114942"/>
              </a:lnTo>
              <a:lnTo>
                <a:pt x="1986857" y="114942"/>
              </a:lnTo>
              <a:lnTo>
                <a:pt x="1986857" y="22988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C65B7740-3670-40B7-B42C-CDC01F9E3C3E}">
      <dsp:nvSpPr>
        <dsp:cNvPr id="0" name=""/>
        <dsp:cNvSpPr/>
      </dsp:nvSpPr>
      <dsp:spPr>
        <a:xfrm>
          <a:off x="2536825" y="403870"/>
          <a:ext cx="662285" cy="229884"/>
        </a:xfrm>
        <a:custGeom>
          <a:avLst/>
          <a:gdLst/>
          <a:ahLst/>
          <a:cxnLst/>
          <a:rect l="0" t="0" r="0" b="0"/>
          <a:pathLst>
            <a:path>
              <a:moveTo>
                <a:pt x="0" y="0"/>
              </a:moveTo>
              <a:lnTo>
                <a:pt x="0" y="114942"/>
              </a:lnTo>
              <a:lnTo>
                <a:pt x="662285" y="114942"/>
              </a:lnTo>
              <a:lnTo>
                <a:pt x="662285" y="229884"/>
              </a:lnTo>
            </a:path>
          </a:pathLst>
        </a:custGeom>
        <a:noFill/>
        <a:ln w="9525" cap="flat" cmpd="sng" algn="ctr">
          <a:solidFill>
            <a:schemeClr val="tx1"/>
          </a:solidFill>
          <a:prstDash val="solid"/>
        </a:ln>
        <a:effectLst/>
      </dsp:spPr>
      <dsp:style>
        <a:lnRef idx="1">
          <a:schemeClr val="dk1"/>
        </a:lnRef>
        <a:fillRef idx="0">
          <a:schemeClr val="dk1"/>
        </a:fillRef>
        <a:effectRef idx="0">
          <a:schemeClr val="dk1"/>
        </a:effectRef>
        <a:fontRef idx="minor">
          <a:schemeClr val="tx1"/>
        </a:fontRef>
      </dsp:style>
    </dsp:sp>
    <dsp:sp modelId="{5655CF5B-4514-427A-B4D5-E550086AD0D9}">
      <dsp:nvSpPr>
        <dsp:cNvPr id="0" name=""/>
        <dsp:cNvSpPr/>
      </dsp:nvSpPr>
      <dsp:spPr>
        <a:xfrm>
          <a:off x="1874539" y="403870"/>
          <a:ext cx="662285" cy="229884"/>
        </a:xfrm>
        <a:custGeom>
          <a:avLst/>
          <a:gdLst/>
          <a:ahLst/>
          <a:cxnLst/>
          <a:rect l="0" t="0" r="0" b="0"/>
          <a:pathLst>
            <a:path>
              <a:moveTo>
                <a:pt x="662285" y="0"/>
              </a:moveTo>
              <a:lnTo>
                <a:pt x="662285" y="114942"/>
              </a:lnTo>
              <a:lnTo>
                <a:pt x="0" y="114942"/>
              </a:lnTo>
              <a:lnTo>
                <a:pt x="0" y="22988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641CF9BD-E60E-4BA3-ACB9-F7D80A3BCCAF}">
      <dsp:nvSpPr>
        <dsp:cNvPr id="0" name=""/>
        <dsp:cNvSpPr/>
      </dsp:nvSpPr>
      <dsp:spPr>
        <a:xfrm>
          <a:off x="549967" y="403870"/>
          <a:ext cx="1986857" cy="229884"/>
        </a:xfrm>
        <a:custGeom>
          <a:avLst/>
          <a:gdLst/>
          <a:ahLst/>
          <a:cxnLst/>
          <a:rect l="0" t="0" r="0" b="0"/>
          <a:pathLst>
            <a:path>
              <a:moveTo>
                <a:pt x="1986857" y="0"/>
              </a:moveTo>
              <a:lnTo>
                <a:pt x="1986857" y="114942"/>
              </a:lnTo>
              <a:lnTo>
                <a:pt x="0" y="114942"/>
              </a:lnTo>
              <a:lnTo>
                <a:pt x="0" y="22988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36FF64AB-FF26-403F-A598-AB17A6B60026}">
      <dsp:nvSpPr>
        <dsp:cNvPr id="0" name=""/>
        <dsp:cNvSpPr/>
      </dsp:nvSpPr>
      <dsp:spPr>
        <a:xfrm>
          <a:off x="2235200" y="50801"/>
          <a:ext cx="603249" cy="353069"/>
        </a:xfrm>
        <a:prstGeom prst="rect">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NL" sz="1000" b="1" kern="1200">
              <a:solidFill>
                <a:schemeClr val="tx1"/>
              </a:solidFill>
              <a:latin typeface="Verdana" panose="020B0604030504040204" pitchFamily="34" charset="0"/>
              <a:ea typeface="Verdana" panose="020B0604030504040204" pitchFamily="34" charset="0"/>
              <a:cs typeface="Verdana" panose="020B0604030504040204" pitchFamily="34" charset="0"/>
            </a:rPr>
            <a:t>Ow</a:t>
          </a:r>
        </a:p>
      </dsp:txBody>
      <dsp:txXfrm>
        <a:off x="2235200" y="50801"/>
        <a:ext cx="603249" cy="353069"/>
      </dsp:txXfrm>
    </dsp:sp>
    <dsp:sp modelId="{AB9DB0E9-3D97-4FAA-AC95-04AD1489F841}">
      <dsp:nvSpPr>
        <dsp:cNvPr id="0" name=""/>
        <dsp:cNvSpPr/>
      </dsp:nvSpPr>
      <dsp:spPr>
        <a:xfrm>
          <a:off x="2624" y="633755"/>
          <a:ext cx="1094687" cy="547343"/>
        </a:xfrm>
        <a:prstGeom prst="rect">
          <a:avLst/>
        </a:prstGeom>
        <a:solidFill>
          <a:schemeClr val="accent1">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tx1"/>
              </a:solidFill>
              <a:latin typeface="Verdana" panose="020B0604030504040204" pitchFamily="34" charset="0"/>
              <a:ea typeface="Verdana" panose="020B0604030504040204" pitchFamily="34" charset="0"/>
              <a:cs typeface="Verdana" panose="020B0604030504040204" pitchFamily="34" charset="0"/>
            </a:rPr>
            <a:t>Besluit kwaliteit leefomgeving (hierna te noemen: Bkl</a:t>
          </a:r>
        </a:p>
      </dsp:txBody>
      <dsp:txXfrm>
        <a:off x="2624" y="633755"/>
        <a:ext cx="1094687" cy="547343"/>
      </dsp:txXfrm>
    </dsp:sp>
    <dsp:sp modelId="{78E15F4B-F18C-46AE-8C4C-716D3E3DF0C2}">
      <dsp:nvSpPr>
        <dsp:cNvPr id="0" name=""/>
        <dsp:cNvSpPr/>
      </dsp:nvSpPr>
      <dsp:spPr>
        <a:xfrm>
          <a:off x="1327195" y="633755"/>
          <a:ext cx="1094687" cy="547343"/>
        </a:xfrm>
        <a:prstGeom prst="rect">
          <a:avLst/>
        </a:prstGeom>
        <a:solidFill>
          <a:schemeClr val="accent1">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tx1"/>
              </a:solidFill>
              <a:latin typeface="Verdana" panose="020B0604030504040204" pitchFamily="34" charset="0"/>
              <a:ea typeface="Verdana" panose="020B0604030504040204" pitchFamily="34" charset="0"/>
              <a:cs typeface="Verdana" panose="020B0604030504040204" pitchFamily="34" charset="0"/>
            </a:rPr>
            <a:t>Besluit activiteiten leefomgeving (hierna te noemen: Bal)</a:t>
          </a:r>
        </a:p>
      </dsp:txBody>
      <dsp:txXfrm>
        <a:off x="1327195" y="633755"/>
        <a:ext cx="1094687" cy="547343"/>
      </dsp:txXfrm>
    </dsp:sp>
    <dsp:sp modelId="{B72E13A0-017D-4EFE-9020-7D7DE55F9C47}">
      <dsp:nvSpPr>
        <dsp:cNvPr id="0" name=""/>
        <dsp:cNvSpPr/>
      </dsp:nvSpPr>
      <dsp:spPr>
        <a:xfrm>
          <a:off x="2651767" y="633755"/>
          <a:ext cx="1094687" cy="547343"/>
        </a:xfrm>
        <a:prstGeom prst="rect">
          <a:avLst/>
        </a:prstGeom>
        <a:solidFill>
          <a:schemeClr val="accent1">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tx1"/>
              </a:solidFill>
              <a:latin typeface="Verdana" panose="020B0604030504040204" pitchFamily="34" charset="0"/>
              <a:ea typeface="Verdana" panose="020B0604030504040204" pitchFamily="34" charset="0"/>
              <a:cs typeface="Verdana" panose="020B0604030504040204" pitchFamily="34" charset="0"/>
            </a:rPr>
            <a:t>Besluit bouwwerken leefomgeving (hierna te noemen: Bbl)</a:t>
          </a:r>
        </a:p>
      </dsp:txBody>
      <dsp:txXfrm>
        <a:off x="2651767" y="633755"/>
        <a:ext cx="1094687" cy="547343"/>
      </dsp:txXfrm>
    </dsp:sp>
    <dsp:sp modelId="{ACFD8553-9FDC-4B45-9B3F-D2A38EFC3E75}">
      <dsp:nvSpPr>
        <dsp:cNvPr id="0" name=""/>
        <dsp:cNvSpPr/>
      </dsp:nvSpPr>
      <dsp:spPr>
        <a:xfrm>
          <a:off x="3976338" y="633755"/>
          <a:ext cx="1094687" cy="547343"/>
        </a:xfrm>
        <a:prstGeom prst="rect">
          <a:avLst/>
        </a:prstGeom>
        <a:solidFill>
          <a:schemeClr val="accent1">
            <a:lumMod val="20000"/>
            <a:lumOff val="8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solidFill>
                <a:schemeClr val="tx1"/>
              </a:solidFill>
              <a:latin typeface="Verdana" panose="020B0604030504040204" pitchFamily="34" charset="0"/>
              <a:ea typeface="Verdana" panose="020B0604030504040204" pitchFamily="34" charset="0"/>
              <a:cs typeface="Verdana" panose="020B0604030504040204" pitchFamily="34" charset="0"/>
            </a:rPr>
            <a:t>Omgevingsbesluit (hierna te noemen: Ob)</a:t>
          </a:r>
        </a:p>
      </dsp:txBody>
      <dsp:txXfrm>
        <a:off x="3976338" y="633755"/>
        <a:ext cx="1094687" cy="5473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0C9E0493B084489F12EB71560F0D79" ma:contentTypeVersion="6" ma:contentTypeDescription="Een nieuw document maken." ma:contentTypeScope="" ma:versionID="708b1f139b9f6d8feb02485901bbcccf">
  <xsd:schema xmlns:xsd="http://www.w3.org/2001/XMLSchema" xmlns:xs="http://www.w3.org/2001/XMLSchema" xmlns:p="http://schemas.microsoft.com/office/2006/metadata/properties" xmlns:ns3="2fa50b2a-385f-4a44-b969-87c18120f19d" targetNamespace="http://schemas.microsoft.com/office/2006/metadata/properties" ma:root="true" ma:fieldsID="7985abd67002ff9b290dff6fbd109809" ns3:_="">
    <xsd:import namespace="2fa50b2a-385f-4a44-b969-87c18120f1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0b2a-385f-4a44-b969-87c18120f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C0A81-D26F-4070-9AB3-A70E063295B2}">
  <ds:schemaRefs>
    <ds:schemaRef ds:uri="http://purl.org/dc/terms/"/>
    <ds:schemaRef ds:uri="http://schemas.microsoft.com/office/2006/documentManagement/types"/>
    <ds:schemaRef ds:uri="http://purl.org/dc/elements/1.1/"/>
    <ds:schemaRef ds:uri="http://schemas.microsoft.com/office/2006/metadata/properties"/>
    <ds:schemaRef ds:uri="2fa50b2a-385f-4a44-b969-87c18120f19d"/>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6B55DF5-B5CE-4085-8268-32F0812E8752}">
  <ds:schemaRefs>
    <ds:schemaRef ds:uri="http://schemas.microsoft.com/sharepoint/v3/contenttype/forms"/>
  </ds:schemaRefs>
</ds:datastoreItem>
</file>

<file path=customXml/itemProps3.xml><?xml version="1.0" encoding="utf-8"?>
<ds:datastoreItem xmlns:ds="http://schemas.openxmlformats.org/officeDocument/2006/customXml" ds:itemID="{AB4A775B-2662-4676-8BCC-81FFC523E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0b2a-385f-4a44-b969-87c18120f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EAA6F-6B2B-4594-AECD-5F1B572D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99</Pages>
  <Words>29477</Words>
  <Characters>159443</Characters>
  <Application>Microsoft Office Word</Application>
  <DocSecurity>0</DocSecurity>
  <Lines>1328</Lines>
  <Paragraphs>377</Paragraphs>
  <ScaleCrop>false</ScaleCrop>
  <HeadingPairs>
    <vt:vector size="2" baseType="variant">
      <vt:variant>
        <vt:lpstr>Titel</vt:lpstr>
      </vt:variant>
      <vt:variant>
        <vt:i4>1</vt:i4>
      </vt:variant>
    </vt:vector>
  </HeadingPairs>
  <TitlesOfParts>
    <vt:vector size="1" baseType="lpstr">
      <vt:lpstr/>
    </vt:vector>
  </TitlesOfParts>
  <Company>Hoogheemraadschap van Rijnland</Company>
  <LinksUpToDate>false</LinksUpToDate>
  <CharactersWithSpaces>188543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Khaas</dc:creator>
  <cp:lastModifiedBy>Cuba, Elda de</cp:lastModifiedBy>
  <cp:revision>2</cp:revision>
  <cp:lastPrinted>2019-06-13T08:41:00Z</cp:lastPrinted>
  <dcterms:created xsi:type="dcterms:W3CDTF">2019-10-16T12:08:00Z</dcterms:created>
  <dcterms:modified xsi:type="dcterms:W3CDTF">2019-10-16T12:08:00Z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0x0101008A0C9E0493B084489F12EB71560F0D79</vt:lpwstr>
  </property>
</Properties>
</file>