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53C1" w14:textId="77777777" w:rsidR="00D14800" w:rsidRDefault="00D14800" w:rsidP="00D14800">
      <w:bookmarkStart w:id="0" w:name="_GoBack"/>
      <w:r>
        <w:rPr>
          <w:rFonts w:ascii="Arial" w:hAnsi="Arial" w:cs="Arial"/>
          <w:noProof/>
          <w:color w:val="520087"/>
          <w:sz w:val="26"/>
          <w:szCs w:val="26"/>
          <w:lang w:val="de-DE" w:eastAsia="de-DE"/>
        </w:rPr>
        <w:drawing>
          <wp:inline distT="0" distB="0" distL="0" distR="0" wp14:anchorId="4E7CF55E" wp14:editId="2ADDEA52">
            <wp:extent cx="5740400" cy="4050665"/>
            <wp:effectExtent l="0" t="0" r="0" b="635"/>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403" cy="4071836"/>
                    </a:xfrm>
                    <a:prstGeom prst="rect">
                      <a:avLst/>
                    </a:prstGeom>
                    <a:noFill/>
                    <a:ln>
                      <a:noFill/>
                    </a:ln>
                  </pic:spPr>
                </pic:pic>
              </a:graphicData>
            </a:graphic>
          </wp:inline>
        </w:drawing>
      </w:r>
      <w:bookmarkEnd w:id="0"/>
    </w:p>
    <w:p w14:paraId="19EEFE7D" w14:textId="77777777" w:rsidR="00D14800" w:rsidRDefault="00D14800" w:rsidP="00D14800"/>
    <w:p w14:paraId="71F168BC" w14:textId="52401235" w:rsidR="00C34E2D" w:rsidRDefault="00C34E2D" w:rsidP="00C34E2D">
      <w:pPr>
        <w:jc w:val="center"/>
        <w:rPr>
          <w:rFonts w:ascii="Verdana" w:hAnsi="Verdana"/>
          <w:sz w:val="36"/>
          <w:szCs w:val="36"/>
        </w:rPr>
      </w:pPr>
      <w:r>
        <w:rPr>
          <w:rFonts w:ascii="Verdana" w:hAnsi="Verdana"/>
          <w:sz w:val="36"/>
          <w:szCs w:val="36"/>
        </w:rPr>
        <w:t>Afstudeeronderzoek</w:t>
      </w:r>
    </w:p>
    <w:p w14:paraId="00A5C00E" w14:textId="38EF806A" w:rsidR="00D14800" w:rsidRPr="008C3FF6" w:rsidRDefault="00C34E2D" w:rsidP="00D14800">
      <w:pPr>
        <w:rPr>
          <w:rFonts w:ascii="Verdana" w:hAnsi="Verdana"/>
          <w:b/>
          <w:sz w:val="36"/>
          <w:szCs w:val="36"/>
        </w:rPr>
      </w:pPr>
      <w:r>
        <w:rPr>
          <w:rFonts w:ascii="Verdana" w:hAnsi="Verdana"/>
          <w:sz w:val="36"/>
          <w:szCs w:val="36"/>
        </w:rPr>
        <w:t xml:space="preserve">       </w:t>
      </w:r>
      <w:r w:rsidR="00D14800" w:rsidRPr="00CF0FDA">
        <w:rPr>
          <w:rFonts w:ascii="Verdana" w:hAnsi="Verdana"/>
          <w:sz w:val="36"/>
          <w:szCs w:val="36"/>
        </w:rPr>
        <w:t xml:space="preserve"> </w:t>
      </w:r>
      <w:r w:rsidR="009A305C">
        <w:rPr>
          <w:rFonts w:ascii="Verdana" w:hAnsi="Verdana"/>
          <w:b/>
          <w:sz w:val="36"/>
          <w:szCs w:val="36"/>
        </w:rPr>
        <w:t xml:space="preserve"> </w:t>
      </w:r>
      <w:r>
        <w:rPr>
          <w:rFonts w:ascii="Verdana" w:hAnsi="Verdana"/>
          <w:b/>
          <w:sz w:val="36"/>
          <w:szCs w:val="36"/>
        </w:rPr>
        <w:t xml:space="preserve">       </w:t>
      </w:r>
      <w:r w:rsidR="009A305C">
        <w:rPr>
          <w:rFonts w:ascii="Verdana" w:hAnsi="Verdana"/>
          <w:b/>
          <w:sz w:val="36"/>
          <w:szCs w:val="36"/>
        </w:rPr>
        <w:t xml:space="preserve"> ‘Doe je aangifte</w:t>
      </w:r>
      <w:r w:rsidR="00B865B5">
        <w:rPr>
          <w:rFonts w:ascii="Verdana" w:hAnsi="Verdana"/>
          <w:b/>
          <w:sz w:val="36"/>
          <w:szCs w:val="36"/>
        </w:rPr>
        <w:t xml:space="preserve"> of niet</w:t>
      </w:r>
      <w:r w:rsidR="00D14800" w:rsidRPr="008C3FF6">
        <w:rPr>
          <w:rFonts w:ascii="Verdana" w:hAnsi="Verdana"/>
          <w:b/>
          <w:sz w:val="36"/>
          <w:szCs w:val="36"/>
        </w:rPr>
        <w:t xml:space="preserve">?’ </w:t>
      </w:r>
    </w:p>
    <w:p w14:paraId="71C586DD" w14:textId="77777777" w:rsidR="00D14800" w:rsidRPr="00EC60D3" w:rsidRDefault="00D14800" w:rsidP="00D14800">
      <w:pPr>
        <w:jc w:val="center"/>
        <w:rPr>
          <w:rFonts w:ascii="Verdana" w:hAnsi="Verdana"/>
          <w:sz w:val="28"/>
          <w:szCs w:val="28"/>
        </w:rPr>
      </w:pPr>
    </w:p>
    <w:p w14:paraId="41D3CBD1" w14:textId="77777777" w:rsidR="00D14800" w:rsidRPr="00EC60D3" w:rsidRDefault="00D14800" w:rsidP="00D14800">
      <w:pPr>
        <w:rPr>
          <w:rFonts w:ascii="Verdana" w:hAnsi="Verdana"/>
          <w:sz w:val="28"/>
          <w:szCs w:val="28"/>
        </w:rPr>
      </w:pPr>
      <w:r w:rsidRPr="00EC60D3">
        <w:rPr>
          <w:rFonts w:ascii="Verdana" w:hAnsi="Verdana"/>
          <w:sz w:val="28"/>
          <w:szCs w:val="28"/>
        </w:rPr>
        <w:t>Een onderzoek naar de inzet van de strafrechtketen bij grensoverschrijdend gedrag van jongvolwassen mannen met een lichtverstandelijke beperking, in de leeftijdscategorie van 17 tot en met 23 jaar.</w:t>
      </w:r>
    </w:p>
    <w:p w14:paraId="0056100B" w14:textId="77777777" w:rsidR="00C34E2D" w:rsidRDefault="00C34E2D" w:rsidP="00D14800">
      <w:pPr>
        <w:rPr>
          <w:rFonts w:ascii="Verdana" w:hAnsi="Verdana"/>
          <w:sz w:val="44"/>
          <w:szCs w:val="44"/>
        </w:rPr>
      </w:pPr>
    </w:p>
    <w:p w14:paraId="069C5717" w14:textId="3AE1B7D4" w:rsidR="00D14800" w:rsidRDefault="00D14800" w:rsidP="00D14800">
      <w:pPr>
        <w:rPr>
          <w:rFonts w:ascii="Verdana" w:hAnsi="Verdana"/>
          <w:b/>
        </w:rPr>
      </w:pPr>
      <w:r w:rsidRPr="00B123A7">
        <w:rPr>
          <w:rFonts w:ascii="Verdana" w:hAnsi="Verdana"/>
          <w:b/>
        </w:rPr>
        <w:t xml:space="preserve">Hogeschool Leiden      </w:t>
      </w:r>
      <w:r>
        <w:rPr>
          <w:rFonts w:ascii="Verdana" w:hAnsi="Verdana"/>
          <w:b/>
        </w:rPr>
        <w:t xml:space="preserve">                         </w:t>
      </w:r>
    </w:p>
    <w:p w14:paraId="7708BDDB" w14:textId="48DE86C7" w:rsidR="00EA68CE" w:rsidRDefault="00D14800" w:rsidP="00D14800">
      <w:pPr>
        <w:rPr>
          <w:rFonts w:ascii="Verdana" w:hAnsi="Verdana"/>
          <w:b/>
        </w:rPr>
      </w:pPr>
      <w:r>
        <w:rPr>
          <w:rFonts w:ascii="Verdana" w:hAnsi="Verdana"/>
          <w:b/>
        </w:rPr>
        <w:t>Opleiding Sociaal Juridische Dienstverlening</w:t>
      </w:r>
      <w:r w:rsidRPr="00B123A7">
        <w:rPr>
          <w:rFonts w:ascii="Verdana" w:hAnsi="Verdana"/>
          <w:b/>
        </w:rPr>
        <w:t xml:space="preserve"> </w:t>
      </w:r>
    </w:p>
    <w:p w14:paraId="36C5C388" w14:textId="344BBC6A" w:rsidR="00D14800" w:rsidRPr="00B123A7" w:rsidRDefault="00D14800" w:rsidP="00D14800">
      <w:pPr>
        <w:rPr>
          <w:rFonts w:ascii="Verdana" w:hAnsi="Verdana"/>
          <w:b/>
        </w:rPr>
      </w:pPr>
      <w:r w:rsidRPr="00B123A7">
        <w:rPr>
          <w:rFonts w:ascii="Verdana" w:hAnsi="Verdana"/>
          <w:b/>
        </w:rPr>
        <w:t xml:space="preserve">           </w:t>
      </w:r>
    </w:p>
    <w:p w14:paraId="6048192D" w14:textId="517A3B5E" w:rsidR="00D14800" w:rsidRPr="00014712" w:rsidRDefault="00D14800" w:rsidP="00D14800">
      <w:pPr>
        <w:rPr>
          <w:rFonts w:ascii="Verdana" w:hAnsi="Verdana"/>
        </w:rPr>
      </w:pPr>
      <w:r w:rsidRPr="00014712">
        <w:rPr>
          <w:rFonts w:ascii="Verdana" w:hAnsi="Verdana"/>
        </w:rPr>
        <w:t>Naam studente: Alev Yildizturan</w:t>
      </w:r>
    </w:p>
    <w:p w14:paraId="48FAAF0F" w14:textId="77777777" w:rsidR="00D14800" w:rsidRPr="00014712" w:rsidRDefault="00D14800" w:rsidP="00D14800">
      <w:pPr>
        <w:rPr>
          <w:rFonts w:ascii="Verdana" w:hAnsi="Verdana"/>
        </w:rPr>
      </w:pPr>
      <w:r w:rsidRPr="00014712">
        <w:rPr>
          <w:rFonts w:ascii="Verdana" w:hAnsi="Verdana"/>
        </w:rPr>
        <w:t>Studentnummer: 1072761</w:t>
      </w:r>
    </w:p>
    <w:p w14:paraId="4DE25926" w14:textId="77777777" w:rsidR="00C34E2D" w:rsidRDefault="00D14800" w:rsidP="00D14800">
      <w:pPr>
        <w:rPr>
          <w:rFonts w:ascii="Verdana" w:hAnsi="Verdana"/>
        </w:rPr>
      </w:pPr>
      <w:r w:rsidRPr="00014712">
        <w:rPr>
          <w:rFonts w:ascii="Verdana" w:hAnsi="Verdana"/>
        </w:rPr>
        <w:t>Collegejaar: 2018-2019, blok 16</w:t>
      </w:r>
    </w:p>
    <w:p w14:paraId="541AB8E0" w14:textId="512EF169" w:rsidR="00D14800" w:rsidRPr="00014712" w:rsidRDefault="00C34E2D" w:rsidP="00D14800">
      <w:pPr>
        <w:rPr>
          <w:rFonts w:ascii="Verdana" w:hAnsi="Verdana"/>
        </w:rPr>
      </w:pPr>
      <w:r>
        <w:rPr>
          <w:rFonts w:ascii="Verdana" w:hAnsi="Verdana"/>
        </w:rPr>
        <w:t>Modulecode: SJ441A</w:t>
      </w:r>
      <w:r w:rsidR="00D14800" w:rsidRPr="00014712">
        <w:rPr>
          <w:rFonts w:ascii="Verdana" w:hAnsi="Verdana"/>
        </w:rPr>
        <w:t xml:space="preserve"> </w:t>
      </w:r>
    </w:p>
    <w:p w14:paraId="20334ED5" w14:textId="38D71A87" w:rsidR="00D14800" w:rsidRPr="00014712" w:rsidRDefault="003E108B" w:rsidP="00D14800">
      <w:pPr>
        <w:rPr>
          <w:rFonts w:ascii="Verdana" w:hAnsi="Verdana"/>
        </w:rPr>
      </w:pPr>
      <w:r>
        <w:rPr>
          <w:rFonts w:ascii="Verdana" w:hAnsi="Verdana"/>
        </w:rPr>
        <w:t>Opdrachtgever: het l</w:t>
      </w:r>
      <w:r w:rsidR="00D14800" w:rsidRPr="00014712">
        <w:rPr>
          <w:rFonts w:ascii="Verdana" w:hAnsi="Verdana"/>
        </w:rPr>
        <w:t xml:space="preserve">ectoraat Licht Verstandelijke Beperking en Jeugdcriminaliteit in samenwerking met Zorggroep ’s Heeren Loo </w:t>
      </w:r>
    </w:p>
    <w:p w14:paraId="6B63F29B" w14:textId="77777777" w:rsidR="00D14800" w:rsidRPr="00014712" w:rsidRDefault="00D14800" w:rsidP="00D14800">
      <w:pPr>
        <w:rPr>
          <w:rFonts w:ascii="Verdana" w:hAnsi="Verdana"/>
        </w:rPr>
      </w:pPr>
      <w:r w:rsidRPr="00014712">
        <w:rPr>
          <w:rFonts w:ascii="Verdana" w:hAnsi="Verdana"/>
        </w:rPr>
        <w:t>Contactpersoon: Hendrien Kaal</w:t>
      </w:r>
    </w:p>
    <w:p w14:paraId="745F0B1B" w14:textId="77777777" w:rsidR="00D14800" w:rsidRPr="00014712" w:rsidRDefault="00D14800" w:rsidP="00D14800">
      <w:pPr>
        <w:rPr>
          <w:rFonts w:ascii="Verdana" w:hAnsi="Verdana"/>
        </w:rPr>
      </w:pPr>
      <w:r w:rsidRPr="00014712">
        <w:rPr>
          <w:rFonts w:ascii="Verdana" w:hAnsi="Verdana"/>
        </w:rPr>
        <w:t>Afstudeerbegeleiders: Stephan Van Der Raad en Heleen Eggelte</w:t>
      </w:r>
    </w:p>
    <w:p w14:paraId="7D3A131A" w14:textId="77777777" w:rsidR="00D14800" w:rsidRPr="00014712" w:rsidRDefault="00D14800" w:rsidP="00D14800">
      <w:pPr>
        <w:rPr>
          <w:rFonts w:ascii="Verdana" w:hAnsi="Verdana"/>
        </w:rPr>
      </w:pPr>
      <w:r w:rsidRPr="00014712">
        <w:rPr>
          <w:rFonts w:ascii="Verdana" w:hAnsi="Verdana"/>
        </w:rPr>
        <w:t>Inleverdatum: 29 april 2019</w:t>
      </w:r>
    </w:p>
    <w:p w14:paraId="37FBB5DF" w14:textId="77777777" w:rsidR="00D14800" w:rsidRDefault="00D14800" w:rsidP="00D14800">
      <w:pPr>
        <w:rPr>
          <w:rFonts w:ascii="Verdana" w:hAnsi="Verdana"/>
        </w:rPr>
      </w:pPr>
    </w:p>
    <w:p w14:paraId="416AC6A1" w14:textId="77777777" w:rsidR="00546352" w:rsidRDefault="00546352"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u w:val="single"/>
        </w:rPr>
      </w:pPr>
    </w:p>
    <w:p w14:paraId="5F344EF6" w14:textId="65F13886" w:rsidR="00B5664E" w:rsidRDefault="00B5664E">
      <w:pPr>
        <w:rPr>
          <w:rFonts w:ascii="Verdana" w:hAnsi="Verdana"/>
          <w:b/>
          <w:spacing w:val="-3"/>
          <w:u w:val="single"/>
        </w:rPr>
        <w:sectPr w:rsidR="00B5664E" w:rsidSect="00935D85">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pgNumType w:start="1"/>
          <w:cols w:space="708"/>
          <w:titlePg/>
          <w:docGrid w:linePitch="360"/>
        </w:sectPr>
      </w:pPr>
    </w:p>
    <w:p w14:paraId="12FB08B5" w14:textId="0C5E4DD1" w:rsidR="00F019B5" w:rsidRPr="004C0A7C" w:rsidRDefault="00F019B5" w:rsidP="002C2EEE">
      <w:pPr>
        <w:pBdr>
          <w:bottom w:val="single" w:sz="4" w:space="1" w:color="auto"/>
        </w:pBdr>
        <w:outlineLvl w:val="0"/>
        <w:rPr>
          <w:rFonts w:ascii="Verdana" w:hAnsi="Verdana"/>
          <w:b/>
          <w:sz w:val="28"/>
          <w:szCs w:val="28"/>
        </w:rPr>
      </w:pPr>
      <w:r w:rsidRPr="004C0A7C">
        <w:rPr>
          <w:rFonts w:ascii="Verdana" w:hAnsi="Verdana"/>
          <w:b/>
          <w:sz w:val="28"/>
          <w:szCs w:val="28"/>
        </w:rPr>
        <w:lastRenderedPageBreak/>
        <w:t>Voorwoord</w:t>
      </w:r>
    </w:p>
    <w:p w14:paraId="4389C352" w14:textId="77777777" w:rsidR="00F019B5" w:rsidRDefault="00F019B5" w:rsidP="00F019B5">
      <w:pPr>
        <w:rPr>
          <w:rFonts w:ascii="Verdana" w:hAnsi="Verdana"/>
        </w:rPr>
      </w:pPr>
    </w:p>
    <w:p w14:paraId="6A85BCC5" w14:textId="77777777" w:rsidR="008E0EE6" w:rsidRDefault="008E0EE6" w:rsidP="00F019B5">
      <w:pPr>
        <w:rPr>
          <w:rFonts w:ascii="Verdana" w:hAnsi="Verdana"/>
        </w:rPr>
      </w:pPr>
      <w:r>
        <w:rPr>
          <w:rFonts w:ascii="Verdana" w:hAnsi="Verdana"/>
        </w:rPr>
        <w:t>Geachte lezer,</w:t>
      </w:r>
    </w:p>
    <w:p w14:paraId="6BF38690" w14:textId="77777777" w:rsidR="008E0EE6" w:rsidRDefault="008E0EE6" w:rsidP="00F019B5">
      <w:pPr>
        <w:rPr>
          <w:rFonts w:ascii="Verdana" w:hAnsi="Verdana"/>
        </w:rPr>
      </w:pPr>
    </w:p>
    <w:p w14:paraId="17170A24" w14:textId="65FCCF4D" w:rsidR="00F019B5" w:rsidRPr="002C6787" w:rsidRDefault="00F019B5" w:rsidP="00F019B5">
      <w:pPr>
        <w:rPr>
          <w:rFonts w:ascii="Verdana" w:hAnsi="Verdana"/>
        </w:rPr>
      </w:pPr>
      <w:r w:rsidRPr="002C6787">
        <w:rPr>
          <w:rFonts w:ascii="Verdana" w:hAnsi="Verdana"/>
        </w:rPr>
        <w:t>Voo</w:t>
      </w:r>
      <w:r w:rsidR="008E0EE6">
        <w:rPr>
          <w:rFonts w:ascii="Verdana" w:hAnsi="Verdana"/>
        </w:rPr>
        <w:t>r u ligt mijn afstudeeronderzoek ‘Doe je aangift</w:t>
      </w:r>
      <w:r w:rsidR="009A305C">
        <w:rPr>
          <w:rFonts w:ascii="Verdana" w:hAnsi="Verdana"/>
        </w:rPr>
        <w:t>e</w:t>
      </w:r>
      <w:r w:rsidR="00B865B5">
        <w:rPr>
          <w:rFonts w:ascii="Verdana" w:hAnsi="Verdana"/>
        </w:rPr>
        <w:t xml:space="preserve"> of niet</w:t>
      </w:r>
      <w:r w:rsidR="009A305C">
        <w:rPr>
          <w:rFonts w:ascii="Verdana" w:hAnsi="Verdana"/>
        </w:rPr>
        <w:t>?</w:t>
      </w:r>
      <w:r w:rsidR="008E0EE6">
        <w:rPr>
          <w:rFonts w:ascii="Verdana" w:hAnsi="Verdana"/>
        </w:rPr>
        <w:t>’.</w:t>
      </w:r>
    </w:p>
    <w:p w14:paraId="3BF6D1A7" w14:textId="787E3F84" w:rsidR="00F019B5" w:rsidRDefault="00F019B5" w:rsidP="00F019B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Pr>
          <w:rFonts w:ascii="Verdana" w:hAnsi="Verdana"/>
        </w:rPr>
        <w:t>Ik heb dit onderzoek uitgevoerd i</w:t>
      </w:r>
      <w:r w:rsidRPr="002C6787">
        <w:rPr>
          <w:rFonts w:ascii="Verdana" w:hAnsi="Verdana"/>
        </w:rPr>
        <w:t xml:space="preserve">n het kader van mijn afstuderen aan de opleiding Sociaal Juridische Dienstverlening aan de Hogeschool Leiden. De opdrachtgever van mijn onderzoek is het lectoraat LVB en </w:t>
      </w:r>
      <w:r>
        <w:rPr>
          <w:rFonts w:ascii="Verdana" w:hAnsi="Verdana"/>
        </w:rPr>
        <w:t>J</w:t>
      </w:r>
      <w:r w:rsidRPr="002C6787">
        <w:rPr>
          <w:rFonts w:ascii="Verdana" w:hAnsi="Verdana"/>
        </w:rPr>
        <w:t xml:space="preserve">eugdcriminaliteit. </w:t>
      </w:r>
      <w:r>
        <w:rPr>
          <w:rFonts w:ascii="Verdana" w:hAnsi="Verdana"/>
        </w:rPr>
        <w:t>Aan de hand van dit onderzoek voorzie</w:t>
      </w:r>
      <w:r w:rsidRPr="002C6787">
        <w:rPr>
          <w:rFonts w:ascii="Verdana" w:hAnsi="Verdana"/>
        </w:rPr>
        <w:t xml:space="preserve"> ik het lectoraat van kennis omtrent de afwegingen die de zorgme</w:t>
      </w:r>
      <w:r>
        <w:rPr>
          <w:rFonts w:ascii="Verdana" w:hAnsi="Verdana"/>
        </w:rPr>
        <w:t>dewerkers, werkzaam op</w:t>
      </w:r>
      <w:r w:rsidRPr="002C6787">
        <w:rPr>
          <w:rFonts w:ascii="Verdana" w:hAnsi="Verdana"/>
        </w:rPr>
        <w:t xml:space="preserve"> woonlocatie Tamboerijnlaan 7, maken bij </w:t>
      </w:r>
      <w:r>
        <w:rPr>
          <w:rFonts w:ascii="Verdana" w:hAnsi="Verdana"/>
        </w:rPr>
        <w:t xml:space="preserve">het al dan niet doen van een beroep op de </w:t>
      </w:r>
      <w:r w:rsidRPr="002C6787">
        <w:rPr>
          <w:rFonts w:ascii="Verdana" w:hAnsi="Verdana"/>
        </w:rPr>
        <w:t>strafrecht</w:t>
      </w:r>
      <w:r>
        <w:rPr>
          <w:rFonts w:ascii="Verdana" w:hAnsi="Verdana"/>
        </w:rPr>
        <w:t xml:space="preserve">keten, oftewel </w:t>
      </w:r>
      <w:r w:rsidRPr="00514280">
        <w:rPr>
          <w:rFonts w:ascii="Verdana" w:hAnsi="Verdana"/>
          <w:color w:val="000000" w:themeColor="text1"/>
          <w:spacing w:val="-3"/>
        </w:rPr>
        <w:t>het doen van aangifte of melding bij de politie.</w:t>
      </w:r>
    </w:p>
    <w:p w14:paraId="06D5C2B9" w14:textId="77777777" w:rsidR="00F019B5" w:rsidRPr="002F2FA4" w:rsidRDefault="00F019B5" w:rsidP="00F019B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4472C4" w:themeColor="accent1"/>
          <w:spacing w:val="-3"/>
        </w:rPr>
      </w:pPr>
    </w:p>
    <w:p w14:paraId="519BD885" w14:textId="77777777" w:rsidR="00F019B5" w:rsidRPr="002C6787" w:rsidRDefault="00F019B5" w:rsidP="00F019B5">
      <w:pPr>
        <w:rPr>
          <w:rFonts w:ascii="Verdana" w:hAnsi="Verdana"/>
        </w:rPr>
      </w:pPr>
      <w:r w:rsidRPr="002C6787">
        <w:rPr>
          <w:rFonts w:ascii="Verdana" w:hAnsi="Verdana"/>
        </w:rPr>
        <w:t xml:space="preserve">Met mijn </w:t>
      </w:r>
      <w:r>
        <w:rPr>
          <w:rFonts w:ascii="Verdana" w:hAnsi="Verdana"/>
        </w:rPr>
        <w:t>onderzoek wil ik een bijdrage</w:t>
      </w:r>
      <w:r w:rsidRPr="002C6787">
        <w:rPr>
          <w:rFonts w:ascii="Verdana" w:hAnsi="Verdana"/>
        </w:rPr>
        <w:t xml:space="preserve"> leveren aan h</w:t>
      </w:r>
      <w:r>
        <w:rPr>
          <w:rFonts w:ascii="Verdana" w:hAnsi="Verdana"/>
        </w:rPr>
        <w:t xml:space="preserve">et overkoepelende onderzoek dat het </w:t>
      </w:r>
      <w:r w:rsidRPr="002C6787">
        <w:rPr>
          <w:rFonts w:ascii="Verdana" w:hAnsi="Verdana"/>
        </w:rPr>
        <w:t xml:space="preserve">lectoraat LVB en </w:t>
      </w:r>
      <w:r>
        <w:rPr>
          <w:rFonts w:ascii="Verdana" w:hAnsi="Verdana"/>
        </w:rPr>
        <w:t>J</w:t>
      </w:r>
      <w:r w:rsidRPr="002C6787">
        <w:rPr>
          <w:rFonts w:ascii="Verdana" w:hAnsi="Verdana"/>
        </w:rPr>
        <w:t>eugdcriminaliteit</w:t>
      </w:r>
      <w:r>
        <w:rPr>
          <w:rFonts w:ascii="Verdana" w:hAnsi="Verdana"/>
        </w:rPr>
        <w:t xml:space="preserve"> uitvoert</w:t>
      </w:r>
      <w:r w:rsidRPr="002C6787">
        <w:rPr>
          <w:rFonts w:ascii="Verdana" w:hAnsi="Verdana"/>
        </w:rPr>
        <w:t xml:space="preserve">. </w:t>
      </w:r>
      <w:r>
        <w:rPr>
          <w:rFonts w:ascii="Verdana" w:hAnsi="Verdana"/>
        </w:rPr>
        <w:t>Op die manier maakt dit</w:t>
      </w:r>
      <w:r w:rsidRPr="002C6787">
        <w:rPr>
          <w:rFonts w:ascii="Verdana" w:hAnsi="Verdana"/>
        </w:rPr>
        <w:t xml:space="preserve"> onderzoek deel uit van het </w:t>
      </w:r>
      <w:r>
        <w:rPr>
          <w:rFonts w:ascii="Verdana" w:hAnsi="Verdana"/>
        </w:rPr>
        <w:t>overkoepelende onderzoek.</w:t>
      </w:r>
    </w:p>
    <w:p w14:paraId="62CE51B0" w14:textId="77777777" w:rsidR="00F019B5" w:rsidRPr="002C6787" w:rsidRDefault="00F019B5" w:rsidP="00F019B5">
      <w:pPr>
        <w:rPr>
          <w:rFonts w:ascii="Verdana" w:hAnsi="Verdana"/>
        </w:rPr>
      </w:pPr>
    </w:p>
    <w:p w14:paraId="2020B1F1" w14:textId="77777777" w:rsidR="00F019B5" w:rsidRPr="002C6787" w:rsidRDefault="00F019B5" w:rsidP="00F019B5">
      <w:pPr>
        <w:rPr>
          <w:rFonts w:ascii="Verdana" w:hAnsi="Verdana"/>
        </w:rPr>
      </w:pPr>
      <w:r w:rsidRPr="002C6787">
        <w:rPr>
          <w:rFonts w:ascii="Verdana" w:hAnsi="Verdana"/>
        </w:rPr>
        <w:t>Mijn dank voor de totstandko</w:t>
      </w:r>
      <w:r>
        <w:rPr>
          <w:rFonts w:ascii="Verdana" w:hAnsi="Verdana"/>
        </w:rPr>
        <w:t xml:space="preserve">ming van dit onderzoek </w:t>
      </w:r>
      <w:r w:rsidRPr="002C6787">
        <w:rPr>
          <w:rFonts w:ascii="Verdana" w:hAnsi="Verdana"/>
        </w:rPr>
        <w:t>gaat uit naar de lector, Hendrien Kaal</w:t>
      </w:r>
      <w:r>
        <w:rPr>
          <w:rFonts w:ascii="Verdana" w:hAnsi="Verdana"/>
        </w:rPr>
        <w:t>,</w:t>
      </w:r>
      <w:r w:rsidRPr="002C6787">
        <w:rPr>
          <w:rFonts w:ascii="Verdana" w:hAnsi="Verdana"/>
        </w:rPr>
        <w:t xml:space="preserve"> en</w:t>
      </w:r>
      <w:r>
        <w:rPr>
          <w:rFonts w:ascii="Verdana" w:hAnsi="Verdana"/>
        </w:rPr>
        <w:t xml:space="preserve"> naar</w:t>
      </w:r>
      <w:r w:rsidRPr="002C6787">
        <w:rPr>
          <w:rFonts w:ascii="Verdana" w:hAnsi="Verdana"/>
        </w:rPr>
        <w:t xml:space="preserve"> de medewerkers van de zorggroep ‘s Heeren Loo. Ook wil ik mijn docenten bedanken voor hun begeleiding en ondersteuning vanuit school.</w:t>
      </w:r>
    </w:p>
    <w:p w14:paraId="21573EB3" w14:textId="77777777" w:rsidR="00F019B5" w:rsidRPr="002C6787" w:rsidRDefault="00F019B5" w:rsidP="00F019B5">
      <w:pPr>
        <w:rPr>
          <w:rFonts w:ascii="Verdana" w:hAnsi="Verdana"/>
        </w:rPr>
      </w:pPr>
    </w:p>
    <w:p w14:paraId="2B0D0BD5" w14:textId="77777777" w:rsidR="00F019B5" w:rsidRPr="002C6787" w:rsidRDefault="00F019B5" w:rsidP="00F019B5">
      <w:pPr>
        <w:outlineLvl w:val="0"/>
        <w:rPr>
          <w:rFonts w:ascii="Verdana" w:hAnsi="Verdana"/>
        </w:rPr>
      </w:pPr>
      <w:r>
        <w:rPr>
          <w:rFonts w:ascii="Verdana" w:hAnsi="Verdana"/>
        </w:rPr>
        <w:t>Ik wens u veel leesplezier toe.</w:t>
      </w:r>
    </w:p>
    <w:p w14:paraId="2E8BA3B3" w14:textId="77777777" w:rsidR="00F019B5" w:rsidRPr="002C6787" w:rsidRDefault="00F019B5" w:rsidP="00F019B5">
      <w:pPr>
        <w:rPr>
          <w:rFonts w:ascii="Verdana" w:hAnsi="Verdana"/>
        </w:rPr>
      </w:pPr>
    </w:p>
    <w:p w14:paraId="3E13E225" w14:textId="77777777" w:rsidR="00F019B5" w:rsidRPr="002C6787" w:rsidRDefault="00F019B5" w:rsidP="00F019B5">
      <w:pPr>
        <w:outlineLvl w:val="0"/>
        <w:rPr>
          <w:rFonts w:ascii="Verdana" w:hAnsi="Verdana"/>
        </w:rPr>
      </w:pPr>
      <w:r w:rsidRPr="002C6787">
        <w:rPr>
          <w:rFonts w:ascii="Verdana" w:hAnsi="Verdana"/>
        </w:rPr>
        <w:t>Alev Yildizturan</w:t>
      </w:r>
      <w:r>
        <w:rPr>
          <w:rFonts w:ascii="Verdana" w:hAnsi="Verdana"/>
        </w:rPr>
        <w:t>, 24 april 2019</w:t>
      </w:r>
    </w:p>
    <w:p w14:paraId="4817F363"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712A6E1"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EC37997"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05752533"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572AD8C4"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7A86272E"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397BB71F"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09D9F0C0"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5549F225"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48C52B98"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0B31DD14"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0617C61"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6916BA1F"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1F2CC209"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48F6F8B9"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4096F45"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721DC63E"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0D5C4576"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0D245EE3" w14:textId="7201A76B" w:rsidR="00D45C2C" w:rsidRDefault="00D45C2C">
      <w:pPr>
        <w:rPr>
          <w:rFonts w:ascii="Verdana" w:hAnsi="Verdana"/>
          <w:b/>
          <w:spacing w:val="-3"/>
        </w:rPr>
      </w:pPr>
      <w:r>
        <w:rPr>
          <w:rFonts w:ascii="Verdana" w:hAnsi="Verdana"/>
          <w:b/>
          <w:spacing w:val="-3"/>
        </w:rPr>
        <w:br w:type="page"/>
      </w:r>
    </w:p>
    <w:p w14:paraId="4480B2A6" w14:textId="77777777" w:rsidR="00F019B5" w:rsidRDefault="00F019B5"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4A34C341" w14:textId="389D30E1" w:rsidR="008D52A6" w:rsidRPr="003E48BE" w:rsidRDefault="008D52A6" w:rsidP="003E48BE">
      <w:pPr>
        <w:pBdr>
          <w:bottom w:val="single" w:sz="4" w:space="1" w:color="auto"/>
        </w:pBdr>
        <w:rPr>
          <w:rFonts w:ascii="Verdana" w:hAnsi="Verdana"/>
          <w:b/>
          <w:sz w:val="28"/>
          <w:szCs w:val="28"/>
        </w:rPr>
      </w:pPr>
      <w:r w:rsidRPr="003E48BE">
        <w:rPr>
          <w:rFonts w:ascii="Verdana" w:hAnsi="Verdana"/>
          <w:b/>
          <w:sz w:val="28"/>
          <w:szCs w:val="28"/>
        </w:rPr>
        <w:t>Inhoudsopgave</w:t>
      </w:r>
    </w:p>
    <w:p w14:paraId="6533642F" w14:textId="6E592E4A" w:rsidR="008D52A6" w:rsidRDefault="008D52A6" w:rsidP="008D52A6">
      <w:pPr>
        <w:rPr>
          <w:rFonts w:ascii="Verdana" w:hAnsi="Verdana"/>
          <w:b/>
          <w:sz w:val="28"/>
          <w:szCs w:val="28"/>
          <w:u w:val="single"/>
        </w:rPr>
      </w:pPr>
    </w:p>
    <w:p w14:paraId="6E51BA20" w14:textId="56BD567C" w:rsidR="00A1426D" w:rsidRPr="00A1426D" w:rsidRDefault="00A1426D" w:rsidP="008D52A6">
      <w:pPr>
        <w:rPr>
          <w:rFonts w:ascii="Verdana" w:hAnsi="Verdana"/>
          <w:sz w:val="20"/>
          <w:szCs w:val="20"/>
        </w:rPr>
      </w:pPr>
    </w:p>
    <w:p w14:paraId="0BE31076" w14:textId="2C5BF43D" w:rsidR="00A1426D" w:rsidRPr="00B865B5" w:rsidRDefault="00A1426D" w:rsidP="008D52A6">
      <w:pPr>
        <w:rPr>
          <w:rFonts w:ascii="Verdana" w:hAnsi="Verdana"/>
          <w:sz w:val="22"/>
          <w:szCs w:val="22"/>
        </w:rPr>
      </w:pPr>
      <w:r w:rsidRPr="00B865B5">
        <w:rPr>
          <w:rFonts w:ascii="Verdana" w:hAnsi="Verdana"/>
          <w:sz w:val="22"/>
          <w:szCs w:val="22"/>
        </w:rPr>
        <w:t xml:space="preserve">Voorwoord </w:t>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t xml:space="preserve">         </w:t>
      </w:r>
      <w:r w:rsidR="00280548" w:rsidRPr="00B865B5">
        <w:rPr>
          <w:rFonts w:ascii="Verdana" w:hAnsi="Verdana"/>
          <w:sz w:val="22"/>
          <w:szCs w:val="22"/>
        </w:rPr>
        <w:t>blz. 1</w:t>
      </w:r>
    </w:p>
    <w:p w14:paraId="2F059BC4" w14:textId="77777777" w:rsidR="00280548" w:rsidRPr="00B865B5" w:rsidRDefault="00280548" w:rsidP="008D52A6">
      <w:pPr>
        <w:rPr>
          <w:rFonts w:ascii="Verdana" w:hAnsi="Verdana"/>
          <w:sz w:val="22"/>
          <w:szCs w:val="22"/>
        </w:rPr>
      </w:pPr>
    </w:p>
    <w:p w14:paraId="67AD33A8" w14:textId="771239D2" w:rsidR="00A1426D" w:rsidRPr="00B865B5" w:rsidRDefault="00A1426D" w:rsidP="008D52A6">
      <w:pPr>
        <w:rPr>
          <w:rFonts w:ascii="Verdana" w:hAnsi="Verdana"/>
          <w:sz w:val="22"/>
          <w:szCs w:val="22"/>
        </w:rPr>
      </w:pPr>
      <w:r w:rsidRPr="00B865B5">
        <w:rPr>
          <w:rFonts w:ascii="Verdana" w:hAnsi="Verdana"/>
          <w:sz w:val="22"/>
          <w:szCs w:val="22"/>
        </w:rPr>
        <w:t>Samenvatting</w:t>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B865B5">
        <w:rPr>
          <w:rFonts w:ascii="Verdana" w:hAnsi="Verdana"/>
          <w:sz w:val="22"/>
          <w:szCs w:val="22"/>
        </w:rPr>
        <w:tab/>
      </w:r>
      <w:r w:rsidR="00280548" w:rsidRPr="00B865B5">
        <w:rPr>
          <w:rFonts w:ascii="Verdana" w:hAnsi="Verdana"/>
          <w:sz w:val="22"/>
          <w:szCs w:val="22"/>
        </w:rPr>
        <w:t>blz. 3</w:t>
      </w:r>
    </w:p>
    <w:p w14:paraId="19442E23" w14:textId="77777777" w:rsidR="003E48BE" w:rsidRDefault="003E48BE" w:rsidP="008D52A6">
      <w:pPr>
        <w:rPr>
          <w:rFonts w:ascii="Verdana" w:hAnsi="Verdana"/>
          <w:u w:val="single"/>
        </w:rPr>
      </w:pPr>
    </w:p>
    <w:p w14:paraId="2437F2F1" w14:textId="4F375852" w:rsidR="003E48BE" w:rsidRPr="00A1426D" w:rsidRDefault="008D52A6" w:rsidP="008D52A6">
      <w:pPr>
        <w:rPr>
          <w:rFonts w:ascii="Verdana" w:hAnsi="Verdana"/>
          <w:sz w:val="22"/>
          <w:szCs w:val="22"/>
          <w:u w:val="single"/>
        </w:rPr>
      </w:pPr>
      <w:r w:rsidRPr="00A1426D">
        <w:rPr>
          <w:rFonts w:ascii="Verdana" w:hAnsi="Verdana"/>
          <w:sz w:val="22"/>
          <w:szCs w:val="22"/>
          <w:u w:val="single"/>
        </w:rPr>
        <w:t>Hoofdstuk 1 Inleiding</w:t>
      </w:r>
    </w:p>
    <w:p w14:paraId="55AC6295" w14:textId="2C5CCE4A" w:rsidR="00280548"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 xml:space="preserve">1.1 Probleemanalyse       </w:t>
      </w:r>
      <w:r w:rsidR="00A1426D" w:rsidRPr="00A1426D">
        <w:rPr>
          <w:rFonts w:ascii="Verdana" w:hAnsi="Verdana"/>
          <w:color w:val="000000" w:themeColor="text1"/>
          <w:sz w:val="22"/>
          <w:szCs w:val="22"/>
        </w:rPr>
        <w:tab/>
      </w:r>
      <w:r w:rsidR="00A1426D" w:rsidRPr="00A1426D">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5</w:t>
      </w:r>
      <w:r w:rsidR="00280548">
        <w:rPr>
          <w:rFonts w:ascii="Verdana" w:hAnsi="Verdana"/>
          <w:color w:val="000000" w:themeColor="text1"/>
          <w:sz w:val="22"/>
          <w:szCs w:val="22"/>
        </w:rPr>
        <w:t xml:space="preserve"> </w:t>
      </w:r>
    </w:p>
    <w:p w14:paraId="2192FB3D" w14:textId="07104B31" w:rsidR="00280548"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 xml:space="preserve">1.2 Gewenste situatie/verandering </w:t>
      </w:r>
      <w:r w:rsidRPr="00A1426D">
        <w:rPr>
          <w:rFonts w:ascii="Verdana" w:hAnsi="Verdana"/>
          <w:color w:val="000000" w:themeColor="text1"/>
          <w:sz w:val="22"/>
          <w:szCs w:val="22"/>
        </w:rPr>
        <w:tab/>
      </w:r>
      <w:r w:rsidRPr="00A1426D">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8</w:t>
      </w:r>
    </w:p>
    <w:p w14:paraId="1B377816" w14:textId="71E3A635" w:rsidR="008D52A6" w:rsidRPr="00280548" w:rsidRDefault="008D52A6" w:rsidP="008D52A6">
      <w:pPr>
        <w:rPr>
          <w:rFonts w:ascii="Verdana" w:hAnsi="Verdana"/>
          <w:sz w:val="22"/>
          <w:szCs w:val="22"/>
          <w:u w:val="single"/>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1.3 Probleemafbakening</w:t>
      </w:r>
      <w:r w:rsidRPr="00A1426D">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8</w:t>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t xml:space="preserve">              </w:t>
      </w:r>
    </w:p>
    <w:p w14:paraId="2C26CEA9" w14:textId="45BCCE97" w:rsidR="008D52A6" w:rsidRPr="00A1426D" w:rsidRDefault="008D52A6" w:rsidP="008D52A6">
      <w:pPr>
        <w:rPr>
          <w:rFonts w:ascii="Verdana" w:hAnsi="Verdana"/>
          <w:color w:val="000000" w:themeColor="text1"/>
          <w:sz w:val="22"/>
          <w:szCs w:val="22"/>
          <w:u w:val="single"/>
        </w:rPr>
      </w:pPr>
      <w:r w:rsidRPr="00A1426D">
        <w:rPr>
          <w:rFonts w:ascii="Verdana" w:hAnsi="Verdana"/>
          <w:color w:val="000000" w:themeColor="text1"/>
          <w:sz w:val="22"/>
          <w:szCs w:val="22"/>
          <w:u w:val="single"/>
        </w:rPr>
        <w:t>Hoofdstuk 2 Doelstelling</w:t>
      </w:r>
    </w:p>
    <w:p w14:paraId="67D2F871" w14:textId="6DB87B4A"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2.1 Kennisdoel</w:t>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Pr="00A1426D">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9</w:t>
      </w:r>
      <w:r w:rsidRPr="00A1426D">
        <w:rPr>
          <w:rFonts w:ascii="Verdana" w:hAnsi="Verdana"/>
          <w:color w:val="000000" w:themeColor="text1"/>
          <w:sz w:val="22"/>
          <w:szCs w:val="22"/>
        </w:rPr>
        <w:t xml:space="preserve"> </w:t>
      </w:r>
      <w:r w:rsidRPr="00A1426D">
        <w:rPr>
          <w:rFonts w:ascii="Verdana" w:hAnsi="Verdana"/>
          <w:color w:val="000000" w:themeColor="text1"/>
          <w:sz w:val="22"/>
          <w:szCs w:val="22"/>
        </w:rPr>
        <w:tab/>
        <w:t xml:space="preserve">    </w:t>
      </w:r>
    </w:p>
    <w:p w14:paraId="2391F918" w14:textId="595EB7C6" w:rsidR="008D52A6" w:rsidRPr="00A1426D" w:rsidRDefault="008D52A6" w:rsidP="008D52A6">
      <w:pPr>
        <w:tabs>
          <w:tab w:val="left" w:pos="7680"/>
        </w:tabs>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2.2 Praktijkdoel</w:t>
      </w:r>
      <w:r w:rsidRPr="00A1426D">
        <w:rPr>
          <w:rFonts w:ascii="Verdana" w:hAnsi="Verdana"/>
          <w:color w:val="000000" w:themeColor="text1"/>
          <w:sz w:val="22"/>
          <w:szCs w:val="22"/>
        </w:rPr>
        <w:tab/>
      </w:r>
      <w:r w:rsidRPr="00A1426D">
        <w:rPr>
          <w:rFonts w:ascii="Verdana" w:hAnsi="Verdana"/>
          <w:color w:val="000000" w:themeColor="text1"/>
          <w:sz w:val="22"/>
          <w:szCs w:val="22"/>
        </w:rPr>
        <w:tab/>
      </w:r>
      <w:r w:rsidR="00280548">
        <w:rPr>
          <w:rFonts w:ascii="Verdana" w:hAnsi="Verdana"/>
          <w:color w:val="000000" w:themeColor="text1"/>
          <w:sz w:val="22"/>
          <w:szCs w:val="22"/>
        </w:rPr>
        <w:t xml:space="preserve">blz. </w:t>
      </w:r>
      <w:r w:rsidR="00195415">
        <w:rPr>
          <w:rFonts w:ascii="Verdana" w:hAnsi="Verdana"/>
          <w:color w:val="000000" w:themeColor="text1"/>
          <w:sz w:val="22"/>
          <w:szCs w:val="22"/>
        </w:rPr>
        <w:t>9</w:t>
      </w:r>
      <w:r w:rsidRPr="00A1426D">
        <w:rPr>
          <w:rFonts w:ascii="Verdana" w:hAnsi="Verdana"/>
          <w:color w:val="000000" w:themeColor="text1"/>
          <w:sz w:val="22"/>
          <w:szCs w:val="22"/>
        </w:rPr>
        <w:t xml:space="preserve">    </w:t>
      </w:r>
    </w:p>
    <w:p w14:paraId="320DD2BB" w14:textId="21BD045E" w:rsidR="008D52A6" w:rsidRPr="00A1426D" w:rsidRDefault="008D52A6" w:rsidP="008D52A6">
      <w:pPr>
        <w:tabs>
          <w:tab w:val="left" w:pos="7680"/>
        </w:tabs>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00280548">
        <w:rPr>
          <w:rFonts w:ascii="Verdana" w:hAnsi="Verdana"/>
          <w:color w:val="000000" w:themeColor="text1"/>
          <w:sz w:val="22"/>
          <w:szCs w:val="22"/>
        </w:rPr>
        <w:t>2.3 Hoofd- en deelvragen</w:t>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Pr="00A1426D">
        <w:rPr>
          <w:rFonts w:ascii="Verdana" w:hAnsi="Verdana"/>
          <w:color w:val="000000" w:themeColor="text1"/>
          <w:sz w:val="22"/>
          <w:szCs w:val="22"/>
        </w:rPr>
        <w:t xml:space="preserve"> </w:t>
      </w:r>
      <w:r w:rsidR="00195415">
        <w:rPr>
          <w:rFonts w:ascii="Verdana" w:hAnsi="Verdana"/>
          <w:color w:val="000000" w:themeColor="text1"/>
          <w:sz w:val="22"/>
          <w:szCs w:val="22"/>
        </w:rPr>
        <w:t>9</w:t>
      </w:r>
    </w:p>
    <w:p w14:paraId="575A0E93" w14:textId="77777777" w:rsidR="008D52A6" w:rsidRPr="00A1426D" w:rsidRDefault="008D52A6" w:rsidP="008D52A6">
      <w:pPr>
        <w:rPr>
          <w:rFonts w:ascii="Verdana" w:hAnsi="Verdana"/>
          <w:color w:val="000000" w:themeColor="text1"/>
          <w:sz w:val="22"/>
          <w:szCs w:val="22"/>
        </w:rPr>
      </w:pPr>
    </w:p>
    <w:p w14:paraId="34EDF18C" w14:textId="0DD7724C" w:rsidR="008D52A6" w:rsidRPr="00A1426D" w:rsidRDefault="008D52A6" w:rsidP="008D52A6">
      <w:pPr>
        <w:rPr>
          <w:rFonts w:ascii="Verdana" w:hAnsi="Verdana"/>
          <w:color w:val="000000" w:themeColor="text1"/>
          <w:sz w:val="22"/>
          <w:szCs w:val="22"/>
          <w:u w:val="single"/>
        </w:rPr>
      </w:pPr>
      <w:r w:rsidRPr="00A1426D">
        <w:rPr>
          <w:rFonts w:ascii="Verdana" w:hAnsi="Verdana"/>
          <w:color w:val="000000" w:themeColor="text1"/>
          <w:sz w:val="22"/>
          <w:szCs w:val="22"/>
          <w:u w:val="single"/>
        </w:rPr>
        <w:t>Hoofdstuk 3 Onderzoeksmethoden</w:t>
      </w:r>
    </w:p>
    <w:p w14:paraId="27586107" w14:textId="24263142"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 xml:space="preserve">3.1 Keuze en verantwoording van de gegevens                    </w:t>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10</w:t>
      </w:r>
      <w:r w:rsidRPr="00A1426D">
        <w:rPr>
          <w:rFonts w:ascii="Verdana" w:hAnsi="Verdana"/>
          <w:color w:val="000000" w:themeColor="text1"/>
          <w:sz w:val="22"/>
          <w:szCs w:val="22"/>
        </w:rPr>
        <w:t xml:space="preserve">                       </w:t>
      </w:r>
    </w:p>
    <w:p w14:paraId="048F02DE" w14:textId="6FB7ECFD"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3.2 Kwaliteit en analyse van de gegevens</w:t>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12</w:t>
      </w:r>
      <w:r w:rsidRPr="00A1426D">
        <w:rPr>
          <w:rFonts w:ascii="Verdana" w:hAnsi="Verdana"/>
          <w:color w:val="000000" w:themeColor="text1"/>
          <w:sz w:val="22"/>
          <w:szCs w:val="22"/>
        </w:rPr>
        <w:t xml:space="preserve">       </w:t>
      </w:r>
      <w:r w:rsidR="00280548">
        <w:rPr>
          <w:rFonts w:ascii="Verdana" w:hAnsi="Verdana"/>
          <w:color w:val="000000" w:themeColor="text1"/>
          <w:sz w:val="22"/>
          <w:szCs w:val="22"/>
        </w:rPr>
        <w:t xml:space="preserve">                  </w:t>
      </w:r>
      <w:r w:rsidRPr="00A1426D">
        <w:rPr>
          <w:rFonts w:ascii="Verdana" w:hAnsi="Verdana"/>
          <w:color w:val="000000" w:themeColor="text1"/>
          <w:sz w:val="22"/>
          <w:szCs w:val="22"/>
        </w:rPr>
        <w:t xml:space="preserve">            </w:t>
      </w:r>
    </w:p>
    <w:p w14:paraId="7D6DB066" w14:textId="440E5096"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§3.3 Kritische reflectie</w:t>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t>blz.</w:t>
      </w:r>
      <w:r w:rsidR="00195415">
        <w:rPr>
          <w:rFonts w:ascii="Verdana" w:hAnsi="Verdana" w:cs="Arial"/>
          <w:color w:val="000000" w:themeColor="text1"/>
          <w:sz w:val="22"/>
          <w:szCs w:val="22"/>
          <w:shd w:val="clear" w:color="auto" w:fill="FFFFFF"/>
        </w:rPr>
        <w:t xml:space="preserve"> 12</w:t>
      </w:r>
    </w:p>
    <w:p w14:paraId="74152A45" w14:textId="77777777" w:rsidR="008D52A6" w:rsidRPr="00A1426D" w:rsidRDefault="008D52A6" w:rsidP="008D52A6">
      <w:pPr>
        <w:jc w:val="center"/>
        <w:rPr>
          <w:rFonts w:ascii="Verdana" w:hAnsi="Verdana"/>
          <w:color w:val="000000" w:themeColor="text1"/>
          <w:sz w:val="22"/>
          <w:szCs w:val="22"/>
        </w:rPr>
      </w:pPr>
    </w:p>
    <w:p w14:paraId="6B038496" w14:textId="577C0E67" w:rsidR="008D52A6" w:rsidRPr="00A1426D" w:rsidRDefault="008D52A6" w:rsidP="008D52A6">
      <w:pPr>
        <w:rPr>
          <w:rFonts w:ascii="Verdana" w:hAnsi="Verdana"/>
          <w:color w:val="000000" w:themeColor="text1"/>
          <w:sz w:val="22"/>
          <w:szCs w:val="22"/>
          <w:u w:val="single"/>
        </w:rPr>
      </w:pPr>
      <w:r w:rsidRPr="00A1426D">
        <w:rPr>
          <w:rFonts w:ascii="Verdana" w:hAnsi="Verdana"/>
          <w:color w:val="000000" w:themeColor="text1"/>
          <w:sz w:val="22"/>
          <w:szCs w:val="22"/>
          <w:u w:val="single"/>
        </w:rPr>
        <w:t>Hoofdstuk 4 Juridisch- en maatschappelijk kader</w:t>
      </w:r>
    </w:p>
    <w:p w14:paraId="69CAB7F3" w14:textId="37A3BD7A" w:rsidR="00280548"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4.1 Juridisch kader</w:t>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14</w:t>
      </w:r>
    </w:p>
    <w:p w14:paraId="53638B2C" w14:textId="65998BD2" w:rsidR="008D52A6" w:rsidRPr="00280548"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sz w:val="22"/>
          <w:szCs w:val="22"/>
        </w:rPr>
        <w:t>4.2 Maatschappelijk kader</w:t>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t>blz.</w:t>
      </w:r>
      <w:r w:rsidR="00195415">
        <w:rPr>
          <w:rFonts w:ascii="Verdana" w:hAnsi="Verdana"/>
          <w:sz w:val="22"/>
          <w:szCs w:val="22"/>
        </w:rPr>
        <w:t xml:space="preserve"> 16</w:t>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t xml:space="preserve">             </w:t>
      </w:r>
    </w:p>
    <w:p w14:paraId="0039C6C0" w14:textId="792F6E91" w:rsidR="008D52A6" w:rsidRPr="00A1426D" w:rsidRDefault="008D52A6" w:rsidP="008D52A6">
      <w:pPr>
        <w:rPr>
          <w:rFonts w:ascii="Verdana" w:hAnsi="Verdana"/>
          <w:sz w:val="22"/>
          <w:szCs w:val="22"/>
        </w:rPr>
      </w:pPr>
      <w:r w:rsidRPr="00A1426D">
        <w:rPr>
          <w:rFonts w:ascii="Verdana" w:hAnsi="Verdana"/>
          <w:sz w:val="22"/>
          <w:szCs w:val="22"/>
          <w:u w:val="single"/>
        </w:rPr>
        <w:t>Hoofdstuk 5 Projectorganisatie</w:t>
      </w:r>
    </w:p>
    <w:p w14:paraId="438A577E" w14:textId="2E5BC6A1"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§5</w:t>
      </w:r>
      <w:r w:rsidRPr="00A1426D">
        <w:rPr>
          <w:rFonts w:ascii="Verdana" w:hAnsi="Verdana"/>
          <w:color w:val="000000" w:themeColor="text1"/>
          <w:sz w:val="22"/>
          <w:szCs w:val="22"/>
        </w:rPr>
        <w:t>.1 Organisatie en samenwerking</w:t>
      </w:r>
      <w:r w:rsidRPr="00A1426D">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18</w:t>
      </w:r>
      <w:r w:rsidRPr="00A1426D">
        <w:rPr>
          <w:rFonts w:ascii="Verdana" w:hAnsi="Verdana"/>
          <w:color w:val="000000" w:themeColor="text1"/>
          <w:sz w:val="22"/>
          <w:szCs w:val="22"/>
        </w:rPr>
        <w:t xml:space="preserve">                                                             </w:t>
      </w:r>
    </w:p>
    <w:p w14:paraId="6CF53A39" w14:textId="77777777" w:rsidR="00195415"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Pr="00A1426D">
        <w:rPr>
          <w:rFonts w:ascii="Verdana" w:hAnsi="Verdana"/>
          <w:color w:val="000000" w:themeColor="text1"/>
          <w:sz w:val="22"/>
          <w:szCs w:val="22"/>
        </w:rPr>
        <w:t>5.2 Informatiebeheer/monitoring planning</w:t>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19</w:t>
      </w:r>
    </w:p>
    <w:p w14:paraId="3C389CC3" w14:textId="7DE1ABC3"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§5</w:t>
      </w:r>
      <w:r w:rsidRPr="00A1426D">
        <w:rPr>
          <w:rFonts w:ascii="Verdana" w:hAnsi="Verdana"/>
          <w:color w:val="000000" w:themeColor="text1"/>
          <w:sz w:val="22"/>
          <w:szCs w:val="22"/>
        </w:rPr>
        <w:t>.3 Faciliteiten</w:t>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r>
      <w:r w:rsidR="00280548">
        <w:rPr>
          <w:rFonts w:ascii="Verdana" w:hAnsi="Verdana"/>
          <w:color w:val="000000" w:themeColor="text1"/>
          <w:sz w:val="22"/>
          <w:szCs w:val="22"/>
        </w:rPr>
        <w:tab/>
        <w:t>blz.</w:t>
      </w:r>
      <w:r w:rsidR="00195415">
        <w:rPr>
          <w:rFonts w:ascii="Verdana" w:hAnsi="Verdana"/>
          <w:color w:val="000000" w:themeColor="text1"/>
          <w:sz w:val="22"/>
          <w:szCs w:val="22"/>
        </w:rPr>
        <w:t xml:space="preserve"> 19</w:t>
      </w:r>
      <w:r w:rsidRPr="00A1426D">
        <w:rPr>
          <w:rFonts w:ascii="Verdana" w:hAnsi="Verdana"/>
          <w:color w:val="000000" w:themeColor="text1"/>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t xml:space="preserve">   </w:t>
      </w:r>
    </w:p>
    <w:p w14:paraId="2CF9AA92" w14:textId="740212D0" w:rsidR="008D52A6" w:rsidRPr="00A1426D" w:rsidRDefault="008D52A6" w:rsidP="008D52A6">
      <w:pPr>
        <w:rPr>
          <w:rFonts w:ascii="Verdana" w:hAnsi="Verdana"/>
          <w:sz w:val="22"/>
          <w:szCs w:val="22"/>
          <w:u w:val="single"/>
        </w:rPr>
      </w:pPr>
      <w:r w:rsidRPr="00A1426D">
        <w:rPr>
          <w:rFonts w:ascii="Verdana" w:hAnsi="Verdana"/>
          <w:sz w:val="22"/>
          <w:szCs w:val="22"/>
          <w:u w:val="single"/>
        </w:rPr>
        <w:t xml:space="preserve">Hoofdstuk 6 </w:t>
      </w:r>
      <w:r w:rsidR="00A1426D" w:rsidRPr="00A1426D">
        <w:rPr>
          <w:rFonts w:ascii="Verdana" w:hAnsi="Verdana"/>
          <w:sz w:val="22"/>
          <w:szCs w:val="22"/>
          <w:u w:val="single"/>
        </w:rPr>
        <w:t>R</w:t>
      </w:r>
      <w:r w:rsidRPr="00A1426D">
        <w:rPr>
          <w:rFonts w:ascii="Verdana" w:hAnsi="Verdana"/>
          <w:sz w:val="22"/>
          <w:szCs w:val="22"/>
          <w:u w:val="single"/>
        </w:rPr>
        <w:t>esultaten</w:t>
      </w:r>
      <w:r w:rsidR="003E48BE" w:rsidRPr="00A1426D">
        <w:rPr>
          <w:rFonts w:ascii="Verdana" w:hAnsi="Verdana"/>
          <w:sz w:val="22"/>
          <w:szCs w:val="22"/>
          <w:u w:val="single"/>
        </w:rPr>
        <w:t xml:space="preserve"> deelvraag 1</w:t>
      </w:r>
      <w:r w:rsidR="00280548" w:rsidRPr="00280548">
        <w:rPr>
          <w:rFonts w:ascii="Verdana" w:hAnsi="Verdana"/>
          <w:sz w:val="22"/>
          <w:szCs w:val="22"/>
        </w:rPr>
        <w:t xml:space="preserve"> </w:t>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t>blz.</w:t>
      </w:r>
      <w:r w:rsidR="00195415">
        <w:rPr>
          <w:rFonts w:ascii="Verdana" w:hAnsi="Verdana"/>
          <w:sz w:val="22"/>
          <w:szCs w:val="22"/>
        </w:rPr>
        <w:t xml:space="preserve"> 20</w:t>
      </w:r>
    </w:p>
    <w:p w14:paraId="4FE35839" w14:textId="44B3C2C7" w:rsidR="003E48BE" w:rsidRPr="00A1426D" w:rsidRDefault="008D52A6" w:rsidP="008D52A6">
      <w:pPr>
        <w:rPr>
          <w:rFonts w:ascii="Verdana" w:hAnsi="Verdana"/>
          <w:color w:val="000000" w:themeColor="text1"/>
          <w:sz w:val="22"/>
          <w:szCs w:val="22"/>
        </w:rPr>
      </w:pPr>
      <w:r w:rsidRPr="00A1426D">
        <w:rPr>
          <w:rFonts w:ascii="Verdana" w:hAnsi="Verdana"/>
          <w:sz w:val="22"/>
          <w:szCs w:val="22"/>
          <w:u w:val="single"/>
        </w:rPr>
        <w:t>Hoofdstuk 7</w:t>
      </w:r>
      <w:r w:rsidR="00A1426D" w:rsidRPr="00A1426D">
        <w:rPr>
          <w:rFonts w:ascii="Verdana" w:hAnsi="Verdana"/>
          <w:sz w:val="22"/>
          <w:szCs w:val="22"/>
          <w:u w:val="single"/>
        </w:rPr>
        <w:t xml:space="preserve"> R</w:t>
      </w:r>
      <w:r w:rsidR="003E48BE" w:rsidRPr="00A1426D">
        <w:rPr>
          <w:rFonts w:ascii="Verdana" w:hAnsi="Verdana"/>
          <w:sz w:val="22"/>
          <w:szCs w:val="22"/>
          <w:u w:val="single"/>
        </w:rPr>
        <w:t>esultaten deelvraag 2</w:t>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t>blz.</w:t>
      </w:r>
      <w:r w:rsidR="00195415">
        <w:rPr>
          <w:rFonts w:ascii="Verdana" w:hAnsi="Verdana"/>
          <w:sz w:val="22"/>
          <w:szCs w:val="22"/>
        </w:rPr>
        <w:t xml:space="preserve"> 22</w:t>
      </w:r>
    </w:p>
    <w:p w14:paraId="155F44D2" w14:textId="1BBCC611" w:rsidR="003E48BE" w:rsidRPr="00A1426D" w:rsidRDefault="00A1426D" w:rsidP="008D52A6">
      <w:pPr>
        <w:rPr>
          <w:rFonts w:ascii="Verdana" w:hAnsi="Verdana"/>
          <w:color w:val="000000" w:themeColor="text1"/>
          <w:sz w:val="22"/>
          <w:szCs w:val="22"/>
        </w:rPr>
      </w:pPr>
      <w:r w:rsidRPr="00A1426D">
        <w:rPr>
          <w:rFonts w:ascii="Verdana" w:hAnsi="Verdana"/>
          <w:sz w:val="22"/>
          <w:szCs w:val="22"/>
          <w:u w:val="single"/>
        </w:rPr>
        <w:t>Hoofdstuk 8 R</w:t>
      </w:r>
      <w:r w:rsidR="003E48BE" w:rsidRPr="00A1426D">
        <w:rPr>
          <w:rFonts w:ascii="Verdana" w:hAnsi="Verdana"/>
          <w:sz w:val="22"/>
          <w:szCs w:val="22"/>
          <w:u w:val="single"/>
        </w:rPr>
        <w:t>esultaten deelvraag 3</w:t>
      </w:r>
      <w:r w:rsidR="00280548" w:rsidRPr="00280548">
        <w:rPr>
          <w:rFonts w:ascii="Verdana" w:hAnsi="Verdana"/>
          <w:sz w:val="22"/>
          <w:szCs w:val="22"/>
        </w:rPr>
        <w:t xml:space="preserve"> </w:t>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r>
      <w:r w:rsidR="00280548" w:rsidRPr="00280548">
        <w:rPr>
          <w:rFonts w:ascii="Verdana" w:hAnsi="Verdana"/>
          <w:sz w:val="22"/>
          <w:szCs w:val="22"/>
        </w:rPr>
        <w:tab/>
        <w:t>blz.</w:t>
      </w:r>
      <w:r w:rsidR="00195415">
        <w:rPr>
          <w:rFonts w:ascii="Verdana" w:hAnsi="Verdana"/>
          <w:sz w:val="22"/>
          <w:szCs w:val="22"/>
        </w:rPr>
        <w:t xml:space="preserve"> 26</w:t>
      </w:r>
    </w:p>
    <w:p w14:paraId="0E91D339" w14:textId="77777777" w:rsidR="003E48BE" w:rsidRPr="00A1426D" w:rsidRDefault="003E48BE" w:rsidP="008D52A6">
      <w:pPr>
        <w:rPr>
          <w:rFonts w:ascii="Verdana" w:hAnsi="Verdana"/>
          <w:sz w:val="22"/>
          <w:szCs w:val="22"/>
          <w:u w:val="single"/>
        </w:rPr>
      </w:pPr>
    </w:p>
    <w:p w14:paraId="3DAC84AC" w14:textId="68D84875" w:rsidR="003D76BD" w:rsidRPr="00A1426D" w:rsidRDefault="003D76BD" w:rsidP="008D52A6">
      <w:pPr>
        <w:rPr>
          <w:rFonts w:ascii="Verdana" w:hAnsi="Verdana"/>
          <w:sz w:val="22"/>
          <w:szCs w:val="22"/>
        </w:rPr>
      </w:pPr>
      <w:r w:rsidRPr="00A1426D">
        <w:rPr>
          <w:rFonts w:ascii="Verdana" w:hAnsi="Verdana"/>
          <w:sz w:val="22"/>
          <w:szCs w:val="22"/>
          <w:u w:val="single"/>
        </w:rPr>
        <w:t xml:space="preserve">Hoofdstuk 9 </w:t>
      </w:r>
      <w:r w:rsidR="008D52A6" w:rsidRPr="00A1426D">
        <w:rPr>
          <w:rFonts w:ascii="Verdana" w:hAnsi="Verdana"/>
          <w:sz w:val="22"/>
          <w:szCs w:val="22"/>
          <w:u w:val="single"/>
        </w:rPr>
        <w:t>Conclusies en aanbevelingen</w:t>
      </w:r>
      <w:r w:rsidR="008D52A6" w:rsidRPr="00A1426D">
        <w:rPr>
          <w:rFonts w:ascii="Verdana" w:hAnsi="Verdana"/>
          <w:sz w:val="22"/>
          <w:szCs w:val="22"/>
        </w:rPr>
        <w:tab/>
      </w:r>
      <w:r w:rsidR="008D52A6" w:rsidRPr="00A1426D">
        <w:rPr>
          <w:rFonts w:ascii="Verdana" w:hAnsi="Verdana"/>
          <w:sz w:val="22"/>
          <w:szCs w:val="22"/>
        </w:rPr>
        <w:tab/>
      </w:r>
      <w:r w:rsidR="008D52A6" w:rsidRPr="00A1426D">
        <w:rPr>
          <w:rFonts w:ascii="Verdana" w:hAnsi="Verdana"/>
          <w:sz w:val="22"/>
          <w:szCs w:val="22"/>
        </w:rPr>
        <w:tab/>
      </w:r>
      <w:r w:rsidR="008D52A6" w:rsidRPr="00A1426D">
        <w:rPr>
          <w:rFonts w:ascii="Verdana" w:hAnsi="Verdana"/>
          <w:sz w:val="22"/>
          <w:szCs w:val="22"/>
        </w:rPr>
        <w:tab/>
      </w:r>
    </w:p>
    <w:p w14:paraId="7E285D94" w14:textId="1AE34033" w:rsidR="008D52A6" w:rsidRPr="00A1426D" w:rsidRDefault="008D52A6" w:rsidP="008D52A6">
      <w:pPr>
        <w:rPr>
          <w:rFonts w:ascii="Verdana" w:hAnsi="Verdana"/>
          <w:sz w:val="22"/>
          <w:szCs w:val="22"/>
        </w:rPr>
      </w:pPr>
      <w:r w:rsidRPr="00A1426D">
        <w:rPr>
          <w:rFonts w:ascii="Verdana" w:hAnsi="Verdana" w:cs="Arial"/>
          <w:color w:val="000000" w:themeColor="text1"/>
          <w:sz w:val="22"/>
          <w:szCs w:val="22"/>
          <w:shd w:val="clear" w:color="auto" w:fill="FFFFFF"/>
        </w:rPr>
        <w:t>§</w:t>
      </w:r>
      <w:r w:rsidR="003D76BD" w:rsidRPr="00A1426D">
        <w:rPr>
          <w:rFonts w:ascii="Verdana" w:hAnsi="Verdana" w:cs="Arial"/>
          <w:color w:val="000000" w:themeColor="text1"/>
          <w:sz w:val="22"/>
          <w:szCs w:val="22"/>
          <w:shd w:val="clear" w:color="auto" w:fill="FFFFFF"/>
        </w:rPr>
        <w:t>9</w:t>
      </w:r>
      <w:r w:rsidRPr="00A1426D">
        <w:rPr>
          <w:rFonts w:ascii="Verdana" w:hAnsi="Verdana" w:cs="Arial"/>
          <w:color w:val="000000" w:themeColor="text1"/>
          <w:sz w:val="22"/>
          <w:szCs w:val="22"/>
          <w:shd w:val="clear" w:color="auto" w:fill="FFFFFF"/>
        </w:rPr>
        <w:t>.1 Conclusies</w:t>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t>blz.</w:t>
      </w:r>
      <w:r w:rsidR="00195415">
        <w:rPr>
          <w:rFonts w:ascii="Verdana" w:hAnsi="Verdana" w:cs="Arial"/>
          <w:color w:val="000000" w:themeColor="text1"/>
          <w:sz w:val="22"/>
          <w:szCs w:val="22"/>
          <w:shd w:val="clear" w:color="auto" w:fill="FFFFFF"/>
        </w:rPr>
        <w:t xml:space="preserve"> 28</w:t>
      </w:r>
    </w:p>
    <w:p w14:paraId="6D9AF3AB" w14:textId="2D70FE8E" w:rsidR="008D52A6" w:rsidRPr="00A1426D" w:rsidRDefault="008D52A6" w:rsidP="008D52A6">
      <w:pPr>
        <w:rPr>
          <w:rFonts w:ascii="Verdana" w:hAnsi="Verdana"/>
          <w:color w:val="000000" w:themeColor="text1"/>
          <w:sz w:val="22"/>
          <w:szCs w:val="22"/>
        </w:rPr>
      </w:pPr>
      <w:r w:rsidRPr="00A1426D">
        <w:rPr>
          <w:rFonts w:ascii="Verdana" w:hAnsi="Verdana" w:cs="Arial"/>
          <w:color w:val="000000" w:themeColor="text1"/>
          <w:sz w:val="22"/>
          <w:szCs w:val="22"/>
          <w:shd w:val="clear" w:color="auto" w:fill="FFFFFF"/>
        </w:rPr>
        <w:t>§</w:t>
      </w:r>
      <w:r w:rsidR="003D76BD" w:rsidRPr="00A1426D">
        <w:rPr>
          <w:rFonts w:ascii="Verdana" w:hAnsi="Verdana" w:cs="Arial"/>
          <w:color w:val="000000" w:themeColor="text1"/>
          <w:sz w:val="22"/>
          <w:szCs w:val="22"/>
          <w:shd w:val="clear" w:color="auto" w:fill="FFFFFF"/>
        </w:rPr>
        <w:t>9</w:t>
      </w:r>
      <w:r w:rsidRPr="00A1426D">
        <w:rPr>
          <w:rFonts w:ascii="Verdana" w:hAnsi="Verdana" w:cs="Arial"/>
          <w:color w:val="000000" w:themeColor="text1"/>
          <w:sz w:val="22"/>
          <w:szCs w:val="22"/>
          <w:shd w:val="clear" w:color="auto" w:fill="FFFFFF"/>
        </w:rPr>
        <w:t>.2 Aanbevelingen</w:t>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r>
      <w:r w:rsidR="00280548">
        <w:rPr>
          <w:rFonts w:ascii="Verdana" w:hAnsi="Verdana" w:cs="Arial"/>
          <w:color w:val="000000" w:themeColor="text1"/>
          <w:sz w:val="22"/>
          <w:szCs w:val="22"/>
          <w:shd w:val="clear" w:color="auto" w:fill="FFFFFF"/>
        </w:rPr>
        <w:tab/>
        <w:t>blz.</w:t>
      </w:r>
      <w:r w:rsidR="00195415">
        <w:rPr>
          <w:rFonts w:ascii="Verdana" w:hAnsi="Verdana" w:cs="Arial"/>
          <w:color w:val="000000" w:themeColor="text1"/>
          <w:sz w:val="22"/>
          <w:szCs w:val="22"/>
          <w:shd w:val="clear" w:color="auto" w:fill="FFFFFF"/>
        </w:rPr>
        <w:t xml:space="preserve"> 31</w:t>
      </w:r>
    </w:p>
    <w:p w14:paraId="6C82DF87" w14:textId="77777777" w:rsidR="008D52A6" w:rsidRPr="00A1426D" w:rsidRDefault="008D52A6" w:rsidP="008D52A6">
      <w:pPr>
        <w:rPr>
          <w:rFonts w:ascii="Verdana" w:hAnsi="Verdana"/>
          <w:sz w:val="22"/>
          <w:szCs w:val="22"/>
        </w:rPr>
      </w:pP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r>
      <w:r w:rsidRPr="00A1426D">
        <w:rPr>
          <w:rFonts w:ascii="Verdana" w:hAnsi="Verdana"/>
          <w:sz w:val="22"/>
          <w:szCs w:val="22"/>
        </w:rPr>
        <w:tab/>
        <w:t xml:space="preserve">    </w:t>
      </w:r>
    </w:p>
    <w:p w14:paraId="16B94F5C" w14:textId="6C50DED7" w:rsidR="008D52A6" w:rsidRPr="00A1426D" w:rsidRDefault="008D52A6" w:rsidP="008D52A6">
      <w:pPr>
        <w:rPr>
          <w:rFonts w:ascii="Verdana" w:hAnsi="Verdana"/>
          <w:sz w:val="22"/>
          <w:szCs w:val="22"/>
        </w:rPr>
      </w:pPr>
      <w:r w:rsidRPr="00A1426D">
        <w:rPr>
          <w:rFonts w:ascii="Verdana" w:hAnsi="Verdana"/>
          <w:sz w:val="22"/>
          <w:szCs w:val="22"/>
        </w:rPr>
        <w:t>Bijlage 1- Literatuurlijst</w:t>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t>blz.</w:t>
      </w:r>
      <w:r w:rsidR="00195415">
        <w:rPr>
          <w:rFonts w:ascii="Verdana" w:hAnsi="Verdana"/>
          <w:sz w:val="22"/>
          <w:szCs w:val="22"/>
        </w:rPr>
        <w:t xml:space="preserve"> 32</w:t>
      </w:r>
    </w:p>
    <w:p w14:paraId="5E264CF8" w14:textId="132D1086" w:rsidR="008D52A6" w:rsidRPr="003E48BE" w:rsidRDefault="008D52A6" w:rsidP="008D52A6">
      <w:pPr>
        <w:rPr>
          <w:rFonts w:ascii="Verdana" w:hAnsi="Verdana"/>
          <w:sz w:val="22"/>
          <w:szCs w:val="22"/>
        </w:rPr>
      </w:pPr>
      <w:r w:rsidRPr="00A1426D">
        <w:rPr>
          <w:rFonts w:ascii="Verdana" w:hAnsi="Verdana"/>
          <w:sz w:val="22"/>
          <w:szCs w:val="22"/>
        </w:rPr>
        <w:t>Bijlage 2- Topiclijst</w:t>
      </w:r>
      <w:r w:rsidRPr="00A1426D">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r>
      <w:r w:rsidR="00280548">
        <w:rPr>
          <w:rFonts w:ascii="Verdana" w:hAnsi="Verdana"/>
          <w:sz w:val="22"/>
          <w:szCs w:val="22"/>
        </w:rPr>
        <w:tab/>
        <w:t>blz.</w:t>
      </w:r>
      <w:r w:rsidR="00195415">
        <w:rPr>
          <w:rFonts w:ascii="Verdana" w:hAnsi="Verdana"/>
          <w:sz w:val="22"/>
          <w:szCs w:val="22"/>
        </w:rPr>
        <w:t xml:space="preserve"> 34</w:t>
      </w:r>
      <w:r w:rsidRPr="00A1426D">
        <w:rPr>
          <w:rFonts w:ascii="Verdana" w:hAnsi="Verdana"/>
          <w:sz w:val="22"/>
          <w:szCs w:val="22"/>
        </w:rPr>
        <w:tab/>
      </w:r>
      <w:r w:rsidRPr="003E48BE">
        <w:rPr>
          <w:rFonts w:ascii="Verdana" w:hAnsi="Verdana"/>
          <w:sz w:val="22"/>
          <w:szCs w:val="22"/>
        </w:rPr>
        <w:tab/>
      </w:r>
      <w:r w:rsidRPr="003E48BE">
        <w:rPr>
          <w:rFonts w:ascii="Verdana" w:hAnsi="Verdana"/>
          <w:sz w:val="22"/>
          <w:szCs w:val="22"/>
        </w:rPr>
        <w:tab/>
      </w:r>
      <w:r w:rsidRPr="003E48BE">
        <w:rPr>
          <w:rFonts w:ascii="Verdana" w:hAnsi="Verdana"/>
          <w:sz w:val="22"/>
          <w:szCs w:val="22"/>
        </w:rPr>
        <w:tab/>
      </w:r>
      <w:r w:rsidRPr="003E48BE">
        <w:rPr>
          <w:rFonts w:ascii="Verdana" w:hAnsi="Verdana"/>
          <w:sz w:val="22"/>
          <w:szCs w:val="22"/>
        </w:rPr>
        <w:tab/>
      </w:r>
      <w:r w:rsidRPr="003E48BE">
        <w:rPr>
          <w:rFonts w:ascii="Verdana" w:hAnsi="Verdana"/>
          <w:sz w:val="22"/>
          <w:szCs w:val="22"/>
        </w:rPr>
        <w:tab/>
        <w:t xml:space="preserve">   </w:t>
      </w:r>
    </w:p>
    <w:p w14:paraId="7E63AA0B" w14:textId="77777777" w:rsidR="008D52A6" w:rsidRDefault="008D52A6" w:rsidP="008D52A6">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jc w:val="center"/>
        <w:rPr>
          <w:rFonts w:ascii="Verdana" w:hAnsi="Verdana"/>
          <w:b/>
          <w:spacing w:val="-3"/>
          <w:sz w:val="20"/>
          <w:szCs w:val="20"/>
          <w:u w:val="single"/>
        </w:rPr>
      </w:pPr>
    </w:p>
    <w:p w14:paraId="39BB09D5" w14:textId="77777777" w:rsidR="008D52A6" w:rsidRDefault="008D52A6"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sz w:val="28"/>
          <w:szCs w:val="28"/>
        </w:rPr>
      </w:pPr>
    </w:p>
    <w:p w14:paraId="41468A4F" w14:textId="77777777" w:rsidR="008D52A6" w:rsidRDefault="008D52A6"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sz w:val="28"/>
          <w:szCs w:val="28"/>
        </w:rPr>
      </w:pPr>
    </w:p>
    <w:p w14:paraId="449369D7" w14:textId="77777777" w:rsidR="008D52A6" w:rsidRDefault="008D52A6"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sz w:val="28"/>
          <w:szCs w:val="28"/>
        </w:rPr>
      </w:pPr>
    </w:p>
    <w:p w14:paraId="2F7B0686" w14:textId="77777777" w:rsidR="008D52A6" w:rsidRDefault="008D52A6"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sz w:val="28"/>
          <w:szCs w:val="28"/>
        </w:rPr>
      </w:pPr>
    </w:p>
    <w:p w14:paraId="54CCD76E" w14:textId="77777777" w:rsidR="00280548" w:rsidRDefault="00280548"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sz w:val="28"/>
          <w:szCs w:val="28"/>
        </w:rPr>
      </w:pPr>
    </w:p>
    <w:p w14:paraId="0D7A6514" w14:textId="77777777" w:rsidR="00195415" w:rsidRDefault="00195415"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rPr>
      </w:pPr>
    </w:p>
    <w:p w14:paraId="6C51B198" w14:textId="7581BE9C" w:rsidR="002C2EEE" w:rsidRPr="003E48BE" w:rsidRDefault="002C2EEE" w:rsidP="002C2EE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outlineLvl w:val="0"/>
        <w:rPr>
          <w:rFonts w:ascii="Verdana" w:hAnsi="Verdana"/>
          <w:b/>
          <w:spacing w:val="-3"/>
        </w:rPr>
      </w:pPr>
      <w:r w:rsidRPr="003E48BE">
        <w:rPr>
          <w:rFonts w:ascii="Verdana" w:hAnsi="Verdana"/>
          <w:b/>
          <w:spacing w:val="-3"/>
        </w:rPr>
        <w:lastRenderedPageBreak/>
        <w:t>Samenvatting</w:t>
      </w:r>
    </w:p>
    <w:p w14:paraId="1516FD92"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2E0A8C80"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Het Lectoraat Licht Verstandelijke Beperking (LVB)</w:t>
      </w:r>
      <w:r w:rsidRPr="00101F34">
        <w:rPr>
          <w:rFonts w:ascii="Verdana" w:hAnsi="Verdana"/>
          <w:spacing w:val="-3"/>
        </w:rPr>
        <w:t xml:space="preserve"> en </w:t>
      </w:r>
      <w:r>
        <w:rPr>
          <w:rFonts w:ascii="Verdana" w:hAnsi="Verdana"/>
          <w:spacing w:val="-3"/>
        </w:rPr>
        <w:t>J</w:t>
      </w:r>
      <w:r w:rsidRPr="00101F34">
        <w:rPr>
          <w:rFonts w:ascii="Verdana" w:hAnsi="Verdana"/>
          <w:spacing w:val="-3"/>
        </w:rPr>
        <w:t xml:space="preserve">eugdcriminaliteit </w:t>
      </w:r>
      <w:r>
        <w:rPr>
          <w:rFonts w:ascii="Verdana" w:hAnsi="Verdana"/>
          <w:spacing w:val="-3"/>
        </w:rPr>
        <w:t xml:space="preserve">van de Hogeschool Leiden, een samenwerking tussen de Hogeschool Leiden en de William </w:t>
      </w:r>
      <w:proofErr w:type="spellStart"/>
      <w:r>
        <w:rPr>
          <w:rFonts w:ascii="Verdana" w:hAnsi="Verdana"/>
          <w:spacing w:val="-3"/>
        </w:rPr>
        <w:t>Schrikker</w:t>
      </w:r>
      <w:proofErr w:type="spellEnd"/>
      <w:r>
        <w:rPr>
          <w:rFonts w:ascii="Verdana" w:hAnsi="Verdana"/>
          <w:spacing w:val="-3"/>
        </w:rPr>
        <w:t xml:space="preserve"> Groep, </w:t>
      </w:r>
      <w:r w:rsidRPr="00101F34">
        <w:rPr>
          <w:rFonts w:ascii="Verdana" w:hAnsi="Verdana"/>
          <w:spacing w:val="-3"/>
        </w:rPr>
        <w:t xml:space="preserve">houdt zich </w:t>
      </w:r>
      <w:r>
        <w:rPr>
          <w:rFonts w:ascii="Verdana" w:hAnsi="Verdana"/>
          <w:spacing w:val="-3"/>
        </w:rPr>
        <w:t>sinds geruime</w:t>
      </w:r>
      <w:r w:rsidRPr="00101F34">
        <w:rPr>
          <w:rFonts w:ascii="Verdana" w:hAnsi="Verdana"/>
          <w:spacing w:val="-3"/>
        </w:rPr>
        <w:t xml:space="preserve"> tijd</w:t>
      </w:r>
      <w:r>
        <w:rPr>
          <w:rFonts w:ascii="Verdana" w:hAnsi="Verdana"/>
          <w:spacing w:val="-3"/>
        </w:rPr>
        <w:t xml:space="preserve"> </w:t>
      </w:r>
      <w:r w:rsidRPr="00101F34">
        <w:rPr>
          <w:rFonts w:ascii="Verdana" w:hAnsi="Verdana"/>
          <w:spacing w:val="-3"/>
        </w:rPr>
        <w:t xml:space="preserve">bezig met </w:t>
      </w:r>
      <w:r>
        <w:rPr>
          <w:rFonts w:ascii="Verdana" w:hAnsi="Verdana"/>
          <w:spacing w:val="-3"/>
        </w:rPr>
        <w:t>onderzoek naar de inzet van de</w:t>
      </w:r>
      <w:r w:rsidRPr="00101F34">
        <w:rPr>
          <w:rFonts w:ascii="Verdana" w:hAnsi="Verdana"/>
          <w:spacing w:val="-3"/>
        </w:rPr>
        <w:t xml:space="preserve"> str</w:t>
      </w:r>
      <w:r>
        <w:rPr>
          <w:rFonts w:ascii="Verdana" w:hAnsi="Verdana"/>
          <w:spacing w:val="-3"/>
        </w:rPr>
        <w:t>afrechtketen bij jongeren met een LVB.</w:t>
      </w:r>
    </w:p>
    <w:p w14:paraId="65BCE8C2"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1B3A47A6"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Pr>
          <w:rFonts w:ascii="Verdana" w:eastAsia="Verdana" w:hAnsi="Verdana" w:cs="Verdana"/>
          <w:spacing w:val="-3"/>
        </w:rPr>
        <w:t>Indien</w:t>
      </w:r>
      <w:r w:rsidRPr="009B45A3">
        <w:rPr>
          <w:rFonts w:ascii="Verdana" w:eastAsia="Verdana" w:hAnsi="Verdana" w:cs="Verdana"/>
          <w:spacing w:val="-3"/>
        </w:rPr>
        <w:t xml:space="preserve"> de totale IQ-score </w:t>
      </w:r>
      <w:r>
        <w:rPr>
          <w:rFonts w:ascii="Verdana" w:eastAsia="Verdana" w:hAnsi="Verdana" w:cs="Verdana"/>
          <w:spacing w:val="-3"/>
        </w:rPr>
        <w:t>als uitgangspunt</w:t>
      </w:r>
      <w:r w:rsidRPr="009B45A3">
        <w:rPr>
          <w:rFonts w:ascii="Verdana" w:eastAsia="Verdana" w:hAnsi="Verdana" w:cs="Verdana"/>
          <w:spacing w:val="-3"/>
        </w:rPr>
        <w:t xml:space="preserve"> wordt </w:t>
      </w:r>
      <w:r>
        <w:rPr>
          <w:rFonts w:ascii="Verdana" w:eastAsia="Verdana" w:hAnsi="Verdana" w:cs="Verdana"/>
          <w:spacing w:val="-3"/>
        </w:rPr>
        <w:t xml:space="preserve">gehanteerd </w:t>
      </w:r>
      <w:r w:rsidRPr="009B45A3">
        <w:rPr>
          <w:rFonts w:ascii="Verdana" w:eastAsia="Verdana" w:hAnsi="Verdana" w:cs="Verdana"/>
          <w:spacing w:val="-3"/>
        </w:rPr>
        <w:t>om uitspraken te doen over de aanwezigheid van een LVB</w:t>
      </w:r>
      <w:r>
        <w:rPr>
          <w:rFonts w:ascii="Verdana" w:eastAsia="Verdana" w:hAnsi="Verdana" w:cs="Verdana"/>
          <w:spacing w:val="-3"/>
        </w:rPr>
        <w:t xml:space="preserve"> gelden de volgende maatstaven:</w:t>
      </w:r>
      <w:r w:rsidRPr="009B45A3">
        <w:rPr>
          <w:rFonts w:ascii="Verdana" w:eastAsia="Verdana" w:hAnsi="Verdana" w:cs="Verdana"/>
          <w:spacing w:val="-3"/>
        </w:rPr>
        <w:t xml:space="preserve"> </w:t>
      </w:r>
    </w:p>
    <w:p w14:paraId="25DB77BC"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6F8D2543" w14:textId="77777777" w:rsidR="002C2EEE" w:rsidRPr="00831140" w:rsidRDefault="002C2EEE" w:rsidP="002C2EEE">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831140">
        <w:rPr>
          <w:rFonts w:ascii="Verdana" w:eastAsia="Verdana" w:hAnsi="Verdana" w:cs="Verdana"/>
          <w:spacing w:val="-3"/>
        </w:rPr>
        <w:t xml:space="preserve">Van een licht verstandelijke beperking is sprake als de totale IQ-score tussen 50 en 70/75 ligt. </w:t>
      </w:r>
    </w:p>
    <w:p w14:paraId="14DB5D80" w14:textId="77777777" w:rsidR="002C2EEE" w:rsidRDefault="002C2EEE" w:rsidP="002C2EEE">
      <w:pPr>
        <w:pStyle w:val="Lijstalinea"/>
        <w:numPr>
          <w:ilvl w:val="0"/>
          <w:numId w:val="2"/>
        </w:num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831140">
        <w:rPr>
          <w:rFonts w:ascii="Verdana" w:eastAsia="Verdana" w:hAnsi="Verdana" w:cs="Verdana"/>
          <w:spacing w:val="-3"/>
        </w:rPr>
        <w:t xml:space="preserve">Van zwakbegaafdheid is sprake als deze score tussen 70/75 en 80 ligt. </w:t>
      </w:r>
    </w:p>
    <w:p w14:paraId="3E9EA92E"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67CD0D98" w14:textId="77777777" w:rsidR="002C2EEE" w:rsidRPr="00831140"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831140">
        <w:rPr>
          <w:rFonts w:ascii="Verdana" w:eastAsia="Verdana" w:hAnsi="Verdana" w:cs="Verdana"/>
          <w:spacing w:val="-3"/>
        </w:rPr>
        <w:t xml:space="preserve">In </w:t>
      </w:r>
      <w:r>
        <w:rPr>
          <w:rFonts w:ascii="Verdana" w:eastAsia="Verdana" w:hAnsi="Verdana" w:cs="Verdana"/>
          <w:spacing w:val="-3"/>
        </w:rPr>
        <w:t>Nederland</w:t>
      </w:r>
      <w:r w:rsidRPr="00831140">
        <w:rPr>
          <w:rFonts w:ascii="Verdana" w:eastAsia="Verdana" w:hAnsi="Verdana" w:cs="Verdana"/>
          <w:spacing w:val="-3"/>
        </w:rPr>
        <w:t xml:space="preserve"> geldt dat personen met een totale IQ-score tussen 70 en 85 ook</w:t>
      </w:r>
      <w:r w:rsidRPr="00831140">
        <w:rPr>
          <w:rFonts w:ascii="Verdana" w:eastAsia="Verdana" w:hAnsi="Verdana" w:cs="Verdana"/>
          <w:color w:val="000000" w:themeColor="text1"/>
          <w:spacing w:val="-3"/>
        </w:rPr>
        <w:t xml:space="preserve"> gebruik kunnen maken van de zorg voor mensen met een LVB</w:t>
      </w:r>
      <w:r w:rsidRPr="00831140">
        <w:rPr>
          <w:rFonts w:ascii="Verdana" w:eastAsia="Verdana" w:hAnsi="Verdana" w:cs="Verdana"/>
          <w:spacing w:val="-3"/>
        </w:rPr>
        <w:t xml:space="preserve">, mits sprake is van bijkomende problematiek. </w:t>
      </w:r>
      <w:r>
        <w:rPr>
          <w:rFonts w:ascii="Verdana" w:eastAsia="Verdana" w:hAnsi="Verdana" w:cs="Verdana"/>
          <w:spacing w:val="-3"/>
        </w:rPr>
        <w:t>Vooral</w:t>
      </w:r>
      <w:r w:rsidRPr="00831140">
        <w:rPr>
          <w:rFonts w:ascii="Verdana" w:eastAsia="Verdana" w:hAnsi="Verdana" w:cs="Verdana"/>
          <w:spacing w:val="-3"/>
        </w:rPr>
        <w:t xml:space="preserve"> beperkingen in het sociale aanpassingsvermogen leiden</w:t>
      </w:r>
      <w:r>
        <w:rPr>
          <w:rFonts w:ascii="Verdana" w:eastAsia="Verdana" w:hAnsi="Verdana" w:cs="Verdana"/>
          <w:spacing w:val="-3"/>
        </w:rPr>
        <w:t xml:space="preserve"> namelijk</w:t>
      </w:r>
      <w:r w:rsidRPr="00831140">
        <w:rPr>
          <w:rFonts w:ascii="Verdana" w:eastAsia="Verdana" w:hAnsi="Verdana" w:cs="Verdana"/>
          <w:spacing w:val="-3"/>
        </w:rPr>
        <w:t xml:space="preserve"> tot problematisch functioneren. </w:t>
      </w:r>
      <w:r>
        <w:rPr>
          <w:rFonts w:ascii="Verdana" w:eastAsia="Verdana" w:hAnsi="Verdana" w:cs="Verdana"/>
          <w:spacing w:val="-3"/>
        </w:rPr>
        <w:t>Niet alleen</w:t>
      </w:r>
      <w:r w:rsidRPr="00831140">
        <w:rPr>
          <w:rFonts w:ascii="Verdana" w:eastAsia="Verdana" w:hAnsi="Verdana" w:cs="Verdana"/>
          <w:spacing w:val="-3"/>
        </w:rPr>
        <w:t xml:space="preserve"> de IQ-score bepaalt of iemand een LVB heeft, maar ook het feit dat een persoon op meerdere gebieden niet kan voldoen aan </w:t>
      </w:r>
      <w:r>
        <w:rPr>
          <w:rFonts w:ascii="Verdana" w:eastAsia="Verdana" w:hAnsi="Verdana" w:cs="Verdana"/>
          <w:spacing w:val="-3"/>
        </w:rPr>
        <w:t>hetgeen</w:t>
      </w:r>
      <w:r w:rsidRPr="00831140">
        <w:rPr>
          <w:rFonts w:ascii="Verdana" w:eastAsia="Verdana" w:hAnsi="Verdana" w:cs="Verdana"/>
          <w:spacing w:val="-3"/>
        </w:rPr>
        <w:t xml:space="preserve"> op basis van zijn leeftijd verwacht wordt.</w:t>
      </w:r>
    </w:p>
    <w:p w14:paraId="408F6FCA"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59C05D9E" w14:textId="0392BEE0"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 xml:space="preserve">Uit het onderzoek ‘Geweld in de gehandicaptenzorg’, in 2013 uitgevoerd door het lectoraat LVB en Jeugdcriminaliteit, is gebleken </w:t>
      </w:r>
      <w:r w:rsidRPr="00101F34">
        <w:rPr>
          <w:rFonts w:ascii="Verdana" w:hAnsi="Verdana"/>
          <w:spacing w:val="-3"/>
        </w:rPr>
        <w:t xml:space="preserve">dat de medewerkers grensoverschrijdend </w:t>
      </w:r>
      <w:r>
        <w:rPr>
          <w:rFonts w:ascii="Verdana" w:hAnsi="Verdana"/>
          <w:spacing w:val="-3"/>
        </w:rPr>
        <w:t xml:space="preserve">gedrag van jongeren met een LVB </w:t>
      </w:r>
      <w:r w:rsidRPr="00101F34">
        <w:rPr>
          <w:rFonts w:ascii="Verdana" w:hAnsi="Verdana"/>
          <w:spacing w:val="-3"/>
        </w:rPr>
        <w:t>zien als een “risico van het vak”</w:t>
      </w:r>
      <w:r>
        <w:rPr>
          <w:rFonts w:ascii="Verdana" w:hAnsi="Verdana"/>
          <w:spacing w:val="-3"/>
        </w:rPr>
        <w:t>. Om deze reden zien zij vaak</w:t>
      </w:r>
      <w:r w:rsidRPr="00101F34">
        <w:rPr>
          <w:rFonts w:ascii="Verdana" w:hAnsi="Verdana"/>
          <w:spacing w:val="-3"/>
        </w:rPr>
        <w:t xml:space="preserve"> geen meerwaarde i</w:t>
      </w:r>
      <w:r>
        <w:rPr>
          <w:rFonts w:ascii="Verdana" w:hAnsi="Verdana"/>
          <w:spacing w:val="-3"/>
        </w:rPr>
        <w:t>n het doen van een beroep op de</w:t>
      </w:r>
      <w:r w:rsidRPr="00101F34">
        <w:rPr>
          <w:rFonts w:ascii="Verdana" w:hAnsi="Verdana"/>
          <w:spacing w:val="-3"/>
        </w:rPr>
        <w:t xml:space="preserve"> strafrecht</w:t>
      </w:r>
      <w:r>
        <w:rPr>
          <w:rFonts w:ascii="Verdana" w:hAnsi="Verdana"/>
          <w:spacing w:val="-3"/>
        </w:rPr>
        <w:t>keten, terwijl een jongere met een LVB</w:t>
      </w:r>
      <w:r w:rsidRPr="00101F34">
        <w:rPr>
          <w:rFonts w:ascii="Verdana" w:hAnsi="Verdana"/>
          <w:spacing w:val="-3"/>
        </w:rPr>
        <w:t xml:space="preserve"> op basis van zijn</w:t>
      </w:r>
      <w:r>
        <w:rPr>
          <w:rFonts w:ascii="Verdana" w:hAnsi="Verdana"/>
          <w:spacing w:val="-3"/>
        </w:rPr>
        <w:t xml:space="preserve"> </w:t>
      </w:r>
      <w:r w:rsidRPr="00101F34">
        <w:rPr>
          <w:rFonts w:ascii="Verdana" w:hAnsi="Verdana"/>
          <w:spacing w:val="-3"/>
        </w:rPr>
        <w:t>IQ wel toerekeningsvatbaar is</w:t>
      </w:r>
      <w:r>
        <w:rPr>
          <w:rFonts w:ascii="Verdana" w:hAnsi="Verdana"/>
          <w:spacing w:val="-3"/>
        </w:rPr>
        <w:t>.</w:t>
      </w:r>
      <w:r w:rsidRPr="00101F34">
        <w:rPr>
          <w:rFonts w:ascii="Verdana" w:hAnsi="Verdana"/>
          <w:spacing w:val="-3"/>
        </w:rPr>
        <w:t xml:space="preserve"> </w:t>
      </w:r>
      <w:r>
        <w:rPr>
          <w:rFonts w:ascii="Verdana" w:hAnsi="Verdana"/>
          <w:color w:val="000000" w:themeColor="text1"/>
          <w:spacing w:val="-3"/>
        </w:rPr>
        <w:t xml:space="preserve">Het bovengenoemde onderzoek vormde voor het lectoraat LVB en Jeugdcriminaliteit de aanleiding om uitgebreid onderzoek te doen naar de inzet van de strafrechtketen bij jongeren met een LVB. </w:t>
      </w:r>
      <w:r>
        <w:rPr>
          <w:rFonts w:ascii="Verdana" w:hAnsi="Verdana"/>
          <w:spacing w:val="-3"/>
        </w:rPr>
        <w:t>Dit grote onderzoek is gestart in februari 2017. Studenten van diverse opleidingen zijn gevraagd om op meerdere woonlocaties onderzoek te doen naar dit onderwerp om een bijd</w:t>
      </w:r>
      <w:r w:rsidR="00F41C12">
        <w:rPr>
          <w:rFonts w:ascii="Verdana" w:hAnsi="Verdana"/>
          <w:spacing w:val="-3"/>
        </w:rPr>
        <w:t xml:space="preserve">rage te leveren aan het </w:t>
      </w:r>
      <w:r>
        <w:rPr>
          <w:rFonts w:ascii="Verdana" w:hAnsi="Verdana"/>
          <w:spacing w:val="-3"/>
        </w:rPr>
        <w:t xml:space="preserve">overkoepelende onderzoek. </w:t>
      </w:r>
    </w:p>
    <w:p w14:paraId="43D449F2" w14:textId="77777777" w:rsidR="002C2EEE" w:rsidRDefault="002C2EEE" w:rsidP="002C2E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422590B2" w14:textId="77777777" w:rsidR="002C2EEE" w:rsidRDefault="002C2EEE" w:rsidP="002C2EEE">
      <w:pPr>
        <w:rPr>
          <w:rFonts w:ascii="Verdana" w:hAnsi="Verdana"/>
        </w:rPr>
      </w:pPr>
      <w:r>
        <w:rPr>
          <w:rFonts w:ascii="Verdana" w:hAnsi="Verdana"/>
          <w:spacing w:val="-3"/>
        </w:rPr>
        <w:t>Op initiatief van h</w:t>
      </w:r>
      <w:r w:rsidRPr="00101F34">
        <w:rPr>
          <w:rFonts w:ascii="Verdana" w:hAnsi="Verdana"/>
          <w:spacing w:val="-3"/>
        </w:rPr>
        <w:t xml:space="preserve">et </w:t>
      </w:r>
      <w:r>
        <w:rPr>
          <w:rFonts w:ascii="Verdana" w:hAnsi="Verdana"/>
          <w:spacing w:val="-3"/>
        </w:rPr>
        <w:t>L</w:t>
      </w:r>
      <w:r w:rsidRPr="00101F34">
        <w:rPr>
          <w:rFonts w:ascii="Verdana" w:hAnsi="Verdana"/>
          <w:spacing w:val="-3"/>
        </w:rPr>
        <w:t xml:space="preserve">ectoraat </w:t>
      </w:r>
      <w:r>
        <w:rPr>
          <w:rFonts w:ascii="Verdana" w:hAnsi="Verdana"/>
          <w:spacing w:val="-3"/>
        </w:rPr>
        <w:t xml:space="preserve">LVB en Jeugdcriminaliteit heb ik onderzocht hoe de zorgmedewerkers op woonlocatie Tamboerijnlaan 7 bij ’s Heeren Loo in Noordwijk omgaan met grensoverschrijdend gedrag van jongvolwassen mannen met een LVB. In </w:t>
      </w:r>
      <w:r>
        <w:rPr>
          <w:rFonts w:ascii="Verdana" w:hAnsi="Verdana"/>
        </w:rPr>
        <w:t>dit kader heb ik onderzocht</w:t>
      </w:r>
      <w:r w:rsidRPr="009D340D">
        <w:rPr>
          <w:rFonts w:ascii="Verdana" w:hAnsi="Verdana"/>
        </w:rPr>
        <w:t xml:space="preserve"> </w:t>
      </w:r>
      <w:r>
        <w:rPr>
          <w:rFonts w:ascii="Verdana" w:hAnsi="Verdana"/>
        </w:rPr>
        <w:t xml:space="preserve">welke afwegingen de zorgmedewerkers maken bij het doen van aangifte, </w:t>
      </w:r>
      <w:r w:rsidRPr="009D340D">
        <w:rPr>
          <w:rFonts w:ascii="Verdana" w:hAnsi="Verdana"/>
        </w:rPr>
        <w:t xml:space="preserve">wat </w:t>
      </w:r>
      <w:r>
        <w:rPr>
          <w:rFonts w:ascii="Verdana" w:hAnsi="Verdana"/>
        </w:rPr>
        <w:t>de zorgmedewerkers</w:t>
      </w:r>
      <w:r w:rsidRPr="009D340D">
        <w:rPr>
          <w:rFonts w:ascii="Verdana" w:hAnsi="Verdana"/>
        </w:rPr>
        <w:t xml:space="preserve"> tege</w:t>
      </w:r>
      <w:r>
        <w:rPr>
          <w:rFonts w:ascii="Verdana" w:hAnsi="Verdana"/>
        </w:rPr>
        <w:t>nhoudt om geen aangifte te doen en</w:t>
      </w:r>
      <w:r w:rsidRPr="009D340D">
        <w:rPr>
          <w:rFonts w:ascii="Verdana" w:hAnsi="Verdana"/>
        </w:rPr>
        <w:t xml:space="preserve"> in hoeverre de medewerkers </w:t>
      </w:r>
      <w:r>
        <w:rPr>
          <w:rFonts w:ascii="Verdana" w:hAnsi="Verdana"/>
        </w:rPr>
        <w:t xml:space="preserve">gebruikmaken van het voorlopig agressieprotocol, het aangiftebeleid </w:t>
      </w:r>
      <w:r w:rsidRPr="009D340D">
        <w:rPr>
          <w:rFonts w:ascii="Verdana" w:hAnsi="Verdana"/>
        </w:rPr>
        <w:t>van de organisatie</w:t>
      </w:r>
      <w:r>
        <w:rPr>
          <w:rFonts w:ascii="Verdana" w:hAnsi="Verdana"/>
        </w:rPr>
        <w:t xml:space="preserve"> en de checklist</w:t>
      </w:r>
      <w:r w:rsidRPr="009D340D">
        <w:rPr>
          <w:rFonts w:ascii="Verdana" w:hAnsi="Verdana"/>
        </w:rPr>
        <w:t xml:space="preserve"> </w:t>
      </w:r>
      <w:r>
        <w:rPr>
          <w:rFonts w:ascii="Verdana" w:hAnsi="Verdana"/>
        </w:rPr>
        <w:t>voor het doen van aangifte.</w:t>
      </w:r>
    </w:p>
    <w:p w14:paraId="70F60018" w14:textId="77777777" w:rsidR="004C0A7C" w:rsidRDefault="004C0A7C" w:rsidP="002C2EEE">
      <w:pPr>
        <w:rPr>
          <w:rFonts w:ascii="Verdana" w:hAnsi="Verdana"/>
        </w:rPr>
      </w:pPr>
    </w:p>
    <w:p w14:paraId="713F23C2" w14:textId="70470E21" w:rsidR="002C2EEE" w:rsidRDefault="002C2EEE" w:rsidP="002C2EEE">
      <w:pPr>
        <w:rPr>
          <w:rFonts w:ascii="Verdana" w:hAnsi="Verdana"/>
        </w:rPr>
      </w:pPr>
      <w:r>
        <w:rPr>
          <w:rFonts w:ascii="Verdana" w:hAnsi="Verdana"/>
        </w:rPr>
        <w:lastRenderedPageBreak/>
        <w:t>Om antwoord te geven op de hoofdvraag is zowel een literatuuronderzoek als een praktijkonderzoek uitgevoerd. Voor het literatuuronderzoek zijn verschillende boeken, documenten en rapporten bestudeerd. Voor het praktijkonderzoek zijn half gestructureerde interviews afgenomen bij de zorgmedewerkers die werkzaam zijn op woonlocatie Tamboerijnlaan 7 van zorggroep ’s Heeren Loo in Noordwijk.</w:t>
      </w:r>
    </w:p>
    <w:p w14:paraId="1E4BB081" w14:textId="77777777" w:rsidR="002C2EEE" w:rsidRDefault="002C2EEE" w:rsidP="002C2EEE">
      <w:pPr>
        <w:rPr>
          <w:rFonts w:ascii="Verdana" w:hAnsi="Verdana"/>
        </w:rPr>
      </w:pPr>
    </w:p>
    <w:p w14:paraId="58BF1569" w14:textId="77777777" w:rsidR="002C2EEE" w:rsidRPr="00452762" w:rsidRDefault="002C2EEE" w:rsidP="002C2EEE">
      <w:pPr>
        <w:rPr>
          <w:rFonts w:ascii="Verdana" w:hAnsi="Verdana"/>
        </w:rPr>
      </w:pPr>
      <w:r w:rsidRPr="00452762">
        <w:rPr>
          <w:rFonts w:ascii="Verdana" w:hAnsi="Verdana"/>
        </w:rPr>
        <w:t xml:space="preserve">Uit </w:t>
      </w:r>
      <w:r>
        <w:rPr>
          <w:rFonts w:ascii="Verdana" w:hAnsi="Verdana"/>
        </w:rPr>
        <w:t xml:space="preserve">dit </w:t>
      </w:r>
      <w:r w:rsidRPr="00452762">
        <w:rPr>
          <w:rFonts w:ascii="Verdana" w:hAnsi="Verdana"/>
        </w:rPr>
        <w:t xml:space="preserve">onderzoek blijkt dat het beleid zorgmedewerkers de vrijheid biedt </w:t>
      </w:r>
      <w:r>
        <w:rPr>
          <w:rFonts w:ascii="Verdana" w:hAnsi="Verdana"/>
        </w:rPr>
        <w:t>om te besluiten of ze aangifte willen doen</w:t>
      </w:r>
      <w:r w:rsidRPr="00452762">
        <w:rPr>
          <w:rFonts w:ascii="Verdana" w:hAnsi="Verdana"/>
        </w:rPr>
        <w:t xml:space="preserve"> </w:t>
      </w:r>
      <w:r>
        <w:rPr>
          <w:rFonts w:ascii="Verdana" w:hAnsi="Verdana"/>
        </w:rPr>
        <w:t>bij</w:t>
      </w:r>
      <w:r w:rsidRPr="00452762">
        <w:rPr>
          <w:rFonts w:ascii="Verdana" w:hAnsi="Verdana"/>
        </w:rPr>
        <w:t xml:space="preserve"> grensoverschrijdend gedrag.  </w:t>
      </w:r>
      <w:r>
        <w:rPr>
          <w:rFonts w:ascii="Verdana" w:hAnsi="Verdana"/>
        </w:rPr>
        <w:t>Nergens is</w:t>
      </w:r>
      <w:r w:rsidRPr="00452762">
        <w:rPr>
          <w:rFonts w:ascii="Verdana" w:hAnsi="Verdana"/>
        </w:rPr>
        <w:t xml:space="preserve"> concreet beschreven wanneer aangifte moet worden gedaan. Dit </w:t>
      </w:r>
      <w:r>
        <w:rPr>
          <w:rFonts w:ascii="Verdana" w:hAnsi="Verdana"/>
        </w:rPr>
        <w:t>leidt tot</w:t>
      </w:r>
      <w:r w:rsidRPr="00452762">
        <w:rPr>
          <w:rFonts w:ascii="Verdana" w:hAnsi="Verdana"/>
        </w:rPr>
        <w:t xml:space="preserve"> onduidelijkheid bij zorgmedewerkers. Zi</w:t>
      </w:r>
      <w:r>
        <w:rPr>
          <w:rFonts w:ascii="Verdana" w:hAnsi="Verdana"/>
        </w:rPr>
        <w:t xml:space="preserve">j zijn volgens het beleid alleen </w:t>
      </w:r>
      <w:r w:rsidRPr="00452762">
        <w:rPr>
          <w:rFonts w:ascii="Verdana" w:hAnsi="Verdana"/>
        </w:rPr>
        <w:t>verplicht aangifte te doen bij een ernstig misdrijf, bijvoorbeeld zware mishandeling</w:t>
      </w:r>
      <w:r>
        <w:rPr>
          <w:rFonts w:ascii="Verdana" w:hAnsi="Verdana"/>
        </w:rPr>
        <w:t xml:space="preserve"> en</w:t>
      </w:r>
      <w:r w:rsidRPr="00452762">
        <w:rPr>
          <w:rFonts w:ascii="Verdana" w:hAnsi="Verdana"/>
        </w:rPr>
        <w:t xml:space="preserve"> (poging</w:t>
      </w:r>
      <w:r>
        <w:rPr>
          <w:rFonts w:ascii="Verdana" w:hAnsi="Verdana"/>
        </w:rPr>
        <w:t xml:space="preserve"> tot</w:t>
      </w:r>
      <w:r w:rsidRPr="00452762">
        <w:rPr>
          <w:rFonts w:ascii="Verdana" w:hAnsi="Verdana"/>
        </w:rPr>
        <w:t xml:space="preserve">) doodslag. Verder blijkt uit </w:t>
      </w:r>
      <w:r>
        <w:rPr>
          <w:rFonts w:ascii="Verdana" w:hAnsi="Verdana"/>
        </w:rPr>
        <w:t xml:space="preserve">dit </w:t>
      </w:r>
      <w:r w:rsidRPr="00452762">
        <w:rPr>
          <w:rFonts w:ascii="Verdana" w:hAnsi="Verdana"/>
        </w:rPr>
        <w:t xml:space="preserve">onderzoek dat werken met een LVB-doelgroep maatwerk </w:t>
      </w:r>
      <w:r>
        <w:rPr>
          <w:rFonts w:ascii="Verdana" w:hAnsi="Verdana"/>
        </w:rPr>
        <w:t>vereist en</w:t>
      </w:r>
      <w:r w:rsidRPr="00452762">
        <w:rPr>
          <w:rFonts w:ascii="Verdana" w:hAnsi="Verdana"/>
        </w:rPr>
        <w:t xml:space="preserve"> dat de zorgmedewerkers verschillend denken en handelen </w:t>
      </w:r>
      <w:r>
        <w:rPr>
          <w:rFonts w:ascii="Verdana" w:hAnsi="Verdana"/>
        </w:rPr>
        <w:t>met betrekking tot aangiftes</w:t>
      </w:r>
      <w:r w:rsidRPr="00452762">
        <w:rPr>
          <w:rFonts w:ascii="Verdana" w:hAnsi="Verdana"/>
        </w:rPr>
        <w:t xml:space="preserve">. </w:t>
      </w:r>
      <w:r>
        <w:rPr>
          <w:rFonts w:ascii="Verdana" w:hAnsi="Verdana"/>
        </w:rPr>
        <w:t>Iedere medewerker</w:t>
      </w:r>
      <w:r w:rsidRPr="00452762">
        <w:rPr>
          <w:rFonts w:ascii="Verdana" w:hAnsi="Verdana"/>
        </w:rPr>
        <w:t xml:space="preserve"> </w:t>
      </w:r>
      <w:r>
        <w:rPr>
          <w:rFonts w:ascii="Verdana" w:hAnsi="Verdana"/>
        </w:rPr>
        <w:t>weegt zelf af</w:t>
      </w:r>
      <w:r w:rsidRPr="00452762">
        <w:rPr>
          <w:rFonts w:ascii="Verdana" w:hAnsi="Verdana"/>
        </w:rPr>
        <w:t xml:space="preserve"> of </w:t>
      </w:r>
      <w:r>
        <w:rPr>
          <w:rFonts w:ascii="Verdana" w:hAnsi="Verdana"/>
        </w:rPr>
        <w:t xml:space="preserve">hij of zij aangifte doet </w:t>
      </w:r>
      <w:r w:rsidRPr="00452762">
        <w:rPr>
          <w:rFonts w:ascii="Verdana" w:hAnsi="Verdana"/>
        </w:rPr>
        <w:t xml:space="preserve">tegen een cliënt. Een deel </w:t>
      </w:r>
      <w:r>
        <w:rPr>
          <w:rFonts w:ascii="Verdana" w:hAnsi="Verdana"/>
        </w:rPr>
        <w:t xml:space="preserve">van de zorgmedewerkers </w:t>
      </w:r>
      <w:r w:rsidRPr="00452762">
        <w:rPr>
          <w:rFonts w:ascii="Verdana" w:hAnsi="Verdana"/>
        </w:rPr>
        <w:t xml:space="preserve">laat hierbij de LVB-problematiek zwaar meewegen. Een ander deel vindt de ernst van het delict belangrijker in hun afweging. </w:t>
      </w:r>
    </w:p>
    <w:p w14:paraId="35A5411A" w14:textId="77777777" w:rsidR="002C2EEE" w:rsidRDefault="002C2EEE" w:rsidP="002C2EEE">
      <w:pPr>
        <w:rPr>
          <w:rFonts w:ascii="Verdana" w:hAnsi="Verdana"/>
        </w:rPr>
      </w:pPr>
    </w:p>
    <w:p w14:paraId="1FBF41C3" w14:textId="2EEFBF31" w:rsidR="002C2EEE" w:rsidRDefault="002C2EEE" w:rsidP="002C2EEE">
      <w:pPr>
        <w:rPr>
          <w:rFonts w:ascii="Verdana" w:hAnsi="Verdana"/>
        </w:rPr>
      </w:pPr>
      <w:r>
        <w:rPr>
          <w:rFonts w:ascii="Verdana" w:hAnsi="Verdana"/>
        </w:rPr>
        <w:t xml:space="preserve">In dit onderzoek zijn zowel aan het </w:t>
      </w:r>
      <w:r w:rsidR="003E108B">
        <w:rPr>
          <w:rFonts w:ascii="Verdana" w:hAnsi="Verdana"/>
        </w:rPr>
        <w:t>l</w:t>
      </w:r>
      <w:r>
        <w:rPr>
          <w:rFonts w:ascii="Verdana" w:hAnsi="Verdana"/>
        </w:rPr>
        <w:t xml:space="preserve">ectoraat LVB en Jeugdcriminaliteit als aan de zorggroep ’s Heeren Loo aanbevelingen gedaan. </w:t>
      </w:r>
      <w:r w:rsidRPr="0087446B">
        <w:rPr>
          <w:rFonts w:ascii="Verdana" w:hAnsi="Verdana"/>
        </w:rPr>
        <w:t xml:space="preserve">Mijn aanbeveling aan het lectoraat is </w:t>
      </w:r>
      <w:r>
        <w:rPr>
          <w:rFonts w:ascii="Verdana" w:hAnsi="Verdana"/>
        </w:rPr>
        <w:t xml:space="preserve">het aanpassen van de checklist. </w:t>
      </w:r>
      <w:r w:rsidRPr="0087446B">
        <w:rPr>
          <w:rFonts w:ascii="Verdana" w:hAnsi="Verdana"/>
        </w:rPr>
        <w:t>Naar mijn idee zal meer gebruikgemaakt worden van de checklist als per delict (</w:t>
      </w:r>
      <w:r>
        <w:rPr>
          <w:rFonts w:ascii="Verdana" w:hAnsi="Verdana"/>
        </w:rPr>
        <w:t>bondig</w:t>
      </w:r>
      <w:r w:rsidRPr="0087446B">
        <w:rPr>
          <w:rFonts w:ascii="Verdana" w:hAnsi="Verdana"/>
        </w:rPr>
        <w:t xml:space="preserve">) wordt omschreven welke stappen </w:t>
      </w:r>
      <w:r>
        <w:rPr>
          <w:rFonts w:ascii="Verdana" w:hAnsi="Verdana"/>
        </w:rPr>
        <w:t>moeten worden genomen</w:t>
      </w:r>
      <w:r w:rsidRPr="0087446B">
        <w:rPr>
          <w:rFonts w:ascii="Verdana" w:hAnsi="Verdana"/>
        </w:rPr>
        <w:t xml:space="preserve"> om tot een weloverwogen beslissing te kunnen komen.</w:t>
      </w:r>
      <w:r>
        <w:rPr>
          <w:rFonts w:ascii="Verdana" w:hAnsi="Verdana"/>
        </w:rPr>
        <w:t xml:space="preserve"> De zorggroep ’s Heeren Loo zou kunnen overwegen de beleidsdocumenten aan te passen of de zorgmedewerkers erop kunnen wijzen dat zij zich strikt houden aan de beleidsregels omtrent het al dan niet doen van aangifte bij grensoverschrijdend gedrag. </w:t>
      </w:r>
    </w:p>
    <w:p w14:paraId="21455562"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42779BD0"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432D079"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AEDD346"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1AC4CAE1"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621F7829"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544E79E5"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64E634AB"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BB9A4B3"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172F81C7"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4F5CABCE"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491739F7"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71170B74"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767F7169" w14:textId="77777777" w:rsidR="002C2EEE" w:rsidRDefault="002C2EEE" w:rsidP="004C0A7C">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2EE5F5B3" w14:textId="50970F34" w:rsidR="001D59E9" w:rsidRDefault="001D59E9" w:rsidP="00CC2FB7">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sectPr w:rsidR="001D59E9" w:rsidSect="00935D85">
          <w:headerReference w:type="default" r:id="rId18"/>
          <w:pgSz w:w="11900" w:h="16840"/>
          <w:pgMar w:top="1417" w:right="1417" w:bottom="1417" w:left="1417" w:header="708" w:footer="708" w:gutter="0"/>
          <w:pgNumType w:start="1"/>
          <w:cols w:space="708"/>
          <w:docGrid w:linePitch="360"/>
        </w:sectPr>
      </w:pPr>
    </w:p>
    <w:p w14:paraId="34875348" w14:textId="274F791C" w:rsidR="00D14800" w:rsidRPr="00CC2FB7" w:rsidRDefault="00CC2FB7" w:rsidP="00CC2FB7">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r w:rsidRPr="00CC2FB7">
        <w:rPr>
          <w:rFonts w:ascii="Verdana" w:hAnsi="Verdana"/>
          <w:b/>
          <w:spacing w:val="-3"/>
        </w:rPr>
        <w:lastRenderedPageBreak/>
        <w:t>Hoofdstuk 1 Inleiding</w:t>
      </w:r>
    </w:p>
    <w:p w14:paraId="0D342B61" w14:textId="77777777" w:rsidR="00CC2FB7" w:rsidRDefault="00CC2FB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u w:val="single"/>
        </w:rPr>
      </w:pPr>
    </w:p>
    <w:p w14:paraId="5AC77EA7" w14:textId="5D60F8F9" w:rsidR="005C0EA3" w:rsidRPr="00130790"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u w:val="single"/>
        </w:rPr>
      </w:pPr>
      <w:r w:rsidRPr="008D52A6">
        <w:rPr>
          <w:rFonts w:ascii="Verdana" w:hAnsi="Verdana"/>
          <w:b/>
          <w:spacing w:val="-3"/>
          <w:u w:val="single"/>
        </w:rPr>
        <w:t>§</w:t>
      </w:r>
      <w:r>
        <w:rPr>
          <w:rFonts w:ascii="Verdana" w:hAnsi="Verdana"/>
          <w:b/>
          <w:spacing w:val="-3"/>
          <w:u w:val="single"/>
        </w:rPr>
        <w:t>1.1</w:t>
      </w:r>
      <w:r w:rsidRPr="008D52A6">
        <w:rPr>
          <w:rFonts w:ascii="Verdana" w:hAnsi="Verdana"/>
          <w:b/>
          <w:spacing w:val="-3"/>
          <w:u w:val="single"/>
        </w:rPr>
        <w:t xml:space="preserve"> </w:t>
      </w:r>
      <w:r w:rsidR="00E036EE" w:rsidRPr="00AD0331">
        <w:rPr>
          <w:rFonts w:ascii="Verdana" w:hAnsi="Verdana"/>
          <w:b/>
          <w:spacing w:val="-3"/>
          <w:u w:val="single"/>
        </w:rPr>
        <w:t>Probleemanalyse</w:t>
      </w:r>
    </w:p>
    <w:p w14:paraId="403FF8BA" w14:textId="77777777" w:rsidR="0057389D" w:rsidRDefault="0057389D"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3252BF02" w14:textId="6EA2F36B"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sidRPr="00101F34">
        <w:rPr>
          <w:rFonts w:ascii="Verdana" w:hAnsi="Verdana"/>
          <w:spacing w:val="-3"/>
        </w:rPr>
        <w:t>O</w:t>
      </w:r>
      <w:r w:rsidR="00B865B5">
        <w:rPr>
          <w:rFonts w:ascii="Verdana" w:hAnsi="Verdana"/>
          <w:spacing w:val="-3"/>
        </w:rPr>
        <w:t>p initiatief van het lectoraat L</w:t>
      </w:r>
      <w:r w:rsidRPr="00101F34">
        <w:rPr>
          <w:rFonts w:ascii="Verdana" w:hAnsi="Verdana"/>
          <w:spacing w:val="-3"/>
        </w:rPr>
        <w:t>ich</w:t>
      </w:r>
      <w:r w:rsidR="00B865B5">
        <w:rPr>
          <w:rFonts w:ascii="Verdana" w:hAnsi="Verdana"/>
          <w:spacing w:val="-3"/>
        </w:rPr>
        <w:t>t Verstandelijke B</w:t>
      </w:r>
      <w:r>
        <w:rPr>
          <w:rFonts w:ascii="Verdana" w:hAnsi="Verdana"/>
          <w:spacing w:val="-3"/>
        </w:rPr>
        <w:t>eperking (LVB)</w:t>
      </w:r>
      <w:r w:rsidR="00B865B5">
        <w:rPr>
          <w:rFonts w:ascii="Verdana" w:hAnsi="Verdana"/>
          <w:spacing w:val="-3"/>
        </w:rPr>
        <w:t xml:space="preserve"> en J</w:t>
      </w:r>
      <w:r w:rsidRPr="00101F34">
        <w:rPr>
          <w:rFonts w:ascii="Verdana" w:hAnsi="Verdana"/>
          <w:spacing w:val="-3"/>
        </w:rPr>
        <w:t>eugdcriminaliteit</w:t>
      </w:r>
      <w:r>
        <w:rPr>
          <w:rFonts w:ascii="Verdana" w:hAnsi="Verdana"/>
          <w:spacing w:val="-3"/>
        </w:rPr>
        <w:t xml:space="preserve"> heb ik onderzocht hoe de zorgmedewerkers</w:t>
      </w:r>
      <w:r w:rsidR="005C0EA3">
        <w:rPr>
          <w:rFonts w:ascii="Verdana" w:hAnsi="Verdana"/>
          <w:spacing w:val="-3"/>
        </w:rPr>
        <w:t xml:space="preserve"> </w:t>
      </w:r>
      <w:r>
        <w:rPr>
          <w:rFonts w:ascii="Verdana" w:hAnsi="Verdana"/>
          <w:spacing w:val="-3"/>
        </w:rPr>
        <w:t>op woonlocatie Tamboerijnlaan 7 bij ’s Heeren Loo in Noordwijk omgaan met grensoverschrijdend gedrag van de jongvolwassen mannen met een LVB</w:t>
      </w:r>
      <w:r w:rsidR="005C0EA3">
        <w:rPr>
          <w:rFonts w:ascii="Verdana" w:hAnsi="Verdana"/>
          <w:spacing w:val="-3"/>
        </w:rPr>
        <w:t>. Daarnaast heb ik onderzocht</w:t>
      </w:r>
      <w:r>
        <w:rPr>
          <w:rFonts w:ascii="Verdana" w:hAnsi="Verdana"/>
          <w:spacing w:val="-3"/>
        </w:rPr>
        <w:t xml:space="preserve"> welke afwegingen zij maken bij het doen van een beroep op de strafrechtketen.</w:t>
      </w:r>
      <w:r w:rsidRPr="00101F34">
        <w:rPr>
          <w:rFonts w:ascii="Verdana" w:hAnsi="Verdana"/>
          <w:spacing w:val="-3"/>
        </w:rPr>
        <w:t xml:space="preserve"> De zorggroep ’s Heeren Loo biedt in het </w:t>
      </w:r>
      <w:r w:rsidR="005C0EA3">
        <w:rPr>
          <w:rFonts w:ascii="Verdana" w:hAnsi="Verdana"/>
          <w:spacing w:val="-3"/>
        </w:rPr>
        <w:t>ge</w:t>
      </w:r>
      <w:r w:rsidRPr="00101F34">
        <w:rPr>
          <w:rFonts w:ascii="Verdana" w:hAnsi="Verdana"/>
          <w:spacing w:val="-3"/>
        </w:rPr>
        <w:t>hele land zorg, begeleiding, ondersteuning en behandeling aan mensen met een verstandelijke beperking.</w:t>
      </w:r>
      <w:r>
        <w:rPr>
          <w:rStyle w:val="Voetnootmarkering"/>
          <w:rFonts w:ascii="Verdana" w:hAnsi="Verdana"/>
          <w:spacing w:val="-3"/>
        </w:rPr>
        <w:footnoteReference w:id="1"/>
      </w:r>
      <w:r w:rsidRPr="00101F34">
        <w:rPr>
          <w:rFonts w:ascii="Verdana" w:hAnsi="Verdana"/>
          <w:spacing w:val="-3"/>
        </w:rPr>
        <w:t xml:space="preserve"> </w:t>
      </w:r>
    </w:p>
    <w:p w14:paraId="2B76909C"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7E968530" w14:textId="35E9C3C6"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101F34">
        <w:rPr>
          <w:rFonts w:ascii="Verdana" w:eastAsia="Verdana" w:hAnsi="Verdana" w:cs="Verdana"/>
          <w:spacing w:val="-3"/>
        </w:rPr>
        <w:t xml:space="preserve">Er is sprake van een verstandelijke beperking als </w:t>
      </w:r>
      <w:r w:rsidR="005C0EA3">
        <w:rPr>
          <w:rFonts w:ascii="Verdana" w:eastAsia="Verdana" w:hAnsi="Verdana" w:cs="Verdana"/>
          <w:spacing w:val="-3"/>
        </w:rPr>
        <w:t>een persoon</w:t>
      </w:r>
      <w:r w:rsidRPr="00101F34">
        <w:rPr>
          <w:rFonts w:ascii="Verdana" w:eastAsia="Verdana" w:hAnsi="Verdana" w:cs="Verdana"/>
          <w:spacing w:val="-3"/>
        </w:rPr>
        <w:t xml:space="preserve"> significante beperk</w:t>
      </w:r>
      <w:r>
        <w:rPr>
          <w:rFonts w:ascii="Verdana" w:eastAsia="Verdana" w:hAnsi="Verdana" w:cs="Verdana"/>
          <w:spacing w:val="-3"/>
        </w:rPr>
        <w:t xml:space="preserve">ingen heeft </w:t>
      </w:r>
      <w:r w:rsidR="005C0EA3">
        <w:rPr>
          <w:rFonts w:ascii="Verdana" w:eastAsia="Verdana" w:hAnsi="Verdana" w:cs="Verdana"/>
          <w:spacing w:val="-3"/>
        </w:rPr>
        <w:t>op het gebied van</w:t>
      </w:r>
      <w:r>
        <w:rPr>
          <w:rFonts w:ascii="Verdana" w:eastAsia="Verdana" w:hAnsi="Verdana" w:cs="Verdana"/>
          <w:spacing w:val="-3"/>
        </w:rPr>
        <w:t xml:space="preserve"> intelli</w:t>
      </w:r>
      <w:r w:rsidRPr="00101F34">
        <w:rPr>
          <w:rFonts w:ascii="Verdana" w:eastAsia="Verdana" w:hAnsi="Verdana" w:cs="Verdana"/>
          <w:spacing w:val="-3"/>
        </w:rPr>
        <w:t xml:space="preserve">gentie </w:t>
      </w:r>
      <w:r w:rsidR="005C0EA3">
        <w:rPr>
          <w:rFonts w:ascii="Verdana" w:eastAsia="Verdana" w:hAnsi="Verdana" w:cs="Verdana"/>
          <w:spacing w:val="-3"/>
        </w:rPr>
        <w:t>(</w:t>
      </w:r>
      <w:r w:rsidRPr="00101F34">
        <w:rPr>
          <w:rFonts w:ascii="Verdana" w:eastAsia="Verdana" w:hAnsi="Verdana" w:cs="Verdana"/>
          <w:spacing w:val="-3"/>
        </w:rPr>
        <w:t>uitgedrukt in een totale IQ-score van 70-75 of lager</w:t>
      </w:r>
      <w:r w:rsidR="005C0EA3">
        <w:rPr>
          <w:rFonts w:ascii="Verdana" w:eastAsia="Verdana" w:hAnsi="Verdana" w:cs="Verdana"/>
          <w:spacing w:val="-3"/>
        </w:rPr>
        <w:t>)</w:t>
      </w:r>
      <w:r w:rsidRPr="00101F34">
        <w:rPr>
          <w:rFonts w:ascii="Verdana" w:eastAsia="Verdana" w:hAnsi="Verdana" w:cs="Verdana"/>
          <w:spacing w:val="-3"/>
        </w:rPr>
        <w:t xml:space="preserve"> </w:t>
      </w:r>
      <w:r w:rsidR="005C0EA3">
        <w:rPr>
          <w:rFonts w:ascii="Verdana" w:eastAsia="Verdana" w:hAnsi="Verdana" w:cs="Verdana"/>
          <w:spacing w:val="-3"/>
        </w:rPr>
        <w:t>en op het gebied van</w:t>
      </w:r>
      <w:r w:rsidRPr="00101F34">
        <w:rPr>
          <w:rFonts w:ascii="Verdana" w:eastAsia="Verdana" w:hAnsi="Verdana" w:cs="Verdana"/>
          <w:spacing w:val="-3"/>
        </w:rPr>
        <w:t xml:space="preserve"> adaptief gedrag, ook wel (sociaal) aanpassingsvermogen genoemd. Adaptief gedrag kan worden onderverdeeld in drie typen vaardigheden: conceptuele vaardigheden (zoals taal, tijd-, getal- en geldbegrip), sociale vaardigheden (zoals communicatieve vaardigheden en </w:t>
      </w:r>
      <w:r w:rsidR="005C0EA3">
        <w:rPr>
          <w:rFonts w:ascii="Verdana" w:eastAsia="Verdana" w:hAnsi="Verdana" w:cs="Verdana"/>
          <w:spacing w:val="-3"/>
        </w:rPr>
        <w:t xml:space="preserve">het </w:t>
      </w:r>
      <w:r w:rsidRPr="00101F34">
        <w:rPr>
          <w:rFonts w:ascii="Verdana" w:eastAsia="Verdana" w:hAnsi="Verdana" w:cs="Verdana"/>
          <w:spacing w:val="-3"/>
        </w:rPr>
        <w:t>opl</w:t>
      </w:r>
      <w:r w:rsidR="00A05689">
        <w:rPr>
          <w:rFonts w:ascii="Verdana" w:eastAsia="Verdana" w:hAnsi="Verdana" w:cs="Verdana"/>
          <w:spacing w:val="-3"/>
        </w:rPr>
        <w:t xml:space="preserve">ossen van sociale problemen) en </w:t>
      </w:r>
      <w:r w:rsidRPr="00101F34">
        <w:rPr>
          <w:rFonts w:ascii="Verdana" w:eastAsia="Verdana" w:hAnsi="Verdana" w:cs="Verdana"/>
          <w:spacing w:val="-3"/>
        </w:rPr>
        <w:t>praktische vaardigheden (zoals persoonlijke verzorging en</w:t>
      </w:r>
      <w:r w:rsidR="005C0EA3">
        <w:rPr>
          <w:rFonts w:ascii="Verdana" w:eastAsia="Verdana" w:hAnsi="Verdana" w:cs="Verdana"/>
          <w:spacing w:val="-3"/>
        </w:rPr>
        <w:t xml:space="preserve"> het</w:t>
      </w:r>
      <w:r w:rsidRPr="00101F34">
        <w:rPr>
          <w:rFonts w:ascii="Verdana" w:eastAsia="Verdana" w:hAnsi="Verdana" w:cs="Verdana"/>
          <w:spacing w:val="-3"/>
        </w:rPr>
        <w:t xml:space="preserve"> gebruik van vervoer).</w:t>
      </w:r>
      <w:r>
        <w:rPr>
          <w:rFonts w:ascii="Verdana" w:eastAsia="Verdana" w:hAnsi="Verdana" w:cs="Verdana"/>
          <w:spacing w:val="-3"/>
        </w:rPr>
        <w:t xml:space="preserve"> </w:t>
      </w:r>
      <w:r w:rsidRPr="00101F34">
        <w:rPr>
          <w:rFonts w:ascii="Verdana" w:eastAsia="Verdana" w:hAnsi="Verdana" w:cs="Verdana"/>
          <w:spacing w:val="-3"/>
        </w:rPr>
        <w:t xml:space="preserve">Er is sprake van significant beperkt adaptief gedrag als </w:t>
      </w:r>
      <w:r w:rsidR="005C0EA3">
        <w:rPr>
          <w:rFonts w:ascii="Verdana" w:eastAsia="Verdana" w:hAnsi="Verdana" w:cs="Verdana"/>
          <w:spacing w:val="-3"/>
        </w:rPr>
        <w:t xml:space="preserve">een persoon </w:t>
      </w:r>
      <w:r w:rsidRPr="00101F34">
        <w:rPr>
          <w:rFonts w:ascii="Verdana" w:eastAsia="Verdana" w:hAnsi="Verdana" w:cs="Verdana"/>
          <w:spacing w:val="-3"/>
        </w:rPr>
        <w:t>tekort</w:t>
      </w:r>
      <w:r w:rsidR="005C0EA3">
        <w:rPr>
          <w:rFonts w:ascii="Verdana" w:eastAsia="Verdana" w:hAnsi="Verdana" w:cs="Verdana"/>
          <w:spacing w:val="-3"/>
        </w:rPr>
        <w:t>schiet</w:t>
      </w:r>
      <w:r w:rsidRPr="00101F34">
        <w:rPr>
          <w:rFonts w:ascii="Verdana" w:eastAsia="Verdana" w:hAnsi="Verdana" w:cs="Verdana"/>
          <w:spacing w:val="-3"/>
        </w:rPr>
        <w:t xml:space="preserve"> op deze gebieden en niet voldoet aan </w:t>
      </w:r>
      <w:r w:rsidR="005C0EA3">
        <w:rPr>
          <w:rFonts w:ascii="Verdana" w:eastAsia="Verdana" w:hAnsi="Verdana" w:cs="Verdana"/>
          <w:spacing w:val="-3"/>
        </w:rPr>
        <w:t>hetgeen</w:t>
      </w:r>
      <w:r w:rsidRPr="00101F34">
        <w:rPr>
          <w:rFonts w:ascii="Verdana" w:eastAsia="Verdana" w:hAnsi="Verdana" w:cs="Verdana"/>
          <w:spacing w:val="-3"/>
        </w:rPr>
        <w:t xml:space="preserve"> op basis van zijn kalenderleeftijd en in zijn cultuur verwacht wordt.</w:t>
      </w:r>
      <w:r>
        <w:rPr>
          <w:rStyle w:val="Voetnootmarkering"/>
          <w:rFonts w:ascii="Verdana" w:eastAsia="Verdana" w:hAnsi="Verdana" w:cs="Verdana"/>
          <w:spacing w:val="-3"/>
        </w:rPr>
        <w:footnoteReference w:id="2"/>
      </w:r>
    </w:p>
    <w:p w14:paraId="6F807E71" w14:textId="77777777" w:rsidR="005C0EA3" w:rsidRPr="00101F34" w:rsidRDefault="005C0EA3"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4F25E9B5" w14:textId="0D13E6F4" w:rsidR="00E036EE" w:rsidRDefault="005C0EA3"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Pr>
          <w:rFonts w:ascii="Verdana" w:eastAsia="Verdana" w:hAnsi="Verdana" w:cs="Verdana"/>
          <w:spacing w:val="-3"/>
        </w:rPr>
        <w:t>Indien</w:t>
      </w:r>
      <w:r w:rsidRPr="009B45A3">
        <w:rPr>
          <w:rFonts w:ascii="Verdana" w:eastAsia="Verdana" w:hAnsi="Verdana" w:cs="Verdana"/>
          <w:spacing w:val="-3"/>
        </w:rPr>
        <w:t xml:space="preserve"> </w:t>
      </w:r>
      <w:r w:rsidR="00E036EE" w:rsidRPr="009B45A3">
        <w:rPr>
          <w:rFonts w:ascii="Verdana" w:eastAsia="Verdana" w:hAnsi="Verdana" w:cs="Verdana"/>
          <w:spacing w:val="-3"/>
        </w:rPr>
        <w:t xml:space="preserve">de totale IQ-score </w:t>
      </w:r>
      <w:r>
        <w:rPr>
          <w:rFonts w:ascii="Verdana" w:eastAsia="Verdana" w:hAnsi="Verdana" w:cs="Verdana"/>
          <w:spacing w:val="-3"/>
        </w:rPr>
        <w:t>als uitgangspunt</w:t>
      </w:r>
      <w:r w:rsidRPr="009B45A3">
        <w:rPr>
          <w:rFonts w:ascii="Verdana" w:eastAsia="Verdana" w:hAnsi="Verdana" w:cs="Verdana"/>
          <w:spacing w:val="-3"/>
        </w:rPr>
        <w:t xml:space="preserve"> wordt </w:t>
      </w:r>
      <w:r>
        <w:rPr>
          <w:rFonts w:ascii="Verdana" w:eastAsia="Verdana" w:hAnsi="Verdana" w:cs="Verdana"/>
          <w:spacing w:val="-3"/>
        </w:rPr>
        <w:t xml:space="preserve">gehanteerd </w:t>
      </w:r>
      <w:r w:rsidR="00E036EE" w:rsidRPr="009B45A3">
        <w:rPr>
          <w:rFonts w:ascii="Verdana" w:eastAsia="Verdana" w:hAnsi="Verdana" w:cs="Verdana"/>
          <w:spacing w:val="-3"/>
        </w:rPr>
        <w:t>om uitspraken te doen over de aanwezigheid van een LVB</w:t>
      </w:r>
      <w:r>
        <w:rPr>
          <w:rFonts w:ascii="Verdana" w:eastAsia="Verdana" w:hAnsi="Verdana" w:cs="Verdana"/>
          <w:spacing w:val="-3"/>
        </w:rPr>
        <w:t>, gelden de volgende maatstaven.</w:t>
      </w:r>
      <w:r w:rsidR="00E036EE" w:rsidRPr="009B45A3">
        <w:rPr>
          <w:rFonts w:ascii="Verdana" w:eastAsia="Verdana" w:hAnsi="Verdana" w:cs="Verdana"/>
          <w:spacing w:val="-3"/>
        </w:rPr>
        <w:t xml:space="preserve"> </w:t>
      </w:r>
      <w:r>
        <w:rPr>
          <w:rFonts w:ascii="Verdana" w:eastAsia="Verdana" w:hAnsi="Verdana" w:cs="Verdana"/>
          <w:spacing w:val="-3"/>
        </w:rPr>
        <w:t>V</w:t>
      </w:r>
      <w:r w:rsidR="00E036EE" w:rsidRPr="009B45A3">
        <w:rPr>
          <w:rFonts w:ascii="Verdana" w:eastAsia="Verdana" w:hAnsi="Verdana" w:cs="Verdana"/>
          <w:spacing w:val="-3"/>
        </w:rPr>
        <w:t xml:space="preserve">an een licht verstandelijke beperking </w:t>
      </w:r>
      <w:r>
        <w:rPr>
          <w:rFonts w:ascii="Verdana" w:eastAsia="Verdana" w:hAnsi="Verdana" w:cs="Verdana"/>
          <w:spacing w:val="-3"/>
        </w:rPr>
        <w:t xml:space="preserve">is sprake </w:t>
      </w:r>
      <w:r w:rsidR="00E036EE" w:rsidRPr="009B45A3">
        <w:rPr>
          <w:rFonts w:ascii="Verdana" w:eastAsia="Verdana" w:hAnsi="Verdana" w:cs="Verdana"/>
          <w:spacing w:val="-3"/>
        </w:rPr>
        <w:t>als de totale IQ-score tussen 50</w:t>
      </w:r>
      <w:r>
        <w:rPr>
          <w:rFonts w:ascii="Verdana" w:eastAsia="Verdana" w:hAnsi="Verdana" w:cs="Verdana"/>
          <w:spacing w:val="-3"/>
        </w:rPr>
        <w:t xml:space="preserve"> en </w:t>
      </w:r>
      <w:r w:rsidR="00E036EE" w:rsidRPr="009B45A3">
        <w:rPr>
          <w:rFonts w:ascii="Verdana" w:eastAsia="Verdana" w:hAnsi="Verdana" w:cs="Verdana"/>
          <w:spacing w:val="-3"/>
        </w:rPr>
        <w:t>70/75 ligt</w:t>
      </w:r>
      <w:r w:rsidR="001140F4">
        <w:rPr>
          <w:rFonts w:ascii="Verdana" w:eastAsia="Verdana" w:hAnsi="Verdana" w:cs="Verdana"/>
          <w:spacing w:val="-3"/>
        </w:rPr>
        <w:t>.</w:t>
      </w:r>
      <w:r w:rsidR="00E036EE" w:rsidRPr="009B45A3">
        <w:rPr>
          <w:rFonts w:ascii="Verdana" w:eastAsia="Verdana" w:hAnsi="Verdana" w:cs="Verdana"/>
          <w:spacing w:val="-3"/>
        </w:rPr>
        <w:t xml:space="preserve"> </w:t>
      </w:r>
      <w:r w:rsidR="001140F4">
        <w:rPr>
          <w:rFonts w:ascii="Verdana" w:eastAsia="Verdana" w:hAnsi="Verdana" w:cs="Verdana"/>
          <w:spacing w:val="-3"/>
        </w:rPr>
        <w:t>V</w:t>
      </w:r>
      <w:r w:rsidR="00E036EE" w:rsidRPr="009B45A3">
        <w:rPr>
          <w:rFonts w:ascii="Verdana" w:eastAsia="Verdana" w:hAnsi="Verdana" w:cs="Verdana"/>
          <w:spacing w:val="-3"/>
        </w:rPr>
        <w:t xml:space="preserve">an zwakbegaafdheid </w:t>
      </w:r>
      <w:r w:rsidR="001140F4">
        <w:rPr>
          <w:rFonts w:ascii="Verdana" w:eastAsia="Verdana" w:hAnsi="Verdana" w:cs="Verdana"/>
          <w:spacing w:val="-3"/>
        </w:rPr>
        <w:t xml:space="preserve">is sprake </w:t>
      </w:r>
      <w:r w:rsidR="00E036EE" w:rsidRPr="009B45A3">
        <w:rPr>
          <w:rFonts w:ascii="Verdana" w:eastAsia="Verdana" w:hAnsi="Verdana" w:cs="Verdana"/>
          <w:spacing w:val="-3"/>
        </w:rPr>
        <w:t>als d</w:t>
      </w:r>
      <w:r>
        <w:rPr>
          <w:rFonts w:ascii="Verdana" w:eastAsia="Verdana" w:hAnsi="Verdana" w:cs="Verdana"/>
          <w:spacing w:val="-3"/>
        </w:rPr>
        <w:t>eze score</w:t>
      </w:r>
      <w:r w:rsidR="00E036EE" w:rsidRPr="009B45A3">
        <w:rPr>
          <w:rFonts w:ascii="Verdana" w:eastAsia="Verdana" w:hAnsi="Verdana" w:cs="Verdana"/>
          <w:spacing w:val="-3"/>
        </w:rPr>
        <w:t xml:space="preserve"> tussen 70/75</w:t>
      </w:r>
      <w:r>
        <w:rPr>
          <w:rFonts w:ascii="Verdana" w:eastAsia="Verdana" w:hAnsi="Verdana" w:cs="Verdana"/>
          <w:spacing w:val="-3"/>
        </w:rPr>
        <w:t xml:space="preserve"> en </w:t>
      </w:r>
      <w:r w:rsidR="00E036EE" w:rsidRPr="009B45A3">
        <w:rPr>
          <w:rFonts w:ascii="Verdana" w:eastAsia="Verdana" w:hAnsi="Verdana" w:cs="Verdana"/>
          <w:spacing w:val="-3"/>
        </w:rPr>
        <w:t>80 ligt.</w:t>
      </w:r>
      <w:r>
        <w:rPr>
          <w:rFonts w:ascii="Verdana" w:eastAsia="Verdana" w:hAnsi="Verdana" w:cs="Verdana"/>
          <w:spacing w:val="-3"/>
        </w:rPr>
        <w:t xml:space="preserve"> </w:t>
      </w:r>
      <w:r w:rsidR="00E036EE" w:rsidRPr="009B45A3">
        <w:rPr>
          <w:rFonts w:ascii="Verdana" w:eastAsia="Verdana" w:hAnsi="Verdana" w:cs="Verdana"/>
          <w:spacing w:val="-3"/>
        </w:rPr>
        <w:t xml:space="preserve">In de Nederlandse praktijk geldt </w:t>
      </w:r>
      <w:r>
        <w:rPr>
          <w:rFonts w:ascii="Verdana" w:eastAsia="Verdana" w:hAnsi="Verdana" w:cs="Verdana"/>
          <w:spacing w:val="-3"/>
        </w:rPr>
        <w:t xml:space="preserve">dat </w:t>
      </w:r>
      <w:r w:rsidR="001140F4">
        <w:rPr>
          <w:rFonts w:ascii="Verdana" w:eastAsia="Verdana" w:hAnsi="Verdana" w:cs="Verdana"/>
          <w:spacing w:val="-3"/>
        </w:rPr>
        <w:t>personen</w:t>
      </w:r>
      <w:r w:rsidR="001140F4" w:rsidRPr="009B45A3">
        <w:rPr>
          <w:rFonts w:ascii="Verdana" w:eastAsia="Verdana" w:hAnsi="Verdana" w:cs="Verdana"/>
          <w:spacing w:val="-3"/>
        </w:rPr>
        <w:t xml:space="preserve"> </w:t>
      </w:r>
      <w:r w:rsidR="00E036EE" w:rsidRPr="009B45A3">
        <w:rPr>
          <w:rFonts w:ascii="Verdana" w:eastAsia="Verdana" w:hAnsi="Verdana" w:cs="Verdana"/>
          <w:spacing w:val="-3"/>
        </w:rPr>
        <w:t>met een totale IQ-score tussen</w:t>
      </w:r>
      <w:r w:rsidR="00E036EE" w:rsidRPr="00101F34">
        <w:rPr>
          <w:rFonts w:ascii="Verdana" w:eastAsia="Verdana" w:hAnsi="Verdana" w:cs="Verdana"/>
          <w:spacing w:val="-3"/>
        </w:rPr>
        <w:t xml:space="preserve"> 70</w:t>
      </w:r>
      <w:r w:rsidR="001140F4">
        <w:rPr>
          <w:rFonts w:ascii="Verdana" w:eastAsia="Verdana" w:hAnsi="Verdana" w:cs="Verdana"/>
          <w:spacing w:val="-3"/>
        </w:rPr>
        <w:t xml:space="preserve"> en </w:t>
      </w:r>
      <w:r w:rsidR="00E036EE" w:rsidRPr="00101F34">
        <w:rPr>
          <w:rFonts w:ascii="Verdana" w:eastAsia="Verdana" w:hAnsi="Verdana" w:cs="Verdana"/>
          <w:spacing w:val="-3"/>
        </w:rPr>
        <w:t xml:space="preserve">85 </w:t>
      </w:r>
      <w:r w:rsidR="00E036EE">
        <w:rPr>
          <w:rFonts w:ascii="Verdana" w:eastAsia="Verdana" w:hAnsi="Verdana" w:cs="Verdana"/>
          <w:spacing w:val="-3"/>
        </w:rPr>
        <w:t>ook</w:t>
      </w:r>
      <w:r w:rsidR="00E05B93">
        <w:rPr>
          <w:rFonts w:ascii="Verdana" w:eastAsia="Verdana" w:hAnsi="Verdana" w:cs="Verdana"/>
          <w:color w:val="000000" w:themeColor="text1"/>
          <w:spacing w:val="-3"/>
        </w:rPr>
        <w:t xml:space="preserve"> gebruik kunnen maken van de zorg voor mensen met een LVB</w:t>
      </w:r>
      <w:r w:rsidR="00E036EE">
        <w:rPr>
          <w:rFonts w:ascii="Verdana" w:eastAsia="Verdana" w:hAnsi="Verdana" w:cs="Verdana"/>
          <w:spacing w:val="-3"/>
        </w:rPr>
        <w:t xml:space="preserve">, </w:t>
      </w:r>
      <w:r w:rsidR="00E036EE" w:rsidRPr="00101F34">
        <w:rPr>
          <w:rFonts w:ascii="Verdana" w:eastAsia="Verdana" w:hAnsi="Verdana" w:cs="Verdana"/>
          <w:spacing w:val="-3"/>
        </w:rPr>
        <w:t xml:space="preserve">mits sprake is van bijkomende problematiek. </w:t>
      </w:r>
      <w:r w:rsidR="001140F4">
        <w:rPr>
          <w:rFonts w:ascii="Verdana" w:eastAsia="Verdana" w:hAnsi="Verdana" w:cs="Verdana"/>
          <w:spacing w:val="-3"/>
        </w:rPr>
        <w:t>Voor deze richtlijn is gekozen</w:t>
      </w:r>
      <w:r w:rsidR="00E036EE" w:rsidRPr="00101F34">
        <w:rPr>
          <w:rFonts w:ascii="Verdana" w:eastAsia="Verdana" w:hAnsi="Verdana" w:cs="Verdana"/>
          <w:spacing w:val="-3"/>
        </w:rPr>
        <w:t xml:space="preserve"> omdat vooral beperkingen in het social</w:t>
      </w:r>
      <w:r w:rsidR="001140F4">
        <w:rPr>
          <w:rFonts w:ascii="Verdana" w:eastAsia="Verdana" w:hAnsi="Verdana" w:cs="Verdana"/>
          <w:spacing w:val="-3"/>
        </w:rPr>
        <w:t>e</w:t>
      </w:r>
      <w:r w:rsidR="00E036EE" w:rsidRPr="00101F34">
        <w:rPr>
          <w:rFonts w:ascii="Verdana" w:eastAsia="Verdana" w:hAnsi="Verdana" w:cs="Verdana"/>
          <w:spacing w:val="-3"/>
        </w:rPr>
        <w:t xml:space="preserve"> aanpassingsvermogen </w:t>
      </w:r>
      <w:r w:rsidR="001140F4">
        <w:rPr>
          <w:rFonts w:ascii="Verdana" w:eastAsia="Verdana" w:hAnsi="Verdana" w:cs="Verdana"/>
          <w:spacing w:val="-3"/>
        </w:rPr>
        <w:t>leiden tot</w:t>
      </w:r>
      <w:r w:rsidR="00E036EE" w:rsidRPr="00101F34">
        <w:rPr>
          <w:rFonts w:ascii="Verdana" w:eastAsia="Verdana" w:hAnsi="Verdana" w:cs="Verdana"/>
          <w:spacing w:val="-3"/>
        </w:rPr>
        <w:t xml:space="preserve"> problematisch functioneren. Het is niet </w:t>
      </w:r>
      <w:r w:rsidR="001140F4">
        <w:rPr>
          <w:rFonts w:ascii="Verdana" w:eastAsia="Verdana" w:hAnsi="Verdana" w:cs="Verdana"/>
          <w:spacing w:val="-3"/>
        </w:rPr>
        <w:t>enkel</w:t>
      </w:r>
      <w:r w:rsidR="001140F4" w:rsidRPr="00101F34">
        <w:rPr>
          <w:rFonts w:ascii="Verdana" w:eastAsia="Verdana" w:hAnsi="Verdana" w:cs="Verdana"/>
          <w:spacing w:val="-3"/>
        </w:rPr>
        <w:t xml:space="preserve"> </w:t>
      </w:r>
      <w:r w:rsidR="00E036EE" w:rsidRPr="00101F34">
        <w:rPr>
          <w:rFonts w:ascii="Verdana" w:eastAsia="Verdana" w:hAnsi="Verdana" w:cs="Verdana"/>
          <w:spacing w:val="-3"/>
        </w:rPr>
        <w:t xml:space="preserve">de IQ-score die bepaalt of iemand een LVB heeft, maar </w:t>
      </w:r>
      <w:r w:rsidR="001140F4">
        <w:rPr>
          <w:rFonts w:ascii="Verdana" w:eastAsia="Verdana" w:hAnsi="Verdana" w:cs="Verdana"/>
          <w:spacing w:val="-3"/>
        </w:rPr>
        <w:t xml:space="preserve">ook </w:t>
      </w:r>
      <w:r w:rsidR="00E036EE" w:rsidRPr="00101F34">
        <w:rPr>
          <w:rFonts w:ascii="Verdana" w:eastAsia="Verdana" w:hAnsi="Verdana" w:cs="Verdana"/>
          <w:spacing w:val="-3"/>
        </w:rPr>
        <w:t xml:space="preserve">het feit dat </w:t>
      </w:r>
      <w:r w:rsidR="001140F4">
        <w:rPr>
          <w:rFonts w:ascii="Verdana" w:eastAsia="Verdana" w:hAnsi="Verdana" w:cs="Verdana"/>
          <w:spacing w:val="-3"/>
        </w:rPr>
        <w:t>een persoon</w:t>
      </w:r>
      <w:r w:rsidR="00E036EE" w:rsidRPr="00101F34">
        <w:rPr>
          <w:rFonts w:ascii="Verdana" w:eastAsia="Verdana" w:hAnsi="Verdana" w:cs="Verdana"/>
          <w:spacing w:val="-3"/>
        </w:rPr>
        <w:t xml:space="preserve"> op meerdere gebieden niet kan voldoen aan datgene wat op basis va</w:t>
      </w:r>
      <w:r w:rsidR="00E036EE">
        <w:rPr>
          <w:rFonts w:ascii="Verdana" w:eastAsia="Verdana" w:hAnsi="Verdana" w:cs="Verdana"/>
          <w:spacing w:val="-3"/>
        </w:rPr>
        <w:t>n zijn leeftijd verwacht wordt.</w:t>
      </w:r>
      <w:r w:rsidR="00E036EE">
        <w:rPr>
          <w:rStyle w:val="Voetnootmarkering"/>
          <w:rFonts w:ascii="Verdana" w:eastAsia="Verdana" w:hAnsi="Verdana" w:cs="Verdana"/>
          <w:spacing w:val="-3"/>
        </w:rPr>
        <w:footnoteReference w:id="3"/>
      </w:r>
      <w:r w:rsidR="00E036EE">
        <w:rPr>
          <w:rFonts w:ascii="Verdana" w:eastAsia="Verdana" w:hAnsi="Verdana" w:cs="Verdana"/>
          <w:spacing w:val="-3"/>
        </w:rPr>
        <w:t xml:space="preserve"> </w:t>
      </w:r>
    </w:p>
    <w:p w14:paraId="7C83A735"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4472C4" w:themeColor="accent1"/>
          <w:spacing w:val="-3"/>
        </w:rPr>
      </w:pPr>
    </w:p>
    <w:p w14:paraId="041F1A1F" w14:textId="77777777" w:rsidR="00E036EE" w:rsidRPr="00103CC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u w:val="single"/>
        </w:rPr>
      </w:pPr>
      <w:r w:rsidRPr="00103CCE">
        <w:rPr>
          <w:rFonts w:ascii="Verdana" w:hAnsi="Verdana"/>
          <w:i/>
          <w:spacing w:val="-3"/>
          <w:u w:val="single"/>
        </w:rPr>
        <w:t xml:space="preserve">Aanleiding </w:t>
      </w:r>
      <w:r w:rsidR="001140F4">
        <w:rPr>
          <w:rFonts w:ascii="Verdana" w:hAnsi="Verdana"/>
          <w:i/>
          <w:spacing w:val="-3"/>
          <w:u w:val="single"/>
        </w:rPr>
        <w:t xml:space="preserve">tot het </w:t>
      </w:r>
      <w:r w:rsidRPr="00103CCE">
        <w:rPr>
          <w:rFonts w:ascii="Verdana" w:hAnsi="Verdana"/>
          <w:i/>
          <w:spacing w:val="-3"/>
          <w:u w:val="single"/>
        </w:rPr>
        <w:t>onderzoek</w:t>
      </w:r>
    </w:p>
    <w:p w14:paraId="3839C63E" w14:textId="4A24401D" w:rsidR="00E036EE" w:rsidRPr="00BB360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Pr>
          <w:rFonts w:ascii="Verdana" w:eastAsia="Verdana" w:hAnsi="Verdana" w:cs="Verdana"/>
          <w:spacing w:val="-3"/>
        </w:rPr>
        <w:t xml:space="preserve">Het lectoraat LVB en jeugdcriminaliteit treedt op als opdrachtgever van dit onderzoek. </w:t>
      </w:r>
      <w:r>
        <w:rPr>
          <w:rFonts w:ascii="Verdana" w:hAnsi="Verdana"/>
          <w:spacing w:val="-3"/>
        </w:rPr>
        <w:t>Het lectoraat LVB</w:t>
      </w:r>
      <w:r w:rsidR="00B865B5">
        <w:rPr>
          <w:rFonts w:ascii="Verdana" w:hAnsi="Verdana"/>
          <w:spacing w:val="-3"/>
        </w:rPr>
        <w:t xml:space="preserve"> en J</w:t>
      </w:r>
      <w:r w:rsidRPr="00101F34">
        <w:rPr>
          <w:rFonts w:ascii="Verdana" w:hAnsi="Verdana"/>
          <w:spacing w:val="-3"/>
        </w:rPr>
        <w:t xml:space="preserve">eugdcriminaliteit </w:t>
      </w:r>
      <w:r>
        <w:rPr>
          <w:rFonts w:ascii="Verdana" w:hAnsi="Verdana"/>
          <w:spacing w:val="-3"/>
        </w:rPr>
        <w:t xml:space="preserve">van </w:t>
      </w:r>
      <w:r w:rsidR="001140F4">
        <w:rPr>
          <w:rFonts w:ascii="Verdana" w:hAnsi="Verdana"/>
          <w:spacing w:val="-3"/>
        </w:rPr>
        <w:t xml:space="preserve">de </w:t>
      </w:r>
      <w:r>
        <w:rPr>
          <w:rFonts w:ascii="Verdana" w:hAnsi="Verdana"/>
          <w:spacing w:val="-3"/>
        </w:rPr>
        <w:t xml:space="preserve">Hogeschool Leiden (een samenwerking tussen de Hogeschool Leiden en de William </w:t>
      </w:r>
      <w:proofErr w:type="spellStart"/>
      <w:r>
        <w:rPr>
          <w:rFonts w:ascii="Verdana" w:hAnsi="Verdana"/>
          <w:spacing w:val="-3"/>
        </w:rPr>
        <w:t>Schrikker</w:t>
      </w:r>
      <w:proofErr w:type="spellEnd"/>
      <w:r>
        <w:rPr>
          <w:rFonts w:ascii="Verdana" w:hAnsi="Verdana"/>
          <w:spacing w:val="-3"/>
        </w:rPr>
        <w:t xml:space="preserve"> Groep) </w:t>
      </w:r>
      <w:r w:rsidRPr="00101F34">
        <w:rPr>
          <w:rFonts w:ascii="Verdana" w:hAnsi="Verdana"/>
          <w:spacing w:val="-3"/>
        </w:rPr>
        <w:t xml:space="preserve">houdt zich </w:t>
      </w:r>
      <w:r w:rsidR="001140F4">
        <w:rPr>
          <w:rFonts w:ascii="Verdana" w:hAnsi="Verdana"/>
          <w:spacing w:val="-3"/>
        </w:rPr>
        <w:t>reeds geruime</w:t>
      </w:r>
      <w:r w:rsidRPr="00101F34">
        <w:rPr>
          <w:rFonts w:ascii="Verdana" w:hAnsi="Verdana"/>
          <w:spacing w:val="-3"/>
        </w:rPr>
        <w:t xml:space="preserve"> tijd</w:t>
      </w:r>
      <w:r>
        <w:rPr>
          <w:rFonts w:ascii="Verdana" w:hAnsi="Verdana"/>
          <w:spacing w:val="-3"/>
        </w:rPr>
        <w:t xml:space="preserve"> </w:t>
      </w:r>
      <w:r w:rsidRPr="00101F34">
        <w:rPr>
          <w:rFonts w:ascii="Verdana" w:hAnsi="Verdana"/>
          <w:spacing w:val="-3"/>
        </w:rPr>
        <w:t xml:space="preserve">bezig met het doen van </w:t>
      </w:r>
      <w:r w:rsidRPr="00101F34">
        <w:rPr>
          <w:rFonts w:ascii="Verdana" w:hAnsi="Verdana"/>
          <w:spacing w:val="-3"/>
        </w:rPr>
        <w:lastRenderedPageBreak/>
        <w:t>onderzoeken</w:t>
      </w:r>
      <w:r>
        <w:rPr>
          <w:rFonts w:ascii="Verdana" w:hAnsi="Verdana"/>
          <w:spacing w:val="-3"/>
        </w:rPr>
        <w:t xml:space="preserve"> naar de inzet van de</w:t>
      </w:r>
      <w:r w:rsidRPr="00101F34">
        <w:rPr>
          <w:rFonts w:ascii="Verdana" w:hAnsi="Verdana"/>
          <w:spacing w:val="-3"/>
        </w:rPr>
        <w:t xml:space="preserve"> str</w:t>
      </w:r>
      <w:r>
        <w:rPr>
          <w:rFonts w:ascii="Verdana" w:hAnsi="Verdana"/>
          <w:spacing w:val="-3"/>
        </w:rPr>
        <w:t>afrechtketen bij jongeren met een LVB.</w:t>
      </w:r>
      <w:r>
        <w:rPr>
          <w:rStyle w:val="Voetnootmarkering"/>
          <w:rFonts w:ascii="Verdana" w:hAnsi="Verdana"/>
          <w:spacing w:val="-3"/>
        </w:rPr>
        <w:footnoteReference w:id="4"/>
      </w:r>
      <w:r w:rsidRPr="00EA392F">
        <w:rPr>
          <w:rFonts w:ascii="Verdana" w:hAnsi="Verdana"/>
          <w:color w:val="ED7D31" w:themeColor="accent2"/>
          <w:spacing w:val="-3"/>
        </w:rPr>
        <w:t xml:space="preserve"> </w:t>
      </w:r>
    </w:p>
    <w:p w14:paraId="10644A07" w14:textId="77777777" w:rsidR="0000616B" w:rsidRDefault="0000616B"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416472D4" w14:textId="7D1E59B4"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 xml:space="preserve">Uit een eerder </w:t>
      </w:r>
      <w:r w:rsidR="005C0EA3">
        <w:rPr>
          <w:rFonts w:ascii="Verdana" w:hAnsi="Verdana"/>
          <w:spacing w:val="-3"/>
        </w:rPr>
        <w:t>enquête-</w:t>
      </w:r>
      <w:r>
        <w:rPr>
          <w:rFonts w:ascii="Verdana" w:hAnsi="Verdana"/>
          <w:spacing w:val="-3"/>
        </w:rPr>
        <w:t xml:space="preserve">onderzoek van het lectoraat LVB en jeugdcriminaliteit is gebleken </w:t>
      </w:r>
      <w:r w:rsidRPr="00101F34">
        <w:rPr>
          <w:rFonts w:ascii="Verdana" w:hAnsi="Verdana"/>
          <w:spacing w:val="-3"/>
        </w:rPr>
        <w:t xml:space="preserve">dat de medewerkers van zorginstellingen </w:t>
      </w:r>
      <w:r>
        <w:rPr>
          <w:rFonts w:ascii="Verdana" w:hAnsi="Verdana"/>
          <w:spacing w:val="-3"/>
        </w:rPr>
        <w:t xml:space="preserve">geen eenduidige aanpak </w:t>
      </w:r>
      <w:r w:rsidR="001140F4">
        <w:rPr>
          <w:rFonts w:ascii="Verdana" w:hAnsi="Verdana"/>
          <w:spacing w:val="-3"/>
        </w:rPr>
        <w:t>hanteren</w:t>
      </w:r>
      <w:r>
        <w:rPr>
          <w:rFonts w:ascii="Verdana" w:hAnsi="Verdana"/>
          <w:spacing w:val="-3"/>
        </w:rPr>
        <w:t xml:space="preserve"> in het maken van afwegingen omtrent het doen van aangifte bij </w:t>
      </w:r>
      <w:r w:rsidRPr="00101F34">
        <w:rPr>
          <w:rFonts w:ascii="Verdana" w:hAnsi="Verdana"/>
          <w:spacing w:val="-3"/>
        </w:rPr>
        <w:t xml:space="preserve">grensoverschrijdend </w:t>
      </w:r>
      <w:r>
        <w:rPr>
          <w:rFonts w:ascii="Verdana" w:hAnsi="Verdana"/>
          <w:spacing w:val="-3"/>
        </w:rPr>
        <w:t>gedrag van jongeren met een LVB.</w:t>
      </w:r>
      <w:r w:rsidRPr="00101F34">
        <w:rPr>
          <w:rFonts w:ascii="Verdana" w:hAnsi="Verdana"/>
          <w:spacing w:val="-3"/>
        </w:rPr>
        <w:t xml:space="preserve"> De ene zorgmedewerker ziet een grensoverschrijdende gedrag</w:t>
      </w:r>
      <w:r>
        <w:rPr>
          <w:rFonts w:ascii="Verdana" w:hAnsi="Verdana"/>
          <w:spacing w:val="-3"/>
        </w:rPr>
        <w:t xml:space="preserve">ing van een jongere met een LVB </w:t>
      </w:r>
      <w:r w:rsidRPr="00101F34">
        <w:rPr>
          <w:rFonts w:ascii="Verdana" w:hAnsi="Verdana"/>
          <w:spacing w:val="-3"/>
        </w:rPr>
        <w:t>als crimineel gedrag</w:t>
      </w:r>
      <w:r>
        <w:rPr>
          <w:rFonts w:ascii="Verdana" w:hAnsi="Verdana"/>
          <w:spacing w:val="-3"/>
        </w:rPr>
        <w:t xml:space="preserve"> en doet een beroep op de </w:t>
      </w:r>
      <w:r w:rsidRPr="00101F34">
        <w:rPr>
          <w:rFonts w:ascii="Verdana" w:hAnsi="Verdana"/>
          <w:spacing w:val="-3"/>
        </w:rPr>
        <w:t>strafrecht</w:t>
      </w:r>
      <w:r>
        <w:rPr>
          <w:rFonts w:ascii="Verdana" w:hAnsi="Verdana"/>
          <w:spacing w:val="-3"/>
        </w:rPr>
        <w:t>keten</w:t>
      </w:r>
      <w:r w:rsidR="001140F4">
        <w:rPr>
          <w:rFonts w:ascii="Verdana" w:hAnsi="Verdana"/>
          <w:spacing w:val="-3"/>
        </w:rPr>
        <w:t>. Dit proces</w:t>
      </w:r>
      <w:r>
        <w:rPr>
          <w:rFonts w:ascii="Verdana" w:hAnsi="Verdana"/>
          <w:spacing w:val="-3"/>
        </w:rPr>
        <w:t xml:space="preserve"> begint met</w:t>
      </w:r>
      <w:r w:rsidRPr="00101F34">
        <w:rPr>
          <w:rFonts w:ascii="Verdana" w:hAnsi="Verdana"/>
          <w:spacing w:val="-3"/>
        </w:rPr>
        <w:t xml:space="preserve"> het doen van aangifte bij de politie</w:t>
      </w:r>
      <w:r w:rsidR="001140F4">
        <w:rPr>
          <w:rFonts w:ascii="Verdana" w:hAnsi="Verdana"/>
          <w:spacing w:val="-3"/>
        </w:rPr>
        <w:t>.</w:t>
      </w:r>
      <w:r w:rsidRPr="00101F34">
        <w:rPr>
          <w:rFonts w:ascii="Verdana" w:hAnsi="Verdana"/>
          <w:spacing w:val="-3"/>
        </w:rPr>
        <w:t xml:space="preserve"> </w:t>
      </w:r>
      <w:r w:rsidR="001140F4">
        <w:rPr>
          <w:rFonts w:ascii="Verdana" w:hAnsi="Verdana"/>
          <w:spacing w:val="-3"/>
        </w:rPr>
        <w:t>E</w:t>
      </w:r>
      <w:r w:rsidRPr="00101F34">
        <w:rPr>
          <w:rFonts w:ascii="Verdana" w:hAnsi="Verdana"/>
          <w:spacing w:val="-3"/>
        </w:rPr>
        <w:t xml:space="preserve">en andere zorgmedewerker ziet dezelfde gedraging als een gedragsprobleem dat hoort bij de beperking </w:t>
      </w:r>
      <w:r>
        <w:rPr>
          <w:rFonts w:ascii="Verdana" w:hAnsi="Verdana"/>
          <w:spacing w:val="-3"/>
        </w:rPr>
        <w:t xml:space="preserve">en ziet af van het doen van </w:t>
      </w:r>
      <w:r w:rsidRPr="00101F34">
        <w:rPr>
          <w:rFonts w:ascii="Verdana" w:hAnsi="Verdana"/>
          <w:spacing w:val="-3"/>
        </w:rPr>
        <w:t>aangifte.</w:t>
      </w:r>
      <w:r>
        <w:rPr>
          <w:rStyle w:val="Voetnootmarkering"/>
          <w:rFonts w:ascii="Verdana" w:hAnsi="Verdana"/>
          <w:spacing w:val="-3"/>
        </w:rPr>
        <w:footnoteReference w:id="5"/>
      </w:r>
      <w:r>
        <w:rPr>
          <w:rFonts w:ascii="Verdana" w:hAnsi="Verdana"/>
          <w:spacing w:val="-3"/>
        </w:rPr>
        <w:t xml:space="preserve"> </w:t>
      </w:r>
      <w:r w:rsidR="001140F4">
        <w:rPr>
          <w:rFonts w:ascii="Verdana" w:hAnsi="Verdana"/>
          <w:spacing w:val="-3"/>
        </w:rPr>
        <w:t>De</w:t>
      </w:r>
      <w:r w:rsidRPr="00101F34">
        <w:rPr>
          <w:rFonts w:ascii="Verdana" w:hAnsi="Verdana"/>
          <w:spacing w:val="-3"/>
        </w:rPr>
        <w:t xml:space="preserve"> kans op r</w:t>
      </w:r>
      <w:r>
        <w:rPr>
          <w:rFonts w:ascii="Verdana" w:hAnsi="Verdana"/>
          <w:spacing w:val="-3"/>
        </w:rPr>
        <w:t>ecidive bij jongeren met een LVB</w:t>
      </w:r>
      <w:r w:rsidRPr="00101F34">
        <w:rPr>
          <w:rFonts w:ascii="Verdana" w:hAnsi="Verdana"/>
          <w:spacing w:val="-3"/>
        </w:rPr>
        <w:t xml:space="preserve"> </w:t>
      </w:r>
      <w:r w:rsidR="001140F4">
        <w:rPr>
          <w:rFonts w:ascii="Verdana" w:hAnsi="Verdana"/>
          <w:spacing w:val="-3"/>
        </w:rPr>
        <w:t xml:space="preserve">is echter </w:t>
      </w:r>
      <w:r w:rsidRPr="00101F34">
        <w:rPr>
          <w:rFonts w:ascii="Verdana" w:hAnsi="Verdana"/>
          <w:spacing w:val="-3"/>
        </w:rPr>
        <w:t xml:space="preserve">groter dan </w:t>
      </w:r>
      <w:r w:rsidR="001140F4">
        <w:rPr>
          <w:rFonts w:ascii="Verdana" w:hAnsi="Verdana"/>
          <w:spacing w:val="-3"/>
        </w:rPr>
        <w:t xml:space="preserve">bij </w:t>
      </w:r>
      <w:r w:rsidRPr="00101F34">
        <w:rPr>
          <w:rFonts w:ascii="Verdana" w:hAnsi="Verdana"/>
          <w:spacing w:val="-3"/>
        </w:rPr>
        <w:t>jongeren zonder een LVB.</w:t>
      </w:r>
      <w:r>
        <w:rPr>
          <w:rStyle w:val="Voetnootmarkering"/>
          <w:rFonts w:ascii="Verdana" w:hAnsi="Verdana"/>
          <w:spacing w:val="-3"/>
        </w:rPr>
        <w:footnoteReference w:id="6"/>
      </w:r>
      <w:r>
        <w:rPr>
          <w:rFonts w:ascii="Verdana" w:hAnsi="Verdana"/>
          <w:spacing w:val="-3"/>
        </w:rPr>
        <w:t xml:space="preserve"> </w:t>
      </w:r>
    </w:p>
    <w:p w14:paraId="45960D20"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2D3DC398" w14:textId="655B3F12" w:rsidR="00E036EE" w:rsidRPr="00420BC9" w:rsidRDefault="004A2A8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Pr>
          <w:rFonts w:ascii="Verdana" w:hAnsi="Verdana"/>
          <w:spacing w:val="-3"/>
        </w:rPr>
        <w:t xml:space="preserve">Daarnaast </w:t>
      </w:r>
      <w:r w:rsidR="00E036EE">
        <w:rPr>
          <w:rFonts w:ascii="Verdana" w:hAnsi="Verdana"/>
          <w:spacing w:val="-3"/>
        </w:rPr>
        <w:t>is uit het onderzoek ‘Geweld in de gehandicaptenzorg’ (uitgev</w:t>
      </w:r>
      <w:r w:rsidR="00B865B5">
        <w:rPr>
          <w:rFonts w:ascii="Verdana" w:hAnsi="Verdana"/>
          <w:spacing w:val="-3"/>
        </w:rPr>
        <w:t>oerd door het lectoraat LVB en J</w:t>
      </w:r>
      <w:r w:rsidR="00E036EE">
        <w:rPr>
          <w:rFonts w:ascii="Verdana" w:hAnsi="Verdana"/>
          <w:spacing w:val="-3"/>
        </w:rPr>
        <w:t>eugdcriminaliteit in het jaar 2013)</w:t>
      </w:r>
      <w:r w:rsidR="00E036EE">
        <w:rPr>
          <w:rStyle w:val="Voetnootmarkering"/>
          <w:rFonts w:ascii="Verdana" w:hAnsi="Verdana"/>
          <w:spacing w:val="-3"/>
        </w:rPr>
        <w:footnoteReference w:id="7"/>
      </w:r>
      <w:r>
        <w:rPr>
          <w:rFonts w:ascii="Verdana" w:hAnsi="Verdana"/>
          <w:spacing w:val="-3"/>
        </w:rPr>
        <w:t xml:space="preserve"> gebleken</w:t>
      </w:r>
      <w:r w:rsidR="00E036EE">
        <w:rPr>
          <w:rFonts w:ascii="Verdana" w:hAnsi="Verdana"/>
          <w:spacing w:val="-3"/>
        </w:rPr>
        <w:t xml:space="preserve"> </w:t>
      </w:r>
      <w:r w:rsidR="00E036EE" w:rsidRPr="00101F34">
        <w:rPr>
          <w:rFonts w:ascii="Verdana" w:hAnsi="Verdana"/>
          <w:spacing w:val="-3"/>
        </w:rPr>
        <w:t xml:space="preserve">dat de medewerkers grensoverschrijdend </w:t>
      </w:r>
      <w:r w:rsidR="00E036EE">
        <w:rPr>
          <w:rFonts w:ascii="Verdana" w:hAnsi="Verdana"/>
          <w:spacing w:val="-3"/>
        </w:rPr>
        <w:t xml:space="preserve">gedrag van jongeren met een LVB </w:t>
      </w:r>
      <w:r w:rsidR="00E036EE" w:rsidRPr="00101F34">
        <w:rPr>
          <w:rFonts w:ascii="Verdana" w:hAnsi="Verdana"/>
          <w:spacing w:val="-3"/>
        </w:rPr>
        <w:t>zien als een “risico van het vak”</w:t>
      </w:r>
      <w:r>
        <w:rPr>
          <w:rFonts w:ascii="Verdana" w:hAnsi="Verdana"/>
          <w:spacing w:val="-3"/>
        </w:rPr>
        <w:t>. Om deze reden zien zij vaak</w:t>
      </w:r>
      <w:r w:rsidR="00E036EE" w:rsidRPr="00101F34">
        <w:rPr>
          <w:rFonts w:ascii="Verdana" w:hAnsi="Verdana"/>
          <w:spacing w:val="-3"/>
        </w:rPr>
        <w:t xml:space="preserve"> geen meerwaarde i</w:t>
      </w:r>
      <w:r w:rsidR="00E036EE">
        <w:rPr>
          <w:rFonts w:ascii="Verdana" w:hAnsi="Verdana"/>
          <w:spacing w:val="-3"/>
        </w:rPr>
        <w:t>n het doen van een beroep op de</w:t>
      </w:r>
      <w:r w:rsidR="00E036EE" w:rsidRPr="00101F34">
        <w:rPr>
          <w:rFonts w:ascii="Verdana" w:hAnsi="Verdana"/>
          <w:spacing w:val="-3"/>
        </w:rPr>
        <w:t xml:space="preserve"> strafrecht</w:t>
      </w:r>
      <w:r w:rsidR="00E036EE">
        <w:rPr>
          <w:rFonts w:ascii="Verdana" w:hAnsi="Verdana"/>
          <w:spacing w:val="-3"/>
        </w:rPr>
        <w:t>keten</w:t>
      </w:r>
      <w:r>
        <w:rPr>
          <w:rFonts w:ascii="Verdana" w:hAnsi="Verdana"/>
          <w:spacing w:val="-3"/>
        </w:rPr>
        <w:t>,</w:t>
      </w:r>
      <w:r w:rsidR="00E036EE">
        <w:rPr>
          <w:rFonts w:ascii="Verdana" w:hAnsi="Verdana"/>
          <w:spacing w:val="-3"/>
        </w:rPr>
        <w:t xml:space="preserve"> </w:t>
      </w:r>
      <w:r>
        <w:rPr>
          <w:rFonts w:ascii="Verdana" w:hAnsi="Verdana"/>
          <w:spacing w:val="-3"/>
        </w:rPr>
        <w:t>t</w:t>
      </w:r>
      <w:r w:rsidR="00E036EE">
        <w:rPr>
          <w:rFonts w:ascii="Verdana" w:hAnsi="Verdana"/>
          <w:spacing w:val="-3"/>
        </w:rPr>
        <w:t>erwijl een jongere met een LVB</w:t>
      </w:r>
      <w:r w:rsidR="00E036EE" w:rsidRPr="00101F34">
        <w:rPr>
          <w:rFonts w:ascii="Verdana" w:hAnsi="Verdana"/>
          <w:spacing w:val="-3"/>
        </w:rPr>
        <w:t xml:space="preserve"> op basis van zijn</w:t>
      </w:r>
      <w:r>
        <w:rPr>
          <w:rFonts w:ascii="Verdana" w:hAnsi="Verdana"/>
          <w:spacing w:val="-3"/>
        </w:rPr>
        <w:t xml:space="preserve"> </w:t>
      </w:r>
      <w:r w:rsidR="00E036EE" w:rsidRPr="00101F34">
        <w:rPr>
          <w:rFonts w:ascii="Verdana" w:hAnsi="Verdana"/>
          <w:spacing w:val="-3"/>
        </w:rPr>
        <w:t>IQ wel toerekeningsvatbaar is voor zijn grensoverschrijdend(e) gedraging(en)</w:t>
      </w:r>
      <w:r w:rsidR="00E036EE">
        <w:rPr>
          <w:rStyle w:val="Voetnootmarkering"/>
          <w:rFonts w:ascii="Verdana" w:hAnsi="Verdana"/>
          <w:spacing w:val="-3"/>
        </w:rPr>
        <w:footnoteReference w:id="8"/>
      </w:r>
      <w:r w:rsidR="00E036EE">
        <w:rPr>
          <w:rFonts w:ascii="Verdana" w:hAnsi="Verdana"/>
          <w:spacing w:val="-3"/>
        </w:rPr>
        <w:t>.</w:t>
      </w:r>
      <w:r w:rsidR="00E036EE">
        <w:rPr>
          <w:rFonts w:ascii="Verdana" w:hAnsi="Verdana"/>
          <w:color w:val="000000" w:themeColor="text1"/>
          <w:spacing w:val="-3"/>
        </w:rPr>
        <w:t xml:space="preserve"> Het bovengenoemd</w:t>
      </w:r>
      <w:r>
        <w:rPr>
          <w:rFonts w:ascii="Verdana" w:hAnsi="Verdana"/>
          <w:color w:val="000000" w:themeColor="text1"/>
          <w:spacing w:val="-3"/>
        </w:rPr>
        <w:t>e</w:t>
      </w:r>
      <w:r w:rsidR="00E036EE">
        <w:rPr>
          <w:rFonts w:ascii="Verdana" w:hAnsi="Verdana"/>
          <w:color w:val="000000" w:themeColor="text1"/>
          <w:spacing w:val="-3"/>
        </w:rPr>
        <w:t xml:space="preserve"> onderzoek gaf het lectoraat LVB en jeugdcriminaliteit aanleiding om uitgebreid onderzoek te doen naar de inzet van de strafrechtketen bij jongeren met een LVB. </w:t>
      </w:r>
      <w:r w:rsidR="00E036EE">
        <w:rPr>
          <w:rFonts w:ascii="Verdana" w:hAnsi="Verdana"/>
          <w:spacing w:val="-3"/>
        </w:rPr>
        <w:t xml:space="preserve">Dit grote onderzoek van het lectoraat LVB en jeugdcriminaliteit is gestart in februari 2017. Studenten van </w:t>
      </w:r>
      <w:r>
        <w:rPr>
          <w:rFonts w:ascii="Verdana" w:hAnsi="Verdana"/>
          <w:spacing w:val="-3"/>
        </w:rPr>
        <w:t xml:space="preserve">diverse </w:t>
      </w:r>
      <w:r w:rsidR="00E036EE">
        <w:rPr>
          <w:rFonts w:ascii="Verdana" w:hAnsi="Verdana"/>
          <w:spacing w:val="-3"/>
        </w:rPr>
        <w:t xml:space="preserve">opleidingen zijn gevraagd om op </w:t>
      </w:r>
      <w:r>
        <w:rPr>
          <w:rFonts w:ascii="Verdana" w:hAnsi="Verdana"/>
          <w:spacing w:val="-3"/>
        </w:rPr>
        <w:t xml:space="preserve">meerdere </w:t>
      </w:r>
      <w:r w:rsidR="00E036EE">
        <w:rPr>
          <w:rFonts w:ascii="Verdana" w:hAnsi="Verdana"/>
          <w:spacing w:val="-3"/>
        </w:rPr>
        <w:t xml:space="preserve">woonlocaties onderzoek te doen naar dit onderwerp, met als doel </w:t>
      </w:r>
      <w:r>
        <w:rPr>
          <w:rFonts w:ascii="Verdana" w:hAnsi="Verdana"/>
          <w:spacing w:val="-3"/>
        </w:rPr>
        <w:t xml:space="preserve">om </w:t>
      </w:r>
      <w:r w:rsidR="00E036EE">
        <w:rPr>
          <w:rFonts w:ascii="Verdana" w:hAnsi="Verdana"/>
          <w:spacing w:val="-3"/>
        </w:rPr>
        <w:t xml:space="preserve">een bijdrage te leveren aan het </w:t>
      </w:r>
      <w:r w:rsidR="00AD0331">
        <w:rPr>
          <w:rFonts w:ascii="Verdana" w:hAnsi="Verdana"/>
          <w:spacing w:val="-3"/>
        </w:rPr>
        <w:t>overkoepelende onderzoek.</w:t>
      </w:r>
      <w:r w:rsidR="00E036EE">
        <w:rPr>
          <w:rFonts w:ascii="Verdana" w:hAnsi="Verdana"/>
          <w:spacing w:val="-3"/>
        </w:rPr>
        <w:t xml:space="preserve"> Mijn onderzoek vormt een deel van </w:t>
      </w:r>
      <w:r w:rsidR="00F41C12">
        <w:rPr>
          <w:rFonts w:ascii="Verdana" w:hAnsi="Verdana"/>
          <w:spacing w:val="-3"/>
        </w:rPr>
        <w:t xml:space="preserve">het </w:t>
      </w:r>
      <w:r w:rsidR="00AD0331">
        <w:rPr>
          <w:rFonts w:ascii="Verdana" w:hAnsi="Verdana"/>
          <w:spacing w:val="-3"/>
        </w:rPr>
        <w:t>overkoepelende onderzoek.</w:t>
      </w:r>
    </w:p>
    <w:p w14:paraId="35855B70"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449C04B4" w14:textId="77777777" w:rsidR="00566360"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ED7D31" w:themeColor="accent2"/>
          <w:spacing w:val="-3"/>
        </w:rPr>
      </w:pPr>
      <w:r>
        <w:rPr>
          <w:rFonts w:ascii="Verdana" w:hAnsi="Verdana"/>
          <w:spacing w:val="-3"/>
        </w:rPr>
        <w:t xml:space="preserve">Het is van belang dat de zorgmedewerkers een </w:t>
      </w:r>
      <w:r w:rsidRPr="00101F34">
        <w:rPr>
          <w:rFonts w:ascii="Verdana" w:hAnsi="Verdana"/>
          <w:spacing w:val="-3"/>
        </w:rPr>
        <w:t xml:space="preserve">eenduidige aanpak </w:t>
      </w:r>
      <w:r>
        <w:rPr>
          <w:rFonts w:ascii="Verdana" w:hAnsi="Verdana"/>
          <w:spacing w:val="-3"/>
        </w:rPr>
        <w:t xml:space="preserve">hanteren in het maken van afwegingen omtrent het doen van aangifte bij grensoverschrijdend gedrag. Hiermee kan </w:t>
      </w:r>
      <w:r w:rsidRPr="00101F34">
        <w:rPr>
          <w:rFonts w:ascii="Verdana" w:hAnsi="Verdana"/>
          <w:spacing w:val="-3"/>
        </w:rPr>
        <w:t>de (rechts)ongel</w:t>
      </w:r>
      <w:r>
        <w:rPr>
          <w:rFonts w:ascii="Verdana" w:hAnsi="Verdana"/>
          <w:spacing w:val="-3"/>
        </w:rPr>
        <w:t xml:space="preserve">ijkheid </w:t>
      </w:r>
      <w:r w:rsidR="004A2A8E">
        <w:rPr>
          <w:rFonts w:ascii="Verdana" w:hAnsi="Verdana"/>
          <w:spacing w:val="-3"/>
        </w:rPr>
        <w:t>in de</w:t>
      </w:r>
      <w:r>
        <w:rPr>
          <w:rFonts w:ascii="Verdana" w:hAnsi="Verdana"/>
          <w:spacing w:val="-3"/>
        </w:rPr>
        <w:t xml:space="preserve"> bejegening van deze jongeren </w:t>
      </w:r>
      <w:r w:rsidRPr="00101F34">
        <w:rPr>
          <w:rFonts w:ascii="Verdana" w:hAnsi="Verdana"/>
          <w:spacing w:val="-3"/>
        </w:rPr>
        <w:t>worden ingeperkt.</w:t>
      </w:r>
      <w:r>
        <w:rPr>
          <w:rFonts w:ascii="Verdana" w:hAnsi="Verdana"/>
          <w:spacing w:val="-3"/>
        </w:rPr>
        <w:t xml:space="preserve"> Aangezien Nederland een participatiesamenleving is geworden, wordt veel waarde gehecht aan het </w:t>
      </w:r>
      <w:r w:rsidR="004A2A8E">
        <w:rPr>
          <w:rFonts w:ascii="Verdana" w:hAnsi="Verdana"/>
          <w:spacing w:val="-3"/>
        </w:rPr>
        <w:t>uitgangspunt</w:t>
      </w:r>
      <w:r>
        <w:rPr>
          <w:rFonts w:ascii="Verdana" w:hAnsi="Verdana"/>
          <w:spacing w:val="-3"/>
        </w:rPr>
        <w:t xml:space="preserve"> dat iedereen gelijk behandeld dient te worden en </w:t>
      </w:r>
      <w:r w:rsidR="004A2A8E">
        <w:rPr>
          <w:rFonts w:ascii="Verdana" w:hAnsi="Verdana"/>
          <w:spacing w:val="-3"/>
        </w:rPr>
        <w:t xml:space="preserve">dat </w:t>
      </w:r>
      <w:r>
        <w:rPr>
          <w:rFonts w:ascii="Verdana" w:hAnsi="Verdana"/>
          <w:spacing w:val="-3"/>
        </w:rPr>
        <w:t>eenieder (met of zonder</w:t>
      </w:r>
      <w:r w:rsidR="004A2A8E">
        <w:rPr>
          <w:rFonts w:ascii="Verdana" w:hAnsi="Verdana"/>
          <w:spacing w:val="-3"/>
        </w:rPr>
        <w:t xml:space="preserve"> een</w:t>
      </w:r>
      <w:r>
        <w:rPr>
          <w:rFonts w:ascii="Verdana" w:hAnsi="Verdana"/>
          <w:spacing w:val="-3"/>
        </w:rPr>
        <w:t xml:space="preserve"> beperking) volwaardig mee moet kunnen doen in de samenleving.</w:t>
      </w:r>
      <w:r>
        <w:rPr>
          <w:rStyle w:val="Voetnootmarkering"/>
          <w:rFonts w:ascii="Verdana" w:hAnsi="Verdana"/>
          <w:spacing w:val="-3"/>
        </w:rPr>
        <w:footnoteReference w:id="9"/>
      </w:r>
      <w:r>
        <w:rPr>
          <w:rFonts w:ascii="Verdana" w:hAnsi="Verdana"/>
          <w:spacing w:val="-3"/>
        </w:rPr>
        <w:t xml:space="preserve"> </w:t>
      </w:r>
    </w:p>
    <w:p w14:paraId="2334D92A" w14:textId="77777777" w:rsidR="00136999" w:rsidRDefault="00136999"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u w:val="single"/>
        </w:rPr>
      </w:pPr>
    </w:p>
    <w:p w14:paraId="57D1C747" w14:textId="77777777" w:rsidR="00136999" w:rsidRDefault="00136999"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u w:val="single"/>
        </w:rPr>
      </w:pPr>
    </w:p>
    <w:p w14:paraId="0D56B6AA" w14:textId="77777777" w:rsidR="008D52A6"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u w:val="single"/>
        </w:rPr>
      </w:pPr>
    </w:p>
    <w:p w14:paraId="023C36B6" w14:textId="21DF4494" w:rsidR="00E036EE" w:rsidRPr="0000616B"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ED7D31" w:themeColor="accent2"/>
          <w:spacing w:val="-3"/>
        </w:rPr>
      </w:pPr>
      <w:r w:rsidRPr="00A4017D">
        <w:rPr>
          <w:rFonts w:ascii="Verdana" w:hAnsi="Verdana"/>
          <w:i/>
          <w:spacing w:val="-3"/>
          <w:u w:val="single"/>
        </w:rPr>
        <w:lastRenderedPageBreak/>
        <w:t>Woonlocatie Tamboerijnlaan</w:t>
      </w:r>
      <w:r>
        <w:rPr>
          <w:rFonts w:ascii="Verdana" w:hAnsi="Verdana"/>
          <w:i/>
          <w:spacing w:val="-3"/>
          <w:u w:val="single"/>
        </w:rPr>
        <w:t xml:space="preserve"> </w:t>
      </w:r>
      <w:r w:rsidRPr="00A4017D">
        <w:rPr>
          <w:rFonts w:ascii="Verdana" w:hAnsi="Verdana"/>
          <w:i/>
          <w:spacing w:val="-3"/>
          <w:u w:val="single"/>
        </w:rPr>
        <w:t>7</w:t>
      </w:r>
    </w:p>
    <w:p w14:paraId="5B0B9F02" w14:textId="01F77096"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Tamboerijnlaan 7</w:t>
      </w:r>
      <w:r w:rsidRPr="00101F34">
        <w:rPr>
          <w:rFonts w:ascii="Verdana" w:hAnsi="Verdana"/>
          <w:spacing w:val="-3"/>
        </w:rPr>
        <w:t xml:space="preserve"> is een besloten groepswoning waarin </w:t>
      </w:r>
      <w:r>
        <w:rPr>
          <w:rFonts w:ascii="Verdana" w:hAnsi="Verdana"/>
          <w:spacing w:val="-3"/>
        </w:rPr>
        <w:t xml:space="preserve">jongens </w:t>
      </w:r>
      <w:r w:rsidRPr="00101F34">
        <w:rPr>
          <w:rFonts w:ascii="Verdana" w:hAnsi="Verdana"/>
          <w:spacing w:val="-3"/>
        </w:rPr>
        <w:t>verblijven in de leeftijd van 17 tot en met 23 jaar (jo</w:t>
      </w:r>
      <w:r>
        <w:rPr>
          <w:rFonts w:ascii="Verdana" w:hAnsi="Verdana"/>
          <w:spacing w:val="-3"/>
        </w:rPr>
        <w:t>ngvolwassen mannen</w:t>
      </w:r>
      <w:r w:rsidRPr="00101F34">
        <w:rPr>
          <w:rFonts w:ascii="Verdana" w:hAnsi="Verdana"/>
          <w:spacing w:val="-3"/>
        </w:rPr>
        <w:t xml:space="preserve">) met een licht verstandelijke beperking. </w:t>
      </w:r>
      <w:r>
        <w:rPr>
          <w:rFonts w:ascii="Verdana" w:hAnsi="Verdana"/>
        </w:rPr>
        <w:t>Het TIQ van de jongens</w:t>
      </w:r>
      <w:r w:rsidRPr="00101F34">
        <w:rPr>
          <w:rFonts w:ascii="Verdana" w:hAnsi="Verdana"/>
        </w:rPr>
        <w:t xml:space="preserve"> ligt tussen 60 en 80. De emotionele leeftijd varieert </w:t>
      </w:r>
      <w:r w:rsidR="0080135C">
        <w:rPr>
          <w:rFonts w:ascii="Verdana" w:hAnsi="Verdana"/>
        </w:rPr>
        <w:t>van</w:t>
      </w:r>
      <w:r w:rsidRPr="00101F34">
        <w:rPr>
          <w:rFonts w:ascii="Verdana" w:hAnsi="Verdana"/>
        </w:rPr>
        <w:t xml:space="preserve"> 18 maanden </w:t>
      </w:r>
      <w:r w:rsidR="0080135C">
        <w:rPr>
          <w:rFonts w:ascii="Verdana" w:hAnsi="Verdana"/>
        </w:rPr>
        <w:t>tot</w:t>
      </w:r>
      <w:r w:rsidRPr="00101F34">
        <w:rPr>
          <w:rFonts w:ascii="Verdana" w:hAnsi="Verdana"/>
        </w:rPr>
        <w:t xml:space="preserve"> 7 jaar</w:t>
      </w:r>
      <w:r w:rsidR="004A2A8E">
        <w:rPr>
          <w:rFonts w:ascii="Verdana" w:hAnsi="Verdana"/>
        </w:rPr>
        <w:t>.</w:t>
      </w:r>
      <w:r w:rsidRPr="00101F34">
        <w:rPr>
          <w:rFonts w:ascii="Verdana" w:hAnsi="Verdana"/>
          <w:spacing w:val="-3"/>
        </w:rPr>
        <w:t xml:space="preserve"> Naast de verstandelijk</w:t>
      </w:r>
      <w:r>
        <w:rPr>
          <w:rFonts w:ascii="Verdana" w:hAnsi="Verdana"/>
          <w:spacing w:val="-3"/>
        </w:rPr>
        <w:t xml:space="preserve">e beperking kunnen deze jongens </w:t>
      </w:r>
      <w:r w:rsidRPr="00101F34">
        <w:rPr>
          <w:rFonts w:ascii="Verdana" w:hAnsi="Verdana"/>
          <w:spacing w:val="-3"/>
        </w:rPr>
        <w:t>aanvullende problematiek hebben, zoals ADHD, autisme/PDD, psychiatrische problematiek, hechtingsproblematiek, trauma’s (</w:t>
      </w:r>
      <w:r w:rsidR="004A2A8E">
        <w:rPr>
          <w:rFonts w:ascii="Verdana" w:hAnsi="Verdana"/>
          <w:spacing w:val="-3"/>
        </w:rPr>
        <w:t xml:space="preserve">bijvoorbeeld </w:t>
      </w:r>
      <w:r w:rsidRPr="00101F34">
        <w:rPr>
          <w:rFonts w:ascii="Verdana" w:hAnsi="Verdana"/>
          <w:spacing w:val="-3"/>
        </w:rPr>
        <w:t>seksuel</w:t>
      </w:r>
      <w:r w:rsidR="004A2A8E">
        <w:rPr>
          <w:rFonts w:ascii="Verdana" w:hAnsi="Verdana"/>
          <w:spacing w:val="-3"/>
        </w:rPr>
        <w:t>e trauma’s</w:t>
      </w:r>
      <w:r w:rsidRPr="00101F34">
        <w:rPr>
          <w:rFonts w:ascii="Verdana" w:hAnsi="Verdana"/>
          <w:spacing w:val="-3"/>
        </w:rPr>
        <w:t>), cannabisverslaving, overvraging, sociaal zwakke en pedagogisch onmachtige steunsystemen en school-</w:t>
      </w:r>
      <w:r w:rsidR="004A2A8E">
        <w:rPr>
          <w:rFonts w:ascii="Verdana" w:hAnsi="Verdana"/>
          <w:spacing w:val="-3"/>
        </w:rPr>
        <w:t xml:space="preserve"> en </w:t>
      </w:r>
      <w:r w:rsidRPr="00101F34">
        <w:rPr>
          <w:rFonts w:ascii="Verdana" w:hAnsi="Verdana"/>
          <w:spacing w:val="-3"/>
        </w:rPr>
        <w:t>werkproblemen</w:t>
      </w:r>
      <w:r>
        <w:rPr>
          <w:rFonts w:ascii="Verdana" w:hAnsi="Verdana"/>
          <w:spacing w:val="-3"/>
        </w:rPr>
        <w:t>.</w:t>
      </w:r>
      <w:r>
        <w:rPr>
          <w:rStyle w:val="Voetnootmarkering"/>
          <w:rFonts w:ascii="Verdana" w:hAnsi="Verdana"/>
          <w:spacing w:val="-3"/>
        </w:rPr>
        <w:footnoteReference w:id="10"/>
      </w:r>
      <w:r>
        <w:rPr>
          <w:rFonts w:ascii="Verdana" w:hAnsi="Verdana"/>
          <w:spacing w:val="-3"/>
        </w:rPr>
        <w:t xml:space="preserve"> </w:t>
      </w:r>
    </w:p>
    <w:p w14:paraId="14D8DAA5" w14:textId="77777777" w:rsidR="004A2A8E" w:rsidRDefault="004A2A8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3FCAFAB6" w14:textId="51C2EC03"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De jongens</w:t>
      </w:r>
      <w:r w:rsidR="004A2A8E">
        <w:rPr>
          <w:rFonts w:ascii="Verdana" w:hAnsi="Verdana"/>
          <w:spacing w:val="-3"/>
        </w:rPr>
        <w:t xml:space="preserve"> worden op de woonlocatie geplaatst</w:t>
      </w:r>
      <w:r w:rsidRPr="00101F34">
        <w:rPr>
          <w:rFonts w:ascii="Verdana" w:hAnsi="Verdana"/>
          <w:spacing w:val="-3"/>
        </w:rPr>
        <w:t xml:space="preserve"> vanuit de thuissituatie, </w:t>
      </w:r>
      <w:r w:rsidR="004A2A8E">
        <w:rPr>
          <w:rFonts w:ascii="Verdana" w:hAnsi="Verdana"/>
          <w:spacing w:val="-3"/>
        </w:rPr>
        <w:t xml:space="preserve">vanuit </w:t>
      </w:r>
      <w:r w:rsidRPr="00101F34">
        <w:rPr>
          <w:rFonts w:ascii="Verdana" w:hAnsi="Verdana"/>
          <w:spacing w:val="-3"/>
        </w:rPr>
        <w:t xml:space="preserve">een jeugdprogramma van ’s Heeren Loo of </w:t>
      </w:r>
      <w:r w:rsidR="004A2A8E">
        <w:rPr>
          <w:rFonts w:ascii="Verdana" w:hAnsi="Verdana"/>
          <w:spacing w:val="-3"/>
        </w:rPr>
        <w:t>zijn doorverwezen door</w:t>
      </w:r>
      <w:r w:rsidR="004A2A8E" w:rsidRPr="00101F34">
        <w:rPr>
          <w:rFonts w:ascii="Verdana" w:hAnsi="Verdana"/>
          <w:spacing w:val="-3"/>
        </w:rPr>
        <w:t xml:space="preserve"> </w:t>
      </w:r>
      <w:r w:rsidRPr="00101F34">
        <w:rPr>
          <w:rFonts w:ascii="Verdana" w:hAnsi="Verdana"/>
          <w:spacing w:val="-3"/>
        </w:rPr>
        <w:t>een andere zorgaanbieder. In overleg met het multidisciplinair</w:t>
      </w:r>
      <w:r w:rsidR="004A2A8E">
        <w:rPr>
          <w:rFonts w:ascii="Verdana" w:hAnsi="Verdana"/>
          <w:spacing w:val="-3"/>
        </w:rPr>
        <w:t>e</w:t>
      </w:r>
      <w:r w:rsidRPr="00101F34">
        <w:rPr>
          <w:rFonts w:ascii="Verdana" w:hAnsi="Verdana"/>
          <w:spacing w:val="-3"/>
        </w:rPr>
        <w:t xml:space="preserve"> team binnen ’s Heeren Loo wordt </w:t>
      </w:r>
      <w:r w:rsidR="004A2A8E">
        <w:rPr>
          <w:rFonts w:ascii="Verdana" w:hAnsi="Verdana"/>
          <w:spacing w:val="-3"/>
        </w:rPr>
        <w:t>bepaald</w:t>
      </w:r>
      <w:r w:rsidR="004A2A8E" w:rsidRPr="00101F34">
        <w:rPr>
          <w:rFonts w:ascii="Verdana" w:hAnsi="Verdana"/>
          <w:spacing w:val="-3"/>
        </w:rPr>
        <w:t xml:space="preserve"> </w:t>
      </w:r>
      <w:r w:rsidRPr="00101F34">
        <w:rPr>
          <w:rFonts w:ascii="Verdana" w:hAnsi="Verdana"/>
          <w:spacing w:val="-3"/>
        </w:rPr>
        <w:t xml:space="preserve">in welke woning de jongere terechtkomt. Indien de jongere </w:t>
      </w:r>
      <w:r w:rsidR="003E3FA5">
        <w:rPr>
          <w:rFonts w:ascii="Verdana" w:hAnsi="Verdana"/>
          <w:spacing w:val="-3"/>
        </w:rPr>
        <w:t>on</w:t>
      </w:r>
      <w:r w:rsidRPr="00101F34">
        <w:rPr>
          <w:rFonts w:ascii="Verdana" w:hAnsi="Verdana"/>
          <w:spacing w:val="-3"/>
        </w:rPr>
        <w:t xml:space="preserve">voldoende beschikt over basisvaardigheden om zelfstandig te kunnen functioneren, komt </w:t>
      </w:r>
      <w:r w:rsidR="003E3FA5">
        <w:rPr>
          <w:rFonts w:ascii="Verdana" w:hAnsi="Verdana"/>
          <w:spacing w:val="-3"/>
        </w:rPr>
        <w:t>de jongere</w:t>
      </w:r>
      <w:r w:rsidRPr="00101F34">
        <w:rPr>
          <w:rFonts w:ascii="Verdana" w:hAnsi="Verdana"/>
          <w:spacing w:val="-3"/>
        </w:rPr>
        <w:t xml:space="preserve"> in beginsel terecht in een besloten woongroep (</w:t>
      </w:r>
      <w:r w:rsidR="003E3FA5">
        <w:rPr>
          <w:rFonts w:ascii="Verdana" w:hAnsi="Verdana"/>
          <w:spacing w:val="-3"/>
        </w:rPr>
        <w:t xml:space="preserve">met </w:t>
      </w:r>
      <w:r w:rsidRPr="00101F34">
        <w:rPr>
          <w:rFonts w:ascii="Verdana" w:hAnsi="Verdana"/>
          <w:spacing w:val="-3"/>
        </w:rPr>
        <w:t>beperkt</w:t>
      </w:r>
      <w:r>
        <w:rPr>
          <w:rFonts w:ascii="Verdana" w:hAnsi="Verdana"/>
          <w:spacing w:val="-3"/>
        </w:rPr>
        <w:t xml:space="preserve">e vrijheid en veel begeleiding). In de loop </w:t>
      </w:r>
      <w:r w:rsidR="003E3FA5">
        <w:rPr>
          <w:rFonts w:ascii="Verdana" w:hAnsi="Verdana"/>
          <w:spacing w:val="-3"/>
        </w:rPr>
        <w:t>van de</w:t>
      </w:r>
      <w:r>
        <w:rPr>
          <w:rFonts w:ascii="Verdana" w:hAnsi="Verdana"/>
          <w:spacing w:val="-3"/>
        </w:rPr>
        <w:t xml:space="preserve"> tijd kan de jongere in een open woongroep </w:t>
      </w:r>
      <w:r w:rsidR="003E3FA5">
        <w:rPr>
          <w:rFonts w:ascii="Verdana" w:hAnsi="Verdana"/>
          <w:spacing w:val="-3"/>
        </w:rPr>
        <w:t xml:space="preserve">geplaatst worden </w:t>
      </w:r>
      <w:r>
        <w:rPr>
          <w:rFonts w:ascii="Verdana" w:hAnsi="Verdana"/>
          <w:spacing w:val="-3"/>
        </w:rPr>
        <w:t>(</w:t>
      </w:r>
      <w:r w:rsidR="003E3FA5">
        <w:rPr>
          <w:rFonts w:ascii="Verdana" w:hAnsi="Verdana"/>
          <w:spacing w:val="-3"/>
        </w:rPr>
        <w:t xml:space="preserve">met </w:t>
      </w:r>
      <w:r>
        <w:rPr>
          <w:rFonts w:ascii="Verdana" w:hAnsi="Verdana"/>
          <w:spacing w:val="-3"/>
        </w:rPr>
        <w:t>weinig begeleiding en veel vrijheid).</w:t>
      </w:r>
      <w:r w:rsidR="004A2A8E">
        <w:rPr>
          <w:rFonts w:ascii="Verdana" w:hAnsi="Verdana"/>
          <w:spacing w:val="-3"/>
        </w:rPr>
        <w:t xml:space="preserve"> </w:t>
      </w:r>
      <w:r>
        <w:rPr>
          <w:rFonts w:ascii="Verdana" w:hAnsi="Verdana"/>
          <w:spacing w:val="-3"/>
        </w:rPr>
        <w:t xml:space="preserve">Jongeren met een LVB </w:t>
      </w:r>
      <w:r w:rsidRPr="00101F34">
        <w:rPr>
          <w:rFonts w:ascii="Verdana" w:hAnsi="Verdana"/>
          <w:spacing w:val="-3"/>
        </w:rPr>
        <w:t>vertonen seksueel wervend gedrag.</w:t>
      </w:r>
      <w:r>
        <w:rPr>
          <w:rStyle w:val="Voetnootmarkering"/>
          <w:rFonts w:ascii="Verdana" w:hAnsi="Verdana"/>
          <w:spacing w:val="-3"/>
        </w:rPr>
        <w:footnoteReference w:id="11"/>
      </w:r>
      <w:r w:rsidR="004A2A8E">
        <w:rPr>
          <w:rFonts w:ascii="Verdana" w:hAnsi="Verdana"/>
          <w:spacing w:val="-3"/>
        </w:rPr>
        <w:t xml:space="preserve"> </w:t>
      </w:r>
      <w:r w:rsidRPr="00101F34">
        <w:rPr>
          <w:rFonts w:ascii="Verdana" w:hAnsi="Verdana"/>
          <w:spacing w:val="-3"/>
        </w:rPr>
        <w:t>Om seksueel misbruik te voorkomen</w:t>
      </w:r>
      <w:r>
        <w:rPr>
          <w:rFonts w:ascii="Verdana" w:hAnsi="Verdana"/>
          <w:spacing w:val="-3"/>
        </w:rPr>
        <w:t xml:space="preserve">, worden jongens met een LVB </w:t>
      </w:r>
      <w:r w:rsidRPr="00101F34">
        <w:rPr>
          <w:rFonts w:ascii="Verdana" w:hAnsi="Verdana"/>
          <w:spacing w:val="-3"/>
        </w:rPr>
        <w:t>in een jon</w:t>
      </w:r>
      <w:r>
        <w:rPr>
          <w:rFonts w:ascii="Verdana" w:hAnsi="Verdana"/>
          <w:spacing w:val="-3"/>
        </w:rPr>
        <w:t xml:space="preserve">gensgroep </w:t>
      </w:r>
      <w:r w:rsidR="003E3FA5" w:rsidRPr="00101F34">
        <w:rPr>
          <w:rFonts w:ascii="Verdana" w:hAnsi="Verdana"/>
          <w:spacing w:val="-3"/>
        </w:rPr>
        <w:t xml:space="preserve">geplaatst </w:t>
      </w:r>
      <w:r>
        <w:rPr>
          <w:rFonts w:ascii="Verdana" w:hAnsi="Verdana"/>
          <w:spacing w:val="-3"/>
        </w:rPr>
        <w:t xml:space="preserve">en meiden met een LVB </w:t>
      </w:r>
      <w:r w:rsidRPr="00101F34">
        <w:rPr>
          <w:rFonts w:ascii="Verdana" w:hAnsi="Verdana"/>
          <w:spacing w:val="-3"/>
        </w:rPr>
        <w:t>in een meidengroep.</w:t>
      </w:r>
      <w:r w:rsidR="003E3FA5">
        <w:rPr>
          <w:rFonts w:ascii="Verdana" w:hAnsi="Verdana"/>
          <w:spacing w:val="-3"/>
        </w:rPr>
        <w:t xml:space="preserve"> </w:t>
      </w:r>
      <w:r w:rsidRPr="00101F34">
        <w:rPr>
          <w:rFonts w:ascii="Verdana" w:hAnsi="Verdana"/>
          <w:spacing w:val="-3"/>
        </w:rPr>
        <w:t xml:space="preserve">Iedere bewoner </w:t>
      </w:r>
      <w:r w:rsidR="003E3FA5">
        <w:rPr>
          <w:rFonts w:ascii="Verdana" w:hAnsi="Verdana"/>
          <w:spacing w:val="-3"/>
        </w:rPr>
        <w:t>door</w:t>
      </w:r>
      <w:r w:rsidRPr="00101F34">
        <w:rPr>
          <w:rFonts w:ascii="Verdana" w:hAnsi="Verdana"/>
          <w:spacing w:val="-3"/>
        </w:rPr>
        <w:t>loopt op</w:t>
      </w:r>
      <w:r w:rsidR="003E3FA5">
        <w:rPr>
          <w:rFonts w:ascii="Verdana" w:hAnsi="Verdana"/>
          <w:spacing w:val="-3"/>
        </w:rPr>
        <w:t xml:space="preserve"> een</w:t>
      </w:r>
      <w:r w:rsidRPr="00101F34">
        <w:rPr>
          <w:rFonts w:ascii="Verdana" w:hAnsi="Verdana"/>
          <w:spacing w:val="-3"/>
        </w:rPr>
        <w:t xml:space="preserve"> eigen manier en in </w:t>
      </w:r>
      <w:r w:rsidR="003E3FA5">
        <w:rPr>
          <w:rFonts w:ascii="Verdana" w:hAnsi="Verdana"/>
          <w:spacing w:val="-3"/>
        </w:rPr>
        <w:t xml:space="preserve">een </w:t>
      </w:r>
      <w:r w:rsidRPr="00101F34">
        <w:rPr>
          <w:rFonts w:ascii="Verdana" w:hAnsi="Verdana"/>
          <w:spacing w:val="-3"/>
        </w:rPr>
        <w:t>eigen tempo een individueel leertraject om zijn</w:t>
      </w:r>
      <w:r w:rsidR="003E3FA5">
        <w:rPr>
          <w:rFonts w:ascii="Verdana" w:hAnsi="Verdana"/>
          <w:spacing w:val="-3"/>
        </w:rPr>
        <w:t xml:space="preserve"> of </w:t>
      </w:r>
      <w:r w:rsidRPr="00101F34">
        <w:rPr>
          <w:rFonts w:ascii="Verdana" w:hAnsi="Verdana"/>
          <w:spacing w:val="-3"/>
        </w:rPr>
        <w:t xml:space="preserve">haar zelfstandigheid te vergroten, met uiteindelijk als doel dat de bewoner van veel begeleiding en beperkte vrijheid doorgroeit naar meer zelfstandigheid en weinig begeleiding. </w:t>
      </w:r>
    </w:p>
    <w:p w14:paraId="6900EBA9"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u w:val="single"/>
        </w:rPr>
      </w:pPr>
    </w:p>
    <w:p w14:paraId="635DA08A" w14:textId="77777777" w:rsidR="00E036EE" w:rsidRPr="00A4017D"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u w:val="single"/>
        </w:rPr>
      </w:pPr>
      <w:r w:rsidRPr="00A4017D">
        <w:rPr>
          <w:rFonts w:ascii="Verdana" w:hAnsi="Verdana"/>
          <w:i/>
          <w:spacing w:val="-3"/>
          <w:u w:val="single"/>
        </w:rPr>
        <w:t>De zorgmedewerkers</w:t>
      </w:r>
    </w:p>
    <w:p w14:paraId="741E0C5A" w14:textId="0F745894"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sidRPr="005576E6">
        <w:rPr>
          <w:rFonts w:ascii="Verdana" w:hAnsi="Verdana"/>
          <w:spacing w:val="-3"/>
        </w:rPr>
        <w:t xml:space="preserve">In </w:t>
      </w:r>
      <w:r>
        <w:rPr>
          <w:rFonts w:ascii="Verdana" w:hAnsi="Verdana"/>
          <w:spacing w:val="-3"/>
        </w:rPr>
        <w:t xml:space="preserve">totaal werken drie </w:t>
      </w:r>
      <w:r w:rsidRPr="005576E6">
        <w:rPr>
          <w:rFonts w:ascii="Verdana" w:hAnsi="Verdana"/>
          <w:spacing w:val="-3"/>
        </w:rPr>
        <w:t>soorten zorgmedewerkers</w:t>
      </w:r>
      <w:r>
        <w:rPr>
          <w:rFonts w:ascii="Verdana" w:hAnsi="Verdana"/>
          <w:spacing w:val="-3"/>
        </w:rPr>
        <w:t xml:space="preserve"> op de woonlocatie</w:t>
      </w:r>
      <w:r w:rsidR="003E3FA5">
        <w:rPr>
          <w:rFonts w:ascii="Verdana" w:hAnsi="Verdana"/>
          <w:spacing w:val="-3"/>
        </w:rPr>
        <w:t xml:space="preserve">: </w:t>
      </w:r>
      <w:r>
        <w:rPr>
          <w:rFonts w:ascii="Verdana" w:hAnsi="Verdana"/>
          <w:spacing w:val="-3"/>
        </w:rPr>
        <w:t>de</w:t>
      </w:r>
      <w:r w:rsidRPr="005576E6">
        <w:rPr>
          <w:rFonts w:ascii="Verdana" w:hAnsi="Verdana"/>
          <w:spacing w:val="-3"/>
        </w:rPr>
        <w:t xml:space="preserve"> persoonlijk</w:t>
      </w:r>
      <w:r>
        <w:rPr>
          <w:rFonts w:ascii="Verdana" w:hAnsi="Verdana"/>
          <w:spacing w:val="-3"/>
        </w:rPr>
        <w:t>e</w:t>
      </w:r>
      <w:r w:rsidRPr="005576E6">
        <w:rPr>
          <w:rFonts w:ascii="Verdana" w:hAnsi="Verdana"/>
          <w:spacing w:val="-3"/>
        </w:rPr>
        <w:t xml:space="preserve"> begeleider</w:t>
      </w:r>
      <w:r>
        <w:rPr>
          <w:rFonts w:ascii="Verdana" w:hAnsi="Verdana"/>
          <w:spacing w:val="-3"/>
        </w:rPr>
        <w:t>s (eerste contactpersoon van de cli</w:t>
      </w:r>
      <w:r w:rsidRPr="00142231">
        <w:rPr>
          <w:rFonts w:ascii="Verdana" w:hAnsi="Verdana"/>
          <w:bCs/>
          <w:spacing w:val="-3"/>
        </w:rPr>
        <w:t>ë</w:t>
      </w:r>
      <w:r>
        <w:rPr>
          <w:rFonts w:ascii="Verdana" w:hAnsi="Verdana"/>
          <w:spacing w:val="-3"/>
        </w:rPr>
        <w:t>nt, stel</w:t>
      </w:r>
      <w:r w:rsidR="003E3FA5">
        <w:rPr>
          <w:rFonts w:ascii="Verdana" w:hAnsi="Verdana"/>
          <w:spacing w:val="-3"/>
        </w:rPr>
        <w:t>len</w:t>
      </w:r>
      <w:r>
        <w:rPr>
          <w:rFonts w:ascii="Verdana" w:hAnsi="Verdana"/>
          <w:spacing w:val="-3"/>
        </w:rPr>
        <w:t xml:space="preserve"> plan van aanpak op en voer</w:t>
      </w:r>
      <w:r w:rsidR="003E3FA5">
        <w:rPr>
          <w:rFonts w:ascii="Verdana" w:hAnsi="Verdana"/>
          <w:spacing w:val="-3"/>
        </w:rPr>
        <w:t>en</w:t>
      </w:r>
      <w:r>
        <w:rPr>
          <w:rFonts w:ascii="Verdana" w:hAnsi="Verdana"/>
          <w:spacing w:val="-3"/>
        </w:rPr>
        <w:t xml:space="preserve"> evaluatiegesprekken)</w:t>
      </w:r>
      <w:r w:rsidRPr="005576E6">
        <w:rPr>
          <w:rFonts w:ascii="Verdana" w:hAnsi="Verdana"/>
          <w:spacing w:val="-3"/>
        </w:rPr>
        <w:t xml:space="preserve">, </w:t>
      </w:r>
      <w:r>
        <w:rPr>
          <w:rFonts w:ascii="Verdana" w:hAnsi="Verdana"/>
          <w:spacing w:val="-3"/>
        </w:rPr>
        <w:t xml:space="preserve">de </w:t>
      </w:r>
      <w:r w:rsidRPr="005576E6">
        <w:rPr>
          <w:rFonts w:ascii="Verdana" w:hAnsi="Verdana"/>
          <w:spacing w:val="-3"/>
        </w:rPr>
        <w:t>as</w:t>
      </w:r>
      <w:r>
        <w:rPr>
          <w:rFonts w:ascii="Verdana" w:hAnsi="Verdana"/>
          <w:spacing w:val="-3"/>
        </w:rPr>
        <w:t>sisterende persoonlijke begeleiders (bied</w:t>
      </w:r>
      <w:r w:rsidR="003E3FA5">
        <w:rPr>
          <w:rFonts w:ascii="Verdana" w:hAnsi="Verdana"/>
          <w:spacing w:val="-3"/>
        </w:rPr>
        <w:t>en</w:t>
      </w:r>
      <w:r>
        <w:rPr>
          <w:rFonts w:ascii="Verdana" w:hAnsi="Verdana"/>
          <w:spacing w:val="-3"/>
        </w:rPr>
        <w:t xml:space="preserve"> ondersteuning aan de persoonlijke begeleider</w:t>
      </w:r>
      <w:r w:rsidR="003E3FA5">
        <w:rPr>
          <w:rFonts w:ascii="Verdana" w:hAnsi="Verdana"/>
          <w:spacing w:val="-3"/>
        </w:rPr>
        <w:t>s</w:t>
      </w:r>
      <w:r>
        <w:rPr>
          <w:rFonts w:ascii="Verdana" w:hAnsi="Verdana"/>
          <w:spacing w:val="-3"/>
        </w:rPr>
        <w:t>) en de gewone begeleiders (bieden algemene begeleiding aan de cli</w:t>
      </w:r>
      <w:r w:rsidRPr="00142231">
        <w:rPr>
          <w:rFonts w:ascii="Verdana" w:hAnsi="Verdana"/>
          <w:bCs/>
          <w:spacing w:val="-3"/>
        </w:rPr>
        <w:t>ë</w:t>
      </w:r>
      <w:r>
        <w:rPr>
          <w:rFonts w:ascii="Verdana" w:hAnsi="Verdana"/>
          <w:spacing w:val="-3"/>
        </w:rPr>
        <w:t>nt).</w:t>
      </w:r>
      <w:r w:rsidRPr="005576E6">
        <w:rPr>
          <w:rFonts w:ascii="Verdana" w:hAnsi="Verdana"/>
          <w:spacing w:val="-3"/>
        </w:rPr>
        <w:t xml:space="preserve"> Naas</w:t>
      </w:r>
      <w:r>
        <w:rPr>
          <w:rFonts w:ascii="Verdana" w:hAnsi="Verdana"/>
          <w:spacing w:val="-3"/>
        </w:rPr>
        <w:t xml:space="preserve">t de zorgmedewerkers </w:t>
      </w:r>
      <w:r w:rsidR="003E3FA5">
        <w:rPr>
          <w:rFonts w:ascii="Verdana" w:hAnsi="Verdana"/>
          <w:spacing w:val="-3"/>
        </w:rPr>
        <w:t>zijn</w:t>
      </w:r>
      <w:r>
        <w:rPr>
          <w:rFonts w:ascii="Verdana" w:hAnsi="Verdana"/>
          <w:spacing w:val="-3"/>
        </w:rPr>
        <w:t xml:space="preserve"> een </w:t>
      </w:r>
      <w:r w:rsidRPr="005576E6">
        <w:rPr>
          <w:rFonts w:ascii="Verdana" w:hAnsi="Verdana"/>
          <w:spacing w:val="-3"/>
        </w:rPr>
        <w:t xml:space="preserve">teammanager </w:t>
      </w:r>
      <w:r>
        <w:rPr>
          <w:rFonts w:ascii="Verdana" w:hAnsi="Verdana"/>
          <w:spacing w:val="-3"/>
        </w:rPr>
        <w:t>en een gedragswetenschapper</w:t>
      </w:r>
      <w:r w:rsidR="003E3FA5">
        <w:rPr>
          <w:rFonts w:ascii="Verdana" w:hAnsi="Verdana"/>
          <w:spacing w:val="-3"/>
        </w:rPr>
        <w:t xml:space="preserve"> beschikbaar</w:t>
      </w:r>
      <w:r>
        <w:rPr>
          <w:rFonts w:ascii="Verdana" w:hAnsi="Verdana"/>
          <w:spacing w:val="-3"/>
        </w:rPr>
        <w:t>.</w:t>
      </w:r>
      <w:r w:rsidRPr="005576E6">
        <w:rPr>
          <w:rFonts w:ascii="Verdana" w:hAnsi="Verdana"/>
          <w:spacing w:val="-3"/>
        </w:rPr>
        <w:t xml:space="preserve"> Deze </w:t>
      </w:r>
      <w:r>
        <w:rPr>
          <w:rFonts w:ascii="Verdana" w:hAnsi="Verdana"/>
          <w:spacing w:val="-3"/>
        </w:rPr>
        <w:t xml:space="preserve">twee </w:t>
      </w:r>
      <w:r w:rsidRPr="005576E6">
        <w:rPr>
          <w:rFonts w:ascii="Verdana" w:hAnsi="Verdana"/>
          <w:spacing w:val="-3"/>
        </w:rPr>
        <w:t>medewerkers worden alleen ingeschakeld b</w:t>
      </w:r>
      <w:r>
        <w:rPr>
          <w:rFonts w:ascii="Verdana" w:hAnsi="Verdana"/>
          <w:spacing w:val="-3"/>
        </w:rPr>
        <w:t>ij incidenten en probleemgedragingen van de jongeren en zijn niet altijd aanwezig op de woonlocatie.</w:t>
      </w:r>
      <w:r w:rsidR="003E3FA5">
        <w:rPr>
          <w:rFonts w:ascii="Verdana" w:hAnsi="Verdana"/>
          <w:spacing w:val="-3"/>
        </w:rPr>
        <w:t xml:space="preserve"> </w:t>
      </w:r>
      <w:r>
        <w:rPr>
          <w:rFonts w:ascii="Verdana" w:hAnsi="Verdana"/>
          <w:spacing w:val="-3"/>
        </w:rPr>
        <w:t xml:space="preserve">Alle </w:t>
      </w:r>
      <w:r w:rsidRPr="00101F34">
        <w:rPr>
          <w:rFonts w:ascii="Verdana" w:hAnsi="Verdana"/>
          <w:spacing w:val="-3"/>
        </w:rPr>
        <w:t>zorgmedewerkers bieden ondersteuning aan de j</w:t>
      </w:r>
      <w:r>
        <w:rPr>
          <w:rFonts w:ascii="Verdana" w:hAnsi="Verdana"/>
          <w:spacing w:val="-3"/>
        </w:rPr>
        <w:t>ongvolwassen mannen met een LVB,</w:t>
      </w:r>
      <w:r w:rsidRPr="00101F34">
        <w:rPr>
          <w:rFonts w:ascii="Verdana" w:hAnsi="Verdana"/>
          <w:spacing w:val="-3"/>
        </w:rPr>
        <w:t xml:space="preserve"> met als doel het aanleren en uitbreiden van vaardigheden om zo zelfstandig mogelijk </w:t>
      </w:r>
      <w:r>
        <w:rPr>
          <w:rFonts w:ascii="Verdana" w:hAnsi="Verdana"/>
          <w:spacing w:val="-3"/>
        </w:rPr>
        <w:t>te kunnen functioneren</w:t>
      </w:r>
      <w:r w:rsidR="003E3FA5">
        <w:rPr>
          <w:rFonts w:ascii="Verdana" w:hAnsi="Verdana"/>
          <w:spacing w:val="-3"/>
        </w:rPr>
        <w:t>, zowel thuis als in de maatschappij</w:t>
      </w:r>
      <w:r w:rsidRPr="00101F34">
        <w:rPr>
          <w:rFonts w:ascii="Verdana" w:hAnsi="Verdana"/>
          <w:spacing w:val="-3"/>
        </w:rPr>
        <w:t>.</w:t>
      </w:r>
      <w:r w:rsidR="009A305C" w:rsidRPr="00101F34">
        <w:rPr>
          <w:rFonts w:ascii="Verdana" w:hAnsi="Verdana"/>
          <w:spacing w:val="-3"/>
        </w:rPr>
        <w:t xml:space="preserve"> </w:t>
      </w:r>
      <w:r w:rsidRPr="00101F34">
        <w:rPr>
          <w:rFonts w:ascii="Verdana" w:hAnsi="Verdana"/>
          <w:spacing w:val="-3"/>
        </w:rPr>
        <w:t xml:space="preserve">Indien sprake is van grensoverschrijdend gedrag van deze jongeren, heeft de zorgmedewerker de mogelijkheid om aangifte </w:t>
      </w:r>
      <w:r w:rsidR="003E3FA5" w:rsidRPr="00101F34">
        <w:rPr>
          <w:rFonts w:ascii="Verdana" w:hAnsi="Verdana"/>
          <w:spacing w:val="-3"/>
        </w:rPr>
        <w:t xml:space="preserve">daarvan </w:t>
      </w:r>
      <w:r w:rsidRPr="00101F34">
        <w:rPr>
          <w:rFonts w:ascii="Verdana" w:hAnsi="Verdana"/>
          <w:spacing w:val="-3"/>
        </w:rPr>
        <w:t xml:space="preserve">te doen. </w:t>
      </w:r>
      <w:r w:rsidR="003E3FA5">
        <w:rPr>
          <w:rFonts w:ascii="Verdana" w:hAnsi="Verdana"/>
          <w:spacing w:val="-3"/>
        </w:rPr>
        <w:t>A</w:t>
      </w:r>
      <w:r w:rsidRPr="00101F34">
        <w:rPr>
          <w:rFonts w:ascii="Verdana" w:hAnsi="Verdana"/>
          <w:spacing w:val="-3"/>
        </w:rPr>
        <w:t xml:space="preserve">ls gevolg van de </w:t>
      </w:r>
      <w:r>
        <w:rPr>
          <w:rFonts w:ascii="Verdana" w:hAnsi="Verdana"/>
          <w:spacing w:val="-3"/>
        </w:rPr>
        <w:t xml:space="preserve">aangifte </w:t>
      </w:r>
      <w:r w:rsidR="003E3FA5">
        <w:rPr>
          <w:rFonts w:ascii="Verdana" w:hAnsi="Verdana"/>
          <w:spacing w:val="-3"/>
        </w:rPr>
        <w:t xml:space="preserve">kan </w:t>
      </w:r>
      <w:r w:rsidRPr="00101F34">
        <w:rPr>
          <w:rFonts w:ascii="Verdana" w:hAnsi="Verdana"/>
          <w:spacing w:val="-3"/>
        </w:rPr>
        <w:t xml:space="preserve">de jongvolwassene </w:t>
      </w:r>
      <w:r>
        <w:rPr>
          <w:rFonts w:ascii="Verdana" w:hAnsi="Verdana"/>
          <w:spacing w:val="-3"/>
        </w:rPr>
        <w:t>man</w:t>
      </w:r>
      <w:r w:rsidRPr="00101F34">
        <w:rPr>
          <w:rFonts w:ascii="Verdana" w:hAnsi="Verdana"/>
          <w:spacing w:val="-3"/>
        </w:rPr>
        <w:t xml:space="preserve"> </w:t>
      </w:r>
      <w:r>
        <w:rPr>
          <w:rFonts w:ascii="Verdana" w:hAnsi="Verdana"/>
          <w:spacing w:val="-3"/>
        </w:rPr>
        <w:t xml:space="preserve">met een LVB </w:t>
      </w:r>
      <w:r w:rsidRPr="00101F34">
        <w:rPr>
          <w:rFonts w:ascii="Verdana" w:hAnsi="Verdana"/>
          <w:spacing w:val="-3"/>
        </w:rPr>
        <w:t>strafrech</w:t>
      </w:r>
      <w:r>
        <w:rPr>
          <w:rFonts w:ascii="Verdana" w:hAnsi="Verdana"/>
          <w:spacing w:val="-3"/>
        </w:rPr>
        <w:t xml:space="preserve">telijk vervolgd </w:t>
      </w:r>
      <w:r w:rsidR="003E3FA5">
        <w:rPr>
          <w:rFonts w:ascii="Verdana" w:hAnsi="Verdana"/>
          <w:spacing w:val="-3"/>
        </w:rPr>
        <w:t xml:space="preserve">worden </w:t>
      </w:r>
      <w:r>
        <w:rPr>
          <w:rFonts w:ascii="Verdana" w:hAnsi="Verdana"/>
          <w:spacing w:val="-3"/>
        </w:rPr>
        <w:t>voor zijn</w:t>
      </w:r>
      <w:r w:rsidRPr="00101F34">
        <w:rPr>
          <w:rFonts w:ascii="Verdana" w:hAnsi="Verdana"/>
          <w:spacing w:val="-3"/>
        </w:rPr>
        <w:t xml:space="preserve"> strafbare gedraging(en). </w:t>
      </w:r>
    </w:p>
    <w:p w14:paraId="32985C88" w14:textId="7D76CE26" w:rsidR="003E3FA5" w:rsidRPr="00AD0331" w:rsidRDefault="003E3FA5"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u w:val="single"/>
        </w:rPr>
      </w:pPr>
      <w:r w:rsidRPr="00AD0331">
        <w:rPr>
          <w:rFonts w:ascii="Verdana" w:hAnsi="Verdana"/>
          <w:i/>
          <w:u w:val="single"/>
        </w:rPr>
        <w:lastRenderedPageBreak/>
        <w:t>Relevantie van het onderzoek</w:t>
      </w:r>
    </w:p>
    <w:p w14:paraId="46504DDA" w14:textId="58FBEB33" w:rsidR="00E036EE" w:rsidRDefault="00C129FF"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rPr>
        <w:t>Dit</w:t>
      </w:r>
      <w:r w:rsidR="00E036EE">
        <w:rPr>
          <w:rFonts w:ascii="Verdana" w:hAnsi="Verdana"/>
        </w:rPr>
        <w:t xml:space="preserve"> </w:t>
      </w:r>
      <w:r w:rsidR="00E036EE" w:rsidRPr="00101F34">
        <w:rPr>
          <w:rFonts w:ascii="Verdana" w:hAnsi="Verdana"/>
        </w:rPr>
        <w:t xml:space="preserve">onderzoek </w:t>
      </w:r>
      <w:r w:rsidR="003E3FA5">
        <w:rPr>
          <w:rFonts w:ascii="Verdana" w:hAnsi="Verdana"/>
        </w:rPr>
        <w:t>is</w:t>
      </w:r>
      <w:r w:rsidR="00E036EE" w:rsidRPr="00101F34">
        <w:rPr>
          <w:rFonts w:ascii="Verdana" w:hAnsi="Verdana"/>
        </w:rPr>
        <w:t xml:space="preserve"> relevant voor </w:t>
      </w:r>
      <w:r w:rsidR="003E3FA5">
        <w:rPr>
          <w:rFonts w:ascii="Verdana" w:hAnsi="Verdana"/>
        </w:rPr>
        <w:t>meerdere</w:t>
      </w:r>
      <w:r w:rsidR="003E3FA5" w:rsidRPr="00101F34">
        <w:rPr>
          <w:rFonts w:ascii="Verdana" w:hAnsi="Verdana"/>
        </w:rPr>
        <w:t xml:space="preserve"> </w:t>
      </w:r>
      <w:r w:rsidR="00E036EE" w:rsidRPr="00101F34">
        <w:rPr>
          <w:rFonts w:ascii="Verdana" w:hAnsi="Verdana"/>
        </w:rPr>
        <w:t xml:space="preserve">partijen. </w:t>
      </w:r>
      <w:r>
        <w:rPr>
          <w:rFonts w:ascii="Verdana" w:hAnsi="Verdana"/>
        </w:rPr>
        <w:t>Ten eerste is dit</w:t>
      </w:r>
      <w:r w:rsidR="00E036EE">
        <w:rPr>
          <w:rFonts w:ascii="Verdana" w:hAnsi="Verdana"/>
        </w:rPr>
        <w:t xml:space="preserve"> onderzoek relevant voor het</w:t>
      </w:r>
      <w:r w:rsidR="00E036EE" w:rsidRPr="00101F34">
        <w:rPr>
          <w:rFonts w:ascii="Verdana" w:hAnsi="Verdana"/>
        </w:rPr>
        <w:t xml:space="preserve"> lectoraat </w:t>
      </w:r>
      <w:r w:rsidR="00B865B5">
        <w:rPr>
          <w:rFonts w:ascii="Verdana" w:hAnsi="Verdana"/>
        </w:rPr>
        <w:t>LVB en J</w:t>
      </w:r>
      <w:r w:rsidR="00E036EE">
        <w:rPr>
          <w:rFonts w:ascii="Verdana" w:hAnsi="Verdana"/>
        </w:rPr>
        <w:t xml:space="preserve">eugdcriminaliteit, omdat </w:t>
      </w:r>
      <w:r>
        <w:rPr>
          <w:rFonts w:ascii="Verdana" w:hAnsi="Verdana"/>
        </w:rPr>
        <w:t xml:space="preserve">dit </w:t>
      </w:r>
      <w:r w:rsidR="00E036EE">
        <w:rPr>
          <w:rFonts w:ascii="Verdana" w:hAnsi="Verdana"/>
        </w:rPr>
        <w:t xml:space="preserve">onderzoek </w:t>
      </w:r>
      <w:r>
        <w:rPr>
          <w:rFonts w:ascii="Verdana" w:hAnsi="Verdana"/>
        </w:rPr>
        <w:t>inzichtelijk maakt</w:t>
      </w:r>
      <w:r w:rsidR="00E036EE" w:rsidRPr="00101F34">
        <w:rPr>
          <w:rFonts w:ascii="Verdana" w:hAnsi="Verdana"/>
        </w:rPr>
        <w:t xml:space="preserve"> </w:t>
      </w:r>
      <w:r w:rsidR="00E036EE">
        <w:rPr>
          <w:rFonts w:ascii="Verdana" w:hAnsi="Verdana"/>
        </w:rPr>
        <w:t>hoe de zorgmedewerkers omgaan</w:t>
      </w:r>
      <w:r w:rsidR="00B51023">
        <w:rPr>
          <w:rFonts w:ascii="Verdana" w:hAnsi="Verdana"/>
        </w:rPr>
        <w:t xml:space="preserve"> met strafbaar</w:t>
      </w:r>
      <w:r w:rsidR="00E036EE" w:rsidRPr="00101F34">
        <w:rPr>
          <w:rFonts w:ascii="Verdana" w:hAnsi="Verdana"/>
        </w:rPr>
        <w:t xml:space="preserve"> gedrag van jongeren met een LVB</w:t>
      </w:r>
      <w:r w:rsidR="00E036EE">
        <w:rPr>
          <w:rFonts w:ascii="Verdana" w:hAnsi="Verdana"/>
        </w:rPr>
        <w:t xml:space="preserve">, welke afwegingen de zorgmedewerkers maken bij het doen van aangifte en welke regels de organisatie </w:t>
      </w:r>
      <w:r>
        <w:rPr>
          <w:rFonts w:ascii="Verdana" w:hAnsi="Verdana"/>
        </w:rPr>
        <w:t xml:space="preserve">hanteert </w:t>
      </w:r>
      <w:r w:rsidR="00E036EE">
        <w:rPr>
          <w:rFonts w:ascii="Verdana" w:hAnsi="Verdana"/>
        </w:rPr>
        <w:t xml:space="preserve">omtrent de omgang met grensoverschrijdend gedrag. Daarnaast </w:t>
      </w:r>
      <w:r>
        <w:rPr>
          <w:rFonts w:ascii="Verdana" w:hAnsi="Verdana"/>
        </w:rPr>
        <w:t>kan dit</w:t>
      </w:r>
      <w:r w:rsidR="00B51023">
        <w:rPr>
          <w:rFonts w:ascii="Verdana" w:hAnsi="Verdana"/>
        </w:rPr>
        <w:t xml:space="preserve"> onderzoek bijdragen aan het uitbreiden</w:t>
      </w:r>
      <w:r w:rsidR="00E036EE">
        <w:rPr>
          <w:rFonts w:ascii="Verdana" w:hAnsi="Verdana"/>
        </w:rPr>
        <w:t xml:space="preserve"> van de checklist die het lectoraat heeft opgesteld.</w:t>
      </w:r>
      <w:r w:rsidR="003E3FA5">
        <w:rPr>
          <w:rFonts w:ascii="Verdana" w:hAnsi="Verdana"/>
        </w:rPr>
        <w:t xml:space="preserve"> </w:t>
      </w:r>
      <w:r>
        <w:rPr>
          <w:rFonts w:ascii="Verdana" w:hAnsi="Verdana"/>
        </w:rPr>
        <w:t>Tevens</w:t>
      </w:r>
      <w:r w:rsidR="00E036EE">
        <w:rPr>
          <w:rFonts w:ascii="Verdana" w:hAnsi="Verdana"/>
        </w:rPr>
        <w:t xml:space="preserve"> is </w:t>
      </w:r>
      <w:r>
        <w:rPr>
          <w:rFonts w:ascii="Verdana" w:hAnsi="Verdana"/>
        </w:rPr>
        <w:t>dit</w:t>
      </w:r>
      <w:r w:rsidR="00E036EE">
        <w:rPr>
          <w:rFonts w:ascii="Verdana" w:hAnsi="Verdana"/>
        </w:rPr>
        <w:t xml:space="preserve"> onderzoek relevant voor d</w:t>
      </w:r>
      <w:r w:rsidR="00E036EE" w:rsidRPr="00101F34">
        <w:rPr>
          <w:rFonts w:ascii="Verdana" w:hAnsi="Verdana"/>
        </w:rPr>
        <w:t>e zorgmedewerkers</w:t>
      </w:r>
      <w:r w:rsidR="00E036EE">
        <w:rPr>
          <w:rFonts w:ascii="Verdana" w:hAnsi="Verdana"/>
        </w:rPr>
        <w:t xml:space="preserve">, omdat de zorgmedewerkers </w:t>
      </w:r>
      <w:r>
        <w:rPr>
          <w:rFonts w:ascii="Verdana" w:hAnsi="Verdana"/>
        </w:rPr>
        <w:t>aan de hand</w:t>
      </w:r>
      <w:r w:rsidR="00E036EE">
        <w:rPr>
          <w:rFonts w:ascii="Verdana" w:hAnsi="Verdana"/>
        </w:rPr>
        <w:t xml:space="preserve"> van </w:t>
      </w:r>
      <w:r>
        <w:rPr>
          <w:rFonts w:ascii="Verdana" w:hAnsi="Verdana"/>
        </w:rPr>
        <w:t>dit</w:t>
      </w:r>
      <w:r w:rsidR="00E036EE">
        <w:rPr>
          <w:rFonts w:ascii="Verdana" w:hAnsi="Verdana"/>
        </w:rPr>
        <w:t xml:space="preserve"> onderzoek</w:t>
      </w:r>
      <w:r w:rsidR="00E036EE" w:rsidRPr="00101F34">
        <w:rPr>
          <w:rFonts w:ascii="Verdana" w:hAnsi="Verdana"/>
        </w:rPr>
        <w:t xml:space="preserve"> inzicht verkrijgen</w:t>
      </w:r>
      <w:r w:rsidR="00E036EE">
        <w:rPr>
          <w:rFonts w:ascii="Verdana" w:hAnsi="Verdana"/>
        </w:rPr>
        <w:t xml:space="preserve"> in elkaars afwegingen omtrent het doen van aangifte</w:t>
      </w:r>
      <w:r>
        <w:rPr>
          <w:rFonts w:ascii="Verdana" w:hAnsi="Verdana"/>
        </w:rPr>
        <w:t>. Dit kan</w:t>
      </w:r>
      <w:r w:rsidR="00E036EE">
        <w:rPr>
          <w:rFonts w:ascii="Verdana" w:hAnsi="Verdana"/>
        </w:rPr>
        <w:t xml:space="preserve"> onder de zorgmedewerkers leiden tot </w:t>
      </w:r>
      <w:r w:rsidR="00E036EE" w:rsidRPr="00FB6480">
        <w:rPr>
          <w:rFonts w:ascii="Verdana" w:hAnsi="Verdana"/>
          <w:color w:val="000000" w:themeColor="text1"/>
        </w:rPr>
        <w:t>een eenduidige aanpak met betrekking tot de inzet van de strafrechtketen bij grensoverschrijdend gedrag.</w:t>
      </w:r>
      <w:r w:rsidR="003E3FA5">
        <w:rPr>
          <w:rFonts w:ascii="Verdana" w:hAnsi="Verdana"/>
          <w:color w:val="000000" w:themeColor="text1"/>
        </w:rPr>
        <w:t xml:space="preserve"> </w:t>
      </w:r>
      <w:r w:rsidR="00E036EE">
        <w:rPr>
          <w:rFonts w:ascii="Verdana" w:hAnsi="Verdana"/>
        </w:rPr>
        <w:t xml:space="preserve">Ook </w:t>
      </w:r>
      <w:r>
        <w:rPr>
          <w:rFonts w:ascii="Verdana" w:hAnsi="Verdana"/>
        </w:rPr>
        <w:t>is</w:t>
      </w:r>
      <w:r w:rsidR="00E036EE">
        <w:rPr>
          <w:rFonts w:ascii="Verdana" w:hAnsi="Verdana"/>
        </w:rPr>
        <w:t xml:space="preserve"> </w:t>
      </w:r>
      <w:r>
        <w:rPr>
          <w:rFonts w:ascii="Verdana" w:hAnsi="Verdana"/>
        </w:rPr>
        <w:t xml:space="preserve">dit </w:t>
      </w:r>
      <w:r w:rsidR="00E036EE">
        <w:rPr>
          <w:rFonts w:ascii="Verdana" w:hAnsi="Verdana"/>
        </w:rPr>
        <w:t xml:space="preserve">onderzoek relevant voor de jongens met een LVB, omdat </w:t>
      </w:r>
      <w:r>
        <w:rPr>
          <w:rFonts w:ascii="Verdana" w:hAnsi="Verdana"/>
        </w:rPr>
        <w:t>dit</w:t>
      </w:r>
      <w:r w:rsidR="00E036EE">
        <w:rPr>
          <w:rFonts w:ascii="Verdana" w:hAnsi="Verdana"/>
        </w:rPr>
        <w:t xml:space="preserve"> onderzoek </w:t>
      </w:r>
      <w:r>
        <w:rPr>
          <w:rFonts w:ascii="Verdana" w:hAnsi="Verdana"/>
        </w:rPr>
        <w:t>ertoe kan leiden</w:t>
      </w:r>
      <w:r w:rsidR="00E036EE" w:rsidRPr="00101F34">
        <w:rPr>
          <w:rFonts w:ascii="Verdana" w:hAnsi="Verdana"/>
        </w:rPr>
        <w:t xml:space="preserve"> dat grensoverschrijdend gedrag van deze jongeren goed aangepakt wordt door de zorgmedewerkers</w:t>
      </w:r>
      <w:r w:rsidR="00E036EE">
        <w:rPr>
          <w:rFonts w:ascii="Verdana" w:hAnsi="Verdana"/>
        </w:rPr>
        <w:t>.</w:t>
      </w:r>
      <w:r w:rsidR="00E036EE" w:rsidRPr="00101F34">
        <w:rPr>
          <w:rFonts w:ascii="Verdana" w:hAnsi="Verdana"/>
        </w:rPr>
        <w:t xml:space="preserve"> Hiermee </w:t>
      </w:r>
      <w:r w:rsidR="00E036EE">
        <w:rPr>
          <w:rFonts w:ascii="Verdana" w:hAnsi="Verdana"/>
        </w:rPr>
        <w:t xml:space="preserve">kan </w:t>
      </w:r>
      <w:r w:rsidR="00E036EE" w:rsidRPr="00101F34">
        <w:rPr>
          <w:rFonts w:ascii="Verdana" w:hAnsi="Verdana"/>
        </w:rPr>
        <w:t xml:space="preserve">recidive van grensoverschrijdend </w:t>
      </w:r>
      <w:r w:rsidR="00E036EE">
        <w:rPr>
          <w:rFonts w:ascii="Verdana" w:hAnsi="Verdana"/>
        </w:rPr>
        <w:t>gedrag voorkomen worden.</w:t>
      </w:r>
    </w:p>
    <w:p w14:paraId="11C790B2"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 xml:space="preserve"> </w:t>
      </w:r>
    </w:p>
    <w:p w14:paraId="3006B0BE" w14:textId="68ECFBC9" w:rsidR="00E036EE" w:rsidRPr="00AD0331"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u w:val="single"/>
        </w:rPr>
      </w:pPr>
      <w:r w:rsidRPr="008D52A6">
        <w:rPr>
          <w:rFonts w:ascii="Verdana" w:hAnsi="Verdana"/>
          <w:b/>
          <w:spacing w:val="-3"/>
          <w:u w:val="single"/>
        </w:rPr>
        <w:t>§</w:t>
      </w:r>
      <w:r w:rsidR="00E036EE" w:rsidRPr="00AD0331">
        <w:rPr>
          <w:rFonts w:ascii="Verdana" w:hAnsi="Verdana"/>
          <w:b/>
          <w:spacing w:val="-3"/>
          <w:u w:val="single"/>
        </w:rPr>
        <w:t>1.2 Gewenste situatie</w:t>
      </w:r>
    </w:p>
    <w:p w14:paraId="36EFA240" w14:textId="77777777" w:rsidR="00F96BE5" w:rsidRDefault="00F96BE5"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13E97034" w14:textId="3E329E4C" w:rsidR="00B51023"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 xml:space="preserve">Door middel van </w:t>
      </w:r>
      <w:r w:rsidR="00AD7E01">
        <w:rPr>
          <w:rFonts w:ascii="Verdana" w:hAnsi="Verdana"/>
          <w:spacing w:val="-3"/>
        </w:rPr>
        <w:t>dit</w:t>
      </w:r>
      <w:r>
        <w:rPr>
          <w:rFonts w:ascii="Verdana" w:hAnsi="Verdana"/>
          <w:spacing w:val="-3"/>
        </w:rPr>
        <w:t xml:space="preserve"> onderzoek </w:t>
      </w:r>
      <w:r w:rsidR="00AD7E01">
        <w:rPr>
          <w:rFonts w:ascii="Verdana" w:hAnsi="Verdana"/>
          <w:spacing w:val="-3"/>
        </w:rPr>
        <w:t>wordt</w:t>
      </w:r>
      <w:r>
        <w:rPr>
          <w:rFonts w:ascii="Verdana" w:hAnsi="Verdana"/>
          <w:spacing w:val="-3"/>
        </w:rPr>
        <w:t xml:space="preserve"> het lectoraat voorzien van kennis omtrent de afwegingen die de zorgmedewerkers maken bij het doen van aangifte</w:t>
      </w:r>
      <w:r w:rsidR="00DE7FC4">
        <w:rPr>
          <w:rFonts w:ascii="Verdana" w:hAnsi="Verdana"/>
          <w:spacing w:val="-3"/>
        </w:rPr>
        <w:t xml:space="preserve"> van grensoverschrijdend gedrag</w:t>
      </w:r>
      <w:r>
        <w:rPr>
          <w:rFonts w:ascii="Verdana" w:hAnsi="Verdana"/>
          <w:spacing w:val="-3"/>
        </w:rPr>
        <w:t>. Hiermee wil ik een bijdrage leveren aan het groter</w:t>
      </w:r>
      <w:r w:rsidR="00DE7FC4">
        <w:rPr>
          <w:rFonts w:ascii="Verdana" w:hAnsi="Verdana"/>
          <w:spacing w:val="-3"/>
        </w:rPr>
        <w:t>e</w:t>
      </w:r>
      <w:r w:rsidR="00546352">
        <w:rPr>
          <w:rFonts w:ascii="Verdana" w:hAnsi="Verdana"/>
          <w:spacing w:val="-3"/>
        </w:rPr>
        <w:t xml:space="preserve"> overkoepelende onderzoek</w:t>
      </w:r>
      <w:r>
        <w:rPr>
          <w:rFonts w:ascii="Verdana" w:hAnsi="Verdana"/>
          <w:spacing w:val="-3"/>
        </w:rPr>
        <w:t>.</w:t>
      </w:r>
      <w:r w:rsidR="0088116A">
        <w:rPr>
          <w:rFonts w:ascii="Verdana" w:hAnsi="Verdana"/>
          <w:spacing w:val="-3"/>
        </w:rPr>
        <w:t xml:space="preserve"> </w:t>
      </w:r>
      <w:r>
        <w:rPr>
          <w:rFonts w:ascii="Verdana" w:hAnsi="Verdana"/>
          <w:spacing w:val="-3"/>
        </w:rPr>
        <w:t xml:space="preserve">De bevindingen van de zorgmedewerkers die voortkomen uit </w:t>
      </w:r>
      <w:r w:rsidR="00DE7FC4">
        <w:rPr>
          <w:rFonts w:ascii="Verdana" w:hAnsi="Verdana"/>
          <w:spacing w:val="-3"/>
        </w:rPr>
        <w:t>dit</w:t>
      </w:r>
      <w:r>
        <w:rPr>
          <w:rFonts w:ascii="Verdana" w:hAnsi="Verdana"/>
          <w:spacing w:val="-3"/>
        </w:rPr>
        <w:t xml:space="preserve"> onderzoek kunnen leiden tot </w:t>
      </w:r>
      <w:r w:rsidR="00DE7FC4">
        <w:rPr>
          <w:rFonts w:ascii="Verdana" w:hAnsi="Verdana"/>
          <w:spacing w:val="-3"/>
        </w:rPr>
        <w:t xml:space="preserve">een </w:t>
      </w:r>
      <w:r>
        <w:rPr>
          <w:rFonts w:ascii="Verdana" w:hAnsi="Verdana"/>
          <w:spacing w:val="-3"/>
        </w:rPr>
        <w:t xml:space="preserve">uitbreiding van de checklist die het lectoraat heeft opgesteld. </w:t>
      </w:r>
    </w:p>
    <w:p w14:paraId="77F94DEC" w14:textId="40839B4B" w:rsidR="00E036EE" w:rsidRPr="00763945"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C00000"/>
          <w:spacing w:val="-3"/>
        </w:rPr>
      </w:pPr>
      <w:r>
        <w:rPr>
          <w:rFonts w:ascii="Verdana" w:hAnsi="Verdana"/>
          <w:color w:val="000000" w:themeColor="text1"/>
          <w:spacing w:val="-3"/>
        </w:rPr>
        <w:t xml:space="preserve">De zorgmedewerkers kunnen deze checklist </w:t>
      </w:r>
      <w:r w:rsidR="00DE7FC4">
        <w:rPr>
          <w:rFonts w:ascii="Verdana" w:hAnsi="Verdana"/>
          <w:color w:val="000000" w:themeColor="text1"/>
          <w:spacing w:val="-3"/>
        </w:rPr>
        <w:t xml:space="preserve">hanteren </w:t>
      </w:r>
      <w:r>
        <w:rPr>
          <w:rFonts w:ascii="Verdana" w:hAnsi="Verdana"/>
          <w:color w:val="000000" w:themeColor="text1"/>
          <w:spacing w:val="-3"/>
        </w:rPr>
        <w:t>om tot een weloverwogen besluitvorming te komen omtrent het doen van aangifte bij grensoverschrijdend gedrag van de jongeren met een LVB.</w:t>
      </w:r>
      <w:r>
        <w:rPr>
          <w:rStyle w:val="Voetnootmarkering"/>
          <w:rFonts w:ascii="Verdana" w:hAnsi="Verdana"/>
          <w:color w:val="000000" w:themeColor="text1"/>
          <w:spacing w:val="-3"/>
        </w:rPr>
        <w:footnoteReference w:id="12"/>
      </w:r>
      <w:r w:rsidRPr="00CC50F9">
        <w:rPr>
          <w:rFonts w:ascii="Verdana" w:hAnsi="Verdana"/>
          <w:color w:val="4472C4" w:themeColor="accent1"/>
          <w:spacing w:val="-3"/>
        </w:rPr>
        <w:t xml:space="preserve"> </w:t>
      </w:r>
    </w:p>
    <w:p w14:paraId="322F530B"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5C918DA8" w14:textId="35D14A40" w:rsidR="00E036EE" w:rsidRPr="00AD0331"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u w:val="single"/>
        </w:rPr>
      </w:pPr>
      <w:r w:rsidRPr="008D52A6">
        <w:rPr>
          <w:rFonts w:ascii="Verdana" w:hAnsi="Verdana"/>
          <w:b/>
          <w:spacing w:val="-3"/>
          <w:u w:val="single"/>
        </w:rPr>
        <w:t>§</w:t>
      </w:r>
      <w:r w:rsidR="00E036EE" w:rsidRPr="00AD0331">
        <w:rPr>
          <w:rFonts w:ascii="Verdana" w:hAnsi="Verdana"/>
          <w:b/>
          <w:spacing w:val="-3"/>
          <w:u w:val="single"/>
        </w:rPr>
        <w:t>1.3 Probleemafbakening</w:t>
      </w:r>
    </w:p>
    <w:p w14:paraId="310E2AEB" w14:textId="77777777" w:rsidR="00F96BE5" w:rsidRDefault="00F96BE5"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779B8DA2" w14:textId="22304685" w:rsidR="00E036EE" w:rsidRDefault="00DE7FC4"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Pr>
          <w:rFonts w:ascii="Verdana" w:hAnsi="Verdana"/>
          <w:spacing w:val="-3"/>
        </w:rPr>
        <w:t>Dit</w:t>
      </w:r>
      <w:r w:rsidR="00E036EE" w:rsidRPr="00DD60EB">
        <w:rPr>
          <w:rFonts w:ascii="Verdana" w:hAnsi="Verdana"/>
          <w:spacing w:val="-3"/>
        </w:rPr>
        <w:t xml:space="preserve"> onderzoek </w:t>
      </w:r>
      <w:r>
        <w:rPr>
          <w:rFonts w:ascii="Verdana" w:hAnsi="Verdana"/>
          <w:spacing w:val="-3"/>
        </w:rPr>
        <w:t>is erop gericht om in kaart te brengen</w:t>
      </w:r>
      <w:r w:rsidR="00E036EE" w:rsidRPr="00DD60EB">
        <w:rPr>
          <w:rFonts w:ascii="Verdana" w:hAnsi="Verdana"/>
          <w:spacing w:val="-3"/>
        </w:rPr>
        <w:t xml:space="preserve"> hoe de zorgmedewerkers op woonlocatie Tamboerijnlaan 7 bij de zorggroep ’s Heeren Loo in Noordwijk omgaan met grensoverschrijdend gedrag van jongvolwassen mannen in de leeftijdscategorie van 17 tot en</w:t>
      </w:r>
      <w:r>
        <w:rPr>
          <w:rFonts w:ascii="Verdana" w:hAnsi="Verdana"/>
          <w:spacing w:val="-3"/>
        </w:rPr>
        <w:t xml:space="preserve"> met</w:t>
      </w:r>
      <w:r w:rsidR="00E036EE" w:rsidRPr="00DD60EB">
        <w:rPr>
          <w:rFonts w:ascii="Verdana" w:hAnsi="Verdana"/>
          <w:spacing w:val="-3"/>
        </w:rPr>
        <w:t xml:space="preserve"> 23 jaar. </w:t>
      </w:r>
      <w:r w:rsidR="00E036EE">
        <w:rPr>
          <w:rFonts w:ascii="Verdana" w:hAnsi="Verdana"/>
          <w:color w:val="000000" w:themeColor="text1"/>
          <w:spacing w:val="-3"/>
        </w:rPr>
        <w:t xml:space="preserve">Onder grensoverschrijdend gedrag wordt verstaan: </w:t>
      </w:r>
      <w:r w:rsidR="00E036EE" w:rsidRPr="00475662">
        <w:rPr>
          <w:rFonts w:ascii="Verdana" w:hAnsi="Verdana"/>
          <w:color w:val="000000" w:themeColor="text1"/>
          <w:spacing w:val="-3"/>
        </w:rPr>
        <w:t>d</w:t>
      </w:r>
      <w:r w:rsidR="00E036EE">
        <w:rPr>
          <w:rFonts w:ascii="Verdana" w:hAnsi="Verdana"/>
          <w:color w:val="000000" w:themeColor="text1"/>
          <w:spacing w:val="-3"/>
        </w:rPr>
        <w:t xml:space="preserve">iefstal, fysieke agressie en bedreiging. </w:t>
      </w:r>
    </w:p>
    <w:p w14:paraId="259569A7"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65CEE55A" w14:textId="77777777" w:rsidR="00C129FF" w:rsidRDefault="00C129FF">
      <w:pPr>
        <w:rPr>
          <w:rFonts w:ascii="Verdana" w:hAnsi="Verdana"/>
          <w:b/>
          <w:spacing w:val="-3"/>
          <w:u w:val="single"/>
        </w:rPr>
      </w:pPr>
      <w:r>
        <w:rPr>
          <w:rFonts w:ascii="Verdana" w:hAnsi="Verdana"/>
          <w:b/>
          <w:spacing w:val="-3"/>
          <w:u w:val="single"/>
        </w:rPr>
        <w:br w:type="page"/>
      </w:r>
    </w:p>
    <w:p w14:paraId="7002F16C" w14:textId="05DF6268" w:rsidR="00E036EE" w:rsidRPr="00CC2FB7" w:rsidRDefault="00E036EE" w:rsidP="00CC2FB7">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r w:rsidRPr="00CC2FB7">
        <w:rPr>
          <w:rFonts w:ascii="Verdana" w:hAnsi="Verdana"/>
          <w:b/>
          <w:spacing w:val="-3"/>
        </w:rPr>
        <w:lastRenderedPageBreak/>
        <w:t>Hoofdstuk 2 Doelstelling</w:t>
      </w:r>
    </w:p>
    <w:p w14:paraId="6A8E8EAE" w14:textId="77777777" w:rsidR="00F96BE5" w:rsidRDefault="00F96BE5"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378BFF66" w14:textId="0791419B" w:rsidR="00E036EE" w:rsidRPr="00AD0331"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sidRPr="00AD0331">
        <w:rPr>
          <w:rFonts w:ascii="Verdana" w:hAnsi="Verdana"/>
          <w:spacing w:val="-3"/>
        </w:rPr>
        <w:t>In dit hoofdstuk word</w:t>
      </w:r>
      <w:r w:rsidR="00B05710">
        <w:rPr>
          <w:rFonts w:ascii="Verdana" w:hAnsi="Verdana"/>
          <w:spacing w:val="-3"/>
        </w:rPr>
        <w:t>en</w:t>
      </w:r>
      <w:r w:rsidRPr="00AD0331">
        <w:rPr>
          <w:rFonts w:ascii="Verdana" w:hAnsi="Verdana"/>
          <w:spacing w:val="-3"/>
        </w:rPr>
        <w:t xml:space="preserve"> </w:t>
      </w:r>
      <w:r w:rsidR="00B05710">
        <w:rPr>
          <w:rFonts w:ascii="Verdana" w:hAnsi="Verdana"/>
          <w:spacing w:val="-3"/>
        </w:rPr>
        <w:t>het</w:t>
      </w:r>
      <w:r w:rsidRPr="00AD0331">
        <w:rPr>
          <w:rFonts w:ascii="Verdana" w:hAnsi="Verdana"/>
          <w:spacing w:val="-3"/>
        </w:rPr>
        <w:t xml:space="preserve"> kennis</w:t>
      </w:r>
      <w:r w:rsidR="00B05710">
        <w:rPr>
          <w:rFonts w:ascii="Verdana" w:hAnsi="Verdana"/>
          <w:spacing w:val="-3"/>
        </w:rPr>
        <w:t>doel</w:t>
      </w:r>
      <w:r w:rsidRPr="00AD0331">
        <w:rPr>
          <w:rFonts w:ascii="Verdana" w:hAnsi="Verdana"/>
          <w:spacing w:val="-3"/>
        </w:rPr>
        <w:t xml:space="preserve"> en </w:t>
      </w:r>
      <w:r w:rsidR="00B05710">
        <w:rPr>
          <w:rFonts w:ascii="Verdana" w:hAnsi="Verdana"/>
          <w:spacing w:val="-3"/>
        </w:rPr>
        <w:t xml:space="preserve">het </w:t>
      </w:r>
      <w:r w:rsidRPr="00AD0331">
        <w:rPr>
          <w:rFonts w:ascii="Verdana" w:hAnsi="Verdana"/>
          <w:spacing w:val="-3"/>
        </w:rPr>
        <w:t>praktijkdoel</w:t>
      </w:r>
      <w:r w:rsidR="00B05710">
        <w:rPr>
          <w:rFonts w:ascii="Verdana" w:hAnsi="Verdana"/>
          <w:spacing w:val="-3"/>
        </w:rPr>
        <w:t xml:space="preserve"> van dit onderzoek beschreven. Tevens worden</w:t>
      </w:r>
      <w:r w:rsidRPr="00AD0331">
        <w:rPr>
          <w:rFonts w:ascii="Verdana" w:hAnsi="Verdana"/>
          <w:spacing w:val="-3"/>
        </w:rPr>
        <w:t xml:space="preserve"> de hoofdvraag en de deelvragen van </w:t>
      </w:r>
      <w:r w:rsidR="00B05710">
        <w:rPr>
          <w:rFonts w:ascii="Verdana" w:hAnsi="Verdana"/>
          <w:spacing w:val="-3"/>
        </w:rPr>
        <w:t>het</w:t>
      </w:r>
      <w:r w:rsidRPr="00AD0331">
        <w:rPr>
          <w:rFonts w:ascii="Verdana" w:hAnsi="Verdana"/>
          <w:spacing w:val="-3"/>
        </w:rPr>
        <w:t xml:space="preserve"> onderzoek geïntroduceerd. </w:t>
      </w:r>
    </w:p>
    <w:p w14:paraId="10D1B08B" w14:textId="77777777" w:rsidR="00E036EE" w:rsidRDefault="00E036EE" w:rsidP="00E036EE">
      <w:pPr>
        <w:rPr>
          <w:rFonts w:ascii="Verdana" w:hAnsi="Verdana"/>
          <w:u w:val="single"/>
        </w:rPr>
      </w:pPr>
    </w:p>
    <w:p w14:paraId="576E78B8" w14:textId="31E6C030" w:rsidR="00E036EE" w:rsidRPr="00AD0331" w:rsidRDefault="008D52A6" w:rsidP="00E036EE">
      <w:pPr>
        <w:rPr>
          <w:rFonts w:ascii="Verdana" w:hAnsi="Verdana"/>
          <w:b/>
          <w:u w:val="single"/>
        </w:rPr>
      </w:pPr>
      <w:r w:rsidRPr="008D52A6">
        <w:rPr>
          <w:rFonts w:ascii="Verdana" w:hAnsi="Verdana"/>
          <w:b/>
          <w:spacing w:val="-3"/>
          <w:u w:val="single"/>
        </w:rPr>
        <w:t>§</w:t>
      </w:r>
      <w:r w:rsidR="00E036EE" w:rsidRPr="00AD0331">
        <w:rPr>
          <w:rFonts w:ascii="Verdana" w:hAnsi="Verdana"/>
          <w:b/>
          <w:u w:val="single"/>
        </w:rPr>
        <w:t>2.1 Kennisdoel</w:t>
      </w:r>
    </w:p>
    <w:p w14:paraId="1DCF8BCB" w14:textId="77777777" w:rsidR="00F96BE5" w:rsidRDefault="00F96BE5" w:rsidP="00E036EE">
      <w:pPr>
        <w:rPr>
          <w:rFonts w:ascii="Verdana" w:hAnsi="Verdana"/>
        </w:rPr>
      </w:pPr>
    </w:p>
    <w:p w14:paraId="441A1BD6" w14:textId="038B9B40" w:rsidR="00E036EE" w:rsidRPr="009D340D" w:rsidRDefault="009E04A2" w:rsidP="00E036EE">
      <w:pPr>
        <w:rPr>
          <w:rFonts w:ascii="Verdana" w:hAnsi="Verdana"/>
          <w:u w:val="single"/>
        </w:rPr>
      </w:pPr>
      <w:r>
        <w:rPr>
          <w:rFonts w:ascii="Verdana" w:hAnsi="Verdana"/>
        </w:rPr>
        <w:t>Het kennisdoel</w:t>
      </w:r>
      <w:r w:rsidR="00E036EE" w:rsidRPr="009D340D">
        <w:rPr>
          <w:rFonts w:ascii="Verdana" w:hAnsi="Verdana"/>
        </w:rPr>
        <w:t xml:space="preserve"> van dit onderzoek </w:t>
      </w:r>
      <w:r>
        <w:rPr>
          <w:rFonts w:ascii="Verdana" w:hAnsi="Verdana"/>
        </w:rPr>
        <w:t>is om</w:t>
      </w:r>
      <w:r w:rsidR="00E036EE">
        <w:rPr>
          <w:rFonts w:ascii="Verdana" w:hAnsi="Verdana"/>
        </w:rPr>
        <w:t xml:space="preserve"> </w:t>
      </w:r>
      <w:r w:rsidR="00E036EE" w:rsidRPr="009D340D">
        <w:rPr>
          <w:rFonts w:ascii="Verdana" w:hAnsi="Verdana"/>
        </w:rPr>
        <w:t xml:space="preserve">inzicht </w:t>
      </w:r>
      <w:r>
        <w:rPr>
          <w:rFonts w:ascii="Verdana" w:hAnsi="Verdana"/>
        </w:rPr>
        <w:t xml:space="preserve">te </w:t>
      </w:r>
      <w:r w:rsidR="00E036EE" w:rsidRPr="009D340D">
        <w:rPr>
          <w:rFonts w:ascii="Verdana" w:hAnsi="Verdana"/>
        </w:rPr>
        <w:t xml:space="preserve">verkrijgen in de afwegingen die de zorgmedewerkers </w:t>
      </w:r>
      <w:r w:rsidR="00B76057">
        <w:rPr>
          <w:rFonts w:ascii="Verdana" w:hAnsi="Verdana"/>
        </w:rPr>
        <w:t>van</w:t>
      </w:r>
      <w:r w:rsidR="00E036EE" w:rsidRPr="009D340D">
        <w:rPr>
          <w:rFonts w:ascii="Verdana" w:hAnsi="Verdana"/>
        </w:rPr>
        <w:t xml:space="preserve"> Tamboerijnlaan 7 maken bij het </w:t>
      </w:r>
      <w:r w:rsidR="00E036EE">
        <w:rPr>
          <w:rFonts w:ascii="Verdana" w:hAnsi="Verdana"/>
        </w:rPr>
        <w:t>doen van aangifte</w:t>
      </w:r>
      <w:r w:rsidR="00E036EE" w:rsidRPr="009D340D">
        <w:rPr>
          <w:rFonts w:ascii="Verdana" w:hAnsi="Verdana"/>
        </w:rPr>
        <w:t>, indien sprake is van grensoverschrijdend gedrag van jongvolwassen mannen met een LVB</w:t>
      </w:r>
      <w:r w:rsidR="00B76057">
        <w:rPr>
          <w:rFonts w:ascii="Verdana" w:hAnsi="Verdana"/>
        </w:rPr>
        <w:t>. In dit kader wordt onderzocht</w:t>
      </w:r>
      <w:r w:rsidR="00E036EE" w:rsidRPr="009D340D">
        <w:rPr>
          <w:rFonts w:ascii="Verdana" w:hAnsi="Verdana"/>
        </w:rPr>
        <w:t xml:space="preserve"> wat </w:t>
      </w:r>
      <w:r w:rsidR="00B76057">
        <w:rPr>
          <w:rFonts w:ascii="Verdana" w:hAnsi="Verdana"/>
        </w:rPr>
        <w:t>de zorgmedewerkers</w:t>
      </w:r>
      <w:r w:rsidR="00E036EE" w:rsidRPr="009D340D">
        <w:rPr>
          <w:rFonts w:ascii="Verdana" w:hAnsi="Verdana"/>
        </w:rPr>
        <w:t xml:space="preserve"> tege</w:t>
      </w:r>
      <w:r w:rsidR="00E036EE">
        <w:rPr>
          <w:rFonts w:ascii="Verdana" w:hAnsi="Verdana"/>
        </w:rPr>
        <w:t>nhoudt om geen aangifte te doen en</w:t>
      </w:r>
      <w:r w:rsidR="00E036EE" w:rsidRPr="009D340D">
        <w:rPr>
          <w:rFonts w:ascii="Verdana" w:hAnsi="Verdana"/>
        </w:rPr>
        <w:t xml:space="preserve"> in hoeverre de medewerkers </w:t>
      </w:r>
      <w:r w:rsidR="00E036EE">
        <w:rPr>
          <w:rFonts w:ascii="Verdana" w:hAnsi="Verdana"/>
        </w:rPr>
        <w:t xml:space="preserve">gebruikmaken van het voorlopig agressieprotocol en het aangiftebeleid </w:t>
      </w:r>
      <w:r w:rsidR="00E036EE" w:rsidRPr="009D340D">
        <w:rPr>
          <w:rFonts w:ascii="Verdana" w:hAnsi="Verdana"/>
        </w:rPr>
        <w:t xml:space="preserve">van de organisatie </w:t>
      </w:r>
      <w:r w:rsidR="00E036EE">
        <w:rPr>
          <w:rFonts w:ascii="Verdana" w:hAnsi="Verdana"/>
        </w:rPr>
        <w:t>met betrekking tot het doen van aangifte.</w:t>
      </w:r>
    </w:p>
    <w:p w14:paraId="38AAB749" w14:textId="77777777" w:rsidR="00E036EE" w:rsidRDefault="00E036EE" w:rsidP="00E036EE">
      <w:pPr>
        <w:rPr>
          <w:rFonts w:ascii="Verdana" w:hAnsi="Verdana"/>
          <w:u w:val="single"/>
        </w:rPr>
      </w:pPr>
    </w:p>
    <w:p w14:paraId="08463D7F" w14:textId="3F184BE0" w:rsidR="00E036EE" w:rsidRPr="00AD0331" w:rsidRDefault="008D52A6" w:rsidP="00E036EE">
      <w:pPr>
        <w:rPr>
          <w:rFonts w:ascii="Verdana" w:hAnsi="Verdana"/>
          <w:b/>
          <w:u w:val="single"/>
        </w:rPr>
      </w:pPr>
      <w:r w:rsidRPr="008D52A6">
        <w:rPr>
          <w:rFonts w:ascii="Verdana" w:hAnsi="Verdana"/>
          <w:b/>
          <w:spacing w:val="-3"/>
          <w:u w:val="single"/>
        </w:rPr>
        <w:t>§</w:t>
      </w:r>
      <w:r w:rsidR="00E036EE" w:rsidRPr="00AD0331">
        <w:rPr>
          <w:rFonts w:ascii="Verdana" w:hAnsi="Verdana"/>
          <w:b/>
          <w:u w:val="single"/>
        </w:rPr>
        <w:t>2.2 Praktijkdoel</w:t>
      </w:r>
    </w:p>
    <w:p w14:paraId="1B7A6C02" w14:textId="77777777" w:rsidR="00F96BE5" w:rsidRDefault="00F96BE5" w:rsidP="00E036EE">
      <w:pPr>
        <w:rPr>
          <w:rFonts w:ascii="Verdana" w:hAnsi="Verdana"/>
          <w:color w:val="000000" w:themeColor="text1"/>
          <w:spacing w:val="-3"/>
        </w:rPr>
      </w:pPr>
    </w:p>
    <w:p w14:paraId="09B1D9AD" w14:textId="01FEE832" w:rsidR="00E036EE" w:rsidRDefault="00B76057" w:rsidP="00E036EE">
      <w:pPr>
        <w:rPr>
          <w:rFonts w:ascii="Verdana" w:hAnsi="Verdana"/>
          <w:color w:val="000000" w:themeColor="text1"/>
          <w:spacing w:val="-3"/>
        </w:rPr>
      </w:pPr>
      <w:r>
        <w:rPr>
          <w:rFonts w:ascii="Verdana" w:hAnsi="Verdana"/>
          <w:color w:val="000000" w:themeColor="text1"/>
          <w:spacing w:val="-3"/>
        </w:rPr>
        <w:t>Het</w:t>
      </w:r>
      <w:r w:rsidR="00E036EE">
        <w:rPr>
          <w:rFonts w:ascii="Verdana" w:hAnsi="Verdana"/>
          <w:color w:val="000000" w:themeColor="text1"/>
          <w:spacing w:val="-3"/>
        </w:rPr>
        <w:t xml:space="preserve"> praktijkdoel </w:t>
      </w:r>
      <w:r>
        <w:rPr>
          <w:rFonts w:ascii="Verdana" w:hAnsi="Verdana"/>
          <w:color w:val="000000" w:themeColor="text1"/>
          <w:spacing w:val="-3"/>
        </w:rPr>
        <w:t xml:space="preserve">van dit onderzoek </w:t>
      </w:r>
      <w:r w:rsidR="00E036EE">
        <w:rPr>
          <w:rFonts w:ascii="Verdana" w:hAnsi="Verdana"/>
          <w:color w:val="000000" w:themeColor="text1"/>
          <w:spacing w:val="-3"/>
        </w:rPr>
        <w:t>is het schrijven van</w:t>
      </w:r>
      <w:r w:rsidR="00E036EE" w:rsidRPr="009D340D">
        <w:rPr>
          <w:rFonts w:ascii="Verdana" w:hAnsi="Verdana"/>
          <w:color w:val="000000" w:themeColor="text1"/>
          <w:spacing w:val="-3"/>
        </w:rPr>
        <w:t xml:space="preserve"> een adviesra</w:t>
      </w:r>
      <w:r w:rsidR="00B865B5">
        <w:rPr>
          <w:rFonts w:ascii="Verdana" w:hAnsi="Verdana"/>
          <w:color w:val="000000" w:themeColor="text1"/>
          <w:spacing w:val="-3"/>
        </w:rPr>
        <w:t>pport aan het lectoraat LVB en J</w:t>
      </w:r>
      <w:r w:rsidR="00E036EE" w:rsidRPr="009D340D">
        <w:rPr>
          <w:rFonts w:ascii="Verdana" w:hAnsi="Verdana"/>
          <w:color w:val="000000" w:themeColor="text1"/>
          <w:spacing w:val="-3"/>
        </w:rPr>
        <w:t>eugdcriminaliteit</w:t>
      </w:r>
      <w:r w:rsidR="00E036EE">
        <w:rPr>
          <w:rFonts w:ascii="Verdana" w:hAnsi="Verdana"/>
          <w:color w:val="000000" w:themeColor="text1"/>
          <w:spacing w:val="-3"/>
        </w:rPr>
        <w:t xml:space="preserve">, waarin een overzicht wordt gegeven van de bevindingen van </w:t>
      </w:r>
      <w:r>
        <w:rPr>
          <w:rFonts w:ascii="Verdana" w:hAnsi="Verdana"/>
          <w:color w:val="000000" w:themeColor="text1"/>
          <w:spacing w:val="-3"/>
        </w:rPr>
        <w:t xml:space="preserve">de </w:t>
      </w:r>
      <w:r w:rsidR="00E036EE">
        <w:rPr>
          <w:rFonts w:ascii="Verdana" w:hAnsi="Verdana"/>
          <w:color w:val="000000" w:themeColor="text1"/>
          <w:spacing w:val="-3"/>
        </w:rPr>
        <w:t>zorgmedewerkers</w:t>
      </w:r>
      <w:r>
        <w:rPr>
          <w:rFonts w:ascii="Verdana" w:hAnsi="Verdana"/>
          <w:color w:val="000000" w:themeColor="text1"/>
          <w:spacing w:val="-3"/>
        </w:rPr>
        <w:t>. Deze bevindingen zijn</w:t>
      </w:r>
      <w:r w:rsidR="00E036EE">
        <w:rPr>
          <w:rFonts w:ascii="Verdana" w:hAnsi="Verdana"/>
          <w:color w:val="000000" w:themeColor="text1"/>
          <w:spacing w:val="-3"/>
        </w:rPr>
        <w:t xml:space="preserve"> voortgekomen uit de documentanalyse en de afgenomen interviews. In </w:t>
      </w:r>
      <w:r>
        <w:rPr>
          <w:rFonts w:ascii="Verdana" w:hAnsi="Verdana"/>
          <w:color w:val="000000" w:themeColor="text1"/>
          <w:spacing w:val="-3"/>
        </w:rPr>
        <w:t>dit</w:t>
      </w:r>
      <w:r w:rsidR="00E036EE">
        <w:rPr>
          <w:rFonts w:ascii="Verdana" w:hAnsi="Verdana"/>
          <w:color w:val="000000" w:themeColor="text1"/>
          <w:spacing w:val="-3"/>
        </w:rPr>
        <w:t xml:space="preserve"> adviesrapport </w:t>
      </w:r>
      <w:r w:rsidR="00E036EE" w:rsidRPr="009D340D">
        <w:rPr>
          <w:rFonts w:ascii="Verdana" w:hAnsi="Verdana"/>
          <w:color w:val="000000" w:themeColor="text1"/>
          <w:spacing w:val="-3"/>
        </w:rPr>
        <w:t xml:space="preserve">wil ik het lectoraat </w:t>
      </w:r>
      <w:r w:rsidR="00E036EE">
        <w:rPr>
          <w:rFonts w:ascii="Verdana" w:hAnsi="Verdana"/>
          <w:color w:val="000000" w:themeColor="text1"/>
          <w:spacing w:val="-3"/>
        </w:rPr>
        <w:t xml:space="preserve">voorzien van adviezen die kunnen leiden tot </w:t>
      </w:r>
      <w:r>
        <w:rPr>
          <w:rFonts w:ascii="Verdana" w:hAnsi="Verdana"/>
          <w:color w:val="000000" w:themeColor="text1"/>
          <w:spacing w:val="-3"/>
        </w:rPr>
        <w:t>de</w:t>
      </w:r>
      <w:r w:rsidR="00E036EE">
        <w:rPr>
          <w:rFonts w:ascii="Verdana" w:hAnsi="Verdana"/>
          <w:color w:val="000000" w:themeColor="text1"/>
          <w:spacing w:val="-3"/>
        </w:rPr>
        <w:t xml:space="preserve"> uitbreiding van de checklist. Daarnaast </w:t>
      </w:r>
      <w:r>
        <w:rPr>
          <w:rFonts w:ascii="Verdana" w:hAnsi="Verdana"/>
          <w:color w:val="000000" w:themeColor="text1"/>
          <w:spacing w:val="-3"/>
        </w:rPr>
        <w:t>worden</w:t>
      </w:r>
      <w:r w:rsidR="00E036EE">
        <w:rPr>
          <w:rFonts w:ascii="Verdana" w:hAnsi="Verdana"/>
          <w:color w:val="000000" w:themeColor="text1"/>
          <w:spacing w:val="-3"/>
        </w:rPr>
        <w:t xml:space="preserve"> aanbevelingen </w:t>
      </w:r>
      <w:r>
        <w:rPr>
          <w:rFonts w:ascii="Verdana" w:hAnsi="Verdana"/>
          <w:color w:val="000000" w:themeColor="text1"/>
          <w:spacing w:val="-3"/>
        </w:rPr>
        <w:t xml:space="preserve">gedaan </w:t>
      </w:r>
      <w:r w:rsidR="00F006A7">
        <w:rPr>
          <w:rFonts w:ascii="Verdana" w:hAnsi="Verdana"/>
          <w:color w:val="000000" w:themeColor="text1"/>
          <w:spacing w:val="-3"/>
        </w:rPr>
        <w:t>aan de zorggroep</w:t>
      </w:r>
      <w:r w:rsidR="00E036EE">
        <w:rPr>
          <w:rFonts w:ascii="Verdana" w:hAnsi="Verdana"/>
          <w:color w:val="000000" w:themeColor="text1"/>
          <w:spacing w:val="-3"/>
        </w:rPr>
        <w:t xml:space="preserve"> ’s Heeren Loo.</w:t>
      </w:r>
    </w:p>
    <w:p w14:paraId="06F87F98" w14:textId="77777777" w:rsidR="00E036EE" w:rsidRDefault="00E036EE" w:rsidP="00E036EE">
      <w:pPr>
        <w:rPr>
          <w:rFonts w:ascii="Verdana" w:hAnsi="Verdana"/>
          <w:color w:val="000000" w:themeColor="text1"/>
          <w:spacing w:val="-3"/>
        </w:rPr>
      </w:pPr>
    </w:p>
    <w:p w14:paraId="0643911C" w14:textId="4ED83F8C" w:rsidR="00E036EE" w:rsidRPr="00AD0331" w:rsidRDefault="008D52A6" w:rsidP="00E036EE">
      <w:pPr>
        <w:rPr>
          <w:rFonts w:ascii="Verdana" w:hAnsi="Verdana"/>
          <w:b/>
          <w:color w:val="000000" w:themeColor="text1"/>
          <w:spacing w:val="-3"/>
          <w:u w:val="single"/>
        </w:rPr>
      </w:pPr>
      <w:r w:rsidRPr="008D52A6">
        <w:rPr>
          <w:rFonts w:ascii="Verdana" w:hAnsi="Verdana"/>
          <w:b/>
          <w:spacing w:val="-3"/>
          <w:u w:val="single"/>
        </w:rPr>
        <w:t>§</w:t>
      </w:r>
      <w:r w:rsidR="00E036EE" w:rsidRPr="00AD0331">
        <w:rPr>
          <w:rFonts w:ascii="Verdana" w:hAnsi="Verdana"/>
          <w:b/>
          <w:color w:val="000000" w:themeColor="text1"/>
          <w:spacing w:val="-3"/>
          <w:u w:val="single"/>
        </w:rPr>
        <w:t xml:space="preserve">2.3 </w:t>
      </w:r>
      <w:r w:rsidR="00B76057">
        <w:rPr>
          <w:rFonts w:ascii="Verdana" w:hAnsi="Verdana"/>
          <w:b/>
          <w:color w:val="000000" w:themeColor="text1"/>
          <w:spacing w:val="-3"/>
          <w:u w:val="single"/>
        </w:rPr>
        <w:t>H</w:t>
      </w:r>
      <w:r w:rsidR="00E036EE" w:rsidRPr="00AD0331">
        <w:rPr>
          <w:rFonts w:ascii="Verdana" w:hAnsi="Verdana"/>
          <w:b/>
          <w:color w:val="000000" w:themeColor="text1"/>
          <w:spacing w:val="-3"/>
          <w:u w:val="single"/>
        </w:rPr>
        <w:t>oofdvraag en deelvragen</w:t>
      </w:r>
    </w:p>
    <w:p w14:paraId="426C0430" w14:textId="3DC1DC3E" w:rsidR="0088116A" w:rsidRDefault="0088116A" w:rsidP="00E036EE">
      <w:pPr>
        <w:rPr>
          <w:rFonts w:ascii="Verdana" w:hAnsi="Verdana"/>
          <w:color w:val="000000" w:themeColor="text1"/>
          <w:spacing w:val="-3"/>
          <w:u w:val="single"/>
        </w:rPr>
      </w:pPr>
    </w:p>
    <w:p w14:paraId="512B1D53" w14:textId="66AC4126" w:rsidR="00B76057" w:rsidRPr="00AD0331" w:rsidRDefault="00B76057" w:rsidP="00E036EE">
      <w:pPr>
        <w:rPr>
          <w:rFonts w:ascii="Verdana" w:hAnsi="Verdana"/>
          <w:color w:val="000000" w:themeColor="text1"/>
          <w:spacing w:val="-3"/>
        </w:rPr>
      </w:pPr>
      <w:r>
        <w:rPr>
          <w:rFonts w:ascii="Verdana" w:hAnsi="Verdana"/>
          <w:color w:val="000000" w:themeColor="text1"/>
          <w:spacing w:val="-3"/>
        </w:rPr>
        <w:t>De hoofdvraag en de deelvragen van dit onderzoek luiden als volgt:</w:t>
      </w:r>
    </w:p>
    <w:p w14:paraId="67B19DFA" w14:textId="77777777" w:rsidR="00B76057" w:rsidRDefault="00B76057" w:rsidP="00E036EE">
      <w:pPr>
        <w:rPr>
          <w:rFonts w:ascii="Verdana" w:hAnsi="Verdana"/>
          <w:color w:val="000000" w:themeColor="text1"/>
          <w:spacing w:val="-3"/>
          <w:u w:val="single"/>
        </w:rPr>
      </w:pPr>
    </w:p>
    <w:p w14:paraId="69229D0F" w14:textId="533F109D"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sidRPr="00AD0331">
        <w:rPr>
          <w:rFonts w:ascii="Verdana" w:hAnsi="Verdana"/>
          <w:b/>
          <w:color w:val="000000" w:themeColor="text1"/>
          <w:spacing w:val="-3"/>
          <w:u w:val="single"/>
        </w:rPr>
        <w:t>De hoofdvraag:</w:t>
      </w:r>
      <w:r w:rsidRPr="00AD0331">
        <w:rPr>
          <w:rFonts w:ascii="Verdana" w:hAnsi="Verdana"/>
          <w:color w:val="000000" w:themeColor="text1"/>
          <w:spacing w:val="-3"/>
        </w:rPr>
        <w:t xml:space="preserve"> </w:t>
      </w:r>
      <w:bookmarkStart w:id="1" w:name="OLE_LINK5"/>
      <w:bookmarkStart w:id="2" w:name="OLE_LINK6"/>
      <w:r w:rsidRPr="00101F34">
        <w:rPr>
          <w:rFonts w:ascii="Verdana" w:hAnsi="Verdana"/>
          <w:spacing w:val="-3"/>
        </w:rPr>
        <w:t>Welke afwegingen maken de zorgmedewerkers, werkzaam op de</w:t>
      </w:r>
      <w:r>
        <w:rPr>
          <w:rFonts w:ascii="Verdana" w:hAnsi="Verdana"/>
          <w:spacing w:val="-3"/>
        </w:rPr>
        <w:t xml:space="preserve"> besloten woonlocatie Tamboerijnlaan 7 bij de zorggroep ’s Heeren Loo</w:t>
      </w:r>
      <w:r w:rsidRPr="00101F34">
        <w:rPr>
          <w:rFonts w:ascii="Verdana" w:hAnsi="Verdana"/>
          <w:spacing w:val="-3"/>
        </w:rPr>
        <w:t xml:space="preserve"> in Noordwijk, bij het wel of niet </w:t>
      </w:r>
      <w:r w:rsidR="00B76057">
        <w:rPr>
          <w:rFonts w:ascii="Verdana" w:hAnsi="Verdana"/>
          <w:spacing w:val="-3"/>
        </w:rPr>
        <w:t xml:space="preserve">doen </w:t>
      </w:r>
      <w:r w:rsidR="00546352">
        <w:rPr>
          <w:rFonts w:ascii="Verdana" w:hAnsi="Verdana"/>
          <w:spacing w:val="-3"/>
        </w:rPr>
        <w:t>van een beroep op de</w:t>
      </w:r>
      <w:r w:rsidRPr="00101F34">
        <w:rPr>
          <w:rFonts w:ascii="Verdana" w:hAnsi="Verdana"/>
          <w:spacing w:val="-3"/>
        </w:rPr>
        <w:t xml:space="preserve"> strafrecht</w:t>
      </w:r>
      <w:r w:rsidR="00546352">
        <w:rPr>
          <w:rFonts w:ascii="Verdana" w:hAnsi="Verdana"/>
          <w:spacing w:val="-3"/>
        </w:rPr>
        <w:t>keten</w:t>
      </w:r>
      <w:r w:rsidRPr="00101F34">
        <w:rPr>
          <w:rFonts w:ascii="Verdana" w:hAnsi="Verdana"/>
          <w:spacing w:val="-3"/>
        </w:rPr>
        <w:t>, in geval van grensoverschrijdend ge</w:t>
      </w:r>
      <w:r>
        <w:rPr>
          <w:rFonts w:ascii="Verdana" w:hAnsi="Verdana"/>
          <w:spacing w:val="-3"/>
        </w:rPr>
        <w:t>drag van jongens met een licht verstandelijke beperking (LVB)</w:t>
      </w:r>
      <w:r w:rsidRPr="00101F34">
        <w:rPr>
          <w:rFonts w:ascii="Verdana" w:hAnsi="Verdana"/>
          <w:spacing w:val="-3"/>
        </w:rPr>
        <w:t>, in de leeftijdscategorie</w:t>
      </w:r>
      <w:r>
        <w:rPr>
          <w:rFonts w:ascii="Verdana" w:hAnsi="Verdana"/>
          <w:spacing w:val="-3"/>
        </w:rPr>
        <w:t xml:space="preserve"> van</w:t>
      </w:r>
      <w:r w:rsidRPr="00101F34">
        <w:rPr>
          <w:rFonts w:ascii="Verdana" w:hAnsi="Verdana"/>
          <w:spacing w:val="-3"/>
        </w:rPr>
        <w:t xml:space="preserve"> 17 tot en met 23 jaar</w:t>
      </w:r>
      <w:r w:rsidR="00546352">
        <w:rPr>
          <w:rFonts w:ascii="Verdana" w:hAnsi="Verdana"/>
          <w:spacing w:val="-3"/>
        </w:rPr>
        <w:t>?</w:t>
      </w:r>
    </w:p>
    <w:bookmarkEnd w:id="1"/>
    <w:bookmarkEnd w:id="2"/>
    <w:p w14:paraId="356D3931" w14:textId="3A37E4B1" w:rsidR="00AA04CF" w:rsidRDefault="00AA04CF"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50FF6AC5" w14:textId="77777777" w:rsidR="002C2EEE" w:rsidRPr="008D220B" w:rsidRDefault="00E036EE" w:rsidP="002C2EEE">
      <w:pPr>
        <w:rPr>
          <w:rFonts w:ascii="Verdana" w:hAnsi="Verdana"/>
          <w:i/>
        </w:rPr>
      </w:pPr>
      <w:r w:rsidRPr="00AD0331">
        <w:rPr>
          <w:rFonts w:ascii="Verdana" w:hAnsi="Verdana"/>
          <w:b/>
          <w:color w:val="000000" w:themeColor="text1"/>
          <w:spacing w:val="-3"/>
          <w:u w:val="single"/>
        </w:rPr>
        <w:t>Deelvraag 1</w:t>
      </w:r>
      <w:r w:rsidRPr="00AD0331">
        <w:rPr>
          <w:rFonts w:ascii="Verdana" w:hAnsi="Verdana"/>
          <w:b/>
          <w:color w:val="000000" w:themeColor="text1"/>
          <w:spacing w:val="-3"/>
        </w:rPr>
        <w:t>:</w:t>
      </w:r>
      <w:r>
        <w:rPr>
          <w:rFonts w:ascii="Verdana" w:hAnsi="Verdana"/>
          <w:color w:val="000000" w:themeColor="text1"/>
          <w:spacing w:val="-3"/>
        </w:rPr>
        <w:t xml:space="preserve"> </w:t>
      </w:r>
      <w:r w:rsidR="002C2EEE" w:rsidRPr="002C2EEE">
        <w:rPr>
          <w:rFonts w:ascii="Verdana" w:hAnsi="Verdana"/>
        </w:rPr>
        <w:t>Wat zijn de oorzaken voor grensoverschrijdende gedragingen van de jongvolwassen mannen op woonlocatie Tamboerijnlaan 7?</w:t>
      </w:r>
    </w:p>
    <w:p w14:paraId="57AD5507" w14:textId="04F89F2E" w:rsidR="00E036EE" w:rsidRDefault="00E036EE" w:rsidP="00E036EE">
      <w:pPr>
        <w:rPr>
          <w:rFonts w:ascii="Verdana" w:hAnsi="Verdana"/>
          <w:color w:val="000000" w:themeColor="text1"/>
          <w:spacing w:val="-3"/>
        </w:rPr>
      </w:pPr>
    </w:p>
    <w:p w14:paraId="2FA3C297" w14:textId="56D03777" w:rsidR="00E036EE" w:rsidRPr="00420BC9" w:rsidRDefault="00E036EE" w:rsidP="00E036EE">
      <w:pPr>
        <w:rPr>
          <w:rFonts w:ascii="Verdana" w:hAnsi="Verdana"/>
          <w:color w:val="000000" w:themeColor="text1"/>
          <w:spacing w:val="-3"/>
        </w:rPr>
      </w:pPr>
      <w:r w:rsidRPr="00AD0331">
        <w:rPr>
          <w:rFonts w:ascii="Verdana" w:hAnsi="Verdana"/>
          <w:b/>
          <w:color w:val="000000" w:themeColor="text1"/>
          <w:spacing w:val="-3"/>
          <w:u w:val="single"/>
        </w:rPr>
        <w:t>Deelvraag 2</w:t>
      </w:r>
      <w:r w:rsidRPr="00AD0331">
        <w:rPr>
          <w:rFonts w:ascii="Verdana" w:hAnsi="Verdana"/>
          <w:b/>
          <w:color w:val="000000" w:themeColor="text1"/>
          <w:spacing w:val="-3"/>
        </w:rPr>
        <w:t>:</w:t>
      </w:r>
      <w:r>
        <w:rPr>
          <w:rFonts w:ascii="Verdana" w:hAnsi="Verdana"/>
          <w:color w:val="000000" w:themeColor="text1"/>
          <w:spacing w:val="-3"/>
        </w:rPr>
        <w:t xml:space="preserve"> </w:t>
      </w:r>
      <w:r w:rsidRPr="00420BC9">
        <w:rPr>
          <w:rFonts w:ascii="Verdana" w:hAnsi="Verdana"/>
          <w:color w:val="000000" w:themeColor="text1"/>
          <w:spacing w:val="-3"/>
        </w:rPr>
        <w:t>In hoeverre maken de zorgmedewerkers gebruik van het aangiftebeleid en het voorlopig agressieprotocol bij de overweging tot het a</w:t>
      </w:r>
      <w:r>
        <w:rPr>
          <w:rFonts w:ascii="Verdana" w:hAnsi="Verdana"/>
          <w:color w:val="000000" w:themeColor="text1"/>
          <w:spacing w:val="-3"/>
        </w:rPr>
        <w:t>l dan niet doen van een beroep op de strafrechtketen</w:t>
      </w:r>
      <w:r w:rsidRPr="00420BC9">
        <w:rPr>
          <w:rFonts w:ascii="Verdana" w:hAnsi="Verdana"/>
          <w:color w:val="000000" w:themeColor="text1"/>
          <w:spacing w:val="-3"/>
        </w:rPr>
        <w:t>, in geval van grensoverschrijdend gedrag van de jo</w:t>
      </w:r>
      <w:r>
        <w:rPr>
          <w:rFonts w:ascii="Verdana" w:hAnsi="Verdana"/>
          <w:color w:val="000000" w:themeColor="text1"/>
          <w:spacing w:val="-3"/>
        </w:rPr>
        <w:t>ngvolwassen mannen met een LVB?</w:t>
      </w:r>
    </w:p>
    <w:p w14:paraId="0A9B0F38" w14:textId="7A7E42E1" w:rsidR="00DF524B" w:rsidRPr="00DF524B" w:rsidRDefault="00E036EE" w:rsidP="00DF524B">
      <w:pPr>
        <w:pStyle w:val="Geenafstand"/>
        <w:rPr>
          <w:rFonts w:ascii="Verdana" w:hAnsi="Verdana"/>
        </w:rPr>
      </w:pPr>
      <w:r w:rsidRPr="00AD0331">
        <w:rPr>
          <w:rFonts w:ascii="Verdana" w:hAnsi="Verdana"/>
          <w:b/>
          <w:color w:val="000000" w:themeColor="text1"/>
          <w:spacing w:val="-3"/>
          <w:u w:val="single"/>
        </w:rPr>
        <w:lastRenderedPageBreak/>
        <w:t>Deelvraag 3</w:t>
      </w:r>
      <w:r w:rsidRPr="00AD0331">
        <w:rPr>
          <w:rFonts w:ascii="Verdana" w:hAnsi="Verdana"/>
          <w:b/>
          <w:color w:val="000000" w:themeColor="text1"/>
          <w:spacing w:val="-3"/>
        </w:rPr>
        <w:t>:</w:t>
      </w:r>
      <w:r>
        <w:rPr>
          <w:rFonts w:ascii="Verdana" w:hAnsi="Verdana"/>
          <w:color w:val="000000" w:themeColor="text1"/>
          <w:spacing w:val="-3"/>
        </w:rPr>
        <w:t xml:space="preserve"> </w:t>
      </w:r>
      <w:r w:rsidR="00DF524B" w:rsidRPr="00DF524B">
        <w:rPr>
          <w:rFonts w:ascii="Verdana" w:hAnsi="Verdana"/>
        </w:rPr>
        <w:t>Wat zijn de afwegingen die feitelijk meespelen voor de zorgmedewerkers die werkzaam zijn op woonlocatie Tamboerijnlaan 7, voor het al dan niet doen van een beroep op de strafrechtketen?</w:t>
      </w:r>
    </w:p>
    <w:p w14:paraId="66D91ADA" w14:textId="79A393E2" w:rsidR="00F96BE5" w:rsidRDefault="00F96BE5" w:rsidP="00113481">
      <w:pPr>
        <w:pBdr>
          <w:bottom w:val="single" w:sz="4" w:space="1" w:color="auto"/>
        </w:pBdr>
        <w:rPr>
          <w:rFonts w:ascii="Verdana" w:hAnsi="Verdana"/>
          <w:b/>
          <w:color w:val="000000" w:themeColor="text1"/>
          <w:spacing w:val="-3"/>
        </w:rPr>
      </w:pPr>
    </w:p>
    <w:p w14:paraId="2E723E1C" w14:textId="77777777" w:rsidR="00F96BE5" w:rsidRDefault="00F96BE5" w:rsidP="00113481">
      <w:pPr>
        <w:pBdr>
          <w:bottom w:val="single" w:sz="4" w:space="1" w:color="auto"/>
        </w:pBdr>
        <w:rPr>
          <w:rFonts w:ascii="Verdana" w:hAnsi="Verdana"/>
          <w:b/>
          <w:color w:val="000000" w:themeColor="text1"/>
          <w:spacing w:val="-3"/>
        </w:rPr>
      </w:pPr>
    </w:p>
    <w:p w14:paraId="0F4CAC18" w14:textId="31E80E1D" w:rsidR="00E036EE" w:rsidRPr="00113481" w:rsidRDefault="00E036EE" w:rsidP="00113481">
      <w:pPr>
        <w:pBdr>
          <w:bottom w:val="single" w:sz="4" w:space="1" w:color="auto"/>
        </w:pBdr>
        <w:rPr>
          <w:rFonts w:ascii="Verdana" w:hAnsi="Verdana"/>
          <w:b/>
          <w:color w:val="000000" w:themeColor="text1"/>
          <w:spacing w:val="-3"/>
          <w:u w:val="single"/>
        </w:rPr>
      </w:pPr>
      <w:r w:rsidRPr="00CC2FB7">
        <w:rPr>
          <w:rFonts w:ascii="Verdana" w:hAnsi="Verdana"/>
          <w:b/>
          <w:color w:val="000000" w:themeColor="text1"/>
          <w:spacing w:val="-3"/>
        </w:rPr>
        <w:t>Hoofdstuk 3 Onderzoeksmethoden</w:t>
      </w:r>
    </w:p>
    <w:p w14:paraId="36ACC385" w14:textId="77777777" w:rsidR="00F96BE5" w:rsidRDefault="00F96BE5" w:rsidP="00E036EE">
      <w:pPr>
        <w:rPr>
          <w:rFonts w:ascii="Verdana" w:hAnsi="Verdana"/>
          <w:color w:val="000000" w:themeColor="text1"/>
          <w:spacing w:val="-3"/>
        </w:rPr>
      </w:pPr>
    </w:p>
    <w:p w14:paraId="0B72C8B9" w14:textId="6A3CB9B2" w:rsidR="00E036EE" w:rsidRPr="00F355B9" w:rsidRDefault="00E036EE" w:rsidP="00E036EE">
      <w:pPr>
        <w:rPr>
          <w:rFonts w:ascii="Verdana" w:hAnsi="Verdana"/>
          <w:color w:val="FF0000"/>
          <w:spacing w:val="-3"/>
        </w:rPr>
      </w:pPr>
      <w:r w:rsidRPr="001A2797">
        <w:rPr>
          <w:rFonts w:ascii="Verdana" w:hAnsi="Verdana"/>
          <w:color w:val="000000" w:themeColor="text1"/>
          <w:spacing w:val="-3"/>
        </w:rPr>
        <w:t>In dit hoofdstuk word</w:t>
      </w:r>
      <w:r w:rsidR="00B76057">
        <w:rPr>
          <w:rFonts w:ascii="Verdana" w:hAnsi="Verdana"/>
          <w:color w:val="000000" w:themeColor="text1"/>
          <w:spacing w:val="-3"/>
        </w:rPr>
        <w:t>en</w:t>
      </w:r>
      <w:r w:rsidRPr="001A2797">
        <w:rPr>
          <w:rFonts w:ascii="Verdana" w:hAnsi="Verdana"/>
          <w:color w:val="000000" w:themeColor="text1"/>
          <w:spacing w:val="-3"/>
        </w:rPr>
        <w:t xml:space="preserve"> de keuze en </w:t>
      </w:r>
      <w:r w:rsidR="00B76057">
        <w:rPr>
          <w:rFonts w:ascii="Verdana" w:hAnsi="Verdana"/>
          <w:color w:val="000000" w:themeColor="text1"/>
          <w:spacing w:val="-3"/>
        </w:rPr>
        <w:t xml:space="preserve">de </w:t>
      </w:r>
      <w:r w:rsidRPr="001A2797">
        <w:rPr>
          <w:rFonts w:ascii="Verdana" w:hAnsi="Verdana"/>
          <w:color w:val="000000" w:themeColor="text1"/>
          <w:spacing w:val="-3"/>
        </w:rPr>
        <w:t xml:space="preserve">verantwoording van </w:t>
      </w:r>
      <w:r w:rsidR="00B76057">
        <w:rPr>
          <w:rFonts w:ascii="Verdana" w:hAnsi="Verdana"/>
          <w:color w:val="000000" w:themeColor="text1"/>
          <w:spacing w:val="-3"/>
        </w:rPr>
        <w:t>de onderzoeks</w:t>
      </w:r>
      <w:r w:rsidRPr="001A2797">
        <w:rPr>
          <w:rFonts w:ascii="Verdana" w:hAnsi="Verdana"/>
          <w:color w:val="000000" w:themeColor="text1"/>
          <w:spacing w:val="-3"/>
        </w:rPr>
        <w:t>methoden</w:t>
      </w:r>
      <w:r w:rsidR="00B76057">
        <w:rPr>
          <w:rFonts w:ascii="Verdana" w:hAnsi="Verdana"/>
          <w:color w:val="000000" w:themeColor="text1"/>
          <w:spacing w:val="-3"/>
        </w:rPr>
        <w:t xml:space="preserve"> toegelicht. Daarnaast worden</w:t>
      </w:r>
      <w:r w:rsidRPr="001A2797">
        <w:rPr>
          <w:rFonts w:ascii="Verdana" w:hAnsi="Verdana"/>
          <w:color w:val="000000" w:themeColor="text1"/>
          <w:spacing w:val="-3"/>
        </w:rPr>
        <w:t xml:space="preserve"> </w:t>
      </w:r>
      <w:r w:rsidR="00B76057">
        <w:rPr>
          <w:rFonts w:ascii="Verdana" w:hAnsi="Verdana"/>
          <w:color w:val="000000" w:themeColor="text1"/>
          <w:spacing w:val="-3"/>
        </w:rPr>
        <w:t xml:space="preserve">de </w:t>
      </w:r>
      <w:r w:rsidRPr="001A2797">
        <w:rPr>
          <w:rFonts w:ascii="Verdana" w:hAnsi="Verdana"/>
          <w:color w:val="000000" w:themeColor="text1"/>
          <w:spacing w:val="-3"/>
        </w:rPr>
        <w:t>kwaliteit</w:t>
      </w:r>
      <w:r w:rsidR="00B76057">
        <w:rPr>
          <w:rFonts w:ascii="Verdana" w:hAnsi="Verdana"/>
          <w:color w:val="000000" w:themeColor="text1"/>
          <w:spacing w:val="-3"/>
        </w:rPr>
        <w:t xml:space="preserve"> van de onderzoeksgegevens</w:t>
      </w:r>
      <w:r w:rsidRPr="001A2797">
        <w:rPr>
          <w:rFonts w:ascii="Verdana" w:hAnsi="Verdana"/>
          <w:color w:val="000000" w:themeColor="text1"/>
          <w:spacing w:val="-3"/>
        </w:rPr>
        <w:t xml:space="preserve"> en </w:t>
      </w:r>
      <w:r w:rsidR="00B76057">
        <w:rPr>
          <w:rFonts w:ascii="Verdana" w:hAnsi="Verdana"/>
          <w:color w:val="000000" w:themeColor="text1"/>
          <w:spacing w:val="-3"/>
        </w:rPr>
        <w:t xml:space="preserve">de </w:t>
      </w:r>
      <w:r w:rsidRPr="001A2797">
        <w:rPr>
          <w:rFonts w:ascii="Verdana" w:hAnsi="Verdana"/>
          <w:color w:val="000000" w:themeColor="text1"/>
          <w:spacing w:val="-3"/>
        </w:rPr>
        <w:t xml:space="preserve">analyse van de </w:t>
      </w:r>
      <w:r w:rsidR="00B76057">
        <w:rPr>
          <w:rFonts w:ascii="Verdana" w:hAnsi="Verdana"/>
          <w:color w:val="000000" w:themeColor="text1"/>
          <w:spacing w:val="-3"/>
        </w:rPr>
        <w:t>onderzoeks</w:t>
      </w:r>
      <w:r w:rsidRPr="001A2797">
        <w:rPr>
          <w:rFonts w:ascii="Verdana" w:hAnsi="Verdana"/>
          <w:color w:val="000000" w:themeColor="text1"/>
          <w:spacing w:val="-3"/>
        </w:rPr>
        <w:t xml:space="preserve">gegevens </w:t>
      </w:r>
      <w:r w:rsidR="00B76057">
        <w:rPr>
          <w:rFonts w:ascii="Verdana" w:hAnsi="Verdana"/>
          <w:color w:val="000000" w:themeColor="text1"/>
          <w:spacing w:val="-3"/>
        </w:rPr>
        <w:t>besproken</w:t>
      </w:r>
      <w:r w:rsidRPr="001A2797">
        <w:rPr>
          <w:rFonts w:ascii="Verdana" w:hAnsi="Verdana"/>
          <w:color w:val="000000" w:themeColor="text1"/>
          <w:spacing w:val="-3"/>
        </w:rPr>
        <w:t xml:space="preserve">. </w:t>
      </w:r>
      <w:r w:rsidR="006F0FB7" w:rsidRPr="006F0FB7">
        <w:rPr>
          <w:rFonts w:ascii="Verdana" w:hAnsi="Verdana"/>
          <w:color w:val="000000" w:themeColor="text1"/>
          <w:spacing w:val="-3"/>
        </w:rPr>
        <w:t>In de</w:t>
      </w:r>
      <w:r w:rsidR="00F355B9" w:rsidRPr="006F0FB7">
        <w:rPr>
          <w:rFonts w:ascii="Verdana" w:hAnsi="Verdana"/>
          <w:color w:val="000000" w:themeColor="text1"/>
          <w:spacing w:val="-3"/>
        </w:rPr>
        <w:t xml:space="preserve"> laatste paragraaf van dit hoofdstuk wordt </w:t>
      </w:r>
      <w:r w:rsidR="006F0FB7" w:rsidRPr="006F0FB7">
        <w:rPr>
          <w:rFonts w:ascii="Verdana" w:hAnsi="Verdana"/>
          <w:color w:val="000000" w:themeColor="text1"/>
          <w:spacing w:val="-3"/>
        </w:rPr>
        <w:t xml:space="preserve">er kritisch </w:t>
      </w:r>
      <w:r w:rsidR="00F355B9" w:rsidRPr="006F0FB7">
        <w:rPr>
          <w:rFonts w:ascii="Verdana" w:hAnsi="Verdana"/>
          <w:color w:val="000000" w:themeColor="text1"/>
          <w:spacing w:val="-3"/>
        </w:rPr>
        <w:t>ingegaan</w:t>
      </w:r>
      <w:r w:rsidR="006F0FB7" w:rsidRPr="006F0FB7">
        <w:rPr>
          <w:rFonts w:ascii="Verdana" w:hAnsi="Verdana"/>
          <w:color w:val="000000" w:themeColor="text1"/>
          <w:spacing w:val="-3"/>
        </w:rPr>
        <w:t xml:space="preserve"> op de uitvoer, kwaliteit en de analyse van de verzamelde gegevens. </w:t>
      </w:r>
    </w:p>
    <w:p w14:paraId="4D8B16EE" w14:textId="77777777" w:rsidR="00E036EE" w:rsidRDefault="00E036EE" w:rsidP="00E036EE">
      <w:pPr>
        <w:rPr>
          <w:rFonts w:ascii="Verdana" w:hAnsi="Verdana"/>
          <w:b/>
          <w:color w:val="000000" w:themeColor="text1"/>
          <w:spacing w:val="-3"/>
          <w:u w:val="single"/>
        </w:rPr>
      </w:pPr>
    </w:p>
    <w:p w14:paraId="6BFB8B5D" w14:textId="0AEB6311" w:rsidR="00E036EE" w:rsidRDefault="008D52A6" w:rsidP="00E036EE">
      <w:pPr>
        <w:rPr>
          <w:rFonts w:ascii="Verdana" w:hAnsi="Verdana"/>
          <w:b/>
          <w:color w:val="000000" w:themeColor="text1"/>
          <w:spacing w:val="-3"/>
          <w:u w:val="single"/>
        </w:rPr>
      </w:pPr>
      <w:r w:rsidRPr="008D52A6">
        <w:rPr>
          <w:rFonts w:ascii="Verdana" w:hAnsi="Verdana"/>
          <w:b/>
          <w:spacing w:val="-3"/>
          <w:u w:val="single"/>
        </w:rPr>
        <w:t>§</w:t>
      </w:r>
      <w:r w:rsidR="00E036EE">
        <w:rPr>
          <w:rFonts w:ascii="Verdana" w:hAnsi="Verdana"/>
          <w:b/>
          <w:color w:val="000000" w:themeColor="text1"/>
          <w:spacing w:val="-3"/>
          <w:u w:val="single"/>
        </w:rPr>
        <w:t xml:space="preserve">3.1 Keuze en verantwoording van de </w:t>
      </w:r>
      <w:r w:rsidR="0015640C">
        <w:rPr>
          <w:rFonts w:ascii="Verdana" w:hAnsi="Verdana"/>
          <w:b/>
          <w:color w:val="000000" w:themeColor="text1"/>
          <w:spacing w:val="-3"/>
          <w:u w:val="single"/>
        </w:rPr>
        <w:t>onderzoeks</w:t>
      </w:r>
      <w:r w:rsidR="00E036EE">
        <w:rPr>
          <w:rFonts w:ascii="Verdana" w:hAnsi="Verdana"/>
          <w:b/>
          <w:color w:val="000000" w:themeColor="text1"/>
          <w:spacing w:val="-3"/>
          <w:u w:val="single"/>
        </w:rPr>
        <w:t>gegevens</w:t>
      </w:r>
    </w:p>
    <w:p w14:paraId="08EF953B" w14:textId="77777777" w:rsidR="00F96BE5" w:rsidRDefault="00F96BE5" w:rsidP="00E036EE">
      <w:pPr>
        <w:rPr>
          <w:rFonts w:ascii="Verdana" w:hAnsi="Verdana"/>
          <w:color w:val="000000" w:themeColor="text1"/>
          <w:spacing w:val="-3"/>
        </w:rPr>
      </w:pPr>
    </w:p>
    <w:p w14:paraId="253BC12E" w14:textId="6FC58E43" w:rsidR="00E036EE" w:rsidRDefault="00B76057" w:rsidP="00E036EE">
      <w:pPr>
        <w:rPr>
          <w:rFonts w:ascii="Verdana" w:hAnsi="Verdana"/>
          <w:color w:val="000000" w:themeColor="text1"/>
          <w:spacing w:val="-3"/>
        </w:rPr>
      </w:pPr>
      <w:r>
        <w:rPr>
          <w:rFonts w:ascii="Verdana" w:hAnsi="Verdana"/>
          <w:color w:val="000000" w:themeColor="text1"/>
          <w:spacing w:val="-3"/>
        </w:rPr>
        <w:t>Dit</w:t>
      </w:r>
      <w:r w:rsidR="00E036EE">
        <w:rPr>
          <w:rFonts w:ascii="Verdana" w:hAnsi="Verdana"/>
          <w:color w:val="000000" w:themeColor="text1"/>
          <w:spacing w:val="-3"/>
        </w:rPr>
        <w:t xml:space="preserve"> onderzoek is </w:t>
      </w:r>
      <w:r>
        <w:rPr>
          <w:rFonts w:ascii="Verdana" w:hAnsi="Verdana"/>
          <w:color w:val="000000" w:themeColor="text1"/>
          <w:spacing w:val="-3"/>
        </w:rPr>
        <w:t>een</w:t>
      </w:r>
      <w:r w:rsidR="00E036EE">
        <w:rPr>
          <w:rFonts w:ascii="Verdana" w:hAnsi="Verdana"/>
          <w:color w:val="000000" w:themeColor="text1"/>
          <w:spacing w:val="-3"/>
        </w:rPr>
        <w:t xml:space="preserve"> kwalitatie</w:t>
      </w:r>
      <w:r>
        <w:rPr>
          <w:rFonts w:ascii="Verdana" w:hAnsi="Verdana"/>
          <w:color w:val="000000" w:themeColor="text1"/>
          <w:spacing w:val="-3"/>
        </w:rPr>
        <w:t>f onderzoek</w:t>
      </w:r>
      <w:r w:rsidR="00E036EE">
        <w:rPr>
          <w:rFonts w:ascii="Verdana" w:hAnsi="Verdana"/>
          <w:color w:val="000000" w:themeColor="text1"/>
          <w:spacing w:val="-3"/>
        </w:rPr>
        <w:t xml:space="preserve">, </w:t>
      </w:r>
      <w:r>
        <w:rPr>
          <w:rFonts w:ascii="Verdana" w:hAnsi="Verdana"/>
          <w:color w:val="000000" w:themeColor="text1"/>
          <w:spacing w:val="-3"/>
        </w:rPr>
        <w:t>aangezien</w:t>
      </w:r>
      <w:r w:rsidR="00E036EE">
        <w:rPr>
          <w:rFonts w:ascii="Verdana" w:hAnsi="Verdana"/>
          <w:color w:val="000000" w:themeColor="text1"/>
          <w:spacing w:val="-3"/>
        </w:rPr>
        <w:t xml:space="preserve"> </w:t>
      </w:r>
      <w:r>
        <w:rPr>
          <w:rFonts w:ascii="Verdana" w:hAnsi="Verdana"/>
          <w:color w:val="000000" w:themeColor="text1"/>
          <w:spacing w:val="-3"/>
        </w:rPr>
        <w:t>dit</w:t>
      </w:r>
      <w:r w:rsidR="00E036EE">
        <w:rPr>
          <w:rFonts w:ascii="Verdana" w:hAnsi="Verdana"/>
          <w:color w:val="000000" w:themeColor="text1"/>
          <w:spacing w:val="-3"/>
        </w:rPr>
        <w:t xml:space="preserve"> onderzoek </w:t>
      </w:r>
      <w:r>
        <w:rPr>
          <w:rFonts w:ascii="Verdana" w:hAnsi="Verdana"/>
          <w:color w:val="000000" w:themeColor="text1"/>
          <w:spacing w:val="-3"/>
        </w:rPr>
        <w:t>niet is gericht</w:t>
      </w:r>
      <w:r w:rsidR="00E036EE">
        <w:rPr>
          <w:rFonts w:ascii="Verdana" w:hAnsi="Verdana"/>
          <w:color w:val="000000" w:themeColor="text1"/>
          <w:spacing w:val="-3"/>
        </w:rPr>
        <w:t xml:space="preserve"> op kwantiteiten zoals hoeveelheid, omvang </w:t>
      </w:r>
      <w:r>
        <w:rPr>
          <w:rFonts w:ascii="Verdana" w:hAnsi="Verdana"/>
          <w:color w:val="000000" w:themeColor="text1"/>
          <w:spacing w:val="-3"/>
        </w:rPr>
        <w:t>of</w:t>
      </w:r>
      <w:r w:rsidR="00E036EE">
        <w:rPr>
          <w:rFonts w:ascii="Verdana" w:hAnsi="Verdana"/>
          <w:color w:val="000000" w:themeColor="text1"/>
          <w:spacing w:val="-3"/>
        </w:rPr>
        <w:t xml:space="preserve"> frequentie.</w:t>
      </w:r>
      <w:r w:rsidR="00E036EE">
        <w:rPr>
          <w:rStyle w:val="Voetnootmarkering"/>
          <w:rFonts w:ascii="Verdana" w:hAnsi="Verdana"/>
          <w:color w:val="000000" w:themeColor="text1"/>
          <w:spacing w:val="-3"/>
        </w:rPr>
        <w:footnoteReference w:id="13"/>
      </w:r>
      <w:r>
        <w:rPr>
          <w:rFonts w:ascii="Verdana" w:hAnsi="Verdana"/>
          <w:color w:val="000000" w:themeColor="text1"/>
          <w:spacing w:val="-3"/>
        </w:rPr>
        <w:t xml:space="preserve"> Dit onderzoek is daarentegen gericht</w:t>
      </w:r>
      <w:r w:rsidR="00E036EE">
        <w:rPr>
          <w:rFonts w:ascii="Verdana" w:hAnsi="Verdana"/>
          <w:color w:val="000000" w:themeColor="text1"/>
          <w:spacing w:val="-3"/>
        </w:rPr>
        <w:t xml:space="preserve"> op de opvattingen en de praktijkervaringen van de zorgmedewerkers omtrent het inzetten van de strafrechtketen in geval van grensoverschrijdend gedrag van jongvolwassen mannen met een LVB.</w:t>
      </w:r>
      <w:r>
        <w:rPr>
          <w:rFonts w:ascii="Verdana" w:hAnsi="Verdana"/>
          <w:color w:val="000000" w:themeColor="text1"/>
          <w:spacing w:val="-3"/>
        </w:rPr>
        <w:t xml:space="preserve"> In</w:t>
      </w:r>
      <w:r w:rsidR="00E036EE">
        <w:rPr>
          <w:rFonts w:ascii="Verdana" w:hAnsi="Verdana"/>
          <w:color w:val="000000" w:themeColor="text1"/>
          <w:spacing w:val="-3"/>
        </w:rPr>
        <w:t xml:space="preserve"> </w:t>
      </w:r>
      <w:r>
        <w:rPr>
          <w:rFonts w:ascii="Verdana" w:hAnsi="Verdana"/>
          <w:color w:val="000000" w:themeColor="text1"/>
          <w:spacing w:val="-3"/>
        </w:rPr>
        <w:t>dit</w:t>
      </w:r>
      <w:r w:rsidR="00E036EE">
        <w:rPr>
          <w:rFonts w:ascii="Verdana" w:hAnsi="Verdana"/>
          <w:color w:val="000000" w:themeColor="text1"/>
          <w:spacing w:val="-3"/>
        </w:rPr>
        <w:t xml:space="preserve"> onderzoek </w:t>
      </w:r>
      <w:r>
        <w:rPr>
          <w:rFonts w:ascii="Verdana" w:hAnsi="Verdana"/>
          <w:color w:val="000000" w:themeColor="text1"/>
          <w:spacing w:val="-3"/>
        </w:rPr>
        <w:t>zijn</w:t>
      </w:r>
      <w:r w:rsidR="00E036EE">
        <w:rPr>
          <w:rFonts w:ascii="Verdana" w:hAnsi="Verdana"/>
          <w:color w:val="000000" w:themeColor="text1"/>
          <w:spacing w:val="-3"/>
        </w:rPr>
        <w:t xml:space="preserve"> in totaal zeven zorgmedewerkers ge</w:t>
      </w:r>
      <w:r w:rsidR="00E036EE" w:rsidRPr="004E5844">
        <w:rPr>
          <w:rFonts w:ascii="Verdana" w:hAnsi="Verdana"/>
          <w:color w:val="000000" w:themeColor="text1"/>
          <w:spacing w:val="-3"/>
        </w:rPr>
        <w:t>ï</w:t>
      </w:r>
      <w:r w:rsidR="00E036EE">
        <w:rPr>
          <w:rFonts w:ascii="Verdana" w:hAnsi="Verdana"/>
          <w:color w:val="000000" w:themeColor="text1"/>
          <w:spacing w:val="-3"/>
        </w:rPr>
        <w:t>nterviewd.</w:t>
      </w:r>
      <w:r>
        <w:rPr>
          <w:rFonts w:ascii="Verdana" w:hAnsi="Verdana"/>
          <w:color w:val="000000" w:themeColor="text1"/>
          <w:spacing w:val="-3"/>
        </w:rPr>
        <w:t xml:space="preserve"> Voor de beantwoording van de deelvragen zijn onderstaande onderzoeksmethoden gehanteerd. </w:t>
      </w:r>
    </w:p>
    <w:p w14:paraId="006EB783" w14:textId="77777777" w:rsidR="00E036EE" w:rsidRDefault="00E036EE" w:rsidP="00E036EE">
      <w:pPr>
        <w:rPr>
          <w:rFonts w:ascii="Verdana" w:hAnsi="Verdana"/>
          <w:color w:val="000000" w:themeColor="text1"/>
          <w:spacing w:val="-3"/>
        </w:rPr>
      </w:pPr>
    </w:p>
    <w:p w14:paraId="54E7390C" w14:textId="77777777" w:rsidR="002C2EEE" w:rsidRPr="008D220B" w:rsidRDefault="00E036EE" w:rsidP="002C2EEE">
      <w:pPr>
        <w:rPr>
          <w:rFonts w:ascii="Verdana" w:hAnsi="Verdana"/>
          <w:i/>
        </w:rPr>
      </w:pPr>
      <w:r w:rsidRPr="00C500D4">
        <w:rPr>
          <w:rFonts w:ascii="Verdana" w:hAnsi="Verdana"/>
          <w:i/>
          <w:color w:val="000000" w:themeColor="text1"/>
          <w:spacing w:val="-3"/>
          <w:u w:val="single"/>
        </w:rPr>
        <w:t>Deelvraag 1:</w:t>
      </w:r>
      <w:r w:rsidRPr="00AD0331">
        <w:rPr>
          <w:rFonts w:ascii="Verdana" w:hAnsi="Verdana"/>
          <w:i/>
          <w:color w:val="000000" w:themeColor="text1"/>
          <w:spacing w:val="-3"/>
        </w:rPr>
        <w:t xml:space="preserve"> </w:t>
      </w:r>
      <w:r w:rsidR="002C2EEE" w:rsidRPr="008D220B">
        <w:rPr>
          <w:rFonts w:ascii="Verdana" w:hAnsi="Verdana"/>
          <w:i/>
        </w:rPr>
        <w:t xml:space="preserve">Wat zijn de </w:t>
      </w:r>
      <w:r w:rsidR="002C2EEE">
        <w:rPr>
          <w:rFonts w:ascii="Verdana" w:hAnsi="Verdana"/>
          <w:i/>
        </w:rPr>
        <w:t>oorzaken</w:t>
      </w:r>
      <w:r w:rsidR="002C2EEE" w:rsidRPr="008D220B">
        <w:rPr>
          <w:rFonts w:ascii="Verdana" w:hAnsi="Verdana"/>
          <w:i/>
        </w:rPr>
        <w:t xml:space="preserve"> </w:t>
      </w:r>
      <w:r w:rsidR="002C2EEE">
        <w:rPr>
          <w:rFonts w:ascii="Verdana" w:hAnsi="Verdana"/>
          <w:i/>
        </w:rPr>
        <w:t xml:space="preserve">voor </w:t>
      </w:r>
      <w:r w:rsidR="002C2EEE" w:rsidRPr="008D220B">
        <w:rPr>
          <w:rFonts w:ascii="Verdana" w:hAnsi="Verdana"/>
          <w:i/>
        </w:rPr>
        <w:t xml:space="preserve">grensoverschrijdende gedragingen van de jongvolwassen </w:t>
      </w:r>
      <w:r w:rsidR="002C2EEE">
        <w:rPr>
          <w:rFonts w:ascii="Verdana" w:hAnsi="Verdana"/>
          <w:i/>
        </w:rPr>
        <w:t xml:space="preserve">mannen op </w:t>
      </w:r>
      <w:r w:rsidR="002C2EEE" w:rsidRPr="008D220B">
        <w:rPr>
          <w:rFonts w:ascii="Verdana" w:hAnsi="Verdana"/>
          <w:i/>
        </w:rPr>
        <w:t>woonlocatie Tamboerijnlaan 7?</w:t>
      </w:r>
    </w:p>
    <w:p w14:paraId="3282E01A" w14:textId="19C926EE" w:rsidR="00E036EE" w:rsidRDefault="00E036EE" w:rsidP="00E036EE">
      <w:pPr>
        <w:rPr>
          <w:rFonts w:ascii="Verdana" w:hAnsi="Verdana"/>
          <w:i/>
          <w:color w:val="000000" w:themeColor="text1"/>
          <w:spacing w:val="-3"/>
          <w:u w:val="single"/>
        </w:rPr>
      </w:pPr>
    </w:p>
    <w:p w14:paraId="61DC122C" w14:textId="5A48E7E4" w:rsidR="00E036EE" w:rsidRDefault="00E036EE" w:rsidP="00E036EE">
      <w:pPr>
        <w:rPr>
          <w:rFonts w:ascii="Verdana" w:hAnsi="Verdana"/>
        </w:rPr>
      </w:pPr>
      <w:r>
        <w:rPr>
          <w:rFonts w:ascii="Verdana" w:hAnsi="Verdana"/>
        </w:rPr>
        <w:t>Om deze deelvraag</w:t>
      </w:r>
      <w:r w:rsidR="00B76057">
        <w:rPr>
          <w:rFonts w:ascii="Verdana" w:hAnsi="Verdana"/>
        </w:rPr>
        <w:t xml:space="preserve"> te beantwoorden is</w:t>
      </w:r>
      <w:r>
        <w:rPr>
          <w:rFonts w:ascii="Verdana" w:hAnsi="Verdana"/>
        </w:rPr>
        <w:t xml:space="preserve"> gebruikgemaakt van de onderzoeksmethode</w:t>
      </w:r>
      <w:r w:rsidR="00B76057">
        <w:rPr>
          <w:rFonts w:ascii="Verdana" w:hAnsi="Verdana"/>
        </w:rPr>
        <w:t>n</w:t>
      </w:r>
      <w:r>
        <w:rPr>
          <w:rFonts w:ascii="Verdana" w:hAnsi="Verdana"/>
        </w:rPr>
        <w:t xml:space="preserve"> ‘documentanalyse’ en ‘interviewen’. </w:t>
      </w:r>
      <w:r w:rsidR="00B76057">
        <w:rPr>
          <w:rFonts w:ascii="Verdana" w:hAnsi="Verdana"/>
        </w:rPr>
        <w:t>Ter</w:t>
      </w:r>
      <w:r>
        <w:rPr>
          <w:rFonts w:ascii="Verdana" w:hAnsi="Verdana"/>
        </w:rPr>
        <w:t xml:space="preserve"> beantwoording van de vraag </w:t>
      </w:r>
      <w:r w:rsidR="00B51023">
        <w:rPr>
          <w:rFonts w:ascii="Verdana" w:hAnsi="Verdana"/>
        </w:rPr>
        <w:t>naar</w:t>
      </w:r>
      <w:r>
        <w:rPr>
          <w:rFonts w:ascii="Verdana" w:hAnsi="Verdana"/>
        </w:rPr>
        <w:t xml:space="preserve"> de</w:t>
      </w:r>
      <w:r w:rsidR="00B76057">
        <w:rPr>
          <w:rFonts w:ascii="Verdana" w:hAnsi="Verdana"/>
        </w:rPr>
        <w:t xml:space="preserve"> oorzaken</w:t>
      </w:r>
      <w:r>
        <w:rPr>
          <w:rFonts w:ascii="Verdana" w:hAnsi="Verdana"/>
        </w:rPr>
        <w:t xml:space="preserve"> van de grensoverschrijdende gedragingen van jongvolwassen mannen met een LVB </w:t>
      </w:r>
      <w:r w:rsidR="00B76057">
        <w:rPr>
          <w:rFonts w:ascii="Verdana" w:hAnsi="Verdana"/>
        </w:rPr>
        <w:t>is</w:t>
      </w:r>
      <w:r>
        <w:rPr>
          <w:rFonts w:ascii="Verdana" w:hAnsi="Verdana"/>
        </w:rPr>
        <w:t xml:space="preserve"> eerst literatuuronderzoek </w:t>
      </w:r>
      <w:r w:rsidR="00B76057">
        <w:rPr>
          <w:rFonts w:ascii="Verdana" w:hAnsi="Verdana"/>
        </w:rPr>
        <w:t>verricht</w:t>
      </w:r>
      <w:r>
        <w:rPr>
          <w:rFonts w:ascii="Verdana" w:hAnsi="Verdana"/>
        </w:rPr>
        <w:t xml:space="preserve">. </w:t>
      </w:r>
      <w:r w:rsidR="0038564C">
        <w:rPr>
          <w:rFonts w:ascii="Verdana" w:hAnsi="Verdana"/>
        </w:rPr>
        <w:t>N</w:t>
      </w:r>
      <w:r w:rsidR="0000616B">
        <w:rPr>
          <w:rFonts w:ascii="Verdana" w:hAnsi="Verdana"/>
        </w:rPr>
        <w:t>aar de oorzaken</w:t>
      </w:r>
      <w:r>
        <w:rPr>
          <w:rFonts w:ascii="Verdana" w:hAnsi="Verdana"/>
        </w:rPr>
        <w:t xml:space="preserve"> van grensoverschrijdende gedragingen van jongeren met een LVB </w:t>
      </w:r>
      <w:r w:rsidR="0038564C">
        <w:rPr>
          <w:rFonts w:ascii="Verdana" w:hAnsi="Verdana"/>
        </w:rPr>
        <w:t xml:space="preserve">is veel onderzoek verricht. Dit bestaande onderzoek is bestudeerd aan de hand van een literatuurstudie. De </w:t>
      </w:r>
      <w:r w:rsidR="0038564C">
        <w:rPr>
          <w:rFonts w:ascii="Verdana" w:hAnsi="Verdana"/>
          <w:color w:val="000000" w:themeColor="text1"/>
        </w:rPr>
        <w:t>l</w:t>
      </w:r>
      <w:r w:rsidRPr="000B19BE">
        <w:rPr>
          <w:rFonts w:ascii="Verdana" w:hAnsi="Verdana"/>
          <w:color w:val="000000" w:themeColor="text1"/>
        </w:rPr>
        <w:t>iteratuur</w:t>
      </w:r>
      <w:r w:rsidRPr="00763945">
        <w:rPr>
          <w:rFonts w:ascii="Verdana" w:hAnsi="Verdana"/>
          <w:color w:val="C00000"/>
        </w:rPr>
        <w:t xml:space="preserve"> </w:t>
      </w:r>
      <w:r>
        <w:rPr>
          <w:rFonts w:ascii="Verdana" w:hAnsi="Verdana"/>
        </w:rPr>
        <w:t>waar</w:t>
      </w:r>
      <w:r w:rsidR="0038564C">
        <w:rPr>
          <w:rFonts w:ascii="Verdana" w:hAnsi="Verdana"/>
        </w:rPr>
        <w:t>van</w:t>
      </w:r>
      <w:r>
        <w:rPr>
          <w:rFonts w:ascii="Verdana" w:hAnsi="Verdana"/>
        </w:rPr>
        <w:t xml:space="preserve"> ik gebruik heb gemaakt is </w:t>
      </w:r>
      <w:r w:rsidRPr="00B1013C">
        <w:rPr>
          <w:rFonts w:ascii="Verdana" w:hAnsi="Verdana"/>
        </w:rPr>
        <w:t xml:space="preserve">H. Kaal, N. </w:t>
      </w:r>
      <w:proofErr w:type="spellStart"/>
      <w:r w:rsidRPr="00B1013C">
        <w:rPr>
          <w:rFonts w:ascii="Verdana" w:hAnsi="Verdana"/>
        </w:rPr>
        <w:t>Overvest</w:t>
      </w:r>
      <w:proofErr w:type="spellEnd"/>
      <w:r w:rsidRPr="00B1013C">
        <w:rPr>
          <w:rFonts w:ascii="Verdana" w:hAnsi="Verdana"/>
        </w:rPr>
        <w:t xml:space="preserve">, M. Boertjes, </w:t>
      </w:r>
      <w:r w:rsidRPr="00B1013C">
        <w:rPr>
          <w:rFonts w:ascii="Verdana" w:hAnsi="Verdana"/>
          <w:i/>
        </w:rPr>
        <w:t>Beperkt in de keten</w:t>
      </w:r>
      <w:r w:rsidRPr="00B1013C">
        <w:rPr>
          <w:rFonts w:ascii="Verdana" w:hAnsi="Verdana"/>
        </w:rPr>
        <w:t xml:space="preserve">. </w:t>
      </w:r>
      <w:r w:rsidRPr="00B1013C">
        <w:rPr>
          <w:rFonts w:ascii="Verdana" w:hAnsi="Verdana"/>
          <w:i/>
        </w:rPr>
        <w:t xml:space="preserve">Mensen met een licht verstandelijke beperking </w:t>
      </w:r>
      <w:r>
        <w:rPr>
          <w:rFonts w:ascii="Verdana" w:hAnsi="Verdana"/>
          <w:i/>
        </w:rPr>
        <w:t>i</w:t>
      </w:r>
      <w:r w:rsidRPr="00B1013C">
        <w:rPr>
          <w:rFonts w:ascii="Verdana" w:hAnsi="Verdana"/>
          <w:i/>
        </w:rPr>
        <w:t>n de strafrechtketen</w:t>
      </w:r>
      <w:r w:rsidRPr="00B1013C">
        <w:rPr>
          <w:rFonts w:ascii="Verdana" w:hAnsi="Verdana"/>
        </w:rPr>
        <w:t>, Den Haag: Boom Lemma uitgevers 2014.</w:t>
      </w:r>
      <w:r>
        <w:rPr>
          <w:rFonts w:ascii="Verdana" w:hAnsi="Verdana"/>
        </w:rPr>
        <w:t xml:space="preserve"> </w:t>
      </w:r>
      <w:r w:rsidR="0038564C">
        <w:rPr>
          <w:rFonts w:ascii="Verdana" w:hAnsi="Verdana"/>
        </w:rPr>
        <w:t xml:space="preserve">Vervolgens </w:t>
      </w:r>
      <w:r>
        <w:rPr>
          <w:rFonts w:ascii="Verdana" w:hAnsi="Verdana"/>
        </w:rPr>
        <w:t xml:space="preserve">heb ik voor de beantwoording van deze deelvraag de persoonlijke begeleiders, </w:t>
      </w:r>
      <w:r w:rsidR="0038564C">
        <w:rPr>
          <w:rFonts w:ascii="Verdana" w:hAnsi="Verdana"/>
        </w:rPr>
        <w:t xml:space="preserve">de </w:t>
      </w:r>
      <w:r>
        <w:rPr>
          <w:rFonts w:ascii="Verdana" w:hAnsi="Verdana"/>
        </w:rPr>
        <w:t>assisterende-begeleiders en de ‘gewone’ begeleiders ge</w:t>
      </w:r>
      <w:r w:rsidRPr="004E5844">
        <w:rPr>
          <w:rFonts w:ascii="Verdana" w:hAnsi="Verdana"/>
          <w:color w:val="000000" w:themeColor="text1"/>
          <w:spacing w:val="-3"/>
        </w:rPr>
        <w:t>ï</w:t>
      </w:r>
      <w:r>
        <w:rPr>
          <w:rFonts w:ascii="Verdana" w:hAnsi="Verdana"/>
        </w:rPr>
        <w:t>nterviewd.</w:t>
      </w:r>
      <w:r w:rsidR="0038564C">
        <w:rPr>
          <w:rFonts w:ascii="Verdana" w:hAnsi="Verdana"/>
        </w:rPr>
        <w:t xml:space="preserve"> D</w:t>
      </w:r>
      <w:r>
        <w:rPr>
          <w:rFonts w:ascii="Verdana" w:hAnsi="Verdana"/>
        </w:rPr>
        <w:t xml:space="preserve">eze </w:t>
      </w:r>
      <w:r w:rsidR="0038564C">
        <w:rPr>
          <w:rFonts w:ascii="Verdana" w:hAnsi="Verdana"/>
        </w:rPr>
        <w:t xml:space="preserve">begeleiders </w:t>
      </w:r>
      <w:r>
        <w:rPr>
          <w:rFonts w:ascii="Verdana" w:hAnsi="Verdana"/>
        </w:rPr>
        <w:t xml:space="preserve">zijn </w:t>
      </w:r>
      <w:r w:rsidR="0038564C">
        <w:rPr>
          <w:rFonts w:ascii="Verdana" w:hAnsi="Verdana"/>
        </w:rPr>
        <w:t xml:space="preserve">namelijk </w:t>
      </w:r>
      <w:r>
        <w:rPr>
          <w:rFonts w:ascii="Verdana" w:hAnsi="Verdana"/>
        </w:rPr>
        <w:t xml:space="preserve">dagelijks werkzaam op de woonlocatie en krijgen direct te maken met grensoverschrijdende gedragingen van de jongvolwassen mannen. </w:t>
      </w:r>
    </w:p>
    <w:p w14:paraId="3A9BA5FE" w14:textId="3A3A8234" w:rsidR="0000616B" w:rsidRDefault="00E036EE" w:rsidP="00E036EE">
      <w:pPr>
        <w:rPr>
          <w:rFonts w:ascii="Verdana" w:hAnsi="Verdana"/>
        </w:rPr>
      </w:pPr>
      <w:r>
        <w:rPr>
          <w:rFonts w:ascii="Verdana" w:hAnsi="Verdana"/>
        </w:rPr>
        <w:t xml:space="preserve">Hierdoor zijn zij op de hoogte </w:t>
      </w:r>
      <w:r w:rsidR="0038564C">
        <w:rPr>
          <w:rFonts w:ascii="Verdana" w:hAnsi="Verdana"/>
        </w:rPr>
        <w:t>van de</w:t>
      </w:r>
      <w:r w:rsidR="0000616B">
        <w:rPr>
          <w:rFonts w:ascii="Verdana" w:hAnsi="Verdana"/>
        </w:rPr>
        <w:t xml:space="preserve"> oorzaken</w:t>
      </w:r>
      <w:r w:rsidR="00F006A7">
        <w:rPr>
          <w:rFonts w:ascii="Verdana" w:hAnsi="Verdana"/>
        </w:rPr>
        <w:t xml:space="preserve"> van de</w:t>
      </w:r>
      <w:r w:rsidR="0038564C">
        <w:rPr>
          <w:rFonts w:ascii="Verdana" w:hAnsi="Verdana"/>
        </w:rPr>
        <w:t xml:space="preserve"> </w:t>
      </w:r>
      <w:r>
        <w:rPr>
          <w:rFonts w:ascii="Verdana" w:hAnsi="Verdana"/>
        </w:rPr>
        <w:t>grensoverschrijdende gedragingen</w:t>
      </w:r>
      <w:r w:rsidR="00F006A7">
        <w:rPr>
          <w:rFonts w:ascii="Verdana" w:hAnsi="Verdana"/>
        </w:rPr>
        <w:t>,</w:t>
      </w:r>
      <w:r>
        <w:rPr>
          <w:rFonts w:ascii="Verdana" w:hAnsi="Verdana"/>
        </w:rPr>
        <w:t xml:space="preserve"> die plaatsvinden op woonlocatie Tamboerijnlaan 7</w:t>
      </w:r>
      <w:r w:rsidR="0038564C">
        <w:rPr>
          <w:rFonts w:ascii="Verdana" w:hAnsi="Verdana"/>
        </w:rPr>
        <w:t>.</w:t>
      </w:r>
      <w:r>
        <w:rPr>
          <w:rFonts w:ascii="Verdana" w:hAnsi="Verdana"/>
        </w:rPr>
        <w:t xml:space="preserve"> </w:t>
      </w:r>
    </w:p>
    <w:p w14:paraId="45936903" w14:textId="150F452A" w:rsidR="00E036EE" w:rsidRPr="0001572D" w:rsidRDefault="00E036EE" w:rsidP="00E036EE">
      <w:pPr>
        <w:rPr>
          <w:rFonts w:ascii="Verdana" w:hAnsi="Verdana"/>
          <w:i/>
          <w:color w:val="000000" w:themeColor="text1"/>
          <w:spacing w:val="-3"/>
          <w:u w:val="single"/>
        </w:rPr>
      </w:pPr>
      <w:r>
        <w:rPr>
          <w:rFonts w:ascii="Verdana" w:hAnsi="Verdana"/>
          <w:color w:val="000000" w:themeColor="text1"/>
          <w:spacing w:val="-3"/>
        </w:rPr>
        <w:lastRenderedPageBreak/>
        <w:t>Tijdens</w:t>
      </w:r>
      <w:r w:rsidR="0038564C">
        <w:rPr>
          <w:rFonts w:ascii="Verdana" w:hAnsi="Verdana"/>
          <w:color w:val="000000" w:themeColor="text1"/>
          <w:spacing w:val="-3"/>
        </w:rPr>
        <w:t xml:space="preserve"> deze</w:t>
      </w:r>
      <w:r>
        <w:rPr>
          <w:rFonts w:ascii="Verdana" w:hAnsi="Verdana"/>
          <w:color w:val="000000" w:themeColor="text1"/>
          <w:spacing w:val="-3"/>
        </w:rPr>
        <w:t xml:space="preserve"> interviews heb ik gebruikgemaakt</w:t>
      </w:r>
      <w:r w:rsidRPr="00C500D4">
        <w:rPr>
          <w:rFonts w:ascii="Verdana" w:hAnsi="Verdana"/>
          <w:color w:val="000000" w:themeColor="text1"/>
          <w:spacing w:val="-3"/>
        </w:rPr>
        <w:t xml:space="preserve"> van half</w:t>
      </w:r>
      <w:r w:rsidR="0000616B">
        <w:rPr>
          <w:rFonts w:ascii="Verdana" w:hAnsi="Verdana"/>
          <w:color w:val="000000" w:themeColor="text1"/>
          <w:spacing w:val="-3"/>
        </w:rPr>
        <w:t xml:space="preserve"> </w:t>
      </w:r>
      <w:r w:rsidRPr="00C500D4">
        <w:rPr>
          <w:rFonts w:ascii="Verdana" w:hAnsi="Verdana"/>
          <w:color w:val="000000" w:themeColor="text1"/>
          <w:spacing w:val="-3"/>
        </w:rPr>
        <w:t>gestructureerde interviews</w:t>
      </w:r>
      <w:r w:rsidRPr="00CC50F9">
        <w:rPr>
          <w:rFonts w:ascii="Verdana" w:hAnsi="Verdana"/>
          <w:color w:val="4472C4" w:themeColor="accent1"/>
          <w:spacing w:val="-3"/>
        </w:rPr>
        <w:t>.</w:t>
      </w:r>
      <w:r>
        <w:rPr>
          <w:rStyle w:val="Voetnootmarkering"/>
          <w:rFonts w:ascii="Verdana" w:hAnsi="Verdana"/>
          <w:color w:val="4472C4" w:themeColor="accent1"/>
          <w:spacing w:val="-3"/>
        </w:rPr>
        <w:footnoteReference w:id="14"/>
      </w:r>
      <w:r w:rsidRPr="00C500D4">
        <w:rPr>
          <w:rFonts w:ascii="Verdana" w:hAnsi="Verdana"/>
          <w:color w:val="000000" w:themeColor="text1"/>
          <w:spacing w:val="-3"/>
        </w:rPr>
        <w:t xml:space="preserve"> </w:t>
      </w:r>
      <w:r w:rsidR="0038564C">
        <w:rPr>
          <w:rFonts w:ascii="Verdana" w:hAnsi="Verdana"/>
          <w:color w:val="000000" w:themeColor="text1"/>
          <w:spacing w:val="-3"/>
        </w:rPr>
        <w:t>Half</w:t>
      </w:r>
      <w:r w:rsidR="0000616B">
        <w:rPr>
          <w:rFonts w:ascii="Verdana" w:hAnsi="Verdana"/>
          <w:color w:val="000000" w:themeColor="text1"/>
          <w:spacing w:val="-3"/>
        </w:rPr>
        <w:t xml:space="preserve"> </w:t>
      </w:r>
      <w:r w:rsidR="0038564C">
        <w:rPr>
          <w:rFonts w:ascii="Verdana" w:hAnsi="Verdana"/>
          <w:color w:val="000000" w:themeColor="text1"/>
          <w:spacing w:val="-3"/>
        </w:rPr>
        <w:t>gestructureerde interviews</w:t>
      </w:r>
      <w:r>
        <w:rPr>
          <w:rFonts w:ascii="Verdana" w:hAnsi="Verdana"/>
        </w:rPr>
        <w:t xml:space="preserve"> bestaa</w:t>
      </w:r>
      <w:r w:rsidR="0038564C">
        <w:rPr>
          <w:rFonts w:ascii="Verdana" w:hAnsi="Verdana"/>
        </w:rPr>
        <w:t>n</w:t>
      </w:r>
      <w:r>
        <w:rPr>
          <w:rFonts w:ascii="Verdana" w:hAnsi="Verdana"/>
        </w:rPr>
        <w:t xml:space="preserve"> uit een serie vragen die van tevoren zijn verwoord en gerangschikt. </w:t>
      </w:r>
    </w:p>
    <w:p w14:paraId="4330827D" w14:textId="1CD5A7B3" w:rsidR="00E036EE" w:rsidRDefault="00E036EE" w:rsidP="00E036EE">
      <w:pPr>
        <w:pStyle w:val="Normaalweb"/>
        <w:rPr>
          <w:rFonts w:ascii="Verdana" w:hAnsi="Verdana"/>
          <w:color w:val="000000" w:themeColor="text1"/>
          <w:spacing w:val="-3"/>
        </w:rPr>
      </w:pPr>
      <w:r w:rsidRPr="00CB4198">
        <w:rPr>
          <w:rFonts w:ascii="Verdana" w:hAnsi="Verdana"/>
          <w:i/>
          <w:color w:val="000000" w:themeColor="text1"/>
          <w:spacing w:val="-3"/>
          <w:u w:val="single"/>
        </w:rPr>
        <w:t>Deelvraag 2:</w:t>
      </w:r>
      <w:r w:rsidR="00546352">
        <w:rPr>
          <w:rFonts w:ascii="Verdana" w:hAnsi="Verdana"/>
          <w:i/>
          <w:color w:val="000000" w:themeColor="text1"/>
          <w:spacing w:val="-3"/>
        </w:rPr>
        <w:t xml:space="preserve"> </w:t>
      </w:r>
      <w:r w:rsidRPr="00AD0331">
        <w:rPr>
          <w:rFonts w:ascii="Verdana" w:hAnsi="Verdana"/>
          <w:i/>
          <w:color w:val="000000" w:themeColor="text1"/>
          <w:spacing w:val="-3"/>
        </w:rPr>
        <w:t>In hoeverre maken de zorgmedewerkers gebruik van het aangiftebeleid en het voorlopig agressieprotocol bij de overweging tot het al dan niet doen van een beroep op de strafrechtketen, in geval van grensoverschrijdend gedrag van de jongvolwassen mannen met een LVB?</w:t>
      </w:r>
      <w:r w:rsidRPr="00420BC9">
        <w:rPr>
          <w:rFonts w:ascii="Verdana" w:hAnsi="Verdana"/>
          <w:color w:val="000000" w:themeColor="text1"/>
          <w:spacing w:val="-3"/>
        </w:rPr>
        <w:t xml:space="preserve"> </w:t>
      </w:r>
      <w:r>
        <w:rPr>
          <w:rFonts w:ascii="Verdana" w:hAnsi="Verdana"/>
          <w:color w:val="000000" w:themeColor="text1"/>
          <w:spacing w:val="-3"/>
        </w:rPr>
        <w:t xml:space="preserve">                                         </w:t>
      </w:r>
    </w:p>
    <w:p w14:paraId="370ACC8D" w14:textId="715EDD0B" w:rsidR="00E036EE" w:rsidRPr="00420BC9" w:rsidRDefault="00E036EE" w:rsidP="00E036EE">
      <w:pPr>
        <w:pStyle w:val="Normaalweb"/>
        <w:rPr>
          <w:rFonts w:ascii="Verdana" w:hAnsi="Verdana"/>
          <w:color w:val="000000" w:themeColor="text1"/>
          <w:spacing w:val="-3"/>
        </w:rPr>
      </w:pPr>
      <w:r w:rsidRPr="00F82260">
        <w:rPr>
          <w:rFonts w:ascii="Verdana" w:hAnsi="Verdana"/>
          <w:color w:val="000000" w:themeColor="text1"/>
          <w:spacing w:val="-3"/>
        </w:rPr>
        <w:t>Om deze deelv</w:t>
      </w:r>
      <w:r>
        <w:rPr>
          <w:rFonts w:ascii="Verdana" w:hAnsi="Verdana"/>
          <w:color w:val="000000" w:themeColor="text1"/>
          <w:spacing w:val="-3"/>
        </w:rPr>
        <w:t xml:space="preserve">raag te beantwoorden </w:t>
      </w:r>
      <w:r w:rsidR="0038564C">
        <w:rPr>
          <w:rFonts w:ascii="Verdana" w:hAnsi="Verdana"/>
          <w:color w:val="000000" w:themeColor="text1"/>
          <w:spacing w:val="-3"/>
        </w:rPr>
        <w:t>is</w:t>
      </w:r>
      <w:r>
        <w:rPr>
          <w:rFonts w:ascii="Verdana" w:hAnsi="Verdana"/>
          <w:color w:val="000000" w:themeColor="text1"/>
          <w:spacing w:val="-3"/>
        </w:rPr>
        <w:t xml:space="preserve"> gebruikgemaakt</w:t>
      </w:r>
      <w:r w:rsidRPr="00F82260">
        <w:rPr>
          <w:rFonts w:ascii="Verdana" w:hAnsi="Verdana"/>
          <w:color w:val="000000" w:themeColor="text1"/>
          <w:spacing w:val="-3"/>
        </w:rPr>
        <w:t xml:space="preserve"> van de onderz</w:t>
      </w:r>
      <w:r>
        <w:rPr>
          <w:rFonts w:ascii="Verdana" w:hAnsi="Verdana"/>
          <w:color w:val="000000" w:themeColor="text1"/>
          <w:spacing w:val="-3"/>
        </w:rPr>
        <w:t>oeksmethode ‘documentanalyse’</w:t>
      </w:r>
      <w:r w:rsidRPr="00F82260">
        <w:rPr>
          <w:rFonts w:ascii="Verdana" w:hAnsi="Verdana"/>
          <w:color w:val="000000" w:themeColor="text1"/>
          <w:spacing w:val="-3"/>
        </w:rPr>
        <w:t xml:space="preserve">. </w:t>
      </w:r>
      <w:r w:rsidR="0038564C">
        <w:rPr>
          <w:rFonts w:ascii="Verdana" w:hAnsi="Verdana"/>
          <w:color w:val="000000" w:themeColor="text1"/>
          <w:spacing w:val="-3"/>
        </w:rPr>
        <w:t>Deze</w:t>
      </w:r>
      <w:r w:rsidRPr="00F82260">
        <w:rPr>
          <w:rFonts w:ascii="Verdana" w:hAnsi="Verdana"/>
          <w:color w:val="000000" w:themeColor="text1"/>
          <w:spacing w:val="-3"/>
        </w:rPr>
        <w:t xml:space="preserve"> documentanalyse </w:t>
      </w:r>
      <w:r w:rsidR="0038564C">
        <w:rPr>
          <w:rFonts w:ascii="Verdana" w:hAnsi="Verdana"/>
          <w:color w:val="000000" w:themeColor="text1"/>
          <w:spacing w:val="-3"/>
        </w:rPr>
        <w:t xml:space="preserve">betrof </w:t>
      </w:r>
      <w:r w:rsidRPr="00F82260">
        <w:rPr>
          <w:rFonts w:ascii="Verdana" w:hAnsi="Verdana"/>
          <w:color w:val="000000" w:themeColor="text1"/>
          <w:spacing w:val="-3"/>
        </w:rPr>
        <w:t>het bestuderen van de beleidsdocum</w:t>
      </w:r>
      <w:r>
        <w:rPr>
          <w:rFonts w:ascii="Verdana" w:hAnsi="Verdana"/>
          <w:color w:val="000000" w:themeColor="text1"/>
          <w:spacing w:val="-3"/>
        </w:rPr>
        <w:t>enten van de zorggroep ’s Heeren Loo</w:t>
      </w:r>
      <w:r w:rsidRPr="00F82260">
        <w:rPr>
          <w:rFonts w:ascii="Verdana" w:hAnsi="Verdana"/>
          <w:color w:val="000000" w:themeColor="text1"/>
          <w:spacing w:val="-3"/>
        </w:rPr>
        <w:t xml:space="preserve">. </w:t>
      </w:r>
      <w:r w:rsidR="0038564C">
        <w:rPr>
          <w:rFonts w:ascii="Verdana" w:hAnsi="Verdana"/>
          <w:color w:val="000000" w:themeColor="text1"/>
          <w:spacing w:val="-3"/>
        </w:rPr>
        <w:t>In dit kader zijn de volgende b</w:t>
      </w:r>
      <w:r w:rsidRPr="00F82260">
        <w:rPr>
          <w:rFonts w:ascii="Verdana" w:hAnsi="Verdana"/>
          <w:color w:val="000000" w:themeColor="text1"/>
          <w:spacing w:val="-3"/>
        </w:rPr>
        <w:t>eleidsdocument</w:t>
      </w:r>
      <w:r>
        <w:rPr>
          <w:rFonts w:ascii="Verdana" w:hAnsi="Verdana"/>
          <w:color w:val="000000" w:themeColor="text1"/>
          <w:spacing w:val="-3"/>
        </w:rPr>
        <w:t>en</w:t>
      </w:r>
      <w:r w:rsidR="0038564C">
        <w:rPr>
          <w:rFonts w:ascii="Verdana" w:hAnsi="Verdana"/>
          <w:color w:val="000000" w:themeColor="text1"/>
          <w:spacing w:val="-3"/>
        </w:rPr>
        <w:t xml:space="preserve"> geanalyseerd:</w:t>
      </w:r>
    </w:p>
    <w:p w14:paraId="34562094" w14:textId="1B3BEAD9" w:rsidR="00E036EE" w:rsidRPr="00F82260" w:rsidRDefault="007D707C" w:rsidP="00E036EE">
      <w:pPr>
        <w:pStyle w:val="Lijstalinea"/>
        <w:numPr>
          <w:ilvl w:val="0"/>
          <w:numId w:val="1"/>
        </w:numPr>
        <w:rPr>
          <w:rFonts w:ascii="Verdana" w:hAnsi="Verdana"/>
          <w:color w:val="000000" w:themeColor="text1"/>
          <w:spacing w:val="-3"/>
        </w:rPr>
      </w:pPr>
      <w:r>
        <w:rPr>
          <w:rFonts w:ascii="Verdana" w:hAnsi="Verdana"/>
          <w:color w:val="000000" w:themeColor="text1"/>
          <w:spacing w:val="-3"/>
        </w:rPr>
        <w:t>H</w:t>
      </w:r>
      <w:r w:rsidR="00E036EE" w:rsidRPr="00F82260">
        <w:rPr>
          <w:rFonts w:ascii="Verdana" w:hAnsi="Verdana"/>
          <w:color w:val="000000" w:themeColor="text1"/>
          <w:spacing w:val="-3"/>
        </w:rPr>
        <w:t>et voorlopig agressieprotocol ’s Heeren Loo Zorggroep</w:t>
      </w:r>
      <w:r w:rsidR="0000616B">
        <w:rPr>
          <w:rFonts w:ascii="Verdana" w:hAnsi="Verdana"/>
          <w:color w:val="000000" w:themeColor="text1"/>
          <w:spacing w:val="-3"/>
        </w:rPr>
        <w:t>, december 2016.</w:t>
      </w:r>
    </w:p>
    <w:p w14:paraId="672CA20F" w14:textId="6517CAC0" w:rsidR="00E036EE" w:rsidRPr="004C42AC" w:rsidRDefault="007D707C" w:rsidP="00E036EE">
      <w:pPr>
        <w:pStyle w:val="Lijstalinea"/>
        <w:numPr>
          <w:ilvl w:val="0"/>
          <w:numId w:val="1"/>
        </w:numPr>
        <w:rPr>
          <w:rFonts w:ascii="Times New Roman" w:eastAsia="Times New Roman" w:hAnsi="Times New Roman" w:cs="Times New Roman"/>
          <w:lang w:eastAsia="nl-NL"/>
        </w:rPr>
      </w:pPr>
      <w:r>
        <w:rPr>
          <w:rFonts w:ascii="Verdana" w:hAnsi="Verdana"/>
          <w:color w:val="000000" w:themeColor="text1"/>
          <w:spacing w:val="-3"/>
        </w:rPr>
        <w:t>H</w:t>
      </w:r>
      <w:r w:rsidR="00E036EE" w:rsidRPr="004C42AC">
        <w:rPr>
          <w:rFonts w:ascii="Verdana" w:hAnsi="Verdana"/>
          <w:color w:val="000000" w:themeColor="text1"/>
          <w:spacing w:val="-3"/>
        </w:rPr>
        <w:t>et aangiftebeleid cli</w:t>
      </w:r>
      <w:r w:rsidR="00E036EE" w:rsidRPr="004C42AC">
        <w:rPr>
          <w:rFonts w:ascii="Verdana" w:eastAsia="Times New Roman" w:hAnsi="Verdana" w:cs="Arial"/>
          <w:bCs/>
          <w:color w:val="000000" w:themeColor="text1"/>
          <w:lang w:eastAsia="nl-NL"/>
        </w:rPr>
        <w:t>ë</w:t>
      </w:r>
      <w:r w:rsidR="00E036EE" w:rsidRPr="004C42AC">
        <w:rPr>
          <w:rFonts w:ascii="Verdana" w:hAnsi="Verdana"/>
          <w:color w:val="000000" w:themeColor="text1"/>
          <w:spacing w:val="-3"/>
        </w:rPr>
        <w:t>nten ’s Heeren Loo</w:t>
      </w:r>
      <w:r w:rsidR="00E036EE">
        <w:rPr>
          <w:rFonts w:ascii="Verdana" w:hAnsi="Verdana"/>
          <w:color w:val="000000" w:themeColor="text1"/>
          <w:spacing w:val="-3"/>
        </w:rPr>
        <w:t xml:space="preserve"> Zorggroep</w:t>
      </w:r>
      <w:r w:rsidR="0000616B">
        <w:rPr>
          <w:rFonts w:ascii="Verdana" w:hAnsi="Verdana"/>
          <w:color w:val="000000" w:themeColor="text1"/>
          <w:spacing w:val="-3"/>
        </w:rPr>
        <w:t>, januari 2015.</w:t>
      </w:r>
    </w:p>
    <w:p w14:paraId="3652008D" w14:textId="77777777" w:rsidR="00E036EE" w:rsidRDefault="00E036EE" w:rsidP="00E036EE">
      <w:pPr>
        <w:rPr>
          <w:rFonts w:ascii="Verdana" w:hAnsi="Verdana"/>
          <w:color w:val="000000" w:themeColor="text1"/>
          <w:spacing w:val="-3"/>
        </w:rPr>
      </w:pPr>
    </w:p>
    <w:p w14:paraId="31AF6AA0" w14:textId="1EFAC0A6" w:rsidR="00E036EE" w:rsidRDefault="00E036EE" w:rsidP="00E036EE">
      <w:pPr>
        <w:rPr>
          <w:rFonts w:ascii="Verdana" w:hAnsi="Verdana"/>
          <w:color w:val="000000" w:themeColor="text1"/>
          <w:spacing w:val="-3"/>
        </w:rPr>
      </w:pPr>
      <w:r>
        <w:rPr>
          <w:rFonts w:ascii="Verdana" w:hAnsi="Verdana"/>
          <w:color w:val="000000" w:themeColor="text1"/>
          <w:spacing w:val="-3"/>
        </w:rPr>
        <w:t xml:space="preserve">Het was noodzakelijk </w:t>
      </w:r>
      <w:r w:rsidR="0038564C">
        <w:rPr>
          <w:rFonts w:ascii="Verdana" w:hAnsi="Verdana"/>
          <w:color w:val="000000" w:themeColor="text1"/>
          <w:spacing w:val="-3"/>
        </w:rPr>
        <w:t>om</w:t>
      </w:r>
      <w:r>
        <w:rPr>
          <w:rFonts w:ascii="Verdana" w:hAnsi="Verdana"/>
          <w:color w:val="000000" w:themeColor="text1"/>
          <w:spacing w:val="-3"/>
        </w:rPr>
        <w:t xml:space="preserve"> deze beleidsdocumenten </w:t>
      </w:r>
      <w:r w:rsidR="0038564C">
        <w:rPr>
          <w:rFonts w:ascii="Verdana" w:hAnsi="Verdana"/>
          <w:color w:val="000000" w:themeColor="text1"/>
          <w:spacing w:val="-3"/>
        </w:rPr>
        <w:t xml:space="preserve">te </w:t>
      </w:r>
      <w:r>
        <w:rPr>
          <w:rFonts w:ascii="Verdana" w:hAnsi="Verdana"/>
          <w:color w:val="000000" w:themeColor="text1"/>
          <w:spacing w:val="-3"/>
        </w:rPr>
        <w:t xml:space="preserve">raadplegen, </w:t>
      </w:r>
      <w:r w:rsidR="0038564C">
        <w:rPr>
          <w:rFonts w:ascii="Verdana" w:hAnsi="Verdana"/>
          <w:color w:val="000000" w:themeColor="text1"/>
          <w:spacing w:val="-3"/>
        </w:rPr>
        <w:t>aangezien</w:t>
      </w:r>
      <w:r>
        <w:rPr>
          <w:rFonts w:ascii="Verdana" w:hAnsi="Verdana"/>
          <w:color w:val="000000" w:themeColor="text1"/>
          <w:spacing w:val="-3"/>
        </w:rPr>
        <w:t xml:space="preserve"> dit de </w:t>
      </w:r>
      <w:r w:rsidR="00DE5007">
        <w:rPr>
          <w:rFonts w:ascii="Verdana" w:hAnsi="Verdana"/>
          <w:color w:val="000000" w:themeColor="text1"/>
          <w:spacing w:val="-3"/>
        </w:rPr>
        <w:t>enige beleidsdocumenten van de z</w:t>
      </w:r>
      <w:r>
        <w:rPr>
          <w:rFonts w:ascii="Verdana" w:hAnsi="Verdana"/>
          <w:color w:val="000000" w:themeColor="text1"/>
          <w:spacing w:val="-3"/>
        </w:rPr>
        <w:t>orggroep ’s Heeren Loo</w:t>
      </w:r>
      <w:r w:rsidR="0038564C">
        <w:rPr>
          <w:rFonts w:ascii="Verdana" w:hAnsi="Verdana"/>
          <w:color w:val="000000" w:themeColor="text1"/>
          <w:spacing w:val="-3"/>
        </w:rPr>
        <w:t xml:space="preserve"> zijn</w:t>
      </w:r>
      <w:r>
        <w:rPr>
          <w:rFonts w:ascii="Verdana" w:hAnsi="Verdana"/>
          <w:color w:val="000000" w:themeColor="text1"/>
          <w:spacing w:val="-3"/>
        </w:rPr>
        <w:t xml:space="preserve"> waarin regels zijn opgenomen </w:t>
      </w:r>
      <w:r w:rsidR="00E1239E">
        <w:rPr>
          <w:rFonts w:ascii="Verdana" w:hAnsi="Verdana"/>
          <w:color w:val="000000" w:themeColor="text1"/>
          <w:spacing w:val="-3"/>
        </w:rPr>
        <w:t>voor</w:t>
      </w:r>
      <w:r>
        <w:rPr>
          <w:rFonts w:ascii="Verdana" w:hAnsi="Verdana"/>
          <w:color w:val="000000" w:themeColor="text1"/>
          <w:spacing w:val="-3"/>
        </w:rPr>
        <w:t xml:space="preserve"> de zorgmedewerkers met betrekking tot de omgang met grensoverschrijdend gedrag en de inzet van de strafrechtketen. </w:t>
      </w:r>
      <w:r w:rsidR="0038564C">
        <w:rPr>
          <w:rFonts w:ascii="Verdana" w:hAnsi="Verdana"/>
          <w:color w:val="000000" w:themeColor="text1"/>
          <w:spacing w:val="-3"/>
        </w:rPr>
        <w:t>Vervolgens</w:t>
      </w:r>
      <w:r>
        <w:rPr>
          <w:rFonts w:ascii="Verdana" w:hAnsi="Verdana"/>
          <w:color w:val="000000" w:themeColor="text1"/>
          <w:spacing w:val="-3"/>
        </w:rPr>
        <w:t xml:space="preserve"> </w:t>
      </w:r>
      <w:r w:rsidR="0038564C">
        <w:rPr>
          <w:rFonts w:ascii="Verdana" w:hAnsi="Verdana"/>
          <w:color w:val="000000" w:themeColor="text1"/>
          <w:spacing w:val="-3"/>
        </w:rPr>
        <w:t>zijn</w:t>
      </w:r>
      <w:r>
        <w:rPr>
          <w:rFonts w:ascii="Verdana" w:hAnsi="Verdana"/>
          <w:color w:val="000000" w:themeColor="text1"/>
          <w:spacing w:val="-3"/>
        </w:rPr>
        <w:t xml:space="preserve"> </w:t>
      </w:r>
      <w:r w:rsidR="0088116A">
        <w:rPr>
          <w:rFonts w:ascii="Verdana" w:hAnsi="Verdana"/>
          <w:color w:val="000000" w:themeColor="text1"/>
          <w:spacing w:val="-3"/>
        </w:rPr>
        <w:t>half</w:t>
      </w:r>
      <w:r w:rsidR="00546352">
        <w:rPr>
          <w:rFonts w:ascii="Verdana" w:hAnsi="Verdana"/>
          <w:color w:val="000000" w:themeColor="text1"/>
          <w:spacing w:val="-3"/>
        </w:rPr>
        <w:t xml:space="preserve"> </w:t>
      </w:r>
      <w:r w:rsidR="0088116A">
        <w:rPr>
          <w:rFonts w:ascii="Verdana" w:hAnsi="Verdana"/>
          <w:color w:val="000000" w:themeColor="text1"/>
          <w:spacing w:val="-3"/>
        </w:rPr>
        <w:t>gestructureerde</w:t>
      </w:r>
      <w:r>
        <w:rPr>
          <w:rFonts w:ascii="Verdana" w:hAnsi="Verdana"/>
          <w:color w:val="000000" w:themeColor="text1"/>
          <w:spacing w:val="-3"/>
        </w:rPr>
        <w:t xml:space="preserve"> interviews</w:t>
      </w:r>
      <w:r w:rsidR="0038564C">
        <w:rPr>
          <w:rFonts w:ascii="Verdana" w:hAnsi="Verdana"/>
          <w:color w:val="000000" w:themeColor="text1"/>
          <w:spacing w:val="-3"/>
        </w:rPr>
        <w:t xml:space="preserve"> afgenomen</w:t>
      </w:r>
      <w:r>
        <w:rPr>
          <w:rFonts w:ascii="Verdana" w:hAnsi="Verdana"/>
          <w:color w:val="000000" w:themeColor="text1"/>
          <w:spacing w:val="-3"/>
        </w:rPr>
        <w:t>, om in kaart te brengen in hoeverre de zorgmedewerkers gebruikmaken van de beleidsdocumenten bij de overweging tot het doen van aangifte.</w:t>
      </w:r>
    </w:p>
    <w:p w14:paraId="319A3FF0" w14:textId="77777777" w:rsidR="00E036EE" w:rsidRPr="000A0C89" w:rsidRDefault="00E036EE" w:rsidP="00E036EE">
      <w:pPr>
        <w:rPr>
          <w:rFonts w:ascii="Verdana" w:hAnsi="Verdana"/>
          <w:color w:val="000000" w:themeColor="text1"/>
          <w:spacing w:val="-3"/>
          <w:u w:val="single"/>
        </w:rPr>
      </w:pPr>
    </w:p>
    <w:p w14:paraId="7DB3DB98" w14:textId="77777777" w:rsidR="00DF524B" w:rsidRPr="00DF524B" w:rsidRDefault="00E036EE" w:rsidP="00DF524B">
      <w:pPr>
        <w:pStyle w:val="Geenafstand"/>
        <w:rPr>
          <w:rFonts w:ascii="Verdana" w:hAnsi="Verdana"/>
          <w:i/>
        </w:rPr>
      </w:pPr>
      <w:r w:rsidRPr="00DF524B">
        <w:rPr>
          <w:rFonts w:ascii="Verdana" w:hAnsi="Verdana"/>
          <w:i/>
          <w:color w:val="000000" w:themeColor="text1"/>
          <w:spacing w:val="-3"/>
          <w:u w:val="single"/>
        </w:rPr>
        <w:t>Deelvraag 3:</w:t>
      </w:r>
      <w:r w:rsidRPr="00DF524B">
        <w:rPr>
          <w:rFonts w:ascii="Verdana" w:hAnsi="Verdana"/>
          <w:i/>
          <w:color w:val="000000" w:themeColor="text1"/>
          <w:spacing w:val="-3"/>
        </w:rPr>
        <w:t xml:space="preserve"> </w:t>
      </w:r>
      <w:r w:rsidR="00DF524B" w:rsidRPr="00DF524B">
        <w:rPr>
          <w:rFonts w:ascii="Verdana" w:hAnsi="Verdana"/>
          <w:i/>
        </w:rPr>
        <w:t>Wat zijn de afwegingen die feitelijk meespelen voor de zorgmedewerkers die werkzaam zijn op woonlocatie Tamboerijnlaan 7, voor het al dan niet doen van een beroep op de strafrechtketen?</w:t>
      </w:r>
    </w:p>
    <w:p w14:paraId="0593B36E" w14:textId="1B49EA72" w:rsidR="00E036EE" w:rsidRDefault="00E036EE" w:rsidP="00E036EE">
      <w:pPr>
        <w:rPr>
          <w:rFonts w:ascii="Verdana" w:hAnsi="Verdana"/>
          <w:color w:val="000000" w:themeColor="text1"/>
          <w:spacing w:val="-3"/>
        </w:rPr>
      </w:pPr>
    </w:p>
    <w:p w14:paraId="2FA99345" w14:textId="77FC61A8" w:rsidR="00F96BE5" w:rsidRDefault="00E036EE" w:rsidP="00E036EE">
      <w:pPr>
        <w:rPr>
          <w:rFonts w:ascii="Verdana" w:hAnsi="Verdana"/>
          <w:color w:val="000000" w:themeColor="text1"/>
          <w:spacing w:val="-3"/>
        </w:rPr>
      </w:pPr>
      <w:r w:rsidRPr="00670425">
        <w:rPr>
          <w:rFonts w:ascii="Verdana" w:hAnsi="Verdana"/>
          <w:color w:val="000000" w:themeColor="text1"/>
          <w:spacing w:val="-3"/>
        </w:rPr>
        <w:t>Om deze deel</w:t>
      </w:r>
      <w:r>
        <w:rPr>
          <w:rFonts w:ascii="Verdana" w:hAnsi="Verdana"/>
          <w:color w:val="000000" w:themeColor="text1"/>
          <w:spacing w:val="-3"/>
        </w:rPr>
        <w:t>vraag te beantwoorden</w:t>
      </w:r>
      <w:r w:rsidR="0038564C">
        <w:rPr>
          <w:rFonts w:ascii="Verdana" w:hAnsi="Verdana"/>
          <w:color w:val="000000" w:themeColor="text1"/>
          <w:spacing w:val="-3"/>
        </w:rPr>
        <w:t xml:space="preserve"> is</w:t>
      </w:r>
      <w:r>
        <w:rPr>
          <w:rFonts w:ascii="Verdana" w:hAnsi="Verdana"/>
          <w:color w:val="000000" w:themeColor="text1"/>
          <w:spacing w:val="-3"/>
        </w:rPr>
        <w:t xml:space="preserve"> gebruikgemaakt</w:t>
      </w:r>
      <w:r w:rsidRPr="00670425">
        <w:rPr>
          <w:rFonts w:ascii="Verdana" w:hAnsi="Verdana"/>
          <w:color w:val="000000" w:themeColor="text1"/>
          <w:spacing w:val="-3"/>
        </w:rPr>
        <w:t xml:space="preserve"> van de onderzoeksmethode ‘interviewen’. Door de zorgmedewerkers</w:t>
      </w:r>
      <w:r w:rsidR="00E1239E">
        <w:rPr>
          <w:rFonts w:ascii="Verdana" w:hAnsi="Verdana"/>
          <w:color w:val="000000" w:themeColor="text1"/>
          <w:spacing w:val="-3"/>
        </w:rPr>
        <w:t xml:space="preserve"> te interviewen</w:t>
      </w:r>
      <w:r>
        <w:rPr>
          <w:rFonts w:ascii="Verdana" w:hAnsi="Verdana"/>
          <w:color w:val="000000" w:themeColor="text1"/>
          <w:spacing w:val="-3"/>
        </w:rPr>
        <w:t xml:space="preserve"> </w:t>
      </w:r>
      <w:r w:rsidR="00E1239E">
        <w:rPr>
          <w:rFonts w:ascii="Verdana" w:hAnsi="Verdana"/>
          <w:color w:val="000000" w:themeColor="text1"/>
          <w:spacing w:val="-3"/>
        </w:rPr>
        <w:t xml:space="preserve">is in kaart gebracht welke </w:t>
      </w:r>
      <w:r>
        <w:rPr>
          <w:rFonts w:ascii="Verdana" w:hAnsi="Verdana"/>
          <w:color w:val="000000" w:themeColor="text1"/>
          <w:spacing w:val="-3"/>
        </w:rPr>
        <w:t>af</w:t>
      </w:r>
      <w:r w:rsidRPr="00670425">
        <w:rPr>
          <w:rFonts w:ascii="Verdana" w:hAnsi="Verdana"/>
          <w:color w:val="000000" w:themeColor="text1"/>
          <w:spacing w:val="-3"/>
        </w:rPr>
        <w:t>wegingen</w:t>
      </w:r>
      <w:r>
        <w:rPr>
          <w:rFonts w:ascii="Verdana" w:hAnsi="Verdana"/>
          <w:color w:val="000000" w:themeColor="text1"/>
          <w:spacing w:val="-3"/>
        </w:rPr>
        <w:t xml:space="preserve"> een rol spelen </w:t>
      </w:r>
      <w:r w:rsidR="00E1239E">
        <w:rPr>
          <w:rFonts w:ascii="Verdana" w:hAnsi="Verdana"/>
          <w:color w:val="000000" w:themeColor="text1"/>
          <w:spacing w:val="-3"/>
        </w:rPr>
        <w:t>bij</w:t>
      </w:r>
      <w:r>
        <w:rPr>
          <w:rFonts w:ascii="Verdana" w:hAnsi="Verdana"/>
          <w:color w:val="000000" w:themeColor="text1"/>
          <w:spacing w:val="-3"/>
        </w:rPr>
        <w:t xml:space="preserve"> het</w:t>
      </w:r>
      <w:r w:rsidRPr="00670425">
        <w:rPr>
          <w:rFonts w:ascii="Verdana" w:hAnsi="Verdana"/>
          <w:color w:val="000000" w:themeColor="text1"/>
          <w:spacing w:val="-3"/>
        </w:rPr>
        <w:t xml:space="preserve"> </w:t>
      </w:r>
      <w:r>
        <w:rPr>
          <w:rFonts w:ascii="Verdana" w:hAnsi="Verdana"/>
          <w:color w:val="000000" w:themeColor="text1"/>
          <w:spacing w:val="-3"/>
        </w:rPr>
        <w:t>doen van een beroep op de</w:t>
      </w:r>
      <w:r w:rsidRPr="00670425">
        <w:rPr>
          <w:rFonts w:ascii="Verdana" w:hAnsi="Verdana"/>
          <w:color w:val="000000" w:themeColor="text1"/>
          <w:spacing w:val="-3"/>
        </w:rPr>
        <w:t xml:space="preserve"> strafrecht</w:t>
      </w:r>
      <w:r>
        <w:rPr>
          <w:rFonts w:ascii="Verdana" w:hAnsi="Verdana"/>
          <w:color w:val="000000" w:themeColor="text1"/>
          <w:spacing w:val="-3"/>
        </w:rPr>
        <w:t>keten</w:t>
      </w:r>
      <w:r w:rsidRPr="00670425">
        <w:rPr>
          <w:rFonts w:ascii="Verdana" w:hAnsi="Verdana"/>
          <w:color w:val="000000" w:themeColor="text1"/>
          <w:spacing w:val="-3"/>
        </w:rPr>
        <w:t xml:space="preserve">. </w:t>
      </w:r>
      <w:r w:rsidR="00E1239E">
        <w:rPr>
          <w:rFonts w:ascii="Verdana" w:hAnsi="Verdana"/>
          <w:color w:val="000000" w:themeColor="text1"/>
          <w:spacing w:val="-3"/>
        </w:rPr>
        <w:t>Hierbij is</w:t>
      </w:r>
      <w:r>
        <w:rPr>
          <w:rFonts w:ascii="Verdana" w:hAnsi="Verdana"/>
          <w:color w:val="000000" w:themeColor="text1"/>
          <w:spacing w:val="-3"/>
        </w:rPr>
        <w:t xml:space="preserve"> gebruikgemaakt</w:t>
      </w:r>
      <w:r w:rsidRPr="00670425">
        <w:rPr>
          <w:rFonts w:ascii="Verdana" w:hAnsi="Verdana"/>
          <w:color w:val="000000" w:themeColor="text1"/>
          <w:spacing w:val="-3"/>
        </w:rPr>
        <w:t xml:space="preserve"> van </w:t>
      </w:r>
      <w:r w:rsidR="0088116A" w:rsidRPr="00670425">
        <w:rPr>
          <w:rFonts w:ascii="Verdana" w:hAnsi="Verdana"/>
          <w:color w:val="000000" w:themeColor="text1"/>
          <w:spacing w:val="-3"/>
        </w:rPr>
        <w:t>half</w:t>
      </w:r>
      <w:r w:rsidR="00546352">
        <w:rPr>
          <w:rFonts w:ascii="Verdana" w:hAnsi="Verdana"/>
          <w:color w:val="000000" w:themeColor="text1"/>
          <w:spacing w:val="-3"/>
        </w:rPr>
        <w:t xml:space="preserve"> </w:t>
      </w:r>
      <w:r w:rsidR="0088116A" w:rsidRPr="00670425">
        <w:rPr>
          <w:rFonts w:ascii="Verdana" w:hAnsi="Verdana"/>
          <w:color w:val="000000" w:themeColor="text1"/>
          <w:spacing w:val="-3"/>
        </w:rPr>
        <w:t>gestructureerde</w:t>
      </w:r>
      <w:r w:rsidRPr="00670425">
        <w:rPr>
          <w:rFonts w:ascii="Verdana" w:hAnsi="Verdana"/>
          <w:color w:val="000000" w:themeColor="text1"/>
          <w:spacing w:val="-3"/>
        </w:rPr>
        <w:t xml:space="preserve"> intervie</w:t>
      </w:r>
      <w:r>
        <w:rPr>
          <w:rFonts w:ascii="Verdana" w:hAnsi="Verdana"/>
          <w:color w:val="000000" w:themeColor="text1"/>
          <w:spacing w:val="-3"/>
        </w:rPr>
        <w:t xml:space="preserve">ws. Tijdens </w:t>
      </w:r>
      <w:r w:rsidR="00E1239E">
        <w:rPr>
          <w:rFonts w:ascii="Verdana" w:hAnsi="Verdana"/>
          <w:color w:val="000000" w:themeColor="text1"/>
          <w:spacing w:val="-3"/>
        </w:rPr>
        <w:t>de</w:t>
      </w:r>
      <w:r>
        <w:rPr>
          <w:rFonts w:ascii="Verdana" w:hAnsi="Verdana"/>
          <w:color w:val="000000" w:themeColor="text1"/>
          <w:spacing w:val="-3"/>
        </w:rPr>
        <w:t xml:space="preserve"> interviews heb </w:t>
      </w:r>
      <w:r w:rsidRPr="00670425">
        <w:rPr>
          <w:rFonts w:ascii="Verdana" w:hAnsi="Verdana"/>
          <w:color w:val="000000" w:themeColor="text1"/>
          <w:spacing w:val="-3"/>
        </w:rPr>
        <w:t>ik aan de hand van</w:t>
      </w:r>
      <w:r>
        <w:rPr>
          <w:rFonts w:ascii="Verdana" w:hAnsi="Verdana"/>
          <w:color w:val="000000" w:themeColor="text1"/>
          <w:spacing w:val="-3"/>
        </w:rPr>
        <w:t xml:space="preserve"> fictieve</w:t>
      </w:r>
      <w:r w:rsidRPr="00670425">
        <w:rPr>
          <w:rFonts w:ascii="Verdana" w:hAnsi="Verdana"/>
          <w:color w:val="000000" w:themeColor="text1"/>
          <w:spacing w:val="-3"/>
        </w:rPr>
        <w:t xml:space="preserve"> casussen </w:t>
      </w:r>
      <w:r>
        <w:rPr>
          <w:rFonts w:ascii="Verdana" w:hAnsi="Verdana"/>
          <w:color w:val="000000" w:themeColor="text1"/>
          <w:spacing w:val="-3"/>
        </w:rPr>
        <w:t>doorgevraagd hoe de zorgmedewerker</w:t>
      </w:r>
      <w:r w:rsidR="00E1239E">
        <w:rPr>
          <w:rFonts w:ascii="Verdana" w:hAnsi="Verdana"/>
          <w:color w:val="000000" w:themeColor="text1"/>
          <w:spacing w:val="-3"/>
        </w:rPr>
        <w:t>s</w:t>
      </w:r>
      <w:r>
        <w:rPr>
          <w:rFonts w:ascii="Verdana" w:hAnsi="Verdana"/>
          <w:color w:val="000000" w:themeColor="text1"/>
          <w:spacing w:val="-3"/>
        </w:rPr>
        <w:t xml:space="preserve"> zouden handelen in geval van grensoverschrijdend gedrag van de jongvolwassen mannen</w:t>
      </w:r>
      <w:r w:rsidR="00E1239E">
        <w:rPr>
          <w:rFonts w:ascii="Verdana" w:hAnsi="Verdana"/>
          <w:color w:val="000000" w:themeColor="text1"/>
          <w:spacing w:val="-3"/>
        </w:rPr>
        <w:t>. Tevens</w:t>
      </w:r>
      <w:r>
        <w:rPr>
          <w:rFonts w:ascii="Verdana" w:hAnsi="Verdana"/>
          <w:color w:val="000000" w:themeColor="text1"/>
          <w:spacing w:val="-3"/>
        </w:rPr>
        <w:t xml:space="preserve"> heb ik doorgevraagd welke overwegingen meespelen bij het al dan niet doen van een beroep op de strafrechtketen. </w:t>
      </w:r>
      <w:r w:rsidR="00E1239E">
        <w:rPr>
          <w:rFonts w:ascii="Verdana" w:hAnsi="Verdana"/>
          <w:color w:val="000000" w:themeColor="text1"/>
          <w:spacing w:val="-3"/>
        </w:rPr>
        <w:t>In deze</w:t>
      </w:r>
      <w:r>
        <w:rPr>
          <w:rFonts w:ascii="Verdana" w:hAnsi="Verdana"/>
          <w:color w:val="000000" w:themeColor="text1"/>
          <w:spacing w:val="-3"/>
        </w:rPr>
        <w:t xml:space="preserve"> casussen heb ik mij gericht op diefstal, </w:t>
      </w:r>
      <w:r w:rsidR="00F355B9">
        <w:rPr>
          <w:rFonts w:ascii="Verdana" w:hAnsi="Verdana"/>
          <w:color w:val="000000" w:themeColor="text1"/>
          <w:spacing w:val="-3"/>
        </w:rPr>
        <w:t xml:space="preserve">bedreiging en fysieke agressie </w:t>
      </w:r>
      <w:r w:rsidR="00DF524B" w:rsidRPr="00DF524B">
        <w:rPr>
          <w:rFonts w:ascii="Verdana" w:hAnsi="Verdana"/>
          <w:color w:val="000000" w:themeColor="text1"/>
          <w:spacing w:val="-3"/>
        </w:rPr>
        <w:t>(zie hoofdstuk 8</w:t>
      </w:r>
      <w:r w:rsidR="00F355B9" w:rsidRPr="00DF524B">
        <w:rPr>
          <w:rFonts w:ascii="Verdana" w:hAnsi="Verdana"/>
          <w:color w:val="000000" w:themeColor="text1"/>
          <w:spacing w:val="-3"/>
        </w:rPr>
        <w:t xml:space="preserve">). </w:t>
      </w:r>
      <w:r>
        <w:rPr>
          <w:rFonts w:ascii="Verdana" w:hAnsi="Verdana"/>
          <w:color w:val="000000" w:themeColor="text1"/>
          <w:spacing w:val="-3"/>
        </w:rPr>
        <w:t xml:space="preserve">Na </w:t>
      </w:r>
      <w:r w:rsidR="00901887">
        <w:rPr>
          <w:rFonts w:ascii="Verdana" w:hAnsi="Verdana"/>
          <w:color w:val="000000" w:themeColor="text1"/>
          <w:spacing w:val="-3"/>
        </w:rPr>
        <w:t>afloop van de interviews</w:t>
      </w:r>
      <w:r>
        <w:rPr>
          <w:rFonts w:ascii="Verdana" w:hAnsi="Verdana"/>
          <w:color w:val="000000" w:themeColor="text1"/>
          <w:spacing w:val="-3"/>
        </w:rPr>
        <w:t xml:space="preserve"> heb ik de antwoorden van de zorgmedewerkers vergeleken</w:t>
      </w:r>
      <w:r w:rsidR="00901887">
        <w:rPr>
          <w:rFonts w:ascii="Verdana" w:hAnsi="Verdana"/>
          <w:color w:val="000000" w:themeColor="text1"/>
          <w:spacing w:val="-3"/>
        </w:rPr>
        <w:t>,</w:t>
      </w:r>
      <w:r>
        <w:rPr>
          <w:rFonts w:ascii="Verdana" w:hAnsi="Verdana"/>
          <w:color w:val="000000" w:themeColor="text1"/>
          <w:spacing w:val="-3"/>
        </w:rPr>
        <w:t xml:space="preserve"> om een beeld te krijgen van de overwegingen die een rol spelen bij het doen van een beroep op de strafrechtketen. Om een goed beeld te krijgen van de overwegingen heb ik alle soorten zorgmedewerkers</w:t>
      </w:r>
      <w:r w:rsidR="00901887">
        <w:rPr>
          <w:rFonts w:ascii="Verdana" w:hAnsi="Verdana"/>
          <w:color w:val="000000" w:themeColor="text1"/>
          <w:spacing w:val="-3"/>
        </w:rPr>
        <w:t xml:space="preserve"> ge</w:t>
      </w:r>
      <w:r w:rsidR="00901887" w:rsidRPr="004E5844">
        <w:rPr>
          <w:rFonts w:ascii="Verdana" w:hAnsi="Verdana"/>
          <w:color w:val="000000" w:themeColor="text1"/>
          <w:spacing w:val="-3"/>
        </w:rPr>
        <w:t>ï</w:t>
      </w:r>
      <w:r w:rsidR="00901887">
        <w:rPr>
          <w:rFonts w:ascii="Verdana" w:hAnsi="Verdana"/>
          <w:color w:val="000000" w:themeColor="text1"/>
          <w:spacing w:val="-3"/>
        </w:rPr>
        <w:t>nterviewd die</w:t>
      </w:r>
      <w:r>
        <w:rPr>
          <w:rFonts w:ascii="Verdana" w:hAnsi="Verdana"/>
          <w:color w:val="000000" w:themeColor="text1"/>
          <w:spacing w:val="-3"/>
        </w:rPr>
        <w:t xml:space="preserve"> werkzaam </w:t>
      </w:r>
      <w:r w:rsidR="00901887">
        <w:rPr>
          <w:rFonts w:ascii="Verdana" w:hAnsi="Verdana"/>
          <w:color w:val="000000" w:themeColor="text1"/>
          <w:spacing w:val="-3"/>
        </w:rPr>
        <w:t xml:space="preserve">zijn </w:t>
      </w:r>
      <w:r>
        <w:rPr>
          <w:rFonts w:ascii="Verdana" w:hAnsi="Verdana"/>
          <w:color w:val="000000" w:themeColor="text1"/>
          <w:spacing w:val="-3"/>
        </w:rPr>
        <w:t>op Tamboerijnlaan 7.</w:t>
      </w:r>
    </w:p>
    <w:p w14:paraId="3B145E8E" w14:textId="77777777" w:rsidR="00DF524B" w:rsidRDefault="00DF524B" w:rsidP="00E036EE">
      <w:pPr>
        <w:rPr>
          <w:rFonts w:ascii="Verdana" w:hAnsi="Verdana"/>
          <w:b/>
          <w:color w:val="000000" w:themeColor="text1"/>
          <w:spacing w:val="-3"/>
          <w:u w:val="single"/>
        </w:rPr>
      </w:pPr>
    </w:p>
    <w:p w14:paraId="5FDEAC4F" w14:textId="69AF84D2" w:rsidR="00E036EE" w:rsidRPr="00F96BE5" w:rsidRDefault="008D52A6" w:rsidP="00E036EE">
      <w:pPr>
        <w:rPr>
          <w:rFonts w:ascii="Verdana" w:hAnsi="Verdana"/>
          <w:color w:val="000000" w:themeColor="text1"/>
          <w:spacing w:val="-3"/>
        </w:rPr>
      </w:pPr>
      <w:r w:rsidRPr="008D52A6">
        <w:rPr>
          <w:rFonts w:ascii="Verdana" w:hAnsi="Verdana"/>
          <w:b/>
          <w:spacing w:val="-3"/>
          <w:u w:val="single"/>
        </w:rPr>
        <w:lastRenderedPageBreak/>
        <w:t>§</w:t>
      </w:r>
      <w:r w:rsidR="00E036EE" w:rsidRPr="00AD0331">
        <w:rPr>
          <w:rFonts w:ascii="Verdana" w:hAnsi="Verdana"/>
          <w:b/>
          <w:color w:val="000000" w:themeColor="text1"/>
          <w:spacing w:val="-3"/>
          <w:u w:val="single"/>
        </w:rPr>
        <w:t xml:space="preserve">3.2 Kwaliteit en analyse van de </w:t>
      </w:r>
      <w:r w:rsidR="0015640C">
        <w:rPr>
          <w:rFonts w:ascii="Verdana" w:hAnsi="Verdana"/>
          <w:b/>
          <w:color w:val="000000" w:themeColor="text1"/>
          <w:spacing w:val="-3"/>
          <w:u w:val="single"/>
        </w:rPr>
        <w:t>onderzoeks</w:t>
      </w:r>
      <w:r w:rsidR="00E036EE" w:rsidRPr="00AD0331">
        <w:rPr>
          <w:rFonts w:ascii="Verdana" w:hAnsi="Verdana"/>
          <w:b/>
          <w:color w:val="000000" w:themeColor="text1"/>
          <w:spacing w:val="-3"/>
          <w:u w:val="single"/>
        </w:rPr>
        <w:t>gegevens</w:t>
      </w:r>
    </w:p>
    <w:p w14:paraId="2AEF38EB" w14:textId="77777777" w:rsidR="00F96BE5" w:rsidRDefault="00F96BE5" w:rsidP="00E036EE">
      <w:pPr>
        <w:rPr>
          <w:rFonts w:ascii="Verdana" w:hAnsi="Verdana"/>
          <w:color w:val="000000" w:themeColor="text1"/>
          <w:spacing w:val="-3"/>
        </w:rPr>
      </w:pPr>
    </w:p>
    <w:p w14:paraId="1BE51D7D" w14:textId="178380C1" w:rsidR="00E036EE" w:rsidRPr="00755660" w:rsidRDefault="00E036EE" w:rsidP="00E036EE">
      <w:pPr>
        <w:rPr>
          <w:rFonts w:ascii="Verdana" w:hAnsi="Verdana"/>
          <w:color w:val="000000" w:themeColor="text1"/>
          <w:spacing w:val="-3"/>
          <w:u w:val="single"/>
        </w:rPr>
      </w:pPr>
      <w:r>
        <w:rPr>
          <w:rFonts w:ascii="Verdana" w:hAnsi="Verdana"/>
          <w:color w:val="000000" w:themeColor="text1"/>
          <w:spacing w:val="-3"/>
        </w:rPr>
        <w:t>Om de betrouwbaarheid</w:t>
      </w:r>
      <w:r w:rsidRPr="00700D6B">
        <w:rPr>
          <w:rFonts w:ascii="Verdana" w:hAnsi="Verdana"/>
          <w:color w:val="000000" w:themeColor="text1"/>
          <w:spacing w:val="-3"/>
        </w:rPr>
        <w:t xml:space="preserve"> </w:t>
      </w:r>
      <w:r>
        <w:rPr>
          <w:rFonts w:ascii="Verdana" w:hAnsi="Verdana"/>
          <w:color w:val="000000" w:themeColor="text1"/>
          <w:spacing w:val="-3"/>
        </w:rPr>
        <w:t xml:space="preserve">en </w:t>
      </w:r>
      <w:r w:rsidR="00901887">
        <w:rPr>
          <w:rFonts w:ascii="Verdana" w:hAnsi="Verdana"/>
          <w:color w:val="000000" w:themeColor="text1"/>
          <w:spacing w:val="-3"/>
        </w:rPr>
        <w:t xml:space="preserve">de </w:t>
      </w:r>
      <w:r>
        <w:rPr>
          <w:rFonts w:ascii="Verdana" w:hAnsi="Verdana"/>
          <w:color w:val="000000" w:themeColor="text1"/>
          <w:spacing w:val="-3"/>
        </w:rPr>
        <w:t xml:space="preserve">validiteit </w:t>
      </w:r>
      <w:r w:rsidRPr="00700D6B">
        <w:rPr>
          <w:rFonts w:ascii="Verdana" w:hAnsi="Verdana"/>
          <w:color w:val="000000" w:themeColor="text1"/>
          <w:spacing w:val="-3"/>
        </w:rPr>
        <w:t>va</w:t>
      </w:r>
      <w:r>
        <w:rPr>
          <w:rFonts w:ascii="Verdana" w:hAnsi="Verdana"/>
          <w:color w:val="000000" w:themeColor="text1"/>
          <w:spacing w:val="-3"/>
        </w:rPr>
        <w:t xml:space="preserve">n de </w:t>
      </w:r>
      <w:r w:rsidR="00901887">
        <w:rPr>
          <w:rFonts w:ascii="Verdana" w:hAnsi="Verdana"/>
          <w:color w:val="000000" w:themeColor="text1"/>
          <w:spacing w:val="-3"/>
        </w:rPr>
        <w:t>onderzoeks</w:t>
      </w:r>
      <w:r>
        <w:rPr>
          <w:rFonts w:ascii="Verdana" w:hAnsi="Verdana"/>
          <w:color w:val="000000" w:themeColor="text1"/>
          <w:spacing w:val="-3"/>
        </w:rPr>
        <w:t>gegevens te waarborgen, heb</w:t>
      </w:r>
      <w:r w:rsidRPr="00700D6B">
        <w:rPr>
          <w:rFonts w:ascii="Verdana" w:hAnsi="Verdana"/>
          <w:color w:val="000000" w:themeColor="text1"/>
          <w:spacing w:val="-3"/>
        </w:rPr>
        <w:t xml:space="preserve"> ik een aantal maatregelen </w:t>
      </w:r>
      <w:r>
        <w:rPr>
          <w:rFonts w:ascii="Verdana" w:hAnsi="Verdana"/>
          <w:color w:val="000000" w:themeColor="text1"/>
          <w:spacing w:val="-3"/>
        </w:rPr>
        <w:t>geno</w:t>
      </w:r>
      <w:r w:rsidRPr="00700D6B">
        <w:rPr>
          <w:rFonts w:ascii="Verdana" w:hAnsi="Verdana"/>
          <w:color w:val="000000" w:themeColor="text1"/>
          <w:spacing w:val="-3"/>
        </w:rPr>
        <w:t>men</w:t>
      </w:r>
      <w:r>
        <w:rPr>
          <w:rFonts w:ascii="Verdana" w:hAnsi="Verdana"/>
          <w:color w:val="000000" w:themeColor="text1"/>
          <w:spacing w:val="-3"/>
        </w:rPr>
        <w:t xml:space="preserve">. </w:t>
      </w:r>
      <w:r w:rsidRPr="00700D6B">
        <w:rPr>
          <w:rFonts w:ascii="Verdana" w:hAnsi="Verdana"/>
          <w:color w:val="000000" w:themeColor="text1"/>
          <w:spacing w:val="-3"/>
        </w:rPr>
        <w:t>Ter voo</w:t>
      </w:r>
      <w:r>
        <w:rPr>
          <w:rFonts w:ascii="Verdana" w:hAnsi="Verdana"/>
          <w:color w:val="000000" w:themeColor="text1"/>
          <w:spacing w:val="-3"/>
        </w:rPr>
        <w:t xml:space="preserve">rbereiding van de interviews heb ik een topiclijst </w:t>
      </w:r>
      <w:r w:rsidR="00901887">
        <w:rPr>
          <w:rFonts w:ascii="Verdana" w:hAnsi="Verdana"/>
          <w:color w:val="000000" w:themeColor="text1"/>
          <w:spacing w:val="-3"/>
        </w:rPr>
        <w:t>opgesteld</w:t>
      </w:r>
      <w:r w:rsidRPr="00700D6B">
        <w:rPr>
          <w:rFonts w:ascii="Verdana" w:hAnsi="Verdana"/>
          <w:color w:val="000000" w:themeColor="text1"/>
          <w:spacing w:val="-3"/>
        </w:rPr>
        <w:t>.</w:t>
      </w:r>
      <w:r>
        <w:rPr>
          <w:rFonts w:ascii="Verdana" w:hAnsi="Verdana"/>
          <w:color w:val="000000" w:themeColor="text1"/>
          <w:spacing w:val="-3"/>
        </w:rPr>
        <w:t xml:space="preserve"> In de topiclijst heb</w:t>
      </w:r>
      <w:r w:rsidRPr="00E11250">
        <w:rPr>
          <w:rFonts w:ascii="Verdana" w:hAnsi="Verdana"/>
          <w:color w:val="000000" w:themeColor="text1"/>
          <w:spacing w:val="-3"/>
        </w:rPr>
        <w:t xml:space="preserve"> ik </w:t>
      </w:r>
      <w:r>
        <w:rPr>
          <w:rFonts w:ascii="Verdana" w:hAnsi="Verdana"/>
          <w:color w:val="000000" w:themeColor="text1"/>
          <w:spacing w:val="-3"/>
        </w:rPr>
        <w:t>vragen</w:t>
      </w:r>
      <w:r w:rsidR="00901887">
        <w:rPr>
          <w:rFonts w:ascii="Verdana" w:hAnsi="Verdana"/>
          <w:color w:val="000000" w:themeColor="text1"/>
          <w:spacing w:val="-3"/>
        </w:rPr>
        <w:t xml:space="preserve"> en </w:t>
      </w:r>
      <w:r>
        <w:rPr>
          <w:rFonts w:ascii="Verdana" w:hAnsi="Verdana"/>
          <w:color w:val="000000" w:themeColor="text1"/>
          <w:spacing w:val="-3"/>
        </w:rPr>
        <w:t>topics opgesteld</w:t>
      </w:r>
      <w:r w:rsidR="00901887">
        <w:rPr>
          <w:rFonts w:ascii="Verdana" w:hAnsi="Verdana"/>
          <w:color w:val="000000" w:themeColor="text1"/>
          <w:spacing w:val="-3"/>
        </w:rPr>
        <w:t xml:space="preserve"> die betrekking hebben op het onderwerp van het onderzoek</w:t>
      </w:r>
      <w:r>
        <w:rPr>
          <w:rFonts w:ascii="Verdana" w:hAnsi="Verdana"/>
          <w:color w:val="000000" w:themeColor="text1"/>
          <w:spacing w:val="-3"/>
        </w:rPr>
        <w:t xml:space="preserve"> (zie bijlage</w:t>
      </w:r>
      <w:r w:rsidR="00113481">
        <w:rPr>
          <w:rFonts w:ascii="Verdana" w:hAnsi="Verdana"/>
          <w:color w:val="000000" w:themeColor="text1"/>
          <w:spacing w:val="-3"/>
        </w:rPr>
        <w:t xml:space="preserve"> 2</w:t>
      </w:r>
      <w:r>
        <w:rPr>
          <w:rFonts w:ascii="Verdana" w:hAnsi="Verdana"/>
          <w:color w:val="000000" w:themeColor="text1"/>
          <w:spacing w:val="-3"/>
        </w:rPr>
        <w:t>).</w:t>
      </w:r>
      <w:r w:rsidRPr="00E11250">
        <w:rPr>
          <w:rFonts w:ascii="Verdana" w:hAnsi="Verdana"/>
          <w:color w:val="000000" w:themeColor="text1"/>
          <w:spacing w:val="-3"/>
        </w:rPr>
        <w:t xml:space="preserve"> </w:t>
      </w:r>
      <w:r w:rsidR="00901887">
        <w:rPr>
          <w:rFonts w:ascii="Verdana" w:hAnsi="Verdana"/>
          <w:color w:val="000000" w:themeColor="text1"/>
          <w:spacing w:val="-3"/>
        </w:rPr>
        <w:t>Ik heb d</w:t>
      </w:r>
      <w:r>
        <w:rPr>
          <w:rFonts w:ascii="Verdana" w:hAnsi="Verdana"/>
          <w:color w:val="000000" w:themeColor="text1"/>
          <w:spacing w:val="-3"/>
        </w:rPr>
        <w:t xml:space="preserve">e interviews </w:t>
      </w:r>
      <w:r w:rsidR="00901887">
        <w:rPr>
          <w:rFonts w:ascii="Verdana" w:hAnsi="Verdana"/>
          <w:color w:val="000000" w:themeColor="text1"/>
          <w:spacing w:val="-3"/>
        </w:rPr>
        <w:t>opgenomen</w:t>
      </w:r>
      <w:r w:rsidRPr="00700D6B">
        <w:rPr>
          <w:rFonts w:ascii="Verdana" w:hAnsi="Verdana"/>
          <w:color w:val="000000" w:themeColor="text1"/>
          <w:spacing w:val="-3"/>
        </w:rPr>
        <w:t xml:space="preserve"> met </w:t>
      </w:r>
      <w:r w:rsidR="00901887">
        <w:rPr>
          <w:rFonts w:ascii="Verdana" w:hAnsi="Verdana"/>
          <w:color w:val="000000" w:themeColor="text1"/>
          <w:spacing w:val="-3"/>
        </w:rPr>
        <w:t xml:space="preserve">behulp van </w:t>
      </w:r>
      <w:r w:rsidRPr="00700D6B">
        <w:rPr>
          <w:rFonts w:ascii="Verdana" w:hAnsi="Verdana"/>
          <w:color w:val="000000" w:themeColor="text1"/>
          <w:spacing w:val="-3"/>
        </w:rPr>
        <w:t xml:space="preserve">audioapparatuur. </w:t>
      </w:r>
      <w:r>
        <w:rPr>
          <w:rFonts w:ascii="Verdana" w:hAnsi="Verdana"/>
          <w:color w:val="000000" w:themeColor="text1"/>
          <w:spacing w:val="-3"/>
        </w:rPr>
        <w:t>Hierdoor kon ik de antwoorden van de ge</w:t>
      </w:r>
      <w:r w:rsidRPr="00142231">
        <w:rPr>
          <w:rFonts w:ascii="Verdana" w:hAnsi="Verdana"/>
          <w:spacing w:val="-3"/>
        </w:rPr>
        <w:t>ï</w:t>
      </w:r>
      <w:r w:rsidRPr="00142231">
        <w:rPr>
          <w:rFonts w:ascii="Verdana" w:hAnsi="Verdana"/>
          <w:color w:val="000000" w:themeColor="text1"/>
          <w:spacing w:val="-3"/>
        </w:rPr>
        <w:t>n</w:t>
      </w:r>
      <w:r>
        <w:rPr>
          <w:rFonts w:ascii="Verdana" w:hAnsi="Verdana"/>
          <w:color w:val="000000" w:themeColor="text1"/>
          <w:spacing w:val="-3"/>
        </w:rPr>
        <w:t>terviewden achteraf goed met elkaar vergelijken.</w:t>
      </w:r>
      <w:r>
        <w:rPr>
          <w:rStyle w:val="Voetnootmarkering"/>
          <w:rFonts w:ascii="Verdana" w:hAnsi="Verdana"/>
          <w:color w:val="000000" w:themeColor="text1"/>
          <w:spacing w:val="-3"/>
        </w:rPr>
        <w:footnoteReference w:id="15"/>
      </w:r>
      <w:r w:rsidR="00901887">
        <w:rPr>
          <w:rFonts w:ascii="Verdana" w:hAnsi="Verdana"/>
          <w:color w:val="000000" w:themeColor="text1"/>
          <w:spacing w:val="-3"/>
        </w:rPr>
        <w:t xml:space="preserve"> </w:t>
      </w:r>
      <w:r w:rsidRPr="00700D6B">
        <w:rPr>
          <w:rFonts w:ascii="Verdana" w:hAnsi="Verdana"/>
          <w:color w:val="000000" w:themeColor="text1"/>
          <w:spacing w:val="-3"/>
        </w:rPr>
        <w:t>Tijdens d</w:t>
      </w:r>
      <w:r>
        <w:rPr>
          <w:rFonts w:ascii="Verdana" w:hAnsi="Verdana"/>
          <w:color w:val="000000" w:themeColor="text1"/>
          <w:spacing w:val="-3"/>
        </w:rPr>
        <w:t>e interviews heb ik goed doorgevraagd</w:t>
      </w:r>
      <w:r>
        <w:rPr>
          <w:rFonts w:ascii="Verdana" w:hAnsi="Verdana"/>
          <w:color w:val="C00000"/>
          <w:spacing w:val="-3"/>
        </w:rPr>
        <w:t xml:space="preserve"> </w:t>
      </w:r>
      <w:r w:rsidRPr="001C16A2">
        <w:rPr>
          <w:rFonts w:ascii="Verdana" w:hAnsi="Verdana"/>
          <w:color w:val="000000" w:themeColor="text1"/>
          <w:spacing w:val="-3"/>
        </w:rPr>
        <w:t xml:space="preserve">om te voorkomen dat </w:t>
      </w:r>
      <w:r w:rsidR="00901887">
        <w:rPr>
          <w:rFonts w:ascii="Verdana" w:hAnsi="Verdana"/>
          <w:color w:val="000000" w:themeColor="text1"/>
          <w:spacing w:val="-3"/>
        </w:rPr>
        <w:t xml:space="preserve">de </w:t>
      </w:r>
      <w:r w:rsidRPr="001C16A2">
        <w:rPr>
          <w:rFonts w:ascii="Verdana" w:hAnsi="Verdana"/>
          <w:color w:val="000000" w:themeColor="text1"/>
          <w:spacing w:val="-3"/>
        </w:rPr>
        <w:t xml:space="preserve">zorgmedewerkers een sociaal wenselijk antwoord zouden geven. </w:t>
      </w:r>
      <w:r w:rsidRPr="00700D6B">
        <w:rPr>
          <w:rFonts w:ascii="Verdana" w:hAnsi="Verdana"/>
          <w:color w:val="000000" w:themeColor="text1"/>
          <w:spacing w:val="-3"/>
        </w:rPr>
        <w:t xml:space="preserve">Door samenvattingen te geven en antwoorden anders te formuleren </w:t>
      </w:r>
      <w:r>
        <w:rPr>
          <w:rFonts w:ascii="Verdana" w:hAnsi="Verdana"/>
          <w:color w:val="000000" w:themeColor="text1"/>
          <w:spacing w:val="-3"/>
        </w:rPr>
        <w:t xml:space="preserve">tijdens een interview heb ik gecontroleerd </w:t>
      </w:r>
      <w:r w:rsidRPr="00700D6B">
        <w:rPr>
          <w:rFonts w:ascii="Verdana" w:hAnsi="Verdana"/>
          <w:color w:val="000000" w:themeColor="text1"/>
          <w:spacing w:val="-3"/>
        </w:rPr>
        <w:t xml:space="preserve">of ik het antwoord van de </w:t>
      </w:r>
      <w:r>
        <w:rPr>
          <w:rFonts w:ascii="Verdana" w:hAnsi="Verdana"/>
          <w:color w:val="000000" w:themeColor="text1"/>
          <w:spacing w:val="-3"/>
        </w:rPr>
        <w:t xml:space="preserve">zorgmedewerker goed heb begrepen. Door deze maatregelen te nemen, heb ik de kwaliteit van de gegevens </w:t>
      </w:r>
      <w:r w:rsidR="00901887">
        <w:rPr>
          <w:rFonts w:ascii="Verdana" w:hAnsi="Verdana"/>
          <w:color w:val="000000" w:themeColor="text1"/>
          <w:spacing w:val="-3"/>
        </w:rPr>
        <w:t xml:space="preserve">trachten </w:t>
      </w:r>
      <w:r>
        <w:rPr>
          <w:rFonts w:ascii="Verdana" w:hAnsi="Verdana"/>
          <w:color w:val="000000" w:themeColor="text1"/>
          <w:spacing w:val="-3"/>
        </w:rPr>
        <w:t>te verbeteren.</w:t>
      </w:r>
    </w:p>
    <w:p w14:paraId="3FA906B9" w14:textId="77777777" w:rsidR="00E036EE" w:rsidRDefault="00E036EE" w:rsidP="00E036EE">
      <w:pPr>
        <w:rPr>
          <w:rFonts w:ascii="MS Gothic" w:eastAsia="MS Gothic" w:hAnsi="MS Gothic" w:cs="MS Gothic"/>
          <w:color w:val="000000" w:themeColor="text1"/>
          <w:spacing w:val="-3"/>
        </w:rPr>
      </w:pPr>
    </w:p>
    <w:p w14:paraId="5273B788" w14:textId="77777777" w:rsidR="00E036EE" w:rsidRDefault="00E036EE" w:rsidP="00E036EE">
      <w:pPr>
        <w:rPr>
          <w:rFonts w:ascii="Verdana" w:eastAsia="MS Gothic" w:hAnsi="Verdana" w:cs="MS Gothic"/>
          <w:color w:val="000000" w:themeColor="text1"/>
          <w:spacing w:val="-3"/>
          <w:u w:val="single"/>
        </w:rPr>
      </w:pPr>
      <w:r w:rsidRPr="0086510D">
        <w:rPr>
          <w:rFonts w:ascii="Verdana" w:eastAsia="MS Gothic" w:hAnsi="Verdana" w:cs="MS Gothic"/>
          <w:color w:val="000000" w:themeColor="text1"/>
          <w:spacing w:val="-3"/>
          <w:u w:val="single"/>
        </w:rPr>
        <w:t>Analyse van de gegevens</w:t>
      </w:r>
    </w:p>
    <w:p w14:paraId="3C54AB75" w14:textId="53DF3B61" w:rsidR="00E036EE" w:rsidRDefault="00901887" w:rsidP="00E036EE">
      <w:pPr>
        <w:rPr>
          <w:rFonts w:ascii="Verdana" w:eastAsia="MS Gothic" w:hAnsi="Verdana" w:cs="MS Gothic"/>
          <w:color w:val="000000" w:themeColor="text1"/>
          <w:spacing w:val="-3"/>
        </w:rPr>
      </w:pPr>
      <w:r>
        <w:rPr>
          <w:rFonts w:ascii="Verdana" w:eastAsia="MS Gothic" w:hAnsi="Verdana" w:cs="MS Gothic"/>
          <w:color w:val="000000" w:themeColor="text1"/>
          <w:spacing w:val="-3"/>
        </w:rPr>
        <w:t>Ik heb d</w:t>
      </w:r>
      <w:r w:rsidR="00E036EE">
        <w:rPr>
          <w:rFonts w:ascii="Verdana" w:eastAsia="MS Gothic" w:hAnsi="Verdana" w:cs="MS Gothic"/>
          <w:color w:val="000000" w:themeColor="text1"/>
          <w:spacing w:val="-3"/>
        </w:rPr>
        <w:t xml:space="preserve">e interviews teruggeluisterd en </w:t>
      </w:r>
      <w:r>
        <w:rPr>
          <w:rFonts w:ascii="Verdana" w:eastAsia="MS Gothic" w:hAnsi="Verdana" w:cs="MS Gothic"/>
          <w:color w:val="000000" w:themeColor="text1"/>
          <w:spacing w:val="-3"/>
        </w:rPr>
        <w:t>getranscribeerd</w:t>
      </w:r>
      <w:r w:rsidR="00E036EE" w:rsidRPr="0086510D">
        <w:rPr>
          <w:rFonts w:ascii="Verdana" w:eastAsia="MS Gothic" w:hAnsi="Verdana" w:cs="MS Gothic"/>
          <w:color w:val="000000" w:themeColor="text1"/>
          <w:spacing w:val="-3"/>
        </w:rPr>
        <w:t xml:space="preserve">. </w:t>
      </w:r>
      <w:r>
        <w:rPr>
          <w:rFonts w:ascii="Verdana" w:eastAsia="MS Gothic" w:hAnsi="Verdana" w:cs="MS Gothic"/>
          <w:color w:val="000000" w:themeColor="text1"/>
          <w:spacing w:val="-3"/>
        </w:rPr>
        <w:t>Vervolgens heb ik d</w:t>
      </w:r>
      <w:r w:rsidR="00E036EE">
        <w:rPr>
          <w:rFonts w:ascii="Verdana" w:eastAsia="MS Gothic" w:hAnsi="Verdana" w:cs="MS Gothic"/>
          <w:color w:val="000000" w:themeColor="text1"/>
          <w:spacing w:val="-3"/>
        </w:rPr>
        <w:t xml:space="preserve">e belangrijke tekstfragmenten in de brede kantlijn gecodeerd. </w:t>
      </w:r>
      <w:r>
        <w:rPr>
          <w:rFonts w:ascii="Verdana" w:eastAsia="MS Gothic" w:hAnsi="Verdana" w:cs="MS Gothic"/>
          <w:color w:val="000000" w:themeColor="text1"/>
          <w:spacing w:val="-3"/>
        </w:rPr>
        <w:t>Hierbij heb ik d</w:t>
      </w:r>
      <w:r w:rsidR="00E036EE">
        <w:rPr>
          <w:rFonts w:ascii="Verdana" w:eastAsia="MS Gothic" w:hAnsi="Verdana" w:cs="MS Gothic"/>
          <w:color w:val="000000" w:themeColor="text1"/>
          <w:spacing w:val="-3"/>
        </w:rPr>
        <w:t>e niet relevante tekst doorgestreept. Daarna heb</w:t>
      </w:r>
      <w:r w:rsidR="00E036EE" w:rsidRPr="0086510D">
        <w:rPr>
          <w:rFonts w:ascii="Verdana" w:eastAsia="MS Gothic" w:hAnsi="Verdana" w:cs="MS Gothic"/>
          <w:color w:val="000000" w:themeColor="text1"/>
          <w:spacing w:val="-3"/>
        </w:rPr>
        <w:t xml:space="preserve"> ik elk stuk tekst uit de interviews een label </w:t>
      </w:r>
      <w:r w:rsidR="00E036EE">
        <w:rPr>
          <w:rFonts w:ascii="Verdana" w:eastAsia="MS Gothic" w:hAnsi="Verdana" w:cs="MS Gothic"/>
          <w:color w:val="000000" w:themeColor="text1"/>
          <w:spacing w:val="-3"/>
        </w:rPr>
        <w:t xml:space="preserve">gegeven. Deze labels </w:t>
      </w:r>
      <w:r>
        <w:rPr>
          <w:rFonts w:ascii="Verdana" w:eastAsia="MS Gothic" w:hAnsi="Verdana" w:cs="MS Gothic"/>
          <w:color w:val="000000" w:themeColor="text1"/>
          <w:spacing w:val="-3"/>
        </w:rPr>
        <w:t>zijn gekozen op basis van</w:t>
      </w:r>
      <w:r w:rsidR="00E036EE" w:rsidRPr="0086510D">
        <w:rPr>
          <w:rFonts w:ascii="Verdana" w:eastAsia="MS Gothic" w:hAnsi="Verdana" w:cs="MS Gothic"/>
          <w:color w:val="000000" w:themeColor="text1"/>
          <w:spacing w:val="-3"/>
        </w:rPr>
        <w:t xml:space="preserve"> de onderwerpen van de deelvragen.</w:t>
      </w:r>
    </w:p>
    <w:p w14:paraId="35F5E9FB" w14:textId="361E11AF" w:rsidR="00F355B9" w:rsidRDefault="00F355B9" w:rsidP="00E036EE">
      <w:pPr>
        <w:rPr>
          <w:rFonts w:ascii="Verdana" w:eastAsia="MS Gothic" w:hAnsi="Verdana" w:cs="MS Gothic"/>
          <w:color w:val="000000" w:themeColor="text1"/>
          <w:spacing w:val="-3"/>
        </w:rPr>
      </w:pPr>
    </w:p>
    <w:p w14:paraId="3A9935B3" w14:textId="1F76C528" w:rsidR="00F355B9" w:rsidRPr="00F355B9" w:rsidRDefault="008D52A6" w:rsidP="00F355B9">
      <w:pPr>
        <w:rPr>
          <w:rFonts w:ascii="Verdana" w:hAnsi="Verdana"/>
          <w:b/>
          <w:color w:val="000000" w:themeColor="text1"/>
          <w:spacing w:val="-3"/>
          <w:u w:val="single"/>
        </w:rPr>
      </w:pPr>
      <w:r w:rsidRPr="008D52A6">
        <w:rPr>
          <w:rFonts w:ascii="Verdana" w:hAnsi="Verdana"/>
          <w:b/>
          <w:spacing w:val="-3"/>
          <w:u w:val="single"/>
        </w:rPr>
        <w:t>§</w:t>
      </w:r>
      <w:r w:rsidR="00F355B9" w:rsidRPr="00F355B9">
        <w:rPr>
          <w:rFonts w:ascii="Verdana" w:eastAsia="MS Gothic" w:hAnsi="Verdana" w:cs="MS Gothic"/>
          <w:b/>
          <w:color w:val="000000" w:themeColor="text1"/>
          <w:spacing w:val="-3"/>
          <w:u w:val="single"/>
        </w:rPr>
        <w:t>3.3 Kritische reflectie</w:t>
      </w:r>
    </w:p>
    <w:p w14:paraId="4EAEC51B" w14:textId="77777777" w:rsidR="00446D3F" w:rsidRDefault="00446D3F" w:rsidP="00366B50">
      <w:pPr>
        <w:pStyle w:val="Geenafstand"/>
        <w:outlineLvl w:val="0"/>
        <w:rPr>
          <w:rFonts w:ascii="Verdana" w:hAnsi="Verdana"/>
        </w:rPr>
      </w:pPr>
    </w:p>
    <w:p w14:paraId="31798DF3" w14:textId="5206170A" w:rsidR="00366B50" w:rsidRPr="00EF0DBB" w:rsidRDefault="00366B50" w:rsidP="00366B50">
      <w:pPr>
        <w:pStyle w:val="Geenafstand"/>
        <w:outlineLvl w:val="0"/>
        <w:rPr>
          <w:rFonts w:ascii="Verdana" w:hAnsi="Verdana"/>
        </w:rPr>
      </w:pPr>
      <w:r w:rsidRPr="00EF0DBB">
        <w:rPr>
          <w:rFonts w:ascii="Verdana" w:hAnsi="Verdana"/>
        </w:rPr>
        <w:t xml:space="preserve">In </w:t>
      </w:r>
      <w:r w:rsidR="00F96BE5">
        <w:rPr>
          <w:rFonts w:ascii="Verdana" w:hAnsi="Verdana"/>
        </w:rPr>
        <w:t xml:space="preserve">deze paragraaf </w:t>
      </w:r>
      <w:r w:rsidRPr="00EF0DBB">
        <w:rPr>
          <w:rFonts w:ascii="Verdana" w:hAnsi="Verdana"/>
        </w:rPr>
        <w:t xml:space="preserve">reflecteer ik op mijn aanpak van dit onderzoek. </w:t>
      </w:r>
    </w:p>
    <w:p w14:paraId="1F47728E" w14:textId="77777777" w:rsidR="00366B50" w:rsidRPr="00EF0DBB" w:rsidRDefault="00366B50" w:rsidP="00366B50">
      <w:pPr>
        <w:pStyle w:val="Geenafstand"/>
        <w:rPr>
          <w:rFonts w:ascii="Verdana" w:hAnsi="Verdana"/>
        </w:rPr>
      </w:pPr>
    </w:p>
    <w:p w14:paraId="13026BCF" w14:textId="1E08F8CA" w:rsidR="00366B50" w:rsidRPr="00366B50" w:rsidRDefault="00366B50" w:rsidP="00366B50">
      <w:pPr>
        <w:pStyle w:val="Geenafstand"/>
        <w:rPr>
          <w:rFonts w:ascii="Verdana" w:hAnsi="Verdana"/>
          <w:color w:val="C00000"/>
        </w:rPr>
      </w:pPr>
      <w:r>
        <w:rPr>
          <w:rFonts w:ascii="Verdana" w:hAnsi="Verdana"/>
        </w:rPr>
        <w:t>Om de eerste deelvraag te beantwoorden</w:t>
      </w:r>
      <w:r w:rsidRPr="00EF0DBB">
        <w:rPr>
          <w:rFonts w:ascii="Verdana" w:hAnsi="Verdana"/>
        </w:rPr>
        <w:t xml:space="preserve"> heb i</w:t>
      </w:r>
      <w:r>
        <w:rPr>
          <w:rFonts w:ascii="Verdana" w:hAnsi="Verdana"/>
        </w:rPr>
        <w:t>k een</w:t>
      </w:r>
      <w:r w:rsidRPr="00EF0DBB">
        <w:rPr>
          <w:rFonts w:ascii="Verdana" w:hAnsi="Verdana"/>
        </w:rPr>
        <w:t xml:space="preserve"> literatuur</w:t>
      </w:r>
      <w:r>
        <w:rPr>
          <w:rFonts w:ascii="Verdana" w:hAnsi="Verdana"/>
        </w:rPr>
        <w:t>onderzoek</w:t>
      </w:r>
      <w:r w:rsidRPr="00EF0DBB">
        <w:rPr>
          <w:rFonts w:ascii="Verdana" w:hAnsi="Verdana"/>
        </w:rPr>
        <w:t xml:space="preserve"> </w:t>
      </w:r>
      <w:r>
        <w:rPr>
          <w:rFonts w:ascii="Verdana" w:hAnsi="Verdana"/>
        </w:rPr>
        <w:t>uitgevoerd</w:t>
      </w:r>
      <w:r w:rsidRPr="00EF0DBB">
        <w:rPr>
          <w:rFonts w:ascii="Verdana" w:hAnsi="Verdana"/>
        </w:rPr>
        <w:t xml:space="preserve">. </w:t>
      </w:r>
      <w:r>
        <w:rPr>
          <w:rFonts w:ascii="Verdana" w:hAnsi="Verdana"/>
        </w:rPr>
        <w:t xml:space="preserve">Zo heb ik </w:t>
      </w:r>
      <w:r w:rsidRPr="00EF0DBB">
        <w:rPr>
          <w:rFonts w:ascii="Verdana" w:hAnsi="Verdana"/>
        </w:rPr>
        <w:t xml:space="preserve">een goed beeld gekregen van </w:t>
      </w:r>
      <w:r w:rsidR="0059017C">
        <w:rPr>
          <w:rFonts w:ascii="Verdana" w:hAnsi="Verdana"/>
        </w:rPr>
        <w:t>de oorzaken voor</w:t>
      </w:r>
      <w:r>
        <w:rPr>
          <w:rFonts w:ascii="Verdana" w:hAnsi="Verdana"/>
        </w:rPr>
        <w:t xml:space="preserve"> </w:t>
      </w:r>
      <w:r w:rsidRPr="00EF0DBB">
        <w:rPr>
          <w:rFonts w:ascii="Verdana" w:hAnsi="Verdana"/>
        </w:rPr>
        <w:t>het ontstaan van</w:t>
      </w:r>
      <w:r>
        <w:rPr>
          <w:rFonts w:ascii="Verdana" w:hAnsi="Verdana"/>
        </w:rPr>
        <w:t xml:space="preserve"> grensoverschrijdend gedrag van</w:t>
      </w:r>
      <w:r w:rsidRPr="00EF0DBB">
        <w:rPr>
          <w:rFonts w:ascii="Verdana" w:hAnsi="Verdana"/>
        </w:rPr>
        <w:t xml:space="preserve"> jongeren met een LVB. Daarna heb ik gebruikgemaakt van half</w:t>
      </w:r>
      <w:r>
        <w:rPr>
          <w:rFonts w:ascii="Verdana" w:hAnsi="Verdana"/>
        </w:rPr>
        <w:t xml:space="preserve"> ges</w:t>
      </w:r>
      <w:r w:rsidRPr="00EF0DBB">
        <w:rPr>
          <w:rFonts w:ascii="Verdana" w:hAnsi="Verdana"/>
        </w:rPr>
        <w:t xml:space="preserve">tructureerde interviews. Tijdens de interviews merkte ik dat </w:t>
      </w:r>
      <w:r>
        <w:rPr>
          <w:rFonts w:ascii="Verdana" w:hAnsi="Verdana"/>
        </w:rPr>
        <w:t xml:space="preserve">de verkregen informatie uit het literatuuronderzoek met betrekking tot de </w:t>
      </w:r>
      <w:r w:rsidR="0059017C">
        <w:rPr>
          <w:rFonts w:ascii="Verdana" w:hAnsi="Verdana"/>
        </w:rPr>
        <w:t>oorzaken voor</w:t>
      </w:r>
      <w:r>
        <w:rPr>
          <w:rFonts w:ascii="Verdana" w:hAnsi="Verdana"/>
        </w:rPr>
        <w:t xml:space="preserve"> het ontstaan van grensoverschrijdend gedrag </w:t>
      </w:r>
      <w:r w:rsidRPr="00EF0DBB">
        <w:rPr>
          <w:rFonts w:ascii="Verdana" w:hAnsi="Verdana"/>
        </w:rPr>
        <w:t xml:space="preserve">goed </w:t>
      </w:r>
      <w:r>
        <w:rPr>
          <w:rFonts w:ascii="Verdana" w:hAnsi="Verdana"/>
        </w:rPr>
        <w:t>overeenkomen met de door</w:t>
      </w:r>
      <w:r w:rsidRPr="00EF0DBB">
        <w:rPr>
          <w:rFonts w:ascii="Verdana" w:hAnsi="Verdana"/>
        </w:rPr>
        <w:t xml:space="preserve"> de </w:t>
      </w:r>
      <w:r>
        <w:rPr>
          <w:rFonts w:ascii="Verdana" w:hAnsi="Verdana"/>
        </w:rPr>
        <w:t xml:space="preserve">zorgmedewerkers genoemde oorzaken. </w:t>
      </w:r>
    </w:p>
    <w:p w14:paraId="5EEE9CD8" w14:textId="77777777" w:rsidR="00366B50" w:rsidRDefault="00366B50" w:rsidP="00366B50">
      <w:pPr>
        <w:pStyle w:val="Geenafstand"/>
        <w:rPr>
          <w:rFonts w:ascii="Verdana" w:hAnsi="Verdana"/>
        </w:rPr>
      </w:pPr>
    </w:p>
    <w:p w14:paraId="4931E729" w14:textId="3EB728F6" w:rsidR="00366B50" w:rsidRDefault="00366B50" w:rsidP="00366B50">
      <w:pPr>
        <w:pStyle w:val="Geenafstand"/>
        <w:rPr>
          <w:rFonts w:ascii="Verdana" w:hAnsi="Verdana"/>
        </w:rPr>
      </w:pPr>
      <w:r>
        <w:rPr>
          <w:rFonts w:ascii="Verdana" w:hAnsi="Verdana"/>
        </w:rPr>
        <w:t xml:space="preserve">Voor de beantwoording van de tweede en derde deelvraag van dit onderzoek heb ik ook gebruikgemaakt van half gestructureerde interviews. Ik kijk zeer positief terug op de afgenomen interviews, want ik heb zo een duidelijk beeld gekregen van de manier waarop de zorgmedewerkers omgaan met grensoverschrijdend gedrag, van de afwegingen die zij maken bij het al dan niet doen van aangifte en van de mate waarin zij zich houden aan de door de organisatie gehanteerde beleidsregels bij de overweging om al dan niet over te gaan tot aangifte of een melding bij de politie. Door documentanalyse heb ik een goed beeld gekregen van de beleidsregels die de organisatie ten aanzien van de </w:t>
      </w:r>
      <w:r>
        <w:rPr>
          <w:rFonts w:ascii="Verdana" w:hAnsi="Verdana"/>
        </w:rPr>
        <w:lastRenderedPageBreak/>
        <w:t>zorgmedewerkers hanteert met betrekking tot de omgang met grensoverschrijdend ged</w:t>
      </w:r>
      <w:r w:rsidR="0059017C">
        <w:rPr>
          <w:rFonts w:ascii="Verdana" w:hAnsi="Verdana"/>
        </w:rPr>
        <w:t>rag van de jongeren met een LVB.</w:t>
      </w:r>
    </w:p>
    <w:p w14:paraId="1A7DF7FA" w14:textId="77777777" w:rsidR="00366B50" w:rsidRDefault="00366B50" w:rsidP="00366B50">
      <w:pPr>
        <w:pStyle w:val="Geenafstand"/>
        <w:rPr>
          <w:rFonts w:ascii="Verdana" w:hAnsi="Verdana"/>
        </w:rPr>
      </w:pPr>
      <w:r>
        <w:rPr>
          <w:rFonts w:ascii="Verdana" w:hAnsi="Verdana"/>
        </w:rPr>
        <w:t>Voor dit onderzoek heb ik in totaal zeven zorgmedewerkers geïnterviewd. Ik heb mij goed voorbereid heb van tevoren van een topiclijst gemaakt. Hierdoor heb ik geen belangrijke onderdelen over het hoofd gezien.</w:t>
      </w:r>
    </w:p>
    <w:p w14:paraId="6D9EE166" w14:textId="77777777" w:rsidR="00366B50" w:rsidRDefault="00366B50" w:rsidP="00366B50">
      <w:pPr>
        <w:pStyle w:val="Geenafstand"/>
        <w:rPr>
          <w:rFonts w:ascii="Verdana" w:hAnsi="Verdana"/>
        </w:rPr>
      </w:pPr>
      <w:r>
        <w:rPr>
          <w:rFonts w:ascii="Verdana" w:hAnsi="Verdana"/>
        </w:rPr>
        <w:t xml:space="preserve"> </w:t>
      </w:r>
    </w:p>
    <w:p w14:paraId="0339ED03" w14:textId="77777777" w:rsidR="00366B50" w:rsidRDefault="00366B50" w:rsidP="00366B50">
      <w:pPr>
        <w:pStyle w:val="Geenafstand"/>
        <w:rPr>
          <w:rFonts w:ascii="Verdana" w:hAnsi="Verdana"/>
        </w:rPr>
      </w:pPr>
      <w:r>
        <w:rPr>
          <w:rFonts w:ascii="Verdana" w:hAnsi="Verdana"/>
        </w:rPr>
        <w:t>Door tijdens de interviews open vragen te stellen is er veel belangrijke informatie aan het licht gekomen en heb ik de deelvragen van dit onderzoek goed kunnen beantwoorden. Ik ben van mening dat de resultaten dan ook te generaliseren zijn.</w:t>
      </w:r>
    </w:p>
    <w:p w14:paraId="7F948B48" w14:textId="2D9E99FE" w:rsidR="00366B50" w:rsidRDefault="00366B50" w:rsidP="00366B50">
      <w:pPr>
        <w:pStyle w:val="Geenafstand"/>
        <w:rPr>
          <w:rFonts w:ascii="Verdana" w:hAnsi="Verdana"/>
        </w:rPr>
      </w:pPr>
      <w:r>
        <w:rPr>
          <w:rFonts w:ascii="Verdana" w:hAnsi="Verdana"/>
        </w:rPr>
        <w:t>Ook kijk ik positief terug op de uitgewerkte conclusie en aanbevelingen. Ik heb deze onderdelen duidelijk kunnen uitwerken door gestructureerd te werk te gaan. Ik heb namelijk samenvattingen gemaakt van resultaten en de belangrijkste onderdelen hieruit gefilterd.</w:t>
      </w:r>
    </w:p>
    <w:p w14:paraId="00B04158" w14:textId="77777777" w:rsidR="00366B50" w:rsidRDefault="00366B50" w:rsidP="00366B50">
      <w:pPr>
        <w:pStyle w:val="Geenafstand"/>
        <w:rPr>
          <w:rFonts w:ascii="Verdana" w:hAnsi="Verdana"/>
        </w:rPr>
      </w:pPr>
    </w:p>
    <w:p w14:paraId="04C78DEF" w14:textId="77777777" w:rsidR="00366B50" w:rsidRPr="00EF0DBB" w:rsidRDefault="00366B50" w:rsidP="00366B50">
      <w:pPr>
        <w:pStyle w:val="Geenafstand"/>
        <w:rPr>
          <w:rFonts w:ascii="Verdana" w:eastAsia="Times New Roman" w:hAnsi="Verdana"/>
          <w:color w:val="000000" w:themeColor="text1"/>
        </w:rPr>
      </w:pPr>
      <w:r>
        <w:rPr>
          <w:rFonts w:ascii="Verdana" w:hAnsi="Verdana"/>
        </w:rPr>
        <w:t xml:space="preserve">Om de betrouwbaarheid en de validiteit van dit onderzoek zoveel mogelijk te waarborgen heb ik een topiclijst opgesteld. Ik heb tijdens de half gestructureerde interviews goed doorgevraagd door open vragen te stellen. Verder heb ik de interviews afgenomen in stille ruimtes (om ruis te voorkomen) en goed geluisterd naar de respondenten. </w:t>
      </w:r>
      <w:r w:rsidRPr="00EF0DBB">
        <w:rPr>
          <w:rFonts w:ascii="Verdana" w:eastAsia="Times New Roman" w:hAnsi="Verdana" w:cs="Arial"/>
          <w:color w:val="000000" w:themeColor="text1"/>
        </w:rPr>
        <w:t xml:space="preserve">Op basis hiervan kan gesteld worden dat </w:t>
      </w:r>
      <w:r>
        <w:rPr>
          <w:rFonts w:ascii="Verdana" w:eastAsia="Times New Roman" w:hAnsi="Verdana" w:cs="Arial"/>
          <w:color w:val="000000" w:themeColor="text1"/>
        </w:rPr>
        <w:t xml:space="preserve">de resultaten </w:t>
      </w:r>
      <w:r w:rsidRPr="00EF0DBB">
        <w:rPr>
          <w:rFonts w:ascii="Verdana" w:eastAsia="Times New Roman" w:hAnsi="Verdana" w:cs="Arial"/>
          <w:color w:val="000000" w:themeColor="text1"/>
        </w:rPr>
        <w:t>bij een herhaling van dit onderzoek hetzelfde zouden zijn en dat daarmee de resultaten van dit onderzoek valide zijn.</w:t>
      </w:r>
    </w:p>
    <w:p w14:paraId="1A3A9160" w14:textId="77777777" w:rsidR="0059017C" w:rsidRDefault="0059017C" w:rsidP="00366B50">
      <w:pPr>
        <w:pStyle w:val="Geenafstand"/>
        <w:rPr>
          <w:rFonts w:ascii="Verdana" w:hAnsi="Verdana"/>
        </w:rPr>
      </w:pPr>
    </w:p>
    <w:p w14:paraId="78DD1032" w14:textId="593D2829" w:rsidR="00366B50" w:rsidRPr="00EF0DBB" w:rsidRDefault="00366B50" w:rsidP="00366B50">
      <w:pPr>
        <w:pStyle w:val="Geenafstand"/>
        <w:rPr>
          <w:rFonts w:ascii="Verdana" w:hAnsi="Verdana"/>
          <w:color w:val="C00000"/>
        </w:rPr>
      </w:pPr>
      <w:r>
        <w:rPr>
          <w:rFonts w:ascii="Verdana" w:hAnsi="Verdana"/>
        </w:rPr>
        <w:t>Verder ben ik ruim voor de inleverdatum van dit onderzoek begonnen met het verwerken van de resultaten, omdat ik van tevoren wist dat ik een grote hoeveelheid informatie moest verwerken. Toch zijn er veel momenten geweest dat ik flink moest doorzetten. Ik vond het in eerste instantie moeilijk om een samenhangend geheel te maken van de verkregen onderzoeksresultaten. Uiteindelijk ben ik hier toch in geslaagd en is het me gelukt om dit onderzoek ruim voor de inleverdatum af te ronden. Ik kijk dan ook zeker met een voldaan gevoel terug op dit onderzoek.</w:t>
      </w:r>
    </w:p>
    <w:p w14:paraId="53C34094" w14:textId="77777777" w:rsidR="00366B50" w:rsidRDefault="00366B50" w:rsidP="00366B50">
      <w:pPr>
        <w:rPr>
          <w:rFonts w:ascii="Verdana" w:hAnsi="Verdana"/>
        </w:rPr>
      </w:pPr>
    </w:p>
    <w:p w14:paraId="1742732F" w14:textId="283AE8D2" w:rsidR="00E036EE" w:rsidRPr="00700D6B" w:rsidRDefault="00E036EE" w:rsidP="00E036EE">
      <w:pPr>
        <w:rPr>
          <w:rFonts w:ascii="Verdana" w:hAnsi="Verdana"/>
          <w:b/>
          <w:color w:val="000000" w:themeColor="text1"/>
          <w:spacing w:val="-3"/>
        </w:rPr>
      </w:pPr>
    </w:p>
    <w:p w14:paraId="462A9A46" w14:textId="77777777" w:rsidR="00F355B9" w:rsidRDefault="00F355B9" w:rsidP="00CC2FB7">
      <w:pPr>
        <w:pBdr>
          <w:bottom w:val="single" w:sz="4" w:space="1" w:color="auto"/>
        </w:pBdr>
        <w:rPr>
          <w:rFonts w:ascii="Verdana" w:hAnsi="Verdana"/>
          <w:b/>
          <w:color w:val="000000" w:themeColor="text1"/>
          <w:spacing w:val="-3"/>
        </w:rPr>
      </w:pPr>
    </w:p>
    <w:p w14:paraId="5AF409FD" w14:textId="77777777" w:rsidR="00F355B9" w:rsidRDefault="00F355B9" w:rsidP="00CC2FB7">
      <w:pPr>
        <w:pBdr>
          <w:bottom w:val="single" w:sz="4" w:space="1" w:color="auto"/>
        </w:pBdr>
        <w:rPr>
          <w:rFonts w:ascii="Verdana" w:hAnsi="Verdana"/>
          <w:b/>
          <w:color w:val="000000" w:themeColor="text1"/>
          <w:spacing w:val="-3"/>
        </w:rPr>
      </w:pPr>
    </w:p>
    <w:p w14:paraId="501487B3" w14:textId="77777777" w:rsidR="00F355B9" w:rsidRDefault="00F355B9" w:rsidP="00CC2FB7">
      <w:pPr>
        <w:pBdr>
          <w:bottom w:val="single" w:sz="4" w:space="1" w:color="auto"/>
        </w:pBdr>
        <w:rPr>
          <w:rFonts w:ascii="Verdana" w:hAnsi="Verdana"/>
          <w:b/>
          <w:color w:val="000000" w:themeColor="text1"/>
          <w:spacing w:val="-3"/>
        </w:rPr>
      </w:pPr>
    </w:p>
    <w:p w14:paraId="1C1F5A60" w14:textId="77777777" w:rsidR="00F355B9" w:rsidRDefault="00F355B9" w:rsidP="00CC2FB7">
      <w:pPr>
        <w:pBdr>
          <w:bottom w:val="single" w:sz="4" w:space="1" w:color="auto"/>
        </w:pBdr>
        <w:rPr>
          <w:rFonts w:ascii="Verdana" w:hAnsi="Verdana"/>
          <w:b/>
          <w:color w:val="000000" w:themeColor="text1"/>
          <w:spacing w:val="-3"/>
        </w:rPr>
      </w:pPr>
    </w:p>
    <w:p w14:paraId="5C3054BE" w14:textId="77777777" w:rsidR="00F355B9" w:rsidRDefault="00F355B9" w:rsidP="00CC2FB7">
      <w:pPr>
        <w:pBdr>
          <w:bottom w:val="single" w:sz="4" w:space="1" w:color="auto"/>
        </w:pBdr>
        <w:rPr>
          <w:rFonts w:ascii="Verdana" w:hAnsi="Verdana"/>
          <w:b/>
          <w:color w:val="000000" w:themeColor="text1"/>
          <w:spacing w:val="-3"/>
        </w:rPr>
      </w:pPr>
    </w:p>
    <w:p w14:paraId="5698C1F1" w14:textId="77777777" w:rsidR="00F355B9" w:rsidRDefault="00F355B9" w:rsidP="00CC2FB7">
      <w:pPr>
        <w:pBdr>
          <w:bottom w:val="single" w:sz="4" w:space="1" w:color="auto"/>
        </w:pBdr>
        <w:rPr>
          <w:rFonts w:ascii="Verdana" w:hAnsi="Verdana"/>
          <w:b/>
          <w:color w:val="000000" w:themeColor="text1"/>
          <w:spacing w:val="-3"/>
        </w:rPr>
      </w:pPr>
    </w:p>
    <w:p w14:paraId="07D0515E" w14:textId="77777777" w:rsidR="00F355B9" w:rsidRDefault="00F355B9" w:rsidP="00CC2FB7">
      <w:pPr>
        <w:pBdr>
          <w:bottom w:val="single" w:sz="4" w:space="1" w:color="auto"/>
        </w:pBdr>
        <w:rPr>
          <w:rFonts w:ascii="Verdana" w:hAnsi="Verdana"/>
          <w:b/>
          <w:color w:val="000000" w:themeColor="text1"/>
          <w:spacing w:val="-3"/>
        </w:rPr>
      </w:pPr>
    </w:p>
    <w:p w14:paraId="4BECDFF8" w14:textId="77777777" w:rsidR="00F355B9" w:rsidRDefault="00F355B9" w:rsidP="00CC2FB7">
      <w:pPr>
        <w:pBdr>
          <w:bottom w:val="single" w:sz="4" w:space="1" w:color="auto"/>
        </w:pBdr>
        <w:rPr>
          <w:rFonts w:ascii="Verdana" w:hAnsi="Verdana"/>
          <w:b/>
          <w:color w:val="000000" w:themeColor="text1"/>
          <w:spacing w:val="-3"/>
        </w:rPr>
      </w:pPr>
    </w:p>
    <w:p w14:paraId="46691C23" w14:textId="77777777" w:rsidR="00F355B9" w:rsidRDefault="00F355B9" w:rsidP="00CC2FB7">
      <w:pPr>
        <w:pBdr>
          <w:bottom w:val="single" w:sz="4" w:space="1" w:color="auto"/>
        </w:pBdr>
        <w:rPr>
          <w:rFonts w:ascii="Verdana" w:hAnsi="Verdana"/>
          <w:b/>
          <w:color w:val="000000" w:themeColor="text1"/>
          <w:spacing w:val="-3"/>
        </w:rPr>
      </w:pPr>
    </w:p>
    <w:p w14:paraId="647DE404" w14:textId="77777777" w:rsidR="00F355B9" w:rsidRDefault="00F355B9" w:rsidP="00CC2FB7">
      <w:pPr>
        <w:pBdr>
          <w:bottom w:val="single" w:sz="4" w:space="1" w:color="auto"/>
        </w:pBdr>
        <w:rPr>
          <w:rFonts w:ascii="Verdana" w:hAnsi="Verdana"/>
          <w:b/>
          <w:color w:val="000000" w:themeColor="text1"/>
          <w:spacing w:val="-3"/>
        </w:rPr>
      </w:pPr>
    </w:p>
    <w:p w14:paraId="675D5EAF" w14:textId="77777777" w:rsidR="00F355B9" w:rsidRDefault="00F355B9" w:rsidP="00CC2FB7">
      <w:pPr>
        <w:pBdr>
          <w:bottom w:val="single" w:sz="4" w:space="1" w:color="auto"/>
        </w:pBdr>
        <w:rPr>
          <w:rFonts w:ascii="Verdana" w:hAnsi="Verdana"/>
          <w:b/>
          <w:color w:val="000000" w:themeColor="text1"/>
          <w:spacing w:val="-3"/>
        </w:rPr>
      </w:pPr>
    </w:p>
    <w:p w14:paraId="025EB4F0" w14:textId="77777777" w:rsidR="00F355B9" w:rsidRDefault="00F355B9" w:rsidP="00CC2FB7">
      <w:pPr>
        <w:pBdr>
          <w:bottom w:val="single" w:sz="4" w:space="1" w:color="auto"/>
        </w:pBdr>
        <w:rPr>
          <w:rFonts w:ascii="Verdana" w:hAnsi="Verdana"/>
          <w:b/>
          <w:color w:val="000000" w:themeColor="text1"/>
          <w:spacing w:val="-3"/>
        </w:rPr>
      </w:pPr>
    </w:p>
    <w:p w14:paraId="6B499715" w14:textId="69EEB5FA" w:rsidR="00E036EE" w:rsidRPr="00CC2FB7" w:rsidRDefault="00E036EE" w:rsidP="00CC2FB7">
      <w:pPr>
        <w:pBdr>
          <w:bottom w:val="single" w:sz="4" w:space="1" w:color="auto"/>
        </w:pBdr>
        <w:rPr>
          <w:rFonts w:ascii="Verdana" w:hAnsi="Verdana"/>
          <w:b/>
          <w:color w:val="000000" w:themeColor="text1"/>
          <w:spacing w:val="-3"/>
        </w:rPr>
      </w:pPr>
      <w:r w:rsidRPr="00CC2FB7">
        <w:rPr>
          <w:rFonts w:ascii="Verdana" w:hAnsi="Verdana"/>
          <w:b/>
          <w:color w:val="000000" w:themeColor="text1"/>
          <w:spacing w:val="-3"/>
        </w:rPr>
        <w:lastRenderedPageBreak/>
        <w:t>Hoofdstuk 4 Juridisch en maatschappelijk kader</w:t>
      </w:r>
    </w:p>
    <w:p w14:paraId="0135E5A3"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p>
    <w:p w14:paraId="0BB74C00" w14:textId="19DAE886" w:rsidR="00E036EE" w:rsidRPr="00AD0331"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
          <w:spacing w:val="-3"/>
          <w:u w:val="single"/>
        </w:rPr>
      </w:pPr>
      <w:r w:rsidRPr="008D52A6">
        <w:rPr>
          <w:rFonts w:ascii="Verdana" w:hAnsi="Verdana"/>
          <w:b/>
          <w:spacing w:val="-3"/>
          <w:u w:val="single"/>
        </w:rPr>
        <w:t>§</w:t>
      </w:r>
      <w:r w:rsidR="00E036EE" w:rsidRPr="00AD0331">
        <w:rPr>
          <w:rFonts w:ascii="Verdana" w:eastAsia="Verdana" w:hAnsi="Verdana" w:cs="Verdana"/>
          <w:b/>
          <w:spacing w:val="-3"/>
          <w:u w:val="single"/>
        </w:rPr>
        <w:t xml:space="preserve">4.1 Juridisch </w:t>
      </w:r>
      <w:r w:rsidR="0088116A">
        <w:rPr>
          <w:rFonts w:ascii="Verdana" w:eastAsia="Verdana" w:hAnsi="Verdana" w:cs="Verdana"/>
          <w:b/>
          <w:spacing w:val="-3"/>
          <w:u w:val="single"/>
        </w:rPr>
        <w:t>k</w:t>
      </w:r>
      <w:r w:rsidR="00E036EE" w:rsidRPr="00AD0331">
        <w:rPr>
          <w:rFonts w:ascii="Verdana" w:eastAsia="Verdana" w:hAnsi="Verdana" w:cs="Verdana"/>
          <w:b/>
          <w:spacing w:val="-3"/>
          <w:u w:val="single"/>
        </w:rPr>
        <w:t>ader</w:t>
      </w:r>
    </w:p>
    <w:p w14:paraId="69965854" w14:textId="77777777" w:rsidR="00F96BE5" w:rsidRDefault="00F96BE5" w:rsidP="00E036EE">
      <w:pPr>
        <w:rPr>
          <w:rFonts w:ascii="Verdana" w:hAnsi="Verdana"/>
          <w:color w:val="000000" w:themeColor="text1"/>
          <w:spacing w:val="-3"/>
        </w:rPr>
      </w:pPr>
    </w:p>
    <w:p w14:paraId="11EB4ECE" w14:textId="05C82093" w:rsidR="00E036EE" w:rsidRDefault="00E036EE" w:rsidP="00E036EE">
      <w:pPr>
        <w:rPr>
          <w:rFonts w:ascii="Verdana" w:hAnsi="Verdana"/>
          <w:color w:val="000000" w:themeColor="text1"/>
          <w:spacing w:val="-3"/>
        </w:rPr>
      </w:pPr>
      <w:r w:rsidRPr="006A1C07">
        <w:rPr>
          <w:rFonts w:ascii="Verdana" w:hAnsi="Verdana"/>
          <w:color w:val="000000" w:themeColor="text1"/>
          <w:spacing w:val="-3"/>
        </w:rPr>
        <w:t xml:space="preserve">In dit hoofdstuk wordt het juridisch kader geïntroduceerd. </w:t>
      </w:r>
      <w:r w:rsidR="00901887">
        <w:rPr>
          <w:rFonts w:ascii="Verdana" w:hAnsi="Verdana"/>
          <w:color w:val="000000" w:themeColor="text1"/>
          <w:spacing w:val="-3"/>
        </w:rPr>
        <w:t>In dit juridisch kader</w:t>
      </w:r>
      <w:r w:rsidRPr="006A1C07">
        <w:rPr>
          <w:rFonts w:ascii="Verdana" w:hAnsi="Verdana"/>
          <w:color w:val="000000" w:themeColor="text1"/>
          <w:spacing w:val="-3"/>
        </w:rPr>
        <w:t xml:space="preserve"> wordt relevante regelgeving (wetgeving) met betrekking tot </w:t>
      </w:r>
      <w:r>
        <w:rPr>
          <w:rFonts w:ascii="Verdana" w:hAnsi="Verdana"/>
          <w:color w:val="000000" w:themeColor="text1"/>
          <w:spacing w:val="-3"/>
        </w:rPr>
        <w:t xml:space="preserve">grensoverschrijdend/strafbaar gedrag van jongeren met een </w:t>
      </w:r>
      <w:r w:rsidRPr="006A1C07">
        <w:rPr>
          <w:rFonts w:ascii="Verdana" w:hAnsi="Verdana"/>
          <w:color w:val="000000" w:themeColor="text1"/>
          <w:spacing w:val="-3"/>
        </w:rPr>
        <w:t>licht verstandelijk</w:t>
      </w:r>
      <w:r>
        <w:rPr>
          <w:rFonts w:ascii="Verdana" w:hAnsi="Verdana"/>
          <w:color w:val="000000" w:themeColor="text1"/>
          <w:spacing w:val="-3"/>
        </w:rPr>
        <w:t>e beperking</w:t>
      </w:r>
      <w:r w:rsidRPr="006A1C07">
        <w:rPr>
          <w:rFonts w:ascii="Verdana" w:hAnsi="Verdana"/>
          <w:color w:val="000000" w:themeColor="text1"/>
          <w:spacing w:val="-3"/>
        </w:rPr>
        <w:t xml:space="preserve"> aan de orde gesteld</w:t>
      </w:r>
      <w:r>
        <w:rPr>
          <w:rFonts w:ascii="Verdana" w:hAnsi="Verdana"/>
          <w:color w:val="000000" w:themeColor="text1"/>
          <w:spacing w:val="-3"/>
        </w:rPr>
        <w:t xml:space="preserve"> en uitgewerkt</w:t>
      </w:r>
      <w:r w:rsidRPr="006A1C07">
        <w:rPr>
          <w:rFonts w:ascii="Verdana" w:hAnsi="Verdana"/>
          <w:color w:val="000000" w:themeColor="text1"/>
          <w:spacing w:val="-3"/>
        </w:rPr>
        <w:t xml:space="preserve">. </w:t>
      </w:r>
    </w:p>
    <w:p w14:paraId="0B3AF9A9" w14:textId="77777777" w:rsidR="00E036EE" w:rsidRDefault="00E036EE" w:rsidP="00E036EE">
      <w:pPr>
        <w:rPr>
          <w:rFonts w:ascii="Verdana" w:hAnsi="Verdana"/>
          <w:color w:val="000000" w:themeColor="text1"/>
          <w:spacing w:val="-3"/>
        </w:rPr>
      </w:pPr>
    </w:p>
    <w:p w14:paraId="708888CB" w14:textId="77777777" w:rsidR="00E036EE" w:rsidRPr="00B8089C" w:rsidRDefault="00E036EE" w:rsidP="00E036EE">
      <w:pPr>
        <w:rPr>
          <w:rFonts w:ascii="Verdana" w:hAnsi="Verdana"/>
          <w:color w:val="000000" w:themeColor="text1"/>
          <w:spacing w:val="-3"/>
        </w:rPr>
      </w:pPr>
      <w:r w:rsidRPr="000B29A5">
        <w:rPr>
          <w:rFonts w:ascii="Verdana" w:eastAsia="Verdana" w:hAnsi="Verdana" w:cs="Verdana"/>
          <w:spacing w:val="-3"/>
          <w:u w:val="single"/>
        </w:rPr>
        <w:t>Artikel 1 Grondwet</w:t>
      </w:r>
    </w:p>
    <w:p w14:paraId="40F4C560" w14:textId="661791C6"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387287">
        <w:rPr>
          <w:rFonts w:ascii="Verdana" w:eastAsia="Verdana" w:hAnsi="Verdana" w:cs="Verdana"/>
          <w:spacing w:val="-3"/>
        </w:rPr>
        <w:t>In artikel 1 van de Grondwet</w:t>
      </w:r>
      <w:r>
        <w:rPr>
          <w:rStyle w:val="Voetnootmarkering"/>
          <w:rFonts w:ascii="Verdana" w:eastAsia="Verdana" w:hAnsi="Verdana" w:cs="Verdana"/>
          <w:spacing w:val="-3"/>
        </w:rPr>
        <w:footnoteReference w:id="16"/>
      </w:r>
      <w:r>
        <w:rPr>
          <w:rFonts w:ascii="Verdana" w:eastAsia="Verdana" w:hAnsi="Verdana" w:cs="Verdana"/>
          <w:spacing w:val="-3"/>
        </w:rPr>
        <w:t xml:space="preserve"> </w:t>
      </w:r>
      <w:r w:rsidRPr="00387287">
        <w:rPr>
          <w:rFonts w:ascii="Verdana" w:eastAsia="Verdana" w:hAnsi="Verdana" w:cs="Verdana"/>
          <w:spacing w:val="-3"/>
        </w:rPr>
        <w:t xml:space="preserve">is opgenomen dat iedereen die zich in Nederland bevindt, in gelijke gevallen, gelijk behandeld dient te worden. Discriminatie wegens godsdienst, levensovertuiging, politieke gezindheid, ras, geslacht of grond van handicap of chronische ziekte is niet toegestaan. Het uitgangspunt </w:t>
      </w:r>
      <w:r w:rsidR="00D93044">
        <w:rPr>
          <w:rFonts w:ascii="Verdana" w:eastAsia="Verdana" w:hAnsi="Verdana" w:cs="Verdana"/>
          <w:spacing w:val="-3"/>
        </w:rPr>
        <w:t xml:space="preserve">is </w:t>
      </w:r>
      <w:r w:rsidRPr="00387287">
        <w:rPr>
          <w:rFonts w:ascii="Verdana" w:eastAsia="Verdana" w:hAnsi="Verdana" w:cs="Verdana"/>
          <w:spacing w:val="-3"/>
        </w:rPr>
        <w:t>dat discriminatie op grond van handicap o</w:t>
      </w:r>
      <w:r w:rsidR="00D93044">
        <w:rPr>
          <w:rFonts w:ascii="Verdana" w:eastAsia="Verdana" w:hAnsi="Verdana" w:cs="Verdana"/>
          <w:spacing w:val="-3"/>
        </w:rPr>
        <w:t>f</w:t>
      </w:r>
      <w:r w:rsidRPr="00387287">
        <w:rPr>
          <w:rFonts w:ascii="Verdana" w:eastAsia="Verdana" w:hAnsi="Verdana" w:cs="Verdana"/>
          <w:spacing w:val="-3"/>
        </w:rPr>
        <w:t xml:space="preserve"> chronische ziekte niet is toegestaan</w:t>
      </w:r>
      <w:r>
        <w:rPr>
          <w:rFonts w:ascii="Verdana" w:eastAsia="Verdana" w:hAnsi="Verdana" w:cs="Verdana"/>
          <w:spacing w:val="-3"/>
        </w:rPr>
        <w:t>.</w:t>
      </w:r>
      <w:r>
        <w:rPr>
          <w:rStyle w:val="Voetnootmarkering"/>
          <w:rFonts w:ascii="Verdana" w:eastAsia="Verdana" w:hAnsi="Verdana" w:cs="Verdana"/>
          <w:spacing w:val="-3"/>
        </w:rPr>
        <w:footnoteReference w:id="17"/>
      </w:r>
    </w:p>
    <w:p w14:paraId="0944CC38" w14:textId="77777777" w:rsidR="00E036EE" w:rsidRDefault="00E036EE" w:rsidP="00E036EE">
      <w:pPr>
        <w:rPr>
          <w:rFonts w:ascii="Verdana" w:eastAsia="Verdana" w:hAnsi="Verdana" w:cs="Verdana"/>
          <w:spacing w:val="-3"/>
          <w:u w:val="single"/>
        </w:rPr>
      </w:pPr>
    </w:p>
    <w:p w14:paraId="16140EB9" w14:textId="066051B2" w:rsidR="00E036EE" w:rsidRPr="00B8089C" w:rsidRDefault="00E036EE" w:rsidP="00E036EE">
      <w:pPr>
        <w:rPr>
          <w:rFonts w:ascii="-webkit-standard" w:hAnsi="-webkit-standard"/>
          <w:color w:val="000000"/>
          <w:sz w:val="27"/>
          <w:szCs w:val="27"/>
        </w:rPr>
      </w:pPr>
      <w:r w:rsidRPr="00101F34">
        <w:rPr>
          <w:rFonts w:ascii="Verdana" w:eastAsia="Verdana" w:hAnsi="Verdana" w:cs="Verdana"/>
          <w:spacing w:val="-3"/>
          <w:u w:val="single"/>
        </w:rPr>
        <w:t>Wie is strafbaar</w:t>
      </w:r>
      <w:r w:rsidR="00901887">
        <w:rPr>
          <w:rFonts w:ascii="Verdana" w:eastAsia="Verdana" w:hAnsi="Verdana" w:cs="Verdana"/>
          <w:spacing w:val="-3"/>
          <w:u w:val="single"/>
        </w:rPr>
        <w:t>?</w:t>
      </w:r>
    </w:p>
    <w:p w14:paraId="255703F5" w14:textId="62E7931F" w:rsidR="00E036EE" w:rsidRDefault="00E036EE" w:rsidP="00E036EE">
      <w:pPr>
        <w:rPr>
          <w:rFonts w:ascii="Verdana" w:eastAsia="Verdana" w:hAnsi="Verdana" w:cs="Verdana"/>
          <w:color w:val="ED7D31" w:themeColor="accent2"/>
          <w:spacing w:val="-3"/>
        </w:rPr>
      </w:pPr>
      <w:r w:rsidRPr="00101F34">
        <w:rPr>
          <w:rFonts w:ascii="Verdana" w:eastAsia="Verdana" w:hAnsi="Verdana" w:cs="Verdana"/>
          <w:spacing w:val="-3"/>
        </w:rPr>
        <w:t xml:space="preserve">In het strafrecht is vastgesteld welke gedragingen strafbaar zijn en hoe wordt gereageerd op strafbaar gedrag. </w:t>
      </w:r>
      <w:r>
        <w:rPr>
          <w:rFonts w:ascii="Verdana" w:eastAsia="Verdana" w:hAnsi="Verdana" w:cs="Verdana"/>
          <w:spacing w:val="-3"/>
        </w:rPr>
        <w:t>Op basis van artikel 2 van het Wetboek van Strafrecht gelden d</w:t>
      </w:r>
      <w:r w:rsidRPr="00101F34">
        <w:rPr>
          <w:rFonts w:ascii="Verdana" w:eastAsia="Verdana" w:hAnsi="Verdana" w:cs="Verdana"/>
          <w:spacing w:val="-3"/>
        </w:rPr>
        <w:t xml:space="preserve">e regels uit het strafrecht </w:t>
      </w:r>
      <w:r>
        <w:rPr>
          <w:rFonts w:ascii="Verdana" w:eastAsia="Verdana" w:hAnsi="Verdana" w:cs="Verdana"/>
          <w:spacing w:val="-3"/>
        </w:rPr>
        <w:t xml:space="preserve">in beginsel </w:t>
      </w:r>
      <w:r w:rsidRPr="00101F34">
        <w:rPr>
          <w:rFonts w:ascii="Verdana" w:eastAsia="Verdana" w:hAnsi="Verdana" w:cs="Verdana"/>
          <w:spacing w:val="-3"/>
        </w:rPr>
        <w:t>voor iederee</w:t>
      </w:r>
      <w:r>
        <w:rPr>
          <w:rFonts w:ascii="Verdana" w:eastAsia="Verdana" w:hAnsi="Verdana" w:cs="Verdana"/>
          <w:spacing w:val="-3"/>
        </w:rPr>
        <w:t>n die een strafbaar feit pleegt.</w:t>
      </w:r>
      <w:r w:rsidRPr="00101F34">
        <w:rPr>
          <w:rFonts w:ascii="Verdana" w:eastAsia="Verdana" w:hAnsi="Verdana" w:cs="Verdana"/>
          <w:spacing w:val="-3"/>
        </w:rPr>
        <w:t xml:space="preserve"> </w:t>
      </w:r>
      <w:r>
        <w:rPr>
          <w:rFonts w:ascii="Verdana" w:eastAsia="Verdana" w:hAnsi="Verdana" w:cs="Verdana"/>
          <w:spacing w:val="-3"/>
        </w:rPr>
        <w:t>Fysieke agressie, bedreiging en diefstal zijn voorbeelden van strafbare feiten. Het komt erop neer dat strafbepalingen in het Wetboek van het Strafrecht</w:t>
      </w:r>
      <w:r w:rsidRPr="00101F34">
        <w:rPr>
          <w:rFonts w:ascii="Verdana" w:eastAsia="Verdana" w:hAnsi="Verdana" w:cs="Verdana"/>
          <w:spacing w:val="-3"/>
        </w:rPr>
        <w:t xml:space="preserve"> </w:t>
      </w:r>
      <w:r>
        <w:rPr>
          <w:rFonts w:ascii="Verdana" w:eastAsia="Verdana" w:hAnsi="Verdana" w:cs="Verdana"/>
          <w:spacing w:val="-3"/>
        </w:rPr>
        <w:t xml:space="preserve">in beginsel </w:t>
      </w:r>
      <w:r w:rsidRPr="00101F34">
        <w:rPr>
          <w:rFonts w:ascii="Verdana" w:eastAsia="Verdana" w:hAnsi="Verdana" w:cs="Verdana"/>
          <w:spacing w:val="-3"/>
        </w:rPr>
        <w:t xml:space="preserve">ook </w:t>
      </w:r>
      <w:r>
        <w:rPr>
          <w:rFonts w:ascii="Verdana" w:eastAsia="Verdana" w:hAnsi="Verdana" w:cs="Verdana"/>
          <w:spacing w:val="-3"/>
        </w:rPr>
        <w:t xml:space="preserve">gelden </w:t>
      </w:r>
      <w:r w:rsidRPr="00101F34">
        <w:rPr>
          <w:rFonts w:ascii="Verdana" w:eastAsia="Verdana" w:hAnsi="Verdana" w:cs="Verdana"/>
          <w:spacing w:val="-3"/>
        </w:rPr>
        <w:t>voor mensen met een licht verstandelijke beperking.</w:t>
      </w:r>
      <w:r>
        <w:rPr>
          <w:rStyle w:val="Voetnootmarkering"/>
          <w:rFonts w:ascii="Verdana" w:eastAsia="Verdana" w:hAnsi="Verdana" w:cs="Verdana"/>
          <w:spacing w:val="-3"/>
        </w:rPr>
        <w:footnoteReference w:id="18"/>
      </w:r>
      <w:r>
        <w:rPr>
          <w:rFonts w:ascii="Verdana" w:eastAsia="Verdana" w:hAnsi="Verdana" w:cs="Verdana"/>
          <w:spacing w:val="-3"/>
        </w:rPr>
        <w:t xml:space="preserve"> </w:t>
      </w:r>
      <w:r w:rsidR="00D93044">
        <w:rPr>
          <w:rFonts w:ascii="Verdana" w:eastAsia="Verdana" w:hAnsi="Verdana" w:cs="Verdana"/>
          <w:spacing w:val="-3"/>
        </w:rPr>
        <w:t>Hierbij wordt e</w:t>
      </w:r>
      <w:r w:rsidRPr="00101F34">
        <w:rPr>
          <w:rFonts w:ascii="Verdana" w:eastAsia="Verdana" w:hAnsi="Verdana" w:cs="Verdana"/>
          <w:spacing w:val="-3"/>
        </w:rPr>
        <w:t>en uitzondering gemaakt voor jeugdige personen onder de 12 jaar. Zij kunnen</w:t>
      </w:r>
      <w:r>
        <w:rPr>
          <w:rFonts w:ascii="Verdana" w:eastAsia="Verdana" w:hAnsi="Verdana" w:cs="Verdana"/>
          <w:spacing w:val="-3"/>
        </w:rPr>
        <w:t xml:space="preserve"> door de rechter</w:t>
      </w:r>
      <w:r w:rsidRPr="00101F34">
        <w:rPr>
          <w:rFonts w:ascii="Verdana" w:eastAsia="Verdana" w:hAnsi="Verdana" w:cs="Verdana"/>
          <w:spacing w:val="-3"/>
        </w:rPr>
        <w:t xml:space="preserve"> niet aansprakelijk worden gesteld voor strafbaar gedrag, omdat uitgegaan wordt van een onweerlegbaar vermoeden.</w:t>
      </w:r>
      <w:r>
        <w:rPr>
          <w:rStyle w:val="Voetnootmarkering"/>
          <w:rFonts w:ascii="Verdana" w:eastAsia="Verdana" w:hAnsi="Verdana" w:cs="Verdana"/>
          <w:spacing w:val="-3"/>
        </w:rPr>
        <w:footnoteReference w:id="19"/>
      </w:r>
      <w:r w:rsidRPr="00B1013C">
        <w:rPr>
          <w:rFonts w:ascii="Verdana" w:eastAsia="Verdana" w:hAnsi="Verdana" w:cs="Verdana"/>
          <w:color w:val="ED7D31" w:themeColor="accent2"/>
          <w:spacing w:val="-3"/>
        </w:rPr>
        <w:t xml:space="preserve"> </w:t>
      </w:r>
      <w:r w:rsidR="00546352">
        <w:rPr>
          <w:rFonts w:ascii="Verdana" w:eastAsia="Verdana" w:hAnsi="Verdana" w:cs="Verdana"/>
          <w:color w:val="ED7D31" w:themeColor="accent2"/>
          <w:spacing w:val="-3"/>
        </w:rPr>
        <w:t xml:space="preserve"> </w:t>
      </w:r>
    </w:p>
    <w:p w14:paraId="163F988F" w14:textId="77777777" w:rsidR="00E036EE" w:rsidRPr="00B8089C" w:rsidRDefault="00E036EE" w:rsidP="00E036EE"/>
    <w:p w14:paraId="20CC7586" w14:textId="02A4ADDE"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rPr>
      </w:pPr>
      <w:r>
        <w:rPr>
          <w:rFonts w:ascii="Verdana" w:hAnsi="Verdana"/>
          <w:color w:val="000000" w:themeColor="text1"/>
        </w:rPr>
        <w:t xml:space="preserve">De doelgroep van </w:t>
      </w:r>
      <w:r w:rsidR="00D93044">
        <w:rPr>
          <w:rFonts w:ascii="Verdana" w:hAnsi="Verdana"/>
          <w:color w:val="000000" w:themeColor="text1"/>
        </w:rPr>
        <w:t>dit</w:t>
      </w:r>
      <w:r>
        <w:rPr>
          <w:rFonts w:ascii="Verdana" w:hAnsi="Verdana"/>
          <w:color w:val="000000" w:themeColor="text1"/>
        </w:rPr>
        <w:t xml:space="preserve"> onderzoek zijn jongvolwassen mannen met een LVB in de leeftijd van 17 tot en met 23 jaar. </w:t>
      </w:r>
      <w:r w:rsidRPr="00F73507">
        <w:rPr>
          <w:rFonts w:ascii="Verdana" w:hAnsi="Verdana"/>
          <w:color w:val="000000" w:themeColor="text1"/>
        </w:rPr>
        <w:t xml:space="preserve">Normaal gesproken vallen jongeren </w:t>
      </w:r>
      <w:r w:rsidR="00D93044">
        <w:rPr>
          <w:rFonts w:ascii="Verdana" w:hAnsi="Verdana"/>
          <w:color w:val="000000" w:themeColor="text1"/>
        </w:rPr>
        <w:t xml:space="preserve">in de leeftijd </w:t>
      </w:r>
      <w:r w:rsidRPr="00F73507">
        <w:rPr>
          <w:rFonts w:ascii="Verdana" w:hAnsi="Verdana"/>
          <w:color w:val="000000" w:themeColor="text1"/>
        </w:rPr>
        <w:t>van 18 tot en met 23 jaar onder het volwassenstrafrecht</w:t>
      </w:r>
      <w:r>
        <w:rPr>
          <w:rFonts w:ascii="Verdana" w:hAnsi="Verdana"/>
          <w:color w:val="000000" w:themeColor="text1"/>
        </w:rPr>
        <w:t>.</w:t>
      </w:r>
      <w:r w:rsidRPr="00F73507">
        <w:rPr>
          <w:rFonts w:ascii="Verdana" w:hAnsi="Verdana"/>
          <w:color w:val="000000" w:themeColor="text1"/>
        </w:rPr>
        <w:t xml:space="preserve"> </w:t>
      </w:r>
      <w:r w:rsidR="00D93044">
        <w:rPr>
          <w:rFonts w:ascii="Verdana" w:hAnsi="Verdana"/>
          <w:color w:val="000000" w:themeColor="text1"/>
        </w:rPr>
        <w:t>M</w:t>
      </w:r>
      <w:r w:rsidRPr="00F73507">
        <w:rPr>
          <w:rFonts w:ascii="Verdana" w:hAnsi="Verdana"/>
          <w:color w:val="000000" w:themeColor="text1"/>
        </w:rPr>
        <w:t xml:space="preserve">et </w:t>
      </w:r>
      <w:r w:rsidR="00D93044">
        <w:rPr>
          <w:rFonts w:ascii="Verdana" w:hAnsi="Verdana"/>
          <w:color w:val="000000" w:themeColor="text1"/>
        </w:rPr>
        <w:t xml:space="preserve">de </w:t>
      </w:r>
      <w:r w:rsidRPr="00F73507">
        <w:rPr>
          <w:rFonts w:ascii="Verdana" w:hAnsi="Verdana"/>
          <w:color w:val="000000" w:themeColor="text1"/>
        </w:rPr>
        <w:t xml:space="preserve">inwerkingtreding van het adolescentenstrafrecht kunnen jongeren </w:t>
      </w:r>
      <w:r w:rsidR="00D93044">
        <w:rPr>
          <w:rFonts w:ascii="Verdana" w:hAnsi="Verdana"/>
          <w:color w:val="000000" w:themeColor="text1"/>
        </w:rPr>
        <w:t xml:space="preserve">in de leeftijd </w:t>
      </w:r>
      <w:r w:rsidRPr="00F73507">
        <w:rPr>
          <w:rFonts w:ascii="Verdana" w:hAnsi="Verdana"/>
          <w:color w:val="000000" w:themeColor="text1"/>
        </w:rPr>
        <w:t>van 18 tot 23 jaar</w:t>
      </w:r>
      <w:r>
        <w:rPr>
          <w:rFonts w:ascii="Verdana" w:hAnsi="Verdana"/>
          <w:color w:val="000000" w:themeColor="text1"/>
        </w:rPr>
        <w:t xml:space="preserve"> met een LVB</w:t>
      </w:r>
      <w:r w:rsidRPr="00F73507">
        <w:rPr>
          <w:rFonts w:ascii="Verdana" w:hAnsi="Verdana"/>
          <w:color w:val="000000" w:themeColor="text1"/>
        </w:rPr>
        <w:t xml:space="preserve"> </w:t>
      </w:r>
      <w:r>
        <w:rPr>
          <w:rFonts w:ascii="Verdana" w:hAnsi="Verdana"/>
          <w:color w:val="000000" w:themeColor="text1"/>
        </w:rPr>
        <w:t xml:space="preserve">door de rechter </w:t>
      </w:r>
      <w:r w:rsidR="00D93044">
        <w:rPr>
          <w:rFonts w:ascii="Verdana" w:hAnsi="Verdana"/>
          <w:color w:val="000000" w:themeColor="text1"/>
        </w:rPr>
        <w:t xml:space="preserve">echter </w:t>
      </w:r>
      <w:r w:rsidRPr="00F73507">
        <w:rPr>
          <w:rFonts w:ascii="Verdana" w:hAnsi="Verdana"/>
          <w:color w:val="000000" w:themeColor="text1"/>
        </w:rPr>
        <w:t xml:space="preserve">berecht worden volgens het jeugdstrafrecht. </w:t>
      </w:r>
      <w:r>
        <w:rPr>
          <w:rFonts w:ascii="Verdana" w:hAnsi="Verdana"/>
          <w:color w:val="000000" w:themeColor="text1"/>
        </w:rPr>
        <w:t>Hierdoor kunnen deze jongeren minder zware straffen en maatregelen opgelegd krijgen in geval van het plegen van strafbare feiten, zoals diefstal, bedreiging en fysieke agressie.</w:t>
      </w:r>
    </w:p>
    <w:p w14:paraId="5EC56BC5"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u w:val="single"/>
        </w:rPr>
      </w:pPr>
    </w:p>
    <w:p w14:paraId="56C45974" w14:textId="77777777" w:rsidR="00E036EE" w:rsidRPr="00101F34"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r w:rsidRPr="00056557">
        <w:rPr>
          <w:rFonts w:ascii="Verdana" w:hAnsi="Verdana"/>
          <w:color w:val="000000" w:themeColor="text1"/>
          <w:u w:val="single"/>
        </w:rPr>
        <w:t>H</w:t>
      </w:r>
      <w:r w:rsidRPr="00101F34">
        <w:rPr>
          <w:rFonts w:ascii="Verdana" w:eastAsia="Verdana" w:hAnsi="Verdana" w:cs="Verdana"/>
          <w:spacing w:val="-3"/>
          <w:u w:val="single"/>
        </w:rPr>
        <w:t>et jeugdstrafrecht</w:t>
      </w:r>
    </w:p>
    <w:p w14:paraId="70DFA70F" w14:textId="055F08B1" w:rsidR="00E036EE" w:rsidRPr="00101F34"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101F34">
        <w:rPr>
          <w:rFonts w:ascii="Verdana" w:eastAsia="Verdana" w:hAnsi="Verdana" w:cs="Verdana"/>
          <w:spacing w:val="-3"/>
        </w:rPr>
        <w:t xml:space="preserve">Het strafrecht kent een speciale regeling voor minderjarigen tussen de 12 jaar en 18 jaar. </w:t>
      </w:r>
      <w:r w:rsidRPr="005A31BD">
        <w:rPr>
          <w:rFonts w:ascii="Verdana" w:eastAsia="Verdana" w:hAnsi="Verdana" w:cs="Verdana"/>
          <w:spacing w:val="-3"/>
        </w:rPr>
        <w:t>Jongeren tussen de 12 en 18 jaar die een strafbaar feit plegen, worden gestraft volgens het jeugdstrafrecht.</w:t>
      </w:r>
      <w:r w:rsidR="0088116A">
        <w:rPr>
          <w:rFonts w:ascii="Verdana" w:eastAsia="Verdana" w:hAnsi="Verdana" w:cs="Verdana"/>
          <w:spacing w:val="-3"/>
        </w:rPr>
        <w:t xml:space="preserve"> </w:t>
      </w:r>
      <w:r w:rsidRPr="005A31BD">
        <w:rPr>
          <w:rFonts w:ascii="Verdana" w:eastAsia="Verdana" w:hAnsi="Verdana" w:cs="Verdana"/>
          <w:color w:val="000000" w:themeColor="text1"/>
          <w:spacing w:val="-3"/>
        </w:rPr>
        <w:t xml:space="preserve">Binnen het </w:t>
      </w:r>
      <w:r w:rsidRPr="005A31BD">
        <w:rPr>
          <w:rFonts w:ascii="Verdana" w:eastAsia="Verdana" w:hAnsi="Verdana" w:cs="Verdana"/>
          <w:color w:val="000000" w:themeColor="text1"/>
          <w:spacing w:val="-3"/>
        </w:rPr>
        <w:lastRenderedPageBreak/>
        <w:t>jeugdstrafrecht</w:t>
      </w:r>
      <w:r w:rsidRPr="00906030">
        <w:rPr>
          <w:rFonts w:ascii="Verdana" w:eastAsia="Verdana" w:hAnsi="Verdana" w:cs="Verdana"/>
          <w:color w:val="C00000"/>
          <w:spacing w:val="-3"/>
        </w:rPr>
        <w:t xml:space="preserve"> </w:t>
      </w:r>
      <w:r w:rsidRPr="00101F34">
        <w:rPr>
          <w:rFonts w:ascii="Verdana" w:eastAsia="Verdana" w:hAnsi="Verdana" w:cs="Verdana"/>
          <w:spacing w:val="-3"/>
        </w:rPr>
        <w:t xml:space="preserve">wordt een passende straf ingezet als middel tot gedragsverandering. Het jeugdstrafrecht kent eigen straffen en maatregelen. </w:t>
      </w:r>
      <w:r w:rsidR="00D93044">
        <w:rPr>
          <w:rFonts w:ascii="Verdana" w:eastAsia="Verdana" w:hAnsi="Verdana" w:cs="Verdana"/>
          <w:spacing w:val="-3"/>
        </w:rPr>
        <w:t>Voorbeelden hiervan zijn</w:t>
      </w:r>
      <w:r>
        <w:rPr>
          <w:rFonts w:ascii="Verdana" w:eastAsia="Verdana" w:hAnsi="Verdana" w:cs="Verdana"/>
          <w:spacing w:val="-3"/>
        </w:rPr>
        <w:t xml:space="preserve"> jeugddetentie, een HALT-afdoening of een taakstraf. </w:t>
      </w:r>
      <w:r w:rsidRPr="00101F34">
        <w:rPr>
          <w:rFonts w:ascii="Verdana" w:eastAsia="Verdana" w:hAnsi="Verdana" w:cs="Verdana"/>
          <w:spacing w:val="-3"/>
        </w:rPr>
        <w:t xml:space="preserve">Deze straffen en maatregelen </w:t>
      </w:r>
      <w:r w:rsidR="00D93044">
        <w:rPr>
          <w:rFonts w:ascii="Verdana" w:eastAsia="Verdana" w:hAnsi="Verdana" w:cs="Verdana"/>
          <w:spacing w:val="-3"/>
        </w:rPr>
        <w:t>zijn minder zwaar dan</w:t>
      </w:r>
      <w:r w:rsidRPr="00101F34">
        <w:rPr>
          <w:rFonts w:ascii="Verdana" w:eastAsia="Verdana" w:hAnsi="Verdana" w:cs="Verdana"/>
          <w:spacing w:val="-3"/>
        </w:rPr>
        <w:t xml:space="preserve"> de straffen die aan volwassenen worden opgelegd.</w:t>
      </w:r>
      <w:r>
        <w:rPr>
          <w:rStyle w:val="Voetnootmarkering"/>
          <w:rFonts w:ascii="Verdana" w:eastAsia="Verdana" w:hAnsi="Verdana" w:cs="Verdana"/>
          <w:spacing w:val="-3"/>
        </w:rPr>
        <w:footnoteReference w:id="20"/>
      </w:r>
      <w:r>
        <w:rPr>
          <w:rFonts w:ascii="Verdana" w:eastAsia="Verdana" w:hAnsi="Verdana" w:cs="Verdana"/>
          <w:spacing w:val="-3"/>
        </w:rPr>
        <w:t xml:space="preserve"> </w:t>
      </w:r>
    </w:p>
    <w:p w14:paraId="4F18CCD4"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p>
    <w:p w14:paraId="0576CDE4" w14:textId="77777777" w:rsidR="00E036EE" w:rsidRPr="00101F34"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r w:rsidRPr="00101F34">
        <w:rPr>
          <w:rFonts w:ascii="Verdana" w:eastAsia="Verdana" w:hAnsi="Verdana" w:cs="Verdana"/>
          <w:spacing w:val="-3"/>
          <w:u w:val="single"/>
        </w:rPr>
        <w:t>Adolescentenstrafrecht</w:t>
      </w:r>
    </w:p>
    <w:p w14:paraId="39C55462" w14:textId="77777777" w:rsidR="00E036EE" w:rsidRPr="00631969"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rPr>
      </w:pPr>
      <w:r w:rsidRPr="00631969">
        <w:rPr>
          <w:rFonts w:ascii="Verdana" w:eastAsia="Verdana" w:hAnsi="Verdana" w:cs="Verdana"/>
          <w:color w:val="000000" w:themeColor="text1"/>
          <w:spacing w:val="-3"/>
        </w:rPr>
        <w:t>Het adolescentenstrafrecht is op 1 april 2014 in werking getreden.</w:t>
      </w:r>
    </w:p>
    <w:p w14:paraId="629ADEDD" w14:textId="3388E468" w:rsidR="00E036EE" w:rsidRPr="00F14B61" w:rsidRDefault="006042DC" w:rsidP="00E036EE">
      <w:pPr>
        <w:rPr>
          <w:rFonts w:ascii="Verdana" w:eastAsia="Verdana" w:hAnsi="Verdana" w:cs="Verdana"/>
          <w:spacing w:val="-3"/>
        </w:rPr>
      </w:pPr>
      <w:r>
        <w:rPr>
          <w:rFonts w:ascii="Verdana" w:eastAsia="Verdana" w:hAnsi="Verdana" w:cs="Verdana"/>
          <w:color w:val="000000" w:themeColor="text1"/>
          <w:spacing w:val="-3"/>
        </w:rPr>
        <w:t>Als gevolg van het adolescentenstrafrecht</w:t>
      </w:r>
      <w:r w:rsidR="00E036EE" w:rsidRPr="00631969">
        <w:rPr>
          <w:rFonts w:ascii="Verdana" w:eastAsia="Verdana" w:hAnsi="Verdana" w:cs="Verdana"/>
          <w:color w:val="000000" w:themeColor="text1"/>
          <w:spacing w:val="-3"/>
        </w:rPr>
        <w:t xml:space="preserve"> kunnen jongeren van 18 jaar tot en met 23 jaar onder het jeugdstrafrecht vallen.</w:t>
      </w:r>
      <w:r w:rsidR="00E036EE">
        <w:rPr>
          <w:rStyle w:val="Voetnootmarkering"/>
          <w:rFonts w:ascii="Verdana" w:eastAsia="Verdana" w:hAnsi="Verdana" w:cs="Verdana"/>
          <w:color w:val="000000" w:themeColor="text1"/>
          <w:spacing w:val="-3"/>
        </w:rPr>
        <w:footnoteReference w:id="21"/>
      </w:r>
      <w:r w:rsidR="00E036EE">
        <w:rPr>
          <w:rFonts w:ascii="Verdana" w:eastAsia="Verdana" w:hAnsi="Verdana" w:cs="Verdana"/>
          <w:color w:val="000000" w:themeColor="text1"/>
          <w:spacing w:val="-3"/>
        </w:rPr>
        <w:t xml:space="preserve"> </w:t>
      </w:r>
      <w:r w:rsidR="00E036EE" w:rsidRPr="00631969">
        <w:rPr>
          <w:rFonts w:ascii="Verdana" w:hAnsi="Verdana"/>
          <w:color w:val="000000" w:themeColor="text1"/>
          <w:shd w:val="clear" w:color="auto" w:fill="FFFFFF"/>
        </w:rPr>
        <w:t xml:space="preserve">Het uitgangspunt is dat jongeren </w:t>
      </w:r>
      <w:r>
        <w:rPr>
          <w:rFonts w:ascii="Verdana" w:hAnsi="Verdana"/>
          <w:color w:val="000000" w:themeColor="text1"/>
          <w:shd w:val="clear" w:color="auto" w:fill="FFFFFF"/>
        </w:rPr>
        <w:t xml:space="preserve">in de leeftijd </w:t>
      </w:r>
      <w:r w:rsidR="00E036EE" w:rsidRPr="00631969">
        <w:rPr>
          <w:rFonts w:ascii="Verdana" w:hAnsi="Verdana"/>
          <w:color w:val="000000" w:themeColor="text1"/>
          <w:shd w:val="clear" w:color="auto" w:fill="FFFFFF"/>
        </w:rPr>
        <w:t>van 16 en 17 jaar worden berecht volgens het jeugdstrafrecht en</w:t>
      </w:r>
      <w:r>
        <w:rPr>
          <w:rFonts w:ascii="Verdana" w:hAnsi="Verdana"/>
          <w:color w:val="000000" w:themeColor="text1"/>
          <w:shd w:val="clear" w:color="auto" w:fill="FFFFFF"/>
        </w:rPr>
        <w:t xml:space="preserve"> dat</w:t>
      </w:r>
      <w:r w:rsidR="00E036EE" w:rsidRPr="00631969">
        <w:rPr>
          <w:rFonts w:ascii="Verdana" w:hAnsi="Verdana"/>
          <w:color w:val="000000" w:themeColor="text1"/>
          <w:shd w:val="clear" w:color="auto" w:fill="FFFFFF"/>
        </w:rPr>
        <w:t xml:space="preserve"> jongeren </w:t>
      </w:r>
      <w:r>
        <w:rPr>
          <w:rFonts w:ascii="Verdana" w:hAnsi="Verdana"/>
          <w:color w:val="000000" w:themeColor="text1"/>
          <w:shd w:val="clear" w:color="auto" w:fill="FFFFFF"/>
        </w:rPr>
        <w:t xml:space="preserve">in de leeftijd </w:t>
      </w:r>
      <w:r w:rsidR="00E036EE" w:rsidRPr="00631969">
        <w:rPr>
          <w:rFonts w:ascii="Verdana" w:hAnsi="Verdana"/>
          <w:color w:val="000000" w:themeColor="text1"/>
          <w:shd w:val="clear" w:color="auto" w:fill="FFFFFF"/>
        </w:rPr>
        <w:t xml:space="preserve">van 18 tot 23 jaar </w:t>
      </w:r>
      <w:r>
        <w:rPr>
          <w:rFonts w:ascii="Verdana" w:hAnsi="Verdana"/>
          <w:color w:val="000000" w:themeColor="text1"/>
          <w:shd w:val="clear" w:color="auto" w:fill="FFFFFF"/>
        </w:rPr>
        <w:t xml:space="preserve">worden berecht </w:t>
      </w:r>
      <w:r w:rsidR="00E036EE" w:rsidRPr="00631969">
        <w:rPr>
          <w:rFonts w:ascii="Verdana" w:hAnsi="Verdana"/>
          <w:color w:val="000000" w:themeColor="text1"/>
          <w:shd w:val="clear" w:color="auto" w:fill="FFFFFF"/>
        </w:rPr>
        <w:t>volgens het volwassenenstrafrech</w:t>
      </w:r>
      <w:r>
        <w:rPr>
          <w:rFonts w:ascii="Verdana" w:hAnsi="Verdana"/>
          <w:color w:val="000000" w:themeColor="text1"/>
          <w:shd w:val="clear" w:color="auto" w:fill="FFFFFF"/>
        </w:rPr>
        <w:t>t.</w:t>
      </w:r>
      <w:r w:rsidR="00E036EE" w:rsidRPr="00631969">
        <w:rPr>
          <w:rFonts w:ascii="Verdana" w:hAnsi="Verdana"/>
          <w:color w:val="000000" w:themeColor="text1"/>
          <w:shd w:val="clear" w:color="auto" w:fill="FFFFFF"/>
        </w:rPr>
        <w:t xml:space="preserve"> </w:t>
      </w:r>
      <w:r>
        <w:rPr>
          <w:rFonts w:ascii="Verdana" w:hAnsi="Verdana"/>
          <w:color w:val="000000" w:themeColor="text1"/>
          <w:shd w:val="clear" w:color="auto" w:fill="FFFFFF"/>
        </w:rPr>
        <w:t>D</w:t>
      </w:r>
      <w:r w:rsidR="00E036EE" w:rsidRPr="00631969">
        <w:rPr>
          <w:rFonts w:ascii="Verdana" w:hAnsi="Verdana"/>
          <w:color w:val="000000" w:themeColor="text1"/>
          <w:shd w:val="clear" w:color="auto" w:fill="FFFFFF"/>
        </w:rPr>
        <w:t xml:space="preserve">e rechter kan met de inwerkingtreding van het adolescentenstrafrecht </w:t>
      </w:r>
      <w:r>
        <w:rPr>
          <w:rFonts w:ascii="Verdana" w:hAnsi="Verdana"/>
          <w:color w:val="000000" w:themeColor="text1"/>
          <w:shd w:val="clear" w:color="auto" w:fill="FFFFFF"/>
        </w:rPr>
        <w:t>echter afwijken van dit uitgangspunt,</w:t>
      </w:r>
      <w:r w:rsidRPr="00631969">
        <w:rPr>
          <w:rFonts w:ascii="Verdana" w:hAnsi="Verdana"/>
          <w:color w:val="000000" w:themeColor="text1"/>
          <w:shd w:val="clear" w:color="auto" w:fill="FFFFFF"/>
        </w:rPr>
        <w:t xml:space="preserve"> </w:t>
      </w:r>
      <w:r w:rsidR="00E036EE" w:rsidRPr="00631969">
        <w:rPr>
          <w:rFonts w:ascii="Verdana" w:hAnsi="Verdana"/>
          <w:color w:val="000000" w:themeColor="text1"/>
          <w:shd w:val="clear" w:color="auto" w:fill="FFFFFF"/>
        </w:rPr>
        <w:t>op grond van de ernst van het delict en de persoonlijkheid van de verdachte</w:t>
      </w:r>
      <w:r w:rsidR="00E036EE">
        <w:rPr>
          <w:rFonts w:ascii="Verdana" w:hAnsi="Verdana"/>
          <w:color w:val="000000" w:themeColor="text1"/>
          <w:shd w:val="clear" w:color="auto" w:fill="FFFFFF"/>
        </w:rPr>
        <w:t>.</w:t>
      </w:r>
      <w:r w:rsidR="00E036EE">
        <w:rPr>
          <w:rStyle w:val="Voetnootmarkering"/>
          <w:rFonts w:ascii="Verdana" w:hAnsi="Verdana"/>
          <w:color w:val="000000" w:themeColor="text1"/>
          <w:shd w:val="clear" w:color="auto" w:fill="FFFFFF"/>
        </w:rPr>
        <w:footnoteReference w:id="22"/>
      </w:r>
      <w:r w:rsidR="00E036EE">
        <w:rPr>
          <w:rFonts w:ascii="Verdana" w:hAnsi="Verdana"/>
          <w:color w:val="000000" w:themeColor="text1"/>
          <w:shd w:val="clear" w:color="auto" w:fill="FFFFFF"/>
        </w:rPr>
        <w:t xml:space="preserve"> Vanwege de kwetsbaarheid en de beperkte geestelijke ontwikkeling van jongvolwassenen met een LVB, kunnen zij door de rechter ook berecht worden volgens het jeugdstrafrecht en kan bij de strafoplegging meer rekening </w:t>
      </w:r>
      <w:r>
        <w:rPr>
          <w:rFonts w:ascii="Verdana" w:hAnsi="Verdana"/>
          <w:color w:val="000000" w:themeColor="text1"/>
          <w:shd w:val="clear" w:color="auto" w:fill="FFFFFF"/>
        </w:rPr>
        <w:t xml:space="preserve">worden </w:t>
      </w:r>
      <w:r w:rsidR="00E036EE">
        <w:rPr>
          <w:rFonts w:ascii="Verdana" w:hAnsi="Verdana"/>
          <w:color w:val="000000" w:themeColor="text1"/>
          <w:shd w:val="clear" w:color="auto" w:fill="FFFFFF"/>
        </w:rPr>
        <w:t xml:space="preserve">gehouden met de verstandelijke beperking. </w:t>
      </w:r>
      <w:r w:rsidR="00E036EE" w:rsidRPr="00631969">
        <w:rPr>
          <w:rFonts w:ascii="Verdana" w:hAnsi="Verdana"/>
          <w:color w:val="000000" w:themeColor="text1"/>
          <w:shd w:val="clear" w:color="auto" w:fill="FFFFFF"/>
        </w:rPr>
        <w:t>Het toepassen van het jeugdstrafrecht</w:t>
      </w:r>
      <w:r w:rsidR="00E036EE">
        <w:rPr>
          <w:rFonts w:ascii="Verdana" w:hAnsi="Verdana"/>
          <w:color w:val="000000" w:themeColor="text1"/>
          <w:shd w:val="clear" w:color="auto" w:fill="FFFFFF"/>
        </w:rPr>
        <w:t xml:space="preserve"> bij jongvolwassenen</w:t>
      </w:r>
      <w:r w:rsidR="00E036EE" w:rsidRPr="00631969">
        <w:rPr>
          <w:rFonts w:ascii="Verdana" w:hAnsi="Verdana"/>
          <w:color w:val="000000" w:themeColor="text1"/>
          <w:shd w:val="clear" w:color="auto" w:fill="FFFFFF"/>
        </w:rPr>
        <w:t xml:space="preserve"> met een licht verstandelijke beperking leidt tot e</w:t>
      </w:r>
      <w:r>
        <w:rPr>
          <w:rFonts w:ascii="Verdana" w:hAnsi="Verdana"/>
          <w:color w:val="000000" w:themeColor="text1"/>
          <w:shd w:val="clear" w:color="auto" w:fill="FFFFFF"/>
        </w:rPr>
        <w:t>e</w:t>
      </w:r>
      <w:r w:rsidR="00E036EE" w:rsidRPr="00631969">
        <w:rPr>
          <w:rFonts w:ascii="Verdana" w:hAnsi="Verdana"/>
          <w:color w:val="000000" w:themeColor="text1"/>
          <w:shd w:val="clear" w:color="auto" w:fill="FFFFFF"/>
        </w:rPr>
        <w:t>n meer passende (pedagogische en beschermende) aanpak</w:t>
      </w:r>
      <w:r w:rsidR="00E036EE">
        <w:rPr>
          <w:rFonts w:ascii="Verdana" w:hAnsi="Verdana"/>
          <w:color w:val="000000" w:themeColor="text1"/>
          <w:shd w:val="clear" w:color="auto" w:fill="FFFFFF"/>
        </w:rPr>
        <w:t>.</w:t>
      </w:r>
      <w:r w:rsidR="00E036EE">
        <w:rPr>
          <w:rStyle w:val="Voetnootmarkering"/>
          <w:rFonts w:ascii="Verdana" w:hAnsi="Verdana"/>
          <w:color w:val="000000" w:themeColor="text1"/>
          <w:shd w:val="clear" w:color="auto" w:fill="FFFFFF"/>
        </w:rPr>
        <w:footnoteReference w:id="23"/>
      </w:r>
      <w:r w:rsidR="0088116A">
        <w:rPr>
          <w:rFonts w:ascii="Verdana" w:hAnsi="Verdana"/>
          <w:color w:val="000000" w:themeColor="text1"/>
          <w:shd w:val="clear" w:color="auto" w:fill="FFFFFF"/>
        </w:rPr>
        <w:t xml:space="preserve"> </w:t>
      </w:r>
      <w:r w:rsidR="00E036EE" w:rsidRPr="00F14B61">
        <w:rPr>
          <w:rFonts w:ascii="Verdana" w:eastAsia="Verdana" w:hAnsi="Verdana" w:cs="Verdana"/>
          <w:spacing w:val="-3"/>
        </w:rPr>
        <w:t>Hieronder v</w:t>
      </w:r>
      <w:r>
        <w:rPr>
          <w:rFonts w:ascii="Verdana" w:eastAsia="Verdana" w:hAnsi="Verdana" w:cs="Verdana"/>
          <w:spacing w:val="-3"/>
        </w:rPr>
        <w:t>olgt</w:t>
      </w:r>
      <w:r w:rsidR="00E036EE" w:rsidRPr="00F14B61">
        <w:rPr>
          <w:rFonts w:ascii="Verdana" w:eastAsia="Verdana" w:hAnsi="Verdana" w:cs="Verdana"/>
          <w:spacing w:val="-3"/>
        </w:rPr>
        <w:t xml:space="preserve"> een overzicht van d</w:t>
      </w:r>
      <w:r w:rsidR="00E036EE">
        <w:rPr>
          <w:rFonts w:ascii="Verdana" w:eastAsia="Verdana" w:hAnsi="Verdana" w:cs="Verdana"/>
          <w:spacing w:val="-3"/>
        </w:rPr>
        <w:t xml:space="preserve">e straffen en </w:t>
      </w:r>
      <w:r>
        <w:rPr>
          <w:rFonts w:ascii="Verdana" w:eastAsia="Verdana" w:hAnsi="Verdana" w:cs="Verdana"/>
          <w:spacing w:val="-3"/>
        </w:rPr>
        <w:t xml:space="preserve">de </w:t>
      </w:r>
      <w:r w:rsidR="00E036EE">
        <w:rPr>
          <w:rFonts w:ascii="Verdana" w:eastAsia="Verdana" w:hAnsi="Verdana" w:cs="Verdana"/>
          <w:spacing w:val="-3"/>
        </w:rPr>
        <w:t>maatregelen die een jongvolwassene met een LVB</w:t>
      </w:r>
      <w:r w:rsidR="00E036EE" w:rsidRPr="00F14B61">
        <w:rPr>
          <w:rFonts w:ascii="Verdana" w:eastAsia="Verdana" w:hAnsi="Verdana" w:cs="Verdana"/>
          <w:spacing w:val="-3"/>
        </w:rPr>
        <w:t xml:space="preserve"> opgelegd kan krijgen op basis van het jeugdstrafrecht.</w:t>
      </w:r>
    </w:p>
    <w:p w14:paraId="6A64A8D6" w14:textId="77777777" w:rsidR="00E036EE" w:rsidRDefault="00E036EE" w:rsidP="00E036EE">
      <w:pPr>
        <w:rPr>
          <w:rFonts w:ascii="Verdana" w:eastAsia="Verdana" w:hAnsi="Verdana" w:cs="Verdana"/>
          <w:spacing w:val="-3"/>
          <w:u w:val="single"/>
        </w:rPr>
      </w:pPr>
    </w:p>
    <w:p w14:paraId="32AE10CE" w14:textId="77777777" w:rsidR="00E036EE" w:rsidRPr="002D27E7" w:rsidRDefault="00E036EE" w:rsidP="00E036EE">
      <w:pPr>
        <w:rPr>
          <w:rFonts w:ascii="Verdana" w:hAnsi="Verdana"/>
          <w:color w:val="000000" w:themeColor="text1"/>
          <w:shd w:val="clear" w:color="auto" w:fill="FFFFFF"/>
        </w:rPr>
      </w:pPr>
      <w:r>
        <w:rPr>
          <w:rFonts w:ascii="Verdana" w:eastAsia="Verdana" w:hAnsi="Verdana" w:cs="Verdana"/>
          <w:spacing w:val="-3"/>
          <w:u w:val="single"/>
        </w:rPr>
        <w:t>Straffen en maatregelen op basis van</w:t>
      </w:r>
      <w:r w:rsidRPr="00101F34">
        <w:rPr>
          <w:rFonts w:ascii="Verdana" w:eastAsia="Verdana" w:hAnsi="Verdana" w:cs="Verdana"/>
          <w:spacing w:val="-3"/>
          <w:u w:val="single"/>
        </w:rPr>
        <w:t xml:space="preserve"> het jeugdstrafrecht</w:t>
      </w:r>
    </w:p>
    <w:p w14:paraId="5AC77A5D" w14:textId="25AF26C6" w:rsidR="00E036EE" w:rsidRPr="00101F34"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Cs/>
          <w:spacing w:val="-3"/>
        </w:rPr>
      </w:pPr>
      <w:r w:rsidRPr="00101F34">
        <w:rPr>
          <w:rFonts w:ascii="Verdana" w:eastAsia="Verdana" w:hAnsi="Verdana" w:cs="Verdana"/>
          <w:bCs/>
          <w:spacing w:val="-3"/>
        </w:rPr>
        <w:t>Opgenomen in artikel 77h</w:t>
      </w:r>
      <w:r>
        <w:rPr>
          <w:rFonts w:ascii="Verdana" w:eastAsia="Verdana" w:hAnsi="Verdana" w:cs="Verdana"/>
          <w:bCs/>
          <w:spacing w:val="-3"/>
        </w:rPr>
        <w:t xml:space="preserve"> van het</w:t>
      </w:r>
      <w:r w:rsidRPr="00101F34">
        <w:rPr>
          <w:rFonts w:ascii="Verdana" w:eastAsia="Verdana" w:hAnsi="Verdana" w:cs="Verdana"/>
          <w:bCs/>
          <w:spacing w:val="-3"/>
        </w:rPr>
        <w:t xml:space="preserve"> Wetboek van Strafrecht</w:t>
      </w:r>
      <w:r w:rsidR="006042DC">
        <w:rPr>
          <w:rFonts w:ascii="Verdana" w:eastAsia="Verdana" w:hAnsi="Verdana" w:cs="Verdana"/>
          <w:bCs/>
          <w:spacing w:val="-3"/>
        </w:rPr>
        <w:t>:</w:t>
      </w:r>
    </w:p>
    <w:p w14:paraId="31AE1F39" w14:textId="4B6F4E39" w:rsidR="00E036EE" w:rsidRPr="00101F34"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Cs/>
          <w:spacing w:val="-3"/>
        </w:rPr>
      </w:pPr>
      <w:r w:rsidRPr="00101F34">
        <w:rPr>
          <w:rFonts w:ascii="Verdana" w:eastAsia="Verdana" w:hAnsi="Verdana" w:cs="Verdana"/>
          <w:bCs/>
          <w:spacing w:val="-3"/>
        </w:rPr>
        <w:t xml:space="preserve">Hoofdstraffen: jeugddetentie (in </w:t>
      </w:r>
      <w:r w:rsidR="006042DC">
        <w:rPr>
          <w:rFonts w:ascii="Verdana" w:eastAsia="Verdana" w:hAnsi="Verdana" w:cs="Verdana"/>
          <w:bCs/>
          <w:spacing w:val="-3"/>
        </w:rPr>
        <w:t xml:space="preserve">het </w:t>
      </w:r>
      <w:r w:rsidRPr="00101F34">
        <w:rPr>
          <w:rFonts w:ascii="Verdana" w:eastAsia="Verdana" w:hAnsi="Verdana" w:cs="Verdana"/>
          <w:bCs/>
          <w:spacing w:val="-3"/>
        </w:rPr>
        <w:t xml:space="preserve">geval van </w:t>
      </w:r>
      <w:r w:rsidR="006042DC">
        <w:rPr>
          <w:rFonts w:ascii="Verdana" w:eastAsia="Verdana" w:hAnsi="Verdana" w:cs="Verdana"/>
          <w:bCs/>
          <w:spacing w:val="-3"/>
        </w:rPr>
        <w:t xml:space="preserve">een </w:t>
      </w:r>
      <w:r w:rsidRPr="00101F34">
        <w:rPr>
          <w:rFonts w:ascii="Verdana" w:eastAsia="Verdana" w:hAnsi="Verdana" w:cs="Verdana"/>
          <w:bCs/>
          <w:spacing w:val="-3"/>
        </w:rPr>
        <w:t>misdrijf), geldboete, taakstraf (werk</w:t>
      </w:r>
      <w:r w:rsidR="006042DC">
        <w:rPr>
          <w:rFonts w:ascii="Verdana" w:eastAsia="Verdana" w:hAnsi="Verdana" w:cs="Verdana"/>
          <w:bCs/>
          <w:spacing w:val="-3"/>
        </w:rPr>
        <w:t>straf</w:t>
      </w:r>
      <w:r w:rsidRPr="00101F34">
        <w:rPr>
          <w:rFonts w:ascii="Verdana" w:eastAsia="Verdana" w:hAnsi="Verdana" w:cs="Verdana"/>
          <w:bCs/>
          <w:spacing w:val="-3"/>
        </w:rPr>
        <w:t xml:space="preserve"> of leerstraf)</w:t>
      </w:r>
      <w:r>
        <w:rPr>
          <w:rFonts w:ascii="Verdana" w:eastAsia="Verdana" w:hAnsi="Verdana" w:cs="Verdana"/>
          <w:bCs/>
          <w:spacing w:val="-3"/>
        </w:rPr>
        <w:t>.</w:t>
      </w:r>
      <w:r>
        <w:rPr>
          <w:rStyle w:val="Voetnootmarkering"/>
          <w:rFonts w:ascii="Verdana" w:eastAsia="Verdana" w:hAnsi="Verdana" w:cs="Verdana"/>
          <w:bCs/>
          <w:spacing w:val="-3"/>
        </w:rPr>
        <w:footnoteReference w:id="24"/>
      </w:r>
    </w:p>
    <w:p w14:paraId="7FF09496" w14:textId="39B627A4" w:rsidR="00E036EE" w:rsidRPr="00631969"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Cs/>
          <w:spacing w:val="-3"/>
        </w:rPr>
      </w:pPr>
      <w:r w:rsidRPr="00101F34">
        <w:rPr>
          <w:rFonts w:ascii="Verdana" w:eastAsia="Verdana" w:hAnsi="Verdana" w:cs="Verdana"/>
          <w:bCs/>
          <w:spacing w:val="-3"/>
        </w:rPr>
        <w:t xml:space="preserve">Maatregelen: </w:t>
      </w:r>
      <w:r w:rsidR="006042DC">
        <w:rPr>
          <w:rFonts w:ascii="Verdana" w:eastAsia="Verdana" w:hAnsi="Verdana" w:cs="Verdana"/>
          <w:bCs/>
          <w:spacing w:val="-3"/>
        </w:rPr>
        <w:t>p</w:t>
      </w:r>
      <w:r w:rsidRPr="00101F34">
        <w:rPr>
          <w:rFonts w:ascii="Verdana" w:eastAsia="Verdana" w:hAnsi="Verdana" w:cs="Verdana"/>
          <w:bCs/>
          <w:spacing w:val="-3"/>
        </w:rPr>
        <w:t>laatsing in een inrichting voor jeugdigen (in geval van ernstige mi</w:t>
      </w:r>
      <w:r>
        <w:rPr>
          <w:rFonts w:ascii="Verdana" w:eastAsia="Verdana" w:hAnsi="Verdana" w:cs="Verdana"/>
          <w:bCs/>
          <w:spacing w:val="-3"/>
        </w:rPr>
        <w:t xml:space="preserve">sdrijven), </w:t>
      </w:r>
      <w:proofErr w:type="spellStart"/>
      <w:r>
        <w:rPr>
          <w:rFonts w:ascii="Verdana" w:eastAsia="Verdana" w:hAnsi="Verdana" w:cs="Verdana"/>
          <w:bCs/>
          <w:spacing w:val="-3"/>
        </w:rPr>
        <w:t>gedragsbe</w:t>
      </w:r>
      <w:r w:rsidRPr="00631969">
        <w:rPr>
          <w:rFonts w:ascii="Verdana" w:eastAsia="Verdana" w:hAnsi="Verdana" w:cs="Verdana"/>
          <w:bCs/>
          <w:spacing w:val="-3"/>
        </w:rPr>
        <w:t>ï</w:t>
      </w:r>
      <w:r>
        <w:rPr>
          <w:rFonts w:ascii="Verdana" w:eastAsia="Verdana" w:hAnsi="Verdana" w:cs="Verdana"/>
          <w:bCs/>
          <w:spacing w:val="-3"/>
        </w:rPr>
        <w:t>nvloedende</w:t>
      </w:r>
      <w:proofErr w:type="spellEnd"/>
      <w:r w:rsidRPr="00101F34">
        <w:rPr>
          <w:rFonts w:ascii="Verdana" w:eastAsia="Verdana" w:hAnsi="Verdana" w:cs="Verdana"/>
          <w:bCs/>
          <w:spacing w:val="-3"/>
        </w:rPr>
        <w:t xml:space="preserve"> maatregel (lichtere behandelmaatregel), gedwongen opname in een psychiatrisch ziekenhuis en inbewaringstelling.</w:t>
      </w:r>
      <w:r>
        <w:rPr>
          <w:rStyle w:val="Voetnootmarkering"/>
          <w:rFonts w:ascii="Verdana" w:eastAsia="Verdana" w:hAnsi="Verdana" w:cs="Verdana"/>
          <w:bCs/>
          <w:spacing w:val="-3"/>
        </w:rPr>
        <w:footnoteReference w:id="25"/>
      </w:r>
      <w:r w:rsidRPr="00B72EA7">
        <w:rPr>
          <w:rFonts w:ascii="Verdana" w:eastAsia="Verdana" w:hAnsi="Verdana" w:cs="Verdana"/>
          <w:bCs/>
          <w:color w:val="ED7D31" w:themeColor="accent2"/>
          <w:spacing w:val="-3"/>
        </w:rPr>
        <w:t xml:space="preserve"> </w:t>
      </w:r>
    </w:p>
    <w:p w14:paraId="4B813840"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3757CF89" w14:textId="77777777" w:rsidR="00E036EE" w:rsidRPr="00B8089C" w:rsidRDefault="00E036EE" w:rsidP="00E036EE">
      <w:pPr>
        <w:rPr>
          <w:rFonts w:ascii="Verdana" w:eastAsia="Verdana" w:hAnsi="Verdana" w:cs="Verdana"/>
          <w:spacing w:val="-3"/>
          <w:u w:val="single"/>
        </w:rPr>
      </w:pPr>
      <w:r w:rsidRPr="00B8089C">
        <w:rPr>
          <w:rFonts w:ascii="Verdana" w:eastAsia="Verdana" w:hAnsi="Verdana" w:cs="Verdana"/>
          <w:spacing w:val="-3"/>
          <w:u w:val="single"/>
        </w:rPr>
        <w:t>De inzet van de strafrechtketen</w:t>
      </w:r>
    </w:p>
    <w:p w14:paraId="2007FD88" w14:textId="0EF62F43" w:rsidR="00E036EE" w:rsidRPr="00AF4C10" w:rsidRDefault="00E036EE" w:rsidP="00E036EE">
      <w:pPr>
        <w:rPr>
          <w:rFonts w:ascii="Verdana" w:eastAsia="Verdana" w:hAnsi="Verdana" w:cs="Verdana"/>
          <w:color w:val="C00000"/>
          <w:spacing w:val="-3"/>
        </w:rPr>
      </w:pPr>
      <w:r>
        <w:rPr>
          <w:rFonts w:ascii="Verdana" w:eastAsia="Verdana" w:hAnsi="Verdana" w:cs="Verdana"/>
          <w:spacing w:val="-3"/>
        </w:rPr>
        <w:t xml:space="preserve">Met de inzet van de strafrechtketen wordt in </w:t>
      </w:r>
      <w:r w:rsidR="0044349F">
        <w:rPr>
          <w:rFonts w:ascii="Verdana" w:eastAsia="Verdana" w:hAnsi="Verdana" w:cs="Verdana"/>
          <w:spacing w:val="-3"/>
        </w:rPr>
        <w:t>dit</w:t>
      </w:r>
      <w:r>
        <w:rPr>
          <w:rFonts w:ascii="Verdana" w:eastAsia="Verdana" w:hAnsi="Verdana" w:cs="Verdana"/>
          <w:spacing w:val="-3"/>
        </w:rPr>
        <w:t xml:space="preserve"> onderzoek </w:t>
      </w:r>
      <w:r w:rsidR="0044349F">
        <w:rPr>
          <w:rFonts w:ascii="Verdana" w:eastAsia="Verdana" w:hAnsi="Verdana" w:cs="Verdana"/>
          <w:spacing w:val="-3"/>
        </w:rPr>
        <w:t xml:space="preserve">het volgende </w:t>
      </w:r>
      <w:r>
        <w:rPr>
          <w:rFonts w:ascii="Verdana" w:eastAsia="Verdana" w:hAnsi="Verdana" w:cs="Verdana"/>
          <w:spacing w:val="-3"/>
        </w:rPr>
        <w:t>bedoeld</w:t>
      </w:r>
      <w:r w:rsidR="0044349F">
        <w:rPr>
          <w:rFonts w:ascii="Verdana" w:eastAsia="Verdana" w:hAnsi="Verdana" w:cs="Verdana"/>
          <w:spacing w:val="-3"/>
        </w:rPr>
        <w:t>:</w:t>
      </w:r>
      <w:r>
        <w:rPr>
          <w:rFonts w:ascii="Verdana" w:eastAsia="Verdana" w:hAnsi="Verdana" w:cs="Verdana"/>
          <w:spacing w:val="-3"/>
        </w:rPr>
        <w:t xml:space="preserve"> het doen van aangifte of melding bij de politie door de zorgmedewerkers in geval van fysieke agressie, bedreiging of diefstal, gepleegd door </w:t>
      </w:r>
      <w:r w:rsidRPr="00D33EC5">
        <w:rPr>
          <w:rFonts w:ascii="Verdana" w:eastAsia="Verdana" w:hAnsi="Verdana" w:cs="Verdana"/>
          <w:color w:val="000000" w:themeColor="text1"/>
          <w:spacing w:val="-3"/>
        </w:rPr>
        <w:t xml:space="preserve">jongvolwassene mannen met een LVB. Als </w:t>
      </w:r>
      <w:r w:rsidR="0044349F">
        <w:rPr>
          <w:rFonts w:ascii="Verdana" w:eastAsia="Verdana" w:hAnsi="Verdana" w:cs="Verdana"/>
          <w:color w:val="000000" w:themeColor="text1"/>
          <w:spacing w:val="-3"/>
        </w:rPr>
        <w:t>een persoon</w:t>
      </w:r>
      <w:r w:rsidRPr="00D33EC5">
        <w:rPr>
          <w:rFonts w:ascii="Verdana" w:eastAsia="Verdana" w:hAnsi="Verdana" w:cs="Verdana"/>
          <w:color w:val="000000" w:themeColor="text1"/>
          <w:spacing w:val="-3"/>
        </w:rPr>
        <w:t xml:space="preserve"> aangifte doet, verzoek</w:t>
      </w:r>
      <w:r w:rsidR="0044349F">
        <w:rPr>
          <w:rFonts w:ascii="Verdana" w:eastAsia="Verdana" w:hAnsi="Verdana" w:cs="Verdana"/>
          <w:color w:val="000000" w:themeColor="text1"/>
          <w:spacing w:val="-3"/>
        </w:rPr>
        <w:t>t deze persoon</w:t>
      </w:r>
      <w:r w:rsidRPr="00D33EC5">
        <w:rPr>
          <w:rFonts w:ascii="Verdana" w:eastAsia="Verdana" w:hAnsi="Verdana" w:cs="Verdana"/>
          <w:color w:val="000000" w:themeColor="text1"/>
          <w:spacing w:val="-3"/>
        </w:rPr>
        <w:t xml:space="preserve"> om strafvervolging. Dit betekent dat </w:t>
      </w:r>
      <w:r w:rsidR="0044349F">
        <w:rPr>
          <w:rFonts w:ascii="Verdana" w:eastAsia="Verdana" w:hAnsi="Verdana" w:cs="Verdana"/>
          <w:color w:val="000000" w:themeColor="text1"/>
          <w:spacing w:val="-3"/>
        </w:rPr>
        <w:t>de persoon</w:t>
      </w:r>
      <w:r w:rsidRPr="00D33EC5">
        <w:rPr>
          <w:rFonts w:ascii="Verdana" w:eastAsia="Verdana" w:hAnsi="Verdana" w:cs="Verdana"/>
          <w:color w:val="000000" w:themeColor="text1"/>
          <w:spacing w:val="-3"/>
        </w:rPr>
        <w:t xml:space="preserve"> </w:t>
      </w:r>
      <w:r w:rsidR="0044349F">
        <w:rPr>
          <w:rFonts w:ascii="Verdana" w:eastAsia="Verdana" w:hAnsi="Verdana" w:cs="Verdana"/>
          <w:color w:val="000000" w:themeColor="text1"/>
          <w:spacing w:val="-3"/>
        </w:rPr>
        <w:t xml:space="preserve">die aangifte doet </w:t>
      </w:r>
      <w:r w:rsidRPr="00D33EC5">
        <w:rPr>
          <w:rFonts w:ascii="Verdana" w:eastAsia="Verdana" w:hAnsi="Verdana" w:cs="Verdana"/>
          <w:color w:val="000000" w:themeColor="text1"/>
          <w:spacing w:val="-3"/>
        </w:rPr>
        <w:t xml:space="preserve">wil dat de dader wordt gestraft. Voor een strafrechtelijke vervolging wordt een proces-verbaal opgemaakt. Bij </w:t>
      </w:r>
      <w:r w:rsidRPr="00D33EC5">
        <w:rPr>
          <w:rFonts w:ascii="Verdana" w:eastAsia="Verdana" w:hAnsi="Verdana" w:cs="Verdana"/>
          <w:color w:val="000000" w:themeColor="text1"/>
          <w:spacing w:val="-3"/>
        </w:rPr>
        <w:lastRenderedPageBreak/>
        <w:t>herhaling van een strafbaar feit kan de dader voorgeleid worden aan de</w:t>
      </w:r>
      <w:r w:rsidR="00136999">
        <w:rPr>
          <w:rFonts w:ascii="Verdana" w:eastAsia="Verdana" w:hAnsi="Verdana" w:cs="Verdana"/>
          <w:color w:val="000000" w:themeColor="text1"/>
          <w:spacing w:val="-3"/>
        </w:rPr>
        <w:t xml:space="preserve"> </w:t>
      </w:r>
      <w:r w:rsidRPr="00D33EC5">
        <w:rPr>
          <w:rFonts w:ascii="Verdana" w:eastAsia="Verdana" w:hAnsi="Verdana" w:cs="Verdana"/>
          <w:color w:val="000000" w:themeColor="text1"/>
          <w:spacing w:val="-3"/>
        </w:rPr>
        <w:t xml:space="preserve">rechter, waardoor </w:t>
      </w:r>
      <w:r w:rsidR="0044349F">
        <w:rPr>
          <w:rFonts w:ascii="Verdana" w:eastAsia="Verdana" w:hAnsi="Verdana" w:cs="Verdana"/>
          <w:color w:val="000000" w:themeColor="text1"/>
          <w:spacing w:val="-3"/>
        </w:rPr>
        <w:t>de dader</w:t>
      </w:r>
      <w:r w:rsidRPr="00D33EC5">
        <w:rPr>
          <w:rFonts w:ascii="Verdana" w:eastAsia="Verdana" w:hAnsi="Verdana" w:cs="Verdana"/>
          <w:color w:val="000000" w:themeColor="text1"/>
          <w:spacing w:val="-3"/>
        </w:rPr>
        <w:t xml:space="preserve"> een straf opgelegd kan krijgen. </w:t>
      </w:r>
      <w:r w:rsidR="0044349F">
        <w:rPr>
          <w:rFonts w:ascii="Verdana" w:eastAsia="Verdana" w:hAnsi="Verdana" w:cs="Verdana"/>
          <w:color w:val="000000" w:themeColor="text1"/>
          <w:spacing w:val="-3"/>
        </w:rPr>
        <w:t>Door</w:t>
      </w:r>
      <w:r w:rsidRPr="00D33EC5">
        <w:rPr>
          <w:rFonts w:ascii="Verdana" w:eastAsia="Verdana" w:hAnsi="Verdana" w:cs="Verdana"/>
          <w:color w:val="000000" w:themeColor="text1"/>
          <w:spacing w:val="-3"/>
        </w:rPr>
        <w:t xml:space="preserve"> een meldin</w:t>
      </w:r>
      <w:r w:rsidR="0044349F">
        <w:rPr>
          <w:rFonts w:ascii="Verdana" w:eastAsia="Verdana" w:hAnsi="Verdana" w:cs="Verdana"/>
          <w:color w:val="000000" w:themeColor="text1"/>
          <w:spacing w:val="-3"/>
        </w:rPr>
        <w:t>g te doen wordt</w:t>
      </w:r>
      <w:r w:rsidRPr="00D33EC5">
        <w:rPr>
          <w:rFonts w:ascii="Verdana" w:eastAsia="Verdana" w:hAnsi="Verdana" w:cs="Verdana"/>
          <w:color w:val="000000" w:themeColor="text1"/>
          <w:spacing w:val="-3"/>
        </w:rPr>
        <w:t xml:space="preserve"> de politie </w:t>
      </w:r>
      <w:r w:rsidR="0044349F">
        <w:rPr>
          <w:rFonts w:ascii="Verdana" w:eastAsia="Verdana" w:hAnsi="Verdana" w:cs="Verdana"/>
          <w:color w:val="000000" w:themeColor="text1"/>
          <w:spacing w:val="-3"/>
        </w:rPr>
        <w:t xml:space="preserve">enkel </w:t>
      </w:r>
      <w:r w:rsidRPr="00D33EC5">
        <w:rPr>
          <w:rFonts w:ascii="Verdana" w:eastAsia="Verdana" w:hAnsi="Verdana" w:cs="Verdana"/>
          <w:color w:val="000000" w:themeColor="text1"/>
          <w:spacing w:val="-3"/>
        </w:rPr>
        <w:t xml:space="preserve">op de hoogte </w:t>
      </w:r>
      <w:r w:rsidR="0044349F">
        <w:rPr>
          <w:rFonts w:ascii="Verdana" w:eastAsia="Verdana" w:hAnsi="Verdana" w:cs="Verdana"/>
          <w:color w:val="000000" w:themeColor="text1"/>
          <w:spacing w:val="-3"/>
        </w:rPr>
        <w:t xml:space="preserve">gesteld </w:t>
      </w:r>
      <w:r w:rsidRPr="00D33EC5">
        <w:rPr>
          <w:rFonts w:ascii="Verdana" w:eastAsia="Verdana" w:hAnsi="Verdana" w:cs="Verdana"/>
          <w:color w:val="000000" w:themeColor="text1"/>
          <w:spacing w:val="-3"/>
        </w:rPr>
        <w:t xml:space="preserve">van de situatie. </w:t>
      </w:r>
      <w:r w:rsidRPr="00155C9A">
        <w:rPr>
          <w:rFonts w:ascii="Verdana" w:eastAsia="Verdana" w:hAnsi="Verdana" w:cs="Verdana"/>
          <w:color w:val="000000" w:themeColor="text1"/>
          <w:spacing w:val="-3"/>
        </w:rPr>
        <w:t xml:space="preserve">Een </w:t>
      </w:r>
      <w:r w:rsidRPr="00AD0331">
        <w:rPr>
          <w:rFonts w:ascii="Verdana" w:eastAsia="Verdana" w:hAnsi="Verdana" w:cs="Verdana"/>
          <w:color w:val="000000" w:themeColor="text1"/>
          <w:spacing w:val="-3"/>
        </w:rPr>
        <w:t>melding</w:t>
      </w:r>
      <w:r w:rsidRPr="00155C9A">
        <w:rPr>
          <w:rFonts w:ascii="Verdana" w:eastAsia="Verdana" w:hAnsi="Verdana" w:cs="Verdana"/>
          <w:color w:val="000000" w:themeColor="text1"/>
          <w:spacing w:val="-3"/>
        </w:rPr>
        <w:t xml:space="preserve"> wordt geregistreerd, maar </w:t>
      </w:r>
      <w:r>
        <w:rPr>
          <w:rFonts w:ascii="Verdana" w:eastAsia="Verdana" w:hAnsi="Verdana" w:cs="Verdana"/>
          <w:color w:val="000000" w:themeColor="text1"/>
          <w:spacing w:val="-3"/>
        </w:rPr>
        <w:t xml:space="preserve">door de politie </w:t>
      </w:r>
      <w:r w:rsidR="0044349F">
        <w:rPr>
          <w:rFonts w:ascii="Verdana" w:eastAsia="Verdana" w:hAnsi="Verdana" w:cs="Verdana"/>
          <w:color w:val="000000" w:themeColor="text1"/>
          <w:spacing w:val="-3"/>
        </w:rPr>
        <w:t xml:space="preserve">wordt </w:t>
      </w:r>
      <w:r>
        <w:rPr>
          <w:rFonts w:ascii="Verdana" w:eastAsia="Verdana" w:hAnsi="Verdana" w:cs="Verdana"/>
          <w:color w:val="000000" w:themeColor="text1"/>
          <w:spacing w:val="-3"/>
        </w:rPr>
        <w:t>geen proces-</w:t>
      </w:r>
      <w:r w:rsidRPr="00155C9A">
        <w:rPr>
          <w:rFonts w:ascii="Verdana" w:eastAsia="Verdana" w:hAnsi="Verdana" w:cs="Verdana"/>
          <w:color w:val="000000" w:themeColor="text1"/>
          <w:spacing w:val="-3"/>
        </w:rPr>
        <w:t>verbaal opgemaakt. Een melding leidt in beginsel niet tot een politieonderzoek of</w:t>
      </w:r>
      <w:r w:rsidR="0044349F">
        <w:rPr>
          <w:rFonts w:ascii="Verdana" w:eastAsia="Verdana" w:hAnsi="Verdana" w:cs="Verdana"/>
          <w:color w:val="000000" w:themeColor="text1"/>
          <w:spacing w:val="-3"/>
        </w:rPr>
        <w:t xml:space="preserve"> een</w:t>
      </w:r>
      <w:r w:rsidRPr="00155C9A">
        <w:rPr>
          <w:rFonts w:ascii="Verdana" w:eastAsia="Verdana" w:hAnsi="Verdana" w:cs="Verdana"/>
          <w:color w:val="000000" w:themeColor="text1"/>
          <w:spacing w:val="-3"/>
        </w:rPr>
        <w:t xml:space="preserve"> strafrechtelijke vervolging van de dader. Informatie uit de melding kan wel worden gebruikt ten behoeve van landelijke geweldcijfers en </w:t>
      </w:r>
      <w:r w:rsidR="0044349F">
        <w:rPr>
          <w:rFonts w:ascii="Verdana" w:eastAsia="Verdana" w:hAnsi="Verdana" w:cs="Verdana"/>
          <w:color w:val="000000" w:themeColor="text1"/>
          <w:spacing w:val="-3"/>
        </w:rPr>
        <w:t xml:space="preserve">ten behoeve van </w:t>
      </w:r>
      <w:r w:rsidRPr="00155C9A">
        <w:rPr>
          <w:rFonts w:ascii="Verdana" w:eastAsia="Verdana" w:hAnsi="Verdana" w:cs="Verdana"/>
          <w:color w:val="000000" w:themeColor="text1"/>
          <w:spacing w:val="-3"/>
        </w:rPr>
        <w:t xml:space="preserve">dossieropbouw. Dit kan </w:t>
      </w:r>
      <w:r w:rsidR="0044349F">
        <w:rPr>
          <w:rFonts w:ascii="Verdana" w:eastAsia="Verdana" w:hAnsi="Verdana" w:cs="Verdana"/>
          <w:color w:val="000000" w:themeColor="text1"/>
          <w:spacing w:val="-3"/>
        </w:rPr>
        <w:t>van belang</w:t>
      </w:r>
      <w:r w:rsidR="0044349F" w:rsidRPr="00155C9A">
        <w:rPr>
          <w:rFonts w:ascii="Verdana" w:eastAsia="Verdana" w:hAnsi="Verdana" w:cs="Verdana"/>
          <w:color w:val="000000" w:themeColor="text1"/>
          <w:spacing w:val="-3"/>
        </w:rPr>
        <w:t xml:space="preserve"> </w:t>
      </w:r>
      <w:r w:rsidRPr="00155C9A">
        <w:rPr>
          <w:rFonts w:ascii="Verdana" w:eastAsia="Verdana" w:hAnsi="Verdana" w:cs="Verdana"/>
          <w:color w:val="000000" w:themeColor="text1"/>
          <w:spacing w:val="-3"/>
        </w:rPr>
        <w:t xml:space="preserve">zijn </w:t>
      </w:r>
      <w:r w:rsidR="0044349F">
        <w:rPr>
          <w:rFonts w:ascii="Verdana" w:eastAsia="Verdana" w:hAnsi="Verdana" w:cs="Verdana"/>
          <w:color w:val="000000" w:themeColor="text1"/>
          <w:spacing w:val="-3"/>
        </w:rPr>
        <w:t xml:space="preserve">indien </w:t>
      </w:r>
      <w:r w:rsidRPr="00155C9A">
        <w:rPr>
          <w:rFonts w:ascii="Verdana" w:eastAsia="Verdana" w:hAnsi="Verdana" w:cs="Verdana"/>
          <w:color w:val="000000" w:themeColor="text1"/>
          <w:spacing w:val="-3"/>
        </w:rPr>
        <w:t xml:space="preserve">bijvoorbeeld meer aangiften </w:t>
      </w:r>
      <w:r w:rsidR="0044349F">
        <w:rPr>
          <w:rFonts w:ascii="Verdana" w:eastAsia="Verdana" w:hAnsi="Verdana" w:cs="Verdana"/>
          <w:color w:val="000000" w:themeColor="text1"/>
          <w:spacing w:val="-3"/>
        </w:rPr>
        <w:t xml:space="preserve">zijn gedaan </w:t>
      </w:r>
      <w:r w:rsidR="0044349F" w:rsidRPr="00155C9A">
        <w:rPr>
          <w:rFonts w:ascii="Verdana" w:eastAsia="Verdana" w:hAnsi="Verdana" w:cs="Verdana"/>
          <w:color w:val="000000" w:themeColor="text1"/>
          <w:spacing w:val="-3"/>
        </w:rPr>
        <w:t xml:space="preserve">tegen dezelfde dader </w:t>
      </w:r>
      <w:r w:rsidRPr="00155C9A">
        <w:rPr>
          <w:rFonts w:ascii="Verdana" w:eastAsia="Verdana" w:hAnsi="Verdana" w:cs="Verdana"/>
          <w:color w:val="000000" w:themeColor="text1"/>
          <w:spacing w:val="-3"/>
        </w:rPr>
        <w:t xml:space="preserve">of </w:t>
      </w:r>
      <w:r w:rsidR="0044349F">
        <w:rPr>
          <w:rFonts w:ascii="Verdana" w:eastAsia="Verdana" w:hAnsi="Verdana" w:cs="Verdana"/>
          <w:color w:val="000000" w:themeColor="text1"/>
          <w:spacing w:val="-3"/>
        </w:rPr>
        <w:t xml:space="preserve">indien meer </w:t>
      </w:r>
      <w:r w:rsidRPr="00155C9A">
        <w:rPr>
          <w:rFonts w:ascii="Verdana" w:eastAsia="Verdana" w:hAnsi="Verdana" w:cs="Verdana"/>
          <w:color w:val="000000" w:themeColor="text1"/>
          <w:spacing w:val="-3"/>
        </w:rPr>
        <w:t>meldingen zijn</w:t>
      </w:r>
      <w:r w:rsidR="0044349F">
        <w:rPr>
          <w:rFonts w:ascii="Verdana" w:eastAsia="Verdana" w:hAnsi="Verdana" w:cs="Verdana"/>
          <w:color w:val="000000" w:themeColor="text1"/>
          <w:spacing w:val="-3"/>
        </w:rPr>
        <w:t xml:space="preserve"> geregistreerd met betrekking tot deze dader.</w:t>
      </w:r>
      <w:r>
        <w:rPr>
          <w:rFonts w:ascii="Verdana" w:eastAsia="Verdana" w:hAnsi="Verdana" w:cs="Verdana"/>
          <w:color w:val="000000" w:themeColor="text1"/>
          <w:spacing w:val="-3"/>
        </w:rPr>
        <w:t xml:space="preserve"> </w:t>
      </w:r>
      <w:r w:rsidR="0000616B">
        <w:rPr>
          <w:rStyle w:val="Voetnootmarkering"/>
          <w:rFonts w:ascii="Verdana" w:eastAsia="Verdana" w:hAnsi="Verdana" w:cs="Verdana"/>
          <w:color w:val="000000" w:themeColor="text1"/>
          <w:spacing w:val="-3"/>
        </w:rPr>
        <w:footnoteReference w:id="26"/>
      </w:r>
      <w:r>
        <w:rPr>
          <w:rFonts w:ascii="Verdana" w:eastAsia="Verdana" w:hAnsi="Verdana" w:cs="Verdana"/>
          <w:color w:val="000000" w:themeColor="text1"/>
          <w:spacing w:val="-3"/>
        </w:rPr>
        <w:t xml:space="preserve"> </w:t>
      </w:r>
    </w:p>
    <w:p w14:paraId="6D96127C" w14:textId="77777777" w:rsidR="00E036EE" w:rsidRPr="00906030" w:rsidRDefault="00E036EE" w:rsidP="00E036EE">
      <w:pPr>
        <w:rPr>
          <w:rFonts w:ascii="Verdana" w:eastAsia="Verdana" w:hAnsi="Verdana" w:cs="Verdana"/>
          <w:color w:val="C00000"/>
          <w:spacing w:val="-3"/>
        </w:rPr>
      </w:pPr>
    </w:p>
    <w:p w14:paraId="326C26B5" w14:textId="67D72B17" w:rsidR="00E036EE" w:rsidRPr="00AF4C10" w:rsidRDefault="00E036EE" w:rsidP="00E036EE">
      <w:pPr>
        <w:rPr>
          <w:rFonts w:ascii="Verdana" w:eastAsia="Verdana" w:hAnsi="Verdana" w:cs="Verdana"/>
          <w:color w:val="C00000"/>
          <w:spacing w:val="-3"/>
        </w:rPr>
      </w:pPr>
      <w:r w:rsidRPr="0097545E">
        <w:rPr>
          <w:rFonts w:ascii="Verdana" w:eastAsia="Verdana" w:hAnsi="Verdana" w:cs="Verdana"/>
          <w:color w:val="000000" w:themeColor="text1"/>
          <w:spacing w:val="-3"/>
        </w:rPr>
        <w:t>In artikel 161 van het Wetboek van Strafvordering is opgenomen dat eeni</w:t>
      </w:r>
      <w:r w:rsidRPr="0097545E">
        <w:rPr>
          <w:rFonts w:ascii="Verdana" w:hAnsi="Verdana" w:cs="Arial"/>
          <w:color w:val="000000" w:themeColor="text1"/>
          <w:shd w:val="clear" w:color="auto" w:fill="FFFFFF"/>
        </w:rPr>
        <w:t xml:space="preserve">eder die kennis </w:t>
      </w:r>
      <w:r w:rsidR="0044349F">
        <w:rPr>
          <w:rFonts w:ascii="Verdana" w:hAnsi="Verdana" w:cs="Arial"/>
          <w:color w:val="000000" w:themeColor="text1"/>
          <w:shd w:val="clear" w:color="auto" w:fill="FFFFFF"/>
        </w:rPr>
        <w:t>heeft</w:t>
      </w:r>
      <w:r w:rsidRPr="0097545E">
        <w:rPr>
          <w:rFonts w:ascii="Verdana" w:hAnsi="Verdana" w:cs="Arial"/>
          <w:color w:val="000000" w:themeColor="text1"/>
          <w:shd w:val="clear" w:color="auto" w:fill="FFFFFF"/>
        </w:rPr>
        <w:t xml:space="preserve"> van een begaan strafbaar feit, bevoegd is </w:t>
      </w:r>
      <w:r w:rsidR="0044349F">
        <w:rPr>
          <w:rFonts w:ascii="Verdana" w:hAnsi="Verdana" w:cs="Arial"/>
          <w:color w:val="000000" w:themeColor="text1"/>
          <w:shd w:val="clear" w:color="auto" w:fill="FFFFFF"/>
        </w:rPr>
        <w:t xml:space="preserve">om </w:t>
      </w:r>
      <w:r w:rsidRPr="0097545E">
        <w:rPr>
          <w:rFonts w:ascii="Verdana" w:hAnsi="Verdana" w:cs="Arial"/>
          <w:color w:val="000000" w:themeColor="text1"/>
          <w:shd w:val="clear" w:color="auto" w:fill="FFFFFF"/>
        </w:rPr>
        <w:t xml:space="preserve">aangifte </w:t>
      </w:r>
      <w:r w:rsidR="0044349F" w:rsidRPr="0097545E">
        <w:rPr>
          <w:rFonts w:ascii="Verdana" w:hAnsi="Verdana" w:cs="Arial"/>
          <w:color w:val="000000" w:themeColor="text1"/>
          <w:shd w:val="clear" w:color="auto" w:fill="FFFFFF"/>
        </w:rPr>
        <w:t xml:space="preserve">daarvan </w:t>
      </w:r>
      <w:r w:rsidR="0044349F">
        <w:rPr>
          <w:rFonts w:ascii="Verdana" w:hAnsi="Verdana" w:cs="Arial"/>
          <w:color w:val="000000" w:themeColor="text1"/>
          <w:shd w:val="clear" w:color="auto" w:fill="FFFFFF"/>
        </w:rPr>
        <w:t xml:space="preserve">te doen </w:t>
      </w:r>
      <w:r w:rsidRPr="0097545E">
        <w:rPr>
          <w:rFonts w:ascii="Verdana" w:hAnsi="Verdana" w:cs="Arial"/>
          <w:color w:val="000000" w:themeColor="text1"/>
          <w:shd w:val="clear" w:color="auto" w:fill="FFFFFF"/>
        </w:rPr>
        <w:t xml:space="preserve">of </w:t>
      </w:r>
      <w:r w:rsidR="0044349F">
        <w:rPr>
          <w:rFonts w:ascii="Verdana" w:hAnsi="Verdana" w:cs="Arial"/>
          <w:color w:val="000000" w:themeColor="text1"/>
          <w:shd w:val="clear" w:color="auto" w:fill="FFFFFF"/>
        </w:rPr>
        <w:t xml:space="preserve">een </w:t>
      </w:r>
      <w:r w:rsidRPr="0097545E">
        <w:rPr>
          <w:rFonts w:ascii="Verdana" w:hAnsi="Verdana" w:cs="Arial"/>
          <w:color w:val="000000" w:themeColor="text1"/>
          <w:shd w:val="clear" w:color="auto" w:fill="FFFFFF"/>
        </w:rPr>
        <w:t xml:space="preserve">klacht </w:t>
      </w:r>
      <w:r w:rsidR="0044349F">
        <w:rPr>
          <w:rFonts w:ascii="Verdana" w:hAnsi="Verdana" w:cs="Arial"/>
          <w:color w:val="000000" w:themeColor="text1"/>
          <w:shd w:val="clear" w:color="auto" w:fill="FFFFFF"/>
        </w:rPr>
        <w:t>met betrekking tot dit feit in te dienen</w:t>
      </w:r>
      <w:r w:rsidRPr="0097545E">
        <w:rPr>
          <w:rFonts w:ascii="Verdana" w:hAnsi="Verdana" w:cs="Arial"/>
          <w:color w:val="000000" w:themeColor="text1"/>
          <w:shd w:val="clear" w:color="auto" w:fill="FFFFFF"/>
        </w:rPr>
        <w:t>.</w:t>
      </w:r>
      <w:r w:rsidRPr="0097545E">
        <w:rPr>
          <w:rStyle w:val="Voetnootmarkering"/>
          <w:rFonts w:ascii="Verdana" w:hAnsi="Verdana" w:cs="Arial"/>
          <w:color w:val="000000" w:themeColor="text1"/>
          <w:shd w:val="clear" w:color="auto" w:fill="FFFFFF"/>
        </w:rPr>
        <w:footnoteReference w:id="27"/>
      </w:r>
      <w:r w:rsidR="0088116A">
        <w:rPr>
          <w:rFonts w:ascii="Verdana" w:hAnsi="Verdana" w:cs="Arial"/>
          <w:color w:val="000000" w:themeColor="text1"/>
          <w:shd w:val="clear" w:color="auto" w:fill="FFFFFF"/>
        </w:rPr>
        <w:t xml:space="preserve"> </w:t>
      </w:r>
      <w:r w:rsidRPr="0097545E">
        <w:rPr>
          <w:rFonts w:ascii="Verdana" w:eastAsia="Verdana" w:hAnsi="Verdana" w:cs="Verdana"/>
          <w:color w:val="000000" w:themeColor="text1"/>
          <w:spacing w:val="-3"/>
        </w:rPr>
        <w:t>De zorgmedewerkers</w:t>
      </w:r>
      <w:r w:rsidR="0044349F">
        <w:rPr>
          <w:rFonts w:ascii="Verdana" w:eastAsia="Verdana" w:hAnsi="Verdana" w:cs="Verdana"/>
          <w:color w:val="000000" w:themeColor="text1"/>
          <w:spacing w:val="-3"/>
        </w:rPr>
        <w:t xml:space="preserve"> die</w:t>
      </w:r>
      <w:r w:rsidRPr="0097545E">
        <w:rPr>
          <w:rFonts w:ascii="Verdana" w:eastAsia="Verdana" w:hAnsi="Verdana" w:cs="Verdana"/>
          <w:color w:val="000000" w:themeColor="text1"/>
          <w:spacing w:val="-3"/>
        </w:rPr>
        <w:t xml:space="preserve"> werken met jongeren met een LVB zijn op basis van de wet bevoegd om aangifte te doen in geval van grensoverschrijdend</w:t>
      </w:r>
      <w:r w:rsidR="0080135C">
        <w:rPr>
          <w:rFonts w:ascii="Verdana" w:eastAsia="Verdana" w:hAnsi="Verdana" w:cs="Verdana"/>
          <w:color w:val="000000" w:themeColor="text1"/>
          <w:spacing w:val="-3"/>
        </w:rPr>
        <w:t xml:space="preserve"> of</w:t>
      </w:r>
      <w:r w:rsidRPr="0097545E">
        <w:rPr>
          <w:rFonts w:ascii="Verdana" w:eastAsia="Verdana" w:hAnsi="Verdana" w:cs="Verdana"/>
          <w:color w:val="000000" w:themeColor="text1"/>
          <w:spacing w:val="-3"/>
        </w:rPr>
        <w:t xml:space="preserve"> strafbaar gedrag. Als sprake is van een ernstig misdrijf, </w:t>
      </w:r>
      <w:r w:rsidR="0080135C">
        <w:rPr>
          <w:rFonts w:ascii="Verdana" w:eastAsia="Verdana" w:hAnsi="Verdana" w:cs="Verdana"/>
          <w:color w:val="000000" w:themeColor="text1"/>
          <w:spacing w:val="-3"/>
        </w:rPr>
        <w:t>is een persoon</w:t>
      </w:r>
      <w:r w:rsidRPr="0097545E">
        <w:rPr>
          <w:rFonts w:ascii="Verdana" w:eastAsia="Verdana" w:hAnsi="Verdana" w:cs="Verdana"/>
          <w:color w:val="000000" w:themeColor="text1"/>
          <w:spacing w:val="-3"/>
        </w:rPr>
        <w:t xml:space="preserve"> op grond van artikel 161 Wetboek van Strafvordering verplicht om aangifte te doen. </w:t>
      </w:r>
      <w:r w:rsidR="0044349F">
        <w:rPr>
          <w:rFonts w:ascii="Verdana" w:eastAsia="Verdana" w:hAnsi="Verdana" w:cs="Verdana"/>
          <w:color w:val="000000" w:themeColor="text1"/>
          <w:spacing w:val="-3"/>
        </w:rPr>
        <w:t>V</w:t>
      </w:r>
      <w:r w:rsidRPr="0097545E">
        <w:rPr>
          <w:rFonts w:ascii="Verdana" w:eastAsia="Verdana" w:hAnsi="Verdana" w:cs="Verdana"/>
          <w:color w:val="000000" w:themeColor="text1"/>
          <w:spacing w:val="-3"/>
        </w:rPr>
        <w:t>oorbeelden van ernstige misdrijven zijn: moord of doodslag, verkrachting en een dreiging voor de staat.</w:t>
      </w:r>
      <w:r w:rsidRPr="0097545E">
        <w:rPr>
          <w:rStyle w:val="Voetnootmarkering"/>
          <w:rFonts w:ascii="Verdana" w:eastAsia="Verdana" w:hAnsi="Verdana" w:cs="Verdana"/>
          <w:color w:val="000000" w:themeColor="text1"/>
          <w:spacing w:val="-3"/>
        </w:rPr>
        <w:footnoteReference w:id="28"/>
      </w:r>
      <w:r w:rsidRPr="0097545E">
        <w:rPr>
          <w:rFonts w:ascii="Verdana" w:eastAsia="Verdana" w:hAnsi="Verdana" w:cs="Verdana"/>
          <w:color w:val="000000" w:themeColor="text1"/>
          <w:spacing w:val="-3"/>
        </w:rPr>
        <w:t xml:space="preserve"> </w:t>
      </w:r>
      <w:r w:rsidR="0080135C">
        <w:rPr>
          <w:rFonts w:ascii="Verdana" w:eastAsia="Verdana" w:hAnsi="Verdana" w:cs="Verdana"/>
          <w:color w:val="000000" w:themeColor="text1"/>
          <w:spacing w:val="-3"/>
        </w:rPr>
        <w:t>Op deze bepaling bestaat</w:t>
      </w:r>
      <w:r w:rsidRPr="0097545E">
        <w:rPr>
          <w:rFonts w:ascii="Verdana" w:eastAsia="Verdana" w:hAnsi="Verdana" w:cs="Verdana"/>
          <w:color w:val="000000" w:themeColor="text1"/>
          <w:spacing w:val="-3"/>
        </w:rPr>
        <w:t xml:space="preserve"> een uitzondering. Getuigen met een familieband of een geheimhoudingsplicht kunnen een beroep doen op het verschoningsrecht, waardoor zij niet hoeven te getuigen en mogen zwijgen</w:t>
      </w:r>
      <w:r w:rsidRPr="00AD0331">
        <w:rPr>
          <w:rFonts w:ascii="Verdana" w:eastAsia="Verdana" w:hAnsi="Verdana" w:cs="Verdana"/>
          <w:spacing w:val="-3"/>
        </w:rPr>
        <w:t>.</w:t>
      </w:r>
      <w:r w:rsidR="0000616B">
        <w:rPr>
          <w:rStyle w:val="Voetnootmarkering"/>
          <w:rFonts w:ascii="Verdana" w:eastAsia="Verdana" w:hAnsi="Verdana" w:cs="Verdana"/>
          <w:spacing w:val="-3"/>
        </w:rPr>
        <w:footnoteReference w:id="29"/>
      </w:r>
      <w:r>
        <w:rPr>
          <w:rFonts w:ascii="Verdana" w:eastAsia="Verdana" w:hAnsi="Verdana" w:cs="Verdana"/>
          <w:color w:val="C00000"/>
          <w:spacing w:val="-3"/>
        </w:rPr>
        <w:t xml:space="preserve"> </w:t>
      </w:r>
    </w:p>
    <w:p w14:paraId="7A15B528" w14:textId="77777777" w:rsidR="00E036EE" w:rsidRPr="00D33EC5" w:rsidRDefault="00E036EE" w:rsidP="00E036EE">
      <w:pPr>
        <w:rPr>
          <w:rFonts w:ascii="Verdana" w:eastAsia="Verdana" w:hAnsi="Verdana" w:cs="Verdana"/>
          <w:spacing w:val="-3"/>
        </w:rPr>
      </w:pPr>
    </w:p>
    <w:p w14:paraId="3007BA1E" w14:textId="59ECD0FF" w:rsidR="00E036EE" w:rsidRPr="002C6787"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
          <w:spacing w:val="-3"/>
          <w:u w:val="single"/>
        </w:rPr>
      </w:pPr>
      <w:r w:rsidRPr="008D52A6">
        <w:rPr>
          <w:rFonts w:ascii="Verdana" w:hAnsi="Verdana"/>
          <w:b/>
          <w:spacing w:val="-3"/>
          <w:u w:val="single"/>
        </w:rPr>
        <w:t>§</w:t>
      </w:r>
      <w:r w:rsidR="00E036EE">
        <w:rPr>
          <w:rFonts w:ascii="Verdana" w:eastAsia="Verdana" w:hAnsi="Verdana" w:cs="Verdana"/>
          <w:b/>
          <w:spacing w:val="-3"/>
          <w:u w:val="single"/>
        </w:rPr>
        <w:t>4</w:t>
      </w:r>
      <w:r w:rsidR="00E036EE" w:rsidRPr="002C6787">
        <w:rPr>
          <w:rFonts w:ascii="Verdana" w:eastAsia="Verdana" w:hAnsi="Verdana" w:cs="Verdana"/>
          <w:b/>
          <w:spacing w:val="-3"/>
          <w:u w:val="single"/>
        </w:rPr>
        <w:t>.2 Maatschappelijk kader</w:t>
      </w:r>
    </w:p>
    <w:p w14:paraId="4B7EF440" w14:textId="77777777" w:rsidR="00F96BE5" w:rsidRDefault="00F96BE5"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601EB514" w14:textId="47C77FCF" w:rsidR="0080135C"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2C6787">
        <w:rPr>
          <w:rFonts w:ascii="Verdana" w:eastAsia="Verdana" w:hAnsi="Verdana" w:cs="Verdana"/>
          <w:spacing w:val="-3"/>
        </w:rPr>
        <w:t xml:space="preserve">In het maatschappelijk kader </w:t>
      </w:r>
      <w:r w:rsidR="0080135C">
        <w:rPr>
          <w:rFonts w:ascii="Verdana" w:eastAsia="Verdana" w:hAnsi="Verdana" w:cs="Verdana"/>
          <w:spacing w:val="-3"/>
        </w:rPr>
        <w:t>worden</w:t>
      </w:r>
      <w:r w:rsidRPr="002C6787">
        <w:rPr>
          <w:rFonts w:ascii="Verdana" w:eastAsia="Verdana" w:hAnsi="Verdana" w:cs="Verdana"/>
          <w:spacing w:val="-3"/>
        </w:rPr>
        <w:t xml:space="preserve"> de aspecten uit</w:t>
      </w:r>
      <w:r w:rsidR="0080135C">
        <w:rPr>
          <w:rFonts w:ascii="Verdana" w:eastAsia="Verdana" w:hAnsi="Verdana" w:cs="Verdana"/>
          <w:spacing w:val="-3"/>
        </w:rPr>
        <w:t>gewerkt</w:t>
      </w:r>
      <w:r w:rsidRPr="002C6787">
        <w:rPr>
          <w:rFonts w:ascii="Verdana" w:eastAsia="Verdana" w:hAnsi="Verdana" w:cs="Verdana"/>
          <w:spacing w:val="-3"/>
        </w:rPr>
        <w:t xml:space="preserve"> die voor </w:t>
      </w:r>
      <w:r w:rsidR="0080135C">
        <w:rPr>
          <w:rFonts w:ascii="Verdana" w:eastAsia="Verdana" w:hAnsi="Verdana" w:cs="Verdana"/>
          <w:spacing w:val="-3"/>
        </w:rPr>
        <w:t xml:space="preserve">dit </w:t>
      </w:r>
      <w:r w:rsidRPr="002C6787">
        <w:rPr>
          <w:rFonts w:ascii="Verdana" w:eastAsia="Verdana" w:hAnsi="Verdana" w:cs="Verdana"/>
          <w:spacing w:val="-3"/>
        </w:rPr>
        <w:t xml:space="preserve">onderzoek van belang zijn. </w:t>
      </w:r>
      <w:r w:rsidR="0080135C">
        <w:rPr>
          <w:rFonts w:ascii="Verdana" w:eastAsia="Verdana" w:hAnsi="Verdana" w:cs="Verdana"/>
          <w:spacing w:val="-3"/>
        </w:rPr>
        <w:t xml:space="preserve">Dit zijn de volgende aspecten: </w:t>
      </w:r>
      <w:r w:rsidRPr="002C6787">
        <w:rPr>
          <w:rFonts w:ascii="Verdana" w:eastAsia="Verdana" w:hAnsi="Verdana" w:cs="Verdana"/>
          <w:spacing w:val="-3"/>
        </w:rPr>
        <w:t>d</w:t>
      </w:r>
      <w:r>
        <w:rPr>
          <w:rFonts w:ascii="Verdana" w:eastAsia="Verdana" w:hAnsi="Verdana" w:cs="Verdana"/>
          <w:spacing w:val="-3"/>
        </w:rPr>
        <w:t xml:space="preserve">e doelgroep van </w:t>
      </w:r>
      <w:r w:rsidR="0080135C">
        <w:rPr>
          <w:rFonts w:ascii="Verdana" w:eastAsia="Verdana" w:hAnsi="Verdana" w:cs="Verdana"/>
          <w:spacing w:val="-3"/>
        </w:rPr>
        <w:t>dit</w:t>
      </w:r>
      <w:r>
        <w:rPr>
          <w:rFonts w:ascii="Verdana" w:eastAsia="Verdana" w:hAnsi="Verdana" w:cs="Verdana"/>
          <w:spacing w:val="-3"/>
        </w:rPr>
        <w:t xml:space="preserve"> onderzoek</w:t>
      </w:r>
      <w:r w:rsidRPr="002C6787">
        <w:rPr>
          <w:rFonts w:ascii="Verdana" w:eastAsia="Verdana" w:hAnsi="Verdana" w:cs="Verdana"/>
          <w:spacing w:val="-3"/>
        </w:rPr>
        <w:t xml:space="preserve">, de visie van de samenleving op een licht verstandelijke beperking en </w:t>
      </w:r>
      <w:r w:rsidR="0080135C">
        <w:rPr>
          <w:rFonts w:ascii="Verdana" w:eastAsia="Verdana" w:hAnsi="Verdana" w:cs="Verdana"/>
          <w:spacing w:val="-3"/>
        </w:rPr>
        <w:t>de</w:t>
      </w:r>
      <w:r w:rsidRPr="002C6787">
        <w:rPr>
          <w:rFonts w:ascii="Verdana" w:eastAsia="Verdana" w:hAnsi="Verdana" w:cs="Verdana"/>
          <w:spacing w:val="-3"/>
        </w:rPr>
        <w:t xml:space="preserve"> beschrijving van de hulpverlening binnen ’s Heeren Loo.</w:t>
      </w:r>
      <w:r w:rsidR="0088116A">
        <w:rPr>
          <w:rFonts w:ascii="Verdana" w:eastAsia="Verdana" w:hAnsi="Verdana" w:cs="Verdana"/>
          <w:spacing w:val="-3"/>
        </w:rPr>
        <w:t xml:space="preserve"> </w:t>
      </w:r>
    </w:p>
    <w:p w14:paraId="79E5428B" w14:textId="6B36D823" w:rsidR="0080135C" w:rsidRDefault="0080135C"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320EAA7B" w14:textId="0F902D96" w:rsidR="0080135C" w:rsidRPr="00AD0331" w:rsidRDefault="0080135C"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r w:rsidRPr="00AD0331">
        <w:rPr>
          <w:rFonts w:ascii="Verdana" w:eastAsia="Verdana" w:hAnsi="Verdana" w:cs="Verdana"/>
          <w:spacing w:val="-3"/>
          <w:u w:val="single"/>
        </w:rPr>
        <w:t>Doelgroep van het onderzoek</w:t>
      </w:r>
    </w:p>
    <w:p w14:paraId="112511BE" w14:textId="7F55AAF6"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sidRPr="00F14B61">
        <w:rPr>
          <w:rFonts w:ascii="Verdana" w:eastAsia="Verdana" w:hAnsi="Verdana" w:cs="Verdana"/>
          <w:spacing w:val="-3"/>
        </w:rPr>
        <w:t xml:space="preserve">De doelgroep van </w:t>
      </w:r>
      <w:r w:rsidR="0080135C">
        <w:rPr>
          <w:rFonts w:ascii="Verdana" w:eastAsia="Verdana" w:hAnsi="Verdana" w:cs="Verdana"/>
          <w:spacing w:val="-3"/>
        </w:rPr>
        <w:t>dit</w:t>
      </w:r>
      <w:r w:rsidRPr="00F14B61">
        <w:rPr>
          <w:rFonts w:ascii="Verdana" w:eastAsia="Verdana" w:hAnsi="Verdana" w:cs="Verdana"/>
          <w:spacing w:val="-3"/>
        </w:rPr>
        <w:t xml:space="preserve"> onderzoek zijn jongvolwassen mannen </w:t>
      </w:r>
      <w:r>
        <w:rPr>
          <w:rFonts w:ascii="Verdana" w:eastAsia="Verdana" w:hAnsi="Verdana" w:cs="Verdana"/>
          <w:spacing w:val="-3"/>
        </w:rPr>
        <w:t xml:space="preserve">in de leeftijd van 17 tot en met 23 jaar </w:t>
      </w:r>
      <w:r w:rsidRPr="00F14B61">
        <w:rPr>
          <w:rFonts w:ascii="Verdana" w:eastAsia="Verdana" w:hAnsi="Verdana" w:cs="Verdana"/>
          <w:spacing w:val="-3"/>
        </w:rPr>
        <w:t>met een licht verstandelijke beperking (LVB).</w:t>
      </w:r>
      <w:r>
        <w:rPr>
          <w:rFonts w:ascii="Verdana" w:eastAsia="Verdana" w:hAnsi="Verdana" w:cs="Verdana"/>
          <w:spacing w:val="-3"/>
        </w:rPr>
        <w:t xml:space="preserve"> </w:t>
      </w:r>
      <w:r>
        <w:rPr>
          <w:rFonts w:ascii="Verdana" w:hAnsi="Verdana"/>
        </w:rPr>
        <w:t>Het TIQ van deze jongvolwassen mannen</w:t>
      </w:r>
      <w:r w:rsidRPr="00101F34">
        <w:rPr>
          <w:rFonts w:ascii="Verdana" w:hAnsi="Verdana"/>
        </w:rPr>
        <w:t xml:space="preserve"> ligt tussen de 60 en 80. De emotionele leeftijd varieert </w:t>
      </w:r>
      <w:r w:rsidR="0080135C">
        <w:rPr>
          <w:rFonts w:ascii="Verdana" w:hAnsi="Verdana"/>
        </w:rPr>
        <w:t>van</w:t>
      </w:r>
      <w:r w:rsidRPr="00101F34">
        <w:rPr>
          <w:rFonts w:ascii="Verdana" w:hAnsi="Verdana"/>
        </w:rPr>
        <w:t xml:space="preserve"> 18 maanden </w:t>
      </w:r>
      <w:r w:rsidR="0080135C">
        <w:rPr>
          <w:rFonts w:ascii="Verdana" w:hAnsi="Verdana"/>
        </w:rPr>
        <w:t>tot</w:t>
      </w:r>
      <w:r w:rsidRPr="00101F34">
        <w:rPr>
          <w:rFonts w:ascii="Verdana" w:hAnsi="Verdana"/>
        </w:rPr>
        <w:t xml:space="preserve"> 7 jaar</w:t>
      </w:r>
      <w:r w:rsidR="0080135C">
        <w:rPr>
          <w:rFonts w:ascii="Verdana" w:hAnsi="Verdana"/>
        </w:rPr>
        <w:t>.</w:t>
      </w:r>
      <w:r w:rsidRPr="00101F34">
        <w:rPr>
          <w:rFonts w:ascii="Verdana" w:hAnsi="Verdana"/>
          <w:spacing w:val="-3"/>
        </w:rPr>
        <w:t xml:space="preserve"> Naast de verstandelijk</w:t>
      </w:r>
      <w:r>
        <w:rPr>
          <w:rFonts w:ascii="Verdana" w:hAnsi="Verdana"/>
          <w:spacing w:val="-3"/>
        </w:rPr>
        <w:t xml:space="preserve">e beperking kunnen deze jongens </w:t>
      </w:r>
      <w:r w:rsidRPr="00101F34">
        <w:rPr>
          <w:rFonts w:ascii="Verdana" w:hAnsi="Verdana"/>
          <w:spacing w:val="-3"/>
        </w:rPr>
        <w:t>aanvullende problematiek hebben, zoals ADHD, autisme/PDD, psychiatrische problematiek, hechtingsproblematiek, trauma’s (</w:t>
      </w:r>
      <w:r w:rsidR="0080135C">
        <w:rPr>
          <w:rFonts w:ascii="Verdana" w:hAnsi="Verdana"/>
          <w:spacing w:val="-3"/>
        </w:rPr>
        <w:t xml:space="preserve">waaronder </w:t>
      </w:r>
      <w:r w:rsidRPr="00101F34">
        <w:rPr>
          <w:rFonts w:ascii="Verdana" w:hAnsi="Verdana"/>
          <w:spacing w:val="-3"/>
        </w:rPr>
        <w:t>seksuel</w:t>
      </w:r>
      <w:r w:rsidR="0080135C">
        <w:rPr>
          <w:rFonts w:ascii="Verdana" w:hAnsi="Verdana"/>
          <w:spacing w:val="-3"/>
        </w:rPr>
        <w:t>e trauma’s</w:t>
      </w:r>
      <w:r w:rsidRPr="00101F34">
        <w:rPr>
          <w:rFonts w:ascii="Verdana" w:hAnsi="Verdana"/>
          <w:spacing w:val="-3"/>
        </w:rPr>
        <w:t>), cannabisverslaving, overvraging, sociaal zwakke en pedagogisch onmachtige steunsystemen en school-</w:t>
      </w:r>
      <w:r w:rsidR="0080135C">
        <w:rPr>
          <w:rFonts w:ascii="Verdana" w:hAnsi="Verdana"/>
          <w:spacing w:val="-3"/>
        </w:rPr>
        <w:t xml:space="preserve"> en</w:t>
      </w:r>
      <w:r w:rsidRPr="00101F34">
        <w:rPr>
          <w:rFonts w:ascii="Verdana" w:hAnsi="Verdana"/>
          <w:spacing w:val="-3"/>
        </w:rPr>
        <w:t xml:space="preserve"> werkproblemen</w:t>
      </w:r>
      <w:r>
        <w:rPr>
          <w:rFonts w:ascii="Verdana" w:hAnsi="Verdana"/>
          <w:spacing w:val="-3"/>
        </w:rPr>
        <w:t>.</w:t>
      </w:r>
    </w:p>
    <w:p w14:paraId="637CF6EF" w14:textId="77777777" w:rsidR="003D76BD" w:rsidRDefault="003D76BD"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78B8B8C0" w14:textId="28F1E8CE" w:rsidR="00E036EE" w:rsidRPr="00101F34"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r w:rsidRPr="00101F34">
        <w:rPr>
          <w:rFonts w:ascii="Verdana" w:eastAsia="Verdana" w:hAnsi="Verdana" w:cs="Verdana"/>
          <w:spacing w:val="-3"/>
          <w:u w:val="single"/>
        </w:rPr>
        <w:lastRenderedPageBreak/>
        <w:t>Licht verstandelijke beperking</w:t>
      </w:r>
    </w:p>
    <w:p w14:paraId="1AEFE8AC" w14:textId="7AE5F4EC"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r w:rsidRPr="00F47D3C">
        <w:rPr>
          <w:rFonts w:ascii="Verdana" w:eastAsia="Verdana" w:hAnsi="Verdana" w:cs="Verdana"/>
          <w:spacing w:val="-3"/>
        </w:rPr>
        <w:t xml:space="preserve">Volgens de laatste definitie van de </w:t>
      </w:r>
      <w:r w:rsidRPr="00AD0331">
        <w:rPr>
          <w:rFonts w:ascii="Verdana" w:eastAsia="Verdana" w:hAnsi="Verdana" w:cs="Verdana"/>
          <w:spacing w:val="-3"/>
          <w:lang w:val="en-GB"/>
        </w:rPr>
        <w:t xml:space="preserve">American Association on Intellectual and Developmental Disabilities </w:t>
      </w:r>
      <w:r w:rsidRPr="00F47D3C">
        <w:rPr>
          <w:rFonts w:ascii="Verdana" w:eastAsia="Verdana" w:hAnsi="Verdana" w:cs="Verdana"/>
          <w:spacing w:val="-3"/>
        </w:rPr>
        <w:t xml:space="preserve">(AAIDD) </w:t>
      </w:r>
      <w:r w:rsidRPr="00101F34">
        <w:rPr>
          <w:rFonts w:ascii="Verdana" w:eastAsia="Verdana" w:hAnsi="Verdana" w:cs="Verdana"/>
          <w:spacing w:val="-3"/>
        </w:rPr>
        <w:t>is</w:t>
      </w:r>
      <w:r>
        <w:rPr>
          <w:rFonts w:ascii="Verdana" w:eastAsia="Verdana" w:hAnsi="Verdana" w:cs="Verdana"/>
          <w:spacing w:val="-3"/>
        </w:rPr>
        <w:t xml:space="preserve"> </w:t>
      </w:r>
      <w:r w:rsidRPr="00101F34">
        <w:rPr>
          <w:rFonts w:ascii="Verdana" w:eastAsia="Verdana" w:hAnsi="Verdana" w:cs="Verdana"/>
          <w:spacing w:val="-3"/>
        </w:rPr>
        <w:t xml:space="preserve">sprake van een verstandelijke beperking als </w:t>
      </w:r>
      <w:r w:rsidR="004E54F1">
        <w:rPr>
          <w:rFonts w:ascii="Verdana" w:eastAsia="Verdana" w:hAnsi="Verdana" w:cs="Verdana"/>
          <w:spacing w:val="-3"/>
        </w:rPr>
        <w:t>een persoon</w:t>
      </w:r>
      <w:r w:rsidRPr="00101F34">
        <w:rPr>
          <w:rFonts w:ascii="Verdana" w:eastAsia="Verdana" w:hAnsi="Verdana" w:cs="Verdana"/>
          <w:spacing w:val="-3"/>
        </w:rPr>
        <w:t xml:space="preserve"> significante beperk</w:t>
      </w:r>
      <w:r>
        <w:rPr>
          <w:rFonts w:ascii="Verdana" w:eastAsia="Verdana" w:hAnsi="Verdana" w:cs="Verdana"/>
          <w:spacing w:val="-3"/>
        </w:rPr>
        <w:t>ingen heeft in zowel zijn intelli</w:t>
      </w:r>
      <w:r w:rsidRPr="00101F34">
        <w:rPr>
          <w:rFonts w:ascii="Verdana" w:eastAsia="Verdana" w:hAnsi="Verdana" w:cs="Verdana"/>
          <w:spacing w:val="-3"/>
        </w:rPr>
        <w:t xml:space="preserve">gentie </w:t>
      </w:r>
      <w:r w:rsidR="004E54F1">
        <w:rPr>
          <w:rFonts w:ascii="Verdana" w:eastAsia="Verdana" w:hAnsi="Verdana" w:cs="Verdana"/>
          <w:spacing w:val="-3"/>
        </w:rPr>
        <w:t>(</w:t>
      </w:r>
      <w:r w:rsidRPr="00101F34">
        <w:rPr>
          <w:rFonts w:ascii="Verdana" w:eastAsia="Verdana" w:hAnsi="Verdana" w:cs="Verdana"/>
          <w:spacing w:val="-3"/>
        </w:rPr>
        <w:t>uitgedrukt in een totale IQ-score van 70-75 of lager</w:t>
      </w:r>
      <w:r w:rsidR="004E54F1">
        <w:rPr>
          <w:rFonts w:ascii="Verdana" w:eastAsia="Verdana" w:hAnsi="Verdana" w:cs="Verdana"/>
          <w:spacing w:val="-3"/>
        </w:rPr>
        <w:t>)</w:t>
      </w:r>
      <w:r w:rsidRPr="00101F34">
        <w:rPr>
          <w:rFonts w:ascii="Verdana" w:eastAsia="Verdana" w:hAnsi="Verdana" w:cs="Verdana"/>
          <w:spacing w:val="-3"/>
        </w:rPr>
        <w:t xml:space="preserve"> als in adaptief gedrag, ook wel (sociaal) aanpassingsvermogen genoemd. Adaptief gedrag kan worden onderverdeeld in drie typen vaardigheden: conceptuele vaardigheden (zoals taal, tijd-, getal- en geldbegrip), sociale vaardigheden (zoals communicatieve vaardigheden en</w:t>
      </w:r>
      <w:r w:rsidR="004E54F1">
        <w:rPr>
          <w:rFonts w:ascii="Verdana" w:eastAsia="Verdana" w:hAnsi="Verdana" w:cs="Verdana"/>
          <w:spacing w:val="-3"/>
        </w:rPr>
        <w:t xml:space="preserve"> het</w:t>
      </w:r>
      <w:r w:rsidRPr="00101F34">
        <w:rPr>
          <w:rFonts w:ascii="Verdana" w:eastAsia="Verdana" w:hAnsi="Verdana" w:cs="Verdana"/>
          <w:spacing w:val="-3"/>
        </w:rPr>
        <w:t xml:space="preserve"> oplossen van sociale problemen) en praktische vaardigheden (zoals persoonlijke verzorging en </w:t>
      </w:r>
      <w:r w:rsidR="004E54F1">
        <w:rPr>
          <w:rFonts w:ascii="Verdana" w:eastAsia="Verdana" w:hAnsi="Verdana" w:cs="Verdana"/>
          <w:spacing w:val="-3"/>
        </w:rPr>
        <w:t xml:space="preserve">het </w:t>
      </w:r>
      <w:r w:rsidRPr="00101F34">
        <w:rPr>
          <w:rFonts w:ascii="Verdana" w:eastAsia="Verdana" w:hAnsi="Verdana" w:cs="Verdana"/>
          <w:spacing w:val="-3"/>
        </w:rPr>
        <w:t>gebruik van vervoer).</w:t>
      </w:r>
      <w:r w:rsidR="004E54F1">
        <w:rPr>
          <w:rFonts w:ascii="Verdana" w:eastAsia="Verdana" w:hAnsi="Verdana" w:cs="Verdana"/>
          <w:spacing w:val="-3"/>
        </w:rPr>
        <w:t xml:space="preserve"> V</w:t>
      </w:r>
      <w:r w:rsidRPr="00101F34">
        <w:rPr>
          <w:rFonts w:ascii="Verdana" w:eastAsia="Verdana" w:hAnsi="Verdana" w:cs="Verdana"/>
          <w:spacing w:val="-3"/>
        </w:rPr>
        <w:t>an significant beperkt adaptief gedrag</w:t>
      </w:r>
      <w:r w:rsidR="004E54F1">
        <w:rPr>
          <w:rFonts w:ascii="Verdana" w:eastAsia="Verdana" w:hAnsi="Verdana" w:cs="Verdana"/>
          <w:spacing w:val="-3"/>
        </w:rPr>
        <w:t xml:space="preserve"> is sprake</w:t>
      </w:r>
      <w:r w:rsidRPr="00101F34">
        <w:rPr>
          <w:rFonts w:ascii="Verdana" w:eastAsia="Verdana" w:hAnsi="Verdana" w:cs="Verdana"/>
          <w:spacing w:val="-3"/>
        </w:rPr>
        <w:t xml:space="preserve"> als iemand tekortkomt op deze gebieden en niet voldoet aan </w:t>
      </w:r>
      <w:r w:rsidR="004E54F1">
        <w:rPr>
          <w:rFonts w:ascii="Verdana" w:eastAsia="Verdana" w:hAnsi="Verdana" w:cs="Verdana"/>
          <w:spacing w:val="-3"/>
        </w:rPr>
        <w:t>hetgeen</w:t>
      </w:r>
      <w:r w:rsidRPr="00101F34">
        <w:rPr>
          <w:rFonts w:ascii="Verdana" w:eastAsia="Verdana" w:hAnsi="Verdana" w:cs="Verdana"/>
          <w:spacing w:val="-3"/>
        </w:rPr>
        <w:t xml:space="preserve"> op basis van zijn kalenderleeftijd en in zijn cultuur verwacht wordt.</w:t>
      </w:r>
      <w:r>
        <w:rPr>
          <w:rStyle w:val="Voetnootmarkering"/>
          <w:rFonts w:ascii="Verdana" w:eastAsia="Verdana" w:hAnsi="Verdana" w:cs="Verdana"/>
          <w:spacing w:val="-3"/>
        </w:rPr>
        <w:footnoteReference w:id="30"/>
      </w:r>
      <w:r w:rsidRPr="00101F34">
        <w:rPr>
          <w:rFonts w:ascii="Verdana" w:eastAsia="Verdana" w:hAnsi="Verdana" w:cs="Verdana"/>
          <w:spacing w:val="-3"/>
        </w:rPr>
        <w:t xml:space="preserve"> </w:t>
      </w:r>
      <w:r w:rsidR="004E54F1">
        <w:rPr>
          <w:rFonts w:ascii="Verdana" w:eastAsia="Verdana" w:hAnsi="Verdana" w:cs="Verdana"/>
          <w:spacing w:val="-3"/>
        </w:rPr>
        <w:t xml:space="preserve">Met betrekking tot </w:t>
      </w:r>
      <w:r w:rsidRPr="00101F34">
        <w:rPr>
          <w:rFonts w:ascii="Verdana" w:eastAsia="Verdana" w:hAnsi="Verdana" w:cs="Verdana"/>
          <w:spacing w:val="-3"/>
        </w:rPr>
        <w:t>de totale IQ-score is sprake van een licht verstandelijke beperking als de totale IQ-score tussen de 50</w:t>
      </w:r>
      <w:r w:rsidR="004E54F1">
        <w:rPr>
          <w:rFonts w:ascii="Verdana" w:eastAsia="Verdana" w:hAnsi="Verdana" w:cs="Verdana"/>
          <w:spacing w:val="-3"/>
        </w:rPr>
        <w:t xml:space="preserve"> en </w:t>
      </w:r>
      <w:r w:rsidRPr="00101F34">
        <w:rPr>
          <w:rFonts w:ascii="Verdana" w:eastAsia="Verdana" w:hAnsi="Verdana" w:cs="Verdana"/>
          <w:spacing w:val="-3"/>
        </w:rPr>
        <w:t>70/75 ligt</w:t>
      </w:r>
      <w:r w:rsidR="004E54F1">
        <w:rPr>
          <w:rFonts w:ascii="Verdana" w:eastAsia="Verdana" w:hAnsi="Verdana" w:cs="Verdana"/>
          <w:spacing w:val="-3"/>
        </w:rPr>
        <w:t>.</w:t>
      </w:r>
      <w:r w:rsidRPr="00101F34">
        <w:rPr>
          <w:rFonts w:ascii="Verdana" w:eastAsia="Verdana" w:hAnsi="Verdana" w:cs="Verdana"/>
          <w:spacing w:val="-3"/>
        </w:rPr>
        <w:t xml:space="preserve"> </w:t>
      </w:r>
      <w:r w:rsidR="004E54F1">
        <w:rPr>
          <w:rFonts w:ascii="Verdana" w:eastAsia="Verdana" w:hAnsi="Verdana" w:cs="Verdana"/>
          <w:spacing w:val="-3"/>
        </w:rPr>
        <w:t>V</w:t>
      </w:r>
      <w:r w:rsidRPr="00101F34">
        <w:rPr>
          <w:rFonts w:ascii="Verdana" w:eastAsia="Verdana" w:hAnsi="Verdana" w:cs="Verdana"/>
          <w:spacing w:val="-3"/>
        </w:rPr>
        <w:t xml:space="preserve">an zwakbegaafdheid </w:t>
      </w:r>
      <w:r w:rsidR="004E54F1">
        <w:rPr>
          <w:rFonts w:ascii="Verdana" w:eastAsia="Verdana" w:hAnsi="Verdana" w:cs="Verdana"/>
          <w:spacing w:val="-3"/>
        </w:rPr>
        <w:t xml:space="preserve">wordt gesproken </w:t>
      </w:r>
      <w:r w:rsidRPr="00101F34">
        <w:rPr>
          <w:rFonts w:ascii="Verdana" w:eastAsia="Verdana" w:hAnsi="Verdana" w:cs="Verdana"/>
          <w:spacing w:val="-3"/>
        </w:rPr>
        <w:t>als d</w:t>
      </w:r>
      <w:r w:rsidR="004E54F1">
        <w:rPr>
          <w:rFonts w:ascii="Verdana" w:eastAsia="Verdana" w:hAnsi="Verdana" w:cs="Verdana"/>
          <w:spacing w:val="-3"/>
        </w:rPr>
        <w:t>eze score</w:t>
      </w:r>
      <w:r w:rsidRPr="00101F34">
        <w:rPr>
          <w:rFonts w:ascii="Verdana" w:eastAsia="Verdana" w:hAnsi="Verdana" w:cs="Verdana"/>
          <w:spacing w:val="-3"/>
        </w:rPr>
        <w:t xml:space="preserve"> tussen 70/75</w:t>
      </w:r>
      <w:r w:rsidR="004E54F1">
        <w:rPr>
          <w:rFonts w:ascii="Verdana" w:eastAsia="Verdana" w:hAnsi="Verdana" w:cs="Verdana"/>
          <w:spacing w:val="-3"/>
        </w:rPr>
        <w:t xml:space="preserve"> en </w:t>
      </w:r>
      <w:r w:rsidRPr="00101F34">
        <w:rPr>
          <w:rFonts w:ascii="Verdana" w:eastAsia="Verdana" w:hAnsi="Verdana" w:cs="Verdana"/>
          <w:spacing w:val="-3"/>
        </w:rPr>
        <w:t xml:space="preserve">80 ligt. In de Nederlandse praktijk </w:t>
      </w:r>
      <w:r>
        <w:rPr>
          <w:rFonts w:ascii="Verdana" w:eastAsia="Verdana" w:hAnsi="Verdana" w:cs="Verdana"/>
          <w:spacing w:val="-3"/>
        </w:rPr>
        <w:t xml:space="preserve">kunnen </w:t>
      </w:r>
      <w:r w:rsidR="004E54F1">
        <w:rPr>
          <w:rFonts w:ascii="Verdana" w:eastAsia="Verdana" w:hAnsi="Verdana" w:cs="Verdana"/>
          <w:spacing w:val="-3"/>
        </w:rPr>
        <w:t>personen</w:t>
      </w:r>
      <w:r w:rsidR="004E54F1" w:rsidRPr="00101F34">
        <w:rPr>
          <w:rFonts w:ascii="Verdana" w:eastAsia="Verdana" w:hAnsi="Verdana" w:cs="Verdana"/>
          <w:spacing w:val="-3"/>
        </w:rPr>
        <w:t xml:space="preserve"> </w:t>
      </w:r>
      <w:r w:rsidRPr="00101F34">
        <w:rPr>
          <w:rFonts w:ascii="Verdana" w:eastAsia="Verdana" w:hAnsi="Verdana" w:cs="Verdana"/>
          <w:spacing w:val="-3"/>
        </w:rPr>
        <w:t>met een totale IQ-score tussen de 70</w:t>
      </w:r>
      <w:r w:rsidR="004E54F1">
        <w:rPr>
          <w:rFonts w:ascii="Verdana" w:eastAsia="Verdana" w:hAnsi="Verdana" w:cs="Verdana"/>
          <w:spacing w:val="-3"/>
        </w:rPr>
        <w:t xml:space="preserve"> en </w:t>
      </w:r>
      <w:r w:rsidRPr="00101F34">
        <w:rPr>
          <w:rFonts w:ascii="Verdana" w:eastAsia="Verdana" w:hAnsi="Verdana" w:cs="Verdana"/>
          <w:spacing w:val="-3"/>
        </w:rPr>
        <w:t xml:space="preserve">85 </w:t>
      </w:r>
      <w:r>
        <w:rPr>
          <w:rFonts w:ascii="Verdana" w:eastAsia="Verdana" w:hAnsi="Verdana" w:cs="Verdana"/>
          <w:spacing w:val="-3"/>
        </w:rPr>
        <w:t xml:space="preserve">ook gebruikmaken van de zorg voor mensen met een licht verstandelijke beperking, </w:t>
      </w:r>
      <w:r w:rsidRPr="00101F34">
        <w:rPr>
          <w:rFonts w:ascii="Verdana" w:eastAsia="Verdana" w:hAnsi="Verdana" w:cs="Verdana"/>
          <w:spacing w:val="-3"/>
        </w:rPr>
        <w:t xml:space="preserve">mits sprake is van bijkomende problematiek. </w:t>
      </w:r>
      <w:r w:rsidR="004E54F1">
        <w:rPr>
          <w:rFonts w:ascii="Verdana" w:eastAsia="Verdana" w:hAnsi="Verdana" w:cs="Verdana"/>
          <w:spacing w:val="-3"/>
        </w:rPr>
        <w:t>Voor deze werkwijze is gekozen</w:t>
      </w:r>
      <w:r w:rsidRPr="00101F34">
        <w:rPr>
          <w:rFonts w:ascii="Verdana" w:eastAsia="Verdana" w:hAnsi="Verdana" w:cs="Verdana"/>
          <w:spacing w:val="-3"/>
        </w:rPr>
        <w:t xml:space="preserve"> omdat vooral beperkingen in het social</w:t>
      </w:r>
      <w:r w:rsidR="004E54F1">
        <w:rPr>
          <w:rFonts w:ascii="Verdana" w:eastAsia="Verdana" w:hAnsi="Verdana" w:cs="Verdana"/>
          <w:spacing w:val="-3"/>
        </w:rPr>
        <w:t>e</w:t>
      </w:r>
      <w:r w:rsidRPr="00101F34">
        <w:rPr>
          <w:rFonts w:ascii="Verdana" w:eastAsia="Verdana" w:hAnsi="Verdana" w:cs="Verdana"/>
          <w:spacing w:val="-3"/>
        </w:rPr>
        <w:t xml:space="preserve"> aanpassingsvermogen </w:t>
      </w:r>
      <w:r w:rsidR="004E54F1">
        <w:rPr>
          <w:rFonts w:ascii="Verdana" w:eastAsia="Verdana" w:hAnsi="Verdana" w:cs="Verdana"/>
          <w:spacing w:val="-3"/>
        </w:rPr>
        <w:t>tot</w:t>
      </w:r>
      <w:r w:rsidRPr="00101F34">
        <w:rPr>
          <w:rFonts w:ascii="Verdana" w:eastAsia="Verdana" w:hAnsi="Verdana" w:cs="Verdana"/>
          <w:spacing w:val="-3"/>
        </w:rPr>
        <w:t xml:space="preserve"> problematisch functioneren </w:t>
      </w:r>
      <w:r w:rsidR="004E54F1">
        <w:rPr>
          <w:rFonts w:ascii="Verdana" w:eastAsia="Verdana" w:hAnsi="Verdana" w:cs="Verdana"/>
          <w:spacing w:val="-3"/>
        </w:rPr>
        <w:t>leiden</w:t>
      </w:r>
      <w:r w:rsidRPr="00101F34">
        <w:rPr>
          <w:rFonts w:ascii="Verdana" w:eastAsia="Verdana" w:hAnsi="Verdana" w:cs="Verdana"/>
          <w:spacing w:val="-3"/>
        </w:rPr>
        <w:t xml:space="preserve">. Het is </w:t>
      </w:r>
      <w:r w:rsidR="004E54F1">
        <w:rPr>
          <w:rFonts w:ascii="Verdana" w:eastAsia="Verdana" w:hAnsi="Verdana" w:cs="Verdana"/>
          <w:spacing w:val="-3"/>
        </w:rPr>
        <w:t xml:space="preserve">dan ook </w:t>
      </w:r>
      <w:r w:rsidRPr="00101F34">
        <w:rPr>
          <w:rFonts w:ascii="Verdana" w:eastAsia="Verdana" w:hAnsi="Verdana" w:cs="Verdana"/>
          <w:spacing w:val="-3"/>
        </w:rPr>
        <w:t xml:space="preserve">niet alleen de IQ-score die bepaalt of </w:t>
      </w:r>
      <w:r w:rsidR="004E54F1">
        <w:rPr>
          <w:rFonts w:ascii="Verdana" w:eastAsia="Verdana" w:hAnsi="Verdana" w:cs="Verdana"/>
          <w:spacing w:val="-3"/>
        </w:rPr>
        <w:t>een persoon</w:t>
      </w:r>
      <w:r w:rsidRPr="00101F34">
        <w:rPr>
          <w:rFonts w:ascii="Verdana" w:eastAsia="Verdana" w:hAnsi="Verdana" w:cs="Verdana"/>
          <w:spacing w:val="-3"/>
        </w:rPr>
        <w:t xml:space="preserve"> een LVB heeft, maar </w:t>
      </w:r>
      <w:r w:rsidR="004E54F1">
        <w:rPr>
          <w:rFonts w:ascii="Verdana" w:eastAsia="Verdana" w:hAnsi="Verdana" w:cs="Verdana"/>
          <w:spacing w:val="-3"/>
        </w:rPr>
        <w:t xml:space="preserve">ook </w:t>
      </w:r>
      <w:r w:rsidRPr="00101F34">
        <w:rPr>
          <w:rFonts w:ascii="Verdana" w:eastAsia="Verdana" w:hAnsi="Verdana" w:cs="Verdana"/>
          <w:spacing w:val="-3"/>
        </w:rPr>
        <w:t xml:space="preserve">het feit dat </w:t>
      </w:r>
      <w:r w:rsidR="004E54F1">
        <w:rPr>
          <w:rFonts w:ascii="Verdana" w:eastAsia="Verdana" w:hAnsi="Verdana" w:cs="Verdana"/>
          <w:spacing w:val="-3"/>
        </w:rPr>
        <w:t>een persoon</w:t>
      </w:r>
      <w:r w:rsidRPr="00101F34">
        <w:rPr>
          <w:rFonts w:ascii="Verdana" w:eastAsia="Verdana" w:hAnsi="Verdana" w:cs="Verdana"/>
          <w:spacing w:val="-3"/>
        </w:rPr>
        <w:t xml:space="preserve"> op meerdere gebieden niet kan voldoen aan datgene wat op basis van zijn leeftijd verwacht wordt.</w:t>
      </w:r>
      <w:r>
        <w:rPr>
          <w:rStyle w:val="Voetnootmarkering"/>
          <w:rFonts w:ascii="Verdana" w:eastAsia="Verdana" w:hAnsi="Verdana" w:cs="Verdana"/>
          <w:spacing w:val="-3"/>
        </w:rPr>
        <w:footnoteReference w:id="31"/>
      </w:r>
      <w:r w:rsidRPr="00E5198C">
        <w:rPr>
          <w:rFonts w:ascii="Verdana" w:eastAsia="Verdana" w:hAnsi="Verdana" w:cs="Verdana"/>
          <w:spacing w:val="-3"/>
        </w:rPr>
        <w:t xml:space="preserve"> </w:t>
      </w:r>
    </w:p>
    <w:p w14:paraId="00BDD047"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0CEBD357" w14:textId="77777777" w:rsidR="00E036EE" w:rsidRPr="002B0C61"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r>
        <w:rPr>
          <w:rFonts w:ascii="Verdana" w:eastAsia="Verdana" w:hAnsi="Verdana" w:cs="Verdana"/>
          <w:spacing w:val="-3"/>
          <w:u w:val="single"/>
        </w:rPr>
        <w:t>Licht verstandelijke beperking en de maatschappij</w:t>
      </w:r>
    </w:p>
    <w:p w14:paraId="2FF44396" w14:textId="682405C5" w:rsidR="004E54F1" w:rsidRDefault="00E036EE" w:rsidP="00E036EE">
      <w:pPr>
        <w:rPr>
          <w:rFonts w:ascii="Verdana" w:eastAsia="Verdana" w:hAnsi="Verdana" w:cs="Verdana"/>
          <w:spacing w:val="-3"/>
        </w:rPr>
      </w:pPr>
      <w:r>
        <w:rPr>
          <w:rFonts w:ascii="Verdana" w:eastAsia="Verdana" w:hAnsi="Verdana" w:cs="Verdana"/>
          <w:spacing w:val="-3"/>
        </w:rPr>
        <w:t xml:space="preserve">Tot </w:t>
      </w:r>
      <w:r w:rsidR="004E54F1">
        <w:rPr>
          <w:rFonts w:ascii="Verdana" w:eastAsia="Verdana" w:hAnsi="Verdana" w:cs="Verdana"/>
          <w:spacing w:val="-3"/>
        </w:rPr>
        <w:t>in</w:t>
      </w:r>
      <w:r>
        <w:rPr>
          <w:rFonts w:ascii="Verdana" w:eastAsia="Verdana" w:hAnsi="Verdana" w:cs="Verdana"/>
          <w:spacing w:val="-3"/>
        </w:rPr>
        <w:t xml:space="preserve"> de jaren 70 werden </w:t>
      </w:r>
      <w:r w:rsidR="004E54F1">
        <w:rPr>
          <w:rFonts w:ascii="Verdana" w:eastAsia="Verdana" w:hAnsi="Verdana" w:cs="Verdana"/>
          <w:spacing w:val="-3"/>
        </w:rPr>
        <w:t xml:space="preserve">personen </w:t>
      </w:r>
      <w:r>
        <w:rPr>
          <w:rFonts w:ascii="Verdana" w:eastAsia="Verdana" w:hAnsi="Verdana" w:cs="Verdana"/>
          <w:spacing w:val="-3"/>
        </w:rPr>
        <w:t xml:space="preserve">met een verstandelijke beperking gezien als mensen met een defect en werden zij </w:t>
      </w:r>
      <w:r w:rsidR="004E54F1">
        <w:rPr>
          <w:rFonts w:ascii="Verdana" w:eastAsia="Verdana" w:hAnsi="Verdana" w:cs="Verdana"/>
          <w:spacing w:val="-3"/>
        </w:rPr>
        <w:t>‘</w:t>
      </w:r>
      <w:r>
        <w:rPr>
          <w:rFonts w:ascii="Verdana" w:eastAsia="Verdana" w:hAnsi="Verdana" w:cs="Verdana"/>
          <w:spacing w:val="-3"/>
        </w:rPr>
        <w:t>debielen</w:t>
      </w:r>
      <w:r w:rsidR="004E54F1">
        <w:rPr>
          <w:rFonts w:ascii="Verdana" w:eastAsia="Verdana" w:hAnsi="Verdana" w:cs="Verdana"/>
          <w:spacing w:val="-3"/>
        </w:rPr>
        <w:t>’</w:t>
      </w:r>
      <w:r>
        <w:rPr>
          <w:rFonts w:ascii="Verdana" w:eastAsia="Verdana" w:hAnsi="Verdana" w:cs="Verdana"/>
          <w:spacing w:val="-3"/>
        </w:rPr>
        <w:t xml:space="preserve"> genoemd. Zij werden behandeld en </w:t>
      </w:r>
      <w:r w:rsidRPr="00142231">
        <w:rPr>
          <w:rFonts w:ascii="Verdana" w:eastAsia="Verdana" w:hAnsi="Verdana" w:cs="Verdana"/>
          <w:spacing w:val="-3"/>
        </w:rPr>
        <w:t>verzorgd in instellingsinstituten,</w:t>
      </w:r>
      <w:r w:rsidR="004E54F1">
        <w:rPr>
          <w:rFonts w:ascii="Verdana" w:eastAsia="Verdana" w:hAnsi="Verdana" w:cs="Verdana"/>
          <w:spacing w:val="-3"/>
        </w:rPr>
        <w:t xml:space="preserve"> afgezonderd</w:t>
      </w:r>
      <w:r w:rsidRPr="00142231">
        <w:rPr>
          <w:rFonts w:ascii="Verdana" w:eastAsia="Verdana" w:hAnsi="Verdana" w:cs="Verdana"/>
          <w:spacing w:val="-3"/>
        </w:rPr>
        <w:t xml:space="preserve"> van de ‘gewone’ mensen. Het medisch geori</w:t>
      </w:r>
      <w:r w:rsidRPr="00C106AE">
        <w:rPr>
          <w:rFonts w:ascii="Verdana" w:hAnsi="Verdana" w:cs="Arial"/>
          <w:bCs/>
          <w:color w:val="000000" w:themeColor="text1"/>
        </w:rPr>
        <w:t>ë</w:t>
      </w:r>
      <w:r w:rsidRPr="00142231">
        <w:rPr>
          <w:rFonts w:ascii="Verdana" w:eastAsia="Verdana" w:hAnsi="Verdana" w:cs="Verdana"/>
          <w:spacing w:val="-3"/>
        </w:rPr>
        <w:t>nteerde defectparadigma</w:t>
      </w:r>
      <w:r>
        <w:rPr>
          <w:rFonts w:ascii="Verdana" w:eastAsia="Verdana" w:hAnsi="Verdana" w:cs="Verdana"/>
          <w:spacing w:val="-3"/>
        </w:rPr>
        <w:t xml:space="preserve"> was leidend. </w:t>
      </w:r>
      <w:r w:rsidR="004E54F1">
        <w:rPr>
          <w:rFonts w:ascii="Verdana" w:eastAsia="Verdana" w:hAnsi="Verdana" w:cs="Verdana"/>
          <w:spacing w:val="-3"/>
        </w:rPr>
        <w:t>In</w:t>
      </w:r>
      <w:r>
        <w:rPr>
          <w:rFonts w:ascii="Verdana" w:eastAsia="Verdana" w:hAnsi="Verdana" w:cs="Verdana"/>
          <w:spacing w:val="-3"/>
        </w:rPr>
        <w:t xml:space="preserve"> de jaren 70 werd het defectparadigma</w:t>
      </w:r>
      <w:r w:rsidR="004E54F1">
        <w:rPr>
          <w:rFonts w:ascii="Verdana" w:eastAsia="Verdana" w:hAnsi="Verdana" w:cs="Verdana"/>
          <w:spacing w:val="-3"/>
        </w:rPr>
        <w:t xml:space="preserve"> echter</w:t>
      </w:r>
      <w:r>
        <w:rPr>
          <w:rFonts w:ascii="Verdana" w:eastAsia="Verdana" w:hAnsi="Verdana" w:cs="Verdana"/>
          <w:spacing w:val="-3"/>
        </w:rPr>
        <w:t xml:space="preserve"> vervangen door het ontwikkelingsparadigma. Hierdoor kwam het accent te liggen op de mogelijkheden van mensen met een verstandelijke beperking. Er kwamen speciale voorzieningen in de samenleving voor mensen met een verstandelijke beperking</w:t>
      </w:r>
      <w:r w:rsidR="004E54F1">
        <w:rPr>
          <w:rFonts w:ascii="Verdana" w:eastAsia="Verdana" w:hAnsi="Verdana" w:cs="Verdana"/>
          <w:spacing w:val="-3"/>
        </w:rPr>
        <w:t>.</w:t>
      </w:r>
      <w:r>
        <w:rPr>
          <w:rFonts w:ascii="Verdana" w:eastAsia="Verdana" w:hAnsi="Verdana" w:cs="Verdana"/>
          <w:spacing w:val="-3"/>
        </w:rPr>
        <w:t xml:space="preserve"> </w:t>
      </w:r>
      <w:r w:rsidR="004E54F1">
        <w:rPr>
          <w:rFonts w:ascii="Verdana" w:eastAsia="Verdana" w:hAnsi="Verdana" w:cs="Verdana"/>
          <w:spacing w:val="-3"/>
        </w:rPr>
        <w:t>I</w:t>
      </w:r>
      <w:r>
        <w:rPr>
          <w:rFonts w:ascii="Verdana" w:eastAsia="Verdana" w:hAnsi="Verdana" w:cs="Verdana"/>
          <w:spacing w:val="-3"/>
        </w:rPr>
        <w:t xml:space="preserve">n de begeleiding kwam het accent te liggen op trainen en ontwikkelen. </w:t>
      </w:r>
      <w:r w:rsidR="004E54F1">
        <w:rPr>
          <w:rFonts w:ascii="Verdana" w:eastAsia="Verdana" w:hAnsi="Verdana" w:cs="Verdana"/>
          <w:spacing w:val="-3"/>
        </w:rPr>
        <w:t>In de samenleving</w:t>
      </w:r>
      <w:r>
        <w:rPr>
          <w:rFonts w:ascii="Verdana" w:eastAsia="Verdana" w:hAnsi="Verdana" w:cs="Verdana"/>
          <w:spacing w:val="-3"/>
        </w:rPr>
        <w:t xml:space="preserve"> was sprake van </w:t>
      </w:r>
      <w:r w:rsidR="004E54F1">
        <w:rPr>
          <w:rFonts w:ascii="Verdana" w:eastAsia="Verdana" w:hAnsi="Verdana" w:cs="Verdana"/>
          <w:spacing w:val="-3"/>
        </w:rPr>
        <w:t xml:space="preserve">de </w:t>
      </w:r>
      <w:r>
        <w:rPr>
          <w:rFonts w:ascii="Verdana" w:eastAsia="Verdana" w:hAnsi="Verdana" w:cs="Verdana"/>
          <w:spacing w:val="-3"/>
        </w:rPr>
        <w:t xml:space="preserve">normalisatie van de maatschappelijke houding ten opzichte van verstandelijk beperkten. </w:t>
      </w:r>
    </w:p>
    <w:p w14:paraId="2B98D0BB" w14:textId="77777777" w:rsidR="004E54F1" w:rsidRDefault="004E54F1" w:rsidP="00E036EE">
      <w:pPr>
        <w:rPr>
          <w:rFonts w:ascii="Verdana" w:eastAsia="Verdana" w:hAnsi="Verdana" w:cs="Verdana"/>
          <w:spacing w:val="-3"/>
        </w:rPr>
      </w:pPr>
    </w:p>
    <w:p w14:paraId="751C17A2" w14:textId="298C4FA5" w:rsidR="00E036EE" w:rsidRDefault="00E036EE" w:rsidP="00AD0331">
      <w:pPr>
        <w:rPr>
          <w:rFonts w:ascii="Verdana" w:eastAsia="Verdana" w:hAnsi="Verdana" w:cs="Verdana"/>
          <w:spacing w:val="-3"/>
        </w:rPr>
      </w:pPr>
      <w:r>
        <w:rPr>
          <w:rFonts w:ascii="Verdana" w:eastAsia="Verdana" w:hAnsi="Verdana" w:cs="Verdana"/>
          <w:spacing w:val="-3"/>
        </w:rPr>
        <w:t xml:space="preserve">Sinds het eind van de jaren </w:t>
      </w:r>
      <w:r w:rsidR="004E54F1">
        <w:rPr>
          <w:rFonts w:ascii="Verdana" w:eastAsia="Verdana" w:hAnsi="Verdana" w:cs="Verdana"/>
          <w:spacing w:val="-3"/>
        </w:rPr>
        <w:t>80</w:t>
      </w:r>
      <w:r>
        <w:rPr>
          <w:rFonts w:ascii="Verdana" w:eastAsia="Verdana" w:hAnsi="Verdana" w:cs="Verdana"/>
          <w:spacing w:val="-3"/>
        </w:rPr>
        <w:t xml:space="preserve"> is het burgerschapsparadigma leidend. Hierdoor </w:t>
      </w:r>
      <w:r w:rsidR="004E54F1">
        <w:rPr>
          <w:rFonts w:ascii="Verdana" w:eastAsia="Verdana" w:hAnsi="Verdana" w:cs="Verdana"/>
          <w:spacing w:val="-3"/>
        </w:rPr>
        <w:t>zijn</w:t>
      </w:r>
      <w:r>
        <w:rPr>
          <w:rFonts w:ascii="Verdana" w:eastAsia="Verdana" w:hAnsi="Verdana" w:cs="Verdana"/>
          <w:spacing w:val="-3"/>
        </w:rPr>
        <w:t xml:space="preserve"> de visie</w:t>
      </w:r>
      <w:r w:rsidR="004E54F1">
        <w:rPr>
          <w:rFonts w:ascii="Verdana" w:eastAsia="Verdana" w:hAnsi="Verdana" w:cs="Verdana"/>
          <w:spacing w:val="-3"/>
        </w:rPr>
        <w:t xml:space="preserve"> op </w:t>
      </w:r>
      <w:proofErr w:type="spellStart"/>
      <w:r w:rsidR="004E54F1">
        <w:rPr>
          <w:rFonts w:ascii="Verdana" w:eastAsia="Verdana" w:hAnsi="Verdana" w:cs="Verdana"/>
          <w:spacing w:val="-3"/>
        </w:rPr>
        <w:t>LVB’ers</w:t>
      </w:r>
      <w:proofErr w:type="spellEnd"/>
      <w:r>
        <w:rPr>
          <w:rFonts w:ascii="Verdana" w:eastAsia="Verdana" w:hAnsi="Verdana" w:cs="Verdana"/>
          <w:spacing w:val="-3"/>
        </w:rPr>
        <w:t xml:space="preserve"> en de omgang met </w:t>
      </w:r>
      <w:proofErr w:type="spellStart"/>
      <w:r>
        <w:rPr>
          <w:rFonts w:ascii="Verdana" w:eastAsia="Verdana" w:hAnsi="Verdana" w:cs="Verdana"/>
          <w:spacing w:val="-3"/>
        </w:rPr>
        <w:t>LVB’ers</w:t>
      </w:r>
      <w:proofErr w:type="spellEnd"/>
      <w:r>
        <w:rPr>
          <w:rFonts w:ascii="Verdana" w:eastAsia="Verdana" w:hAnsi="Verdana" w:cs="Verdana"/>
          <w:spacing w:val="-3"/>
        </w:rPr>
        <w:t xml:space="preserve"> in Nederland</w:t>
      </w:r>
      <w:r w:rsidR="004E54F1">
        <w:rPr>
          <w:rFonts w:ascii="Verdana" w:eastAsia="Verdana" w:hAnsi="Verdana" w:cs="Verdana"/>
          <w:spacing w:val="-3"/>
        </w:rPr>
        <w:t xml:space="preserve"> veranderd</w:t>
      </w:r>
      <w:r>
        <w:rPr>
          <w:rFonts w:ascii="Verdana" w:eastAsia="Verdana" w:hAnsi="Verdana" w:cs="Verdana"/>
          <w:spacing w:val="-3"/>
        </w:rPr>
        <w:t xml:space="preserve">. Het burgerschapsparadigma houdt in dat </w:t>
      </w:r>
      <w:r w:rsidR="004E54F1">
        <w:rPr>
          <w:rFonts w:ascii="Verdana" w:eastAsia="Verdana" w:hAnsi="Verdana" w:cs="Verdana"/>
          <w:spacing w:val="-3"/>
        </w:rPr>
        <w:t xml:space="preserve">personen </w:t>
      </w:r>
      <w:r>
        <w:rPr>
          <w:rFonts w:ascii="Verdana" w:eastAsia="Verdana" w:hAnsi="Verdana" w:cs="Verdana"/>
          <w:spacing w:val="-3"/>
        </w:rPr>
        <w:t>met een (verstandelijke) beperking volwaardig mee kunnen doen in de samenleving</w:t>
      </w:r>
      <w:r w:rsidR="004E54F1">
        <w:rPr>
          <w:rFonts w:ascii="Verdana" w:eastAsia="Verdana" w:hAnsi="Verdana" w:cs="Verdana"/>
          <w:spacing w:val="-3"/>
        </w:rPr>
        <w:t>. Dit geldt</w:t>
      </w:r>
      <w:r>
        <w:rPr>
          <w:rFonts w:ascii="Verdana" w:eastAsia="Verdana" w:hAnsi="Verdana" w:cs="Verdana"/>
          <w:spacing w:val="-3"/>
        </w:rPr>
        <w:t xml:space="preserve"> ook voor mensen voor wie het soms moeilijker is om mee te doen, zoals mensen met een (verstandelijke) beperking. De begrippen </w:t>
      </w:r>
      <w:r w:rsidR="004E54F1">
        <w:rPr>
          <w:rFonts w:ascii="Verdana" w:eastAsia="Verdana" w:hAnsi="Verdana" w:cs="Verdana"/>
          <w:spacing w:val="-3"/>
        </w:rPr>
        <w:t>‘</w:t>
      </w:r>
      <w:r>
        <w:rPr>
          <w:rFonts w:ascii="Verdana" w:eastAsia="Verdana" w:hAnsi="Verdana" w:cs="Verdana"/>
          <w:spacing w:val="-3"/>
        </w:rPr>
        <w:t>participatie</w:t>
      </w:r>
      <w:r w:rsidR="004E54F1">
        <w:rPr>
          <w:rFonts w:ascii="Verdana" w:eastAsia="Verdana" w:hAnsi="Verdana" w:cs="Verdana"/>
          <w:spacing w:val="-3"/>
        </w:rPr>
        <w:t>’</w:t>
      </w:r>
      <w:r>
        <w:rPr>
          <w:rFonts w:ascii="Verdana" w:eastAsia="Verdana" w:hAnsi="Verdana" w:cs="Verdana"/>
          <w:spacing w:val="-3"/>
        </w:rPr>
        <w:t xml:space="preserve"> en </w:t>
      </w:r>
      <w:r w:rsidR="004E54F1">
        <w:rPr>
          <w:rFonts w:ascii="Verdana" w:eastAsia="Verdana" w:hAnsi="Verdana" w:cs="Verdana"/>
          <w:spacing w:val="-3"/>
        </w:rPr>
        <w:t>‘</w:t>
      </w:r>
      <w:r>
        <w:rPr>
          <w:rFonts w:ascii="Verdana" w:eastAsia="Verdana" w:hAnsi="Verdana" w:cs="Verdana"/>
          <w:spacing w:val="-3"/>
        </w:rPr>
        <w:t>inclusie</w:t>
      </w:r>
      <w:r w:rsidR="004E54F1">
        <w:rPr>
          <w:rFonts w:ascii="Verdana" w:eastAsia="Verdana" w:hAnsi="Verdana" w:cs="Verdana"/>
          <w:spacing w:val="-3"/>
        </w:rPr>
        <w:t>’</w:t>
      </w:r>
      <w:r>
        <w:rPr>
          <w:rFonts w:ascii="Verdana" w:eastAsia="Verdana" w:hAnsi="Verdana" w:cs="Verdana"/>
          <w:spacing w:val="-3"/>
        </w:rPr>
        <w:t xml:space="preserve"> staan centraal </w:t>
      </w:r>
      <w:r w:rsidR="004E54F1">
        <w:rPr>
          <w:rFonts w:ascii="Verdana" w:eastAsia="Verdana" w:hAnsi="Verdana" w:cs="Verdana"/>
          <w:spacing w:val="-3"/>
        </w:rPr>
        <w:t>in</w:t>
      </w:r>
      <w:r>
        <w:rPr>
          <w:rFonts w:ascii="Verdana" w:eastAsia="Verdana" w:hAnsi="Verdana" w:cs="Verdana"/>
          <w:spacing w:val="-3"/>
        </w:rPr>
        <w:t xml:space="preserve"> de maatschappelijke houding </w:t>
      </w:r>
      <w:r w:rsidR="000406BD">
        <w:rPr>
          <w:rFonts w:ascii="Verdana" w:eastAsia="Verdana" w:hAnsi="Verdana" w:cs="Verdana"/>
          <w:spacing w:val="-3"/>
        </w:rPr>
        <w:t xml:space="preserve">ten </w:t>
      </w:r>
      <w:r w:rsidR="000406BD">
        <w:rPr>
          <w:rFonts w:ascii="Verdana" w:eastAsia="Verdana" w:hAnsi="Verdana" w:cs="Verdana"/>
          <w:spacing w:val="-3"/>
        </w:rPr>
        <w:lastRenderedPageBreak/>
        <w:t>opzichte van personen met een (verstandelijke) beperking</w:t>
      </w:r>
      <w:r>
        <w:rPr>
          <w:rFonts w:ascii="Verdana" w:eastAsia="Verdana" w:hAnsi="Verdana" w:cs="Verdana"/>
          <w:spacing w:val="-3"/>
        </w:rPr>
        <w:t>.</w:t>
      </w:r>
      <w:r w:rsidR="004E54F1">
        <w:rPr>
          <w:rFonts w:ascii="Verdana" w:eastAsia="Verdana" w:hAnsi="Verdana" w:cs="Verdana"/>
          <w:spacing w:val="-3"/>
        </w:rPr>
        <w:t xml:space="preserve"> </w:t>
      </w:r>
      <w:r>
        <w:rPr>
          <w:rFonts w:ascii="Verdana" w:eastAsia="Verdana" w:hAnsi="Verdana" w:cs="Verdana"/>
          <w:spacing w:val="-3"/>
        </w:rPr>
        <w:t>Participatie houdt in: actieve deelname van de burgers aan de samenleving</w:t>
      </w:r>
      <w:r w:rsidR="000406BD">
        <w:rPr>
          <w:rFonts w:ascii="Verdana" w:eastAsia="Verdana" w:hAnsi="Verdana" w:cs="Verdana"/>
          <w:spacing w:val="-3"/>
        </w:rPr>
        <w:t>.</w:t>
      </w:r>
      <w:r>
        <w:rPr>
          <w:rFonts w:ascii="Verdana" w:eastAsia="Verdana" w:hAnsi="Verdana" w:cs="Verdana"/>
          <w:spacing w:val="-3"/>
        </w:rPr>
        <w:t xml:space="preserve"> </w:t>
      </w:r>
      <w:r w:rsidR="000406BD">
        <w:rPr>
          <w:rFonts w:ascii="Verdana" w:eastAsia="Verdana" w:hAnsi="Verdana" w:cs="Verdana"/>
          <w:spacing w:val="-3"/>
        </w:rPr>
        <w:t>I</w:t>
      </w:r>
      <w:r>
        <w:rPr>
          <w:rFonts w:ascii="Verdana" w:eastAsia="Verdana" w:hAnsi="Verdana" w:cs="Verdana"/>
          <w:spacing w:val="-3"/>
        </w:rPr>
        <w:t>nclusie houdt in: actieve inzet van de samenleving om participatie mogelijk te maken.</w:t>
      </w:r>
      <w:r>
        <w:rPr>
          <w:rStyle w:val="Voetnootmarkering"/>
          <w:rFonts w:ascii="Verdana" w:eastAsia="Verdana" w:hAnsi="Verdana" w:cs="Verdana"/>
          <w:spacing w:val="-3"/>
        </w:rPr>
        <w:footnoteReference w:id="32"/>
      </w:r>
    </w:p>
    <w:p w14:paraId="51C38E32"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rPr>
      </w:pPr>
    </w:p>
    <w:p w14:paraId="5633072E" w14:textId="401E140F" w:rsidR="00E036EE" w:rsidRPr="008636BC"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spacing w:val="-3"/>
          <w:u w:val="single"/>
        </w:rPr>
      </w:pPr>
      <w:r>
        <w:rPr>
          <w:rFonts w:ascii="Verdana" w:eastAsia="Verdana" w:hAnsi="Verdana" w:cs="Verdana"/>
          <w:spacing w:val="-3"/>
          <w:u w:val="single"/>
        </w:rPr>
        <w:t>Hulpverlening van zorgmedewerkers bij ‘s Heeren Loo</w:t>
      </w:r>
    </w:p>
    <w:p w14:paraId="1754C0DD" w14:textId="77777777" w:rsidR="00CC2FB7" w:rsidRDefault="00E036EE" w:rsidP="00CC2FB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u w:val="single"/>
        </w:rPr>
      </w:pPr>
      <w:r>
        <w:rPr>
          <w:rFonts w:ascii="Verdana" w:eastAsia="Verdana" w:hAnsi="Verdana" w:cs="Verdana"/>
          <w:spacing w:val="-3"/>
        </w:rPr>
        <w:t xml:space="preserve">Het uitgangspunt van de ondersteuning van </w:t>
      </w:r>
      <w:r w:rsidR="000406BD">
        <w:rPr>
          <w:rFonts w:ascii="Verdana" w:eastAsia="Verdana" w:hAnsi="Verdana" w:cs="Verdana"/>
          <w:spacing w:val="-3"/>
        </w:rPr>
        <w:t xml:space="preserve">personen </w:t>
      </w:r>
      <w:r>
        <w:rPr>
          <w:rFonts w:ascii="Verdana" w:eastAsia="Verdana" w:hAnsi="Verdana" w:cs="Verdana"/>
          <w:spacing w:val="-3"/>
        </w:rPr>
        <w:t>met een LVB (bij ’s Heeren Loo)</w:t>
      </w:r>
      <w:r w:rsidR="000406BD">
        <w:rPr>
          <w:rFonts w:ascii="Verdana" w:eastAsia="Verdana" w:hAnsi="Verdana" w:cs="Verdana"/>
          <w:spacing w:val="-3"/>
        </w:rPr>
        <w:t xml:space="preserve"> is als volgt</w:t>
      </w:r>
      <w:r>
        <w:rPr>
          <w:rFonts w:ascii="Verdana" w:eastAsia="Verdana" w:hAnsi="Verdana" w:cs="Verdana"/>
          <w:spacing w:val="-3"/>
        </w:rPr>
        <w:t xml:space="preserve">: zo gewoon </w:t>
      </w:r>
      <w:r w:rsidRPr="00E12545">
        <w:rPr>
          <w:rFonts w:ascii="Verdana" w:eastAsia="Verdana" w:hAnsi="Verdana" w:cs="Verdana"/>
          <w:spacing w:val="-3"/>
        </w:rPr>
        <w:t>als mogelijk, zo dichtbij als mogelijk, zo kort als mo</w:t>
      </w:r>
      <w:r>
        <w:rPr>
          <w:rFonts w:ascii="Verdana" w:eastAsia="Verdana" w:hAnsi="Verdana" w:cs="Verdana"/>
          <w:spacing w:val="-3"/>
        </w:rPr>
        <w:t>gelijk en zo licht als mogelijk</w:t>
      </w:r>
      <w:r w:rsidRPr="00E12545">
        <w:rPr>
          <w:rFonts w:ascii="Verdana" w:eastAsia="Verdana" w:hAnsi="Verdana" w:cs="Verdana"/>
          <w:spacing w:val="-3"/>
        </w:rPr>
        <w:t>.</w:t>
      </w:r>
      <w:r>
        <w:rPr>
          <w:rFonts w:ascii="Verdana" w:eastAsia="Verdana" w:hAnsi="Verdana" w:cs="Verdana"/>
          <w:spacing w:val="-3"/>
        </w:rPr>
        <w:t xml:space="preserve"> De begelei</w:t>
      </w:r>
      <w:r w:rsidRPr="00E12545">
        <w:rPr>
          <w:rFonts w:ascii="Verdana" w:eastAsia="Verdana" w:hAnsi="Verdana" w:cs="Verdana"/>
          <w:spacing w:val="-3"/>
        </w:rPr>
        <w:t>din</w:t>
      </w:r>
      <w:r>
        <w:rPr>
          <w:rFonts w:ascii="Verdana" w:eastAsia="Verdana" w:hAnsi="Verdana" w:cs="Verdana"/>
          <w:spacing w:val="-3"/>
        </w:rPr>
        <w:t xml:space="preserve">g en </w:t>
      </w:r>
      <w:r w:rsidR="000406BD">
        <w:rPr>
          <w:rFonts w:ascii="Verdana" w:eastAsia="Verdana" w:hAnsi="Verdana" w:cs="Verdana"/>
          <w:spacing w:val="-3"/>
        </w:rPr>
        <w:t xml:space="preserve">de </w:t>
      </w:r>
      <w:r>
        <w:rPr>
          <w:rFonts w:ascii="Verdana" w:eastAsia="Verdana" w:hAnsi="Verdana" w:cs="Verdana"/>
          <w:spacing w:val="-3"/>
        </w:rPr>
        <w:t xml:space="preserve">behandeling van de zorgmedewerkers bij ’s Heeren Loo is gericht op </w:t>
      </w:r>
      <w:r w:rsidRPr="00E12545">
        <w:rPr>
          <w:rFonts w:ascii="Verdana" w:eastAsia="Verdana" w:hAnsi="Verdana" w:cs="Verdana"/>
          <w:spacing w:val="-3"/>
        </w:rPr>
        <w:t>he</w:t>
      </w:r>
      <w:r>
        <w:rPr>
          <w:rFonts w:ascii="Verdana" w:eastAsia="Verdana" w:hAnsi="Verdana" w:cs="Verdana"/>
          <w:spacing w:val="-3"/>
        </w:rPr>
        <w:t>t bieden van een veilige basis</w:t>
      </w:r>
      <w:r w:rsidR="000406BD">
        <w:rPr>
          <w:rFonts w:ascii="Verdana" w:eastAsia="Verdana" w:hAnsi="Verdana" w:cs="Verdana"/>
          <w:spacing w:val="-3"/>
        </w:rPr>
        <w:t>. Daarnaast hebben de begeleiding en de behandeling tot doel om</w:t>
      </w:r>
      <w:r>
        <w:rPr>
          <w:rFonts w:ascii="Verdana" w:eastAsia="Verdana" w:hAnsi="Verdana" w:cs="Verdana"/>
          <w:spacing w:val="-3"/>
        </w:rPr>
        <w:t xml:space="preserve"> </w:t>
      </w:r>
      <w:r w:rsidRPr="00E12545">
        <w:rPr>
          <w:rFonts w:ascii="Verdana" w:eastAsia="Verdana" w:hAnsi="Verdana" w:cs="Verdana"/>
          <w:spacing w:val="-3"/>
        </w:rPr>
        <w:t xml:space="preserve">de </w:t>
      </w:r>
      <w:proofErr w:type="spellStart"/>
      <w:r>
        <w:rPr>
          <w:rFonts w:ascii="Verdana" w:eastAsia="Verdana" w:hAnsi="Verdana" w:cs="Verdana"/>
          <w:spacing w:val="-3"/>
        </w:rPr>
        <w:t>LVB’er</w:t>
      </w:r>
      <w:r w:rsidR="000406BD">
        <w:rPr>
          <w:rFonts w:ascii="Verdana" w:eastAsia="Verdana" w:hAnsi="Verdana" w:cs="Verdana"/>
          <w:spacing w:val="-3"/>
        </w:rPr>
        <w:t>s</w:t>
      </w:r>
      <w:proofErr w:type="spellEnd"/>
      <w:r w:rsidRPr="00E12545">
        <w:rPr>
          <w:rFonts w:ascii="Verdana" w:eastAsia="Verdana" w:hAnsi="Verdana" w:cs="Verdana"/>
          <w:spacing w:val="-3"/>
        </w:rPr>
        <w:t xml:space="preserve"> i</w:t>
      </w:r>
      <w:r>
        <w:rPr>
          <w:rFonts w:ascii="Verdana" w:eastAsia="Verdana" w:hAnsi="Verdana" w:cs="Verdana"/>
          <w:spacing w:val="-3"/>
        </w:rPr>
        <w:t xml:space="preserve">n staat stellen </w:t>
      </w:r>
      <w:r w:rsidR="000406BD">
        <w:rPr>
          <w:rFonts w:ascii="Verdana" w:eastAsia="Verdana" w:hAnsi="Verdana" w:cs="Verdana"/>
          <w:spacing w:val="-3"/>
        </w:rPr>
        <w:t xml:space="preserve">om </w:t>
      </w:r>
      <w:r>
        <w:rPr>
          <w:rFonts w:ascii="Verdana" w:eastAsia="Verdana" w:hAnsi="Verdana" w:cs="Verdana"/>
          <w:spacing w:val="-3"/>
        </w:rPr>
        <w:t>zich te ontwik</w:t>
      </w:r>
      <w:r w:rsidRPr="00E12545">
        <w:rPr>
          <w:rFonts w:ascii="Verdana" w:eastAsia="Verdana" w:hAnsi="Verdana" w:cs="Verdana"/>
          <w:spacing w:val="-3"/>
        </w:rPr>
        <w:t>kelen en</w:t>
      </w:r>
      <w:r w:rsidR="000406BD">
        <w:rPr>
          <w:rFonts w:ascii="Verdana" w:eastAsia="Verdana" w:hAnsi="Verdana" w:cs="Verdana"/>
          <w:spacing w:val="-3"/>
        </w:rPr>
        <w:t xml:space="preserve"> de</w:t>
      </w:r>
      <w:r w:rsidRPr="00E12545">
        <w:rPr>
          <w:rFonts w:ascii="Verdana" w:eastAsia="Verdana" w:hAnsi="Verdana" w:cs="Verdana"/>
          <w:spacing w:val="-3"/>
        </w:rPr>
        <w:t xml:space="preserve"> eigen doelen te realiseren met betrekking tot wonen, werken en vrije tijd</w:t>
      </w:r>
      <w:r w:rsidR="000406BD">
        <w:rPr>
          <w:rFonts w:ascii="Verdana" w:eastAsia="Verdana" w:hAnsi="Verdana" w:cs="Verdana"/>
          <w:spacing w:val="-3"/>
        </w:rPr>
        <w:t>. Tot slot dragen de begeleiding en de behandeling bij aan</w:t>
      </w:r>
      <w:r>
        <w:rPr>
          <w:rFonts w:ascii="Verdana" w:eastAsia="Verdana" w:hAnsi="Verdana" w:cs="Verdana"/>
          <w:spacing w:val="-3"/>
        </w:rPr>
        <w:t xml:space="preserve"> </w:t>
      </w:r>
      <w:r w:rsidRPr="00E12545">
        <w:rPr>
          <w:rFonts w:ascii="Verdana" w:eastAsia="Verdana" w:hAnsi="Verdana" w:cs="Verdana"/>
          <w:spacing w:val="-3"/>
        </w:rPr>
        <w:t>he</w:t>
      </w:r>
      <w:r>
        <w:rPr>
          <w:rFonts w:ascii="Verdana" w:eastAsia="Verdana" w:hAnsi="Verdana" w:cs="Verdana"/>
          <w:spacing w:val="-3"/>
        </w:rPr>
        <w:t xml:space="preserve">t bevorderen van sociaal gedrag, </w:t>
      </w:r>
      <w:r w:rsidRPr="00E12545">
        <w:rPr>
          <w:rFonts w:ascii="Verdana" w:eastAsia="Verdana" w:hAnsi="Verdana" w:cs="Verdana"/>
          <w:spacing w:val="-3"/>
        </w:rPr>
        <w:t xml:space="preserve">het versterken van </w:t>
      </w:r>
      <w:r w:rsidR="000406BD">
        <w:rPr>
          <w:rFonts w:ascii="Verdana" w:eastAsia="Verdana" w:hAnsi="Verdana" w:cs="Verdana"/>
          <w:spacing w:val="-3"/>
        </w:rPr>
        <w:t xml:space="preserve">de </w:t>
      </w:r>
      <w:r w:rsidRPr="00E12545">
        <w:rPr>
          <w:rFonts w:ascii="Verdana" w:eastAsia="Verdana" w:hAnsi="Verdana" w:cs="Verdana"/>
          <w:spacing w:val="-3"/>
        </w:rPr>
        <w:t xml:space="preserve">eigen kracht en </w:t>
      </w:r>
      <w:r w:rsidR="000406BD">
        <w:rPr>
          <w:rFonts w:ascii="Verdana" w:eastAsia="Verdana" w:hAnsi="Verdana" w:cs="Verdana"/>
          <w:spacing w:val="-3"/>
        </w:rPr>
        <w:t xml:space="preserve">de </w:t>
      </w:r>
      <w:r w:rsidRPr="00E12545">
        <w:rPr>
          <w:rFonts w:ascii="Verdana" w:eastAsia="Verdana" w:hAnsi="Verdana" w:cs="Verdana"/>
          <w:spacing w:val="-3"/>
        </w:rPr>
        <w:t>sociale ondersteuning.</w:t>
      </w:r>
      <w:r w:rsidR="0088116A">
        <w:rPr>
          <w:rFonts w:ascii="Verdana" w:eastAsia="Verdana" w:hAnsi="Verdana" w:cs="Verdana"/>
          <w:spacing w:val="-3"/>
        </w:rPr>
        <w:t xml:space="preserve"> </w:t>
      </w:r>
      <w:r w:rsidRPr="00E12545">
        <w:rPr>
          <w:rFonts w:ascii="Verdana" w:eastAsia="Verdana" w:hAnsi="Verdana" w:cs="Verdana"/>
          <w:spacing w:val="-3"/>
        </w:rPr>
        <w:t xml:space="preserve">Om </w:t>
      </w:r>
      <w:r w:rsidR="000406BD">
        <w:rPr>
          <w:rFonts w:ascii="Verdana" w:eastAsia="Verdana" w:hAnsi="Verdana" w:cs="Verdana"/>
          <w:spacing w:val="-3"/>
        </w:rPr>
        <w:t>passend</w:t>
      </w:r>
      <w:r w:rsidR="000406BD" w:rsidRPr="00E12545">
        <w:rPr>
          <w:rFonts w:ascii="Verdana" w:eastAsia="Verdana" w:hAnsi="Verdana" w:cs="Verdana"/>
          <w:spacing w:val="-3"/>
        </w:rPr>
        <w:t xml:space="preserve"> </w:t>
      </w:r>
      <w:r w:rsidRPr="00E12545">
        <w:rPr>
          <w:rFonts w:ascii="Verdana" w:eastAsia="Verdana" w:hAnsi="Verdana" w:cs="Verdana"/>
          <w:spacing w:val="-3"/>
        </w:rPr>
        <w:t xml:space="preserve">en effectief te zijn </w:t>
      </w:r>
      <w:r w:rsidR="000406BD">
        <w:rPr>
          <w:rFonts w:ascii="Verdana" w:eastAsia="Verdana" w:hAnsi="Verdana" w:cs="Verdana"/>
          <w:spacing w:val="-3"/>
        </w:rPr>
        <w:t>dienen de</w:t>
      </w:r>
      <w:r w:rsidR="000406BD" w:rsidRPr="00E12545">
        <w:rPr>
          <w:rFonts w:ascii="Verdana" w:eastAsia="Verdana" w:hAnsi="Verdana" w:cs="Verdana"/>
          <w:spacing w:val="-3"/>
        </w:rPr>
        <w:t xml:space="preserve"> </w:t>
      </w:r>
      <w:r w:rsidRPr="00E12545">
        <w:rPr>
          <w:rFonts w:ascii="Verdana" w:eastAsia="Verdana" w:hAnsi="Verdana" w:cs="Verdana"/>
          <w:spacing w:val="-3"/>
        </w:rPr>
        <w:t xml:space="preserve">begeleiding en </w:t>
      </w:r>
      <w:r w:rsidR="000406BD">
        <w:rPr>
          <w:rFonts w:ascii="Verdana" w:eastAsia="Verdana" w:hAnsi="Verdana" w:cs="Verdana"/>
          <w:spacing w:val="-3"/>
        </w:rPr>
        <w:t xml:space="preserve">de </w:t>
      </w:r>
      <w:r w:rsidRPr="00E12545">
        <w:rPr>
          <w:rFonts w:ascii="Verdana" w:eastAsia="Verdana" w:hAnsi="Verdana" w:cs="Verdana"/>
          <w:spacing w:val="-3"/>
        </w:rPr>
        <w:t>behandeling binnen ’s Heere</w:t>
      </w:r>
      <w:r>
        <w:rPr>
          <w:rFonts w:ascii="Verdana" w:eastAsia="Verdana" w:hAnsi="Verdana" w:cs="Verdana"/>
          <w:spacing w:val="-3"/>
        </w:rPr>
        <w:t>n Loo aan de volgende criteria</w:t>
      </w:r>
      <w:r w:rsidR="000406BD">
        <w:rPr>
          <w:rFonts w:ascii="Verdana" w:eastAsia="Verdana" w:hAnsi="Verdana" w:cs="Verdana"/>
          <w:spacing w:val="-3"/>
        </w:rPr>
        <w:t xml:space="preserve"> te voldoen:</w:t>
      </w:r>
      <w:r>
        <w:rPr>
          <w:rFonts w:ascii="Verdana" w:eastAsia="Verdana" w:hAnsi="Verdana" w:cs="Verdana"/>
          <w:spacing w:val="-3"/>
        </w:rPr>
        <w:t xml:space="preserve"> </w:t>
      </w:r>
      <w:r w:rsidRPr="00E12545">
        <w:rPr>
          <w:rFonts w:ascii="Verdana" w:eastAsia="Verdana" w:hAnsi="Verdana" w:cs="Verdana"/>
          <w:spacing w:val="-3"/>
        </w:rPr>
        <w:t>uitgebre</w:t>
      </w:r>
      <w:r>
        <w:rPr>
          <w:rFonts w:ascii="Verdana" w:eastAsia="Verdana" w:hAnsi="Verdana" w:cs="Verdana"/>
          <w:spacing w:val="-3"/>
        </w:rPr>
        <w:t xml:space="preserve">ide diagnostiek bij de start, </w:t>
      </w:r>
      <w:r w:rsidRPr="00E12545">
        <w:rPr>
          <w:rFonts w:ascii="Verdana" w:eastAsia="Verdana" w:hAnsi="Verdana" w:cs="Verdana"/>
          <w:spacing w:val="-3"/>
        </w:rPr>
        <w:t>a</w:t>
      </w:r>
      <w:r>
        <w:rPr>
          <w:rFonts w:ascii="Verdana" w:eastAsia="Verdana" w:hAnsi="Verdana" w:cs="Verdana"/>
          <w:spacing w:val="-3"/>
        </w:rPr>
        <w:t xml:space="preserve">fstemmen van de communicatie, </w:t>
      </w:r>
      <w:r w:rsidRPr="00E12545">
        <w:rPr>
          <w:rFonts w:ascii="Verdana" w:eastAsia="Verdana" w:hAnsi="Verdana" w:cs="Verdana"/>
          <w:spacing w:val="-3"/>
        </w:rPr>
        <w:t>co</w:t>
      </w:r>
      <w:r>
        <w:rPr>
          <w:rFonts w:ascii="Verdana" w:eastAsia="Verdana" w:hAnsi="Verdana" w:cs="Verdana"/>
          <w:spacing w:val="-3"/>
        </w:rPr>
        <w:t xml:space="preserve">ncreet maken van de oefenstof, </w:t>
      </w:r>
      <w:proofErr w:type="spellStart"/>
      <w:r w:rsidRPr="00E12545">
        <w:rPr>
          <w:rFonts w:ascii="Verdana" w:eastAsia="Verdana" w:hAnsi="Verdana" w:cs="Verdana"/>
          <w:spacing w:val="-3"/>
        </w:rPr>
        <w:t>voorstructureren</w:t>
      </w:r>
      <w:proofErr w:type="spellEnd"/>
      <w:r w:rsidRPr="00E12545">
        <w:rPr>
          <w:rFonts w:ascii="Verdana" w:eastAsia="Verdana" w:hAnsi="Verdana" w:cs="Verdana"/>
          <w:spacing w:val="-3"/>
        </w:rPr>
        <w:t xml:space="preserve"> en vereenvoudigen van </w:t>
      </w:r>
      <w:r>
        <w:rPr>
          <w:rFonts w:ascii="Verdana" w:eastAsia="Verdana" w:hAnsi="Verdana" w:cs="Verdana"/>
          <w:spacing w:val="-3"/>
        </w:rPr>
        <w:t xml:space="preserve">vaardigheden en context, </w:t>
      </w:r>
      <w:r w:rsidRPr="00E12545">
        <w:rPr>
          <w:rFonts w:ascii="Verdana" w:eastAsia="Verdana" w:hAnsi="Verdana" w:cs="Verdana"/>
          <w:spacing w:val="-3"/>
        </w:rPr>
        <w:t xml:space="preserve">netwerk en generalisatie in beeld </w:t>
      </w:r>
      <w:r>
        <w:rPr>
          <w:rFonts w:ascii="Verdana" w:eastAsia="Verdana" w:hAnsi="Verdana" w:cs="Verdana"/>
          <w:spacing w:val="-3"/>
        </w:rPr>
        <w:t>hebben</w:t>
      </w:r>
      <w:r w:rsidR="000406BD">
        <w:rPr>
          <w:rFonts w:ascii="Verdana" w:eastAsia="Verdana" w:hAnsi="Verdana" w:cs="Verdana"/>
          <w:spacing w:val="-3"/>
        </w:rPr>
        <w:t xml:space="preserve"> en een</w:t>
      </w:r>
      <w:r>
        <w:rPr>
          <w:rFonts w:ascii="Verdana" w:eastAsia="Verdana" w:hAnsi="Verdana" w:cs="Verdana"/>
          <w:spacing w:val="-3"/>
        </w:rPr>
        <w:t xml:space="preserve"> </w:t>
      </w:r>
      <w:r w:rsidRPr="00E12545">
        <w:rPr>
          <w:rFonts w:ascii="Verdana" w:eastAsia="Verdana" w:hAnsi="Verdana" w:cs="Verdana"/>
          <w:spacing w:val="-3"/>
        </w:rPr>
        <w:t>veili</w:t>
      </w:r>
      <w:r>
        <w:rPr>
          <w:rFonts w:ascii="Verdana" w:eastAsia="Verdana" w:hAnsi="Verdana" w:cs="Verdana"/>
          <w:spacing w:val="-3"/>
        </w:rPr>
        <w:t xml:space="preserve">ge en positieve leeromgeving </w:t>
      </w:r>
      <w:r w:rsidR="0088116A">
        <w:rPr>
          <w:rFonts w:ascii="Verdana" w:eastAsia="Verdana" w:hAnsi="Verdana" w:cs="Verdana"/>
          <w:spacing w:val="-3"/>
        </w:rPr>
        <w:t>cre</w:t>
      </w:r>
      <w:r w:rsidR="0088116A" w:rsidRPr="00E12545">
        <w:rPr>
          <w:rFonts w:ascii="Verdana" w:eastAsia="Verdana" w:hAnsi="Verdana" w:cs="Verdana"/>
          <w:spacing w:val="-3"/>
        </w:rPr>
        <w:t>ë</w:t>
      </w:r>
      <w:r w:rsidR="0088116A" w:rsidRPr="00E12545">
        <w:rPr>
          <w:rFonts w:ascii="Arial" w:eastAsia="Verdana" w:hAnsi="Arial" w:cs="Arial"/>
          <w:spacing w:val="-3"/>
        </w:rPr>
        <w:t>r</w:t>
      </w:r>
      <w:r w:rsidR="0088116A" w:rsidRPr="00E12545">
        <w:rPr>
          <w:rFonts w:ascii="Verdana" w:eastAsia="Verdana" w:hAnsi="Verdana" w:cs="Verdana"/>
          <w:spacing w:val="-3"/>
        </w:rPr>
        <w:t>en</w:t>
      </w:r>
      <w:r w:rsidRPr="00E12545">
        <w:rPr>
          <w:rFonts w:ascii="Verdana" w:eastAsia="Verdana" w:hAnsi="Verdana" w:cs="Verdana"/>
          <w:spacing w:val="-3"/>
        </w:rPr>
        <w:t>.</w:t>
      </w:r>
      <w:r>
        <w:rPr>
          <w:rStyle w:val="Voetnootmarkering"/>
          <w:rFonts w:ascii="Verdana" w:eastAsia="Verdana" w:hAnsi="Verdana" w:cs="Verdana"/>
          <w:spacing w:val="-3"/>
        </w:rPr>
        <w:footnoteReference w:id="33"/>
      </w:r>
      <w:r w:rsidRPr="00E12545">
        <w:rPr>
          <w:rFonts w:ascii="Verdana" w:eastAsia="Verdana" w:hAnsi="Verdana" w:cs="Verdana"/>
          <w:spacing w:val="-3"/>
        </w:rPr>
        <w:t xml:space="preserve"> </w:t>
      </w:r>
    </w:p>
    <w:p w14:paraId="6A53A0B1" w14:textId="77777777" w:rsidR="00CC2FB7" w:rsidRDefault="00CC2FB7" w:rsidP="00CC2FB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u w:val="single"/>
        </w:rPr>
      </w:pPr>
    </w:p>
    <w:p w14:paraId="78783992" w14:textId="77777777" w:rsidR="00F41C12" w:rsidRDefault="00F41C12" w:rsidP="00D719A9">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u w:val="single"/>
        </w:rPr>
      </w:pPr>
    </w:p>
    <w:p w14:paraId="40866BA6" w14:textId="0315DAD1" w:rsidR="00D719A9" w:rsidRPr="00D719A9" w:rsidRDefault="00D719A9" w:rsidP="00D719A9">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D719A9">
        <w:rPr>
          <w:rFonts w:ascii="Verdana" w:hAnsi="Verdana"/>
          <w:b/>
          <w:color w:val="000000" w:themeColor="text1"/>
          <w:spacing w:val="-3"/>
        </w:rPr>
        <w:t xml:space="preserve">Hoofdstuk 5 </w:t>
      </w:r>
      <w:r w:rsidR="00881943">
        <w:rPr>
          <w:rFonts w:ascii="Verdana" w:hAnsi="Verdana"/>
          <w:b/>
          <w:color w:val="000000" w:themeColor="text1"/>
          <w:spacing w:val="-3"/>
        </w:rPr>
        <w:t>Projectorganisatie</w:t>
      </w:r>
    </w:p>
    <w:p w14:paraId="4FBAAAD2" w14:textId="77777777" w:rsidR="00D719A9" w:rsidRDefault="00D719A9" w:rsidP="00CC2FB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u w:val="single"/>
        </w:rPr>
      </w:pPr>
    </w:p>
    <w:p w14:paraId="09689072" w14:textId="36090643" w:rsidR="00E036EE" w:rsidRPr="00CC2FB7" w:rsidRDefault="008D52A6" w:rsidP="00CC2FB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color w:val="ED7D31" w:themeColor="accent2"/>
        </w:rPr>
      </w:pPr>
      <w:r w:rsidRPr="008D52A6">
        <w:rPr>
          <w:rFonts w:ascii="Verdana" w:hAnsi="Verdana"/>
          <w:b/>
          <w:spacing w:val="-3"/>
          <w:u w:val="single"/>
        </w:rPr>
        <w:t>§</w:t>
      </w:r>
      <w:r w:rsidR="00333FB1">
        <w:rPr>
          <w:rFonts w:ascii="Verdana" w:hAnsi="Verdana"/>
          <w:b/>
          <w:color w:val="000000" w:themeColor="text1"/>
          <w:spacing w:val="-3"/>
          <w:u w:val="single"/>
        </w:rPr>
        <w:t>5</w:t>
      </w:r>
      <w:r w:rsidR="00E036EE">
        <w:rPr>
          <w:rFonts w:ascii="Verdana" w:hAnsi="Verdana"/>
          <w:b/>
          <w:color w:val="000000" w:themeColor="text1"/>
          <w:spacing w:val="-3"/>
          <w:u w:val="single"/>
        </w:rPr>
        <w:t>.1</w:t>
      </w:r>
      <w:r w:rsidR="00E036EE" w:rsidRPr="00CA06A0">
        <w:rPr>
          <w:rFonts w:ascii="Verdana" w:hAnsi="Verdana"/>
          <w:b/>
          <w:color w:val="000000" w:themeColor="text1"/>
          <w:spacing w:val="-3"/>
          <w:u w:val="single"/>
        </w:rPr>
        <w:t xml:space="preserve"> Organisatie en samenwerking</w:t>
      </w:r>
    </w:p>
    <w:p w14:paraId="68B8245F" w14:textId="77777777" w:rsidR="00F96BE5" w:rsidRDefault="00F96BE5"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38154AA9" w14:textId="4D2A3ECD" w:rsidR="000F524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Pr>
          <w:rFonts w:ascii="Verdana" w:hAnsi="Verdana"/>
          <w:color w:val="000000" w:themeColor="text1"/>
          <w:spacing w:val="-3"/>
        </w:rPr>
        <w:t>Iedere week vond</w:t>
      </w:r>
      <w:r w:rsidRPr="00EF5181">
        <w:rPr>
          <w:rFonts w:ascii="Verdana" w:hAnsi="Verdana"/>
          <w:color w:val="000000" w:themeColor="text1"/>
          <w:spacing w:val="-3"/>
        </w:rPr>
        <w:t xml:space="preserve"> een LC (</w:t>
      </w:r>
      <w:proofErr w:type="spellStart"/>
      <w:r w:rsidRPr="00EF5181">
        <w:rPr>
          <w:rFonts w:ascii="Verdana" w:hAnsi="Verdana"/>
          <w:color w:val="000000" w:themeColor="text1"/>
          <w:spacing w:val="-3"/>
        </w:rPr>
        <w:t>learning</w:t>
      </w:r>
      <w:proofErr w:type="spellEnd"/>
      <w:r w:rsidRPr="00EF5181">
        <w:rPr>
          <w:rFonts w:ascii="Verdana" w:hAnsi="Verdana"/>
          <w:color w:val="000000" w:themeColor="text1"/>
          <w:spacing w:val="-3"/>
        </w:rPr>
        <w:t xml:space="preserve"> community)-bijee</w:t>
      </w:r>
      <w:r>
        <w:rPr>
          <w:rFonts w:ascii="Verdana" w:hAnsi="Verdana"/>
          <w:color w:val="000000" w:themeColor="text1"/>
          <w:spacing w:val="-3"/>
        </w:rPr>
        <w:t xml:space="preserve">nkomst plaats op </w:t>
      </w:r>
      <w:r w:rsidR="000406BD">
        <w:rPr>
          <w:rFonts w:ascii="Verdana" w:hAnsi="Verdana"/>
          <w:color w:val="000000" w:themeColor="text1"/>
          <w:spacing w:val="-3"/>
        </w:rPr>
        <w:t>de opleiding</w:t>
      </w:r>
      <w:r>
        <w:rPr>
          <w:rFonts w:ascii="Verdana" w:hAnsi="Verdana"/>
          <w:color w:val="000000" w:themeColor="text1"/>
          <w:spacing w:val="-3"/>
        </w:rPr>
        <w:t>. De SJD-</w:t>
      </w:r>
      <w:r w:rsidRPr="00EF5181">
        <w:rPr>
          <w:rFonts w:ascii="Verdana" w:hAnsi="Verdana"/>
          <w:color w:val="000000" w:themeColor="text1"/>
          <w:spacing w:val="-3"/>
        </w:rPr>
        <w:t xml:space="preserve">studenten die in september </w:t>
      </w:r>
      <w:r w:rsidR="000406BD">
        <w:rPr>
          <w:rFonts w:ascii="Verdana" w:hAnsi="Verdana"/>
          <w:color w:val="000000" w:themeColor="text1"/>
          <w:spacing w:val="-3"/>
        </w:rPr>
        <w:t>waren</w:t>
      </w:r>
      <w:r w:rsidRPr="00EF5181">
        <w:rPr>
          <w:rFonts w:ascii="Verdana" w:hAnsi="Verdana"/>
          <w:color w:val="000000" w:themeColor="text1"/>
          <w:spacing w:val="-3"/>
        </w:rPr>
        <w:t xml:space="preserve"> </w:t>
      </w:r>
      <w:r w:rsidR="000406BD">
        <w:rPr>
          <w:rFonts w:ascii="Verdana" w:hAnsi="Verdana"/>
          <w:color w:val="000000" w:themeColor="text1"/>
          <w:spacing w:val="-3"/>
        </w:rPr>
        <w:t xml:space="preserve">gestart </w:t>
      </w:r>
      <w:r>
        <w:rPr>
          <w:rFonts w:ascii="Verdana" w:hAnsi="Verdana"/>
          <w:color w:val="000000" w:themeColor="text1"/>
          <w:spacing w:val="-3"/>
        </w:rPr>
        <w:t xml:space="preserve">met </w:t>
      </w:r>
      <w:r w:rsidR="000406BD">
        <w:rPr>
          <w:rFonts w:ascii="Verdana" w:hAnsi="Verdana"/>
          <w:color w:val="000000" w:themeColor="text1"/>
          <w:spacing w:val="-3"/>
        </w:rPr>
        <w:t>het afstudeertraject</w:t>
      </w:r>
      <w:r>
        <w:rPr>
          <w:rFonts w:ascii="Verdana" w:hAnsi="Verdana"/>
          <w:color w:val="000000" w:themeColor="text1"/>
          <w:spacing w:val="-3"/>
        </w:rPr>
        <w:t>, w</w:t>
      </w:r>
      <w:r w:rsidR="000406BD">
        <w:rPr>
          <w:rFonts w:ascii="Verdana" w:hAnsi="Verdana"/>
          <w:color w:val="000000" w:themeColor="text1"/>
          <w:spacing w:val="-3"/>
        </w:rPr>
        <w:t>erden</w:t>
      </w:r>
      <w:r>
        <w:rPr>
          <w:rFonts w:ascii="Verdana" w:hAnsi="Verdana"/>
          <w:color w:val="000000" w:themeColor="text1"/>
          <w:spacing w:val="-3"/>
        </w:rPr>
        <w:t xml:space="preserve"> ingedeeld in klassen en we</w:t>
      </w:r>
      <w:r w:rsidRPr="00EF5181">
        <w:rPr>
          <w:rFonts w:ascii="Verdana" w:hAnsi="Verdana"/>
          <w:color w:val="000000" w:themeColor="text1"/>
          <w:spacing w:val="-3"/>
        </w:rPr>
        <w:t xml:space="preserve">rden in het kader van het afstuderen begeleid door twee </w:t>
      </w:r>
      <w:r>
        <w:rPr>
          <w:rFonts w:ascii="Verdana" w:hAnsi="Verdana"/>
          <w:color w:val="000000" w:themeColor="text1"/>
          <w:spacing w:val="-3"/>
        </w:rPr>
        <w:t>LC-</w:t>
      </w:r>
      <w:r w:rsidRPr="00EF5181">
        <w:rPr>
          <w:rFonts w:ascii="Verdana" w:hAnsi="Verdana"/>
          <w:color w:val="000000" w:themeColor="text1"/>
          <w:spacing w:val="-3"/>
        </w:rPr>
        <w:t>docenten. Tijde</w:t>
      </w:r>
      <w:r>
        <w:rPr>
          <w:rFonts w:ascii="Verdana" w:hAnsi="Verdana"/>
          <w:color w:val="000000" w:themeColor="text1"/>
          <w:spacing w:val="-3"/>
        </w:rPr>
        <w:t>ns de bijeenkomsten kre</w:t>
      </w:r>
      <w:r w:rsidRPr="00EF5181">
        <w:rPr>
          <w:rFonts w:ascii="Verdana" w:hAnsi="Verdana"/>
          <w:color w:val="000000" w:themeColor="text1"/>
          <w:spacing w:val="-3"/>
        </w:rPr>
        <w:t xml:space="preserve">gen </w:t>
      </w:r>
      <w:r w:rsidR="000406BD">
        <w:rPr>
          <w:rFonts w:ascii="Verdana" w:hAnsi="Verdana"/>
          <w:color w:val="000000" w:themeColor="text1"/>
          <w:spacing w:val="-3"/>
        </w:rPr>
        <w:t xml:space="preserve">wij (als </w:t>
      </w:r>
      <w:r w:rsidRPr="00EF5181">
        <w:rPr>
          <w:rFonts w:ascii="Verdana" w:hAnsi="Verdana"/>
          <w:color w:val="000000" w:themeColor="text1"/>
          <w:spacing w:val="-3"/>
        </w:rPr>
        <w:t>SJD-studenten</w:t>
      </w:r>
      <w:r w:rsidR="000406BD">
        <w:rPr>
          <w:rFonts w:ascii="Verdana" w:hAnsi="Verdana"/>
          <w:color w:val="000000" w:themeColor="text1"/>
          <w:spacing w:val="-3"/>
        </w:rPr>
        <w:t>)</w:t>
      </w:r>
      <w:r w:rsidRPr="00EF5181">
        <w:rPr>
          <w:rFonts w:ascii="Verdana" w:hAnsi="Verdana"/>
          <w:color w:val="000000" w:themeColor="text1"/>
          <w:spacing w:val="-3"/>
        </w:rPr>
        <w:t xml:space="preserve"> de gelegenheid om met medestudenten bij</w:t>
      </w:r>
      <w:r w:rsidR="000406BD">
        <w:rPr>
          <w:rFonts w:ascii="Verdana" w:hAnsi="Verdana"/>
          <w:color w:val="000000" w:themeColor="text1"/>
          <w:spacing w:val="-3"/>
        </w:rPr>
        <w:t>een</w:t>
      </w:r>
      <w:r w:rsidRPr="00EF5181">
        <w:rPr>
          <w:rFonts w:ascii="Verdana" w:hAnsi="Verdana"/>
          <w:color w:val="000000" w:themeColor="text1"/>
          <w:spacing w:val="-3"/>
        </w:rPr>
        <w:t xml:space="preserve"> te komen en elkaar adviezen te geven met betrekking tot </w:t>
      </w:r>
      <w:r w:rsidR="000406BD">
        <w:rPr>
          <w:rFonts w:ascii="Verdana" w:hAnsi="Verdana"/>
          <w:color w:val="000000" w:themeColor="text1"/>
          <w:spacing w:val="-3"/>
        </w:rPr>
        <w:t>het</w:t>
      </w:r>
      <w:r w:rsidRPr="00EF5181">
        <w:rPr>
          <w:rFonts w:ascii="Verdana" w:hAnsi="Verdana"/>
          <w:color w:val="000000" w:themeColor="text1"/>
          <w:spacing w:val="-3"/>
        </w:rPr>
        <w:t xml:space="preserve"> afstudeeronderzoek. </w:t>
      </w:r>
      <w:r w:rsidR="000406BD">
        <w:rPr>
          <w:rFonts w:ascii="Verdana" w:hAnsi="Verdana"/>
          <w:color w:val="000000" w:themeColor="text1"/>
          <w:spacing w:val="-3"/>
        </w:rPr>
        <w:t>Daarnaast</w:t>
      </w:r>
      <w:r w:rsidRPr="00EF5181">
        <w:rPr>
          <w:rFonts w:ascii="Verdana" w:hAnsi="Verdana"/>
          <w:color w:val="000000" w:themeColor="text1"/>
          <w:spacing w:val="-3"/>
        </w:rPr>
        <w:t xml:space="preserve"> hebben wij de mogelijkheid</w:t>
      </w:r>
      <w:r>
        <w:rPr>
          <w:rFonts w:ascii="Verdana" w:hAnsi="Verdana"/>
          <w:color w:val="000000" w:themeColor="text1"/>
          <w:spacing w:val="-3"/>
        </w:rPr>
        <w:t xml:space="preserve"> gehad</w:t>
      </w:r>
      <w:r w:rsidRPr="00EF5181">
        <w:rPr>
          <w:rFonts w:ascii="Verdana" w:hAnsi="Verdana"/>
          <w:color w:val="000000" w:themeColor="text1"/>
          <w:spacing w:val="-3"/>
        </w:rPr>
        <w:t xml:space="preserve"> om </w:t>
      </w:r>
      <w:r>
        <w:rPr>
          <w:rFonts w:ascii="Verdana" w:hAnsi="Verdana"/>
          <w:color w:val="000000" w:themeColor="text1"/>
          <w:spacing w:val="-3"/>
        </w:rPr>
        <w:t xml:space="preserve">tijdens deze bijeenkomst </w:t>
      </w:r>
      <w:r w:rsidRPr="00EF5181">
        <w:rPr>
          <w:rFonts w:ascii="Verdana" w:hAnsi="Verdana"/>
          <w:color w:val="000000" w:themeColor="text1"/>
          <w:spacing w:val="-3"/>
        </w:rPr>
        <w:t>inhoudelijke vragen te stel</w:t>
      </w:r>
      <w:r>
        <w:rPr>
          <w:rFonts w:ascii="Verdana" w:hAnsi="Verdana"/>
          <w:color w:val="000000" w:themeColor="text1"/>
          <w:spacing w:val="-3"/>
        </w:rPr>
        <w:t>len aan de LC-docenten</w:t>
      </w:r>
      <w:r w:rsidR="000406BD">
        <w:rPr>
          <w:rFonts w:ascii="Verdana" w:hAnsi="Verdana"/>
          <w:color w:val="000000" w:themeColor="text1"/>
          <w:spacing w:val="-3"/>
        </w:rPr>
        <w:t>. Tevens</w:t>
      </w:r>
      <w:r>
        <w:rPr>
          <w:rFonts w:ascii="Verdana" w:hAnsi="Verdana"/>
          <w:color w:val="000000" w:themeColor="text1"/>
          <w:spacing w:val="-3"/>
        </w:rPr>
        <w:t xml:space="preserve"> konde</w:t>
      </w:r>
      <w:r w:rsidRPr="00EF5181">
        <w:rPr>
          <w:rFonts w:ascii="Verdana" w:hAnsi="Verdana"/>
          <w:color w:val="000000" w:themeColor="text1"/>
          <w:spacing w:val="-3"/>
        </w:rPr>
        <w:t>n wij</w:t>
      </w:r>
      <w:r w:rsidR="000406BD">
        <w:rPr>
          <w:rFonts w:ascii="Verdana" w:hAnsi="Verdana"/>
          <w:color w:val="000000" w:themeColor="text1"/>
          <w:spacing w:val="-3"/>
        </w:rPr>
        <w:t xml:space="preserve"> -</w:t>
      </w:r>
      <w:r w:rsidRPr="00EF5181">
        <w:rPr>
          <w:rFonts w:ascii="Verdana" w:hAnsi="Verdana"/>
          <w:color w:val="000000" w:themeColor="text1"/>
          <w:spacing w:val="-3"/>
        </w:rPr>
        <w:t xml:space="preserve"> indien gewenst </w:t>
      </w:r>
      <w:r w:rsidR="000406BD">
        <w:rPr>
          <w:rFonts w:ascii="Verdana" w:hAnsi="Verdana"/>
          <w:color w:val="000000" w:themeColor="text1"/>
          <w:spacing w:val="-3"/>
        </w:rPr>
        <w:t xml:space="preserve">- </w:t>
      </w:r>
      <w:r w:rsidRPr="00EF5181">
        <w:rPr>
          <w:rFonts w:ascii="Verdana" w:hAnsi="Verdana"/>
          <w:color w:val="000000" w:themeColor="text1"/>
          <w:spacing w:val="-3"/>
        </w:rPr>
        <w:t>deel</w:t>
      </w:r>
      <w:r>
        <w:rPr>
          <w:rFonts w:ascii="Verdana" w:hAnsi="Verdana"/>
          <w:color w:val="000000" w:themeColor="text1"/>
          <w:spacing w:val="-3"/>
        </w:rPr>
        <w:t>nemen aan de spreekuren die waren ingepland</w:t>
      </w:r>
      <w:r w:rsidR="000406BD">
        <w:rPr>
          <w:rFonts w:ascii="Verdana" w:hAnsi="Verdana"/>
          <w:color w:val="000000" w:themeColor="text1"/>
          <w:spacing w:val="-3"/>
        </w:rPr>
        <w:t xml:space="preserve">, </w:t>
      </w:r>
      <w:r w:rsidRPr="00EF5181">
        <w:rPr>
          <w:rFonts w:ascii="Verdana" w:hAnsi="Verdana"/>
          <w:color w:val="000000" w:themeColor="text1"/>
          <w:spacing w:val="-3"/>
        </w:rPr>
        <w:t>om feedback te krijg</w:t>
      </w:r>
      <w:r>
        <w:rPr>
          <w:rFonts w:ascii="Verdana" w:hAnsi="Verdana"/>
          <w:color w:val="000000" w:themeColor="text1"/>
          <w:spacing w:val="-3"/>
        </w:rPr>
        <w:t>en op de stukken die wij hadden</w:t>
      </w:r>
      <w:r w:rsidRPr="00EF5181">
        <w:rPr>
          <w:rFonts w:ascii="Verdana" w:hAnsi="Verdana"/>
          <w:color w:val="000000" w:themeColor="text1"/>
          <w:spacing w:val="-3"/>
        </w:rPr>
        <w:t xml:space="preserve"> ingeleverd. </w:t>
      </w:r>
      <w:r w:rsidR="000406BD">
        <w:rPr>
          <w:rFonts w:ascii="Verdana" w:hAnsi="Verdana"/>
          <w:color w:val="000000" w:themeColor="text1"/>
          <w:spacing w:val="-3"/>
        </w:rPr>
        <w:t>Ook</w:t>
      </w:r>
      <w:r>
        <w:rPr>
          <w:rFonts w:ascii="Verdana" w:hAnsi="Verdana"/>
          <w:color w:val="000000" w:themeColor="text1"/>
          <w:spacing w:val="-3"/>
        </w:rPr>
        <w:t xml:space="preserve"> had</w:t>
      </w:r>
      <w:r w:rsidRPr="00EF5181">
        <w:rPr>
          <w:rFonts w:ascii="Verdana" w:hAnsi="Verdana"/>
          <w:color w:val="000000" w:themeColor="text1"/>
          <w:spacing w:val="-3"/>
        </w:rPr>
        <w:t xml:space="preserve"> ik de mogelijkheid om</w:t>
      </w:r>
      <w:r w:rsidR="000406BD">
        <w:rPr>
          <w:rFonts w:ascii="Verdana" w:hAnsi="Verdana"/>
          <w:color w:val="000000" w:themeColor="text1"/>
          <w:spacing w:val="-3"/>
        </w:rPr>
        <w:t xml:space="preserve"> per e-mail </w:t>
      </w:r>
      <w:r w:rsidRPr="00EF5181">
        <w:rPr>
          <w:rFonts w:ascii="Verdana" w:hAnsi="Verdana"/>
          <w:color w:val="000000" w:themeColor="text1"/>
          <w:spacing w:val="-3"/>
        </w:rPr>
        <w:t xml:space="preserve">een afspraak </w:t>
      </w:r>
      <w:r w:rsidR="000406BD" w:rsidRPr="00EF5181">
        <w:rPr>
          <w:rFonts w:ascii="Verdana" w:hAnsi="Verdana"/>
          <w:color w:val="000000" w:themeColor="text1"/>
          <w:spacing w:val="-3"/>
        </w:rPr>
        <w:t xml:space="preserve">te maken </w:t>
      </w:r>
      <w:r w:rsidRPr="00EF5181">
        <w:rPr>
          <w:rFonts w:ascii="Verdana" w:hAnsi="Verdana"/>
          <w:color w:val="000000" w:themeColor="text1"/>
          <w:spacing w:val="-3"/>
        </w:rPr>
        <w:t xml:space="preserve">met de lector </w:t>
      </w:r>
      <w:r w:rsidR="000406BD">
        <w:rPr>
          <w:rFonts w:ascii="Verdana" w:hAnsi="Verdana"/>
          <w:color w:val="000000" w:themeColor="text1"/>
          <w:spacing w:val="-3"/>
        </w:rPr>
        <w:t>om</w:t>
      </w:r>
      <w:r>
        <w:rPr>
          <w:rFonts w:ascii="Verdana" w:hAnsi="Verdana"/>
          <w:color w:val="000000" w:themeColor="text1"/>
          <w:spacing w:val="-3"/>
        </w:rPr>
        <w:t xml:space="preserve"> inhoudelijke vragen </w:t>
      </w:r>
      <w:r w:rsidR="000406BD">
        <w:rPr>
          <w:rFonts w:ascii="Verdana" w:hAnsi="Verdana"/>
          <w:color w:val="000000" w:themeColor="text1"/>
          <w:spacing w:val="-3"/>
        </w:rPr>
        <w:t xml:space="preserve">te stellen met betrekking tot </w:t>
      </w:r>
      <w:r w:rsidRPr="00EF5181">
        <w:rPr>
          <w:rFonts w:ascii="Verdana" w:hAnsi="Verdana"/>
          <w:color w:val="000000" w:themeColor="text1"/>
          <w:spacing w:val="-3"/>
        </w:rPr>
        <w:t>mijn onderzoek.</w:t>
      </w:r>
      <w:r>
        <w:rPr>
          <w:rFonts w:ascii="Verdana" w:hAnsi="Verdana"/>
          <w:color w:val="000000" w:themeColor="text1"/>
          <w:spacing w:val="-3"/>
        </w:rPr>
        <w:t xml:space="preserve"> Ik werkte graag thuis of in de bibliotheek aan mijn onderzoek. Vanuit de zorggroep ’s Heeren Loo </w:t>
      </w:r>
      <w:r w:rsidR="000406BD">
        <w:rPr>
          <w:rFonts w:ascii="Verdana" w:hAnsi="Verdana"/>
          <w:color w:val="000000" w:themeColor="text1"/>
          <w:spacing w:val="-3"/>
        </w:rPr>
        <w:t>was</w:t>
      </w:r>
      <w:r>
        <w:rPr>
          <w:rFonts w:ascii="Verdana" w:hAnsi="Verdana"/>
          <w:color w:val="000000" w:themeColor="text1"/>
          <w:spacing w:val="-3"/>
        </w:rPr>
        <w:t xml:space="preserve"> een contactpersoon </w:t>
      </w:r>
      <w:r w:rsidR="000406BD">
        <w:rPr>
          <w:rFonts w:ascii="Verdana" w:hAnsi="Verdana"/>
          <w:color w:val="000000" w:themeColor="text1"/>
          <w:spacing w:val="-3"/>
        </w:rPr>
        <w:t xml:space="preserve">aangesteld </w:t>
      </w:r>
      <w:r>
        <w:rPr>
          <w:rFonts w:ascii="Verdana" w:hAnsi="Verdana"/>
          <w:color w:val="000000" w:themeColor="text1"/>
          <w:spacing w:val="-3"/>
        </w:rPr>
        <w:t>die mij de be</w:t>
      </w:r>
      <w:r w:rsidR="009B48AF">
        <w:rPr>
          <w:rFonts w:ascii="Verdana" w:hAnsi="Verdana"/>
          <w:color w:val="000000" w:themeColor="text1"/>
          <w:spacing w:val="-3"/>
        </w:rPr>
        <w:t>nodigde informatie gaf voor dit</w:t>
      </w:r>
      <w:r>
        <w:rPr>
          <w:rFonts w:ascii="Verdana" w:hAnsi="Verdana"/>
          <w:color w:val="000000" w:themeColor="text1"/>
          <w:spacing w:val="-3"/>
        </w:rPr>
        <w:t xml:space="preserve"> onderzoek. Voor het afnemen van de interviews kon ik zelf telefonisch of per </w:t>
      </w:r>
      <w:r w:rsidR="000406BD">
        <w:rPr>
          <w:rFonts w:ascii="Verdana" w:hAnsi="Verdana"/>
          <w:color w:val="000000" w:themeColor="text1"/>
          <w:spacing w:val="-3"/>
        </w:rPr>
        <w:t>e-</w:t>
      </w:r>
      <w:r>
        <w:rPr>
          <w:rFonts w:ascii="Verdana" w:hAnsi="Verdana"/>
          <w:color w:val="000000" w:themeColor="text1"/>
          <w:spacing w:val="-3"/>
        </w:rPr>
        <w:t xml:space="preserve">mail een afspraak </w:t>
      </w:r>
      <w:r w:rsidR="000406BD">
        <w:rPr>
          <w:rFonts w:ascii="Verdana" w:hAnsi="Verdana"/>
          <w:color w:val="000000" w:themeColor="text1"/>
          <w:spacing w:val="-3"/>
        </w:rPr>
        <w:t xml:space="preserve">maken </w:t>
      </w:r>
      <w:r>
        <w:rPr>
          <w:rFonts w:ascii="Verdana" w:hAnsi="Verdana"/>
          <w:color w:val="000000" w:themeColor="text1"/>
          <w:spacing w:val="-3"/>
        </w:rPr>
        <w:t>met de zorgmedewerkers.</w:t>
      </w:r>
    </w:p>
    <w:p w14:paraId="387A1458" w14:textId="77777777" w:rsidR="00881943" w:rsidRDefault="00881943"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u w:val="single"/>
        </w:rPr>
      </w:pPr>
    </w:p>
    <w:p w14:paraId="4A0F85F6" w14:textId="68E2BED4" w:rsidR="00E036EE" w:rsidRPr="000F524E"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8D52A6">
        <w:rPr>
          <w:rFonts w:ascii="Verdana" w:hAnsi="Verdana"/>
          <w:b/>
          <w:spacing w:val="-3"/>
          <w:u w:val="single"/>
        </w:rPr>
        <w:lastRenderedPageBreak/>
        <w:t>§</w:t>
      </w:r>
      <w:r w:rsidR="00333FB1">
        <w:rPr>
          <w:rFonts w:ascii="Verdana" w:hAnsi="Verdana"/>
          <w:b/>
          <w:color w:val="000000" w:themeColor="text1"/>
          <w:spacing w:val="-3"/>
          <w:u w:val="single"/>
        </w:rPr>
        <w:t>5</w:t>
      </w:r>
      <w:r w:rsidR="00E036EE" w:rsidRPr="00CA06A0">
        <w:rPr>
          <w:rFonts w:ascii="Verdana" w:hAnsi="Verdana"/>
          <w:b/>
          <w:color w:val="000000" w:themeColor="text1"/>
          <w:spacing w:val="-3"/>
          <w:u w:val="single"/>
        </w:rPr>
        <w:t>.</w:t>
      </w:r>
      <w:r w:rsidR="00E036EE">
        <w:rPr>
          <w:rFonts w:ascii="Verdana" w:hAnsi="Verdana"/>
          <w:b/>
          <w:color w:val="000000" w:themeColor="text1"/>
          <w:spacing w:val="-3"/>
          <w:u w:val="single"/>
        </w:rPr>
        <w:t>2</w:t>
      </w:r>
      <w:r w:rsidR="00E036EE" w:rsidRPr="00CA06A0">
        <w:rPr>
          <w:rFonts w:ascii="Verdana" w:hAnsi="Verdana"/>
          <w:b/>
          <w:color w:val="000000" w:themeColor="text1"/>
          <w:spacing w:val="-3"/>
          <w:u w:val="single"/>
        </w:rPr>
        <w:t xml:space="preserve"> </w:t>
      </w:r>
      <w:r w:rsidR="009468B0">
        <w:rPr>
          <w:rFonts w:ascii="Verdana" w:hAnsi="Verdana"/>
          <w:b/>
          <w:color w:val="000000" w:themeColor="text1"/>
          <w:spacing w:val="-3"/>
          <w:u w:val="single"/>
        </w:rPr>
        <w:t>Tijdsplanning en m</w:t>
      </w:r>
      <w:r w:rsidR="00E036EE" w:rsidRPr="00CA06A0">
        <w:rPr>
          <w:rFonts w:ascii="Verdana" w:hAnsi="Verdana"/>
          <w:b/>
          <w:color w:val="000000" w:themeColor="text1"/>
          <w:spacing w:val="-3"/>
          <w:u w:val="single"/>
        </w:rPr>
        <w:t>onitoring</w:t>
      </w:r>
    </w:p>
    <w:p w14:paraId="0A77489E" w14:textId="77777777" w:rsidR="00EC0D5E" w:rsidRDefault="00EC0D5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368E89D2" w14:textId="7F0C3394" w:rsidR="00E036EE" w:rsidRPr="00DF1957"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DE703C">
        <w:rPr>
          <w:rFonts w:ascii="Verdana" w:hAnsi="Verdana"/>
          <w:color w:val="000000" w:themeColor="text1"/>
          <w:spacing w:val="-3"/>
        </w:rPr>
        <w:t>Voor v</w:t>
      </w:r>
      <w:r w:rsidR="009B48AF">
        <w:rPr>
          <w:rFonts w:ascii="Verdana" w:hAnsi="Verdana"/>
          <w:color w:val="000000" w:themeColor="text1"/>
          <w:spacing w:val="-3"/>
        </w:rPr>
        <w:t>ragen omtrent dit</w:t>
      </w:r>
      <w:r>
        <w:rPr>
          <w:rFonts w:ascii="Verdana" w:hAnsi="Verdana"/>
          <w:color w:val="000000" w:themeColor="text1"/>
          <w:spacing w:val="-3"/>
        </w:rPr>
        <w:t xml:space="preserve"> onderzoek ko</w:t>
      </w:r>
      <w:r w:rsidRPr="00DE703C">
        <w:rPr>
          <w:rFonts w:ascii="Verdana" w:hAnsi="Verdana"/>
          <w:color w:val="000000" w:themeColor="text1"/>
          <w:spacing w:val="-3"/>
        </w:rPr>
        <w:t xml:space="preserve">n ik terecht bij mijn LC-docenten, de lector en mijn contactpersoon vanuit de zorggroep ’s Heeren Loo. </w:t>
      </w:r>
      <w:r>
        <w:rPr>
          <w:rFonts w:ascii="Verdana" w:hAnsi="Verdana"/>
          <w:color w:val="000000" w:themeColor="text1"/>
          <w:spacing w:val="-3"/>
        </w:rPr>
        <w:t xml:space="preserve">Ik </w:t>
      </w:r>
      <w:r w:rsidR="004A5D1F">
        <w:rPr>
          <w:rFonts w:ascii="Verdana" w:hAnsi="Verdana"/>
          <w:color w:val="000000" w:themeColor="text1"/>
          <w:spacing w:val="-3"/>
        </w:rPr>
        <w:t>heb</w:t>
      </w:r>
      <w:r w:rsidRPr="00DE703C">
        <w:rPr>
          <w:rFonts w:ascii="Verdana" w:hAnsi="Verdana"/>
          <w:color w:val="000000" w:themeColor="text1"/>
          <w:spacing w:val="-3"/>
        </w:rPr>
        <w:t xml:space="preserve"> een tijdsplanning </w:t>
      </w:r>
      <w:r w:rsidR="004A5D1F">
        <w:rPr>
          <w:rFonts w:ascii="Verdana" w:hAnsi="Verdana"/>
          <w:color w:val="000000" w:themeColor="text1"/>
          <w:spacing w:val="-3"/>
        </w:rPr>
        <w:t>opgesteld</w:t>
      </w:r>
      <w:r w:rsidR="009B48AF">
        <w:rPr>
          <w:rFonts w:ascii="Verdana" w:hAnsi="Verdana"/>
          <w:color w:val="000000" w:themeColor="text1"/>
          <w:spacing w:val="-3"/>
        </w:rPr>
        <w:t xml:space="preserve"> voor dit</w:t>
      </w:r>
      <w:r w:rsidRPr="00DE703C">
        <w:rPr>
          <w:rFonts w:ascii="Verdana" w:hAnsi="Verdana"/>
          <w:color w:val="000000" w:themeColor="text1"/>
          <w:spacing w:val="-3"/>
        </w:rPr>
        <w:t xml:space="preserve"> ond</w:t>
      </w:r>
      <w:r>
        <w:rPr>
          <w:rFonts w:ascii="Verdana" w:hAnsi="Verdana"/>
          <w:color w:val="000000" w:themeColor="text1"/>
          <w:spacing w:val="-3"/>
        </w:rPr>
        <w:t>erzoek, waarin ik h</w:t>
      </w:r>
      <w:r w:rsidR="004A5D1F">
        <w:rPr>
          <w:rFonts w:ascii="Verdana" w:hAnsi="Verdana"/>
          <w:color w:val="000000" w:themeColor="text1"/>
          <w:spacing w:val="-3"/>
        </w:rPr>
        <w:t>eb</w:t>
      </w:r>
      <w:r>
        <w:rPr>
          <w:rFonts w:ascii="Verdana" w:hAnsi="Verdana"/>
          <w:color w:val="000000" w:themeColor="text1"/>
          <w:spacing w:val="-3"/>
        </w:rPr>
        <w:t xml:space="preserve"> </w:t>
      </w:r>
      <w:r w:rsidR="004A5D1F">
        <w:rPr>
          <w:rFonts w:ascii="Verdana" w:hAnsi="Verdana"/>
          <w:color w:val="000000" w:themeColor="text1"/>
          <w:spacing w:val="-3"/>
        </w:rPr>
        <w:t>beschreven</w:t>
      </w:r>
      <w:r>
        <w:rPr>
          <w:rFonts w:ascii="Verdana" w:hAnsi="Verdana"/>
          <w:color w:val="000000" w:themeColor="text1"/>
          <w:spacing w:val="-3"/>
        </w:rPr>
        <w:t xml:space="preserve"> wanneer ik </w:t>
      </w:r>
      <w:r w:rsidR="004A5D1F">
        <w:rPr>
          <w:rFonts w:ascii="Verdana" w:hAnsi="Verdana"/>
          <w:color w:val="000000" w:themeColor="text1"/>
          <w:spacing w:val="-3"/>
        </w:rPr>
        <w:t xml:space="preserve">welke </w:t>
      </w:r>
      <w:r>
        <w:rPr>
          <w:rFonts w:ascii="Verdana" w:hAnsi="Verdana"/>
          <w:color w:val="000000" w:themeColor="text1"/>
          <w:spacing w:val="-3"/>
        </w:rPr>
        <w:t xml:space="preserve">taken </w:t>
      </w:r>
      <w:r w:rsidR="004A5D1F">
        <w:rPr>
          <w:rFonts w:ascii="Verdana" w:hAnsi="Verdana"/>
          <w:color w:val="000000" w:themeColor="text1"/>
          <w:spacing w:val="-3"/>
        </w:rPr>
        <w:t>diende</w:t>
      </w:r>
      <w:r w:rsidR="004A5D1F" w:rsidRPr="00DE703C">
        <w:rPr>
          <w:rFonts w:ascii="Verdana" w:hAnsi="Verdana"/>
          <w:color w:val="000000" w:themeColor="text1"/>
          <w:spacing w:val="-3"/>
        </w:rPr>
        <w:t xml:space="preserve"> </w:t>
      </w:r>
      <w:r w:rsidRPr="00DE703C">
        <w:rPr>
          <w:rFonts w:ascii="Verdana" w:hAnsi="Verdana"/>
          <w:color w:val="000000" w:themeColor="text1"/>
          <w:spacing w:val="-3"/>
        </w:rPr>
        <w:t>uit</w:t>
      </w:r>
      <w:r w:rsidR="004A5D1F">
        <w:rPr>
          <w:rFonts w:ascii="Verdana" w:hAnsi="Verdana"/>
          <w:color w:val="000000" w:themeColor="text1"/>
          <w:spacing w:val="-3"/>
        </w:rPr>
        <w:t xml:space="preserve"> te </w:t>
      </w:r>
      <w:r w:rsidRPr="00DE703C">
        <w:rPr>
          <w:rFonts w:ascii="Verdana" w:hAnsi="Verdana"/>
          <w:color w:val="000000" w:themeColor="text1"/>
          <w:spacing w:val="-3"/>
        </w:rPr>
        <w:t xml:space="preserve">voeren. </w:t>
      </w:r>
      <w:r>
        <w:rPr>
          <w:rFonts w:ascii="Verdana" w:hAnsi="Verdana"/>
          <w:color w:val="000000" w:themeColor="text1"/>
          <w:spacing w:val="-3"/>
        </w:rPr>
        <w:t>Ik h</w:t>
      </w:r>
      <w:r w:rsidR="004A5D1F">
        <w:rPr>
          <w:rFonts w:ascii="Verdana" w:hAnsi="Verdana"/>
          <w:color w:val="000000" w:themeColor="text1"/>
          <w:spacing w:val="-3"/>
        </w:rPr>
        <w:t>eb</w:t>
      </w:r>
      <w:r>
        <w:rPr>
          <w:rFonts w:ascii="Verdana" w:hAnsi="Verdana"/>
          <w:color w:val="000000" w:themeColor="text1"/>
          <w:spacing w:val="-3"/>
        </w:rPr>
        <w:t xml:space="preserve"> zelf de beschikbare u</w:t>
      </w:r>
      <w:r w:rsidR="009B48AF">
        <w:rPr>
          <w:rFonts w:ascii="Verdana" w:hAnsi="Verdana"/>
          <w:color w:val="000000" w:themeColor="text1"/>
          <w:spacing w:val="-3"/>
        </w:rPr>
        <w:t>ren en de tijdsplanning van dit</w:t>
      </w:r>
      <w:r>
        <w:rPr>
          <w:rFonts w:ascii="Verdana" w:hAnsi="Verdana"/>
          <w:color w:val="000000" w:themeColor="text1"/>
          <w:spacing w:val="-3"/>
        </w:rPr>
        <w:t xml:space="preserve"> onderzoek bewaakt. </w:t>
      </w:r>
      <w:r w:rsidR="004A5D1F" w:rsidRPr="00DF1957">
        <w:rPr>
          <w:rFonts w:ascii="Verdana" w:hAnsi="Verdana"/>
          <w:color w:val="000000" w:themeColor="text1"/>
          <w:spacing w:val="-3"/>
        </w:rPr>
        <w:t xml:space="preserve">De </w:t>
      </w:r>
      <w:r w:rsidR="0000616B" w:rsidRPr="00DF1957">
        <w:rPr>
          <w:rFonts w:ascii="Verdana" w:hAnsi="Verdana"/>
          <w:color w:val="000000" w:themeColor="text1"/>
          <w:spacing w:val="-3"/>
        </w:rPr>
        <w:t xml:space="preserve">geschreven </w:t>
      </w:r>
      <w:r w:rsidR="00333FB1" w:rsidRPr="00DF1957">
        <w:rPr>
          <w:rFonts w:ascii="Verdana" w:hAnsi="Verdana"/>
          <w:color w:val="000000" w:themeColor="text1"/>
          <w:spacing w:val="-3"/>
        </w:rPr>
        <w:t xml:space="preserve">stukken </w:t>
      </w:r>
      <w:r w:rsidR="00D019BC">
        <w:rPr>
          <w:rFonts w:ascii="Verdana" w:hAnsi="Verdana"/>
          <w:color w:val="000000" w:themeColor="text1"/>
          <w:spacing w:val="-3"/>
        </w:rPr>
        <w:t>voor</w:t>
      </w:r>
      <w:r w:rsidR="009B48AF" w:rsidRPr="00DF1957">
        <w:rPr>
          <w:rFonts w:ascii="Verdana" w:hAnsi="Verdana"/>
          <w:color w:val="000000" w:themeColor="text1"/>
          <w:spacing w:val="-3"/>
        </w:rPr>
        <w:t xml:space="preserve"> mijn</w:t>
      </w:r>
      <w:r w:rsidR="00A55EC7" w:rsidRPr="00DF1957">
        <w:rPr>
          <w:rFonts w:ascii="Verdana" w:hAnsi="Verdana"/>
          <w:color w:val="000000" w:themeColor="text1"/>
          <w:spacing w:val="-3"/>
        </w:rPr>
        <w:t xml:space="preserve"> afstudeeronderzoek</w:t>
      </w:r>
      <w:r w:rsidR="0000616B" w:rsidRPr="00DF1957">
        <w:rPr>
          <w:rFonts w:ascii="Verdana" w:hAnsi="Verdana"/>
          <w:color w:val="000000" w:themeColor="text1"/>
          <w:spacing w:val="-3"/>
        </w:rPr>
        <w:t>,</w:t>
      </w:r>
      <w:r w:rsidRPr="00DF1957">
        <w:rPr>
          <w:rFonts w:ascii="Verdana" w:hAnsi="Verdana"/>
          <w:color w:val="000000" w:themeColor="text1"/>
          <w:spacing w:val="-3"/>
        </w:rPr>
        <w:t xml:space="preserve"> h</w:t>
      </w:r>
      <w:r w:rsidR="004A5D1F" w:rsidRPr="00DF1957">
        <w:rPr>
          <w:rFonts w:ascii="Verdana" w:hAnsi="Verdana"/>
          <w:color w:val="000000" w:themeColor="text1"/>
          <w:spacing w:val="-3"/>
        </w:rPr>
        <w:t>eb</w:t>
      </w:r>
      <w:r w:rsidRPr="00DF1957">
        <w:rPr>
          <w:rFonts w:ascii="Verdana" w:hAnsi="Verdana"/>
          <w:color w:val="000000" w:themeColor="text1"/>
          <w:spacing w:val="-3"/>
        </w:rPr>
        <w:t xml:space="preserve"> ik </w:t>
      </w:r>
      <w:r w:rsidR="004A5D1F" w:rsidRPr="00DF1957">
        <w:rPr>
          <w:rFonts w:ascii="Verdana" w:hAnsi="Verdana"/>
          <w:color w:val="000000" w:themeColor="text1"/>
          <w:spacing w:val="-3"/>
        </w:rPr>
        <w:t>verzonden</w:t>
      </w:r>
      <w:r w:rsidRPr="00DF1957">
        <w:rPr>
          <w:rFonts w:ascii="Verdana" w:hAnsi="Verdana"/>
          <w:color w:val="000000" w:themeColor="text1"/>
          <w:spacing w:val="-3"/>
        </w:rPr>
        <w:t xml:space="preserve"> naar de lector, de LC-docenten en de zorggroep ’s Heeren Loo.</w:t>
      </w:r>
      <w:r w:rsidR="00546352" w:rsidRPr="00DF1957">
        <w:rPr>
          <w:rFonts w:ascii="Verdana" w:hAnsi="Verdana"/>
          <w:color w:val="000000" w:themeColor="text1"/>
          <w:spacing w:val="-3"/>
        </w:rPr>
        <w:t xml:space="preserve"> </w:t>
      </w:r>
    </w:p>
    <w:p w14:paraId="154A0380" w14:textId="77777777"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u w:val="single"/>
        </w:rPr>
      </w:pPr>
    </w:p>
    <w:p w14:paraId="5375008B" w14:textId="1ECB07EC" w:rsidR="00E036EE" w:rsidRPr="004E5844" w:rsidRDefault="008D52A6"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8D52A6">
        <w:rPr>
          <w:rFonts w:ascii="Verdana" w:hAnsi="Verdana"/>
          <w:b/>
          <w:spacing w:val="-3"/>
          <w:u w:val="single"/>
        </w:rPr>
        <w:t>§</w:t>
      </w:r>
      <w:r w:rsidR="00333FB1">
        <w:rPr>
          <w:rFonts w:ascii="Verdana" w:hAnsi="Verdana"/>
          <w:b/>
          <w:spacing w:val="-3"/>
          <w:u w:val="single"/>
        </w:rPr>
        <w:t>5</w:t>
      </w:r>
      <w:r w:rsidR="00E036EE">
        <w:rPr>
          <w:rFonts w:ascii="Verdana" w:hAnsi="Verdana"/>
          <w:b/>
          <w:spacing w:val="-3"/>
          <w:u w:val="single"/>
        </w:rPr>
        <w:t>.3</w:t>
      </w:r>
      <w:r w:rsidR="00E036EE" w:rsidRPr="0040704C">
        <w:rPr>
          <w:rFonts w:ascii="Verdana" w:hAnsi="Verdana"/>
          <w:b/>
          <w:spacing w:val="-3"/>
          <w:u w:val="single"/>
        </w:rPr>
        <w:t xml:space="preserve"> Faciliteiten</w:t>
      </w:r>
    </w:p>
    <w:p w14:paraId="41030778" w14:textId="77777777" w:rsidR="00EC0D5E" w:rsidRDefault="00EC0D5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4AA2B36E" w14:textId="36C50FFC" w:rsidR="00E036EE" w:rsidRDefault="00E036EE"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r w:rsidRPr="00DE703C">
        <w:rPr>
          <w:rFonts w:ascii="Verdana" w:hAnsi="Verdana"/>
          <w:spacing w:val="-3"/>
        </w:rPr>
        <w:t>Mijn contactpersoon vanuit d</w:t>
      </w:r>
      <w:r>
        <w:rPr>
          <w:rFonts w:ascii="Verdana" w:hAnsi="Verdana"/>
          <w:spacing w:val="-3"/>
        </w:rPr>
        <w:t>e zorggroep ’s Heeren Loo h</w:t>
      </w:r>
      <w:r w:rsidR="004A5D1F">
        <w:rPr>
          <w:rFonts w:ascii="Verdana" w:hAnsi="Verdana"/>
          <w:spacing w:val="-3"/>
        </w:rPr>
        <w:t>eeft</w:t>
      </w:r>
      <w:r w:rsidR="00AE6E0D">
        <w:rPr>
          <w:rFonts w:ascii="Verdana" w:hAnsi="Verdana"/>
          <w:spacing w:val="-3"/>
        </w:rPr>
        <w:t xml:space="preserve"> de benodigde stukken voor mijn </w:t>
      </w:r>
      <w:r w:rsidRPr="00DE703C">
        <w:rPr>
          <w:rFonts w:ascii="Verdana" w:hAnsi="Verdana"/>
          <w:spacing w:val="-3"/>
        </w:rPr>
        <w:t xml:space="preserve">documentenanalyse per </w:t>
      </w:r>
      <w:r w:rsidR="004A5D1F">
        <w:rPr>
          <w:rFonts w:ascii="Verdana" w:hAnsi="Verdana"/>
          <w:spacing w:val="-3"/>
        </w:rPr>
        <w:t>e-</w:t>
      </w:r>
      <w:r w:rsidRPr="00DE703C">
        <w:rPr>
          <w:rFonts w:ascii="Verdana" w:hAnsi="Verdana"/>
          <w:spacing w:val="-3"/>
        </w:rPr>
        <w:t xml:space="preserve">mail </w:t>
      </w:r>
      <w:r>
        <w:rPr>
          <w:rFonts w:ascii="Verdana" w:hAnsi="Verdana"/>
          <w:spacing w:val="-3"/>
        </w:rPr>
        <w:t xml:space="preserve">naar mij </w:t>
      </w:r>
      <w:r w:rsidR="004A5D1F">
        <w:rPr>
          <w:rFonts w:ascii="Verdana" w:hAnsi="Verdana"/>
          <w:spacing w:val="-3"/>
        </w:rPr>
        <w:t>verzonden</w:t>
      </w:r>
      <w:r>
        <w:rPr>
          <w:rFonts w:ascii="Verdana" w:hAnsi="Verdana"/>
          <w:spacing w:val="-3"/>
        </w:rPr>
        <w:t>. Daarnaast ko</w:t>
      </w:r>
      <w:r w:rsidRPr="00DE703C">
        <w:rPr>
          <w:rFonts w:ascii="Verdana" w:hAnsi="Verdana"/>
          <w:spacing w:val="-3"/>
        </w:rPr>
        <w:t xml:space="preserve">n ik zelf contact opnemen met de zorgmedewerkers van Tamboerijnlaan 7 om interviews af te nemen. </w:t>
      </w:r>
      <w:r w:rsidR="004A5D1F">
        <w:rPr>
          <w:rFonts w:ascii="Verdana" w:hAnsi="Verdana"/>
          <w:spacing w:val="-3"/>
        </w:rPr>
        <w:t>Tevens</w:t>
      </w:r>
      <w:r>
        <w:rPr>
          <w:rFonts w:ascii="Verdana" w:hAnsi="Verdana"/>
          <w:spacing w:val="-3"/>
        </w:rPr>
        <w:t xml:space="preserve"> heb ik van de lector </w:t>
      </w:r>
      <w:r w:rsidR="004A5D1F">
        <w:rPr>
          <w:rFonts w:ascii="Verdana" w:hAnsi="Verdana"/>
          <w:spacing w:val="-3"/>
        </w:rPr>
        <w:t xml:space="preserve">de boeken geleend </w:t>
      </w:r>
      <w:r>
        <w:rPr>
          <w:rFonts w:ascii="Verdana" w:hAnsi="Verdana"/>
          <w:spacing w:val="-3"/>
        </w:rPr>
        <w:t xml:space="preserve">die ik nodig </w:t>
      </w:r>
      <w:r w:rsidR="004A5D1F">
        <w:rPr>
          <w:rFonts w:ascii="Verdana" w:hAnsi="Verdana"/>
          <w:spacing w:val="-3"/>
        </w:rPr>
        <w:t>had</w:t>
      </w:r>
      <w:r>
        <w:rPr>
          <w:rFonts w:ascii="Verdana" w:hAnsi="Verdana"/>
          <w:spacing w:val="-3"/>
        </w:rPr>
        <w:t xml:space="preserve"> tijdens mijn onderzoek.</w:t>
      </w:r>
    </w:p>
    <w:p w14:paraId="73F7AB06" w14:textId="7F68FB43" w:rsidR="00366B50" w:rsidRDefault="00366B50"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spacing w:val="-3"/>
        </w:rPr>
      </w:pPr>
    </w:p>
    <w:p w14:paraId="59D6D5D6" w14:textId="77777777" w:rsidR="0059017C" w:rsidRDefault="0059017C" w:rsidP="00366B50">
      <w:pPr>
        <w:outlineLvl w:val="0"/>
        <w:rPr>
          <w:rFonts w:ascii="Verdana" w:hAnsi="Verdana"/>
          <w:b/>
          <w:u w:val="single"/>
        </w:rPr>
      </w:pPr>
    </w:p>
    <w:p w14:paraId="361F37F9" w14:textId="77777777" w:rsidR="0059017C" w:rsidRDefault="0059017C" w:rsidP="00366B50">
      <w:pPr>
        <w:outlineLvl w:val="0"/>
        <w:rPr>
          <w:rFonts w:ascii="Verdana" w:hAnsi="Verdana"/>
          <w:b/>
          <w:u w:val="single"/>
        </w:rPr>
      </w:pPr>
    </w:p>
    <w:p w14:paraId="00A7F1ED" w14:textId="77777777" w:rsidR="0059017C" w:rsidRDefault="0059017C" w:rsidP="00366B50">
      <w:pPr>
        <w:outlineLvl w:val="0"/>
        <w:rPr>
          <w:rFonts w:ascii="Verdana" w:hAnsi="Verdana"/>
          <w:b/>
          <w:u w:val="single"/>
        </w:rPr>
      </w:pPr>
    </w:p>
    <w:p w14:paraId="71A023D6" w14:textId="77777777" w:rsidR="0059017C" w:rsidRDefault="0059017C" w:rsidP="00366B50">
      <w:pPr>
        <w:outlineLvl w:val="0"/>
        <w:rPr>
          <w:rFonts w:ascii="Verdana" w:hAnsi="Verdana"/>
          <w:b/>
          <w:u w:val="single"/>
        </w:rPr>
      </w:pPr>
    </w:p>
    <w:p w14:paraId="34059326" w14:textId="77777777" w:rsidR="0059017C" w:rsidRDefault="0059017C" w:rsidP="00366B50">
      <w:pPr>
        <w:outlineLvl w:val="0"/>
        <w:rPr>
          <w:rFonts w:ascii="Verdana" w:hAnsi="Verdana"/>
          <w:b/>
          <w:u w:val="single"/>
        </w:rPr>
      </w:pPr>
    </w:p>
    <w:p w14:paraId="52CAA85D" w14:textId="77777777" w:rsidR="0059017C" w:rsidRDefault="0059017C" w:rsidP="00366B50">
      <w:pPr>
        <w:outlineLvl w:val="0"/>
        <w:rPr>
          <w:rFonts w:ascii="Verdana" w:hAnsi="Verdana"/>
          <w:b/>
          <w:u w:val="single"/>
        </w:rPr>
      </w:pPr>
    </w:p>
    <w:p w14:paraId="681A736B" w14:textId="77777777" w:rsidR="0059017C" w:rsidRDefault="0059017C" w:rsidP="00366B50">
      <w:pPr>
        <w:outlineLvl w:val="0"/>
        <w:rPr>
          <w:rFonts w:ascii="Verdana" w:hAnsi="Verdana"/>
          <w:b/>
          <w:u w:val="single"/>
        </w:rPr>
      </w:pPr>
    </w:p>
    <w:p w14:paraId="5449DE53" w14:textId="77777777" w:rsidR="0059017C" w:rsidRDefault="0059017C" w:rsidP="00366B50">
      <w:pPr>
        <w:outlineLvl w:val="0"/>
        <w:rPr>
          <w:rFonts w:ascii="Verdana" w:hAnsi="Verdana"/>
          <w:b/>
          <w:u w:val="single"/>
        </w:rPr>
      </w:pPr>
    </w:p>
    <w:p w14:paraId="0DB60E18" w14:textId="77777777" w:rsidR="0059017C" w:rsidRDefault="0059017C" w:rsidP="00366B50">
      <w:pPr>
        <w:outlineLvl w:val="0"/>
        <w:rPr>
          <w:rFonts w:ascii="Verdana" w:hAnsi="Verdana"/>
          <w:b/>
          <w:u w:val="single"/>
        </w:rPr>
      </w:pPr>
    </w:p>
    <w:p w14:paraId="7B40F64E" w14:textId="77777777" w:rsidR="0059017C" w:rsidRDefault="0059017C" w:rsidP="00366B50">
      <w:pPr>
        <w:outlineLvl w:val="0"/>
        <w:rPr>
          <w:rFonts w:ascii="Verdana" w:hAnsi="Verdana"/>
          <w:b/>
          <w:u w:val="single"/>
        </w:rPr>
      </w:pPr>
    </w:p>
    <w:p w14:paraId="61828531" w14:textId="77777777" w:rsidR="0059017C" w:rsidRDefault="0059017C" w:rsidP="00366B50">
      <w:pPr>
        <w:outlineLvl w:val="0"/>
        <w:rPr>
          <w:rFonts w:ascii="Verdana" w:hAnsi="Verdana"/>
          <w:b/>
          <w:u w:val="single"/>
        </w:rPr>
      </w:pPr>
    </w:p>
    <w:p w14:paraId="1BDC0C2B" w14:textId="77777777" w:rsidR="0059017C" w:rsidRDefault="0059017C" w:rsidP="00366B50">
      <w:pPr>
        <w:outlineLvl w:val="0"/>
        <w:rPr>
          <w:rFonts w:ascii="Verdana" w:hAnsi="Verdana"/>
          <w:b/>
          <w:u w:val="single"/>
        </w:rPr>
      </w:pPr>
    </w:p>
    <w:p w14:paraId="1457A8E6" w14:textId="77777777" w:rsidR="0059017C" w:rsidRDefault="0059017C" w:rsidP="00366B50">
      <w:pPr>
        <w:outlineLvl w:val="0"/>
        <w:rPr>
          <w:rFonts w:ascii="Verdana" w:hAnsi="Verdana"/>
          <w:b/>
          <w:u w:val="single"/>
        </w:rPr>
      </w:pPr>
    </w:p>
    <w:p w14:paraId="059292E1" w14:textId="77777777" w:rsidR="0059017C" w:rsidRDefault="0059017C" w:rsidP="00366B50">
      <w:pPr>
        <w:outlineLvl w:val="0"/>
        <w:rPr>
          <w:rFonts w:ascii="Verdana" w:hAnsi="Verdana"/>
          <w:b/>
          <w:u w:val="single"/>
        </w:rPr>
      </w:pPr>
    </w:p>
    <w:p w14:paraId="6567687A" w14:textId="77777777" w:rsidR="0059017C" w:rsidRDefault="0059017C" w:rsidP="00366B50">
      <w:pPr>
        <w:outlineLvl w:val="0"/>
        <w:rPr>
          <w:rFonts w:ascii="Verdana" w:hAnsi="Verdana"/>
          <w:b/>
          <w:u w:val="single"/>
        </w:rPr>
      </w:pPr>
    </w:p>
    <w:p w14:paraId="251319CA" w14:textId="77777777" w:rsidR="0059017C" w:rsidRDefault="0059017C" w:rsidP="00366B50">
      <w:pPr>
        <w:outlineLvl w:val="0"/>
        <w:rPr>
          <w:rFonts w:ascii="Verdana" w:hAnsi="Verdana"/>
          <w:b/>
          <w:u w:val="single"/>
        </w:rPr>
      </w:pPr>
    </w:p>
    <w:p w14:paraId="397A66A9" w14:textId="77777777" w:rsidR="0059017C" w:rsidRDefault="0059017C" w:rsidP="00366B50">
      <w:pPr>
        <w:outlineLvl w:val="0"/>
        <w:rPr>
          <w:rFonts w:ascii="Verdana" w:hAnsi="Verdana"/>
          <w:b/>
          <w:u w:val="single"/>
        </w:rPr>
      </w:pPr>
    </w:p>
    <w:p w14:paraId="39CE0CB2" w14:textId="77777777" w:rsidR="0059017C" w:rsidRDefault="0059017C" w:rsidP="00366B50">
      <w:pPr>
        <w:outlineLvl w:val="0"/>
        <w:rPr>
          <w:rFonts w:ascii="Verdana" w:hAnsi="Verdana"/>
          <w:b/>
          <w:u w:val="single"/>
        </w:rPr>
      </w:pPr>
    </w:p>
    <w:p w14:paraId="4AE3CD78" w14:textId="77777777" w:rsidR="0059017C" w:rsidRDefault="0059017C" w:rsidP="00366B50">
      <w:pPr>
        <w:outlineLvl w:val="0"/>
        <w:rPr>
          <w:rFonts w:ascii="Verdana" w:hAnsi="Verdana"/>
          <w:b/>
          <w:u w:val="single"/>
        </w:rPr>
      </w:pPr>
    </w:p>
    <w:p w14:paraId="75971BD7" w14:textId="77777777" w:rsidR="0059017C" w:rsidRDefault="0059017C" w:rsidP="00366B50">
      <w:pPr>
        <w:outlineLvl w:val="0"/>
        <w:rPr>
          <w:rFonts w:ascii="Verdana" w:hAnsi="Verdana"/>
          <w:b/>
          <w:u w:val="single"/>
        </w:rPr>
      </w:pPr>
    </w:p>
    <w:p w14:paraId="37553FDD" w14:textId="77777777" w:rsidR="0059017C" w:rsidRDefault="0059017C" w:rsidP="00366B50">
      <w:pPr>
        <w:outlineLvl w:val="0"/>
        <w:rPr>
          <w:rFonts w:ascii="Verdana" w:hAnsi="Verdana"/>
          <w:b/>
          <w:u w:val="single"/>
        </w:rPr>
      </w:pPr>
    </w:p>
    <w:p w14:paraId="2D0C6E92" w14:textId="77777777" w:rsidR="0059017C" w:rsidRDefault="0059017C" w:rsidP="00366B50">
      <w:pPr>
        <w:outlineLvl w:val="0"/>
        <w:rPr>
          <w:rFonts w:ascii="Verdana" w:hAnsi="Verdana"/>
          <w:b/>
          <w:u w:val="single"/>
        </w:rPr>
      </w:pPr>
    </w:p>
    <w:p w14:paraId="393E7D7E" w14:textId="77777777" w:rsidR="0059017C" w:rsidRDefault="0059017C" w:rsidP="00366B50">
      <w:pPr>
        <w:outlineLvl w:val="0"/>
        <w:rPr>
          <w:rFonts w:ascii="Verdana" w:hAnsi="Verdana"/>
          <w:b/>
          <w:u w:val="single"/>
        </w:rPr>
      </w:pPr>
    </w:p>
    <w:p w14:paraId="028A0F6D" w14:textId="77777777" w:rsidR="0059017C" w:rsidRDefault="0059017C" w:rsidP="00366B50">
      <w:pPr>
        <w:outlineLvl w:val="0"/>
        <w:rPr>
          <w:rFonts w:ascii="Verdana" w:hAnsi="Verdana"/>
          <w:b/>
          <w:u w:val="single"/>
        </w:rPr>
      </w:pPr>
    </w:p>
    <w:p w14:paraId="61D20669" w14:textId="77777777" w:rsidR="0059017C" w:rsidRDefault="0059017C" w:rsidP="00366B50">
      <w:pPr>
        <w:outlineLvl w:val="0"/>
        <w:rPr>
          <w:rFonts w:ascii="Verdana" w:hAnsi="Verdana"/>
          <w:b/>
          <w:u w:val="single"/>
        </w:rPr>
      </w:pPr>
    </w:p>
    <w:p w14:paraId="09F2C59B" w14:textId="77777777" w:rsidR="0059017C" w:rsidRDefault="0059017C" w:rsidP="00366B50">
      <w:pPr>
        <w:outlineLvl w:val="0"/>
        <w:rPr>
          <w:rFonts w:ascii="Verdana" w:hAnsi="Verdana"/>
          <w:b/>
          <w:u w:val="single"/>
        </w:rPr>
      </w:pPr>
    </w:p>
    <w:p w14:paraId="532BAE6A" w14:textId="77777777" w:rsidR="0059017C" w:rsidRDefault="0059017C" w:rsidP="00366B50">
      <w:pPr>
        <w:outlineLvl w:val="0"/>
        <w:rPr>
          <w:rFonts w:ascii="Verdana" w:hAnsi="Verdana"/>
          <w:b/>
          <w:u w:val="single"/>
        </w:rPr>
      </w:pPr>
    </w:p>
    <w:p w14:paraId="17DACA81" w14:textId="77777777" w:rsidR="0059017C" w:rsidRDefault="0059017C" w:rsidP="00366B50">
      <w:pPr>
        <w:outlineLvl w:val="0"/>
        <w:rPr>
          <w:rFonts w:ascii="Verdana" w:hAnsi="Verdana"/>
          <w:b/>
          <w:u w:val="single"/>
        </w:rPr>
      </w:pPr>
    </w:p>
    <w:p w14:paraId="3332AB1A" w14:textId="77777777" w:rsidR="0059017C" w:rsidRDefault="0059017C" w:rsidP="00366B50">
      <w:pPr>
        <w:outlineLvl w:val="0"/>
        <w:rPr>
          <w:rFonts w:ascii="Verdana" w:hAnsi="Verdana"/>
          <w:b/>
          <w:u w:val="single"/>
        </w:rPr>
      </w:pPr>
    </w:p>
    <w:p w14:paraId="3FCB5A75" w14:textId="6BFBBACA" w:rsidR="00366B50" w:rsidRPr="00881943" w:rsidRDefault="00881943" w:rsidP="00881943">
      <w:pPr>
        <w:pBdr>
          <w:bottom w:val="single" w:sz="4" w:space="1" w:color="auto"/>
        </w:pBdr>
        <w:outlineLvl w:val="0"/>
        <w:rPr>
          <w:rFonts w:ascii="Verdana" w:hAnsi="Verdana"/>
          <w:b/>
        </w:rPr>
      </w:pPr>
      <w:r w:rsidRPr="00881943">
        <w:rPr>
          <w:rFonts w:ascii="Verdana" w:hAnsi="Verdana"/>
          <w:b/>
        </w:rPr>
        <w:lastRenderedPageBreak/>
        <w:t>Hoofdstuk 6</w:t>
      </w:r>
      <w:r w:rsidR="00366B50" w:rsidRPr="00881943">
        <w:rPr>
          <w:rFonts w:ascii="Verdana" w:hAnsi="Verdana"/>
          <w:b/>
        </w:rPr>
        <w:t xml:space="preserve"> </w:t>
      </w:r>
      <w:r w:rsidRPr="00881943">
        <w:rPr>
          <w:rFonts w:ascii="Verdana" w:hAnsi="Verdana"/>
          <w:b/>
        </w:rPr>
        <w:t>Onderzoeksresultaten</w:t>
      </w:r>
      <w:r w:rsidR="006C2EA0">
        <w:rPr>
          <w:rFonts w:ascii="Verdana" w:hAnsi="Verdana"/>
          <w:b/>
        </w:rPr>
        <w:t xml:space="preserve"> </w:t>
      </w:r>
      <w:r w:rsidR="00E001A9">
        <w:rPr>
          <w:rFonts w:ascii="Verdana" w:hAnsi="Verdana"/>
          <w:b/>
        </w:rPr>
        <w:t>deelvraag 1</w:t>
      </w:r>
    </w:p>
    <w:p w14:paraId="775A0188" w14:textId="2AC0B857" w:rsidR="00366B50" w:rsidRDefault="00366B50" w:rsidP="00366B50">
      <w:pPr>
        <w:rPr>
          <w:rFonts w:ascii="Verdana" w:hAnsi="Verdana"/>
        </w:rPr>
      </w:pPr>
    </w:p>
    <w:p w14:paraId="52F9C61A" w14:textId="7EB2ACA4" w:rsidR="00366B50" w:rsidRPr="00CC6199" w:rsidRDefault="006C2EA0" w:rsidP="00366B50">
      <w:pPr>
        <w:rPr>
          <w:rFonts w:ascii="Verdana" w:hAnsi="Verdana"/>
        </w:rPr>
      </w:pPr>
      <w:r>
        <w:rPr>
          <w:rFonts w:ascii="Verdana" w:hAnsi="Verdana"/>
        </w:rPr>
        <w:t xml:space="preserve">In </w:t>
      </w:r>
      <w:r w:rsidR="00E001A9">
        <w:rPr>
          <w:rFonts w:ascii="Verdana" w:hAnsi="Verdana"/>
        </w:rPr>
        <w:t xml:space="preserve">dit hoofdstuk </w:t>
      </w:r>
      <w:r w:rsidR="00366B50" w:rsidRPr="00CC6199">
        <w:rPr>
          <w:rFonts w:ascii="Verdana" w:hAnsi="Verdana"/>
        </w:rPr>
        <w:t xml:space="preserve">wordt </w:t>
      </w:r>
      <w:r w:rsidR="00366B50">
        <w:rPr>
          <w:rFonts w:ascii="Verdana" w:hAnsi="Verdana"/>
        </w:rPr>
        <w:t>de eerste deelvraag van het onderzoek beantwoord. Deze deelvraag luidt als volgt:</w:t>
      </w:r>
    </w:p>
    <w:p w14:paraId="5331AB7C" w14:textId="77777777" w:rsidR="00366B50" w:rsidRPr="008D220B" w:rsidRDefault="00366B50" w:rsidP="00366B50">
      <w:pPr>
        <w:rPr>
          <w:rFonts w:ascii="Verdana" w:hAnsi="Verdana"/>
        </w:rPr>
      </w:pPr>
    </w:p>
    <w:p w14:paraId="338C9E4C" w14:textId="77777777" w:rsidR="00366B50" w:rsidRPr="008D220B" w:rsidRDefault="00366B50" w:rsidP="00366B50">
      <w:pPr>
        <w:rPr>
          <w:rFonts w:ascii="Verdana" w:hAnsi="Verdana"/>
          <w:i/>
        </w:rPr>
      </w:pPr>
      <w:bookmarkStart w:id="3" w:name="OLE_LINK7"/>
      <w:bookmarkStart w:id="4" w:name="OLE_LINK8"/>
      <w:r w:rsidRPr="008D220B">
        <w:rPr>
          <w:rFonts w:ascii="Verdana" w:hAnsi="Verdana"/>
          <w:i/>
        </w:rPr>
        <w:t xml:space="preserve">Wat zijn de </w:t>
      </w:r>
      <w:r>
        <w:rPr>
          <w:rFonts w:ascii="Verdana" w:hAnsi="Verdana"/>
          <w:i/>
        </w:rPr>
        <w:t>oorzaken</w:t>
      </w:r>
      <w:r w:rsidRPr="008D220B">
        <w:rPr>
          <w:rFonts w:ascii="Verdana" w:hAnsi="Verdana"/>
          <w:i/>
        </w:rPr>
        <w:t xml:space="preserve"> </w:t>
      </w:r>
      <w:r>
        <w:rPr>
          <w:rFonts w:ascii="Verdana" w:hAnsi="Verdana"/>
          <w:i/>
        </w:rPr>
        <w:t xml:space="preserve">voor </w:t>
      </w:r>
      <w:r w:rsidRPr="008D220B">
        <w:rPr>
          <w:rFonts w:ascii="Verdana" w:hAnsi="Verdana"/>
          <w:i/>
        </w:rPr>
        <w:t xml:space="preserve">grensoverschrijdende gedragingen van de jongvolwassen </w:t>
      </w:r>
      <w:r>
        <w:rPr>
          <w:rFonts w:ascii="Verdana" w:hAnsi="Verdana"/>
          <w:i/>
        </w:rPr>
        <w:t xml:space="preserve">mannen op </w:t>
      </w:r>
      <w:r w:rsidRPr="008D220B">
        <w:rPr>
          <w:rFonts w:ascii="Verdana" w:hAnsi="Verdana"/>
          <w:i/>
        </w:rPr>
        <w:t>woonlocatie Tamboerijnlaan 7?</w:t>
      </w:r>
    </w:p>
    <w:bookmarkEnd w:id="3"/>
    <w:bookmarkEnd w:id="4"/>
    <w:p w14:paraId="34A192D1" w14:textId="77777777" w:rsidR="00366B50" w:rsidRPr="008D220B" w:rsidRDefault="00366B50" w:rsidP="00366B50">
      <w:pPr>
        <w:rPr>
          <w:rFonts w:ascii="Verdana" w:hAnsi="Verdana"/>
        </w:rPr>
      </w:pPr>
    </w:p>
    <w:p w14:paraId="358A2129" w14:textId="34B89A4B" w:rsidR="00366B50" w:rsidRDefault="00366B50" w:rsidP="00366B50">
      <w:pPr>
        <w:rPr>
          <w:rFonts w:ascii="Verdana" w:hAnsi="Verdana"/>
        </w:rPr>
      </w:pPr>
      <w:r w:rsidRPr="008D220B">
        <w:rPr>
          <w:rFonts w:ascii="Verdana" w:hAnsi="Verdana"/>
        </w:rPr>
        <w:t>Om deze deel</w:t>
      </w:r>
      <w:r>
        <w:rPr>
          <w:rFonts w:ascii="Verdana" w:hAnsi="Verdana"/>
        </w:rPr>
        <w:t>vraag te kunnen beantwoorden heb ik eerst</w:t>
      </w:r>
      <w:r w:rsidRPr="008D220B">
        <w:rPr>
          <w:rFonts w:ascii="Verdana" w:hAnsi="Verdana"/>
        </w:rPr>
        <w:t xml:space="preserve"> </w:t>
      </w:r>
      <w:r>
        <w:rPr>
          <w:rFonts w:ascii="Verdana" w:hAnsi="Verdana"/>
        </w:rPr>
        <w:t>een literatuuronderzoek uitgevoerd om te achterhalen wa</w:t>
      </w:r>
      <w:r w:rsidR="000F524E">
        <w:rPr>
          <w:rFonts w:ascii="Verdana" w:hAnsi="Verdana"/>
        </w:rPr>
        <w:t xml:space="preserve">t bekend is over de </w:t>
      </w:r>
      <w:r w:rsidR="000F524E" w:rsidRPr="00DF1957">
        <w:rPr>
          <w:rFonts w:ascii="Verdana" w:hAnsi="Verdana"/>
          <w:color w:val="000000" w:themeColor="text1"/>
        </w:rPr>
        <w:t>oorzaken van</w:t>
      </w:r>
      <w:r w:rsidRPr="00DF1957">
        <w:rPr>
          <w:rFonts w:ascii="Verdana" w:hAnsi="Verdana"/>
          <w:color w:val="000000" w:themeColor="text1"/>
        </w:rPr>
        <w:t xml:space="preserve"> grensoverschrijdende gedragingen </w:t>
      </w:r>
      <w:r>
        <w:rPr>
          <w:rFonts w:ascii="Verdana" w:hAnsi="Verdana"/>
        </w:rPr>
        <w:t>van jongeren met een licht verstandelijke beperking (LVB). Vervolgens heb ik aan de hand van de half gestructureerde interviewmethode zeven</w:t>
      </w:r>
      <w:r w:rsidRPr="008D220B">
        <w:rPr>
          <w:rFonts w:ascii="Verdana" w:hAnsi="Verdana"/>
        </w:rPr>
        <w:t xml:space="preserve"> zorgmedewerkers geïnterviewd.</w:t>
      </w:r>
    </w:p>
    <w:p w14:paraId="0F26F571" w14:textId="77777777" w:rsidR="00366B50" w:rsidRDefault="00366B50" w:rsidP="00366B50">
      <w:pPr>
        <w:rPr>
          <w:rFonts w:ascii="Verdana" w:hAnsi="Verdana"/>
        </w:rPr>
      </w:pPr>
    </w:p>
    <w:p w14:paraId="64A2B7D5" w14:textId="77777777" w:rsidR="00366B50" w:rsidRPr="008D220B" w:rsidRDefault="00366B50" w:rsidP="00366B50">
      <w:pPr>
        <w:rPr>
          <w:rFonts w:ascii="Verdana" w:hAnsi="Verdana"/>
        </w:rPr>
      </w:pPr>
      <w:r w:rsidRPr="008D220B">
        <w:rPr>
          <w:rFonts w:ascii="Verdana" w:hAnsi="Verdana"/>
        </w:rPr>
        <w:t>Met grensoverschrijdend gedrag</w:t>
      </w:r>
      <w:r>
        <w:rPr>
          <w:rFonts w:ascii="Verdana" w:hAnsi="Verdana"/>
        </w:rPr>
        <w:t xml:space="preserve"> heb ik me in dit onderzoek</w:t>
      </w:r>
      <w:r w:rsidRPr="008D220B">
        <w:rPr>
          <w:rFonts w:ascii="Verdana" w:hAnsi="Verdana"/>
        </w:rPr>
        <w:t xml:space="preserve"> </w:t>
      </w:r>
      <w:r>
        <w:rPr>
          <w:rFonts w:ascii="Verdana" w:hAnsi="Verdana"/>
        </w:rPr>
        <w:t xml:space="preserve">gericht </w:t>
      </w:r>
      <w:r w:rsidRPr="008D220B">
        <w:rPr>
          <w:rFonts w:ascii="Verdana" w:hAnsi="Verdana"/>
        </w:rPr>
        <w:t>op drie verschillende thema’s</w:t>
      </w:r>
      <w:r>
        <w:rPr>
          <w:rFonts w:ascii="Verdana" w:hAnsi="Verdana"/>
        </w:rPr>
        <w:t>:</w:t>
      </w:r>
      <w:r w:rsidRPr="008D220B">
        <w:rPr>
          <w:rFonts w:ascii="Verdana" w:hAnsi="Verdana"/>
        </w:rPr>
        <w:t xml:space="preserve"> diefstal, fysieke agressie en bedreiging. </w:t>
      </w:r>
    </w:p>
    <w:p w14:paraId="517340AB" w14:textId="77777777" w:rsidR="00366B50" w:rsidRPr="008D220B" w:rsidRDefault="00366B50" w:rsidP="00366B50">
      <w:pPr>
        <w:rPr>
          <w:rFonts w:ascii="Verdana" w:hAnsi="Verdana"/>
        </w:rPr>
      </w:pPr>
    </w:p>
    <w:p w14:paraId="4D84B53D" w14:textId="77777777" w:rsidR="00366B50" w:rsidRPr="00F17F92" w:rsidRDefault="00366B50" w:rsidP="00366B50">
      <w:pPr>
        <w:rPr>
          <w:rFonts w:ascii="Verdana" w:hAnsi="Verdana"/>
        </w:rPr>
      </w:pPr>
      <w:r>
        <w:rPr>
          <w:rFonts w:ascii="Verdana" w:hAnsi="Verdana"/>
        </w:rPr>
        <w:t xml:space="preserve">Uit dit </w:t>
      </w:r>
      <w:r w:rsidRPr="00F17F92">
        <w:rPr>
          <w:rFonts w:ascii="Verdana" w:hAnsi="Verdana"/>
        </w:rPr>
        <w:t>onderzoek</w:t>
      </w:r>
      <w:r>
        <w:rPr>
          <w:rFonts w:ascii="Verdana" w:hAnsi="Verdana"/>
        </w:rPr>
        <w:t xml:space="preserve"> is</w:t>
      </w:r>
      <w:r w:rsidRPr="00F17F92">
        <w:rPr>
          <w:rFonts w:ascii="Verdana" w:hAnsi="Verdana"/>
        </w:rPr>
        <w:t xml:space="preserve"> </w:t>
      </w:r>
      <w:r>
        <w:rPr>
          <w:rFonts w:ascii="Verdana" w:hAnsi="Verdana"/>
        </w:rPr>
        <w:t>gebleken</w:t>
      </w:r>
      <w:r w:rsidRPr="00F17F92">
        <w:rPr>
          <w:rFonts w:ascii="Verdana" w:hAnsi="Verdana"/>
        </w:rPr>
        <w:t xml:space="preserve"> dat het </w:t>
      </w:r>
      <w:r>
        <w:rPr>
          <w:rFonts w:ascii="Verdana" w:hAnsi="Verdana"/>
        </w:rPr>
        <w:t xml:space="preserve">ontstaan </w:t>
      </w:r>
      <w:r w:rsidRPr="00F17F92">
        <w:rPr>
          <w:rFonts w:ascii="Verdana" w:hAnsi="Verdana"/>
        </w:rPr>
        <w:t xml:space="preserve">van </w:t>
      </w:r>
      <w:r>
        <w:rPr>
          <w:rFonts w:ascii="Verdana" w:hAnsi="Verdana"/>
        </w:rPr>
        <w:t>grensoverschrijdend gedrag door</w:t>
      </w:r>
      <w:r w:rsidRPr="00F17F92">
        <w:rPr>
          <w:rFonts w:ascii="Verdana" w:hAnsi="Verdana"/>
        </w:rPr>
        <w:t xml:space="preserve"> de jongeren met </w:t>
      </w:r>
      <w:r>
        <w:rPr>
          <w:rFonts w:ascii="Verdana" w:hAnsi="Verdana"/>
        </w:rPr>
        <w:t xml:space="preserve">een </w:t>
      </w:r>
      <w:r w:rsidRPr="00F17F92">
        <w:rPr>
          <w:rFonts w:ascii="Verdana" w:hAnsi="Verdana"/>
        </w:rPr>
        <w:t>LVB</w:t>
      </w:r>
      <w:r>
        <w:rPr>
          <w:rFonts w:ascii="Verdana" w:hAnsi="Verdana"/>
        </w:rPr>
        <w:t xml:space="preserve"> meerdere oorzaken heeft</w:t>
      </w:r>
      <w:r w:rsidRPr="00F17F92">
        <w:rPr>
          <w:rFonts w:ascii="Verdana" w:hAnsi="Verdana"/>
        </w:rPr>
        <w:t>.</w:t>
      </w:r>
      <w:r>
        <w:rPr>
          <w:rFonts w:ascii="Verdana" w:hAnsi="Verdana"/>
        </w:rPr>
        <w:t xml:space="preserve"> </w:t>
      </w:r>
    </w:p>
    <w:p w14:paraId="7729CC2F" w14:textId="77777777" w:rsidR="00366B50" w:rsidRDefault="00366B50" w:rsidP="00366B50">
      <w:pPr>
        <w:rPr>
          <w:rFonts w:ascii="Verdana" w:hAnsi="Verdana"/>
          <w:b/>
          <w:u w:val="single"/>
        </w:rPr>
      </w:pPr>
    </w:p>
    <w:p w14:paraId="198B1DEA" w14:textId="77777777" w:rsidR="00366B50" w:rsidRDefault="00366B50" w:rsidP="00366B50">
      <w:pPr>
        <w:rPr>
          <w:rFonts w:ascii="Verdana" w:hAnsi="Verdana"/>
        </w:rPr>
      </w:pPr>
      <w:r>
        <w:rPr>
          <w:rFonts w:ascii="Verdana" w:hAnsi="Verdana"/>
        </w:rPr>
        <w:t xml:space="preserve">Ten eerste blijkt uit dit onderzoek </w:t>
      </w:r>
      <w:r w:rsidRPr="008D220B">
        <w:rPr>
          <w:rFonts w:ascii="Verdana" w:hAnsi="Verdana"/>
        </w:rPr>
        <w:t xml:space="preserve">dat </w:t>
      </w:r>
      <w:bookmarkStart w:id="5" w:name="OLE_LINK1"/>
      <w:bookmarkStart w:id="6" w:name="OLE_LINK2"/>
      <w:r w:rsidRPr="008D220B">
        <w:rPr>
          <w:rFonts w:ascii="Verdana" w:hAnsi="Verdana"/>
        </w:rPr>
        <w:t xml:space="preserve">jongeren met een </w:t>
      </w:r>
      <w:r>
        <w:rPr>
          <w:rFonts w:ascii="Verdana" w:hAnsi="Verdana"/>
        </w:rPr>
        <w:t>LVB</w:t>
      </w:r>
      <w:r w:rsidRPr="008D220B">
        <w:rPr>
          <w:rFonts w:ascii="Verdana" w:hAnsi="Verdana"/>
        </w:rPr>
        <w:t xml:space="preserve"> vaak in aanraking komen met grensoverschrijdend gedrag</w:t>
      </w:r>
      <w:r>
        <w:rPr>
          <w:rFonts w:ascii="Verdana" w:hAnsi="Verdana"/>
        </w:rPr>
        <w:t xml:space="preserve">. Zij hebben namelijk een lage </w:t>
      </w:r>
      <w:r w:rsidRPr="008D220B">
        <w:rPr>
          <w:rFonts w:ascii="Verdana" w:hAnsi="Verdana"/>
        </w:rPr>
        <w:t>impulscontrole</w:t>
      </w:r>
      <w:r>
        <w:rPr>
          <w:rFonts w:ascii="Verdana" w:hAnsi="Verdana"/>
        </w:rPr>
        <w:t xml:space="preserve"> en</w:t>
      </w:r>
      <w:r w:rsidRPr="008D220B">
        <w:rPr>
          <w:rFonts w:ascii="Verdana" w:hAnsi="Verdana"/>
        </w:rPr>
        <w:t xml:space="preserve"> heel slecht inzicht in de consequenties van hun handelen</w:t>
      </w:r>
      <w:r>
        <w:rPr>
          <w:rFonts w:ascii="Verdana" w:hAnsi="Verdana"/>
        </w:rPr>
        <w:t xml:space="preserve">. Daarnaast hebben ze veel last van stress </w:t>
      </w:r>
      <w:r w:rsidRPr="008D220B">
        <w:rPr>
          <w:rFonts w:ascii="Verdana" w:hAnsi="Verdana"/>
        </w:rPr>
        <w:t>en</w:t>
      </w:r>
      <w:r>
        <w:rPr>
          <w:rFonts w:ascii="Verdana" w:hAnsi="Verdana"/>
        </w:rPr>
        <w:t xml:space="preserve"> kunnen ze</w:t>
      </w:r>
      <w:r w:rsidRPr="008D220B">
        <w:rPr>
          <w:rFonts w:ascii="Verdana" w:hAnsi="Verdana"/>
        </w:rPr>
        <w:t xml:space="preserve"> hun emotie</w:t>
      </w:r>
      <w:r>
        <w:rPr>
          <w:rFonts w:ascii="Verdana" w:hAnsi="Verdana"/>
        </w:rPr>
        <w:t>s niet remmen.</w:t>
      </w:r>
      <w:bookmarkEnd w:id="5"/>
      <w:bookmarkEnd w:id="6"/>
      <w:r>
        <w:rPr>
          <w:rFonts w:ascii="Verdana" w:hAnsi="Verdana"/>
        </w:rPr>
        <w:t xml:space="preserve"> Zo heeft </w:t>
      </w:r>
      <w:r w:rsidRPr="00C47640">
        <w:rPr>
          <w:rFonts w:ascii="Verdana" w:hAnsi="Verdana" w:cs="Times"/>
          <w:color w:val="000000"/>
        </w:rPr>
        <w:t>éé</w:t>
      </w:r>
      <w:r>
        <w:rPr>
          <w:rFonts w:ascii="Verdana" w:hAnsi="Verdana" w:cs="Times"/>
          <w:color w:val="000000"/>
        </w:rPr>
        <w:t>n</w:t>
      </w:r>
      <w:r w:rsidRPr="008D220B">
        <w:rPr>
          <w:rFonts w:ascii="Verdana" w:hAnsi="Verdana"/>
        </w:rPr>
        <w:t xml:space="preserve"> van de zorgmedewerkers </w:t>
      </w:r>
      <w:r>
        <w:rPr>
          <w:rFonts w:ascii="Verdana" w:hAnsi="Verdana"/>
        </w:rPr>
        <w:t xml:space="preserve">tijdens dit onderzoek </w:t>
      </w:r>
      <w:r w:rsidRPr="008D220B">
        <w:rPr>
          <w:rFonts w:ascii="Verdana" w:hAnsi="Verdana"/>
        </w:rPr>
        <w:t>aan</w:t>
      </w:r>
      <w:r>
        <w:rPr>
          <w:rFonts w:ascii="Verdana" w:hAnsi="Verdana"/>
        </w:rPr>
        <w:t>gegeven</w:t>
      </w:r>
      <w:r w:rsidRPr="008D220B">
        <w:rPr>
          <w:rFonts w:ascii="Verdana" w:hAnsi="Verdana"/>
        </w:rPr>
        <w:t xml:space="preserve"> dat hij </w:t>
      </w:r>
      <w:r>
        <w:rPr>
          <w:rFonts w:ascii="Verdana" w:hAnsi="Verdana"/>
        </w:rPr>
        <w:t xml:space="preserve">de jongeren met een licht verstandelijke beperking </w:t>
      </w:r>
      <w:r w:rsidRPr="008D220B">
        <w:rPr>
          <w:rFonts w:ascii="Verdana" w:hAnsi="Verdana"/>
        </w:rPr>
        <w:t xml:space="preserve">vergelijkt met </w:t>
      </w:r>
      <w:r>
        <w:rPr>
          <w:rFonts w:ascii="Verdana" w:hAnsi="Verdana"/>
        </w:rPr>
        <w:t>kinderen van drie of vier jaar oud</w:t>
      </w:r>
      <w:r w:rsidRPr="008D220B">
        <w:rPr>
          <w:rFonts w:ascii="Verdana" w:hAnsi="Verdana"/>
        </w:rPr>
        <w:t xml:space="preserve">. Hij geeft aan dat een </w:t>
      </w:r>
      <w:r>
        <w:rPr>
          <w:rFonts w:ascii="Verdana" w:hAnsi="Verdana"/>
        </w:rPr>
        <w:t xml:space="preserve">kind van die leeftijd </w:t>
      </w:r>
      <w:r w:rsidRPr="008D220B">
        <w:rPr>
          <w:rFonts w:ascii="Verdana" w:hAnsi="Verdana"/>
        </w:rPr>
        <w:t xml:space="preserve">precies hetzelfde </w:t>
      </w:r>
      <w:r>
        <w:rPr>
          <w:rFonts w:ascii="Verdana" w:hAnsi="Verdana"/>
        </w:rPr>
        <w:t xml:space="preserve">reageert </w:t>
      </w:r>
      <w:r w:rsidRPr="008D220B">
        <w:rPr>
          <w:rFonts w:ascii="Verdana" w:hAnsi="Verdana"/>
        </w:rPr>
        <w:t xml:space="preserve">als een jongvolwassen man met een </w:t>
      </w:r>
      <w:r>
        <w:rPr>
          <w:rFonts w:ascii="Verdana" w:hAnsi="Verdana"/>
        </w:rPr>
        <w:t>LVB wanneer die zijn zin niet krijgt.</w:t>
      </w:r>
    </w:p>
    <w:p w14:paraId="090750C9" w14:textId="77777777" w:rsidR="00366B50" w:rsidRDefault="00366B50" w:rsidP="00366B50">
      <w:pPr>
        <w:rPr>
          <w:rFonts w:ascii="Verdana" w:hAnsi="Verdana"/>
        </w:rPr>
      </w:pPr>
    </w:p>
    <w:p w14:paraId="78B2DA06" w14:textId="77777777" w:rsidR="00366B50" w:rsidRDefault="00366B50" w:rsidP="00366B50">
      <w:pPr>
        <w:rPr>
          <w:rFonts w:ascii="Verdana" w:hAnsi="Verdana"/>
        </w:rPr>
      </w:pPr>
      <w:r>
        <w:rPr>
          <w:rFonts w:ascii="Verdana" w:hAnsi="Verdana"/>
        </w:rPr>
        <w:t>Verder blijkt dat o</w:t>
      </w:r>
      <w:r w:rsidRPr="008D220B">
        <w:rPr>
          <w:rFonts w:ascii="Verdana" w:hAnsi="Verdana"/>
        </w:rPr>
        <w:t xml:space="preserve">ver de precieze relatie tussen het ontstaan van grensoverschrijdend gedrag en een </w:t>
      </w:r>
      <w:r>
        <w:rPr>
          <w:rFonts w:ascii="Verdana" w:hAnsi="Verdana"/>
        </w:rPr>
        <w:t xml:space="preserve">LVB </w:t>
      </w:r>
      <w:r w:rsidRPr="008D220B">
        <w:rPr>
          <w:rFonts w:ascii="Verdana" w:hAnsi="Verdana"/>
        </w:rPr>
        <w:t>weinig bekend</w:t>
      </w:r>
      <w:r>
        <w:rPr>
          <w:rFonts w:ascii="Verdana" w:hAnsi="Verdana"/>
        </w:rPr>
        <w:t xml:space="preserve"> is. Uit dit onderzoek is duidelijk gebleken </w:t>
      </w:r>
      <w:r w:rsidRPr="008D220B">
        <w:rPr>
          <w:rFonts w:ascii="Verdana" w:hAnsi="Verdana"/>
        </w:rPr>
        <w:t xml:space="preserve">dat </w:t>
      </w:r>
      <w:r>
        <w:rPr>
          <w:rFonts w:ascii="Verdana" w:hAnsi="Verdana"/>
        </w:rPr>
        <w:t>r</w:t>
      </w:r>
      <w:r w:rsidRPr="008D220B">
        <w:rPr>
          <w:rFonts w:ascii="Verdana" w:hAnsi="Verdana"/>
        </w:rPr>
        <w:t>isicofactoren op verschillende leefgebieden</w:t>
      </w:r>
      <w:r>
        <w:rPr>
          <w:rFonts w:ascii="Verdana" w:hAnsi="Verdana"/>
        </w:rPr>
        <w:t xml:space="preserve"> </w:t>
      </w:r>
      <w:r w:rsidRPr="008D220B">
        <w:rPr>
          <w:rFonts w:ascii="Verdana" w:hAnsi="Verdana"/>
        </w:rPr>
        <w:t>van de jongeren met een LVB de kans vergroten op het ontstaan van grensoverschrijdend gedrag.</w:t>
      </w:r>
      <w:r>
        <w:rPr>
          <w:rStyle w:val="Voetnootmarkering"/>
          <w:rFonts w:ascii="Verdana" w:hAnsi="Verdana"/>
        </w:rPr>
        <w:footnoteReference w:id="34"/>
      </w:r>
    </w:p>
    <w:p w14:paraId="0063226D" w14:textId="77777777" w:rsidR="00366B50" w:rsidRDefault="00366B50" w:rsidP="00366B50">
      <w:pPr>
        <w:rPr>
          <w:rFonts w:ascii="Verdana" w:hAnsi="Verdana"/>
        </w:rPr>
      </w:pPr>
      <w:r w:rsidRPr="00335FB2">
        <w:rPr>
          <w:rFonts w:ascii="Verdana" w:hAnsi="Verdana"/>
        </w:rPr>
        <w:t xml:space="preserve"> </w:t>
      </w:r>
    </w:p>
    <w:p w14:paraId="3CE21EC9" w14:textId="77777777" w:rsidR="00F96BE5" w:rsidRDefault="00366B50" w:rsidP="00366B50">
      <w:pPr>
        <w:rPr>
          <w:rFonts w:ascii="Verdana" w:hAnsi="Verdana"/>
        </w:rPr>
      </w:pPr>
      <w:r>
        <w:rPr>
          <w:rFonts w:ascii="Verdana" w:hAnsi="Verdana"/>
        </w:rPr>
        <w:t xml:space="preserve">Ten eerste vormt </w:t>
      </w:r>
      <w:r w:rsidRPr="008D220B">
        <w:rPr>
          <w:rFonts w:ascii="Verdana" w:hAnsi="Verdana"/>
        </w:rPr>
        <w:t>het achterblijven van de sociaal-emotionele ontwikkeling een risico v</w:t>
      </w:r>
      <w:r>
        <w:rPr>
          <w:rFonts w:ascii="Verdana" w:hAnsi="Verdana"/>
        </w:rPr>
        <w:t>oor grensoverschrijdend gedrag en h</w:t>
      </w:r>
      <w:r w:rsidRPr="008D220B">
        <w:rPr>
          <w:rFonts w:ascii="Verdana" w:hAnsi="Verdana"/>
        </w:rPr>
        <w:t>et beschikken over onvoldoende sociaal inzicht en sociale vaardigheden</w:t>
      </w:r>
      <w:r>
        <w:rPr>
          <w:rFonts w:ascii="Verdana" w:hAnsi="Verdana"/>
        </w:rPr>
        <w:t>. Ook vergroot dit</w:t>
      </w:r>
      <w:r w:rsidRPr="008D220B">
        <w:rPr>
          <w:rFonts w:ascii="Verdana" w:hAnsi="Verdana"/>
        </w:rPr>
        <w:t xml:space="preserve"> de kans dat deze jongeren in complexe sociale situaties de plank misslaan. </w:t>
      </w:r>
      <w:r>
        <w:rPr>
          <w:rFonts w:ascii="Verdana" w:hAnsi="Verdana"/>
        </w:rPr>
        <w:t>Daarnaast kan h</w:t>
      </w:r>
      <w:r w:rsidRPr="008D220B">
        <w:rPr>
          <w:rFonts w:ascii="Verdana" w:hAnsi="Verdana"/>
        </w:rPr>
        <w:t xml:space="preserve">et </w:t>
      </w:r>
      <w:r>
        <w:rPr>
          <w:rFonts w:ascii="Verdana" w:hAnsi="Verdana"/>
        </w:rPr>
        <w:t>een oorzaak zijn voor het ontstaan van agressief en grensoverschrijdend gedrag</w:t>
      </w:r>
      <w:r w:rsidRPr="008D220B">
        <w:rPr>
          <w:rFonts w:ascii="Verdana" w:hAnsi="Verdana"/>
        </w:rPr>
        <w:t>.</w:t>
      </w:r>
      <w:r>
        <w:rPr>
          <w:rFonts w:ascii="Verdana" w:hAnsi="Verdana"/>
        </w:rPr>
        <w:t xml:space="preserve"> Ook een gebrek aan empathie kan </w:t>
      </w:r>
      <w:r w:rsidRPr="008D220B">
        <w:rPr>
          <w:rFonts w:ascii="Verdana" w:hAnsi="Verdana"/>
        </w:rPr>
        <w:t xml:space="preserve">vaak </w:t>
      </w:r>
      <w:r>
        <w:rPr>
          <w:rFonts w:ascii="Verdana" w:hAnsi="Verdana"/>
        </w:rPr>
        <w:t xml:space="preserve">leiden </w:t>
      </w:r>
      <w:r w:rsidRPr="008D220B">
        <w:rPr>
          <w:rFonts w:ascii="Verdana" w:hAnsi="Verdana"/>
        </w:rPr>
        <w:t xml:space="preserve">tot het </w:t>
      </w:r>
      <w:r>
        <w:rPr>
          <w:rFonts w:ascii="Verdana" w:hAnsi="Verdana"/>
        </w:rPr>
        <w:t xml:space="preserve">overschrijden </w:t>
      </w:r>
      <w:r w:rsidRPr="008D220B">
        <w:rPr>
          <w:rFonts w:ascii="Verdana" w:hAnsi="Verdana"/>
        </w:rPr>
        <w:t>van iemands grenzen</w:t>
      </w:r>
      <w:r>
        <w:rPr>
          <w:rFonts w:ascii="Verdana" w:hAnsi="Verdana"/>
        </w:rPr>
        <w:t xml:space="preserve"> en kan dus ook een oorzaak zijn van het ontstaan van grensoverschrijdend gedrag</w:t>
      </w:r>
      <w:r w:rsidRPr="008D220B">
        <w:rPr>
          <w:rFonts w:ascii="Verdana" w:hAnsi="Verdana"/>
        </w:rPr>
        <w:t>.</w:t>
      </w:r>
    </w:p>
    <w:p w14:paraId="1C27B8F7" w14:textId="0D958A2A" w:rsidR="00366B50" w:rsidRDefault="00366B50" w:rsidP="00366B50">
      <w:pPr>
        <w:rPr>
          <w:rFonts w:ascii="Verdana" w:hAnsi="Verdana"/>
        </w:rPr>
      </w:pPr>
      <w:r>
        <w:rPr>
          <w:rFonts w:ascii="Verdana" w:hAnsi="Verdana"/>
        </w:rPr>
        <w:lastRenderedPageBreak/>
        <w:t xml:space="preserve">Verder blijkt uit onderzoek dat </w:t>
      </w:r>
      <w:r w:rsidRPr="008D220B">
        <w:rPr>
          <w:rFonts w:ascii="Verdana" w:hAnsi="Verdana"/>
        </w:rPr>
        <w:t xml:space="preserve">mensen met een LVB meer risico </w:t>
      </w:r>
      <w:r>
        <w:rPr>
          <w:rFonts w:ascii="Verdana" w:hAnsi="Verdana"/>
        </w:rPr>
        <w:t xml:space="preserve">lopen </w:t>
      </w:r>
      <w:r w:rsidRPr="008D220B">
        <w:rPr>
          <w:rFonts w:ascii="Verdana" w:hAnsi="Verdana"/>
        </w:rPr>
        <w:t>om</w:t>
      </w:r>
      <w:r>
        <w:rPr>
          <w:rFonts w:ascii="Verdana" w:hAnsi="Verdana"/>
        </w:rPr>
        <w:t xml:space="preserve"> emotionele </w:t>
      </w:r>
      <w:r w:rsidRPr="008D220B">
        <w:rPr>
          <w:rFonts w:ascii="Verdana" w:hAnsi="Verdana"/>
        </w:rPr>
        <w:t xml:space="preserve">gedragsproblemen en psychiatrische stoornissen te ontwikkelen. </w:t>
      </w:r>
      <w:r>
        <w:rPr>
          <w:rFonts w:ascii="Verdana" w:hAnsi="Verdana"/>
        </w:rPr>
        <w:t>Er</w:t>
      </w:r>
      <w:r w:rsidRPr="00B66040">
        <w:rPr>
          <w:rFonts w:ascii="Verdana" w:hAnsi="Verdana"/>
        </w:rPr>
        <w:t xml:space="preserve"> </w:t>
      </w:r>
      <w:r>
        <w:rPr>
          <w:rFonts w:ascii="Verdana" w:hAnsi="Verdana"/>
        </w:rPr>
        <w:t xml:space="preserve">kan </w:t>
      </w:r>
      <w:r w:rsidRPr="00B66040">
        <w:rPr>
          <w:rFonts w:ascii="Verdana" w:hAnsi="Verdana"/>
        </w:rPr>
        <w:t xml:space="preserve">sprake zijn van een genetische afwijking of </w:t>
      </w:r>
      <w:r>
        <w:rPr>
          <w:rFonts w:ascii="Verdana" w:hAnsi="Verdana"/>
        </w:rPr>
        <w:t xml:space="preserve">van een </w:t>
      </w:r>
      <w:r w:rsidRPr="00B66040">
        <w:rPr>
          <w:rFonts w:ascii="Verdana" w:hAnsi="Verdana"/>
        </w:rPr>
        <w:t>syndroom dat gepaard gaat met gedragsproblemen</w:t>
      </w:r>
      <w:r>
        <w:rPr>
          <w:rFonts w:ascii="Verdana" w:hAnsi="Verdana"/>
        </w:rPr>
        <w:t>. Mensen met een LVB lopen een hoger risico o</w:t>
      </w:r>
      <w:r w:rsidRPr="00B66040">
        <w:rPr>
          <w:rFonts w:ascii="Verdana" w:hAnsi="Verdana"/>
        </w:rPr>
        <w:t>m op te groeien in ongunstige gezins- en maatschappelijke omstandigheden.</w:t>
      </w:r>
      <w:r>
        <w:rPr>
          <w:rFonts w:ascii="Verdana" w:hAnsi="Verdana"/>
        </w:rPr>
        <w:t xml:space="preserve"> Ook kunnen ouders </w:t>
      </w:r>
      <w:r w:rsidRPr="00B66040">
        <w:rPr>
          <w:rFonts w:ascii="Verdana" w:hAnsi="Verdana"/>
        </w:rPr>
        <w:t>zelf een LVB hebben, waardoor zij tekortschieten in het opvoeden van hun kinderen. Dit vormt een risico bij het ontstaan van probleemgedrag.</w:t>
      </w:r>
      <w:r>
        <w:rPr>
          <w:rFonts w:ascii="Verdana" w:hAnsi="Verdana"/>
        </w:rPr>
        <w:t xml:space="preserve"> </w:t>
      </w:r>
    </w:p>
    <w:p w14:paraId="3AEF9786" w14:textId="77777777" w:rsidR="00366B50" w:rsidRDefault="00366B50" w:rsidP="00366B50">
      <w:pPr>
        <w:rPr>
          <w:rFonts w:ascii="Verdana" w:hAnsi="Verdana"/>
        </w:rPr>
      </w:pPr>
    </w:p>
    <w:p w14:paraId="1494C793" w14:textId="77777777" w:rsidR="00366B50" w:rsidRPr="00B66040" w:rsidRDefault="00366B50" w:rsidP="00366B50">
      <w:pPr>
        <w:rPr>
          <w:rFonts w:ascii="Verdana" w:hAnsi="Verdana"/>
        </w:rPr>
      </w:pPr>
      <w:r>
        <w:rPr>
          <w:rFonts w:ascii="Verdana" w:hAnsi="Verdana"/>
        </w:rPr>
        <w:t xml:space="preserve">Daarnaast maken mensen met een LVB </w:t>
      </w:r>
      <w:r w:rsidRPr="00B66040">
        <w:rPr>
          <w:rFonts w:ascii="Verdana" w:hAnsi="Verdana"/>
        </w:rPr>
        <w:t xml:space="preserve">vaak meer stressvolle gebeurtenissen mee in hun leven, die de kans vergroten op ontwikkeling van gedragsproblemen. Hierbij kan gedacht worden aan seksueel misbruik, </w:t>
      </w:r>
      <w:r>
        <w:rPr>
          <w:rFonts w:ascii="Verdana" w:hAnsi="Verdana"/>
        </w:rPr>
        <w:t>pestgedrag van anderen</w:t>
      </w:r>
      <w:r w:rsidRPr="00B66040">
        <w:rPr>
          <w:rFonts w:ascii="Verdana" w:hAnsi="Verdana"/>
        </w:rPr>
        <w:t>,</w:t>
      </w:r>
      <w:r>
        <w:rPr>
          <w:rFonts w:ascii="Verdana" w:hAnsi="Verdana"/>
        </w:rPr>
        <w:t xml:space="preserve"> en </w:t>
      </w:r>
      <w:r w:rsidRPr="00B66040">
        <w:rPr>
          <w:rFonts w:ascii="Verdana" w:hAnsi="Verdana"/>
        </w:rPr>
        <w:t>faalervaringen op school en werk.</w:t>
      </w:r>
      <w:r>
        <w:rPr>
          <w:rFonts w:ascii="Verdana" w:hAnsi="Verdana"/>
        </w:rPr>
        <w:t xml:space="preserve"> Ook hebben mensen met een LVB </w:t>
      </w:r>
      <w:r w:rsidRPr="00B66040">
        <w:rPr>
          <w:rFonts w:ascii="Verdana" w:hAnsi="Verdana"/>
        </w:rPr>
        <w:t>moeite</w:t>
      </w:r>
      <w:r>
        <w:rPr>
          <w:rFonts w:ascii="Verdana" w:hAnsi="Verdana"/>
        </w:rPr>
        <w:t xml:space="preserve"> </w:t>
      </w:r>
      <w:r w:rsidRPr="00B66040">
        <w:rPr>
          <w:rFonts w:ascii="Verdana" w:hAnsi="Verdana"/>
        </w:rPr>
        <w:t xml:space="preserve">zich staande te houden in de samenleving. </w:t>
      </w:r>
      <w:r>
        <w:rPr>
          <w:rFonts w:ascii="Verdana" w:hAnsi="Verdana"/>
        </w:rPr>
        <w:t>Ze zijn</w:t>
      </w:r>
      <w:r w:rsidRPr="00B66040">
        <w:rPr>
          <w:rFonts w:ascii="Verdana" w:hAnsi="Verdana"/>
        </w:rPr>
        <w:t xml:space="preserve"> namelijk vaak werkloos, kunnen minder zelfstandig functioneren en beschikken vaak niet over voldoende financië</w:t>
      </w:r>
      <w:r>
        <w:rPr>
          <w:rFonts w:ascii="Verdana" w:hAnsi="Verdana"/>
        </w:rPr>
        <w:t>le middelen. Dit kan ook een oorzaak zijn</w:t>
      </w:r>
      <w:r w:rsidRPr="00B66040">
        <w:rPr>
          <w:rFonts w:ascii="Verdana" w:hAnsi="Verdana"/>
        </w:rPr>
        <w:t xml:space="preserve"> voor het ontstaan van probleemgedrag.</w:t>
      </w:r>
    </w:p>
    <w:p w14:paraId="2AB9085A" w14:textId="77777777" w:rsidR="00366B50" w:rsidRDefault="00366B50" w:rsidP="00366B50">
      <w:pPr>
        <w:rPr>
          <w:rFonts w:ascii="Verdana" w:hAnsi="Verdana"/>
        </w:rPr>
      </w:pPr>
    </w:p>
    <w:p w14:paraId="17823625" w14:textId="3E7C7EF1" w:rsidR="00366B50" w:rsidRPr="00992D2D" w:rsidRDefault="00366B50" w:rsidP="00366B50">
      <w:pPr>
        <w:rPr>
          <w:rFonts w:ascii="Verdana" w:hAnsi="Verdana"/>
        </w:rPr>
      </w:pPr>
      <w:r>
        <w:rPr>
          <w:rFonts w:ascii="Verdana" w:hAnsi="Verdana"/>
        </w:rPr>
        <w:t xml:space="preserve">Tot slot </w:t>
      </w:r>
      <w:r w:rsidRPr="00992D2D">
        <w:rPr>
          <w:rFonts w:ascii="Verdana" w:hAnsi="Verdana"/>
        </w:rPr>
        <w:t>worden jongeren met een LVB vaak langdurig overvraagd</w:t>
      </w:r>
      <w:r>
        <w:rPr>
          <w:rFonts w:ascii="Verdana" w:hAnsi="Verdana"/>
        </w:rPr>
        <w:t>, omdat</w:t>
      </w:r>
      <w:r w:rsidRPr="00992D2D">
        <w:rPr>
          <w:rFonts w:ascii="Verdana" w:hAnsi="Verdana"/>
        </w:rPr>
        <w:t xml:space="preserve"> de licht verstandelijke beperking en de achterstand in sociaal-emotionele ontwikkeling niet tijdig z</w:t>
      </w:r>
      <w:r>
        <w:rPr>
          <w:rFonts w:ascii="Verdana" w:hAnsi="Verdana"/>
        </w:rPr>
        <w:t>ijn opgemerkt. Dit</w:t>
      </w:r>
      <w:r w:rsidRPr="00992D2D">
        <w:rPr>
          <w:rFonts w:ascii="Verdana" w:hAnsi="Verdana"/>
        </w:rPr>
        <w:t xml:space="preserve"> kan weer leiden tot emotionele problemen en gedragsproblemen, zoals agressief en grensoverschrijdend gedrag.</w:t>
      </w:r>
      <w:r>
        <w:rPr>
          <w:rStyle w:val="Voetnootmarkering"/>
          <w:rFonts w:ascii="Verdana" w:hAnsi="Verdana"/>
        </w:rPr>
        <w:footnoteReference w:id="35"/>
      </w:r>
      <w:r>
        <w:rPr>
          <w:rFonts w:ascii="Verdana" w:hAnsi="Verdana"/>
        </w:rPr>
        <w:t xml:space="preserve">    </w:t>
      </w:r>
    </w:p>
    <w:p w14:paraId="29A2528C" w14:textId="491EBD04" w:rsidR="000F524E" w:rsidRDefault="000F524E" w:rsidP="00366B50">
      <w:pPr>
        <w:rPr>
          <w:rFonts w:ascii="Verdana" w:hAnsi="Verdana"/>
        </w:rPr>
      </w:pPr>
    </w:p>
    <w:p w14:paraId="3B4617A6" w14:textId="0B0602F1" w:rsidR="00DF1957" w:rsidRDefault="00DF1957" w:rsidP="00366B50">
      <w:pPr>
        <w:rPr>
          <w:rFonts w:ascii="Verdana" w:hAnsi="Verdana"/>
        </w:rPr>
      </w:pPr>
    </w:p>
    <w:p w14:paraId="00AB7D8B" w14:textId="77777777" w:rsidR="00DF1957" w:rsidRDefault="00DF1957" w:rsidP="00366B50">
      <w:pPr>
        <w:rPr>
          <w:rFonts w:ascii="Verdana" w:hAnsi="Verdana"/>
        </w:rPr>
      </w:pPr>
    </w:p>
    <w:p w14:paraId="40D33057" w14:textId="00F259BE" w:rsidR="000F524E" w:rsidRDefault="000F524E" w:rsidP="00366B50">
      <w:pPr>
        <w:rPr>
          <w:rFonts w:ascii="Verdana" w:hAnsi="Verdana"/>
        </w:rPr>
      </w:pPr>
    </w:p>
    <w:p w14:paraId="1E12BAFD" w14:textId="77777777" w:rsidR="00136999" w:rsidRDefault="00136999" w:rsidP="00921465">
      <w:pPr>
        <w:pStyle w:val="Geenafstand"/>
        <w:outlineLvl w:val="0"/>
        <w:rPr>
          <w:rFonts w:ascii="Verdana" w:hAnsi="Verdana"/>
          <w:b/>
          <w:u w:val="single"/>
        </w:rPr>
      </w:pPr>
    </w:p>
    <w:p w14:paraId="467A3687" w14:textId="598AB6C7" w:rsidR="003D76BD" w:rsidRPr="003D76BD" w:rsidRDefault="003D76BD" w:rsidP="00921465">
      <w:pPr>
        <w:pStyle w:val="Geenafstand"/>
        <w:outlineLvl w:val="0"/>
        <w:rPr>
          <w:rFonts w:ascii="Verdana" w:hAnsi="Verdana"/>
          <w:b/>
        </w:rPr>
      </w:pPr>
    </w:p>
    <w:p w14:paraId="126089C1" w14:textId="3D9B1DDB" w:rsidR="00921465" w:rsidRPr="00E22F19" w:rsidRDefault="00E001A9" w:rsidP="00921465">
      <w:pPr>
        <w:pStyle w:val="Geenafstand"/>
        <w:outlineLvl w:val="0"/>
        <w:rPr>
          <w:rFonts w:ascii="Verdana" w:hAnsi="Verdana"/>
          <w:b/>
          <w:u w:val="single"/>
        </w:rPr>
      </w:pPr>
      <w:r>
        <w:rPr>
          <w:rFonts w:ascii="Verdana" w:hAnsi="Verdana"/>
          <w:b/>
          <w:u w:val="single"/>
        </w:rPr>
        <w:t xml:space="preserve">Hoofdstuk 7 </w:t>
      </w:r>
      <w:r w:rsidR="00921465" w:rsidRPr="00E22F19">
        <w:rPr>
          <w:rFonts w:ascii="Verdana" w:hAnsi="Verdana"/>
          <w:b/>
          <w:u w:val="single"/>
        </w:rPr>
        <w:t xml:space="preserve">Onderzoeksresultaten </w:t>
      </w:r>
      <w:r w:rsidR="006C2EA0">
        <w:rPr>
          <w:rFonts w:ascii="Verdana" w:hAnsi="Verdana"/>
          <w:b/>
          <w:u w:val="single"/>
        </w:rPr>
        <w:t>deelvraag 2</w:t>
      </w:r>
    </w:p>
    <w:p w14:paraId="1C917F57" w14:textId="77777777" w:rsidR="00921465" w:rsidRPr="00E22F19" w:rsidRDefault="00921465" w:rsidP="00921465">
      <w:pPr>
        <w:pStyle w:val="Geenafstand"/>
        <w:rPr>
          <w:rFonts w:ascii="Verdana" w:hAnsi="Verdana"/>
          <w:b/>
          <w:u w:val="single"/>
        </w:rPr>
      </w:pPr>
      <w:r w:rsidRPr="00E22F19">
        <w:rPr>
          <w:rFonts w:ascii="Verdana" w:hAnsi="Verdana"/>
          <w:b/>
          <w:u w:val="single"/>
        </w:rPr>
        <w:t xml:space="preserve"> </w:t>
      </w:r>
    </w:p>
    <w:p w14:paraId="14CEF85C" w14:textId="29273E78" w:rsidR="00921465" w:rsidRPr="00E22F19" w:rsidRDefault="00921465" w:rsidP="00921465">
      <w:pPr>
        <w:pStyle w:val="Geenafstand"/>
        <w:rPr>
          <w:rFonts w:ascii="Verdana" w:hAnsi="Verdana"/>
          <w:b/>
        </w:rPr>
      </w:pPr>
      <w:r w:rsidRPr="00E22F19">
        <w:rPr>
          <w:rFonts w:ascii="Verdana" w:hAnsi="Verdana"/>
          <w:b/>
        </w:rPr>
        <w:t xml:space="preserve">In </w:t>
      </w:r>
      <w:r w:rsidR="00E001A9">
        <w:rPr>
          <w:rFonts w:ascii="Verdana" w:hAnsi="Verdana"/>
          <w:b/>
        </w:rPr>
        <w:t xml:space="preserve">dit hoofdstuk </w:t>
      </w:r>
      <w:r w:rsidRPr="00E22F19">
        <w:rPr>
          <w:rFonts w:ascii="Verdana" w:hAnsi="Verdana"/>
          <w:b/>
        </w:rPr>
        <w:t xml:space="preserve">wordt antwoord gegeven op de tweede deelvraag van </w:t>
      </w:r>
      <w:r>
        <w:rPr>
          <w:rFonts w:ascii="Verdana" w:hAnsi="Verdana"/>
          <w:b/>
        </w:rPr>
        <w:t>dit</w:t>
      </w:r>
      <w:r w:rsidRPr="00E22F19">
        <w:rPr>
          <w:rFonts w:ascii="Verdana" w:hAnsi="Verdana"/>
          <w:b/>
        </w:rPr>
        <w:t xml:space="preserve"> onderzoek: </w:t>
      </w:r>
    </w:p>
    <w:p w14:paraId="5853CC9D" w14:textId="77777777" w:rsidR="006C2EA0" w:rsidRDefault="006C2EA0" w:rsidP="00921465">
      <w:pPr>
        <w:pStyle w:val="Geenafstand"/>
        <w:rPr>
          <w:rFonts w:ascii="Verdana" w:hAnsi="Verdana"/>
          <w:i/>
        </w:rPr>
      </w:pPr>
    </w:p>
    <w:p w14:paraId="631AAD66" w14:textId="7BBE8DD3" w:rsidR="00921465" w:rsidRDefault="00921465" w:rsidP="00921465">
      <w:pPr>
        <w:pStyle w:val="Geenafstand"/>
        <w:rPr>
          <w:rFonts w:ascii="Verdana" w:hAnsi="Verdana"/>
          <w:i/>
        </w:rPr>
      </w:pPr>
      <w:r w:rsidRPr="00E22F19">
        <w:rPr>
          <w:rFonts w:ascii="Verdana" w:hAnsi="Verdana"/>
          <w:i/>
        </w:rPr>
        <w:t xml:space="preserve">In hoeverre maken de zorgmedewerkers gebruik van het aangiftebeleid en het voorlopig agressieprotocol bij de overweging tot het al dan niet doen van een beroep op de strafrechtketen in geval van grensoverschrijdend gedrag van de jongvolwassen mannen met een LVB?  </w:t>
      </w:r>
    </w:p>
    <w:p w14:paraId="774111B3" w14:textId="77777777" w:rsidR="00DF1957" w:rsidRPr="00E22F19" w:rsidRDefault="00DF1957" w:rsidP="00921465">
      <w:pPr>
        <w:pStyle w:val="Geenafstand"/>
        <w:rPr>
          <w:rFonts w:ascii="Verdana" w:hAnsi="Verdana"/>
          <w:i/>
        </w:rPr>
      </w:pPr>
    </w:p>
    <w:p w14:paraId="117B02F1" w14:textId="77777777" w:rsidR="00921465" w:rsidRPr="00E22F19" w:rsidRDefault="00921465" w:rsidP="00921465">
      <w:pPr>
        <w:pStyle w:val="Geenafstand"/>
        <w:rPr>
          <w:rFonts w:ascii="Verdana" w:hAnsi="Verdana"/>
        </w:rPr>
      </w:pPr>
      <w:r w:rsidRPr="00E22F19">
        <w:rPr>
          <w:rFonts w:ascii="Verdana" w:hAnsi="Verdana"/>
        </w:rPr>
        <w:t>Door gebruik te maken van de documentanalyse is duidelijk geworden welke regels de organisatie hanteert omtrent</w:t>
      </w:r>
      <w:r>
        <w:rPr>
          <w:rFonts w:ascii="Verdana" w:hAnsi="Verdana"/>
        </w:rPr>
        <w:t xml:space="preserve"> het</w:t>
      </w:r>
      <w:r w:rsidRPr="00E22F19">
        <w:rPr>
          <w:rFonts w:ascii="Verdana" w:hAnsi="Verdana"/>
        </w:rPr>
        <w:t xml:space="preserve"> omgaan m</w:t>
      </w:r>
      <w:r>
        <w:rPr>
          <w:rFonts w:ascii="Verdana" w:hAnsi="Verdana"/>
        </w:rPr>
        <w:t>et grensoverschrijdend gedrag. Door half gestructureerde interviews af te nemen, is gebleken</w:t>
      </w:r>
      <w:r w:rsidRPr="00E22F19">
        <w:rPr>
          <w:rFonts w:ascii="Verdana" w:hAnsi="Verdana"/>
        </w:rPr>
        <w:t xml:space="preserve"> in hoeverre de zorgmedewerkers </w:t>
      </w:r>
      <w:r>
        <w:rPr>
          <w:rFonts w:ascii="Verdana" w:hAnsi="Verdana"/>
        </w:rPr>
        <w:t xml:space="preserve">gebruikmaken van beleidsdocumenten </w:t>
      </w:r>
      <w:r w:rsidRPr="00E22F19">
        <w:rPr>
          <w:rFonts w:ascii="Verdana" w:hAnsi="Verdana"/>
        </w:rPr>
        <w:t>bij de overweging om al dan niet aangifte te doen.</w:t>
      </w:r>
    </w:p>
    <w:p w14:paraId="372C85B5" w14:textId="77777777" w:rsidR="00921465" w:rsidRPr="00E22F19" w:rsidRDefault="00921465" w:rsidP="00921465">
      <w:pPr>
        <w:pStyle w:val="Geenafstand"/>
        <w:rPr>
          <w:rFonts w:ascii="Verdana" w:hAnsi="Verdana"/>
        </w:rPr>
      </w:pPr>
    </w:p>
    <w:p w14:paraId="42124666" w14:textId="326DDD49" w:rsidR="00921465" w:rsidRPr="00E22F19" w:rsidRDefault="00921465" w:rsidP="00921465">
      <w:pPr>
        <w:rPr>
          <w:rFonts w:ascii="Verdana" w:hAnsi="Verdana"/>
        </w:rPr>
      </w:pPr>
      <w:r w:rsidRPr="00E22F19">
        <w:rPr>
          <w:rFonts w:ascii="Verdana" w:hAnsi="Verdana"/>
        </w:rPr>
        <w:t xml:space="preserve">Tijdens de documentanalyse </w:t>
      </w:r>
      <w:r>
        <w:rPr>
          <w:rFonts w:ascii="Verdana" w:hAnsi="Verdana"/>
        </w:rPr>
        <w:t>is specifiek gefocust</w:t>
      </w:r>
      <w:r w:rsidRPr="00E22F19">
        <w:rPr>
          <w:rFonts w:ascii="Verdana" w:hAnsi="Verdana"/>
        </w:rPr>
        <w:t xml:space="preserve"> op de </w:t>
      </w:r>
      <w:r>
        <w:rPr>
          <w:rFonts w:ascii="Verdana" w:hAnsi="Verdana"/>
        </w:rPr>
        <w:t xml:space="preserve">volgende </w:t>
      </w:r>
      <w:r w:rsidRPr="00E22F19">
        <w:rPr>
          <w:rFonts w:ascii="Verdana" w:hAnsi="Verdana"/>
        </w:rPr>
        <w:t>beleidsdocumenten</w:t>
      </w:r>
      <w:r>
        <w:rPr>
          <w:rFonts w:ascii="Verdana" w:hAnsi="Verdana"/>
        </w:rPr>
        <w:t>:</w:t>
      </w:r>
      <w:r w:rsidRPr="00E22F19">
        <w:rPr>
          <w:rFonts w:ascii="Verdana" w:hAnsi="Verdana"/>
        </w:rPr>
        <w:t xml:space="preserve"> het aangiftebeleid en het voorlopig agressieprotocol </w:t>
      </w:r>
      <w:r>
        <w:rPr>
          <w:rFonts w:ascii="Verdana" w:hAnsi="Verdana"/>
        </w:rPr>
        <w:t xml:space="preserve">van de </w:t>
      </w:r>
      <w:r w:rsidR="00DE5007">
        <w:rPr>
          <w:rFonts w:ascii="Verdana" w:hAnsi="Verdana"/>
        </w:rPr>
        <w:t>zorggroep ’s Heeren Loo</w:t>
      </w:r>
      <w:r w:rsidRPr="00E22F19">
        <w:rPr>
          <w:rFonts w:ascii="Verdana" w:hAnsi="Verdana"/>
        </w:rPr>
        <w:t>. Dit zijn de twee beleidsdocumenten</w:t>
      </w:r>
      <w:r w:rsidR="00DE5007">
        <w:rPr>
          <w:rFonts w:ascii="Verdana" w:hAnsi="Verdana"/>
        </w:rPr>
        <w:t>,</w:t>
      </w:r>
      <w:r w:rsidRPr="00E22F19">
        <w:rPr>
          <w:rFonts w:ascii="Verdana" w:hAnsi="Verdana"/>
        </w:rPr>
        <w:t xml:space="preserve"> waarin </w:t>
      </w:r>
      <w:r>
        <w:rPr>
          <w:rFonts w:ascii="Verdana" w:hAnsi="Verdana"/>
        </w:rPr>
        <w:t xml:space="preserve">de </w:t>
      </w:r>
      <w:r w:rsidRPr="00E22F19">
        <w:rPr>
          <w:rFonts w:ascii="Verdana" w:hAnsi="Verdana"/>
        </w:rPr>
        <w:t xml:space="preserve">regels voor de zorgmedewerkers zijn opgenomen omtrent het omgaan met grensoverschrijdend gedrag. Verder </w:t>
      </w:r>
      <w:r>
        <w:rPr>
          <w:rFonts w:ascii="Verdana" w:hAnsi="Verdana"/>
        </w:rPr>
        <w:t>is</w:t>
      </w:r>
      <w:r w:rsidRPr="00E22F19">
        <w:rPr>
          <w:rFonts w:ascii="Verdana" w:hAnsi="Verdana"/>
        </w:rPr>
        <w:t xml:space="preserve"> tijdens de gesprekken </w:t>
      </w:r>
      <w:r>
        <w:rPr>
          <w:rFonts w:ascii="Verdana" w:hAnsi="Verdana"/>
        </w:rPr>
        <w:t>bovendien gevraagd</w:t>
      </w:r>
      <w:r w:rsidRPr="00E22F19">
        <w:rPr>
          <w:rFonts w:ascii="Verdana" w:hAnsi="Verdana"/>
        </w:rPr>
        <w:t xml:space="preserve"> wat de zorgmedewerkers vinden van de checklist die door het lectoraat is opgesteld en in hoeverre zij hier gebruik van maken. De checklist is geen beleidsdocument van </w:t>
      </w:r>
      <w:r>
        <w:rPr>
          <w:rFonts w:ascii="Verdana" w:hAnsi="Verdana"/>
        </w:rPr>
        <w:t xml:space="preserve">de </w:t>
      </w:r>
      <w:r w:rsidR="00DE5007">
        <w:rPr>
          <w:rFonts w:ascii="Verdana" w:hAnsi="Verdana"/>
        </w:rPr>
        <w:t xml:space="preserve">zorggroep </w:t>
      </w:r>
      <w:r w:rsidRPr="00E22F19">
        <w:rPr>
          <w:rFonts w:ascii="Verdana" w:hAnsi="Verdana"/>
        </w:rPr>
        <w:t xml:space="preserve">’s Heeren Loo, maar is door het lectoraat LVB en </w:t>
      </w:r>
      <w:r>
        <w:rPr>
          <w:rFonts w:ascii="Verdana" w:hAnsi="Verdana"/>
        </w:rPr>
        <w:t>J</w:t>
      </w:r>
      <w:r w:rsidRPr="00E22F19">
        <w:rPr>
          <w:rFonts w:ascii="Verdana" w:hAnsi="Verdana"/>
        </w:rPr>
        <w:t>eugdcriminaliteit als hulpmiddel overhandigd aan de zorgmedewerkers van verschillende zorginstellingen, o</w:t>
      </w:r>
      <w:r>
        <w:rPr>
          <w:rFonts w:ascii="Verdana" w:hAnsi="Verdana"/>
        </w:rPr>
        <w:t>nder andere</w:t>
      </w:r>
      <w:r w:rsidR="00DE5007">
        <w:rPr>
          <w:rFonts w:ascii="Verdana" w:hAnsi="Verdana"/>
        </w:rPr>
        <w:t xml:space="preserve"> aan de zorggroep</w:t>
      </w:r>
      <w:r w:rsidRPr="00E22F19">
        <w:rPr>
          <w:rFonts w:ascii="Verdana" w:hAnsi="Verdana"/>
        </w:rPr>
        <w:t xml:space="preserve"> ’s Heeren Loo.</w:t>
      </w:r>
    </w:p>
    <w:p w14:paraId="52238222" w14:textId="77777777" w:rsidR="00921465" w:rsidRPr="00E22F19" w:rsidRDefault="00921465" w:rsidP="00921465">
      <w:pPr>
        <w:pStyle w:val="Geenafstand"/>
        <w:rPr>
          <w:rFonts w:ascii="Verdana" w:hAnsi="Verdana"/>
        </w:rPr>
      </w:pPr>
    </w:p>
    <w:p w14:paraId="37442C57" w14:textId="52CC4CB3" w:rsidR="00921465" w:rsidRPr="00E22F19" w:rsidRDefault="00921465" w:rsidP="00921465">
      <w:pPr>
        <w:pStyle w:val="Geenafstand"/>
        <w:rPr>
          <w:rFonts w:ascii="Verdana" w:hAnsi="Verdana"/>
        </w:rPr>
      </w:pPr>
      <w:r>
        <w:rPr>
          <w:rFonts w:ascii="Verdana" w:hAnsi="Verdana"/>
        </w:rPr>
        <w:t>Allereerst wordt nu toegelicht</w:t>
      </w:r>
      <w:r w:rsidRPr="00E22F19">
        <w:rPr>
          <w:rFonts w:ascii="Verdana" w:hAnsi="Verdana"/>
        </w:rPr>
        <w:t xml:space="preserve"> wat is opgenomen in het voorlopig agressieprotocol </w:t>
      </w:r>
      <w:r w:rsidR="00B865B5">
        <w:rPr>
          <w:rFonts w:ascii="Verdana" w:hAnsi="Verdana"/>
        </w:rPr>
        <w:t>van</w:t>
      </w:r>
      <w:r w:rsidR="00DE5007">
        <w:rPr>
          <w:rFonts w:ascii="Verdana" w:hAnsi="Verdana"/>
        </w:rPr>
        <w:t xml:space="preserve"> de</w:t>
      </w:r>
      <w:r w:rsidR="00B865B5">
        <w:rPr>
          <w:rFonts w:ascii="Verdana" w:hAnsi="Verdana"/>
        </w:rPr>
        <w:t xml:space="preserve"> zorggroep ’s Heeren Loo.</w:t>
      </w:r>
    </w:p>
    <w:p w14:paraId="4D65E537" w14:textId="77777777" w:rsidR="00921465" w:rsidRPr="00E22F19" w:rsidRDefault="00921465" w:rsidP="00921465">
      <w:pPr>
        <w:pStyle w:val="Geenafstand"/>
        <w:rPr>
          <w:rFonts w:ascii="Verdana" w:hAnsi="Verdana"/>
        </w:rPr>
      </w:pPr>
    </w:p>
    <w:p w14:paraId="43EB5913" w14:textId="77777777" w:rsidR="00EC0D5E" w:rsidRPr="00EC0D5E" w:rsidRDefault="00EC0D5E" w:rsidP="00EC0D5E">
      <w:pPr>
        <w:pStyle w:val="Geenafstand"/>
        <w:rPr>
          <w:rFonts w:ascii="Verdana" w:hAnsi="Verdana"/>
          <w:b/>
          <w:u w:val="single"/>
        </w:rPr>
      </w:pPr>
      <w:r w:rsidRPr="00EC0D5E">
        <w:rPr>
          <w:rFonts w:ascii="Verdana" w:hAnsi="Verdana"/>
          <w:b/>
          <w:u w:val="single"/>
        </w:rPr>
        <w:t>Het voorlopig agressieprotocol</w:t>
      </w:r>
    </w:p>
    <w:p w14:paraId="6C0400F6" w14:textId="0D63ACDD" w:rsidR="00921465" w:rsidRPr="00EC0D5E" w:rsidRDefault="00921465" w:rsidP="00EC0D5E">
      <w:pPr>
        <w:pStyle w:val="Geenafstand"/>
        <w:rPr>
          <w:rFonts w:ascii="Verdana" w:hAnsi="Verdana"/>
        </w:rPr>
      </w:pPr>
      <w:r w:rsidRPr="00EC0D5E">
        <w:rPr>
          <w:rFonts w:ascii="Verdana" w:hAnsi="Verdana"/>
        </w:rPr>
        <w:t>Het protocol biedt een praktische leidraad voor zorgmedewerkers van zorggroep ’s Heeren Loo over de juiste handelwijze bij agressie en geweld van cliënten (en hun bezoekers) en de afhandeling van agressie- en geweldsincidenten. Onder agressie en geweld worden voorvallen verstaan waarbij een zorgmedewerker psychisch of fysiek wordt lastiggevallen, bedreigd of aangevallen, of zich anderszins onveilig voelt</w:t>
      </w:r>
      <w:r w:rsidR="00DF1957" w:rsidRPr="00EC0D5E">
        <w:rPr>
          <w:rFonts w:ascii="Verdana" w:hAnsi="Verdana"/>
        </w:rPr>
        <w:t>.</w:t>
      </w:r>
    </w:p>
    <w:p w14:paraId="70A5C870" w14:textId="77777777" w:rsidR="00921465" w:rsidRPr="00E22F19" w:rsidRDefault="00921465" w:rsidP="00921465">
      <w:pPr>
        <w:pStyle w:val="Geenafstand"/>
        <w:rPr>
          <w:rFonts w:ascii="Verdana" w:hAnsi="Verdana"/>
        </w:rPr>
      </w:pPr>
    </w:p>
    <w:p w14:paraId="23076042" w14:textId="5123F0CA" w:rsidR="00921465" w:rsidRPr="00947AF3" w:rsidRDefault="00921465" w:rsidP="00921465">
      <w:pPr>
        <w:autoSpaceDE w:val="0"/>
        <w:autoSpaceDN w:val="0"/>
        <w:adjustRightInd w:val="0"/>
        <w:spacing w:after="240" w:line="300" w:lineRule="atLeast"/>
        <w:rPr>
          <w:rFonts w:ascii="Verdana" w:eastAsiaTheme="minorHAnsi" w:hAnsi="Verdana" w:cs="Times"/>
          <w:color w:val="000000"/>
          <w:lang w:eastAsia="en-US"/>
        </w:rPr>
      </w:pPr>
      <w:r w:rsidRPr="00E22F19">
        <w:rPr>
          <w:rFonts w:ascii="Verdana" w:hAnsi="Verdana"/>
        </w:rPr>
        <w:t>In het protocol is opgenomen dat de betrokken medewerker na een agressie- of geweldsincident direct de leidinggevende informeert</w:t>
      </w:r>
      <w:r>
        <w:rPr>
          <w:rFonts w:ascii="Verdana" w:hAnsi="Verdana"/>
        </w:rPr>
        <w:t>.</w:t>
      </w:r>
      <w:r w:rsidRPr="00E22F19">
        <w:rPr>
          <w:rFonts w:ascii="Verdana" w:hAnsi="Verdana"/>
        </w:rPr>
        <w:t xml:space="preserve"> De leidinggevende </w:t>
      </w:r>
      <w:r>
        <w:rPr>
          <w:rFonts w:ascii="Verdana" w:hAnsi="Verdana"/>
        </w:rPr>
        <w:t>zorgt ervoor</w:t>
      </w:r>
      <w:r w:rsidRPr="00E22F19">
        <w:rPr>
          <w:rFonts w:ascii="Verdana" w:hAnsi="Verdana"/>
        </w:rPr>
        <w:t xml:space="preserve"> dat </w:t>
      </w:r>
      <w:r w:rsidRPr="00E22F19">
        <w:rPr>
          <w:rFonts w:ascii="Verdana" w:eastAsiaTheme="minorHAnsi" w:hAnsi="Verdana" w:cs="Verdana"/>
          <w:color w:val="000000"/>
          <w:lang w:eastAsia="en-US"/>
        </w:rPr>
        <w:t>de (regio)directeur wordt geïnformeerd bij ernstige incidenten of calamiteiten.</w:t>
      </w:r>
      <w:r>
        <w:rPr>
          <w:rFonts w:ascii="Verdana" w:eastAsiaTheme="minorHAnsi" w:hAnsi="Verdana" w:cs="Verdana"/>
          <w:color w:val="000000"/>
          <w:lang w:eastAsia="en-US"/>
        </w:rPr>
        <w:t xml:space="preserve"> </w:t>
      </w:r>
      <w:r w:rsidRPr="00E22F19">
        <w:rPr>
          <w:rFonts w:ascii="Verdana" w:eastAsiaTheme="minorHAnsi" w:hAnsi="Verdana" w:cs="Verdana"/>
          <w:color w:val="000000"/>
          <w:lang w:eastAsia="en-US"/>
        </w:rPr>
        <w:t xml:space="preserve">Verder bepaalt het protocol dat een incident intern wordt geregistreerd door de medewerker. Dit wordt een Melding Incident Cliënt (MIC) genoemd. Het melden van incidenten vindt plaats met als doel van incidenten te leren en verbetermaatregelen te </w:t>
      </w:r>
      <w:r w:rsidRPr="00E22F19">
        <w:rPr>
          <w:rFonts w:ascii="Verdana" w:eastAsiaTheme="minorHAnsi" w:hAnsi="Verdana" w:cs="Verdana"/>
          <w:color w:val="000000"/>
          <w:lang w:eastAsia="en-US"/>
        </w:rPr>
        <w:lastRenderedPageBreak/>
        <w:t xml:space="preserve">treffen, zodat </w:t>
      </w:r>
      <w:r>
        <w:rPr>
          <w:rFonts w:ascii="Verdana" w:eastAsiaTheme="minorHAnsi" w:hAnsi="Verdana" w:cs="Verdana"/>
          <w:color w:val="000000"/>
          <w:lang w:eastAsia="en-US"/>
        </w:rPr>
        <w:t xml:space="preserve">eventuele volgende incidenten </w:t>
      </w:r>
      <w:r w:rsidRPr="00E22F19">
        <w:rPr>
          <w:rFonts w:ascii="Verdana" w:eastAsiaTheme="minorHAnsi" w:hAnsi="Verdana" w:cs="Verdana"/>
          <w:color w:val="000000"/>
          <w:lang w:eastAsia="en-US"/>
        </w:rPr>
        <w:t xml:space="preserve">mogelijk voorkomen </w:t>
      </w:r>
      <w:r>
        <w:rPr>
          <w:rFonts w:ascii="Verdana" w:eastAsiaTheme="minorHAnsi" w:hAnsi="Verdana" w:cs="Verdana"/>
          <w:color w:val="000000"/>
          <w:lang w:eastAsia="en-US"/>
        </w:rPr>
        <w:t xml:space="preserve">kunnen </w:t>
      </w:r>
      <w:r w:rsidRPr="00E22F19">
        <w:rPr>
          <w:rFonts w:ascii="Verdana" w:eastAsiaTheme="minorHAnsi" w:hAnsi="Verdana" w:cs="Verdana"/>
          <w:color w:val="000000"/>
          <w:lang w:eastAsia="en-US"/>
        </w:rPr>
        <w:t>worden. Daarnaast blijkt uit het agressieprotocol dat de medewerkers uiteindelijk vrij zijn om te bepalen of zij aangifte doen of niet.</w:t>
      </w:r>
      <w:r w:rsidRPr="00E22F19">
        <w:rPr>
          <w:rFonts w:ascii="Verdana" w:eastAsiaTheme="minorHAnsi" w:hAnsi="Verdana" w:cs="Times"/>
          <w:color w:val="000000"/>
          <w:lang w:eastAsia="en-US"/>
        </w:rPr>
        <w:t xml:space="preserve">  </w:t>
      </w:r>
      <w:r>
        <w:rPr>
          <w:rFonts w:ascii="Verdana" w:eastAsiaTheme="minorHAnsi" w:hAnsi="Verdana" w:cs="Times"/>
          <w:color w:val="000000"/>
          <w:lang w:eastAsia="en-US"/>
        </w:rPr>
        <w:t xml:space="preserve">                                                                                              </w:t>
      </w:r>
      <w:r>
        <w:rPr>
          <w:rFonts w:ascii="Verdana" w:eastAsiaTheme="minorHAnsi" w:hAnsi="Verdana" w:cs="Times"/>
          <w:color w:val="000000"/>
          <w:lang w:eastAsia="en-US"/>
        </w:rPr>
        <w:br/>
      </w:r>
      <w:r>
        <w:rPr>
          <w:rFonts w:ascii="Verdana" w:eastAsiaTheme="minorHAnsi" w:hAnsi="Verdana" w:cs="Verdana"/>
          <w:color w:val="000000"/>
          <w:lang w:eastAsia="en-US"/>
        </w:rPr>
        <w:t>In het</w:t>
      </w:r>
      <w:r w:rsidRPr="00E22F19">
        <w:rPr>
          <w:rFonts w:ascii="Verdana" w:eastAsiaTheme="minorHAnsi" w:hAnsi="Verdana" w:cs="Verdana"/>
          <w:color w:val="000000"/>
          <w:lang w:eastAsia="en-US"/>
        </w:rPr>
        <w:t xml:space="preserve"> agressieprotocol </w:t>
      </w:r>
      <w:r>
        <w:rPr>
          <w:rFonts w:ascii="Verdana" w:eastAsiaTheme="minorHAnsi" w:hAnsi="Verdana" w:cs="Verdana"/>
          <w:color w:val="000000"/>
          <w:lang w:eastAsia="en-US"/>
        </w:rPr>
        <w:t xml:space="preserve">is wel </w:t>
      </w:r>
      <w:r w:rsidRPr="00E22F19">
        <w:rPr>
          <w:rFonts w:ascii="Verdana" w:eastAsiaTheme="minorHAnsi" w:hAnsi="Verdana" w:cs="Verdana"/>
          <w:color w:val="000000"/>
          <w:lang w:eastAsia="en-US"/>
        </w:rPr>
        <w:t xml:space="preserve">opgenomen dat het belangrijk is om aangifte of melding bij de politie te doen indien sprake is van (een vermoeden van) een strafbaar feit. Volgens het protocol zorgt het doen van aangifte of melding bij de politie ervoor dat </w:t>
      </w:r>
      <w:r>
        <w:rPr>
          <w:rFonts w:ascii="Verdana" w:eastAsiaTheme="minorHAnsi" w:hAnsi="Verdana" w:cs="Verdana"/>
          <w:color w:val="000000"/>
          <w:lang w:eastAsia="en-US"/>
        </w:rPr>
        <w:t xml:space="preserve">de </w:t>
      </w:r>
      <w:r w:rsidRPr="00E22F19">
        <w:rPr>
          <w:rFonts w:ascii="Verdana" w:eastAsiaTheme="minorHAnsi" w:hAnsi="Verdana" w:cs="Verdana"/>
          <w:color w:val="000000"/>
          <w:lang w:eastAsia="en-US"/>
        </w:rPr>
        <w:t xml:space="preserve">grenzen van cliënten, medewerkers en/of </w:t>
      </w:r>
      <w:r w:rsidR="00DE5007">
        <w:rPr>
          <w:rFonts w:ascii="Verdana" w:eastAsiaTheme="minorHAnsi" w:hAnsi="Verdana" w:cs="Verdana"/>
          <w:color w:val="000000"/>
          <w:lang w:eastAsia="en-US"/>
        </w:rPr>
        <w:t xml:space="preserve">zorggroep </w:t>
      </w:r>
      <w:r>
        <w:rPr>
          <w:rFonts w:ascii="Verdana" w:eastAsiaTheme="minorHAnsi" w:hAnsi="Verdana" w:cs="Verdana"/>
          <w:color w:val="000000"/>
          <w:lang w:eastAsia="en-US"/>
        </w:rPr>
        <w:t>’</w:t>
      </w:r>
      <w:r w:rsidR="00DE5007">
        <w:rPr>
          <w:rFonts w:ascii="Verdana" w:eastAsiaTheme="minorHAnsi" w:hAnsi="Verdana" w:cs="Verdana"/>
          <w:color w:val="000000"/>
          <w:lang w:eastAsia="en-US"/>
        </w:rPr>
        <w:t>s Heeren Loo</w:t>
      </w:r>
      <w:r w:rsidRPr="00E22F19">
        <w:rPr>
          <w:rFonts w:ascii="Verdana" w:eastAsiaTheme="minorHAnsi" w:hAnsi="Verdana" w:cs="Verdana"/>
          <w:color w:val="000000"/>
          <w:lang w:eastAsia="en-US"/>
        </w:rPr>
        <w:t xml:space="preserve"> serieus worden genomen. </w:t>
      </w:r>
    </w:p>
    <w:p w14:paraId="6D048948" w14:textId="0F6D762B" w:rsidR="00921465" w:rsidRPr="00E22F19" w:rsidRDefault="00921465" w:rsidP="00921465">
      <w:pPr>
        <w:autoSpaceDE w:val="0"/>
        <w:autoSpaceDN w:val="0"/>
        <w:adjustRightInd w:val="0"/>
        <w:spacing w:after="240" w:line="300" w:lineRule="atLeast"/>
        <w:rPr>
          <w:rFonts w:ascii="Verdana" w:eastAsiaTheme="minorHAnsi" w:hAnsi="Verdana" w:cs="Times"/>
          <w:color w:val="000000"/>
          <w:lang w:eastAsia="en-US"/>
        </w:rPr>
      </w:pPr>
      <w:r w:rsidRPr="00E22F19">
        <w:rPr>
          <w:rFonts w:ascii="Verdana" w:hAnsi="Verdana"/>
        </w:rPr>
        <w:t xml:space="preserve">Hieronder </w:t>
      </w:r>
      <w:r>
        <w:rPr>
          <w:rFonts w:ascii="Verdana" w:hAnsi="Verdana"/>
        </w:rPr>
        <w:t>wordt</w:t>
      </w:r>
      <w:r w:rsidRPr="00E22F19">
        <w:rPr>
          <w:rFonts w:ascii="Verdana" w:hAnsi="Verdana"/>
        </w:rPr>
        <w:t xml:space="preserve"> toe</w:t>
      </w:r>
      <w:r>
        <w:rPr>
          <w:rFonts w:ascii="Verdana" w:hAnsi="Verdana"/>
        </w:rPr>
        <w:t>gelicht</w:t>
      </w:r>
      <w:r w:rsidRPr="00E22F19">
        <w:rPr>
          <w:rFonts w:ascii="Verdana" w:hAnsi="Verdana"/>
        </w:rPr>
        <w:t xml:space="preserve"> </w:t>
      </w:r>
      <w:r>
        <w:rPr>
          <w:rFonts w:ascii="Verdana" w:hAnsi="Verdana"/>
        </w:rPr>
        <w:t>welke informatie is opgenomen</w:t>
      </w:r>
      <w:r w:rsidRPr="00E22F19">
        <w:rPr>
          <w:rFonts w:ascii="Verdana" w:hAnsi="Verdana"/>
        </w:rPr>
        <w:t xml:space="preserve"> in het aangiftebeleid</w:t>
      </w:r>
      <w:r w:rsidR="00B865B5">
        <w:rPr>
          <w:rFonts w:ascii="Verdana" w:hAnsi="Verdana"/>
        </w:rPr>
        <w:t xml:space="preserve"> van</w:t>
      </w:r>
      <w:r w:rsidR="00DE5007">
        <w:rPr>
          <w:rFonts w:ascii="Verdana" w:hAnsi="Verdana"/>
        </w:rPr>
        <w:t xml:space="preserve"> de</w:t>
      </w:r>
      <w:r w:rsidR="00B865B5">
        <w:rPr>
          <w:rFonts w:ascii="Verdana" w:hAnsi="Verdana"/>
        </w:rPr>
        <w:t xml:space="preserve"> </w:t>
      </w:r>
      <w:r w:rsidR="003E108B">
        <w:rPr>
          <w:rFonts w:ascii="Verdana" w:hAnsi="Verdana"/>
        </w:rPr>
        <w:t xml:space="preserve">zorggroep </w:t>
      </w:r>
      <w:r>
        <w:rPr>
          <w:rFonts w:ascii="Verdana" w:hAnsi="Verdana"/>
        </w:rPr>
        <w:t>’</w:t>
      </w:r>
      <w:r w:rsidRPr="00E22F19">
        <w:rPr>
          <w:rFonts w:ascii="Verdana" w:hAnsi="Verdana"/>
        </w:rPr>
        <w:t xml:space="preserve">s Heeren Loo </w:t>
      </w:r>
      <w:r>
        <w:rPr>
          <w:rFonts w:ascii="Verdana" w:hAnsi="Verdana"/>
        </w:rPr>
        <w:t xml:space="preserve">uit </w:t>
      </w:r>
      <w:r w:rsidRPr="00E22F19">
        <w:rPr>
          <w:rFonts w:ascii="Verdana" w:hAnsi="Verdana"/>
        </w:rPr>
        <w:t xml:space="preserve">2015. </w:t>
      </w:r>
    </w:p>
    <w:p w14:paraId="00180A08" w14:textId="77777777" w:rsidR="00EC0D5E" w:rsidRPr="00EC0D5E" w:rsidRDefault="00EC0D5E" w:rsidP="00921465">
      <w:pPr>
        <w:pStyle w:val="Geenafstand"/>
        <w:rPr>
          <w:rFonts w:ascii="Verdana" w:hAnsi="Verdana"/>
          <w:b/>
          <w:u w:val="single"/>
        </w:rPr>
      </w:pPr>
      <w:r w:rsidRPr="00EC0D5E">
        <w:rPr>
          <w:rFonts w:ascii="Verdana" w:hAnsi="Verdana"/>
          <w:b/>
          <w:u w:val="single"/>
        </w:rPr>
        <w:t>Het aangiftebeleid</w:t>
      </w:r>
    </w:p>
    <w:p w14:paraId="23896CEF" w14:textId="755B13CE" w:rsidR="00921465" w:rsidRPr="00E22F19" w:rsidRDefault="00921465" w:rsidP="00921465">
      <w:pPr>
        <w:pStyle w:val="Geenafstand"/>
        <w:rPr>
          <w:rFonts w:ascii="Verdana" w:hAnsi="Verdana"/>
        </w:rPr>
      </w:pPr>
      <w:r>
        <w:rPr>
          <w:rFonts w:ascii="Verdana" w:hAnsi="Verdana"/>
        </w:rPr>
        <w:t>He</w:t>
      </w:r>
      <w:r w:rsidRPr="00E22F19">
        <w:rPr>
          <w:rFonts w:ascii="Verdana" w:hAnsi="Verdana"/>
        </w:rPr>
        <w:t xml:space="preserve">t aangiftebeleid is een onderdeel van het zorgbeleid van </w:t>
      </w:r>
      <w:r>
        <w:rPr>
          <w:rFonts w:ascii="Verdana" w:hAnsi="Verdana"/>
        </w:rPr>
        <w:t>’</w:t>
      </w:r>
      <w:r w:rsidRPr="00E22F19">
        <w:rPr>
          <w:rFonts w:ascii="Verdana" w:hAnsi="Verdana"/>
        </w:rPr>
        <w:t xml:space="preserve">s Heeren Loo. Het aangiftebeleid voorziet medewerkers, cliënten en wettelijk vertegenwoordigers van </w:t>
      </w:r>
      <w:r>
        <w:rPr>
          <w:rFonts w:ascii="Verdana" w:hAnsi="Verdana"/>
        </w:rPr>
        <w:t>’</w:t>
      </w:r>
      <w:r w:rsidRPr="00E22F19">
        <w:rPr>
          <w:rFonts w:ascii="Verdana" w:hAnsi="Verdana"/>
        </w:rPr>
        <w:t>s Heeren Loo van kaders en handvatten in situaties</w:t>
      </w:r>
      <w:r w:rsidR="00DE5007">
        <w:rPr>
          <w:rFonts w:ascii="Verdana" w:hAnsi="Verdana"/>
        </w:rPr>
        <w:t>,</w:t>
      </w:r>
      <w:r w:rsidRPr="00E22F19">
        <w:rPr>
          <w:rFonts w:ascii="Verdana" w:hAnsi="Verdana"/>
        </w:rPr>
        <w:t xml:space="preserve"> waarbij (mogelijk) sprake is van een strafbaar feit.</w:t>
      </w:r>
    </w:p>
    <w:p w14:paraId="6A24C11F" w14:textId="77777777" w:rsidR="00921465" w:rsidRPr="00E22F19" w:rsidRDefault="00921465" w:rsidP="00921465">
      <w:pPr>
        <w:pStyle w:val="Geenafstand"/>
        <w:rPr>
          <w:rFonts w:ascii="Verdana" w:hAnsi="Verdana"/>
        </w:rPr>
      </w:pPr>
    </w:p>
    <w:p w14:paraId="1F11BA39" w14:textId="77777777" w:rsidR="00921465" w:rsidRPr="00E22F19" w:rsidRDefault="00921465" w:rsidP="00921465">
      <w:pPr>
        <w:pStyle w:val="Geenafstand"/>
        <w:rPr>
          <w:rFonts w:ascii="Verdana" w:hAnsi="Verdana"/>
        </w:rPr>
      </w:pPr>
      <w:r w:rsidRPr="00E22F19">
        <w:rPr>
          <w:rFonts w:ascii="Verdana" w:hAnsi="Verdana"/>
        </w:rPr>
        <w:t xml:space="preserve">Volgens het aangiftebeleid is het van essentieel belang dat de medewerkers bij een (vermoedelijk) gepleegd strafbaar feit, aangifte of melding doen bij de politie. Dit </w:t>
      </w:r>
      <w:r>
        <w:rPr>
          <w:rFonts w:ascii="Verdana" w:hAnsi="Verdana"/>
        </w:rPr>
        <w:t xml:space="preserve">is belangrijk </w:t>
      </w:r>
      <w:r w:rsidRPr="00E22F19">
        <w:rPr>
          <w:rFonts w:ascii="Verdana" w:hAnsi="Verdana"/>
        </w:rPr>
        <w:t xml:space="preserve">om de veiligheid van cliënten, medewerkers en hun omgeving zoveel mogelijk te kunnen waarborgen en kwalitatief goede zorg te kunnen leveren. </w:t>
      </w:r>
    </w:p>
    <w:p w14:paraId="0621EF22" w14:textId="77777777" w:rsidR="00921465" w:rsidRDefault="00921465" w:rsidP="00921465">
      <w:pPr>
        <w:pStyle w:val="Geenafstand"/>
        <w:rPr>
          <w:rFonts w:ascii="Verdana" w:hAnsi="Verdana"/>
        </w:rPr>
      </w:pPr>
      <w:r w:rsidRPr="00E22F19">
        <w:rPr>
          <w:rFonts w:ascii="Verdana" w:hAnsi="Verdana"/>
        </w:rPr>
        <w:t xml:space="preserve">Voor het doen van een melding of aangifte is het volgens het beleid belangrijk om zoveel mogelijk feiten te verzamelen, omdat de politie vragen zal stellen over feitelijke waarnemingen. Helpend hierbij zijn de </w:t>
      </w:r>
      <w:r>
        <w:rPr>
          <w:rFonts w:ascii="Verdana" w:hAnsi="Verdana"/>
        </w:rPr>
        <w:t>zeven</w:t>
      </w:r>
      <w:r w:rsidRPr="00E22F19">
        <w:rPr>
          <w:rFonts w:ascii="Verdana" w:hAnsi="Verdana"/>
        </w:rPr>
        <w:t xml:space="preserve"> W’s</w:t>
      </w:r>
      <w:r>
        <w:rPr>
          <w:rFonts w:ascii="Verdana" w:hAnsi="Verdana"/>
        </w:rPr>
        <w:t xml:space="preserve">: </w:t>
      </w:r>
      <w:r w:rsidRPr="00E22F19">
        <w:rPr>
          <w:rFonts w:ascii="Verdana" w:hAnsi="Verdana"/>
        </w:rPr>
        <w:t xml:space="preserve">Wie?, Wat?, Waar?, Waarmee?, Welke wijze?, Wanneer? En Waarom? </w:t>
      </w:r>
    </w:p>
    <w:p w14:paraId="5EDF9755" w14:textId="77777777" w:rsidR="00921465" w:rsidRDefault="00921465" w:rsidP="00921465">
      <w:pPr>
        <w:pStyle w:val="Geenafstand"/>
        <w:rPr>
          <w:rFonts w:ascii="Verdana" w:hAnsi="Verdana"/>
        </w:rPr>
      </w:pPr>
    </w:p>
    <w:p w14:paraId="42BD899F" w14:textId="77777777" w:rsidR="00921465" w:rsidRPr="00E22F19" w:rsidRDefault="00921465" w:rsidP="00921465">
      <w:pPr>
        <w:pStyle w:val="Geenafstand"/>
        <w:rPr>
          <w:rFonts w:ascii="Verdana" w:hAnsi="Verdana"/>
        </w:rPr>
      </w:pPr>
      <w:r w:rsidRPr="00E22F19">
        <w:rPr>
          <w:rFonts w:ascii="Verdana" w:hAnsi="Verdana"/>
        </w:rPr>
        <w:t xml:space="preserve">Verder is in het aangiftebeleid </w:t>
      </w:r>
      <w:r>
        <w:rPr>
          <w:rFonts w:ascii="Verdana" w:hAnsi="Verdana"/>
        </w:rPr>
        <w:t xml:space="preserve">opgenomen </w:t>
      </w:r>
      <w:r w:rsidRPr="00E22F19">
        <w:rPr>
          <w:rFonts w:ascii="Verdana" w:hAnsi="Verdana"/>
        </w:rPr>
        <w:t xml:space="preserve">in welke situaties er onder andere sprake is van een (vermoedelijk) strafbaar feit. Voorbeelden van </w:t>
      </w:r>
      <w:r>
        <w:rPr>
          <w:rFonts w:ascii="Verdana" w:hAnsi="Verdana"/>
        </w:rPr>
        <w:t xml:space="preserve">deze </w:t>
      </w:r>
      <w:r w:rsidRPr="00E22F19">
        <w:rPr>
          <w:rFonts w:ascii="Verdana" w:hAnsi="Verdana"/>
        </w:rPr>
        <w:t xml:space="preserve">strafbare feiten </w:t>
      </w:r>
      <w:r>
        <w:rPr>
          <w:rFonts w:ascii="Verdana" w:hAnsi="Verdana"/>
        </w:rPr>
        <w:t>uit</w:t>
      </w:r>
      <w:r w:rsidRPr="00E22F19">
        <w:rPr>
          <w:rFonts w:ascii="Verdana" w:hAnsi="Verdana"/>
        </w:rPr>
        <w:t xml:space="preserve"> het aangiftebeleid zijn: e</w:t>
      </w:r>
      <w:r w:rsidRPr="00E22F19">
        <w:rPr>
          <w:rFonts w:ascii="Verdana" w:eastAsia="Times New Roman" w:hAnsi="Verdana"/>
        </w:rPr>
        <w:t>rnstige b</w:t>
      </w:r>
      <w:r w:rsidRPr="00E22F19">
        <w:rPr>
          <w:rFonts w:ascii="Verdana" w:hAnsi="Verdana"/>
        </w:rPr>
        <w:t xml:space="preserve">elediging, aanhoudende laster, </w:t>
      </w:r>
      <w:r w:rsidRPr="00E22F19">
        <w:rPr>
          <w:rFonts w:ascii="Verdana" w:eastAsia="Times New Roman" w:hAnsi="Verdana"/>
        </w:rPr>
        <w:t>persoonlijke bedreiging</w:t>
      </w:r>
      <w:r w:rsidRPr="00E22F19">
        <w:rPr>
          <w:rFonts w:ascii="Verdana" w:hAnsi="Verdana"/>
        </w:rPr>
        <w:t>, f</w:t>
      </w:r>
      <w:r w:rsidRPr="00E22F19">
        <w:rPr>
          <w:rFonts w:ascii="Verdana" w:eastAsia="Times New Roman" w:hAnsi="Verdana"/>
        </w:rPr>
        <w:t>y</w:t>
      </w:r>
      <w:r w:rsidRPr="00E22F19">
        <w:rPr>
          <w:rFonts w:ascii="Verdana" w:hAnsi="Verdana"/>
        </w:rPr>
        <w:t xml:space="preserve">sieke agressie, moord, mishandeling, </w:t>
      </w:r>
      <w:r w:rsidRPr="00E22F19">
        <w:rPr>
          <w:rFonts w:ascii="Verdana" w:eastAsia="Times New Roman" w:hAnsi="Verdana"/>
        </w:rPr>
        <w:t>openlijk geweld</w:t>
      </w:r>
      <w:r w:rsidRPr="00E22F19">
        <w:rPr>
          <w:rFonts w:ascii="Verdana" w:hAnsi="Verdana"/>
        </w:rPr>
        <w:t xml:space="preserve">, diefstal en vernieling van eigendommen. </w:t>
      </w:r>
    </w:p>
    <w:p w14:paraId="7C556842" w14:textId="77777777" w:rsidR="00921465" w:rsidRPr="00C23258" w:rsidRDefault="00921465" w:rsidP="00921465">
      <w:pPr>
        <w:pStyle w:val="Geenafstand"/>
        <w:rPr>
          <w:rFonts w:ascii="Verdana" w:hAnsi="Verdana"/>
        </w:rPr>
      </w:pPr>
      <w:r>
        <w:rPr>
          <w:rFonts w:ascii="Verdana" w:hAnsi="Verdana"/>
        </w:rPr>
        <w:t xml:space="preserve">Daarnaast bepaalt het beleid dat </w:t>
      </w:r>
      <w:r w:rsidRPr="00C23258">
        <w:rPr>
          <w:rFonts w:ascii="Verdana" w:hAnsi="Verdana"/>
        </w:rPr>
        <w:t>eenieder verplicht is onverwijld aangifte te doen bij een opsporingsambtenaar indien hij</w:t>
      </w:r>
      <w:r>
        <w:rPr>
          <w:rFonts w:ascii="Verdana" w:hAnsi="Verdana"/>
        </w:rPr>
        <w:t xml:space="preserve"> of </w:t>
      </w:r>
      <w:r w:rsidRPr="00C23258">
        <w:rPr>
          <w:rFonts w:ascii="Verdana" w:hAnsi="Verdana"/>
        </w:rPr>
        <w:t xml:space="preserve">zij kennis draagt van een van de volgende misdrijven: </w:t>
      </w:r>
      <w:r>
        <w:rPr>
          <w:rFonts w:ascii="Verdana" w:hAnsi="Verdana"/>
        </w:rPr>
        <w:t>moord, doodslag, verkrachting, mensenroof, gijzeling, vormen van geweld en agressie gericht op de medewerkers en/of een misdrijf tegen de veiligheid van de staat.</w:t>
      </w:r>
    </w:p>
    <w:p w14:paraId="738DA176" w14:textId="77777777" w:rsidR="00921465" w:rsidRDefault="00921465" w:rsidP="00921465">
      <w:pPr>
        <w:pStyle w:val="Geenafstand"/>
        <w:rPr>
          <w:rFonts w:ascii="Verdana" w:hAnsi="Verdana"/>
        </w:rPr>
      </w:pPr>
      <w:r w:rsidRPr="00E22F19">
        <w:rPr>
          <w:rFonts w:ascii="Verdana" w:hAnsi="Verdana"/>
        </w:rPr>
        <w:t xml:space="preserve">Ook bepaalt het aangiftebeleid dat aangifte bij het dichtstbijzijnde politiebureau of de wijkagent wordt gedaan. </w:t>
      </w:r>
      <w:r>
        <w:rPr>
          <w:rFonts w:ascii="Verdana" w:hAnsi="Verdana"/>
        </w:rPr>
        <w:t>Hiervoor kan een afspraak gemaakt worden v</w:t>
      </w:r>
      <w:r w:rsidRPr="00E22F19">
        <w:rPr>
          <w:rFonts w:ascii="Verdana" w:hAnsi="Verdana"/>
        </w:rPr>
        <w:t>ia het telefoonnummer 0900-8844</w:t>
      </w:r>
      <w:r>
        <w:rPr>
          <w:rFonts w:ascii="Verdana" w:hAnsi="Verdana"/>
        </w:rPr>
        <w:t xml:space="preserve">. </w:t>
      </w:r>
      <w:r w:rsidRPr="00E22F19">
        <w:rPr>
          <w:rFonts w:ascii="Verdana" w:hAnsi="Verdana"/>
        </w:rPr>
        <w:t>Voor het doen van een melding dient gebeld te worden naar ‘meld misdaad anoniem’. ‘Meld misdaad anoniem’ is te bereiken via het telefoonnummer 0800-7000.</w:t>
      </w:r>
    </w:p>
    <w:p w14:paraId="1B7824E1" w14:textId="77777777" w:rsidR="00921465" w:rsidRDefault="00921465" w:rsidP="00921465">
      <w:pPr>
        <w:pStyle w:val="Geenafstand"/>
        <w:rPr>
          <w:rFonts w:ascii="Verdana" w:hAnsi="Verdana"/>
        </w:rPr>
      </w:pPr>
    </w:p>
    <w:p w14:paraId="255E9A01" w14:textId="77777777" w:rsidR="00F96BE5" w:rsidRDefault="00F96BE5" w:rsidP="00921465">
      <w:pPr>
        <w:autoSpaceDE w:val="0"/>
        <w:autoSpaceDN w:val="0"/>
        <w:adjustRightInd w:val="0"/>
        <w:spacing w:after="240" w:line="340" w:lineRule="atLeast"/>
        <w:outlineLvl w:val="0"/>
        <w:rPr>
          <w:rFonts w:ascii="Verdana" w:eastAsia="MS Mincho" w:hAnsi="Verdana"/>
          <w:color w:val="000000"/>
        </w:rPr>
      </w:pPr>
    </w:p>
    <w:p w14:paraId="4975B0D4" w14:textId="77777777" w:rsidR="00EC0D5E" w:rsidRDefault="00EC0D5E" w:rsidP="00EC0D5E">
      <w:pPr>
        <w:pStyle w:val="Geenafstand"/>
        <w:rPr>
          <w:rFonts w:ascii="Verdana" w:hAnsi="Verdana"/>
          <w:b/>
          <w:u w:val="single"/>
        </w:rPr>
      </w:pPr>
    </w:p>
    <w:p w14:paraId="30DBB648" w14:textId="41137044" w:rsidR="00EC0D5E" w:rsidRPr="00EC0D5E" w:rsidRDefault="00EC0D5E" w:rsidP="00EC0D5E">
      <w:pPr>
        <w:pStyle w:val="Geenafstand"/>
        <w:rPr>
          <w:rFonts w:ascii="Verdana" w:hAnsi="Verdana"/>
          <w:b/>
          <w:u w:val="single"/>
        </w:rPr>
      </w:pPr>
      <w:r w:rsidRPr="00EC0D5E">
        <w:rPr>
          <w:rFonts w:ascii="Verdana" w:hAnsi="Verdana"/>
          <w:b/>
          <w:u w:val="single"/>
        </w:rPr>
        <w:lastRenderedPageBreak/>
        <w:t>Van beleid naar praktijk</w:t>
      </w:r>
    </w:p>
    <w:p w14:paraId="296CD3EB" w14:textId="4D181B4A" w:rsidR="00921465" w:rsidRPr="00EC0D5E" w:rsidRDefault="00921465" w:rsidP="00EC0D5E">
      <w:pPr>
        <w:pStyle w:val="Geenafstand"/>
        <w:rPr>
          <w:rFonts w:ascii="Verdana" w:hAnsi="Verdana" w:cs="Times"/>
          <w:b/>
          <w:color w:val="000000"/>
          <w:u w:val="single"/>
        </w:rPr>
      </w:pPr>
      <w:r w:rsidRPr="00EC0D5E">
        <w:rPr>
          <w:rFonts w:ascii="Verdana" w:hAnsi="Verdana"/>
        </w:rPr>
        <w:t xml:space="preserve">Uit de interviews is naar voren gekomen dat de meeste zorgmedewerkers geen gebruikmaken van het agressieprotocol of het aangiftebeleid bij de beslissing tot het al dan niet doen van aangifte in geval van grensoverschrijdend gedrag van cliënten.                                                 De meeste zorgmedewerkers hebben aangegeven dat </w:t>
      </w:r>
      <w:r w:rsidRPr="00EC0D5E">
        <w:rPr>
          <w:rFonts w:ascii="Verdana" w:hAnsi="Verdana" w:cs="Times"/>
        </w:rPr>
        <w:t xml:space="preserve">deze documenten niet voldoende houvast bieden voor de afhandeling van agressie- en geweldsincidenten, omdat elke situatie anders is en op een andere manier afgehandeld dient worden. </w:t>
      </w:r>
    </w:p>
    <w:p w14:paraId="4F0A994D" w14:textId="77777777" w:rsidR="00921465" w:rsidRDefault="00921465" w:rsidP="00921465">
      <w:pPr>
        <w:pStyle w:val="Geenafstand"/>
        <w:rPr>
          <w:rFonts w:ascii="Verdana" w:hAnsi="Verdana"/>
          <w:color w:val="000000"/>
        </w:rPr>
      </w:pPr>
    </w:p>
    <w:p w14:paraId="64A806A2" w14:textId="77777777" w:rsidR="00921465" w:rsidRDefault="00921465" w:rsidP="00921465">
      <w:pPr>
        <w:pStyle w:val="Geenafstand"/>
        <w:rPr>
          <w:rFonts w:ascii="Verdana" w:hAnsi="Verdana"/>
        </w:rPr>
      </w:pPr>
      <w:r>
        <w:rPr>
          <w:rFonts w:ascii="Verdana" w:hAnsi="Verdana"/>
          <w:color w:val="000000"/>
        </w:rPr>
        <w:t xml:space="preserve">Verder blijkt </w:t>
      </w:r>
      <w:r w:rsidRPr="00E22F19">
        <w:rPr>
          <w:rFonts w:ascii="Verdana" w:hAnsi="Verdana"/>
          <w:color w:val="000000"/>
        </w:rPr>
        <w:t xml:space="preserve">uit de interviews dat </w:t>
      </w:r>
      <w:r>
        <w:rPr>
          <w:rFonts w:ascii="Verdana" w:hAnsi="Verdana"/>
          <w:color w:val="000000"/>
        </w:rPr>
        <w:t>sommige</w:t>
      </w:r>
      <w:r w:rsidRPr="00E22F19">
        <w:rPr>
          <w:rFonts w:ascii="Verdana" w:hAnsi="Verdana"/>
          <w:color w:val="000000"/>
        </w:rPr>
        <w:t xml:space="preserve"> zorgmedewerkers ervan overtuigd zijn dat zij genoeg ervaring hebben om zelf te kunnen beslissen hoe zij omgaan met grensoverschrijdend gedrag van cli</w:t>
      </w:r>
      <w:r w:rsidRPr="00E22F19">
        <w:rPr>
          <w:rFonts w:ascii="Verdana" w:hAnsi="Verdana"/>
        </w:rPr>
        <w:t>ë</w:t>
      </w:r>
      <w:r w:rsidRPr="00E22F19">
        <w:rPr>
          <w:rFonts w:ascii="Verdana" w:hAnsi="Verdana"/>
          <w:color w:val="000000"/>
        </w:rPr>
        <w:t xml:space="preserve">nten en </w:t>
      </w:r>
      <w:r>
        <w:rPr>
          <w:rFonts w:ascii="Verdana" w:hAnsi="Verdana"/>
          <w:color w:val="000000"/>
        </w:rPr>
        <w:t xml:space="preserve">om te bepalen </w:t>
      </w:r>
      <w:r w:rsidRPr="00E22F19">
        <w:rPr>
          <w:rFonts w:ascii="Verdana" w:hAnsi="Verdana"/>
          <w:color w:val="000000"/>
        </w:rPr>
        <w:t>in welke gevallen zij aangifte moeten doen.</w:t>
      </w:r>
      <w:r>
        <w:rPr>
          <w:rFonts w:ascii="Verdana" w:hAnsi="Verdana"/>
          <w:color w:val="000000"/>
        </w:rPr>
        <w:t xml:space="preserve"> </w:t>
      </w:r>
      <w:r>
        <w:rPr>
          <w:rFonts w:ascii="Verdana" w:hAnsi="Verdana"/>
        </w:rPr>
        <w:t>Daarnaast blijkt uit het beleid dat de zorgmedewerkers alleen verplicht zijn om aangifte te doen indien zij kennis dragen van de volgende misdrijven: moord, doodslag, verkrachting, mensenroof, gijzeling, vormen van geweld en agressie gericht op de medewerkers en een misdrijf tegen de veiligheid van de staat. Uit de interviews is naar voren gekomen dat de zorgmedewerkers in deze gevallen inderdaad aangifte doen bij de politie.</w:t>
      </w:r>
    </w:p>
    <w:p w14:paraId="1D136D57" w14:textId="5162B9D6" w:rsidR="00921465" w:rsidRDefault="00921465" w:rsidP="00921465">
      <w:pPr>
        <w:pStyle w:val="Normaalweb"/>
        <w:rPr>
          <w:rFonts w:ascii="Verdana" w:hAnsi="Verdana"/>
        </w:rPr>
      </w:pPr>
      <w:r>
        <w:rPr>
          <w:rFonts w:ascii="Verdana" w:eastAsiaTheme="minorHAnsi" w:hAnsi="Verdana" w:cstheme="minorBidi"/>
          <w:color w:val="000000"/>
          <w:lang w:eastAsia="en-US"/>
        </w:rPr>
        <w:t xml:space="preserve">Ook </w:t>
      </w:r>
      <w:r>
        <w:rPr>
          <w:rFonts w:ascii="Verdana" w:hAnsi="Verdana"/>
        </w:rPr>
        <w:t>bepaalt het beleid dat incidenten aangiftewaardig zijn</w:t>
      </w:r>
      <w:r w:rsidR="00DF1957">
        <w:rPr>
          <w:rFonts w:ascii="Verdana" w:hAnsi="Verdana"/>
        </w:rPr>
        <w:t>,</w:t>
      </w:r>
      <w:r>
        <w:rPr>
          <w:rFonts w:ascii="Verdana" w:hAnsi="Verdana"/>
        </w:rPr>
        <w:t xml:space="preserve"> indien een (vermoedelijk) strafbaar feit is gepleegd. Voorbeelden van deze strafbare feiten of aangiftewaardige incidenten zijn </w:t>
      </w:r>
      <w:r w:rsidRPr="00E22F19">
        <w:rPr>
          <w:rFonts w:ascii="Verdana" w:hAnsi="Verdana"/>
        </w:rPr>
        <w:t>persoonlijke bedreiging, fysieke agressie en diefstal</w:t>
      </w:r>
      <w:r>
        <w:rPr>
          <w:rFonts w:ascii="Verdana" w:hAnsi="Verdana"/>
        </w:rPr>
        <w:t xml:space="preserve">. In het beleid is opgenomen dat het van essentieel belang is om aangifte of melding te doen als sprake is van de bovengenoemde strafbare gedragingen.    </w:t>
      </w:r>
      <w:r>
        <w:rPr>
          <w:rFonts w:ascii="Verdana" w:hAnsi="Verdana"/>
        </w:rPr>
        <w:br/>
        <w:t xml:space="preserve">Uit de interviews blijkt dat de zorgmedewerkers juist terughoudend zijn met het doen van aangifte of melding bij de politie en zich dus niet altijd aan deze beleidsregel houden.                                </w:t>
      </w:r>
    </w:p>
    <w:p w14:paraId="0D565915" w14:textId="2CEAF331" w:rsidR="00921465" w:rsidRDefault="00921465" w:rsidP="00921465">
      <w:pPr>
        <w:pStyle w:val="Normaalweb"/>
        <w:rPr>
          <w:rFonts w:ascii="Verdana" w:hAnsi="Verdana"/>
        </w:rPr>
      </w:pPr>
      <w:r>
        <w:rPr>
          <w:rFonts w:ascii="Verdana" w:hAnsi="Verdana"/>
        </w:rPr>
        <w:t>In het beleid staat vermeld dat de zorgmedewerkers zelf de overweging mogen maken of zij een bepaalde gedraging aangiftewaardig vinden en of zij daarvan aangifte of meldi</w:t>
      </w:r>
      <w:r w:rsidR="00DE5007">
        <w:rPr>
          <w:rFonts w:ascii="Verdana" w:hAnsi="Verdana"/>
        </w:rPr>
        <w:t xml:space="preserve">ng doen, buiten de gevallen </w:t>
      </w:r>
      <w:r>
        <w:rPr>
          <w:rFonts w:ascii="Verdana" w:hAnsi="Verdana"/>
        </w:rPr>
        <w:t>waarin sprake is van bovengenoemde misdrijven.</w:t>
      </w:r>
      <w:r w:rsidRPr="00460B5E">
        <w:rPr>
          <w:rFonts w:ascii="Verdana" w:hAnsi="Verdana"/>
        </w:rPr>
        <w:t xml:space="preserve"> </w:t>
      </w:r>
      <w:r w:rsidRPr="00E22F19">
        <w:rPr>
          <w:rFonts w:ascii="Verdana" w:hAnsi="Verdana"/>
        </w:rPr>
        <w:t xml:space="preserve">Hieruit blijkt dat de zorgmedewerkers </w:t>
      </w:r>
      <w:r>
        <w:rPr>
          <w:rFonts w:ascii="Verdana" w:hAnsi="Verdana"/>
        </w:rPr>
        <w:t xml:space="preserve">vrij zijn in het bepalen of het doen van aangifte in overweging dient te worden genomen. Dit zorgt ervoor dat onder de zorgmedewerkers geen eenduidige aanpak wordt gehanteerd in het maken van afwegingen omtrent het al dan niet doen van aangifte. </w:t>
      </w:r>
    </w:p>
    <w:p w14:paraId="65AC5142" w14:textId="77777777" w:rsidR="00DF524B" w:rsidRDefault="00921465" w:rsidP="00921465">
      <w:pPr>
        <w:pStyle w:val="Normaalweb"/>
        <w:rPr>
          <w:rFonts w:ascii="Verdana" w:hAnsi="Verdana"/>
        </w:rPr>
      </w:pPr>
      <w:r>
        <w:rPr>
          <w:rFonts w:ascii="Verdana" w:hAnsi="Verdana"/>
        </w:rPr>
        <w:t xml:space="preserve">Opvallend is dat het beleid bepaalt dat een zorgmedewerker, voordat wordt overgegaan tot het doen van aangifte, de regiodirecteur hiervan op de hoogte moet stellen. Uit de interviews blijkt echter dat de meeste zorgmedewerkers dit niet doen. Zij geven aan dat zij zelfstandig aangifte doen, zoals elke burger, zonder de regiodirecteur hiervan op de hoogte te stellen. Hieruit kan worden opgemaakt dat de zorgmedewerkers zich niet houden aan de beleidsregels. </w:t>
      </w:r>
    </w:p>
    <w:p w14:paraId="69D72FFD" w14:textId="3BD496DC" w:rsidR="00921465" w:rsidRPr="00C132BD" w:rsidRDefault="00921465" w:rsidP="00921465">
      <w:pPr>
        <w:pStyle w:val="Normaalweb"/>
        <w:rPr>
          <w:rFonts w:ascii="Verdana" w:hAnsi="Verdana"/>
        </w:rPr>
      </w:pPr>
      <w:r>
        <w:rPr>
          <w:rFonts w:ascii="Verdana" w:hAnsi="Verdana"/>
        </w:rPr>
        <w:lastRenderedPageBreak/>
        <w:t>Verder hebben d</w:t>
      </w:r>
      <w:r w:rsidRPr="00E22F19">
        <w:rPr>
          <w:rFonts w:ascii="Verdana" w:hAnsi="Verdana"/>
        </w:rPr>
        <w:t xml:space="preserve">e respondenten </w:t>
      </w:r>
      <w:r>
        <w:rPr>
          <w:rFonts w:ascii="Verdana" w:hAnsi="Verdana"/>
        </w:rPr>
        <w:t xml:space="preserve">tijdens de interviews </w:t>
      </w:r>
      <w:r w:rsidRPr="00E22F19">
        <w:rPr>
          <w:rFonts w:ascii="Verdana" w:hAnsi="Verdana"/>
        </w:rPr>
        <w:t>ook aangegeven dat zij dat het fijn zouden vinden als door de medewerkers en de organisatie meer aandacht besteed zou worden aan de beleidsdocumenten</w:t>
      </w:r>
      <w:r>
        <w:rPr>
          <w:rFonts w:ascii="Verdana" w:hAnsi="Verdana"/>
        </w:rPr>
        <w:t>.</w:t>
      </w:r>
      <w:r w:rsidRPr="00E22F19">
        <w:rPr>
          <w:rFonts w:ascii="Verdana" w:hAnsi="Verdana"/>
        </w:rPr>
        <w:t xml:space="preserve"> </w:t>
      </w:r>
      <w:r>
        <w:rPr>
          <w:rFonts w:ascii="Verdana" w:hAnsi="Verdana"/>
        </w:rPr>
        <w:t xml:space="preserve">Dit zou ervoor kunnen zorgen </w:t>
      </w:r>
      <w:r w:rsidRPr="00E22F19">
        <w:rPr>
          <w:rFonts w:ascii="Verdana" w:hAnsi="Verdana"/>
        </w:rPr>
        <w:t xml:space="preserve">dat de medewerkers zoveel mogelijk </w:t>
      </w:r>
      <w:r>
        <w:rPr>
          <w:rFonts w:ascii="Verdana" w:hAnsi="Verdana"/>
        </w:rPr>
        <w:t>op één lijn komen te zitten bij het maken van afwegingen omtrent</w:t>
      </w:r>
      <w:r w:rsidRPr="00E22F19">
        <w:rPr>
          <w:rFonts w:ascii="Verdana" w:hAnsi="Verdana"/>
        </w:rPr>
        <w:t xml:space="preserve"> het al dan niet doen van aangifte of melding bij de politie. </w:t>
      </w:r>
    </w:p>
    <w:p w14:paraId="632DAF21" w14:textId="77777777" w:rsidR="00EC0D5E" w:rsidRPr="00EC0D5E" w:rsidRDefault="00921465" w:rsidP="00EC0D5E">
      <w:pPr>
        <w:pStyle w:val="Geenafstand"/>
        <w:rPr>
          <w:rFonts w:ascii="Verdana" w:hAnsi="Verdana"/>
          <w:b/>
          <w:u w:val="single"/>
        </w:rPr>
      </w:pPr>
      <w:r w:rsidRPr="00EC0D5E">
        <w:rPr>
          <w:rFonts w:ascii="Verdana" w:hAnsi="Verdana"/>
          <w:b/>
          <w:u w:val="single"/>
        </w:rPr>
        <w:t>De checklist van het lectoraat</w:t>
      </w:r>
    </w:p>
    <w:p w14:paraId="0EB4AF9B" w14:textId="5A46A4D0" w:rsidR="00921465" w:rsidRPr="00EC0D5E" w:rsidRDefault="00921465" w:rsidP="00EC0D5E">
      <w:pPr>
        <w:pStyle w:val="Geenafstand"/>
        <w:rPr>
          <w:rFonts w:ascii="Verdana" w:hAnsi="Verdana"/>
        </w:rPr>
      </w:pPr>
      <w:r w:rsidRPr="00EC0D5E">
        <w:rPr>
          <w:rFonts w:ascii="Verdana" w:hAnsi="Verdana"/>
        </w:rPr>
        <w:t>Het lectoraat LVB en Jeugdcriminaliteit heeft een checklist opgesteld voor zorgmedewerkers van verschillende zorginstellingen, waaronder de medewerkers van ’s Heeren Loo. De checklist kan door de zorgmedewerkers als handvat gebruikt worden om tot een weloverwogen beslissing te komen over het al dan niet doen van aangifte.</w:t>
      </w:r>
    </w:p>
    <w:p w14:paraId="0578A9A5" w14:textId="77777777" w:rsidR="00EC0D5E" w:rsidRDefault="00EC0D5E" w:rsidP="00921465">
      <w:pPr>
        <w:pStyle w:val="Geenafstand"/>
        <w:rPr>
          <w:rFonts w:ascii="Verdana" w:hAnsi="Verdana"/>
        </w:rPr>
      </w:pPr>
    </w:p>
    <w:p w14:paraId="44C186C7" w14:textId="4BE403F5" w:rsidR="00921465" w:rsidRPr="00E22F19" w:rsidRDefault="00921465" w:rsidP="00921465">
      <w:pPr>
        <w:pStyle w:val="Geenafstand"/>
        <w:rPr>
          <w:rFonts w:ascii="Verdana" w:hAnsi="Verdana"/>
          <w:b/>
        </w:rPr>
      </w:pPr>
      <w:r w:rsidRPr="00E22F19">
        <w:rPr>
          <w:rFonts w:ascii="Verdana" w:hAnsi="Verdana"/>
        </w:rPr>
        <w:t xml:space="preserve">In opdracht van het lectoraat LVB en </w:t>
      </w:r>
      <w:r>
        <w:rPr>
          <w:rFonts w:ascii="Verdana" w:hAnsi="Verdana"/>
        </w:rPr>
        <w:t>J</w:t>
      </w:r>
      <w:r w:rsidRPr="00E22F19">
        <w:rPr>
          <w:rFonts w:ascii="Verdana" w:hAnsi="Verdana"/>
        </w:rPr>
        <w:t xml:space="preserve">eugdcriminaliteit </w:t>
      </w:r>
      <w:r>
        <w:rPr>
          <w:rFonts w:ascii="Verdana" w:hAnsi="Verdana"/>
        </w:rPr>
        <w:t>is aan de zorgmedewerkers die</w:t>
      </w:r>
      <w:r w:rsidRPr="00E22F19">
        <w:rPr>
          <w:rFonts w:ascii="Verdana" w:hAnsi="Verdana"/>
        </w:rPr>
        <w:t xml:space="preserve"> werkzaam </w:t>
      </w:r>
      <w:r>
        <w:rPr>
          <w:rFonts w:ascii="Verdana" w:hAnsi="Verdana"/>
        </w:rPr>
        <w:t xml:space="preserve">zijn </w:t>
      </w:r>
      <w:r w:rsidRPr="00E22F19">
        <w:rPr>
          <w:rFonts w:ascii="Verdana" w:hAnsi="Verdana"/>
        </w:rPr>
        <w:t xml:space="preserve">op woonlocatie Tamboerijnlaan 7, </w:t>
      </w:r>
      <w:r>
        <w:rPr>
          <w:rFonts w:ascii="Verdana" w:hAnsi="Verdana"/>
        </w:rPr>
        <w:t xml:space="preserve">gevraagd </w:t>
      </w:r>
      <w:r w:rsidRPr="00E22F19">
        <w:rPr>
          <w:rFonts w:ascii="Verdana" w:hAnsi="Verdana"/>
        </w:rPr>
        <w:t xml:space="preserve">wat zij van de checklist vinden en in hoeverre zij hier gebruik van maken. </w:t>
      </w:r>
    </w:p>
    <w:p w14:paraId="4F5C6658" w14:textId="77777777" w:rsidR="00921465" w:rsidRPr="00E22F19" w:rsidRDefault="00921465" w:rsidP="00921465">
      <w:pPr>
        <w:pStyle w:val="Geenafstand"/>
        <w:rPr>
          <w:rFonts w:ascii="Verdana" w:eastAsia="Times New Roman" w:hAnsi="Verdana" w:cs="Times"/>
          <w:b/>
          <w:color w:val="000000"/>
          <w:u w:val="single"/>
        </w:rPr>
      </w:pPr>
    </w:p>
    <w:p w14:paraId="26CF26F2" w14:textId="77777777" w:rsidR="00921465" w:rsidRPr="0087446B" w:rsidRDefault="00921465" w:rsidP="00921465">
      <w:pPr>
        <w:rPr>
          <w:rFonts w:ascii="Verdana" w:hAnsi="Verdana"/>
        </w:rPr>
      </w:pPr>
      <w:r>
        <w:rPr>
          <w:rFonts w:ascii="Verdana" w:hAnsi="Verdana"/>
        </w:rPr>
        <w:t>Sommige</w:t>
      </w:r>
      <w:r w:rsidRPr="00E22F19">
        <w:rPr>
          <w:rFonts w:ascii="Verdana" w:hAnsi="Verdana"/>
        </w:rPr>
        <w:t xml:space="preserve"> zorgmedewerkers </w:t>
      </w:r>
      <w:r>
        <w:rPr>
          <w:rFonts w:ascii="Verdana" w:hAnsi="Verdana"/>
        </w:rPr>
        <w:t>hebben</w:t>
      </w:r>
      <w:r w:rsidRPr="00E22F19">
        <w:rPr>
          <w:rFonts w:ascii="Verdana" w:hAnsi="Verdana"/>
        </w:rPr>
        <w:t xml:space="preserve"> de checklist niet gezien. </w:t>
      </w:r>
      <w:r>
        <w:rPr>
          <w:rFonts w:ascii="Verdana" w:hAnsi="Verdana"/>
        </w:rPr>
        <w:t xml:space="preserve">Een aantal andere zorgmedewerkers hebben aangegeven </w:t>
      </w:r>
      <w:r w:rsidRPr="0087446B">
        <w:rPr>
          <w:rFonts w:ascii="Verdana" w:hAnsi="Verdana"/>
        </w:rPr>
        <w:t>dat zij meer baat z</w:t>
      </w:r>
      <w:r>
        <w:rPr>
          <w:rFonts w:ascii="Verdana" w:hAnsi="Verdana"/>
        </w:rPr>
        <w:t>ouden</w:t>
      </w:r>
      <w:r w:rsidRPr="0087446B">
        <w:rPr>
          <w:rFonts w:ascii="Verdana" w:hAnsi="Verdana"/>
        </w:rPr>
        <w:t xml:space="preserve"> hebben </w:t>
      </w:r>
      <w:r>
        <w:rPr>
          <w:rFonts w:ascii="Verdana" w:hAnsi="Verdana"/>
        </w:rPr>
        <w:t>bij</w:t>
      </w:r>
      <w:r w:rsidRPr="0087446B">
        <w:rPr>
          <w:rFonts w:ascii="Verdana" w:hAnsi="Verdana"/>
        </w:rPr>
        <w:t xml:space="preserve"> een product waarin per incident wordt omschreven hoe </w:t>
      </w:r>
      <w:r>
        <w:rPr>
          <w:rFonts w:ascii="Verdana" w:hAnsi="Verdana"/>
        </w:rPr>
        <w:t>gehandeld dient te worden</w:t>
      </w:r>
      <w:r w:rsidRPr="0087446B">
        <w:rPr>
          <w:rFonts w:ascii="Verdana" w:hAnsi="Verdana"/>
        </w:rPr>
        <w:t xml:space="preserve"> om tot een weloverwogen beslissing te </w:t>
      </w:r>
      <w:r>
        <w:rPr>
          <w:rFonts w:ascii="Verdana" w:hAnsi="Verdana"/>
        </w:rPr>
        <w:t>komen</w:t>
      </w:r>
      <w:r w:rsidRPr="0087446B">
        <w:rPr>
          <w:rFonts w:ascii="Verdana" w:hAnsi="Verdana"/>
        </w:rPr>
        <w:t xml:space="preserve"> </w:t>
      </w:r>
      <w:r>
        <w:rPr>
          <w:rFonts w:ascii="Verdana" w:hAnsi="Verdana"/>
        </w:rPr>
        <w:t>over</w:t>
      </w:r>
      <w:r w:rsidRPr="0087446B">
        <w:rPr>
          <w:rFonts w:ascii="Verdana" w:hAnsi="Verdana"/>
        </w:rPr>
        <w:t xml:space="preserve"> het al dan niet doen van een beroep op de strafrechtketen. </w:t>
      </w:r>
      <w:r>
        <w:rPr>
          <w:rFonts w:ascii="Verdana" w:hAnsi="Verdana"/>
        </w:rPr>
        <w:t xml:space="preserve">Ten slotte zijn verschillende </w:t>
      </w:r>
      <w:r w:rsidRPr="0087446B">
        <w:rPr>
          <w:rFonts w:ascii="Verdana" w:hAnsi="Verdana"/>
        </w:rPr>
        <w:t xml:space="preserve">zorgmedewerkers </w:t>
      </w:r>
      <w:r>
        <w:rPr>
          <w:rFonts w:ascii="Verdana" w:hAnsi="Verdana"/>
        </w:rPr>
        <w:t>van mening</w:t>
      </w:r>
      <w:r w:rsidRPr="0087446B">
        <w:rPr>
          <w:rFonts w:ascii="Verdana" w:hAnsi="Verdana"/>
        </w:rPr>
        <w:t xml:space="preserve"> dat de checklist te lang is en dat zij te veel stappen moeten </w:t>
      </w:r>
      <w:r>
        <w:rPr>
          <w:rFonts w:ascii="Verdana" w:hAnsi="Verdana"/>
        </w:rPr>
        <w:t>nemen</w:t>
      </w:r>
      <w:r w:rsidRPr="0087446B">
        <w:rPr>
          <w:rFonts w:ascii="Verdana" w:hAnsi="Verdana"/>
        </w:rPr>
        <w:t xml:space="preserve"> om tot een weloverwogen beslissing te komen. Dit vinden zij niet prettig en het kost hen te veel tijd. </w:t>
      </w:r>
    </w:p>
    <w:p w14:paraId="7415D7BF" w14:textId="77777777" w:rsidR="00921465" w:rsidRPr="00E22F19" w:rsidRDefault="00921465" w:rsidP="00921465">
      <w:pPr>
        <w:pStyle w:val="Geenafstand"/>
        <w:rPr>
          <w:rFonts w:ascii="Verdana" w:hAnsi="Verdana"/>
        </w:rPr>
      </w:pPr>
      <w:r>
        <w:rPr>
          <w:rFonts w:ascii="Verdana" w:hAnsi="Verdana"/>
        </w:rPr>
        <w:t>Tijdens dit onderzoek is duidelijk geworden</w:t>
      </w:r>
      <w:r w:rsidRPr="00E22F19">
        <w:rPr>
          <w:rFonts w:ascii="Verdana" w:hAnsi="Verdana"/>
        </w:rPr>
        <w:t xml:space="preserve"> dat de zorgmedewerkers</w:t>
      </w:r>
      <w:r>
        <w:rPr>
          <w:rFonts w:ascii="Verdana" w:hAnsi="Verdana"/>
        </w:rPr>
        <w:t xml:space="preserve"> ook</w:t>
      </w:r>
      <w:r w:rsidRPr="00E22F19">
        <w:rPr>
          <w:rFonts w:ascii="Verdana" w:hAnsi="Verdana"/>
        </w:rPr>
        <w:t xml:space="preserve"> geen gebruikmaken van de checklist om tot een weloverwogen beslissing te komen omtrent het al dan niet doen van aangifte.</w:t>
      </w:r>
    </w:p>
    <w:p w14:paraId="05029F52" w14:textId="77777777" w:rsidR="00921465" w:rsidRDefault="00921465" w:rsidP="00921465"/>
    <w:p w14:paraId="50A6B3AD" w14:textId="77777777" w:rsidR="00921465" w:rsidRDefault="00921465" w:rsidP="00921465"/>
    <w:p w14:paraId="2647D81B" w14:textId="77777777" w:rsidR="00921465" w:rsidRDefault="00921465" w:rsidP="00921465">
      <w:pPr>
        <w:pStyle w:val="Geenafstand"/>
        <w:rPr>
          <w:rFonts w:ascii="Verdana" w:hAnsi="Verdana"/>
          <w:b/>
          <w:u w:val="single"/>
        </w:rPr>
      </w:pPr>
    </w:p>
    <w:p w14:paraId="2D3A38A2" w14:textId="77777777" w:rsidR="00921465" w:rsidRDefault="00921465" w:rsidP="00921465">
      <w:pPr>
        <w:pStyle w:val="Geenafstand"/>
        <w:rPr>
          <w:rFonts w:ascii="Verdana" w:hAnsi="Verdana"/>
          <w:b/>
          <w:u w:val="single"/>
        </w:rPr>
      </w:pPr>
    </w:p>
    <w:p w14:paraId="2D9B7ADD" w14:textId="77777777" w:rsidR="00921465" w:rsidRDefault="00921465" w:rsidP="00921465">
      <w:pPr>
        <w:pStyle w:val="Geenafstand"/>
        <w:rPr>
          <w:rFonts w:ascii="Verdana" w:hAnsi="Verdana"/>
          <w:b/>
          <w:u w:val="single"/>
        </w:rPr>
      </w:pPr>
    </w:p>
    <w:p w14:paraId="40C54C39" w14:textId="77777777" w:rsidR="00921465" w:rsidRDefault="00921465" w:rsidP="00921465">
      <w:pPr>
        <w:pStyle w:val="Geenafstand"/>
        <w:rPr>
          <w:rFonts w:ascii="Verdana" w:hAnsi="Verdana"/>
          <w:b/>
          <w:u w:val="single"/>
        </w:rPr>
      </w:pPr>
    </w:p>
    <w:p w14:paraId="6C09FBAC" w14:textId="77777777" w:rsidR="00921465" w:rsidRDefault="00921465" w:rsidP="00921465">
      <w:pPr>
        <w:pStyle w:val="Geenafstand"/>
        <w:rPr>
          <w:rFonts w:ascii="Verdana" w:hAnsi="Verdana"/>
          <w:b/>
          <w:u w:val="single"/>
        </w:rPr>
      </w:pPr>
    </w:p>
    <w:p w14:paraId="5608F4F0" w14:textId="77777777" w:rsidR="00921465" w:rsidRDefault="00921465" w:rsidP="00921465">
      <w:pPr>
        <w:pStyle w:val="Geenafstand"/>
        <w:rPr>
          <w:rFonts w:ascii="Verdana" w:hAnsi="Verdana"/>
          <w:b/>
          <w:u w:val="single"/>
        </w:rPr>
      </w:pPr>
    </w:p>
    <w:p w14:paraId="30A973FB" w14:textId="77777777" w:rsidR="00921465" w:rsidRDefault="00921465" w:rsidP="00921465">
      <w:pPr>
        <w:pStyle w:val="Geenafstand"/>
        <w:rPr>
          <w:rFonts w:ascii="Verdana" w:hAnsi="Verdana"/>
          <w:b/>
          <w:u w:val="single"/>
        </w:rPr>
      </w:pPr>
    </w:p>
    <w:p w14:paraId="6FD32106" w14:textId="77777777" w:rsidR="00921465" w:rsidRDefault="00921465" w:rsidP="00921465">
      <w:pPr>
        <w:pStyle w:val="Geenafstand"/>
        <w:rPr>
          <w:rFonts w:ascii="Verdana" w:hAnsi="Verdana"/>
          <w:b/>
          <w:u w:val="single"/>
        </w:rPr>
      </w:pPr>
    </w:p>
    <w:p w14:paraId="11A6CFE7" w14:textId="77777777" w:rsidR="00921465" w:rsidRDefault="00921465" w:rsidP="00921465">
      <w:pPr>
        <w:pStyle w:val="Geenafstand"/>
        <w:rPr>
          <w:rFonts w:ascii="Verdana" w:hAnsi="Verdana"/>
          <w:b/>
          <w:u w:val="single"/>
        </w:rPr>
      </w:pPr>
    </w:p>
    <w:p w14:paraId="478299F9" w14:textId="77777777" w:rsidR="00921465" w:rsidRDefault="00921465" w:rsidP="00921465">
      <w:pPr>
        <w:pStyle w:val="Geenafstand"/>
        <w:rPr>
          <w:rFonts w:ascii="Verdana" w:hAnsi="Verdana"/>
          <w:b/>
          <w:u w:val="single"/>
        </w:rPr>
      </w:pPr>
    </w:p>
    <w:p w14:paraId="7859C31D" w14:textId="77777777" w:rsidR="00921465" w:rsidRDefault="00921465" w:rsidP="00921465">
      <w:pPr>
        <w:pStyle w:val="Geenafstand"/>
        <w:rPr>
          <w:rFonts w:ascii="Verdana" w:hAnsi="Verdana"/>
          <w:b/>
          <w:u w:val="single"/>
        </w:rPr>
      </w:pPr>
    </w:p>
    <w:p w14:paraId="269F31B0" w14:textId="77777777" w:rsidR="00921465" w:rsidRDefault="00921465" w:rsidP="00921465">
      <w:pPr>
        <w:pStyle w:val="Geenafstand"/>
        <w:rPr>
          <w:rFonts w:ascii="Verdana" w:hAnsi="Verdana"/>
          <w:b/>
          <w:u w:val="single"/>
        </w:rPr>
      </w:pPr>
    </w:p>
    <w:p w14:paraId="4441F40B" w14:textId="77777777" w:rsidR="00921465" w:rsidRDefault="00921465" w:rsidP="00921465">
      <w:pPr>
        <w:pStyle w:val="Geenafstand"/>
        <w:rPr>
          <w:rFonts w:ascii="Verdana" w:hAnsi="Verdana"/>
          <w:b/>
          <w:u w:val="single"/>
        </w:rPr>
      </w:pPr>
    </w:p>
    <w:p w14:paraId="313C324C" w14:textId="77777777" w:rsidR="00921465" w:rsidRDefault="00921465" w:rsidP="00921465">
      <w:pPr>
        <w:pStyle w:val="Geenafstand"/>
        <w:rPr>
          <w:rFonts w:ascii="Verdana" w:hAnsi="Verdana"/>
          <w:b/>
          <w:u w:val="single"/>
        </w:rPr>
      </w:pPr>
    </w:p>
    <w:p w14:paraId="6D626174" w14:textId="77777777" w:rsidR="00921465" w:rsidRDefault="00921465" w:rsidP="00921465">
      <w:pPr>
        <w:pStyle w:val="Geenafstand"/>
        <w:rPr>
          <w:rFonts w:ascii="Verdana" w:hAnsi="Verdana"/>
          <w:b/>
          <w:u w:val="single"/>
        </w:rPr>
      </w:pPr>
    </w:p>
    <w:p w14:paraId="724182CB" w14:textId="77777777" w:rsidR="00921465" w:rsidRDefault="00921465" w:rsidP="00921465">
      <w:pPr>
        <w:pStyle w:val="Geenafstand"/>
        <w:rPr>
          <w:rFonts w:ascii="Verdana" w:hAnsi="Verdana"/>
          <w:b/>
          <w:u w:val="single"/>
        </w:rPr>
      </w:pPr>
    </w:p>
    <w:p w14:paraId="56439610" w14:textId="2DBA7395" w:rsidR="00921465" w:rsidRDefault="00E001A9" w:rsidP="00921465">
      <w:pPr>
        <w:pStyle w:val="Geenafstand"/>
        <w:outlineLvl w:val="0"/>
        <w:rPr>
          <w:rFonts w:ascii="Verdana" w:hAnsi="Verdana"/>
          <w:b/>
          <w:u w:val="single"/>
        </w:rPr>
      </w:pPr>
      <w:r>
        <w:rPr>
          <w:rFonts w:ascii="Verdana" w:hAnsi="Verdana"/>
          <w:b/>
          <w:u w:val="single"/>
        </w:rPr>
        <w:lastRenderedPageBreak/>
        <w:t>Hoofdstuk 8 Onderzoeksresultaten deelvraag 3</w:t>
      </w:r>
    </w:p>
    <w:p w14:paraId="79E0C870" w14:textId="77777777" w:rsidR="00921465" w:rsidRDefault="00921465" w:rsidP="00921465">
      <w:pPr>
        <w:pStyle w:val="Geenafstand"/>
        <w:rPr>
          <w:rFonts w:ascii="Verdana" w:hAnsi="Verdana"/>
          <w:b/>
          <w:u w:val="single"/>
        </w:rPr>
      </w:pPr>
    </w:p>
    <w:p w14:paraId="3F766EB8" w14:textId="64F0F830" w:rsidR="00921465" w:rsidRDefault="00921465" w:rsidP="00921465">
      <w:pPr>
        <w:pStyle w:val="Geenafstand"/>
        <w:rPr>
          <w:rFonts w:ascii="Verdana" w:hAnsi="Verdana"/>
          <w:b/>
        </w:rPr>
      </w:pPr>
      <w:r w:rsidRPr="001A2797">
        <w:rPr>
          <w:rFonts w:ascii="Verdana" w:hAnsi="Verdana"/>
          <w:b/>
        </w:rPr>
        <w:t>In dit hoofdstuk wordt antwoord gegeven op de der</w:t>
      </w:r>
      <w:r>
        <w:rPr>
          <w:rFonts w:ascii="Verdana" w:hAnsi="Verdana"/>
          <w:b/>
        </w:rPr>
        <w:t>de deelvraag van dit onderzoek:</w:t>
      </w:r>
    </w:p>
    <w:p w14:paraId="0B6E3A35" w14:textId="77777777" w:rsidR="00E001A9" w:rsidRDefault="00E001A9" w:rsidP="00921465">
      <w:pPr>
        <w:pStyle w:val="Geenafstand"/>
        <w:rPr>
          <w:rFonts w:ascii="Verdana" w:hAnsi="Verdana"/>
          <w:b/>
        </w:rPr>
      </w:pPr>
    </w:p>
    <w:p w14:paraId="3D825067" w14:textId="77777777" w:rsidR="00921465" w:rsidRPr="00DF524B" w:rsidRDefault="00921465" w:rsidP="00DF524B">
      <w:pPr>
        <w:pStyle w:val="Geenafstand"/>
        <w:rPr>
          <w:rFonts w:ascii="Verdana" w:hAnsi="Verdana"/>
          <w:i/>
        </w:rPr>
      </w:pPr>
      <w:r w:rsidRPr="00DF524B">
        <w:rPr>
          <w:rFonts w:ascii="Verdana" w:hAnsi="Verdana"/>
          <w:i/>
        </w:rPr>
        <w:t>Wat zijn de afwegingen die feitelijk meespelen voor de zorgmedewerkers die werkzaam zijn op woonlocatie Tamboerijnlaan 7, voor het al dan niet doen van een beroep op de strafrechtketen?</w:t>
      </w:r>
    </w:p>
    <w:p w14:paraId="69FC3AA9" w14:textId="77777777" w:rsidR="00DF524B" w:rsidRPr="00DF524B" w:rsidRDefault="00DF524B" w:rsidP="00DF524B">
      <w:pPr>
        <w:pStyle w:val="Geenafstand"/>
        <w:rPr>
          <w:rFonts w:ascii="Verdana" w:hAnsi="Verdana"/>
        </w:rPr>
      </w:pPr>
    </w:p>
    <w:p w14:paraId="4B5344CD" w14:textId="1C89B548" w:rsidR="00921465" w:rsidRPr="00DF524B" w:rsidRDefault="00921465" w:rsidP="00DF524B">
      <w:pPr>
        <w:pStyle w:val="Geenafstand"/>
        <w:rPr>
          <w:rFonts w:ascii="Verdana" w:hAnsi="Verdana" w:cs="Times"/>
          <w:i/>
          <w:color w:val="000000"/>
        </w:rPr>
      </w:pPr>
      <w:r w:rsidRPr="00DF524B">
        <w:rPr>
          <w:rFonts w:ascii="Verdana" w:hAnsi="Verdana"/>
        </w:rPr>
        <w:t xml:space="preserve">Deze deelvraag wordt beantwoord door gebruik te maken van half gestructureerde interviews. </w:t>
      </w:r>
    </w:p>
    <w:p w14:paraId="576967DD" w14:textId="77777777" w:rsidR="00DF524B" w:rsidRDefault="00DF524B" w:rsidP="00921465">
      <w:pPr>
        <w:pStyle w:val="Geenafstand"/>
        <w:rPr>
          <w:rFonts w:ascii="Verdana" w:hAnsi="Verdana"/>
        </w:rPr>
      </w:pPr>
    </w:p>
    <w:p w14:paraId="54834DF4" w14:textId="0C634562" w:rsidR="00921465" w:rsidRPr="000D58B5" w:rsidRDefault="00921465" w:rsidP="00921465">
      <w:pPr>
        <w:pStyle w:val="Geenafstand"/>
        <w:rPr>
          <w:rFonts w:ascii="Verdana" w:hAnsi="Verdana"/>
        </w:rPr>
      </w:pPr>
      <w:r w:rsidRPr="000D58B5">
        <w:rPr>
          <w:rFonts w:ascii="Verdana" w:hAnsi="Verdana"/>
        </w:rPr>
        <w:t xml:space="preserve">Om een beeld te krijgen </w:t>
      </w:r>
      <w:r>
        <w:rPr>
          <w:rFonts w:ascii="Verdana" w:hAnsi="Verdana"/>
        </w:rPr>
        <w:t>van de overwegingen</w:t>
      </w:r>
      <w:r w:rsidRPr="000D58B5">
        <w:rPr>
          <w:rFonts w:ascii="Verdana" w:hAnsi="Verdana"/>
        </w:rPr>
        <w:t xml:space="preserve"> van de zorgmedewerkers bij het al dan niet inzetten van strafrechtketen in </w:t>
      </w:r>
      <w:r>
        <w:rPr>
          <w:rFonts w:ascii="Verdana" w:hAnsi="Verdana"/>
        </w:rPr>
        <w:t xml:space="preserve">het </w:t>
      </w:r>
      <w:r w:rsidRPr="000D58B5">
        <w:rPr>
          <w:rFonts w:ascii="Verdana" w:hAnsi="Verdana"/>
        </w:rPr>
        <w:t xml:space="preserve">geval van grensoverschrijdend gedrag van de jongeren met een LVB, </w:t>
      </w:r>
      <w:r>
        <w:rPr>
          <w:rFonts w:ascii="Verdana" w:hAnsi="Verdana"/>
        </w:rPr>
        <w:t>is</w:t>
      </w:r>
      <w:r w:rsidRPr="000D58B5">
        <w:rPr>
          <w:rFonts w:ascii="Verdana" w:hAnsi="Verdana"/>
        </w:rPr>
        <w:t xml:space="preserve"> tijdens </w:t>
      </w:r>
      <w:r>
        <w:rPr>
          <w:rFonts w:ascii="Verdana" w:hAnsi="Verdana"/>
        </w:rPr>
        <w:t xml:space="preserve">het </w:t>
      </w:r>
      <w:r w:rsidRPr="000D58B5">
        <w:rPr>
          <w:rFonts w:ascii="Verdana" w:hAnsi="Verdana"/>
        </w:rPr>
        <w:t xml:space="preserve">onderzoek gebruikgemaakt van fictieve casussen. </w:t>
      </w:r>
      <w:r>
        <w:rPr>
          <w:rFonts w:ascii="Verdana" w:hAnsi="Verdana"/>
        </w:rPr>
        <w:t xml:space="preserve">Deze casussen hadden betrekking </w:t>
      </w:r>
      <w:r w:rsidRPr="000D58B5">
        <w:rPr>
          <w:rFonts w:ascii="Verdana" w:hAnsi="Verdana"/>
        </w:rPr>
        <w:t xml:space="preserve">op diefstal, fysieke agressie en bedreiging. Door </w:t>
      </w:r>
      <w:r>
        <w:rPr>
          <w:rFonts w:ascii="Verdana" w:hAnsi="Verdana"/>
        </w:rPr>
        <w:t>deze casussen</w:t>
      </w:r>
      <w:r w:rsidRPr="000D58B5">
        <w:rPr>
          <w:rFonts w:ascii="Verdana" w:hAnsi="Verdana"/>
        </w:rPr>
        <w:t xml:space="preserve"> is goed naar voren gekomen hoe de zorgmedewerkers omgaan met grensoverschrijdend gedrag van de jongeren met een LVB en wat de afwegingen zijn van de zorgmedewerkers bij het al dan niet doen van een beroep op de strafrechtketen. </w:t>
      </w:r>
    </w:p>
    <w:p w14:paraId="4C526F8B" w14:textId="77777777" w:rsidR="00921465" w:rsidRDefault="00921465" w:rsidP="00921465">
      <w:pPr>
        <w:pStyle w:val="Geenafstand"/>
        <w:rPr>
          <w:rFonts w:ascii="Verdana" w:eastAsia="Times New Roman" w:hAnsi="Verdana" w:cs="Times"/>
          <w:color w:val="000000"/>
        </w:rPr>
      </w:pPr>
    </w:p>
    <w:p w14:paraId="118E028A" w14:textId="77777777" w:rsidR="00921465" w:rsidRDefault="00921465" w:rsidP="00921465">
      <w:pPr>
        <w:pStyle w:val="Geenafstand"/>
        <w:rPr>
          <w:rFonts w:ascii="Verdana" w:hAnsi="Verdana"/>
        </w:rPr>
      </w:pPr>
      <w:r>
        <w:rPr>
          <w:rFonts w:ascii="Verdana" w:hAnsi="Verdana"/>
        </w:rPr>
        <w:t xml:space="preserve">Hieronder wordt allereerst een overzicht gegeven </w:t>
      </w:r>
      <w:r w:rsidRPr="002A1C15">
        <w:rPr>
          <w:rFonts w:ascii="Verdana" w:hAnsi="Verdana"/>
        </w:rPr>
        <w:t xml:space="preserve">van de fictieve casussen die </w:t>
      </w:r>
      <w:r>
        <w:rPr>
          <w:rFonts w:ascii="Verdana" w:hAnsi="Verdana"/>
        </w:rPr>
        <w:t>zijn</w:t>
      </w:r>
      <w:r w:rsidRPr="002A1C15">
        <w:rPr>
          <w:rFonts w:ascii="Verdana" w:hAnsi="Verdana"/>
        </w:rPr>
        <w:t xml:space="preserve"> gebruikt tijdens </w:t>
      </w:r>
      <w:r>
        <w:rPr>
          <w:rFonts w:ascii="Verdana" w:hAnsi="Verdana"/>
        </w:rPr>
        <w:t>de</w:t>
      </w:r>
      <w:r w:rsidRPr="002A1C15">
        <w:rPr>
          <w:rFonts w:ascii="Verdana" w:hAnsi="Verdana"/>
        </w:rPr>
        <w:t xml:space="preserve"> gesprekken met de zorgmedewerkers.</w:t>
      </w:r>
      <w:r>
        <w:rPr>
          <w:rFonts w:ascii="Verdana" w:hAnsi="Verdana"/>
        </w:rPr>
        <w:t xml:space="preserve"> Jongeren met een LVB worden tijdens dit onderzoek ook wel aangeduid als ‘cli</w:t>
      </w:r>
      <w:r w:rsidRPr="001A2797">
        <w:rPr>
          <w:rFonts w:ascii="Verdana" w:hAnsi="Verdana"/>
          <w:bCs/>
        </w:rPr>
        <w:t>ë</w:t>
      </w:r>
      <w:r>
        <w:rPr>
          <w:rFonts w:ascii="Verdana" w:hAnsi="Verdana"/>
        </w:rPr>
        <w:t>nt’.</w:t>
      </w:r>
    </w:p>
    <w:p w14:paraId="10040FD9" w14:textId="77777777" w:rsidR="00921465" w:rsidRDefault="00921465" w:rsidP="00921465">
      <w:pPr>
        <w:pStyle w:val="Geenafstand"/>
        <w:rPr>
          <w:rFonts w:ascii="Verdana" w:hAnsi="Verdana"/>
        </w:rPr>
      </w:pPr>
    </w:p>
    <w:p w14:paraId="06E0B5A7" w14:textId="2ADFBFC8" w:rsidR="00921465" w:rsidRPr="00E024CC" w:rsidRDefault="00921465" w:rsidP="00921465">
      <w:pPr>
        <w:pStyle w:val="Geenafstand"/>
        <w:outlineLvl w:val="0"/>
        <w:rPr>
          <w:rFonts w:ascii="Verdana" w:hAnsi="Verdana"/>
          <w:b/>
          <w:u w:val="single"/>
        </w:rPr>
      </w:pPr>
      <w:r>
        <w:rPr>
          <w:rFonts w:ascii="Verdana" w:hAnsi="Verdana"/>
          <w:b/>
          <w:u w:val="single"/>
        </w:rPr>
        <w:t>Fictieve casussen</w:t>
      </w:r>
    </w:p>
    <w:p w14:paraId="75A57585" w14:textId="77777777" w:rsidR="00921465" w:rsidRDefault="00921465" w:rsidP="00921465">
      <w:pPr>
        <w:pStyle w:val="Geenafstand"/>
        <w:rPr>
          <w:rFonts w:ascii="Verdana" w:hAnsi="Verdana"/>
          <w:u w:val="single"/>
        </w:rPr>
      </w:pPr>
    </w:p>
    <w:p w14:paraId="679A75D0" w14:textId="77777777" w:rsidR="00921465" w:rsidRPr="00E024CC" w:rsidRDefault="00921465" w:rsidP="00921465">
      <w:pPr>
        <w:pStyle w:val="Geenafstand"/>
        <w:outlineLvl w:val="0"/>
        <w:rPr>
          <w:rFonts w:ascii="Verdana" w:hAnsi="Verdana"/>
          <w:b/>
        </w:rPr>
      </w:pPr>
      <w:r w:rsidRPr="00E024CC">
        <w:rPr>
          <w:rFonts w:ascii="Verdana" w:hAnsi="Verdana"/>
          <w:b/>
        </w:rPr>
        <w:t>Casus diefstal</w:t>
      </w:r>
    </w:p>
    <w:p w14:paraId="2BA68834" w14:textId="77777777" w:rsidR="00921465" w:rsidRPr="00176847" w:rsidRDefault="00921465" w:rsidP="00921465">
      <w:pPr>
        <w:pStyle w:val="Geenafstand"/>
        <w:rPr>
          <w:rFonts w:ascii="Verdana" w:hAnsi="Verdana"/>
        </w:rPr>
      </w:pPr>
      <w:r w:rsidRPr="00176847">
        <w:rPr>
          <w:rFonts w:ascii="Verdana" w:hAnsi="Verdana"/>
        </w:rPr>
        <w:t xml:space="preserve">Patrick komt </w:t>
      </w:r>
      <w:r>
        <w:rPr>
          <w:rFonts w:ascii="Verdana" w:hAnsi="Verdana"/>
        </w:rPr>
        <w:t xml:space="preserve">de </w:t>
      </w:r>
      <w:r w:rsidRPr="00176847">
        <w:rPr>
          <w:rFonts w:ascii="Verdana" w:hAnsi="Verdana"/>
        </w:rPr>
        <w:t xml:space="preserve">kamer van Richard </w:t>
      </w:r>
      <w:r>
        <w:rPr>
          <w:rFonts w:ascii="Verdana" w:hAnsi="Verdana"/>
        </w:rPr>
        <w:t xml:space="preserve">binnen </w:t>
      </w:r>
      <w:r w:rsidRPr="00176847">
        <w:rPr>
          <w:rFonts w:ascii="Verdana" w:hAnsi="Verdana"/>
        </w:rPr>
        <w:t xml:space="preserve">en ziet een telefoon liggen op het bed. Patrick </w:t>
      </w:r>
      <w:r>
        <w:rPr>
          <w:rFonts w:ascii="Verdana" w:hAnsi="Verdana"/>
        </w:rPr>
        <w:t>stopt de telefoon</w:t>
      </w:r>
      <w:r w:rsidRPr="00176847">
        <w:rPr>
          <w:rFonts w:ascii="Verdana" w:hAnsi="Verdana"/>
        </w:rPr>
        <w:t xml:space="preserve"> in zijn zak en loopt de kamer uit. Richard komt jou (zorgmedewerker) vertellen dat zijn telefoon op bed lag en dat hij hem niet </w:t>
      </w:r>
      <w:r>
        <w:rPr>
          <w:rFonts w:ascii="Verdana" w:hAnsi="Verdana"/>
        </w:rPr>
        <w:t xml:space="preserve">meer </w:t>
      </w:r>
      <w:r w:rsidRPr="00176847">
        <w:rPr>
          <w:rFonts w:ascii="Verdana" w:hAnsi="Verdana"/>
        </w:rPr>
        <w:t xml:space="preserve">kan </w:t>
      </w:r>
      <w:r>
        <w:rPr>
          <w:rFonts w:ascii="Verdana" w:hAnsi="Verdana"/>
        </w:rPr>
        <w:t>vinden</w:t>
      </w:r>
      <w:r w:rsidRPr="00176847">
        <w:rPr>
          <w:rFonts w:ascii="Verdana" w:hAnsi="Verdana"/>
        </w:rPr>
        <w:t xml:space="preserve"> nadat hij terug is gekomen van het toilet. Richard heeft het vermoeden dat zijn telefoon door Patrick</w:t>
      </w:r>
      <w:r>
        <w:rPr>
          <w:rFonts w:ascii="Verdana" w:hAnsi="Verdana"/>
        </w:rPr>
        <w:t xml:space="preserve"> gestolen is</w:t>
      </w:r>
      <w:r w:rsidRPr="00176847">
        <w:rPr>
          <w:rFonts w:ascii="Verdana" w:hAnsi="Verdana"/>
        </w:rPr>
        <w:t xml:space="preserve">, want Patrick is de enige </w:t>
      </w:r>
      <w:r>
        <w:rPr>
          <w:rFonts w:ascii="Verdana" w:hAnsi="Verdana"/>
        </w:rPr>
        <w:t xml:space="preserve">andere cliënt </w:t>
      </w:r>
      <w:r w:rsidRPr="00176847">
        <w:rPr>
          <w:rFonts w:ascii="Verdana" w:hAnsi="Verdana"/>
        </w:rPr>
        <w:t xml:space="preserve">die nu aanwezig is </w:t>
      </w:r>
      <w:r>
        <w:rPr>
          <w:rFonts w:ascii="Verdana" w:hAnsi="Verdana"/>
        </w:rPr>
        <w:t>in</w:t>
      </w:r>
      <w:r w:rsidRPr="00176847">
        <w:rPr>
          <w:rFonts w:ascii="Verdana" w:hAnsi="Verdana"/>
        </w:rPr>
        <w:t xml:space="preserve"> de woning. J</w:t>
      </w:r>
      <w:r>
        <w:rPr>
          <w:rFonts w:ascii="Verdana" w:hAnsi="Verdana"/>
        </w:rPr>
        <w:t>e</w:t>
      </w:r>
      <w:r w:rsidRPr="00176847">
        <w:rPr>
          <w:rFonts w:ascii="Verdana" w:hAnsi="Verdana"/>
        </w:rPr>
        <w:t xml:space="preserve"> vraagt Patrick of hij de telefoon van Richard heeft gezien. Patrick zegt dat hij niets heeft gezien. </w:t>
      </w:r>
      <w:r>
        <w:rPr>
          <w:rFonts w:ascii="Verdana" w:hAnsi="Verdana"/>
        </w:rPr>
        <w:t>Een uur later zie je</w:t>
      </w:r>
      <w:r w:rsidRPr="00176847">
        <w:rPr>
          <w:rFonts w:ascii="Verdana" w:hAnsi="Verdana"/>
        </w:rPr>
        <w:t xml:space="preserve"> dat Patrick </w:t>
      </w:r>
      <w:r>
        <w:rPr>
          <w:rFonts w:ascii="Verdana" w:hAnsi="Verdana"/>
        </w:rPr>
        <w:t xml:space="preserve">de </w:t>
      </w:r>
      <w:r w:rsidRPr="00176847">
        <w:rPr>
          <w:rFonts w:ascii="Verdana" w:hAnsi="Verdana"/>
        </w:rPr>
        <w:t>telefo</w:t>
      </w:r>
      <w:r>
        <w:rPr>
          <w:rFonts w:ascii="Verdana" w:hAnsi="Verdana"/>
        </w:rPr>
        <w:t>on van Richard uit zijn zak laat vallen</w:t>
      </w:r>
      <w:r w:rsidRPr="00176847">
        <w:rPr>
          <w:rFonts w:ascii="Verdana" w:hAnsi="Verdana"/>
        </w:rPr>
        <w:t xml:space="preserve">. </w:t>
      </w:r>
      <w:r>
        <w:rPr>
          <w:rFonts w:ascii="Verdana" w:hAnsi="Verdana"/>
        </w:rPr>
        <w:t xml:space="preserve">Je weet dat dat de telefoon is </w:t>
      </w:r>
      <w:r w:rsidRPr="00176847">
        <w:rPr>
          <w:rFonts w:ascii="Verdana" w:hAnsi="Verdana"/>
        </w:rPr>
        <w:t>van Richard en dat Patrick hem dus heeft gestolen. J</w:t>
      </w:r>
      <w:r>
        <w:rPr>
          <w:rFonts w:ascii="Verdana" w:hAnsi="Verdana"/>
        </w:rPr>
        <w:t>e</w:t>
      </w:r>
      <w:r w:rsidRPr="00176847">
        <w:rPr>
          <w:rFonts w:ascii="Verdana" w:hAnsi="Verdana"/>
        </w:rPr>
        <w:t xml:space="preserve"> spreekt hem hierop aan en Patrick beken</w:t>
      </w:r>
      <w:r>
        <w:rPr>
          <w:rFonts w:ascii="Verdana" w:hAnsi="Verdana"/>
        </w:rPr>
        <w:t>t</w:t>
      </w:r>
      <w:r w:rsidRPr="00176847">
        <w:rPr>
          <w:rFonts w:ascii="Verdana" w:hAnsi="Verdana"/>
        </w:rPr>
        <w:t xml:space="preserve"> dat hij </w:t>
      </w:r>
      <w:r>
        <w:rPr>
          <w:rFonts w:ascii="Verdana" w:hAnsi="Verdana"/>
        </w:rPr>
        <w:t>de telefoon</w:t>
      </w:r>
      <w:r w:rsidRPr="00176847">
        <w:rPr>
          <w:rFonts w:ascii="Verdana" w:hAnsi="Verdana"/>
        </w:rPr>
        <w:t xml:space="preserve"> heeft gestolen. Z</w:t>
      </w:r>
      <w:r>
        <w:rPr>
          <w:rFonts w:ascii="Verdana" w:hAnsi="Verdana"/>
        </w:rPr>
        <w:t>ou</w:t>
      </w:r>
      <w:r w:rsidRPr="00176847">
        <w:rPr>
          <w:rFonts w:ascii="Verdana" w:hAnsi="Verdana"/>
        </w:rPr>
        <w:t xml:space="preserve"> je aangifte doen in </w:t>
      </w:r>
      <w:r>
        <w:rPr>
          <w:rFonts w:ascii="Verdana" w:hAnsi="Verdana"/>
        </w:rPr>
        <w:t>deze</w:t>
      </w:r>
      <w:r w:rsidRPr="00176847">
        <w:rPr>
          <w:rFonts w:ascii="Verdana" w:hAnsi="Verdana"/>
        </w:rPr>
        <w:t xml:space="preserve"> situatie?</w:t>
      </w:r>
    </w:p>
    <w:p w14:paraId="2EC3EBFD" w14:textId="77777777" w:rsidR="00921465" w:rsidRDefault="00921465" w:rsidP="00921465">
      <w:pPr>
        <w:pStyle w:val="Geenafstand"/>
        <w:rPr>
          <w:rFonts w:ascii="Verdana" w:hAnsi="Verdana"/>
          <w:u w:val="single"/>
        </w:rPr>
      </w:pPr>
    </w:p>
    <w:p w14:paraId="3A3D01AD" w14:textId="77777777" w:rsidR="00E001A9" w:rsidRDefault="00E001A9" w:rsidP="00921465">
      <w:pPr>
        <w:pStyle w:val="Geenafstand"/>
        <w:outlineLvl w:val="0"/>
        <w:rPr>
          <w:rFonts w:ascii="Verdana" w:hAnsi="Verdana" w:cs="Times"/>
          <w:b/>
          <w:color w:val="000000"/>
        </w:rPr>
      </w:pPr>
    </w:p>
    <w:p w14:paraId="3A7DBD0B" w14:textId="77777777" w:rsidR="00E001A9" w:rsidRDefault="00E001A9" w:rsidP="00921465">
      <w:pPr>
        <w:pStyle w:val="Geenafstand"/>
        <w:outlineLvl w:val="0"/>
        <w:rPr>
          <w:rFonts w:ascii="Verdana" w:hAnsi="Verdana" w:cs="Times"/>
          <w:b/>
          <w:color w:val="000000"/>
        </w:rPr>
      </w:pPr>
    </w:p>
    <w:p w14:paraId="5A53EE00" w14:textId="77777777" w:rsidR="00E001A9" w:rsidRDefault="00E001A9" w:rsidP="00921465">
      <w:pPr>
        <w:pStyle w:val="Geenafstand"/>
        <w:outlineLvl w:val="0"/>
        <w:rPr>
          <w:rFonts w:ascii="Verdana" w:hAnsi="Verdana" w:cs="Times"/>
          <w:b/>
          <w:color w:val="000000"/>
        </w:rPr>
      </w:pPr>
    </w:p>
    <w:p w14:paraId="6CF2065D" w14:textId="77777777" w:rsidR="00B05BAE" w:rsidRDefault="00B05BAE" w:rsidP="00921465">
      <w:pPr>
        <w:pStyle w:val="Geenafstand"/>
        <w:outlineLvl w:val="0"/>
        <w:rPr>
          <w:rFonts w:ascii="Verdana" w:hAnsi="Verdana" w:cs="Times"/>
          <w:b/>
          <w:color w:val="000000"/>
        </w:rPr>
      </w:pPr>
    </w:p>
    <w:p w14:paraId="70D10EF1" w14:textId="77777777" w:rsidR="00DF524B" w:rsidRDefault="00DF524B" w:rsidP="00921465">
      <w:pPr>
        <w:pStyle w:val="Geenafstand"/>
        <w:outlineLvl w:val="0"/>
        <w:rPr>
          <w:rFonts w:ascii="Verdana" w:hAnsi="Verdana" w:cs="Times"/>
          <w:b/>
          <w:color w:val="000000"/>
        </w:rPr>
      </w:pPr>
    </w:p>
    <w:p w14:paraId="2D410C1F" w14:textId="1A6A0867" w:rsidR="00921465" w:rsidRPr="00E024CC" w:rsidRDefault="00921465" w:rsidP="00921465">
      <w:pPr>
        <w:pStyle w:val="Geenafstand"/>
        <w:outlineLvl w:val="0"/>
        <w:rPr>
          <w:rFonts w:ascii="Verdana" w:hAnsi="Verdana"/>
          <w:b/>
        </w:rPr>
      </w:pPr>
      <w:r w:rsidRPr="00E024CC">
        <w:rPr>
          <w:rFonts w:ascii="Verdana" w:hAnsi="Verdana" w:cs="Times"/>
          <w:b/>
          <w:color w:val="000000"/>
        </w:rPr>
        <w:lastRenderedPageBreak/>
        <w:t>Casus fysieke agressie</w:t>
      </w:r>
    </w:p>
    <w:p w14:paraId="337AD87B" w14:textId="77777777" w:rsidR="00921465" w:rsidRDefault="00921465" w:rsidP="00921465">
      <w:pPr>
        <w:pStyle w:val="Geenafstand"/>
        <w:rPr>
          <w:rFonts w:ascii="Verdana" w:hAnsi="Verdana"/>
        </w:rPr>
      </w:pPr>
      <w:r>
        <w:rPr>
          <w:rFonts w:ascii="Verdana" w:hAnsi="Verdana"/>
        </w:rPr>
        <w:t>Je komt de kamer in van een cli</w:t>
      </w:r>
      <w:r w:rsidRPr="007B0FE4">
        <w:rPr>
          <w:rFonts w:ascii="Verdana" w:hAnsi="Verdana"/>
        </w:rPr>
        <w:t>ë</w:t>
      </w:r>
      <w:r w:rsidRPr="008D220B">
        <w:rPr>
          <w:rFonts w:ascii="Verdana" w:hAnsi="Verdana"/>
        </w:rPr>
        <w:t>nt, Jan. Je zeg</w:t>
      </w:r>
      <w:r>
        <w:rPr>
          <w:rFonts w:ascii="Verdana" w:hAnsi="Verdana"/>
        </w:rPr>
        <w:t>t</w:t>
      </w:r>
      <w:r w:rsidRPr="008D220B">
        <w:rPr>
          <w:rFonts w:ascii="Verdana" w:hAnsi="Verdana"/>
        </w:rPr>
        <w:t xml:space="preserve"> dat je met hem wil praten </w:t>
      </w:r>
      <w:r>
        <w:rPr>
          <w:rFonts w:ascii="Verdana" w:hAnsi="Verdana"/>
        </w:rPr>
        <w:t>over de reden dat</w:t>
      </w:r>
      <w:r w:rsidRPr="008D220B">
        <w:rPr>
          <w:rFonts w:ascii="Verdana" w:hAnsi="Verdana"/>
        </w:rPr>
        <w:t xml:space="preserve"> hij gisteren niet naar school is gegaan. Hij geeft aan dat hij er geen zin in had en morgen ook niet zal gaan</w:t>
      </w:r>
      <w:r>
        <w:rPr>
          <w:rFonts w:ascii="Verdana" w:hAnsi="Verdana"/>
        </w:rPr>
        <w:t>, g</w:t>
      </w:r>
      <w:r w:rsidRPr="008D220B">
        <w:rPr>
          <w:rFonts w:ascii="Verdana" w:hAnsi="Verdana"/>
        </w:rPr>
        <w:t>ewoon omdat hij</w:t>
      </w:r>
      <w:r>
        <w:rPr>
          <w:rFonts w:ascii="Verdana" w:hAnsi="Verdana"/>
        </w:rPr>
        <w:t xml:space="preserve"> </w:t>
      </w:r>
      <w:r w:rsidRPr="008D220B">
        <w:rPr>
          <w:rFonts w:ascii="Verdana" w:hAnsi="Verdana"/>
        </w:rPr>
        <w:t xml:space="preserve">geen zin heeft. Jij zegt dat dit niet de bedoeling is en dat je </w:t>
      </w:r>
      <w:r>
        <w:rPr>
          <w:rFonts w:ascii="Verdana" w:hAnsi="Verdana"/>
        </w:rPr>
        <w:t>hierover wil praten</w:t>
      </w:r>
      <w:r w:rsidRPr="008D220B">
        <w:rPr>
          <w:rFonts w:ascii="Verdana" w:hAnsi="Verdana"/>
        </w:rPr>
        <w:t>. Jan staat ineens op, geeft aan dat je je mond moet houden en geeft je daarna ook nog een enorme kopstoot, waardoor je een blauw oog krijgt en veel pijn ervaart. Z</w:t>
      </w:r>
      <w:r>
        <w:rPr>
          <w:rFonts w:ascii="Verdana" w:hAnsi="Verdana"/>
        </w:rPr>
        <w:t>ou</w:t>
      </w:r>
      <w:r w:rsidRPr="008D220B">
        <w:rPr>
          <w:rFonts w:ascii="Verdana" w:hAnsi="Verdana"/>
        </w:rPr>
        <w:t xml:space="preserve"> j</w:t>
      </w:r>
      <w:r>
        <w:rPr>
          <w:rFonts w:ascii="Verdana" w:hAnsi="Verdana"/>
        </w:rPr>
        <w:t>e aangifte doen</w:t>
      </w:r>
      <w:r w:rsidRPr="008D220B">
        <w:rPr>
          <w:rFonts w:ascii="Verdana" w:hAnsi="Verdana"/>
        </w:rPr>
        <w:t xml:space="preserve"> hiervan?</w:t>
      </w:r>
    </w:p>
    <w:p w14:paraId="0ACFAAA6" w14:textId="77777777" w:rsidR="00921465" w:rsidRDefault="00921465" w:rsidP="00921465">
      <w:pPr>
        <w:rPr>
          <w:rFonts w:ascii="Verdana" w:hAnsi="Verdana" w:cs="Times"/>
          <w:color w:val="000000"/>
          <w:u w:val="single"/>
        </w:rPr>
      </w:pPr>
    </w:p>
    <w:p w14:paraId="5BD24C1D" w14:textId="77777777" w:rsidR="00921465" w:rsidRPr="00E024CC" w:rsidRDefault="00921465" w:rsidP="00921465">
      <w:pPr>
        <w:outlineLvl w:val="0"/>
        <w:rPr>
          <w:rFonts w:ascii="Verdana" w:hAnsi="Verdana"/>
          <w:b/>
        </w:rPr>
      </w:pPr>
      <w:r w:rsidRPr="00E024CC">
        <w:rPr>
          <w:rFonts w:ascii="Verdana" w:hAnsi="Verdana" w:cs="Times"/>
          <w:b/>
          <w:color w:val="000000"/>
        </w:rPr>
        <w:t>Casus bedreiging</w:t>
      </w:r>
    </w:p>
    <w:p w14:paraId="2DBEDC03" w14:textId="1C630B7D" w:rsidR="00921465" w:rsidRDefault="00DF1957" w:rsidP="00921465">
      <w:pPr>
        <w:rPr>
          <w:rFonts w:ascii="Verdana" w:hAnsi="Verdana"/>
        </w:rPr>
      </w:pPr>
      <w:r>
        <w:rPr>
          <w:rFonts w:ascii="Verdana" w:hAnsi="Verdana"/>
        </w:rPr>
        <w:t>Patrick</w:t>
      </w:r>
      <w:r w:rsidR="00921465" w:rsidRPr="008D220B">
        <w:rPr>
          <w:rFonts w:ascii="Verdana" w:hAnsi="Verdana"/>
        </w:rPr>
        <w:t xml:space="preserve"> is boos omdat jij hebt gezegd dat hij zijn hui</w:t>
      </w:r>
      <w:r>
        <w:rPr>
          <w:rFonts w:ascii="Verdana" w:hAnsi="Verdana"/>
        </w:rPr>
        <w:t xml:space="preserve">swerk op tijd moet afmaken. Patrick </w:t>
      </w:r>
      <w:r w:rsidR="00921465" w:rsidRPr="008D220B">
        <w:rPr>
          <w:rFonts w:ascii="Verdana" w:hAnsi="Verdana"/>
        </w:rPr>
        <w:t>bedreigt jou met de dood. Z</w:t>
      </w:r>
      <w:r w:rsidR="00921465">
        <w:rPr>
          <w:rFonts w:ascii="Verdana" w:hAnsi="Verdana"/>
        </w:rPr>
        <w:t>ou</w:t>
      </w:r>
      <w:r w:rsidR="00921465" w:rsidRPr="008D220B">
        <w:rPr>
          <w:rFonts w:ascii="Verdana" w:hAnsi="Verdana"/>
        </w:rPr>
        <w:t xml:space="preserve"> j</w:t>
      </w:r>
      <w:r w:rsidR="00921465">
        <w:rPr>
          <w:rFonts w:ascii="Verdana" w:hAnsi="Verdana"/>
        </w:rPr>
        <w:t>e</w:t>
      </w:r>
      <w:r w:rsidR="00921465" w:rsidRPr="008D220B">
        <w:rPr>
          <w:rFonts w:ascii="Verdana" w:hAnsi="Verdana"/>
        </w:rPr>
        <w:t xml:space="preserve"> hiervan aangifte doen?</w:t>
      </w:r>
    </w:p>
    <w:p w14:paraId="0E0B3303" w14:textId="77777777" w:rsidR="00921465" w:rsidRDefault="00921465" w:rsidP="00921465">
      <w:pPr>
        <w:rPr>
          <w:rFonts w:ascii="Verdana" w:hAnsi="Verdana" w:cs="Times"/>
          <w:color w:val="000000"/>
        </w:rPr>
      </w:pPr>
    </w:p>
    <w:p w14:paraId="5EB0BE59" w14:textId="7B19E128" w:rsidR="00921465" w:rsidRPr="00E024CC" w:rsidRDefault="00921465" w:rsidP="00921465">
      <w:pPr>
        <w:rPr>
          <w:rFonts w:ascii="Verdana" w:hAnsi="Verdana" w:cs="Times"/>
          <w:b/>
          <w:color w:val="000000" w:themeColor="text1"/>
          <w:u w:val="single"/>
        </w:rPr>
      </w:pPr>
      <w:r>
        <w:rPr>
          <w:rFonts w:ascii="Verdana" w:hAnsi="Verdana" w:cs="Times"/>
          <w:b/>
          <w:color w:val="000000" w:themeColor="text1"/>
          <w:u w:val="single"/>
        </w:rPr>
        <w:t>Bevindingen interviews</w:t>
      </w:r>
    </w:p>
    <w:p w14:paraId="707C883A" w14:textId="02D961DB" w:rsidR="00921465" w:rsidRDefault="00921465" w:rsidP="00921465">
      <w:pPr>
        <w:rPr>
          <w:rFonts w:ascii="Verdana" w:hAnsi="Verdana" w:cs="Times"/>
          <w:color w:val="000000" w:themeColor="text1"/>
        </w:rPr>
      </w:pPr>
      <w:r>
        <w:rPr>
          <w:rFonts w:ascii="Verdana" w:hAnsi="Verdana" w:cs="Times"/>
          <w:color w:val="000000" w:themeColor="text1"/>
        </w:rPr>
        <w:t>Uit de interviews</w:t>
      </w:r>
      <w:r w:rsidRPr="00ED1E31">
        <w:rPr>
          <w:rFonts w:ascii="Verdana" w:hAnsi="Verdana" w:cs="Times"/>
          <w:color w:val="000000" w:themeColor="text1"/>
        </w:rPr>
        <w:t xml:space="preserve"> is gebleken dat het van versc</w:t>
      </w:r>
      <w:r>
        <w:rPr>
          <w:rFonts w:ascii="Verdana" w:hAnsi="Verdana" w:cs="Times"/>
          <w:color w:val="000000" w:themeColor="text1"/>
        </w:rPr>
        <w:t xml:space="preserve">hillende factoren afhangt of de respondenten </w:t>
      </w:r>
      <w:r w:rsidRPr="00ED1E31">
        <w:rPr>
          <w:rFonts w:ascii="Verdana" w:hAnsi="Verdana" w:cs="Times"/>
          <w:color w:val="000000" w:themeColor="text1"/>
        </w:rPr>
        <w:t>een beroep doen op de strafrechtketen. Zij maken allen verschillende afwegingen.</w:t>
      </w:r>
      <w:r>
        <w:rPr>
          <w:rFonts w:ascii="Verdana" w:hAnsi="Verdana" w:cs="Times"/>
          <w:color w:val="000000" w:themeColor="text1"/>
        </w:rPr>
        <w:t xml:space="preserve"> </w:t>
      </w:r>
    </w:p>
    <w:p w14:paraId="748314D9" w14:textId="77777777" w:rsidR="00921465" w:rsidRDefault="00921465" w:rsidP="00921465">
      <w:pPr>
        <w:rPr>
          <w:rFonts w:ascii="Verdana" w:hAnsi="Verdana" w:cs="Times"/>
          <w:color w:val="000000" w:themeColor="text1"/>
        </w:rPr>
      </w:pPr>
      <w:r>
        <w:rPr>
          <w:rFonts w:ascii="Verdana" w:hAnsi="Verdana" w:cs="Times"/>
          <w:color w:val="000000" w:themeColor="text1"/>
        </w:rPr>
        <w:t>Allereerst is</w:t>
      </w:r>
      <w:r w:rsidRPr="00ED1E31">
        <w:rPr>
          <w:rFonts w:ascii="Verdana" w:hAnsi="Verdana" w:cs="Times"/>
          <w:color w:val="000000" w:themeColor="text1"/>
        </w:rPr>
        <w:t xml:space="preserve"> duidelijk naar voren</w:t>
      </w:r>
      <w:r>
        <w:rPr>
          <w:rFonts w:ascii="Verdana" w:hAnsi="Verdana" w:cs="Times"/>
          <w:color w:val="000000" w:themeColor="text1"/>
        </w:rPr>
        <w:t xml:space="preserve"> gekomen</w:t>
      </w:r>
      <w:r w:rsidRPr="00ED1E31">
        <w:rPr>
          <w:rFonts w:ascii="Verdana" w:hAnsi="Verdana" w:cs="Times"/>
          <w:color w:val="000000" w:themeColor="text1"/>
        </w:rPr>
        <w:t xml:space="preserve"> dat </w:t>
      </w:r>
      <w:r>
        <w:rPr>
          <w:rFonts w:ascii="Verdana" w:hAnsi="Verdana" w:cs="Times"/>
          <w:color w:val="000000" w:themeColor="text1"/>
        </w:rPr>
        <w:t xml:space="preserve">bij een deel van de respondenten </w:t>
      </w:r>
      <w:r w:rsidRPr="00ED1E31">
        <w:rPr>
          <w:rFonts w:ascii="Verdana" w:hAnsi="Verdana" w:cs="Times"/>
          <w:color w:val="000000" w:themeColor="text1"/>
        </w:rPr>
        <w:t xml:space="preserve">de ernst van het </w:t>
      </w:r>
      <w:r>
        <w:rPr>
          <w:rFonts w:ascii="Verdana" w:hAnsi="Verdana" w:cs="Times"/>
          <w:color w:val="000000" w:themeColor="text1"/>
        </w:rPr>
        <w:t>feit</w:t>
      </w:r>
      <w:r w:rsidRPr="00ED1E31">
        <w:rPr>
          <w:rFonts w:ascii="Verdana" w:hAnsi="Verdana" w:cs="Times"/>
          <w:color w:val="000000" w:themeColor="text1"/>
        </w:rPr>
        <w:t xml:space="preserve"> een rol speelt</w:t>
      </w:r>
      <w:r>
        <w:rPr>
          <w:rFonts w:ascii="Verdana" w:hAnsi="Verdana" w:cs="Times"/>
          <w:color w:val="000000" w:themeColor="text1"/>
        </w:rPr>
        <w:t xml:space="preserve"> in de overweging omtrent het doen van aangifte. Ook</w:t>
      </w:r>
      <w:r w:rsidRPr="00ED1E31">
        <w:rPr>
          <w:rFonts w:ascii="Verdana" w:hAnsi="Verdana" w:cs="Times"/>
          <w:color w:val="000000" w:themeColor="text1"/>
        </w:rPr>
        <w:t xml:space="preserve"> is duidelijk geworden dat niet iedereen dezelfde maatstaaf hanteert </w:t>
      </w:r>
      <w:r>
        <w:rPr>
          <w:rFonts w:ascii="Verdana" w:hAnsi="Verdana" w:cs="Times"/>
          <w:color w:val="000000" w:themeColor="text1"/>
        </w:rPr>
        <w:t>bij</w:t>
      </w:r>
      <w:r w:rsidRPr="00ED1E31">
        <w:rPr>
          <w:rFonts w:ascii="Verdana" w:hAnsi="Verdana" w:cs="Times"/>
          <w:color w:val="000000" w:themeColor="text1"/>
        </w:rPr>
        <w:t xml:space="preserve"> het kwalificeren van grensoverschrijdend gedrag. </w:t>
      </w:r>
      <w:r>
        <w:rPr>
          <w:rFonts w:ascii="Verdana" w:hAnsi="Verdana" w:cs="Times"/>
          <w:color w:val="000000" w:themeColor="text1"/>
        </w:rPr>
        <w:t>D</w:t>
      </w:r>
      <w:r w:rsidRPr="00ED1E31">
        <w:rPr>
          <w:rFonts w:ascii="Verdana" w:hAnsi="Verdana" w:cs="Times"/>
          <w:color w:val="000000" w:themeColor="text1"/>
        </w:rPr>
        <w:t>e meeste respondenten</w:t>
      </w:r>
      <w:r>
        <w:rPr>
          <w:rFonts w:ascii="Verdana" w:hAnsi="Verdana" w:cs="Times"/>
          <w:color w:val="000000" w:themeColor="text1"/>
        </w:rPr>
        <w:t xml:space="preserve"> nemen</w:t>
      </w:r>
      <w:r w:rsidRPr="00ED1E31">
        <w:rPr>
          <w:rFonts w:ascii="Verdana" w:hAnsi="Verdana" w:cs="Times"/>
          <w:color w:val="000000" w:themeColor="text1"/>
        </w:rPr>
        <w:t xml:space="preserve"> </w:t>
      </w:r>
      <w:r>
        <w:rPr>
          <w:rFonts w:ascii="Verdana" w:hAnsi="Verdana" w:cs="Times"/>
          <w:color w:val="000000" w:themeColor="text1"/>
        </w:rPr>
        <w:t xml:space="preserve">bijvoorbeeld </w:t>
      </w:r>
      <w:r w:rsidRPr="00ED1E31">
        <w:rPr>
          <w:rFonts w:ascii="Verdana" w:hAnsi="Verdana" w:cs="Times"/>
          <w:color w:val="000000" w:themeColor="text1"/>
        </w:rPr>
        <w:t>fysieke agressie door cliënten heel serieus e</w:t>
      </w:r>
      <w:r>
        <w:rPr>
          <w:rFonts w:ascii="Verdana" w:hAnsi="Verdana" w:cs="Times"/>
          <w:color w:val="000000" w:themeColor="text1"/>
        </w:rPr>
        <w:t>n doen per direct aangifte in dergelijke gevallen</w:t>
      </w:r>
      <w:r w:rsidRPr="00ED1E31">
        <w:rPr>
          <w:rFonts w:ascii="Verdana" w:hAnsi="Verdana" w:cs="Times"/>
          <w:color w:val="000000" w:themeColor="text1"/>
        </w:rPr>
        <w:t xml:space="preserve">. </w:t>
      </w:r>
      <w:r>
        <w:rPr>
          <w:rFonts w:ascii="Verdana" w:hAnsi="Verdana" w:cs="Times"/>
          <w:color w:val="000000" w:themeColor="text1"/>
        </w:rPr>
        <w:t xml:space="preserve">Bij </w:t>
      </w:r>
      <w:r w:rsidRPr="00ED1E31">
        <w:rPr>
          <w:rFonts w:ascii="Verdana" w:hAnsi="Verdana" w:cs="Times"/>
          <w:color w:val="000000" w:themeColor="text1"/>
        </w:rPr>
        <w:t xml:space="preserve">diefstal </w:t>
      </w:r>
      <w:r>
        <w:rPr>
          <w:rFonts w:ascii="Verdana" w:hAnsi="Verdana" w:cs="Times"/>
          <w:color w:val="000000" w:themeColor="text1"/>
        </w:rPr>
        <w:t>of</w:t>
      </w:r>
      <w:r w:rsidRPr="00ED1E31">
        <w:rPr>
          <w:rFonts w:ascii="Verdana" w:hAnsi="Verdana" w:cs="Times"/>
          <w:color w:val="000000" w:themeColor="text1"/>
        </w:rPr>
        <w:t xml:space="preserve"> bedreiging</w:t>
      </w:r>
      <w:r>
        <w:rPr>
          <w:rFonts w:ascii="Verdana" w:hAnsi="Verdana" w:cs="Times"/>
          <w:color w:val="000000" w:themeColor="text1"/>
        </w:rPr>
        <w:t xml:space="preserve">, daarentegen, wordt vaak geen aangifte gedaan. </w:t>
      </w:r>
      <w:r w:rsidRPr="00ED1E31">
        <w:rPr>
          <w:rFonts w:ascii="Verdana" w:hAnsi="Verdana" w:cs="Times"/>
          <w:color w:val="000000" w:themeColor="text1"/>
        </w:rPr>
        <w:t xml:space="preserve">Een aangifte voor bedreiging </w:t>
      </w:r>
      <w:r>
        <w:rPr>
          <w:rFonts w:ascii="Verdana" w:hAnsi="Verdana" w:cs="Times"/>
          <w:color w:val="000000" w:themeColor="text1"/>
        </w:rPr>
        <w:t>of</w:t>
      </w:r>
      <w:r w:rsidRPr="00ED1E31">
        <w:rPr>
          <w:rFonts w:ascii="Verdana" w:hAnsi="Verdana" w:cs="Times"/>
          <w:color w:val="000000" w:themeColor="text1"/>
        </w:rPr>
        <w:t xml:space="preserve"> diefstal wordt </w:t>
      </w:r>
      <w:r>
        <w:rPr>
          <w:rFonts w:ascii="Verdana" w:hAnsi="Verdana" w:cs="Times"/>
          <w:color w:val="000000" w:themeColor="text1"/>
        </w:rPr>
        <w:t xml:space="preserve">door de meeste zorgmedewerkers echter </w:t>
      </w:r>
      <w:r w:rsidRPr="00851A45">
        <w:rPr>
          <w:rFonts w:ascii="Verdana" w:hAnsi="Verdana" w:cs="Times"/>
          <w:color w:val="000000" w:themeColor="text1"/>
        </w:rPr>
        <w:t xml:space="preserve">vaak </w:t>
      </w:r>
      <w:r>
        <w:rPr>
          <w:rFonts w:ascii="Verdana" w:hAnsi="Verdana" w:cs="Times"/>
          <w:i/>
          <w:color w:val="000000" w:themeColor="text1"/>
        </w:rPr>
        <w:t>wel</w:t>
      </w:r>
      <w:r w:rsidRPr="00ED1E31">
        <w:rPr>
          <w:rFonts w:ascii="Verdana" w:hAnsi="Verdana" w:cs="Times"/>
          <w:color w:val="000000" w:themeColor="text1"/>
        </w:rPr>
        <w:t xml:space="preserve"> </w:t>
      </w:r>
      <w:r>
        <w:rPr>
          <w:rFonts w:ascii="Verdana" w:hAnsi="Verdana" w:cs="Times"/>
          <w:color w:val="000000" w:themeColor="text1"/>
        </w:rPr>
        <w:t xml:space="preserve">gedaan als zij het </w:t>
      </w:r>
      <w:r w:rsidRPr="00ED1E31">
        <w:rPr>
          <w:rFonts w:ascii="Verdana" w:hAnsi="Verdana" w:cs="Times"/>
          <w:color w:val="000000" w:themeColor="text1"/>
        </w:rPr>
        <w:t>vermoeden hebben dat cliënt ‘bewust’ steelt of bedreig</w:t>
      </w:r>
      <w:r>
        <w:rPr>
          <w:rFonts w:ascii="Verdana" w:hAnsi="Verdana" w:cs="Times"/>
          <w:color w:val="000000" w:themeColor="text1"/>
        </w:rPr>
        <w:t>t</w:t>
      </w:r>
      <w:r w:rsidRPr="00ED1E31">
        <w:rPr>
          <w:rFonts w:ascii="Verdana" w:hAnsi="Verdana" w:cs="Times"/>
          <w:color w:val="000000" w:themeColor="text1"/>
        </w:rPr>
        <w:t xml:space="preserve">, naderhand geen spijt heeft van zijn </w:t>
      </w:r>
      <w:r>
        <w:rPr>
          <w:rFonts w:ascii="Verdana" w:hAnsi="Verdana" w:cs="Times"/>
          <w:color w:val="000000" w:themeColor="text1"/>
        </w:rPr>
        <w:t xml:space="preserve">of haar </w:t>
      </w:r>
      <w:r w:rsidRPr="00ED1E31">
        <w:rPr>
          <w:rFonts w:ascii="Verdana" w:hAnsi="Verdana" w:cs="Times"/>
          <w:color w:val="000000" w:themeColor="text1"/>
        </w:rPr>
        <w:t xml:space="preserve">daad </w:t>
      </w:r>
      <w:r>
        <w:rPr>
          <w:rFonts w:ascii="Verdana" w:hAnsi="Verdana" w:cs="Times"/>
          <w:color w:val="000000" w:themeColor="text1"/>
        </w:rPr>
        <w:t>of</w:t>
      </w:r>
      <w:r w:rsidRPr="00ED1E31">
        <w:rPr>
          <w:rFonts w:ascii="Verdana" w:hAnsi="Verdana" w:cs="Times"/>
          <w:color w:val="000000" w:themeColor="text1"/>
        </w:rPr>
        <w:t xml:space="preserve"> als het gaat om diefstal van waardevolle bezittingen.</w:t>
      </w:r>
      <w:r>
        <w:rPr>
          <w:rFonts w:ascii="Verdana" w:hAnsi="Verdana" w:cs="Times"/>
          <w:color w:val="000000" w:themeColor="text1"/>
        </w:rPr>
        <w:t xml:space="preserve"> Het komt er dus op neer dat bedreiging of diefstal voor de zorgmedewerkers niet altijd een reden hoeven te zijn om aangifte te doen. Bij diefstal of bedreiging wordt eerder een waarschuwing gegeven en blijft het vaak bij een MIC-melding.</w:t>
      </w:r>
    </w:p>
    <w:p w14:paraId="63C3CBBB" w14:textId="77777777" w:rsidR="00921465" w:rsidRDefault="00921465" w:rsidP="00921465">
      <w:pPr>
        <w:rPr>
          <w:rFonts w:ascii="Verdana" w:hAnsi="Verdana" w:cs="Times"/>
          <w:color w:val="000000" w:themeColor="text1"/>
        </w:rPr>
      </w:pPr>
      <w:r w:rsidRPr="00ED1E31">
        <w:rPr>
          <w:rFonts w:ascii="Verdana" w:eastAsiaTheme="minorHAnsi" w:hAnsi="Verdana" w:cstheme="minorBidi"/>
          <w:color w:val="000000" w:themeColor="text1"/>
          <w:lang w:eastAsia="en-US"/>
        </w:rPr>
        <w:t xml:space="preserve">Daarnaast is gebleken dat </w:t>
      </w:r>
      <w:r>
        <w:rPr>
          <w:rFonts w:ascii="Verdana" w:eastAsiaTheme="minorHAnsi" w:hAnsi="Verdana" w:cstheme="minorBidi"/>
          <w:color w:val="000000" w:themeColor="text1"/>
          <w:lang w:eastAsia="en-US"/>
        </w:rPr>
        <w:t xml:space="preserve">respondenten </w:t>
      </w:r>
      <w:r w:rsidRPr="00ED1E31">
        <w:rPr>
          <w:rFonts w:ascii="Verdana" w:eastAsiaTheme="minorHAnsi" w:hAnsi="Verdana" w:cstheme="minorBidi"/>
          <w:color w:val="000000" w:themeColor="text1"/>
          <w:lang w:eastAsia="en-US"/>
        </w:rPr>
        <w:t>bepaald gedrag van cliënten</w:t>
      </w:r>
      <w:r>
        <w:rPr>
          <w:rFonts w:ascii="Verdana" w:eastAsiaTheme="minorHAnsi" w:hAnsi="Verdana" w:cstheme="minorBidi"/>
          <w:color w:val="000000" w:themeColor="text1"/>
          <w:lang w:eastAsia="en-US"/>
        </w:rPr>
        <w:t xml:space="preserve"> vaak</w:t>
      </w:r>
      <w:r w:rsidRPr="00ED1E31">
        <w:rPr>
          <w:rFonts w:ascii="Verdana" w:eastAsiaTheme="minorHAnsi" w:hAnsi="Verdana" w:cstheme="minorBidi"/>
          <w:color w:val="000000" w:themeColor="text1"/>
          <w:lang w:eastAsia="en-US"/>
        </w:rPr>
        <w:t xml:space="preserve"> beschouwen als onderdeel van hun werk. Dit maakt dat zij het grensoverschrijdend gedrag </w:t>
      </w:r>
      <w:r>
        <w:rPr>
          <w:rFonts w:ascii="Verdana" w:eastAsiaTheme="minorHAnsi" w:hAnsi="Verdana" w:cstheme="minorBidi"/>
          <w:color w:val="000000" w:themeColor="text1"/>
          <w:lang w:eastAsia="en-US"/>
        </w:rPr>
        <w:t xml:space="preserve">soms </w:t>
      </w:r>
      <w:r w:rsidRPr="00ED1E31">
        <w:rPr>
          <w:rFonts w:ascii="Verdana" w:eastAsiaTheme="minorHAnsi" w:hAnsi="Verdana" w:cstheme="minorBidi"/>
          <w:color w:val="000000" w:themeColor="text1"/>
          <w:lang w:eastAsia="en-US"/>
        </w:rPr>
        <w:t xml:space="preserve">accepteren en </w:t>
      </w:r>
      <w:r>
        <w:rPr>
          <w:rFonts w:ascii="Verdana" w:eastAsiaTheme="minorHAnsi" w:hAnsi="Verdana" w:cstheme="minorBidi"/>
          <w:color w:val="000000" w:themeColor="text1"/>
          <w:lang w:eastAsia="en-US"/>
        </w:rPr>
        <w:t xml:space="preserve">hierdoor misschien zelfs </w:t>
      </w:r>
      <w:r w:rsidRPr="00ED1E31">
        <w:rPr>
          <w:rFonts w:ascii="Verdana" w:eastAsiaTheme="minorHAnsi" w:hAnsi="Verdana" w:cstheme="minorBidi"/>
          <w:color w:val="000000" w:themeColor="text1"/>
          <w:lang w:eastAsia="en-US"/>
        </w:rPr>
        <w:t>over hun eigen grenzen gaan.</w:t>
      </w:r>
      <w:r>
        <w:rPr>
          <w:rFonts w:ascii="Verdana" w:hAnsi="Verdana" w:cs="Times"/>
          <w:color w:val="000000" w:themeColor="text1"/>
        </w:rPr>
        <w:t xml:space="preserve"> </w:t>
      </w:r>
    </w:p>
    <w:p w14:paraId="696BAB5C" w14:textId="77777777" w:rsidR="00921465" w:rsidRDefault="00921465" w:rsidP="00921465">
      <w:pPr>
        <w:rPr>
          <w:rFonts w:ascii="Verdana" w:hAnsi="Verdana" w:cs="Times"/>
          <w:color w:val="000000" w:themeColor="text1"/>
        </w:rPr>
      </w:pPr>
    </w:p>
    <w:p w14:paraId="6299CDDF" w14:textId="77777777" w:rsidR="00921465" w:rsidRPr="00B806C8" w:rsidRDefault="00921465" w:rsidP="00921465">
      <w:pPr>
        <w:rPr>
          <w:rFonts w:ascii="Verdana" w:hAnsi="Verdana" w:cs="Times"/>
          <w:color w:val="000000" w:themeColor="text1"/>
        </w:rPr>
      </w:pPr>
      <w:r w:rsidRPr="00ED1E31">
        <w:rPr>
          <w:rFonts w:ascii="Verdana" w:eastAsiaTheme="minorHAnsi" w:hAnsi="Verdana" w:cstheme="minorBidi"/>
          <w:color w:val="000000" w:themeColor="text1"/>
          <w:lang w:eastAsia="en-US"/>
        </w:rPr>
        <w:t xml:space="preserve">Verder geven respondenten aan dat zij terughoudend zijn in het doen van aangifte omdat een deel van de cliënten vrijwillig op de groep verblijft. Zij geven aan dat aangifte </w:t>
      </w:r>
      <w:r>
        <w:rPr>
          <w:rFonts w:ascii="Verdana" w:eastAsiaTheme="minorHAnsi" w:hAnsi="Verdana" w:cstheme="minorBidi"/>
          <w:color w:val="000000" w:themeColor="text1"/>
          <w:lang w:eastAsia="en-US"/>
        </w:rPr>
        <w:t>ertoe kan leiden</w:t>
      </w:r>
      <w:r w:rsidRPr="00ED1E31">
        <w:rPr>
          <w:rFonts w:ascii="Verdana" w:eastAsiaTheme="minorHAnsi" w:hAnsi="Verdana" w:cstheme="minorBidi"/>
          <w:color w:val="000000" w:themeColor="text1"/>
          <w:lang w:eastAsia="en-US"/>
        </w:rPr>
        <w:t xml:space="preserve"> dat cliënten de groep zullen verlaten en niet verder worden geholpen</w:t>
      </w:r>
      <w:r>
        <w:rPr>
          <w:rFonts w:ascii="Verdana" w:eastAsiaTheme="minorHAnsi" w:hAnsi="Verdana" w:cstheme="minorBidi"/>
          <w:color w:val="000000" w:themeColor="text1"/>
          <w:lang w:eastAsia="en-US"/>
        </w:rPr>
        <w:t>,</w:t>
      </w:r>
      <w:r w:rsidRPr="00ED1E31">
        <w:rPr>
          <w:rFonts w:ascii="Verdana" w:eastAsiaTheme="minorHAnsi" w:hAnsi="Verdana" w:cstheme="minorBidi"/>
          <w:color w:val="000000" w:themeColor="text1"/>
          <w:lang w:eastAsia="en-US"/>
        </w:rPr>
        <w:t xml:space="preserve"> </w:t>
      </w:r>
      <w:r>
        <w:rPr>
          <w:rFonts w:ascii="Verdana" w:eastAsiaTheme="minorHAnsi" w:hAnsi="Verdana" w:cstheme="minorBidi"/>
          <w:color w:val="000000" w:themeColor="text1"/>
          <w:lang w:eastAsia="en-US"/>
        </w:rPr>
        <w:t>onder andere met</w:t>
      </w:r>
      <w:r w:rsidRPr="00ED1E31">
        <w:rPr>
          <w:rFonts w:ascii="Verdana" w:eastAsiaTheme="minorHAnsi" w:hAnsi="Verdana" w:cstheme="minorBidi"/>
          <w:color w:val="000000" w:themeColor="text1"/>
          <w:lang w:eastAsia="en-US"/>
        </w:rPr>
        <w:t xml:space="preserve"> het aanleren van vaardigheden.</w:t>
      </w:r>
    </w:p>
    <w:p w14:paraId="417BE1F7" w14:textId="77777777" w:rsidR="00921465" w:rsidRDefault="00921465" w:rsidP="00921465">
      <w:pPr>
        <w:rPr>
          <w:rFonts w:ascii="Verdana" w:eastAsiaTheme="minorHAnsi" w:hAnsi="Verdana" w:cstheme="minorBidi"/>
          <w:color w:val="000000" w:themeColor="text1"/>
          <w:lang w:eastAsia="en-US"/>
        </w:rPr>
      </w:pPr>
    </w:p>
    <w:p w14:paraId="15309A1A" w14:textId="77777777" w:rsidR="0046166D" w:rsidRDefault="0046166D" w:rsidP="00921465">
      <w:pPr>
        <w:rPr>
          <w:rFonts w:ascii="Verdana" w:eastAsiaTheme="minorHAnsi" w:hAnsi="Verdana" w:cstheme="minorBidi"/>
          <w:color w:val="000000" w:themeColor="text1"/>
          <w:lang w:eastAsia="en-US"/>
        </w:rPr>
      </w:pPr>
    </w:p>
    <w:p w14:paraId="5362BD3B" w14:textId="77777777" w:rsidR="0046166D" w:rsidRDefault="0046166D" w:rsidP="00921465">
      <w:pPr>
        <w:rPr>
          <w:rFonts w:ascii="Verdana" w:eastAsiaTheme="minorHAnsi" w:hAnsi="Verdana" w:cstheme="minorBidi"/>
          <w:color w:val="000000" w:themeColor="text1"/>
          <w:lang w:eastAsia="en-US"/>
        </w:rPr>
      </w:pPr>
    </w:p>
    <w:p w14:paraId="0CA131D8" w14:textId="77777777" w:rsidR="0046166D" w:rsidRDefault="0046166D" w:rsidP="00921465">
      <w:pPr>
        <w:rPr>
          <w:rFonts w:ascii="Verdana" w:eastAsiaTheme="minorHAnsi" w:hAnsi="Verdana" w:cstheme="minorBidi"/>
          <w:color w:val="000000" w:themeColor="text1"/>
          <w:lang w:eastAsia="en-US"/>
        </w:rPr>
      </w:pPr>
    </w:p>
    <w:p w14:paraId="38512DF5" w14:textId="77777777" w:rsidR="00195415" w:rsidRDefault="00195415" w:rsidP="00921465">
      <w:pPr>
        <w:rPr>
          <w:rFonts w:ascii="Verdana" w:eastAsiaTheme="minorHAnsi" w:hAnsi="Verdana" w:cstheme="minorBidi"/>
          <w:color w:val="000000" w:themeColor="text1"/>
          <w:lang w:eastAsia="en-US"/>
        </w:rPr>
      </w:pPr>
    </w:p>
    <w:p w14:paraId="4898A788" w14:textId="17EB48B6" w:rsidR="00921465" w:rsidRPr="00ED1E31" w:rsidRDefault="00921465" w:rsidP="00921465">
      <w:pPr>
        <w:rPr>
          <w:rFonts w:ascii="Verdana" w:eastAsiaTheme="minorHAnsi" w:hAnsi="Verdana" w:cstheme="minorBidi"/>
          <w:color w:val="000000" w:themeColor="text1"/>
          <w:lang w:eastAsia="en-US"/>
        </w:rPr>
      </w:pPr>
      <w:r>
        <w:rPr>
          <w:rFonts w:ascii="Verdana" w:eastAsiaTheme="minorHAnsi" w:hAnsi="Verdana" w:cstheme="minorBidi"/>
          <w:color w:val="000000" w:themeColor="text1"/>
          <w:lang w:eastAsia="en-US"/>
        </w:rPr>
        <w:lastRenderedPageBreak/>
        <w:t>Een aantal respondenten hebben</w:t>
      </w:r>
      <w:r w:rsidRPr="00ED1E31">
        <w:rPr>
          <w:rFonts w:ascii="Verdana" w:eastAsiaTheme="minorHAnsi" w:hAnsi="Verdana" w:cstheme="minorBidi"/>
          <w:color w:val="000000" w:themeColor="text1"/>
          <w:lang w:eastAsia="en-US"/>
        </w:rPr>
        <w:t xml:space="preserve"> aan</w:t>
      </w:r>
      <w:r>
        <w:rPr>
          <w:rFonts w:ascii="Verdana" w:eastAsiaTheme="minorHAnsi" w:hAnsi="Verdana" w:cstheme="minorBidi"/>
          <w:color w:val="000000" w:themeColor="text1"/>
          <w:lang w:eastAsia="en-US"/>
        </w:rPr>
        <w:t>gegeven</w:t>
      </w:r>
      <w:r w:rsidRPr="00ED1E31">
        <w:rPr>
          <w:rFonts w:ascii="Verdana" w:eastAsiaTheme="minorHAnsi" w:hAnsi="Verdana" w:cstheme="minorBidi"/>
          <w:color w:val="000000" w:themeColor="text1"/>
          <w:lang w:eastAsia="en-US"/>
        </w:rPr>
        <w:t xml:space="preserve"> het wel belangrijk te vinden dat altijd aangifte wordt gedaan door de zorgmedewerkers wanneer</w:t>
      </w:r>
      <w:r>
        <w:rPr>
          <w:rFonts w:ascii="Verdana" w:eastAsiaTheme="minorHAnsi" w:hAnsi="Verdana" w:cstheme="minorBidi"/>
          <w:color w:val="000000" w:themeColor="text1"/>
          <w:lang w:eastAsia="en-US"/>
        </w:rPr>
        <w:t xml:space="preserve"> een strafbaar feit is gepleegd. Zij hebben aangegeven</w:t>
      </w:r>
      <w:r w:rsidRPr="00ED1E31">
        <w:rPr>
          <w:rFonts w:ascii="Verdana" w:eastAsiaTheme="minorHAnsi" w:hAnsi="Verdana" w:cstheme="minorBidi"/>
          <w:color w:val="000000" w:themeColor="text1"/>
          <w:lang w:eastAsia="en-US"/>
        </w:rPr>
        <w:t xml:space="preserve"> te hopen dat bij een strafrechtelijke vervolging de kans op recidive</w:t>
      </w:r>
      <w:r>
        <w:rPr>
          <w:rFonts w:ascii="Verdana" w:eastAsiaTheme="minorHAnsi" w:hAnsi="Verdana" w:cstheme="minorBidi"/>
          <w:color w:val="000000" w:themeColor="text1"/>
          <w:lang w:eastAsia="en-US"/>
        </w:rPr>
        <w:t xml:space="preserve"> (herhaling van strafbaar gedrag)</w:t>
      </w:r>
      <w:r w:rsidRPr="00ED1E31">
        <w:rPr>
          <w:rFonts w:ascii="Verdana" w:eastAsiaTheme="minorHAnsi" w:hAnsi="Verdana" w:cstheme="minorBidi"/>
          <w:color w:val="000000" w:themeColor="text1"/>
          <w:lang w:eastAsia="en-US"/>
        </w:rPr>
        <w:t xml:space="preserve"> wordt verlaagd. </w:t>
      </w:r>
      <w:r>
        <w:rPr>
          <w:rFonts w:ascii="Verdana" w:eastAsiaTheme="minorHAnsi" w:hAnsi="Verdana" w:cstheme="minorBidi"/>
          <w:color w:val="000000" w:themeColor="text1"/>
          <w:lang w:eastAsia="en-US"/>
        </w:rPr>
        <w:t xml:space="preserve">Tevens is uit het onderzoek </w:t>
      </w:r>
      <w:r w:rsidRPr="00ED1E31">
        <w:rPr>
          <w:rFonts w:ascii="Verdana" w:eastAsiaTheme="minorHAnsi" w:hAnsi="Verdana" w:cstheme="minorBidi"/>
          <w:color w:val="000000" w:themeColor="text1"/>
          <w:lang w:eastAsia="en-US"/>
        </w:rPr>
        <w:t xml:space="preserve">naar voren </w:t>
      </w:r>
      <w:r>
        <w:rPr>
          <w:rFonts w:ascii="Verdana" w:eastAsiaTheme="minorHAnsi" w:hAnsi="Verdana" w:cstheme="minorBidi"/>
          <w:color w:val="000000" w:themeColor="text1"/>
          <w:lang w:eastAsia="en-US"/>
        </w:rPr>
        <w:t xml:space="preserve">gekomen </w:t>
      </w:r>
      <w:r w:rsidRPr="00ED1E31">
        <w:rPr>
          <w:rFonts w:ascii="Verdana" w:eastAsiaTheme="minorHAnsi" w:hAnsi="Verdana" w:cstheme="minorBidi"/>
          <w:color w:val="000000" w:themeColor="text1"/>
          <w:lang w:eastAsia="en-US"/>
        </w:rPr>
        <w:t>dat het beschadigen van de vertrouwensband ook een rol speelt in de terughoudendheid van een deel van de</w:t>
      </w:r>
      <w:r>
        <w:rPr>
          <w:rFonts w:ascii="Verdana" w:eastAsiaTheme="minorHAnsi" w:hAnsi="Verdana" w:cstheme="minorBidi"/>
          <w:color w:val="000000" w:themeColor="text1"/>
          <w:lang w:eastAsia="en-US"/>
        </w:rPr>
        <w:t xml:space="preserve"> respondenten</w:t>
      </w:r>
      <w:r w:rsidRPr="00ED1E31">
        <w:rPr>
          <w:rFonts w:ascii="Verdana" w:eastAsiaTheme="minorHAnsi" w:hAnsi="Verdana" w:cstheme="minorBidi"/>
          <w:color w:val="000000" w:themeColor="text1"/>
          <w:lang w:eastAsia="en-US"/>
        </w:rPr>
        <w:t>. Zij gaan ervan uit dat wanneer zij aangifte doen</w:t>
      </w:r>
      <w:r>
        <w:rPr>
          <w:rFonts w:ascii="Verdana" w:eastAsiaTheme="minorHAnsi" w:hAnsi="Verdana" w:cstheme="minorBidi"/>
          <w:color w:val="000000" w:themeColor="text1"/>
          <w:lang w:eastAsia="en-US"/>
        </w:rPr>
        <w:t>,</w:t>
      </w:r>
      <w:r w:rsidRPr="00ED1E31">
        <w:rPr>
          <w:rFonts w:ascii="Verdana" w:eastAsiaTheme="minorHAnsi" w:hAnsi="Verdana" w:cstheme="minorBidi"/>
          <w:color w:val="000000" w:themeColor="text1"/>
          <w:lang w:eastAsia="en-US"/>
        </w:rPr>
        <w:t xml:space="preserve"> de werkrelatie wordt beschadigd.</w:t>
      </w:r>
    </w:p>
    <w:p w14:paraId="5DA55416" w14:textId="77777777" w:rsidR="00921465" w:rsidRDefault="00921465" w:rsidP="00921465">
      <w:pPr>
        <w:rPr>
          <w:rFonts w:ascii="Verdana" w:eastAsiaTheme="minorHAnsi" w:hAnsi="Verdana" w:cstheme="minorBidi"/>
          <w:color w:val="000000" w:themeColor="text1"/>
          <w:lang w:eastAsia="en-US"/>
        </w:rPr>
      </w:pPr>
    </w:p>
    <w:p w14:paraId="32474298" w14:textId="7AA3DCC9" w:rsidR="00921465" w:rsidRDefault="00921465" w:rsidP="00921465">
      <w:pPr>
        <w:rPr>
          <w:rFonts w:ascii="Verdana" w:eastAsiaTheme="minorHAnsi" w:hAnsi="Verdana" w:cstheme="minorBidi"/>
          <w:color w:val="000000" w:themeColor="text1"/>
          <w:lang w:eastAsia="en-US"/>
        </w:rPr>
      </w:pPr>
      <w:r>
        <w:rPr>
          <w:rFonts w:ascii="Verdana" w:eastAsiaTheme="minorHAnsi" w:hAnsi="Verdana" w:cstheme="minorBidi"/>
          <w:color w:val="000000" w:themeColor="text1"/>
          <w:lang w:eastAsia="en-US"/>
        </w:rPr>
        <w:t xml:space="preserve">Tot slot heeft </w:t>
      </w:r>
      <w:r w:rsidRPr="00ED1E31">
        <w:rPr>
          <w:rFonts w:ascii="Verdana" w:eastAsiaTheme="minorHAnsi" w:hAnsi="Verdana" w:cstheme="minorBidi"/>
          <w:color w:val="000000" w:themeColor="text1"/>
          <w:lang w:eastAsia="en-US"/>
        </w:rPr>
        <w:t>een deel van de respondenten</w:t>
      </w:r>
      <w:r>
        <w:rPr>
          <w:rFonts w:ascii="Verdana" w:eastAsiaTheme="minorHAnsi" w:hAnsi="Verdana" w:cstheme="minorBidi"/>
          <w:color w:val="000000" w:themeColor="text1"/>
          <w:lang w:eastAsia="en-US"/>
        </w:rPr>
        <w:t xml:space="preserve"> gezegd</w:t>
      </w:r>
      <w:r w:rsidRPr="00ED1E31">
        <w:rPr>
          <w:rFonts w:ascii="Verdana" w:eastAsiaTheme="minorHAnsi" w:hAnsi="Verdana" w:cstheme="minorBidi"/>
          <w:color w:val="000000" w:themeColor="text1"/>
          <w:lang w:eastAsia="en-US"/>
        </w:rPr>
        <w:t xml:space="preserve"> dat zij angstig zijn hun beroepsgeheim te schenden. </w:t>
      </w:r>
      <w:r>
        <w:rPr>
          <w:rFonts w:ascii="Verdana" w:eastAsiaTheme="minorHAnsi" w:hAnsi="Verdana" w:cstheme="minorBidi"/>
          <w:color w:val="000000" w:themeColor="text1"/>
          <w:lang w:eastAsia="en-US"/>
        </w:rPr>
        <w:t xml:space="preserve">In principe wordt het beroepsgeheim echter niet geschonden </w:t>
      </w:r>
      <w:r w:rsidRPr="00ED1E31">
        <w:rPr>
          <w:rFonts w:ascii="Verdana" w:eastAsiaTheme="minorHAnsi" w:hAnsi="Verdana" w:cstheme="minorBidi"/>
          <w:color w:val="000000" w:themeColor="text1"/>
          <w:lang w:eastAsia="en-US"/>
        </w:rPr>
        <w:t xml:space="preserve">door het </w:t>
      </w:r>
      <w:r>
        <w:rPr>
          <w:rFonts w:ascii="Verdana" w:eastAsiaTheme="minorHAnsi" w:hAnsi="Verdana" w:cstheme="minorBidi"/>
          <w:color w:val="000000" w:themeColor="text1"/>
          <w:lang w:eastAsia="en-US"/>
        </w:rPr>
        <w:t xml:space="preserve">enkel </w:t>
      </w:r>
      <w:r w:rsidRPr="00ED1E31">
        <w:rPr>
          <w:rFonts w:ascii="Verdana" w:eastAsiaTheme="minorHAnsi" w:hAnsi="Verdana" w:cstheme="minorBidi"/>
          <w:color w:val="000000" w:themeColor="text1"/>
          <w:lang w:eastAsia="en-US"/>
        </w:rPr>
        <w:t>doen van aangifte</w:t>
      </w:r>
      <w:r>
        <w:rPr>
          <w:rFonts w:ascii="Verdana" w:eastAsiaTheme="minorHAnsi" w:hAnsi="Verdana" w:cstheme="minorBidi"/>
          <w:color w:val="000000" w:themeColor="text1"/>
          <w:lang w:eastAsia="en-US"/>
        </w:rPr>
        <w:t xml:space="preserve">. </w:t>
      </w:r>
      <w:r w:rsidRPr="00ED1E31">
        <w:rPr>
          <w:rFonts w:ascii="Verdana" w:eastAsiaTheme="minorHAnsi" w:hAnsi="Verdana" w:cstheme="minorBidi"/>
          <w:color w:val="000000" w:themeColor="text1"/>
          <w:lang w:eastAsia="en-US"/>
        </w:rPr>
        <w:t>Voor het doen van aangifte hoef</w:t>
      </w:r>
      <w:r>
        <w:rPr>
          <w:rFonts w:ascii="Verdana" w:eastAsiaTheme="minorHAnsi" w:hAnsi="Verdana" w:cstheme="minorBidi"/>
          <w:color w:val="000000" w:themeColor="text1"/>
          <w:lang w:eastAsia="en-US"/>
        </w:rPr>
        <w:t>t</w:t>
      </w:r>
      <w:r w:rsidRPr="00ED1E31">
        <w:rPr>
          <w:rFonts w:ascii="Verdana" w:eastAsiaTheme="minorHAnsi" w:hAnsi="Verdana" w:cstheme="minorBidi"/>
          <w:color w:val="000000" w:themeColor="text1"/>
          <w:lang w:eastAsia="en-US"/>
        </w:rPr>
        <w:t xml:space="preserve"> namelijk geen gevoelige, persoonlijke informatie over </w:t>
      </w:r>
      <w:r>
        <w:rPr>
          <w:rFonts w:ascii="Verdana" w:eastAsiaTheme="minorHAnsi" w:hAnsi="Verdana" w:cstheme="minorBidi"/>
          <w:color w:val="000000" w:themeColor="text1"/>
          <w:lang w:eastAsia="en-US"/>
        </w:rPr>
        <w:t xml:space="preserve">de </w:t>
      </w:r>
      <w:r w:rsidRPr="00ED1E31">
        <w:rPr>
          <w:rFonts w:ascii="Verdana" w:eastAsiaTheme="minorHAnsi" w:hAnsi="Verdana" w:cstheme="minorBidi"/>
          <w:color w:val="000000" w:themeColor="text1"/>
          <w:lang w:eastAsia="en-US"/>
        </w:rPr>
        <w:t>cliënt</w:t>
      </w:r>
      <w:r>
        <w:rPr>
          <w:rFonts w:ascii="Verdana" w:eastAsiaTheme="minorHAnsi" w:hAnsi="Verdana" w:cstheme="minorBidi"/>
          <w:color w:val="000000" w:themeColor="text1"/>
          <w:lang w:eastAsia="en-US"/>
        </w:rPr>
        <w:t xml:space="preserve"> verstrekt te worden aan de politie. </w:t>
      </w:r>
    </w:p>
    <w:p w14:paraId="72D28387" w14:textId="77777777" w:rsidR="00921465" w:rsidRDefault="00921465" w:rsidP="00921465">
      <w:pPr>
        <w:rPr>
          <w:rFonts w:ascii="Verdana" w:eastAsiaTheme="minorHAnsi" w:hAnsi="Verdana" w:cstheme="minorBidi"/>
          <w:color w:val="000000" w:themeColor="text1"/>
          <w:lang w:eastAsia="en-US"/>
        </w:rPr>
      </w:pPr>
    </w:p>
    <w:p w14:paraId="4792C716" w14:textId="77777777" w:rsidR="00B05BAE" w:rsidRDefault="00B05BAE" w:rsidP="000F524E">
      <w:pPr>
        <w:pBdr>
          <w:bottom w:val="single" w:sz="4" w:space="1" w:color="auto"/>
        </w:pBdr>
        <w:rPr>
          <w:rFonts w:ascii="Verdana" w:hAnsi="Verdana"/>
          <w:b/>
          <w:sz w:val="28"/>
          <w:szCs w:val="28"/>
          <w:u w:val="single"/>
        </w:rPr>
      </w:pPr>
    </w:p>
    <w:p w14:paraId="01B28CE1" w14:textId="566A1223" w:rsidR="000F524E" w:rsidRPr="000F524E" w:rsidRDefault="00EC0D5E" w:rsidP="000F524E">
      <w:pPr>
        <w:pBdr>
          <w:bottom w:val="single" w:sz="4" w:space="1" w:color="auto"/>
        </w:pBdr>
        <w:rPr>
          <w:rFonts w:ascii="Verdana" w:hAnsi="Verdana"/>
          <w:b/>
        </w:rPr>
      </w:pPr>
      <w:r>
        <w:rPr>
          <w:rFonts w:ascii="Verdana" w:hAnsi="Verdana"/>
          <w:b/>
        </w:rPr>
        <w:t>Hoofdstuk 9</w:t>
      </w:r>
      <w:r w:rsidR="000F524E" w:rsidRPr="000F524E">
        <w:rPr>
          <w:rFonts w:ascii="Verdana" w:hAnsi="Verdana"/>
          <w:b/>
        </w:rPr>
        <w:t xml:space="preserve"> Conclusie</w:t>
      </w:r>
      <w:r w:rsidR="00921465">
        <w:rPr>
          <w:rFonts w:ascii="Verdana" w:hAnsi="Verdana"/>
          <w:b/>
        </w:rPr>
        <w:t xml:space="preserve">s </w:t>
      </w:r>
      <w:r w:rsidR="0094039C">
        <w:rPr>
          <w:rFonts w:ascii="Verdana" w:hAnsi="Verdana"/>
          <w:b/>
        </w:rPr>
        <w:t>en aanbevelingen</w:t>
      </w:r>
    </w:p>
    <w:p w14:paraId="62B4209A" w14:textId="77777777" w:rsidR="00E001A9" w:rsidRDefault="00E001A9" w:rsidP="000F524E">
      <w:pPr>
        <w:rPr>
          <w:rFonts w:ascii="Verdana" w:hAnsi="Verdana"/>
        </w:rPr>
      </w:pPr>
    </w:p>
    <w:p w14:paraId="3DA18EDA" w14:textId="0BC5E1D3" w:rsidR="00881943" w:rsidRDefault="008D52A6" w:rsidP="000F524E">
      <w:pPr>
        <w:rPr>
          <w:rFonts w:ascii="Verdana" w:hAnsi="Verdana"/>
          <w:b/>
          <w:u w:val="single"/>
        </w:rPr>
      </w:pPr>
      <w:r w:rsidRPr="008D52A6">
        <w:rPr>
          <w:rFonts w:ascii="Verdana" w:hAnsi="Verdana"/>
          <w:b/>
          <w:spacing w:val="-3"/>
          <w:u w:val="single"/>
        </w:rPr>
        <w:t>§</w:t>
      </w:r>
      <w:r w:rsidR="00EC0D5E">
        <w:rPr>
          <w:rFonts w:ascii="Verdana" w:hAnsi="Verdana"/>
          <w:b/>
          <w:u w:val="single"/>
        </w:rPr>
        <w:t>9</w:t>
      </w:r>
      <w:r w:rsidR="00881943" w:rsidRPr="00881943">
        <w:rPr>
          <w:rFonts w:ascii="Verdana" w:hAnsi="Verdana"/>
          <w:b/>
          <w:u w:val="single"/>
        </w:rPr>
        <w:t>.1 Conclusie</w:t>
      </w:r>
      <w:r w:rsidR="00921465">
        <w:rPr>
          <w:rFonts w:ascii="Verdana" w:hAnsi="Verdana"/>
          <w:b/>
          <w:u w:val="single"/>
        </w:rPr>
        <w:t>s</w:t>
      </w:r>
      <w:r w:rsidR="00881943" w:rsidRPr="00881943">
        <w:rPr>
          <w:rFonts w:ascii="Verdana" w:hAnsi="Verdana"/>
          <w:b/>
          <w:u w:val="single"/>
        </w:rPr>
        <w:t xml:space="preserve"> </w:t>
      </w:r>
    </w:p>
    <w:p w14:paraId="006080F3" w14:textId="77777777" w:rsidR="00325EB2" w:rsidRDefault="00325EB2" w:rsidP="000F524E">
      <w:pPr>
        <w:rPr>
          <w:rFonts w:ascii="Verdana" w:hAnsi="Verdana"/>
        </w:rPr>
      </w:pPr>
    </w:p>
    <w:p w14:paraId="77C6EB63" w14:textId="18FEC1E1" w:rsidR="0094039C" w:rsidRPr="0094039C" w:rsidRDefault="0094039C" w:rsidP="000F524E">
      <w:pPr>
        <w:rPr>
          <w:rFonts w:ascii="Verdana" w:hAnsi="Verdana"/>
        </w:rPr>
      </w:pPr>
      <w:r w:rsidRPr="0094039C">
        <w:rPr>
          <w:rFonts w:ascii="Verdana" w:hAnsi="Verdana"/>
        </w:rPr>
        <w:t xml:space="preserve">In deze paragraaf worden de uiteindelijke conclusies van dit onderzoek uiteengezet. Deze conclusies zijn gebaseerd op de resultaten van de bijbehorende deelvragen. </w:t>
      </w:r>
    </w:p>
    <w:p w14:paraId="5CA78ED3" w14:textId="77777777" w:rsidR="00881943" w:rsidRDefault="00881943" w:rsidP="000F524E">
      <w:pPr>
        <w:rPr>
          <w:rFonts w:ascii="Verdana" w:hAnsi="Verdana"/>
        </w:rPr>
      </w:pPr>
    </w:p>
    <w:p w14:paraId="518AFBAA" w14:textId="77777777" w:rsidR="00325EB2" w:rsidRDefault="000F524E" w:rsidP="000F524E">
      <w:pPr>
        <w:rPr>
          <w:rFonts w:ascii="Verdana" w:hAnsi="Verdana"/>
        </w:rPr>
      </w:pPr>
      <w:r>
        <w:rPr>
          <w:rFonts w:ascii="Verdana" w:hAnsi="Verdana"/>
        </w:rPr>
        <w:t>Het doel van dit onderzoek was om vast te stellen waarom</w:t>
      </w:r>
      <w:r w:rsidRPr="00452762">
        <w:rPr>
          <w:rFonts w:ascii="Verdana" w:hAnsi="Verdana"/>
        </w:rPr>
        <w:t xml:space="preserve"> zorgmedewerkers</w:t>
      </w:r>
      <w:r>
        <w:rPr>
          <w:rFonts w:ascii="Verdana" w:hAnsi="Verdana"/>
        </w:rPr>
        <w:t xml:space="preserve"> van ’s Heeren Loo</w:t>
      </w:r>
      <w:r w:rsidRPr="00452762">
        <w:rPr>
          <w:rFonts w:ascii="Verdana" w:hAnsi="Verdana"/>
        </w:rPr>
        <w:t xml:space="preserve"> wel of geen aangifte doen. </w:t>
      </w:r>
    </w:p>
    <w:p w14:paraId="63BF551F" w14:textId="113FA433" w:rsidR="000F524E" w:rsidRPr="00452762" w:rsidRDefault="000F524E" w:rsidP="000F524E">
      <w:pPr>
        <w:rPr>
          <w:rFonts w:ascii="Verdana" w:hAnsi="Verdana"/>
        </w:rPr>
      </w:pPr>
      <w:r w:rsidRPr="00452762">
        <w:rPr>
          <w:rFonts w:ascii="Verdana" w:hAnsi="Verdana"/>
        </w:rPr>
        <w:t xml:space="preserve">Dit resulteerde in de volgende hoofdvraag. </w:t>
      </w:r>
    </w:p>
    <w:p w14:paraId="3E315FCD" w14:textId="77777777" w:rsidR="000F524E" w:rsidRPr="00452762" w:rsidRDefault="000F524E" w:rsidP="000F524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rPr>
      </w:pPr>
    </w:p>
    <w:p w14:paraId="073517A3" w14:textId="77777777" w:rsidR="000F524E" w:rsidRPr="00881943" w:rsidRDefault="000F524E" w:rsidP="000F524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rPr>
      </w:pPr>
      <w:r w:rsidRPr="00881943">
        <w:rPr>
          <w:rFonts w:ascii="Verdana" w:hAnsi="Verdana"/>
          <w:i/>
          <w:spacing w:val="-3"/>
        </w:rPr>
        <w:t>Welke afwegingen maken de zorgmedewerkers, werkzaam op de besloten woonlocatie Tamboerijnlaan 7 bij de zorggroep ’s Heeren Loo in Noordwijk, bij het wel of niet doen van een beroep op de strafrechtketen, in geval van grensoverschrijdend gedrag van jongens met een licht verstandelijke beperking (LVB), in de leeftijdscategorie van 17 tot en met 23 jaar?</w:t>
      </w:r>
    </w:p>
    <w:p w14:paraId="1AD88BBA" w14:textId="77777777" w:rsidR="000F524E" w:rsidRPr="00452762" w:rsidRDefault="000F524E" w:rsidP="000F524E">
      <w:pPr>
        <w:rPr>
          <w:rFonts w:ascii="Verdana" w:hAnsi="Verdana"/>
          <w:i/>
        </w:rPr>
      </w:pPr>
    </w:p>
    <w:p w14:paraId="2A0ADC73" w14:textId="5E0ADE27" w:rsidR="000F524E" w:rsidRPr="00452762" w:rsidRDefault="000F524E" w:rsidP="000F524E">
      <w:pPr>
        <w:rPr>
          <w:rFonts w:ascii="Verdana" w:hAnsi="Verdana"/>
        </w:rPr>
      </w:pPr>
      <w:r>
        <w:rPr>
          <w:rFonts w:ascii="Verdana" w:hAnsi="Verdana"/>
        </w:rPr>
        <w:t xml:space="preserve">Om de hoofdvraag te beantwoorden </w:t>
      </w:r>
      <w:r w:rsidRPr="00452762">
        <w:rPr>
          <w:rFonts w:ascii="Verdana" w:hAnsi="Verdana"/>
        </w:rPr>
        <w:t>zijn de volgende deelvragen opgesteld:</w:t>
      </w:r>
    </w:p>
    <w:p w14:paraId="7DB7F972" w14:textId="77777777" w:rsidR="000F524E" w:rsidRPr="00452762" w:rsidRDefault="000F524E" w:rsidP="000F524E">
      <w:pPr>
        <w:rPr>
          <w:rFonts w:ascii="Verdana" w:hAnsi="Verdana"/>
        </w:rPr>
      </w:pPr>
      <w:r w:rsidRPr="00452762">
        <w:rPr>
          <w:rFonts w:ascii="Verdana" w:hAnsi="Verdana"/>
        </w:rPr>
        <w:t xml:space="preserve"> </w:t>
      </w:r>
    </w:p>
    <w:p w14:paraId="15E995AC" w14:textId="535B2039" w:rsidR="000F524E" w:rsidRDefault="000F524E" w:rsidP="00881943">
      <w:pPr>
        <w:pStyle w:val="Lijstalinea"/>
        <w:numPr>
          <w:ilvl w:val="0"/>
          <w:numId w:val="10"/>
        </w:numPr>
        <w:rPr>
          <w:rFonts w:ascii="Verdana" w:hAnsi="Verdana"/>
          <w:i/>
        </w:rPr>
      </w:pPr>
      <w:r w:rsidRPr="00881943">
        <w:rPr>
          <w:rFonts w:ascii="Verdana" w:hAnsi="Verdana"/>
          <w:i/>
        </w:rPr>
        <w:t>Wat zijn de oorzaken voor grensoverschrijdende gedragingen van de jongvolwassen mannen op woonlocatie Tamboerijnlaan 7?</w:t>
      </w:r>
    </w:p>
    <w:p w14:paraId="69F01B06" w14:textId="77777777" w:rsidR="00881943" w:rsidRPr="00881943" w:rsidRDefault="00881943" w:rsidP="00881943">
      <w:pPr>
        <w:pStyle w:val="Lijstalinea"/>
        <w:rPr>
          <w:rFonts w:ascii="Verdana" w:hAnsi="Verdana"/>
          <w:i/>
        </w:rPr>
      </w:pPr>
    </w:p>
    <w:p w14:paraId="3D1F9E1C" w14:textId="77777777" w:rsidR="000F524E" w:rsidRPr="00881943" w:rsidRDefault="000F524E" w:rsidP="00881943">
      <w:pPr>
        <w:pStyle w:val="Lijstalinea"/>
        <w:numPr>
          <w:ilvl w:val="0"/>
          <w:numId w:val="10"/>
        </w:numPr>
        <w:rPr>
          <w:rFonts w:ascii="Verdana" w:hAnsi="Verdana"/>
          <w:i/>
          <w:color w:val="000000" w:themeColor="text1"/>
          <w:spacing w:val="-3"/>
        </w:rPr>
      </w:pPr>
      <w:r w:rsidRPr="00881943">
        <w:rPr>
          <w:rFonts w:ascii="Verdana" w:hAnsi="Verdana"/>
          <w:i/>
          <w:color w:val="000000" w:themeColor="text1"/>
          <w:spacing w:val="-3"/>
        </w:rPr>
        <w:t>In hoeverre maken de zorgmedewerkers gebruik van het aangiftebeleid en het voorlopig agressieprotocol bij de overweging tot het al dan niet doen van een beroep op de strafrechtketen, in geval van grensoverschrijdend gedrag van de jongvolwassen mannen met een LVB?</w:t>
      </w:r>
    </w:p>
    <w:p w14:paraId="01015B9D" w14:textId="77777777" w:rsidR="000F524E" w:rsidRPr="00452762" w:rsidRDefault="000F524E" w:rsidP="000F524E">
      <w:pPr>
        <w:pStyle w:val="Lijstalinea"/>
        <w:rPr>
          <w:rFonts w:ascii="Verdana" w:hAnsi="Verdana"/>
        </w:rPr>
      </w:pPr>
    </w:p>
    <w:p w14:paraId="1F3714E3" w14:textId="77777777" w:rsidR="00DF524B" w:rsidRPr="00DF524B" w:rsidRDefault="00DF524B" w:rsidP="00DF524B">
      <w:pPr>
        <w:pStyle w:val="Geenafstand"/>
        <w:numPr>
          <w:ilvl w:val="0"/>
          <w:numId w:val="10"/>
        </w:numPr>
        <w:rPr>
          <w:rFonts w:ascii="Verdana" w:hAnsi="Verdana"/>
          <w:i/>
        </w:rPr>
      </w:pPr>
      <w:r w:rsidRPr="00DF524B">
        <w:rPr>
          <w:rFonts w:ascii="Verdana" w:hAnsi="Verdana"/>
          <w:i/>
        </w:rPr>
        <w:lastRenderedPageBreak/>
        <w:t>Wat zijn de afwegingen die feitelijk meespelen voor de zorgmedewerkers die werkzaam zijn op woonlocatie Tamboerijnlaan 7, voor het al dan niet doen van een beroep op de strafrechtketen?</w:t>
      </w:r>
    </w:p>
    <w:p w14:paraId="04229AED" w14:textId="77777777" w:rsidR="000F524E" w:rsidRPr="00452762" w:rsidRDefault="000F524E" w:rsidP="000F524E">
      <w:pPr>
        <w:rPr>
          <w:rFonts w:ascii="Verdana" w:hAnsi="Verdana"/>
        </w:rPr>
      </w:pPr>
    </w:p>
    <w:p w14:paraId="39493084" w14:textId="77777777" w:rsidR="00E001A9" w:rsidRDefault="00E001A9" w:rsidP="000F524E">
      <w:pPr>
        <w:rPr>
          <w:rFonts w:ascii="Verdana" w:hAnsi="Verdana"/>
          <w:b/>
          <w:u w:val="single"/>
        </w:rPr>
      </w:pPr>
    </w:p>
    <w:p w14:paraId="3E9E2C89" w14:textId="5171899A" w:rsidR="000F524E" w:rsidRPr="00631C18" w:rsidRDefault="00E001A9" w:rsidP="000F524E">
      <w:pPr>
        <w:rPr>
          <w:rFonts w:ascii="Verdana" w:hAnsi="Verdana"/>
          <w:b/>
          <w:u w:val="single"/>
        </w:rPr>
      </w:pPr>
      <w:r>
        <w:rPr>
          <w:rFonts w:ascii="Verdana" w:hAnsi="Verdana"/>
          <w:b/>
          <w:u w:val="single"/>
        </w:rPr>
        <w:t>B</w:t>
      </w:r>
      <w:r w:rsidR="000F524E" w:rsidRPr="00631C18">
        <w:rPr>
          <w:rFonts w:ascii="Verdana" w:hAnsi="Verdana"/>
          <w:b/>
          <w:u w:val="single"/>
        </w:rPr>
        <w:t>eantwoording deelvragen</w:t>
      </w:r>
    </w:p>
    <w:p w14:paraId="2C3F0EF0" w14:textId="7D40326E" w:rsidR="000F524E" w:rsidRPr="000F524E" w:rsidRDefault="000F524E" w:rsidP="000F524E">
      <w:pPr>
        <w:rPr>
          <w:rFonts w:ascii="Verdana" w:hAnsi="Verdana"/>
          <w:i/>
        </w:rPr>
      </w:pPr>
      <w:r w:rsidRPr="000F524E">
        <w:rPr>
          <w:rFonts w:ascii="Verdana" w:hAnsi="Verdana"/>
          <w:i/>
        </w:rPr>
        <w:t>Wat zijn de oorzaken voor grensoverschrijdende gedragingen van de jongvolwassen mannen op woonlocatie Tamboerijnlaan 7?</w:t>
      </w:r>
    </w:p>
    <w:p w14:paraId="0A2CD38C" w14:textId="77777777" w:rsidR="000F524E" w:rsidRPr="00452762" w:rsidRDefault="000F524E" w:rsidP="000F524E">
      <w:pPr>
        <w:rPr>
          <w:rFonts w:ascii="Verdana" w:hAnsi="Verdana"/>
          <w:spacing w:val="-3"/>
          <w:u w:val="single"/>
        </w:rPr>
      </w:pPr>
    </w:p>
    <w:p w14:paraId="74BC6AD6" w14:textId="19D4F472" w:rsidR="000F524E" w:rsidRDefault="000F524E" w:rsidP="000F524E">
      <w:pPr>
        <w:rPr>
          <w:rFonts w:ascii="Verdana" w:hAnsi="Verdana"/>
          <w:spacing w:val="-3"/>
        </w:rPr>
      </w:pPr>
      <w:r w:rsidRPr="00452762">
        <w:rPr>
          <w:rFonts w:ascii="Verdana" w:hAnsi="Verdana"/>
          <w:spacing w:val="-3"/>
        </w:rPr>
        <w:t xml:space="preserve">Grensoverschrijdend gedrag komt relatief vaker voor bij jongeren met een </w:t>
      </w:r>
      <w:r>
        <w:rPr>
          <w:rFonts w:ascii="Verdana" w:hAnsi="Verdana"/>
          <w:spacing w:val="-3"/>
        </w:rPr>
        <w:t>LVB dan</w:t>
      </w:r>
      <w:r w:rsidRPr="00452762">
        <w:rPr>
          <w:rFonts w:ascii="Verdana" w:hAnsi="Verdana"/>
          <w:spacing w:val="-3"/>
        </w:rPr>
        <w:t xml:space="preserve"> bij jongeren zonder </w:t>
      </w:r>
      <w:r>
        <w:rPr>
          <w:rFonts w:ascii="Verdana" w:hAnsi="Verdana"/>
          <w:spacing w:val="-3"/>
        </w:rPr>
        <w:t>LVB</w:t>
      </w:r>
      <w:r w:rsidRPr="00452762">
        <w:rPr>
          <w:rFonts w:ascii="Verdana" w:hAnsi="Verdana"/>
          <w:spacing w:val="-3"/>
        </w:rPr>
        <w:t xml:space="preserve">. </w:t>
      </w:r>
      <w:r>
        <w:rPr>
          <w:rFonts w:ascii="Verdana" w:hAnsi="Verdana"/>
          <w:spacing w:val="-3"/>
        </w:rPr>
        <w:t>Deze hogere prevalentie is het gevolg van meerdere factoren.</w:t>
      </w:r>
      <w:r w:rsidRPr="00452762">
        <w:rPr>
          <w:rFonts w:ascii="Verdana" w:hAnsi="Verdana"/>
          <w:spacing w:val="-3"/>
        </w:rPr>
        <w:t xml:space="preserve"> </w:t>
      </w:r>
      <w:r>
        <w:rPr>
          <w:rFonts w:ascii="Verdana" w:hAnsi="Verdana"/>
          <w:spacing w:val="-3"/>
        </w:rPr>
        <w:t>Jongeren met een LVB</w:t>
      </w:r>
      <w:r w:rsidRPr="00452762">
        <w:rPr>
          <w:rFonts w:ascii="Verdana" w:hAnsi="Verdana"/>
          <w:spacing w:val="-3"/>
        </w:rPr>
        <w:t xml:space="preserve"> </w:t>
      </w:r>
      <w:r>
        <w:rPr>
          <w:rFonts w:ascii="Verdana" w:hAnsi="Verdana"/>
          <w:spacing w:val="-3"/>
        </w:rPr>
        <w:t xml:space="preserve">hebben gemiddeld </w:t>
      </w:r>
      <w:r w:rsidRPr="00452762">
        <w:rPr>
          <w:rFonts w:ascii="Verdana" w:hAnsi="Verdana"/>
          <w:spacing w:val="-3"/>
        </w:rPr>
        <w:t xml:space="preserve">een </w:t>
      </w:r>
      <w:r>
        <w:rPr>
          <w:rFonts w:ascii="Verdana" w:hAnsi="Verdana"/>
          <w:spacing w:val="-3"/>
        </w:rPr>
        <w:t>lager IQ,</w:t>
      </w:r>
      <w:r w:rsidRPr="00452762">
        <w:rPr>
          <w:rFonts w:ascii="Verdana" w:hAnsi="Verdana"/>
          <w:spacing w:val="-3"/>
        </w:rPr>
        <w:t xml:space="preserve">  tussen</w:t>
      </w:r>
      <w:r w:rsidR="00646313">
        <w:rPr>
          <w:rFonts w:ascii="Verdana" w:hAnsi="Verdana"/>
          <w:spacing w:val="-3"/>
        </w:rPr>
        <w:t xml:space="preserve"> de</w:t>
      </w:r>
      <w:r w:rsidRPr="00452762">
        <w:rPr>
          <w:rFonts w:ascii="Verdana" w:hAnsi="Verdana"/>
          <w:spacing w:val="-3"/>
        </w:rPr>
        <w:t xml:space="preserve"> 50</w:t>
      </w:r>
      <w:r>
        <w:rPr>
          <w:rFonts w:ascii="Verdana" w:hAnsi="Verdana"/>
          <w:spacing w:val="-3"/>
        </w:rPr>
        <w:t xml:space="preserve"> en </w:t>
      </w:r>
      <w:r w:rsidRPr="00452762">
        <w:rPr>
          <w:rFonts w:ascii="Verdana" w:hAnsi="Verdana"/>
          <w:spacing w:val="-3"/>
        </w:rPr>
        <w:t xml:space="preserve">85. Verder hebben zij een lage impulscontrole, slecht zicht op de gevolgen van hun gedrag en een gebrek aan sociale en probleemoplossende vaardigheden. </w:t>
      </w:r>
      <w:r>
        <w:rPr>
          <w:rFonts w:ascii="Verdana" w:hAnsi="Verdana"/>
          <w:spacing w:val="-3"/>
        </w:rPr>
        <w:t xml:space="preserve">Ook </w:t>
      </w:r>
      <w:r w:rsidRPr="00452762">
        <w:rPr>
          <w:rFonts w:ascii="Verdana" w:hAnsi="Verdana"/>
          <w:spacing w:val="-3"/>
        </w:rPr>
        <w:t xml:space="preserve">zijn de jongeren uit deze groep relatief </w:t>
      </w:r>
      <w:r>
        <w:rPr>
          <w:rFonts w:ascii="Verdana" w:hAnsi="Verdana"/>
          <w:spacing w:val="-3"/>
        </w:rPr>
        <w:t>sterk</w:t>
      </w:r>
      <w:r w:rsidRPr="00452762">
        <w:rPr>
          <w:rFonts w:ascii="Verdana" w:hAnsi="Verdana"/>
          <w:spacing w:val="-3"/>
        </w:rPr>
        <w:t xml:space="preserve"> beïnvloedbaar. </w:t>
      </w:r>
      <w:r>
        <w:rPr>
          <w:rFonts w:ascii="Verdana" w:hAnsi="Verdana"/>
          <w:spacing w:val="-3"/>
        </w:rPr>
        <w:t>Ze ervaren vaak relatief veel stress die ze moeilijk kunnen uiten door problemen</w:t>
      </w:r>
      <w:r w:rsidRPr="00452762">
        <w:rPr>
          <w:rFonts w:ascii="Verdana" w:hAnsi="Verdana"/>
          <w:spacing w:val="-3"/>
        </w:rPr>
        <w:t xml:space="preserve"> met emotieregulatie.</w:t>
      </w:r>
    </w:p>
    <w:p w14:paraId="1F366272" w14:textId="046B6059" w:rsidR="000F524E" w:rsidRDefault="000F524E" w:rsidP="000F524E">
      <w:pPr>
        <w:rPr>
          <w:rFonts w:ascii="Verdana" w:hAnsi="Verdana"/>
          <w:spacing w:val="-3"/>
        </w:rPr>
      </w:pPr>
    </w:p>
    <w:p w14:paraId="50F8E06B" w14:textId="25F08937" w:rsidR="000F524E" w:rsidRPr="000F524E" w:rsidRDefault="000F524E" w:rsidP="000F524E">
      <w:pPr>
        <w:rPr>
          <w:rFonts w:ascii="Verdana" w:hAnsi="Verdana"/>
          <w:i/>
          <w:color w:val="000000" w:themeColor="text1"/>
          <w:spacing w:val="-3"/>
        </w:rPr>
      </w:pPr>
      <w:r w:rsidRPr="000F524E">
        <w:rPr>
          <w:rFonts w:ascii="Verdana" w:hAnsi="Verdana"/>
          <w:i/>
          <w:color w:val="000000" w:themeColor="text1"/>
          <w:spacing w:val="-3"/>
        </w:rPr>
        <w:t>In hoeverre maken de zorgmedewerkers gebruik van het aangiftebeleid en het voorlopig agressieprotocol bij de overweging tot het al dan niet doen van een beroep op de strafrechtketen, in geval van grensoverschrijdend gedrag van de jongvolwassen mannen met een LVB?</w:t>
      </w:r>
    </w:p>
    <w:p w14:paraId="76C65092" w14:textId="77777777" w:rsidR="000F524E" w:rsidRPr="00457FBF" w:rsidRDefault="000F524E" w:rsidP="000F524E">
      <w:pPr>
        <w:rPr>
          <w:rFonts w:ascii="Verdana" w:hAnsi="Verdana"/>
          <w:color w:val="C00000"/>
        </w:rPr>
      </w:pPr>
    </w:p>
    <w:p w14:paraId="7EDE49FD" w14:textId="5289BA58" w:rsidR="000F524E" w:rsidRPr="000F524E" w:rsidRDefault="000F524E" w:rsidP="000F524E">
      <w:pPr>
        <w:rPr>
          <w:rFonts w:ascii="Verdana" w:hAnsi="Verdana"/>
        </w:rPr>
      </w:pPr>
      <w:r w:rsidRPr="00452762">
        <w:rPr>
          <w:rFonts w:ascii="Verdana" w:hAnsi="Verdana"/>
        </w:rPr>
        <w:t xml:space="preserve">Zorgmedewerkers </w:t>
      </w:r>
      <w:r>
        <w:rPr>
          <w:rFonts w:ascii="Verdana" w:hAnsi="Verdana"/>
        </w:rPr>
        <w:t>van de woonlocatie Tamboerijnlaa</w:t>
      </w:r>
      <w:r w:rsidRPr="00452762">
        <w:rPr>
          <w:rFonts w:ascii="Verdana" w:hAnsi="Verdana"/>
        </w:rPr>
        <w:t xml:space="preserve">n 7 houden </w:t>
      </w:r>
      <w:r>
        <w:rPr>
          <w:rFonts w:ascii="Verdana" w:hAnsi="Verdana"/>
        </w:rPr>
        <w:t>zich niet aan alle beleidsregels</w:t>
      </w:r>
      <w:r w:rsidRPr="00452762">
        <w:rPr>
          <w:rFonts w:ascii="Verdana" w:hAnsi="Verdana"/>
        </w:rPr>
        <w:t xml:space="preserve">. Zij zijn terughoudend in het doen van aangifte. </w:t>
      </w:r>
      <w:r>
        <w:rPr>
          <w:rFonts w:ascii="Verdana" w:hAnsi="Verdana"/>
        </w:rPr>
        <w:t>In het beleid is bepaald</w:t>
      </w:r>
      <w:r w:rsidRPr="00452762">
        <w:rPr>
          <w:rFonts w:ascii="Verdana" w:hAnsi="Verdana"/>
        </w:rPr>
        <w:t xml:space="preserve"> dat het doen van aangifte van essentieel belang is wanneer sprake is van een strafbaar delict. Verder staat in het beleid dat medewerkers </w:t>
      </w:r>
      <w:r>
        <w:rPr>
          <w:rFonts w:ascii="Verdana" w:hAnsi="Verdana"/>
        </w:rPr>
        <w:t>vóór hun aangifte</w:t>
      </w:r>
      <w:r w:rsidR="005C3649">
        <w:rPr>
          <w:rFonts w:ascii="Verdana" w:hAnsi="Verdana"/>
        </w:rPr>
        <w:t>,</w:t>
      </w:r>
      <w:r>
        <w:rPr>
          <w:rFonts w:ascii="Verdana" w:hAnsi="Verdana"/>
        </w:rPr>
        <w:t xml:space="preserve"> de regiodirecteur </w:t>
      </w:r>
      <w:r w:rsidRPr="005C3649">
        <w:rPr>
          <w:rFonts w:ascii="Verdana" w:hAnsi="Verdana"/>
          <w:color w:val="000000" w:themeColor="text1"/>
        </w:rPr>
        <w:t xml:space="preserve">hiervan op de hoogte </w:t>
      </w:r>
      <w:r w:rsidR="005C3649" w:rsidRPr="005C3649">
        <w:rPr>
          <w:rFonts w:ascii="Verdana" w:hAnsi="Verdana"/>
          <w:color w:val="000000" w:themeColor="text1"/>
        </w:rPr>
        <w:t xml:space="preserve">moeten </w:t>
      </w:r>
      <w:r w:rsidRPr="005C3649">
        <w:rPr>
          <w:rFonts w:ascii="Verdana" w:hAnsi="Verdana"/>
          <w:color w:val="000000" w:themeColor="text1"/>
        </w:rPr>
        <w:t xml:space="preserve">stellen. </w:t>
      </w:r>
      <w:r w:rsidRPr="00452762">
        <w:rPr>
          <w:rFonts w:ascii="Verdana" w:hAnsi="Verdana"/>
        </w:rPr>
        <w:t xml:space="preserve">In de praktijk blijkt echter dat </w:t>
      </w:r>
      <w:r>
        <w:rPr>
          <w:rFonts w:ascii="Verdana" w:hAnsi="Verdana"/>
        </w:rPr>
        <w:t>aangiftes vaak buiten de regiodirecteur om gaan.</w:t>
      </w:r>
      <w:r w:rsidRPr="00452762">
        <w:rPr>
          <w:rFonts w:ascii="Verdana" w:hAnsi="Verdana"/>
        </w:rPr>
        <w:t xml:space="preserve"> </w:t>
      </w:r>
    </w:p>
    <w:p w14:paraId="30C96AD8" w14:textId="77777777" w:rsidR="000F524E" w:rsidRPr="00452762" w:rsidRDefault="000F524E" w:rsidP="000F524E">
      <w:pPr>
        <w:rPr>
          <w:rFonts w:ascii="Verdana" w:hAnsi="Verdana"/>
        </w:rPr>
      </w:pPr>
    </w:p>
    <w:p w14:paraId="66385CB8" w14:textId="77777777" w:rsidR="00DF524B" w:rsidRPr="00DF524B" w:rsidRDefault="00DF524B" w:rsidP="00DF524B">
      <w:pPr>
        <w:pStyle w:val="Geenafstand"/>
        <w:rPr>
          <w:rFonts w:ascii="Verdana" w:hAnsi="Verdana"/>
          <w:i/>
        </w:rPr>
      </w:pPr>
      <w:r w:rsidRPr="00DF524B">
        <w:rPr>
          <w:rFonts w:ascii="Verdana" w:hAnsi="Verdana"/>
          <w:i/>
        </w:rPr>
        <w:t>Wat zijn de afwegingen die feitelijk meespelen voor de zorgmedewerkers die werkzaam zijn op woonlocatie Tamboerijnlaan 7, voor het al dan niet doen van een beroep op de strafrechtketen?</w:t>
      </w:r>
    </w:p>
    <w:p w14:paraId="45005F9E" w14:textId="77777777" w:rsidR="000F524E" w:rsidRPr="00452762" w:rsidRDefault="000F524E" w:rsidP="000F524E">
      <w:pPr>
        <w:rPr>
          <w:rFonts w:ascii="Verdana" w:hAnsi="Verdana"/>
        </w:rPr>
      </w:pPr>
    </w:p>
    <w:p w14:paraId="3A610764" w14:textId="77777777" w:rsidR="000F524E" w:rsidRPr="00452762" w:rsidRDefault="000F524E" w:rsidP="000F524E">
      <w:pPr>
        <w:rPr>
          <w:rFonts w:ascii="Verdana" w:hAnsi="Verdana"/>
        </w:rPr>
      </w:pPr>
      <w:r w:rsidRPr="00452762">
        <w:rPr>
          <w:rFonts w:ascii="Verdana" w:hAnsi="Verdana"/>
        </w:rPr>
        <w:t>Zorgmedewerkers op de groep gaan verschillend om met grensoverschrijdend gedrag. Zij hanteren niet dezelfde maatstaaf in het kwalificeren van dit gedrag. Daarnaast zijn zij terughoudend in het doen van aangifte</w:t>
      </w:r>
      <w:r>
        <w:rPr>
          <w:rFonts w:ascii="Verdana" w:hAnsi="Verdana"/>
        </w:rPr>
        <w:t>,</w:t>
      </w:r>
      <w:r w:rsidRPr="00452762">
        <w:rPr>
          <w:rFonts w:ascii="Verdana" w:hAnsi="Verdana"/>
        </w:rPr>
        <w:t xml:space="preserve"> omdat zij het grensoverschrijdend gedrag zien als onderdeel van hun werk en ook angstig zijn dat de cliënten die vrijwillig op de groep verblijven de groep zullen verlaten. De zorgmedewerkers zijn eerder geneigd aangifte te doen wanneer zij de overtuiging hebben dat een cliënt (delict)gedrag bewust in zet en vervolgens ontkent en </w:t>
      </w:r>
      <w:r>
        <w:rPr>
          <w:rFonts w:ascii="Verdana" w:hAnsi="Verdana"/>
        </w:rPr>
        <w:t xml:space="preserve">zo </w:t>
      </w:r>
      <w:r w:rsidRPr="00452762">
        <w:rPr>
          <w:rFonts w:ascii="Verdana" w:hAnsi="Verdana"/>
        </w:rPr>
        <w:t xml:space="preserve">niet tot inkeer komt. </w:t>
      </w:r>
    </w:p>
    <w:p w14:paraId="37655CBF" w14:textId="77777777" w:rsidR="000F524E" w:rsidRPr="00452762" w:rsidRDefault="000F524E" w:rsidP="000F524E">
      <w:pPr>
        <w:rPr>
          <w:rFonts w:ascii="Verdana" w:hAnsi="Verdana"/>
          <w:u w:val="single"/>
        </w:rPr>
      </w:pPr>
    </w:p>
    <w:p w14:paraId="5975B6D8" w14:textId="77777777" w:rsidR="0094039C" w:rsidRDefault="0094039C" w:rsidP="000F524E">
      <w:pPr>
        <w:rPr>
          <w:rFonts w:ascii="Verdana" w:hAnsi="Verdana"/>
          <w:b/>
          <w:u w:val="single"/>
        </w:rPr>
      </w:pPr>
    </w:p>
    <w:p w14:paraId="38CF1314" w14:textId="77777777" w:rsidR="0046166D" w:rsidRDefault="0046166D" w:rsidP="000F524E">
      <w:pPr>
        <w:rPr>
          <w:rFonts w:ascii="Verdana" w:hAnsi="Verdana"/>
          <w:b/>
          <w:u w:val="single"/>
        </w:rPr>
      </w:pPr>
    </w:p>
    <w:p w14:paraId="54F9F778" w14:textId="77777777" w:rsidR="00195415" w:rsidRDefault="00195415" w:rsidP="000F524E">
      <w:pPr>
        <w:rPr>
          <w:rFonts w:ascii="Verdana" w:hAnsi="Verdana"/>
          <w:b/>
          <w:u w:val="single"/>
        </w:rPr>
      </w:pPr>
    </w:p>
    <w:p w14:paraId="46A3E7EC" w14:textId="546F82CE" w:rsidR="000F524E" w:rsidRPr="00631C18" w:rsidRDefault="000F524E" w:rsidP="000F524E">
      <w:pPr>
        <w:rPr>
          <w:rFonts w:ascii="Verdana" w:hAnsi="Verdana"/>
          <w:b/>
          <w:u w:val="single"/>
        </w:rPr>
      </w:pPr>
      <w:r w:rsidRPr="00631C18">
        <w:rPr>
          <w:rFonts w:ascii="Verdana" w:hAnsi="Verdana"/>
          <w:b/>
          <w:u w:val="single"/>
        </w:rPr>
        <w:lastRenderedPageBreak/>
        <w:t>Beantwoording hoofdvraag</w:t>
      </w:r>
    </w:p>
    <w:p w14:paraId="76EC3D79" w14:textId="74807AB6" w:rsidR="000F524E" w:rsidRPr="000F524E" w:rsidRDefault="000F524E" w:rsidP="000F524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rPr>
      </w:pPr>
      <w:r w:rsidRPr="000F524E">
        <w:rPr>
          <w:rFonts w:ascii="Verdana" w:hAnsi="Verdana"/>
          <w:i/>
          <w:spacing w:val="-3"/>
        </w:rPr>
        <w:t>Welke afwegingen maken de zorgmedewerkers, werkzaam op de besloten woonlocatie Tamboerijnlaan 7 bij de zorggroep ’s Heeren Loo in Noordwijk, bij het wel of niet doen van een beroep op de strafrechtketen, in geval van grensoverschrijdend gedrag van jongens met een licht verstandelijke beperking (LVB), in de leeftijdscategorie van 17 tot en met 23 jaar?</w:t>
      </w:r>
    </w:p>
    <w:p w14:paraId="5FFF4D08" w14:textId="77777777" w:rsidR="000F524E" w:rsidRPr="00452762" w:rsidRDefault="000F524E" w:rsidP="000F524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i/>
          <w:spacing w:val="-3"/>
        </w:rPr>
      </w:pPr>
    </w:p>
    <w:p w14:paraId="603B1255" w14:textId="77777777" w:rsidR="000F524E" w:rsidRPr="00452762" w:rsidRDefault="000F524E" w:rsidP="000F524E">
      <w:pPr>
        <w:rPr>
          <w:rFonts w:ascii="Verdana" w:hAnsi="Verdana"/>
        </w:rPr>
      </w:pPr>
      <w:r w:rsidRPr="002911E2">
        <w:rPr>
          <w:rFonts w:ascii="Verdana" w:hAnsi="Verdana"/>
        </w:rPr>
        <w:t>Uit</w:t>
      </w:r>
      <w:r>
        <w:rPr>
          <w:rFonts w:ascii="Verdana" w:hAnsi="Verdana"/>
        </w:rPr>
        <w:t xml:space="preserve"> dit</w:t>
      </w:r>
      <w:r w:rsidRPr="002911E2">
        <w:rPr>
          <w:rFonts w:ascii="Verdana" w:hAnsi="Verdana"/>
        </w:rPr>
        <w:t xml:space="preserve"> onderzoek blijkt dat het moeilijk is om te werken met jongeren met een LVB. Deze groep kampt met verschillende problemen en vaak ook met verschillende stoornissen. Zorgmedewerkers hebben de vrijheid om te kiezen of ze al dan niet aangifte doen. Hierdoor maken ze verschillende afwegingen en is er geen eenduidigheid in het team.</w:t>
      </w:r>
      <w:r>
        <w:rPr>
          <w:rFonts w:ascii="Verdana" w:hAnsi="Verdana"/>
        </w:rPr>
        <w:t xml:space="preserve"> </w:t>
      </w:r>
      <w:r w:rsidRPr="00452762">
        <w:rPr>
          <w:rFonts w:ascii="Verdana" w:hAnsi="Verdana"/>
        </w:rPr>
        <w:t xml:space="preserve">Geconcludeerd kan worden dat de volgende redenen en afwegingen </w:t>
      </w:r>
      <w:r>
        <w:rPr>
          <w:rFonts w:ascii="Verdana" w:hAnsi="Verdana"/>
        </w:rPr>
        <w:t>gelden bij het besluit</w:t>
      </w:r>
      <w:r w:rsidRPr="00452762">
        <w:rPr>
          <w:rFonts w:ascii="Verdana" w:hAnsi="Verdana"/>
        </w:rPr>
        <w:t xml:space="preserve"> van de zorgmedewerkers </w:t>
      </w:r>
      <w:r>
        <w:rPr>
          <w:rFonts w:ascii="Verdana" w:hAnsi="Verdana"/>
        </w:rPr>
        <w:t>om al dan niet</w:t>
      </w:r>
      <w:r w:rsidRPr="00452762">
        <w:rPr>
          <w:rFonts w:ascii="Verdana" w:hAnsi="Verdana"/>
        </w:rPr>
        <w:t xml:space="preserve"> aangifte doen van</w:t>
      </w:r>
      <w:r>
        <w:rPr>
          <w:rFonts w:ascii="Verdana" w:hAnsi="Verdana"/>
        </w:rPr>
        <w:t xml:space="preserve"> grensoverschrijdend </w:t>
      </w:r>
      <w:r w:rsidRPr="00452762">
        <w:rPr>
          <w:rFonts w:ascii="Verdana" w:hAnsi="Verdana"/>
        </w:rPr>
        <w:t>en strafbaar gedrag:</w:t>
      </w:r>
    </w:p>
    <w:p w14:paraId="5A209078" w14:textId="781245FC" w:rsidR="000F524E" w:rsidRPr="000F524E" w:rsidRDefault="000F524E" w:rsidP="000F524E">
      <w:pPr>
        <w:rPr>
          <w:rFonts w:ascii="Verdana" w:hAnsi="Verdana"/>
        </w:rPr>
      </w:pPr>
    </w:p>
    <w:p w14:paraId="2E533266" w14:textId="77777777" w:rsidR="000F524E" w:rsidRDefault="000F524E" w:rsidP="000F524E">
      <w:pPr>
        <w:pStyle w:val="Lijstalinea"/>
        <w:numPr>
          <w:ilvl w:val="0"/>
          <w:numId w:val="3"/>
        </w:numPr>
        <w:rPr>
          <w:rFonts w:ascii="Verdana" w:hAnsi="Verdana"/>
        </w:rPr>
      </w:pPr>
      <w:r w:rsidRPr="00452762">
        <w:rPr>
          <w:rFonts w:ascii="Verdana" w:hAnsi="Verdana"/>
        </w:rPr>
        <w:t>Verschillende zorgmedewerkers conformeren zich deels niet aan de gehanteerde beleidsregels en houden zich niet aan het aangiftebeleid. Hierdoor is er geen eenstemmigheid in het team.</w:t>
      </w:r>
    </w:p>
    <w:p w14:paraId="48C12E9F" w14:textId="77777777" w:rsidR="000F524E" w:rsidRPr="00293FA5" w:rsidRDefault="000F524E" w:rsidP="000F524E">
      <w:pPr>
        <w:rPr>
          <w:rFonts w:ascii="Verdana" w:hAnsi="Verdana"/>
        </w:rPr>
      </w:pPr>
    </w:p>
    <w:p w14:paraId="3626731D" w14:textId="77777777" w:rsidR="000F524E" w:rsidRDefault="000F524E" w:rsidP="000F524E">
      <w:pPr>
        <w:pStyle w:val="Lijstalinea"/>
        <w:numPr>
          <w:ilvl w:val="0"/>
          <w:numId w:val="3"/>
        </w:numPr>
        <w:rPr>
          <w:rFonts w:ascii="Verdana" w:hAnsi="Verdana"/>
        </w:rPr>
      </w:pPr>
      <w:r w:rsidRPr="00452762">
        <w:rPr>
          <w:rFonts w:ascii="Verdana" w:hAnsi="Verdana"/>
        </w:rPr>
        <w:t>Zorgmedewerkers hanteren in veel casussen maatwerk</w:t>
      </w:r>
      <w:r>
        <w:rPr>
          <w:rFonts w:ascii="Verdana" w:hAnsi="Verdana"/>
        </w:rPr>
        <w:t>.</w:t>
      </w:r>
      <w:r w:rsidRPr="00452762">
        <w:rPr>
          <w:rFonts w:ascii="Verdana" w:hAnsi="Verdana"/>
        </w:rPr>
        <w:t xml:space="preserve"> </w:t>
      </w:r>
      <w:r>
        <w:rPr>
          <w:rFonts w:ascii="Verdana" w:hAnsi="Verdana"/>
        </w:rPr>
        <w:t>Ze</w:t>
      </w:r>
      <w:r w:rsidRPr="00452762">
        <w:rPr>
          <w:rFonts w:ascii="Verdana" w:hAnsi="Verdana"/>
        </w:rPr>
        <w:t xml:space="preserve"> kijken </w:t>
      </w:r>
      <w:r>
        <w:rPr>
          <w:rFonts w:ascii="Verdana" w:hAnsi="Verdana"/>
        </w:rPr>
        <w:t>onder andere</w:t>
      </w:r>
      <w:r w:rsidRPr="00452762">
        <w:rPr>
          <w:rFonts w:ascii="Verdana" w:hAnsi="Verdana"/>
        </w:rPr>
        <w:t xml:space="preserve"> naar </w:t>
      </w:r>
      <w:r>
        <w:rPr>
          <w:rFonts w:ascii="Verdana" w:hAnsi="Verdana"/>
        </w:rPr>
        <w:t xml:space="preserve">de </w:t>
      </w:r>
      <w:r w:rsidRPr="00452762">
        <w:rPr>
          <w:rFonts w:ascii="Verdana" w:hAnsi="Verdana"/>
        </w:rPr>
        <w:t xml:space="preserve">persoonlijke situatie van de cliënt en </w:t>
      </w:r>
      <w:r>
        <w:rPr>
          <w:rFonts w:ascii="Verdana" w:hAnsi="Verdana"/>
        </w:rPr>
        <w:t xml:space="preserve">naar </w:t>
      </w:r>
      <w:r w:rsidRPr="00452762">
        <w:rPr>
          <w:rFonts w:ascii="Verdana" w:hAnsi="Verdana"/>
        </w:rPr>
        <w:t>de relatie</w:t>
      </w:r>
      <w:r>
        <w:rPr>
          <w:rFonts w:ascii="Verdana" w:hAnsi="Verdana"/>
        </w:rPr>
        <w:t xml:space="preserve"> of </w:t>
      </w:r>
      <w:r w:rsidRPr="00452762">
        <w:rPr>
          <w:rFonts w:ascii="Verdana" w:hAnsi="Verdana"/>
        </w:rPr>
        <w:t>band die z</w:t>
      </w:r>
      <w:r>
        <w:rPr>
          <w:rFonts w:ascii="Verdana" w:hAnsi="Verdana"/>
        </w:rPr>
        <w:t>e</w:t>
      </w:r>
      <w:r w:rsidRPr="00452762">
        <w:rPr>
          <w:rFonts w:ascii="Verdana" w:hAnsi="Verdana"/>
        </w:rPr>
        <w:t xml:space="preserve"> met hem hebben. Verder speelt in hun beslissing mee of cliënt naderhand zijn spijt betuig</w:t>
      </w:r>
      <w:r>
        <w:rPr>
          <w:rFonts w:ascii="Verdana" w:hAnsi="Verdana"/>
        </w:rPr>
        <w:t>t</w:t>
      </w:r>
      <w:r w:rsidRPr="00452762">
        <w:rPr>
          <w:rFonts w:ascii="Verdana" w:hAnsi="Verdana"/>
        </w:rPr>
        <w:t xml:space="preserve"> en of </w:t>
      </w:r>
      <w:r>
        <w:rPr>
          <w:rFonts w:ascii="Verdana" w:hAnsi="Verdana"/>
        </w:rPr>
        <w:t xml:space="preserve">de </w:t>
      </w:r>
      <w:r w:rsidRPr="00452762">
        <w:rPr>
          <w:rFonts w:ascii="Verdana" w:hAnsi="Verdana"/>
        </w:rPr>
        <w:t>cliënt ‘bewust’ een strafbaar delict pleegt.</w:t>
      </w:r>
    </w:p>
    <w:p w14:paraId="7C1AE1D8" w14:textId="77777777" w:rsidR="000F524E" w:rsidRPr="00293FA5" w:rsidRDefault="000F524E" w:rsidP="000F524E">
      <w:pPr>
        <w:rPr>
          <w:rFonts w:ascii="Verdana" w:hAnsi="Verdana"/>
        </w:rPr>
      </w:pPr>
    </w:p>
    <w:p w14:paraId="2E571228" w14:textId="77777777" w:rsidR="000F524E" w:rsidRDefault="000F524E" w:rsidP="000F524E">
      <w:pPr>
        <w:pStyle w:val="Lijstalinea"/>
        <w:numPr>
          <w:ilvl w:val="0"/>
          <w:numId w:val="3"/>
        </w:numPr>
        <w:rPr>
          <w:rFonts w:ascii="Verdana" w:hAnsi="Verdana"/>
        </w:rPr>
      </w:pPr>
      <w:r w:rsidRPr="00452762">
        <w:rPr>
          <w:rFonts w:ascii="Verdana" w:hAnsi="Verdana"/>
        </w:rPr>
        <w:t xml:space="preserve">De checklist wordt door de zorgmedewerkers niet gebruikt bij de beslissing om aangifte te doen. Hierdoor beslissen zij naar </w:t>
      </w:r>
      <w:r>
        <w:rPr>
          <w:rFonts w:ascii="Verdana" w:hAnsi="Verdana"/>
        </w:rPr>
        <w:t xml:space="preserve">hun </w:t>
      </w:r>
      <w:r w:rsidRPr="00452762">
        <w:rPr>
          <w:rFonts w:ascii="Verdana" w:hAnsi="Verdana"/>
        </w:rPr>
        <w:t>eigen professione</w:t>
      </w:r>
      <w:r>
        <w:rPr>
          <w:rFonts w:ascii="Verdana" w:hAnsi="Verdana"/>
        </w:rPr>
        <w:t>le</w:t>
      </w:r>
      <w:r w:rsidRPr="00452762">
        <w:rPr>
          <w:rFonts w:ascii="Verdana" w:hAnsi="Verdana"/>
        </w:rPr>
        <w:t xml:space="preserve"> oordeel.</w:t>
      </w:r>
    </w:p>
    <w:p w14:paraId="5D605794" w14:textId="77777777" w:rsidR="000F524E" w:rsidRPr="00293FA5" w:rsidRDefault="000F524E" w:rsidP="000F524E">
      <w:pPr>
        <w:rPr>
          <w:rFonts w:ascii="Verdana" w:hAnsi="Verdana"/>
        </w:rPr>
      </w:pPr>
    </w:p>
    <w:p w14:paraId="540CBACE" w14:textId="77777777" w:rsidR="000F524E" w:rsidRPr="00452762" w:rsidRDefault="000F524E" w:rsidP="000F524E">
      <w:pPr>
        <w:pStyle w:val="Lijstalinea"/>
        <w:numPr>
          <w:ilvl w:val="0"/>
          <w:numId w:val="3"/>
        </w:numPr>
        <w:rPr>
          <w:rFonts w:ascii="Times New Roman" w:eastAsia="Times New Roman" w:hAnsi="Times New Roman" w:cs="Times New Roman"/>
          <w:lang w:eastAsia="nl-NL"/>
        </w:rPr>
      </w:pPr>
      <w:r w:rsidRPr="00452762">
        <w:rPr>
          <w:rFonts w:ascii="Verdana" w:hAnsi="Verdana"/>
        </w:rPr>
        <w:t xml:space="preserve">Verschillende zorgmedewerkers hebben (te) weinig kennis van de </w:t>
      </w:r>
      <w:r w:rsidRPr="00452762">
        <w:rPr>
          <w:rFonts w:ascii="Verdana" w:eastAsia="Times New Roman" w:hAnsi="Verdana" w:cs="Arial"/>
          <w:bCs/>
          <w:lang w:eastAsia="nl-NL"/>
        </w:rPr>
        <w:t>Algemene Verordening Gegevensbescherming (AVG).</w:t>
      </w:r>
    </w:p>
    <w:p w14:paraId="07675C36" w14:textId="77777777" w:rsidR="000F524E" w:rsidRDefault="000F524E" w:rsidP="000F524E">
      <w:pPr>
        <w:pStyle w:val="Lijstalinea"/>
        <w:rPr>
          <w:rFonts w:ascii="Verdana" w:hAnsi="Verdana"/>
        </w:rPr>
      </w:pPr>
      <w:r>
        <w:rPr>
          <w:rFonts w:ascii="Verdana" w:hAnsi="Verdana"/>
        </w:rPr>
        <w:t>Zij zijn terughoudend in het doen van aangifte, omdat ze</w:t>
      </w:r>
      <w:r w:rsidRPr="00452762">
        <w:rPr>
          <w:rFonts w:ascii="Verdana" w:hAnsi="Verdana"/>
        </w:rPr>
        <w:t xml:space="preserve"> denken dat z</w:t>
      </w:r>
      <w:r>
        <w:rPr>
          <w:rFonts w:ascii="Verdana" w:hAnsi="Verdana"/>
        </w:rPr>
        <w:t>e</w:t>
      </w:r>
      <w:r w:rsidRPr="00452762">
        <w:rPr>
          <w:rFonts w:ascii="Verdana" w:hAnsi="Verdana"/>
        </w:rPr>
        <w:t xml:space="preserve"> hun beroepsgeheim schenden.</w:t>
      </w:r>
    </w:p>
    <w:p w14:paraId="23494242" w14:textId="77777777" w:rsidR="000F524E" w:rsidRPr="00452762" w:rsidRDefault="000F524E" w:rsidP="000F524E">
      <w:pPr>
        <w:pStyle w:val="Lijstalinea"/>
        <w:rPr>
          <w:rFonts w:ascii="Verdana" w:hAnsi="Verdana"/>
        </w:rPr>
      </w:pPr>
    </w:p>
    <w:p w14:paraId="4C7FB21F" w14:textId="77777777" w:rsidR="000F524E" w:rsidRDefault="000F524E" w:rsidP="000F524E">
      <w:pPr>
        <w:pStyle w:val="Lijstalinea"/>
        <w:numPr>
          <w:ilvl w:val="0"/>
          <w:numId w:val="3"/>
        </w:numPr>
        <w:rPr>
          <w:rFonts w:ascii="Verdana" w:hAnsi="Verdana"/>
        </w:rPr>
      </w:pPr>
      <w:r w:rsidRPr="00452762">
        <w:rPr>
          <w:rFonts w:ascii="Verdana" w:hAnsi="Verdana"/>
        </w:rPr>
        <w:t>Zorgmedewerkers nemen fysieke agressie serieuzer dan persoonlijke bedreiging en doen hiervan sneller aangifte.</w:t>
      </w:r>
    </w:p>
    <w:p w14:paraId="59E1286D" w14:textId="77777777" w:rsidR="000F524E" w:rsidRPr="00452762" w:rsidRDefault="000F524E" w:rsidP="000F524E">
      <w:pPr>
        <w:pStyle w:val="Lijstalinea"/>
        <w:rPr>
          <w:rFonts w:ascii="Verdana" w:hAnsi="Verdana"/>
        </w:rPr>
      </w:pPr>
    </w:p>
    <w:p w14:paraId="2DD8BD48" w14:textId="73869550" w:rsidR="000F524E" w:rsidRPr="00452762" w:rsidRDefault="000F524E" w:rsidP="000F524E">
      <w:pPr>
        <w:pStyle w:val="Lijstalinea"/>
        <w:numPr>
          <w:ilvl w:val="0"/>
          <w:numId w:val="3"/>
        </w:numPr>
        <w:rPr>
          <w:rFonts w:ascii="Verdana" w:hAnsi="Verdana"/>
        </w:rPr>
      </w:pPr>
      <w:r w:rsidRPr="00452762">
        <w:rPr>
          <w:rFonts w:ascii="Verdana" w:hAnsi="Verdana"/>
        </w:rPr>
        <w:t>Zorgmedewerkers slaan de regiodirecteur vaak over bij incidenten. Hierdoor kan de directeur ook niet meedenken of meebeslissen met de zorgmedewerker</w:t>
      </w:r>
      <w:r>
        <w:rPr>
          <w:rFonts w:ascii="Verdana" w:hAnsi="Verdana"/>
        </w:rPr>
        <w:t>s</w:t>
      </w:r>
      <w:r w:rsidR="00A55EC7">
        <w:rPr>
          <w:rFonts w:ascii="Verdana" w:hAnsi="Verdana"/>
        </w:rPr>
        <w:t xml:space="preserve"> over het doen van aangifte</w:t>
      </w:r>
      <w:r>
        <w:rPr>
          <w:rFonts w:ascii="Verdana" w:hAnsi="Verdana"/>
        </w:rPr>
        <w:t>.</w:t>
      </w:r>
      <w:r w:rsidRPr="00452762">
        <w:rPr>
          <w:rFonts w:ascii="Verdana" w:hAnsi="Verdana"/>
        </w:rPr>
        <w:t xml:space="preserve"> </w:t>
      </w:r>
    </w:p>
    <w:p w14:paraId="6EE24B45" w14:textId="77777777" w:rsidR="000F524E" w:rsidRPr="00452762" w:rsidRDefault="000F524E" w:rsidP="000F524E">
      <w:pPr>
        <w:rPr>
          <w:rFonts w:ascii="Verdana" w:hAnsi="Verdana"/>
        </w:rPr>
      </w:pPr>
    </w:p>
    <w:p w14:paraId="7A6E8748" w14:textId="79DEB726" w:rsidR="000F524E" w:rsidRPr="00452762" w:rsidRDefault="000F524E" w:rsidP="000F524E">
      <w:pPr>
        <w:rPr>
          <w:rFonts w:ascii="Verdana" w:hAnsi="Verdana"/>
        </w:rPr>
      </w:pPr>
      <w:r w:rsidRPr="00452762">
        <w:rPr>
          <w:rFonts w:ascii="Verdana" w:hAnsi="Verdana"/>
        </w:rPr>
        <w:t>Uit</w:t>
      </w:r>
      <w:r>
        <w:rPr>
          <w:rFonts w:ascii="Verdana" w:hAnsi="Verdana"/>
        </w:rPr>
        <w:t xml:space="preserve"> dit</w:t>
      </w:r>
      <w:r w:rsidRPr="00452762">
        <w:rPr>
          <w:rFonts w:ascii="Verdana" w:hAnsi="Verdana"/>
        </w:rPr>
        <w:t xml:space="preserve"> onderzoek blijkt dat het beleid zorgmedewerkers de vrijheid biedt </w:t>
      </w:r>
      <w:r>
        <w:rPr>
          <w:rFonts w:ascii="Verdana" w:hAnsi="Verdana"/>
        </w:rPr>
        <w:t>om te besluiten of ze aangifte willen doen</w:t>
      </w:r>
      <w:r w:rsidRPr="00452762">
        <w:rPr>
          <w:rFonts w:ascii="Verdana" w:hAnsi="Verdana"/>
        </w:rPr>
        <w:t xml:space="preserve"> </w:t>
      </w:r>
      <w:r>
        <w:rPr>
          <w:rFonts w:ascii="Verdana" w:hAnsi="Verdana"/>
        </w:rPr>
        <w:t>bij</w:t>
      </w:r>
      <w:r w:rsidRPr="00452762">
        <w:rPr>
          <w:rFonts w:ascii="Verdana" w:hAnsi="Verdana"/>
        </w:rPr>
        <w:t xml:space="preserve"> grensoverschrijdend gedrag.  </w:t>
      </w:r>
      <w:r>
        <w:rPr>
          <w:rFonts w:ascii="Verdana" w:hAnsi="Verdana"/>
        </w:rPr>
        <w:t>Nergens is</w:t>
      </w:r>
      <w:r w:rsidRPr="00452762">
        <w:rPr>
          <w:rFonts w:ascii="Verdana" w:hAnsi="Verdana"/>
        </w:rPr>
        <w:t xml:space="preserve"> concreet beschreven wanneer aangifte moet worden gedaan. Dit </w:t>
      </w:r>
      <w:r>
        <w:rPr>
          <w:rFonts w:ascii="Verdana" w:hAnsi="Verdana"/>
        </w:rPr>
        <w:t>leidt tot</w:t>
      </w:r>
      <w:r w:rsidRPr="00452762">
        <w:rPr>
          <w:rFonts w:ascii="Verdana" w:hAnsi="Verdana"/>
        </w:rPr>
        <w:t xml:space="preserve"> onduidelijkheid bij zorgmedewerkers. Zi</w:t>
      </w:r>
      <w:r>
        <w:rPr>
          <w:rFonts w:ascii="Verdana" w:hAnsi="Verdana"/>
        </w:rPr>
        <w:t xml:space="preserve">j zijn volgens het beleid alleen </w:t>
      </w:r>
      <w:r w:rsidRPr="00452762">
        <w:rPr>
          <w:rFonts w:ascii="Verdana" w:hAnsi="Verdana"/>
        </w:rPr>
        <w:t>verplicht aangifte te doen bij een ernstig misdrijf, bijvoorbeeld zware mishandeling</w:t>
      </w:r>
      <w:r>
        <w:rPr>
          <w:rFonts w:ascii="Verdana" w:hAnsi="Verdana"/>
        </w:rPr>
        <w:t xml:space="preserve"> en</w:t>
      </w:r>
      <w:r w:rsidRPr="00452762">
        <w:rPr>
          <w:rFonts w:ascii="Verdana" w:hAnsi="Verdana"/>
        </w:rPr>
        <w:t xml:space="preserve"> (poging</w:t>
      </w:r>
      <w:r>
        <w:rPr>
          <w:rFonts w:ascii="Verdana" w:hAnsi="Verdana"/>
        </w:rPr>
        <w:t xml:space="preserve"> tot</w:t>
      </w:r>
      <w:r w:rsidRPr="00452762">
        <w:rPr>
          <w:rFonts w:ascii="Verdana" w:hAnsi="Verdana"/>
        </w:rPr>
        <w:t xml:space="preserve">) doodslag. Verder blijkt </w:t>
      </w:r>
      <w:r w:rsidRPr="00452762">
        <w:rPr>
          <w:rFonts w:ascii="Verdana" w:hAnsi="Verdana"/>
        </w:rPr>
        <w:lastRenderedPageBreak/>
        <w:t>uit</w:t>
      </w:r>
      <w:r>
        <w:rPr>
          <w:rFonts w:ascii="Verdana" w:hAnsi="Verdana"/>
        </w:rPr>
        <w:t xml:space="preserve"> dit</w:t>
      </w:r>
      <w:r w:rsidRPr="00452762">
        <w:rPr>
          <w:rFonts w:ascii="Verdana" w:hAnsi="Verdana"/>
        </w:rPr>
        <w:t xml:space="preserve"> onderzoek dat werken met een LVB-doelgroep maatwerk </w:t>
      </w:r>
      <w:r>
        <w:rPr>
          <w:rFonts w:ascii="Verdana" w:hAnsi="Verdana"/>
        </w:rPr>
        <w:t>vereist en</w:t>
      </w:r>
      <w:r w:rsidRPr="00452762">
        <w:rPr>
          <w:rFonts w:ascii="Verdana" w:hAnsi="Verdana"/>
        </w:rPr>
        <w:t xml:space="preserve"> dat de zorgmedewerkers verschillend denken en handelen </w:t>
      </w:r>
      <w:r>
        <w:rPr>
          <w:rFonts w:ascii="Verdana" w:hAnsi="Verdana"/>
        </w:rPr>
        <w:t>met betrekking tot aangiftes</w:t>
      </w:r>
      <w:r w:rsidRPr="00452762">
        <w:rPr>
          <w:rFonts w:ascii="Verdana" w:hAnsi="Verdana"/>
        </w:rPr>
        <w:t xml:space="preserve">. </w:t>
      </w:r>
      <w:r>
        <w:rPr>
          <w:rFonts w:ascii="Verdana" w:hAnsi="Verdana"/>
        </w:rPr>
        <w:t>Iedere medewerker</w:t>
      </w:r>
      <w:r w:rsidRPr="00452762">
        <w:rPr>
          <w:rFonts w:ascii="Verdana" w:hAnsi="Verdana"/>
        </w:rPr>
        <w:t xml:space="preserve"> </w:t>
      </w:r>
      <w:r>
        <w:rPr>
          <w:rFonts w:ascii="Verdana" w:hAnsi="Verdana"/>
        </w:rPr>
        <w:t>weegt zelf af</w:t>
      </w:r>
      <w:r w:rsidRPr="00452762">
        <w:rPr>
          <w:rFonts w:ascii="Verdana" w:hAnsi="Verdana"/>
        </w:rPr>
        <w:t xml:space="preserve"> of </w:t>
      </w:r>
      <w:r>
        <w:rPr>
          <w:rFonts w:ascii="Verdana" w:hAnsi="Verdana"/>
        </w:rPr>
        <w:t xml:space="preserve">hij of zij aangifte doet </w:t>
      </w:r>
      <w:r w:rsidRPr="00452762">
        <w:rPr>
          <w:rFonts w:ascii="Verdana" w:hAnsi="Verdana"/>
        </w:rPr>
        <w:t xml:space="preserve">tegen een cliënt. Een deel </w:t>
      </w:r>
      <w:r>
        <w:rPr>
          <w:rFonts w:ascii="Verdana" w:hAnsi="Verdana"/>
        </w:rPr>
        <w:t xml:space="preserve">van de medewerkers </w:t>
      </w:r>
      <w:r w:rsidRPr="00452762">
        <w:rPr>
          <w:rFonts w:ascii="Verdana" w:hAnsi="Verdana"/>
        </w:rPr>
        <w:t xml:space="preserve">laat hierbij de LVB-problematiek zwaar meewegen. Een ander deel vindt de ernst van het delict belangrijker in hun afweging. </w:t>
      </w:r>
    </w:p>
    <w:p w14:paraId="7D48C0AD" w14:textId="77777777" w:rsidR="000F524E" w:rsidRPr="007E6CE0" w:rsidRDefault="000F524E" w:rsidP="000F524E">
      <w:pPr>
        <w:rPr>
          <w:rFonts w:ascii="Verdana" w:hAnsi="Verdana"/>
        </w:rPr>
      </w:pPr>
    </w:p>
    <w:p w14:paraId="32BD671A" w14:textId="435C3074" w:rsidR="00921465" w:rsidRPr="008D52A6" w:rsidRDefault="008D52A6" w:rsidP="008D52A6">
      <w:pPr>
        <w:outlineLvl w:val="0"/>
        <w:rPr>
          <w:rFonts w:ascii="Verdana" w:hAnsi="Verdana"/>
          <w:b/>
          <w:spacing w:val="-3"/>
          <w:u w:val="single"/>
        </w:rPr>
      </w:pPr>
      <w:r w:rsidRPr="008D52A6">
        <w:rPr>
          <w:rFonts w:ascii="Verdana" w:hAnsi="Verdana"/>
          <w:b/>
          <w:spacing w:val="-3"/>
          <w:u w:val="single"/>
        </w:rPr>
        <w:t>§</w:t>
      </w:r>
      <w:r w:rsidR="00EC0D5E" w:rsidRPr="008D52A6">
        <w:rPr>
          <w:rFonts w:ascii="Verdana" w:hAnsi="Verdana"/>
          <w:b/>
          <w:u w:val="single"/>
        </w:rPr>
        <w:t>9</w:t>
      </w:r>
      <w:r w:rsidR="00921465" w:rsidRPr="008D52A6">
        <w:rPr>
          <w:rFonts w:ascii="Verdana" w:hAnsi="Verdana"/>
          <w:b/>
          <w:u w:val="single"/>
        </w:rPr>
        <w:t>.2 Aanbevelingen</w:t>
      </w:r>
    </w:p>
    <w:p w14:paraId="5F4DD692" w14:textId="77777777" w:rsidR="00136999" w:rsidRDefault="00136999" w:rsidP="00921465">
      <w:pPr>
        <w:rPr>
          <w:rFonts w:ascii="Verdana" w:hAnsi="Verdana"/>
        </w:rPr>
      </w:pPr>
    </w:p>
    <w:p w14:paraId="27291741" w14:textId="26211C77" w:rsidR="00921465" w:rsidRPr="00136999" w:rsidRDefault="0094039C" w:rsidP="00921465">
      <w:pPr>
        <w:rPr>
          <w:rFonts w:ascii="Verdana" w:hAnsi="Verdana"/>
        </w:rPr>
      </w:pPr>
      <w:r w:rsidRPr="00136999">
        <w:rPr>
          <w:rFonts w:ascii="Verdana" w:hAnsi="Verdana"/>
        </w:rPr>
        <w:t xml:space="preserve">In deze paragraaf worden aansluitend bij de resultaten en conclusies, </w:t>
      </w:r>
      <w:r w:rsidR="00136999" w:rsidRPr="00136999">
        <w:rPr>
          <w:rFonts w:ascii="Verdana" w:hAnsi="Verdana"/>
        </w:rPr>
        <w:t xml:space="preserve">aanbevelingen gedaan aan het lectoraat LVB en Jeugdcriminaliteit en aan zorggroep ’s Heeren Loo. </w:t>
      </w:r>
    </w:p>
    <w:p w14:paraId="698149CD" w14:textId="1FF931B0" w:rsidR="0094039C" w:rsidRDefault="0094039C" w:rsidP="00921465">
      <w:pPr>
        <w:rPr>
          <w:rFonts w:ascii="Verdana" w:hAnsi="Verdana"/>
          <w:u w:val="single"/>
        </w:rPr>
      </w:pPr>
    </w:p>
    <w:p w14:paraId="6E6DE50A" w14:textId="7B3B1EFF" w:rsidR="00921465" w:rsidRDefault="00921465" w:rsidP="00921465">
      <w:pPr>
        <w:outlineLvl w:val="0"/>
        <w:rPr>
          <w:rFonts w:ascii="Verdana" w:hAnsi="Verdana"/>
          <w:u w:val="single"/>
        </w:rPr>
      </w:pPr>
      <w:r>
        <w:rPr>
          <w:rFonts w:ascii="Verdana" w:hAnsi="Verdana"/>
          <w:u w:val="single"/>
        </w:rPr>
        <w:t>Gericht aan het lectoraat:</w:t>
      </w:r>
    </w:p>
    <w:p w14:paraId="08F894F7" w14:textId="77777777" w:rsidR="00921465" w:rsidRPr="0087446B" w:rsidRDefault="00921465" w:rsidP="00921465">
      <w:pPr>
        <w:rPr>
          <w:rFonts w:ascii="Verdana" w:hAnsi="Verdana"/>
        </w:rPr>
      </w:pPr>
      <w:r w:rsidRPr="0087446B">
        <w:rPr>
          <w:rFonts w:ascii="Verdana" w:hAnsi="Verdana"/>
        </w:rPr>
        <w:t xml:space="preserve">Naar aanleiding van </w:t>
      </w:r>
      <w:r>
        <w:rPr>
          <w:rFonts w:ascii="Verdana" w:hAnsi="Verdana"/>
        </w:rPr>
        <w:t>dit</w:t>
      </w:r>
      <w:r w:rsidRPr="0087446B">
        <w:rPr>
          <w:rFonts w:ascii="Verdana" w:hAnsi="Verdana"/>
        </w:rPr>
        <w:t xml:space="preserve"> onderzoek </w:t>
      </w:r>
      <w:r>
        <w:rPr>
          <w:rFonts w:ascii="Verdana" w:hAnsi="Verdana"/>
        </w:rPr>
        <w:t>kunnen enkele aanbevelingen worden gedaan</w:t>
      </w:r>
      <w:r w:rsidRPr="0087446B">
        <w:rPr>
          <w:rFonts w:ascii="Verdana" w:hAnsi="Verdana"/>
        </w:rPr>
        <w:t xml:space="preserve"> aan het lectoraat LVB en </w:t>
      </w:r>
      <w:r>
        <w:rPr>
          <w:rFonts w:ascii="Verdana" w:hAnsi="Verdana"/>
        </w:rPr>
        <w:t>J</w:t>
      </w:r>
      <w:r w:rsidRPr="0087446B">
        <w:rPr>
          <w:rFonts w:ascii="Verdana" w:hAnsi="Verdana"/>
        </w:rPr>
        <w:t xml:space="preserve">eugdcriminaliteit. Uit </w:t>
      </w:r>
      <w:r>
        <w:rPr>
          <w:rFonts w:ascii="Verdana" w:hAnsi="Verdana"/>
        </w:rPr>
        <w:t xml:space="preserve">het </w:t>
      </w:r>
      <w:r w:rsidRPr="0087446B">
        <w:rPr>
          <w:rFonts w:ascii="Verdana" w:hAnsi="Verdana"/>
        </w:rPr>
        <w:t xml:space="preserve">onderzoek is gebleken dat de zorgmedewerkers geen gebruikmaken van de checklist om tot een weloverwogen beslissing te komen omtrent het al dan niet doen van een beroep op de strafrechtketen. </w:t>
      </w:r>
      <w:r>
        <w:rPr>
          <w:rFonts w:ascii="Verdana" w:hAnsi="Verdana"/>
        </w:rPr>
        <w:t>Hiervoor zijn verschillende redenen. Sommige zorgmedewerkers kennen de checklist bijvoorbeeld niet.</w:t>
      </w:r>
      <w:r w:rsidRPr="0087446B">
        <w:rPr>
          <w:rFonts w:ascii="Verdana" w:hAnsi="Verdana"/>
        </w:rPr>
        <w:t xml:space="preserve"> </w:t>
      </w:r>
      <w:r>
        <w:rPr>
          <w:rFonts w:ascii="Verdana" w:hAnsi="Verdana"/>
        </w:rPr>
        <w:t>Andere zorgmedewerkers zijn van mening</w:t>
      </w:r>
      <w:r w:rsidRPr="0087446B">
        <w:rPr>
          <w:rFonts w:ascii="Verdana" w:hAnsi="Verdana"/>
        </w:rPr>
        <w:t xml:space="preserve"> dat zij meer baat z</w:t>
      </w:r>
      <w:r>
        <w:rPr>
          <w:rFonts w:ascii="Verdana" w:hAnsi="Verdana"/>
        </w:rPr>
        <w:t>ouden</w:t>
      </w:r>
      <w:r w:rsidRPr="0087446B">
        <w:rPr>
          <w:rFonts w:ascii="Verdana" w:hAnsi="Verdana"/>
        </w:rPr>
        <w:t xml:space="preserve"> hebben </w:t>
      </w:r>
      <w:r>
        <w:rPr>
          <w:rFonts w:ascii="Verdana" w:hAnsi="Verdana"/>
        </w:rPr>
        <w:t>bij</w:t>
      </w:r>
      <w:r w:rsidRPr="0087446B">
        <w:rPr>
          <w:rFonts w:ascii="Verdana" w:hAnsi="Verdana"/>
        </w:rPr>
        <w:t xml:space="preserve"> een product waarin per incident wordt omschreven hoe </w:t>
      </w:r>
      <w:r>
        <w:rPr>
          <w:rFonts w:ascii="Verdana" w:hAnsi="Verdana"/>
        </w:rPr>
        <w:t>gehandeld dient te worden</w:t>
      </w:r>
      <w:r w:rsidRPr="0087446B">
        <w:rPr>
          <w:rFonts w:ascii="Verdana" w:hAnsi="Verdana"/>
        </w:rPr>
        <w:t xml:space="preserve"> om tot een weloverwogen beslissing te k</w:t>
      </w:r>
      <w:r>
        <w:rPr>
          <w:rFonts w:ascii="Verdana" w:hAnsi="Verdana"/>
        </w:rPr>
        <w:t>omen</w:t>
      </w:r>
      <w:r w:rsidRPr="0087446B">
        <w:rPr>
          <w:rFonts w:ascii="Verdana" w:hAnsi="Verdana"/>
        </w:rPr>
        <w:t xml:space="preserve"> </w:t>
      </w:r>
      <w:r>
        <w:rPr>
          <w:rFonts w:ascii="Verdana" w:hAnsi="Verdana"/>
        </w:rPr>
        <w:t>over</w:t>
      </w:r>
      <w:r w:rsidRPr="0087446B">
        <w:rPr>
          <w:rFonts w:ascii="Verdana" w:hAnsi="Verdana"/>
        </w:rPr>
        <w:t xml:space="preserve"> het al dan niet doen van een beroep op de strafrechtketen. </w:t>
      </w:r>
      <w:r>
        <w:rPr>
          <w:rFonts w:ascii="Verdana" w:hAnsi="Verdana"/>
        </w:rPr>
        <w:t>Ten slotte vinden sommige zorgmedewerkers de checklist te lang: er moeten te veel stappen genomen worden</w:t>
      </w:r>
      <w:r w:rsidRPr="0087446B">
        <w:rPr>
          <w:rFonts w:ascii="Verdana" w:hAnsi="Verdana"/>
        </w:rPr>
        <w:t xml:space="preserve"> om tot een weloverwogen beslissing te komen. </w:t>
      </w:r>
    </w:p>
    <w:p w14:paraId="43778399" w14:textId="77777777" w:rsidR="00921465" w:rsidRDefault="00921465" w:rsidP="00921465">
      <w:pPr>
        <w:rPr>
          <w:rFonts w:ascii="Verdana" w:hAnsi="Verdana"/>
        </w:rPr>
      </w:pPr>
      <w:r>
        <w:rPr>
          <w:rFonts w:ascii="Verdana" w:hAnsi="Verdana"/>
        </w:rPr>
        <w:t>Aan het lectoraat wordt daarom aanbevolen om de checklist aan te passen</w:t>
      </w:r>
      <w:r w:rsidRPr="0087446B">
        <w:rPr>
          <w:rFonts w:ascii="Verdana" w:hAnsi="Verdana"/>
        </w:rPr>
        <w:t>.</w:t>
      </w:r>
      <w:r>
        <w:rPr>
          <w:rFonts w:ascii="Verdana" w:hAnsi="Verdana"/>
        </w:rPr>
        <w:t xml:space="preserve"> Er zal meer gebruik van worden gemaakt</w:t>
      </w:r>
      <w:r w:rsidRPr="0087446B">
        <w:rPr>
          <w:rFonts w:ascii="Verdana" w:hAnsi="Verdana"/>
        </w:rPr>
        <w:t xml:space="preserve"> als per delict </w:t>
      </w:r>
      <w:r>
        <w:rPr>
          <w:rFonts w:ascii="Verdana" w:hAnsi="Verdana"/>
        </w:rPr>
        <w:t>(beknopt)</w:t>
      </w:r>
      <w:r w:rsidRPr="0087446B">
        <w:rPr>
          <w:rFonts w:ascii="Verdana" w:hAnsi="Verdana"/>
        </w:rPr>
        <w:t xml:space="preserve"> wordt omschreven welke stappen </w:t>
      </w:r>
      <w:r>
        <w:rPr>
          <w:rFonts w:ascii="Verdana" w:hAnsi="Verdana"/>
        </w:rPr>
        <w:t>genomen moeten worden</w:t>
      </w:r>
      <w:r w:rsidRPr="0087446B">
        <w:rPr>
          <w:rFonts w:ascii="Verdana" w:hAnsi="Verdana"/>
        </w:rPr>
        <w:t xml:space="preserve"> om tot een weloverwogen beslissing te komen.</w:t>
      </w:r>
    </w:p>
    <w:p w14:paraId="5B006371" w14:textId="77777777" w:rsidR="00921465" w:rsidRDefault="00921465" w:rsidP="00921465">
      <w:pPr>
        <w:rPr>
          <w:rFonts w:ascii="Verdana" w:hAnsi="Verdana"/>
        </w:rPr>
      </w:pPr>
    </w:p>
    <w:p w14:paraId="38F3BE3E" w14:textId="77777777" w:rsidR="00921465" w:rsidRDefault="00921465" w:rsidP="00921465">
      <w:pPr>
        <w:outlineLvl w:val="0"/>
        <w:rPr>
          <w:rFonts w:ascii="Verdana" w:hAnsi="Verdana"/>
          <w:u w:val="single"/>
        </w:rPr>
      </w:pPr>
      <w:r>
        <w:rPr>
          <w:rFonts w:ascii="Verdana" w:hAnsi="Verdana"/>
          <w:u w:val="single"/>
        </w:rPr>
        <w:t>Gericht aan</w:t>
      </w:r>
      <w:r w:rsidRPr="0087446B">
        <w:rPr>
          <w:rFonts w:ascii="Verdana" w:hAnsi="Verdana"/>
          <w:u w:val="single"/>
        </w:rPr>
        <w:t xml:space="preserve"> de zorggroep ’s Heeren Loo:</w:t>
      </w:r>
    </w:p>
    <w:p w14:paraId="79D62258" w14:textId="77777777" w:rsidR="00921465" w:rsidRPr="00581CF0" w:rsidRDefault="00921465" w:rsidP="00921465">
      <w:pPr>
        <w:rPr>
          <w:rFonts w:ascii="Verdana" w:hAnsi="Verdana"/>
          <w:b/>
          <w:bCs/>
        </w:rPr>
      </w:pPr>
      <w:r w:rsidRPr="00516251">
        <w:rPr>
          <w:rFonts w:ascii="Verdana" w:hAnsi="Verdana"/>
        </w:rPr>
        <w:t xml:space="preserve">Uit </w:t>
      </w:r>
      <w:r>
        <w:rPr>
          <w:rFonts w:ascii="Verdana" w:hAnsi="Verdana"/>
        </w:rPr>
        <w:t xml:space="preserve">het </w:t>
      </w:r>
      <w:r w:rsidRPr="00516251">
        <w:rPr>
          <w:rFonts w:ascii="Verdana" w:hAnsi="Verdana"/>
        </w:rPr>
        <w:t xml:space="preserve">onderzoek is gebleken dat </w:t>
      </w:r>
      <w:r>
        <w:rPr>
          <w:rFonts w:ascii="Verdana" w:hAnsi="Verdana"/>
        </w:rPr>
        <w:t xml:space="preserve">het feitelijk handelen van </w:t>
      </w:r>
      <w:r w:rsidRPr="00516251">
        <w:rPr>
          <w:rFonts w:ascii="Verdana" w:hAnsi="Verdana"/>
        </w:rPr>
        <w:t xml:space="preserve">de zorgmedewerkers </w:t>
      </w:r>
      <w:r>
        <w:rPr>
          <w:rFonts w:ascii="Verdana" w:hAnsi="Verdana"/>
        </w:rPr>
        <w:t xml:space="preserve">met betrekking tot </w:t>
      </w:r>
      <w:r w:rsidRPr="00516251">
        <w:rPr>
          <w:rFonts w:ascii="Verdana" w:hAnsi="Verdana"/>
        </w:rPr>
        <w:t>grensoverschrijdend gedrag</w:t>
      </w:r>
      <w:r>
        <w:rPr>
          <w:rFonts w:ascii="Verdana" w:hAnsi="Verdana"/>
        </w:rPr>
        <w:t xml:space="preserve"> niet overeenkomt met de </w:t>
      </w:r>
      <w:r w:rsidRPr="00516251">
        <w:rPr>
          <w:rFonts w:ascii="Verdana" w:hAnsi="Verdana"/>
        </w:rPr>
        <w:t xml:space="preserve">door de organisatie </w:t>
      </w:r>
      <w:r>
        <w:rPr>
          <w:rFonts w:ascii="Verdana" w:hAnsi="Verdana"/>
        </w:rPr>
        <w:t xml:space="preserve">gehanteerde beleidsregels zoals neergelegd in het agressieprotocol en het aangiftebeleid. De organisatie zou kunnen overwegen om de beleidsdocumenten aan te passen. Een andere optie is dat de zorgmedewerkers erop gewezen worden dat zij zich strikt moeten houden aan de beleidsregels omtrent het al dan niet doen van aangifte bij grensoverschrijdend gedrag. Dit zou ertoe kunnen leiden dat de zorgmedewerkers meer op </w:t>
      </w:r>
      <w:r w:rsidRPr="00E024CC">
        <w:rPr>
          <w:rFonts w:ascii="Verdana" w:hAnsi="Verdana"/>
          <w:bCs/>
        </w:rPr>
        <w:t>éé</w:t>
      </w:r>
      <w:r>
        <w:rPr>
          <w:rFonts w:ascii="Verdana" w:hAnsi="Verdana"/>
        </w:rPr>
        <w:t>n lijn komen te zitten bij het maken van afwegingen omtrent het al dan niet doen van aangifte.</w:t>
      </w:r>
    </w:p>
    <w:p w14:paraId="26F0714C" w14:textId="77777777" w:rsidR="00921465" w:rsidRDefault="00921465" w:rsidP="00921465">
      <w:pPr>
        <w:rPr>
          <w:rFonts w:ascii="Verdana" w:hAnsi="Verdana"/>
        </w:rPr>
      </w:pPr>
    </w:p>
    <w:p w14:paraId="713736AA" w14:textId="77777777" w:rsidR="00921465" w:rsidRDefault="00921465" w:rsidP="00921465">
      <w:pPr>
        <w:rPr>
          <w:rFonts w:ascii="Verdana" w:hAnsi="Verdana"/>
        </w:rPr>
      </w:pPr>
    </w:p>
    <w:p w14:paraId="05412C80" w14:textId="77777777" w:rsidR="00136999" w:rsidRDefault="00136999" w:rsidP="0094618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rPr>
      </w:pPr>
    </w:p>
    <w:p w14:paraId="5959E438" w14:textId="77777777" w:rsidR="00325EB2" w:rsidRDefault="00325EB2" w:rsidP="0094618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70FF107D" w14:textId="77777777" w:rsidR="0046166D" w:rsidRDefault="0046166D" w:rsidP="0094618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p>
    <w:p w14:paraId="5BCB5D76" w14:textId="76E9AA1B" w:rsidR="0094618E" w:rsidRPr="0094618E" w:rsidRDefault="0094618E" w:rsidP="0094618E">
      <w:pPr>
        <w:pBdr>
          <w:bottom w:val="single" w:sz="4" w:space="1" w:color="auto"/>
        </w:pBd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rPr>
      </w:pPr>
      <w:r w:rsidRPr="0094618E">
        <w:rPr>
          <w:rFonts w:ascii="Verdana" w:hAnsi="Verdana"/>
          <w:b/>
          <w:spacing w:val="-3"/>
        </w:rPr>
        <w:lastRenderedPageBreak/>
        <w:t>Bijlage 1</w:t>
      </w:r>
      <w:r w:rsidR="003E48BE">
        <w:rPr>
          <w:rFonts w:ascii="Verdana" w:hAnsi="Verdana"/>
          <w:b/>
          <w:spacing w:val="-3"/>
        </w:rPr>
        <w:t>:</w:t>
      </w:r>
      <w:r w:rsidRPr="0094618E">
        <w:rPr>
          <w:rFonts w:ascii="Verdana" w:hAnsi="Verdana"/>
          <w:b/>
          <w:spacing w:val="-3"/>
        </w:rPr>
        <w:t xml:space="preserve"> Literatuurlijst</w:t>
      </w:r>
    </w:p>
    <w:p w14:paraId="23CD67AA" w14:textId="77777777" w:rsidR="0094618E" w:rsidRDefault="0094618E"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spacing w:val="-3"/>
          <w:u w:val="single"/>
        </w:rPr>
      </w:pPr>
    </w:p>
    <w:p w14:paraId="04EE1CDB" w14:textId="77777777" w:rsidR="00B56702" w:rsidRPr="003D76BD" w:rsidRDefault="00B56702"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Kaal 2013</w:t>
      </w:r>
    </w:p>
    <w:p w14:paraId="1A0E9889" w14:textId="14EA8B49" w:rsidR="0094618E" w:rsidRPr="003D76BD" w:rsidRDefault="0094618E"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H. Kaal, </w:t>
      </w:r>
      <w:r w:rsidRPr="003D76BD">
        <w:rPr>
          <w:rFonts w:ascii="Verdana" w:hAnsi="Verdana"/>
          <w:i/>
          <w:color w:val="000000" w:themeColor="text1"/>
          <w:spacing w:val="-3"/>
        </w:rPr>
        <w:t>Ongewoon moeilijk. Jeugdige delinquenten met een LVB als (voortdurende) bron van zorg</w:t>
      </w:r>
      <w:r w:rsidRPr="003D76BD">
        <w:rPr>
          <w:rFonts w:ascii="Verdana" w:hAnsi="Verdana"/>
          <w:color w:val="000000" w:themeColor="text1"/>
          <w:spacing w:val="-3"/>
        </w:rPr>
        <w:t>, Den Haag: Boom Lemma uitgevers 2013.</w:t>
      </w:r>
    </w:p>
    <w:p w14:paraId="3CFE86F4" w14:textId="77777777" w:rsidR="0094618E" w:rsidRPr="003D76BD" w:rsidRDefault="0094618E"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30A45331" w14:textId="77777777" w:rsidR="00B56702" w:rsidRPr="003D76BD" w:rsidRDefault="00B56702"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Kaal 2014</w:t>
      </w:r>
    </w:p>
    <w:p w14:paraId="0B8C078D" w14:textId="0B55CFE3" w:rsidR="0094618E" w:rsidRPr="003D76BD" w:rsidRDefault="0094618E"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H. Kaal, N. </w:t>
      </w:r>
      <w:proofErr w:type="spellStart"/>
      <w:r w:rsidRPr="003D76BD">
        <w:rPr>
          <w:rFonts w:ascii="Verdana" w:hAnsi="Verdana"/>
          <w:color w:val="000000" w:themeColor="text1"/>
          <w:spacing w:val="-3"/>
        </w:rPr>
        <w:t>Overvest</w:t>
      </w:r>
      <w:proofErr w:type="spellEnd"/>
      <w:r w:rsidRPr="003D76BD">
        <w:rPr>
          <w:rFonts w:ascii="Verdana" w:hAnsi="Verdana"/>
          <w:color w:val="000000" w:themeColor="text1"/>
          <w:spacing w:val="-3"/>
        </w:rPr>
        <w:t xml:space="preserve">, M. Boertjes, </w:t>
      </w:r>
      <w:r w:rsidRPr="003D76BD">
        <w:rPr>
          <w:rFonts w:ascii="Verdana" w:hAnsi="Verdana"/>
          <w:i/>
          <w:color w:val="000000" w:themeColor="text1"/>
          <w:spacing w:val="-3"/>
        </w:rPr>
        <w:t>Beperkt in de keten. Mensen met een licht verstandelijke beperking in de strafrechtketen</w:t>
      </w:r>
      <w:r w:rsidRPr="003D76BD">
        <w:rPr>
          <w:rFonts w:ascii="Verdana" w:hAnsi="Verdana"/>
          <w:color w:val="000000" w:themeColor="text1"/>
          <w:spacing w:val="-3"/>
        </w:rPr>
        <w:t xml:space="preserve">, Den Haag: Boom Lemma uitgevers 2014.  </w:t>
      </w:r>
    </w:p>
    <w:p w14:paraId="7614EE16" w14:textId="168430FA" w:rsidR="004F2D9A" w:rsidRPr="003D76BD" w:rsidRDefault="004F2D9A"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6857B604" w14:textId="17C71295" w:rsidR="004F2D9A" w:rsidRPr="003D76BD" w:rsidRDefault="004F2D9A"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 xml:space="preserve">Bruijnes, </w:t>
      </w:r>
      <w:proofErr w:type="spellStart"/>
      <w:r w:rsidRPr="003D76BD">
        <w:rPr>
          <w:rFonts w:ascii="Verdana" w:hAnsi="Verdana"/>
          <w:b/>
          <w:color w:val="000000" w:themeColor="text1"/>
          <w:spacing w:val="-3"/>
        </w:rPr>
        <w:t>Jameson</w:t>
      </w:r>
      <w:proofErr w:type="spellEnd"/>
      <w:r w:rsidRPr="003D76BD">
        <w:rPr>
          <w:rFonts w:ascii="Verdana" w:hAnsi="Verdana"/>
          <w:b/>
          <w:color w:val="000000" w:themeColor="text1"/>
          <w:spacing w:val="-3"/>
        </w:rPr>
        <w:t xml:space="preserve"> &amp; Voet 2013</w:t>
      </w:r>
    </w:p>
    <w:p w14:paraId="4B2099B2" w14:textId="3D02FB81" w:rsidR="004F2D9A" w:rsidRPr="003D76BD" w:rsidRDefault="004F2D9A"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Bruijnes, L. </w:t>
      </w:r>
      <w:proofErr w:type="spellStart"/>
      <w:r w:rsidRPr="003D76BD">
        <w:rPr>
          <w:rFonts w:ascii="Verdana" w:hAnsi="Verdana"/>
          <w:color w:val="000000" w:themeColor="text1"/>
          <w:spacing w:val="-3"/>
        </w:rPr>
        <w:t>Jameson</w:t>
      </w:r>
      <w:proofErr w:type="spellEnd"/>
      <w:r w:rsidRPr="003D76BD">
        <w:rPr>
          <w:rFonts w:ascii="Verdana" w:hAnsi="Verdana"/>
          <w:color w:val="000000" w:themeColor="text1"/>
          <w:spacing w:val="-3"/>
        </w:rPr>
        <w:t>, F &amp; Voet, M. van der (2013). ‘</w:t>
      </w:r>
      <w:r w:rsidRPr="003D76BD">
        <w:rPr>
          <w:rFonts w:ascii="Verdana" w:hAnsi="Verdana"/>
          <w:i/>
          <w:color w:val="000000" w:themeColor="text1"/>
          <w:spacing w:val="-3"/>
        </w:rPr>
        <w:t>Als iemand een stoel gooit moet je gewoon bukken’: geweld in de gehandicaptenzorg</w:t>
      </w:r>
      <w:r w:rsidRPr="003D76BD">
        <w:rPr>
          <w:rFonts w:ascii="Verdana" w:hAnsi="Verdana"/>
          <w:color w:val="000000" w:themeColor="text1"/>
          <w:spacing w:val="-3"/>
        </w:rPr>
        <w:t xml:space="preserve">. Scriptie SPH: Leiden: Hogeschool Leiden, 2013. </w:t>
      </w:r>
    </w:p>
    <w:p w14:paraId="36774E1E" w14:textId="19FCAEF7" w:rsidR="00B76FF5" w:rsidRPr="003D76BD"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251185F1"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s="AppleSystemUIFont"/>
          <w:b/>
          <w:color w:val="000000" w:themeColor="text1"/>
        </w:rPr>
      </w:pPr>
      <w:r w:rsidRPr="003D76BD">
        <w:rPr>
          <w:rFonts w:ascii="Verdana" w:hAnsi="Verdana" w:cs="AppleSystemUIFont"/>
          <w:b/>
          <w:color w:val="000000" w:themeColor="text1"/>
        </w:rPr>
        <w:t>Nijgh en Bogerd 2011</w:t>
      </w:r>
    </w:p>
    <w:p w14:paraId="2C4C3DE7"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s="AppleSystemUIFont"/>
          <w:color w:val="000000" w:themeColor="text1"/>
        </w:rPr>
      </w:pPr>
      <w:r w:rsidRPr="003D76BD">
        <w:rPr>
          <w:rFonts w:ascii="Verdana" w:hAnsi="Verdana" w:cs="AppleSystemUIFont"/>
          <w:color w:val="000000" w:themeColor="text1"/>
        </w:rPr>
        <w:t xml:space="preserve">L. Nijgh, A. Bogerd, </w:t>
      </w:r>
      <w:r w:rsidRPr="003D76BD">
        <w:rPr>
          <w:rFonts w:ascii="Verdana" w:hAnsi="Verdana" w:cs="AppleSystemUIFont"/>
          <w:i/>
          <w:color w:val="000000" w:themeColor="text1"/>
        </w:rPr>
        <w:t>Basisboek ondersteuning aan mensen met een licht verstandelijke beperking,</w:t>
      </w:r>
      <w:r w:rsidRPr="003D76BD">
        <w:rPr>
          <w:rFonts w:ascii="Verdana" w:hAnsi="Verdana" w:cs="AppleSystemUIFont"/>
          <w:color w:val="000000" w:themeColor="text1"/>
        </w:rPr>
        <w:t xml:space="preserve"> Den Haag: Boom Lemma uitgevers 2011.</w:t>
      </w:r>
    </w:p>
    <w:p w14:paraId="0DD0F9F3" w14:textId="5D999341" w:rsidR="00B76FF5" w:rsidRPr="003D76BD"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5C8D0F22"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Lever 2017</w:t>
      </w:r>
    </w:p>
    <w:p w14:paraId="0B98F586" w14:textId="1042DDB3"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M. Lever, </w:t>
      </w:r>
      <w:r w:rsidRPr="003D76BD">
        <w:rPr>
          <w:rFonts w:ascii="Verdana" w:hAnsi="Verdana"/>
          <w:i/>
          <w:color w:val="000000" w:themeColor="text1"/>
          <w:spacing w:val="-3"/>
        </w:rPr>
        <w:t>LVB en jeugdcriminaliteit</w:t>
      </w:r>
      <w:r w:rsidRPr="003D76BD">
        <w:rPr>
          <w:rFonts w:ascii="Verdana" w:hAnsi="Verdana"/>
          <w:color w:val="000000" w:themeColor="text1"/>
          <w:spacing w:val="-3"/>
        </w:rPr>
        <w:t xml:space="preserve">. Diemen: Expertisecentrum William </w:t>
      </w:r>
      <w:proofErr w:type="spellStart"/>
      <w:r w:rsidRPr="003D76BD">
        <w:rPr>
          <w:rFonts w:ascii="Verdana" w:hAnsi="Verdana"/>
          <w:color w:val="000000" w:themeColor="text1"/>
          <w:spacing w:val="-3"/>
        </w:rPr>
        <w:t>Schrikker</w:t>
      </w:r>
      <w:proofErr w:type="spellEnd"/>
      <w:r w:rsidRPr="003D76BD">
        <w:rPr>
          <w:rFonts w:ascii="Verdana" w:hAnsi="Verdana"/>
          <w:color w:val="000000" w:themeColor="text1"/>
          <w:spacing w:val="-3"/>
        </w:rPr>
        <w:t xml:space="preserve"> 2017.</w:t>
      </w:r>
    </w:p>
    <w:p w14:paraId="703FC755" w14:textId="59CF07A1" w:rsidR="00DF2E6D" w:rsidRPr="003D76BD" w:rsidRDefault="00DF2E6D"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0D60CAE4" w14:textId="77777777" w:rsidR="00DF2E6D" w:rsidRPr="003D76BD" w:rsidRDefault="00DF2E6D" w:rsidP="00DF2E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Hendrien Kaal 2018</w:t>
      </w:r>
    </w:p>
    <w:p w14:paraId="555454AF" w14:textId="77777777" w:rsidR="00DF2E6D" w:rsidRPr="003D76BD" w:rsidRDefault="00DF2E6D" w:rsidP="00DF2E6D">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H. Kaal, ‘Omgaan met dilemma’s: over de inzet van het strafrecht bij mensen met een LVB.’ </w:t>
      </w:r>
      <w:r w:rsidRPr="003D76BD">
        <w:rPr>
          <w:rFonts w:ascii="Verdana" w:hAnsi="Verdana"/>
          <w:i/>
          <w:color w:val="000000" w:themeColor="text1"/>
          <w:spacing w:val="-3"/>
        </w:rPr>
        <w:t>Tijdschrift voor Orthopedagogiek</w:t>
      </w:r>
      <w:r w:rsidRPr="003D76BD">
        <w:rPr>
          <w:rFonts w:ascii="Verdana" w:hAnsi="Verdana"/>
          <w:color w:val="000000" w:themeColor="text1"/>
          <w:spacing w:val="-3"/>
        </w:rPr>
        <w:t>, 2018/57, p. 9.</w:t>
      </w:r>
    </w:p>
    <w:p w14:paraId="7664A026" w14:textId="77777777" w:rsidR="00DF2E6D" w:rsidRPr="003D76BD" w:rsidRDefault="00DF2E6D"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060FD48C" w14:textId="33772261"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b/>
          <w:color w:val="000000" w:themeColor="text1"/>
          <w:spacing w:val="-3"/>
        </w:rPr>
      </w:pPr>
      <w:r w:rsidRPr="003D76BD">
        <w:rPr>
          <w:rFonts w:ascii="Verdana" w:eastAsia="Verdana" w:hAnsi="Verdana" w:cs="Verdana"/>
          <w:b/>
          <w:color w:val="000000" w:themeColor="text1"/>
          <w:spacing w:val="-3"/>
        </w:rPr>
        <w:t xml:space="preserve">Douma, Moonen &amp; </w:t>
      </w:r>
      <w:proofErr w:type="spellStart"/>
      <w:r w:rsidRPr="003D76BD">
        <w:rPr>
          <w:rFonts w:ascii="Verdana" w:eastAsia="Verdana" w:hAnsi="Verdana" w:cs="Verdana"/>
          <w:b/>
          <w:color w:val="000000" w:themeColor="text1"/>
          <w:spacing w:val="-3"/>
        </w:rPr>
        <w:t>Ponsioen</w:t>
      </w:r>
      <w:proofErr w:type="spellEnd"/>
      <w:r w:rsidRPr="003D76BD">
        <w:rPr>
          <w:rFonts w:ascii="Verdana" w:eastAsia="Verdana" w:hAnsi="Verdana" w:cs="Verdana"/>
          <w:b/>
          <w:color w:val="000000" w:themeColor="text1"/>
          <w:spacing w:val="-3"/>
        </w:rPr>
        <w:t xml:space="preserve"> 2012</w:t>
      </w:r>
    </w:p>
    <w:p w14:paraId="2859C18C"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rPr>
      </w:pPr>
      <w:proofErr w:type="spellStart"/>
      <w:r w:rsidRPr="003D76BD">
        <w:rPr>
          <w:rFonts w:ascii="Verdana" w:eastAsia="Verdana" w:hAnsi="Verdana" w:cs="Verdana"/>
          <w:color w:val="000000" w:themeColor="text1"/>
          <w:spacing w:val="-3"/>
        </w:rPr>
        <w:t>J.Douma</w:t>
      </w:r>
      <w:proofErr w:type="spellEnd"/>
      <w:r w:rsidRPr="003D76BD">
        <w:rPr>
          <w:rFonts w:ascii="Verdana" w:eastAsia="Verdana" w:hAnsi="Verdana" w:cs="Verdana"/>
          <w:color w:val="000000" w:themeColor="text1"/>
          <w:spacing w:val="-3"/>
        </w:rPr>
        <w:t xml:space="preserve">, X. Moonen, A. </w:t>
      </w:r>
      <w:proofErr w:type="spellStart"/>
      <w:r w:rsidRPr="003D76BD">
        <w:rPr>
          <w:rFonts w:ascii="Verdana" w:eastAsia="Verdana" w:hAnsi="Verdana" w:cs="Verdana"/>
          <w:color w:val="000000" w:themeColor="text1"/>
          <w:spacing w:val="-3"/>
        </w:rPr>
        <w:t>Ponsioen</w:t>
      </w:r>
      <w:proofErr w:type="spellEnd"/>
      <w:r w:rsidRPr="003D76BD">
        <w:rPr>
          <w:rFonts w:ascii="Verdana" w:eastAsia="Verdana" w:hAnsi="Verdana" w:cs="Verdana"/>
          <w:color w:val="000000" w:themeColor="text1"/>
          <w:spacing w:val="-3"/>
        </w:rPr>
        <w:t xml:space="preserve">, </w:t>
      </w:r>
      <w:r w:rsidRPr="003D76BD">
        <w:rPr>
          <w:rFonts w:ascii="Verdana" w:eastAsia="Verdana" w:hAnsi="Verdana" w:cs="Verdana"/>
          <w:i/>
          <w:color w:val="000000" w:themeColor="text1"/>
          <w:spacing w:val="-3"/>
        </w:rPr>
        <w:t>Richtlijn diagnostisch onderzoek LVB.</w:t>
      </w:r>
      <w:r w:rsidRPr="003D76BD">
        <w:rPr>
          <w:rFonts w:ascii="Verdana" w:eastAsia="Verdana" w:hAnsi="Verdana" w:cs="Verdana"/>
          <w:color w:val="000000" w:themeColor="text1"/>
          <w:spacing w:val="-3"/>
        </w:rPr>
        <w:t xml:space="preserve"> </w:t>
      </w:r>
      <w:r w:rsidRPr="003D76BD">
        <w:rPr>
          <w:rFonts w:ascii="Verdana" w:eastAsia="Verdana" w:hAnsi="Verdana" w:cs="Verdana"/>
          <w:i/>
          <w:color w:val="000000" w:themeColor="text1"/>
          <w:spacing w:val="-3"/>
        </w:rPr>
        <w:t>Aanbevelingen voor het ontwikkelen aanpassen en afnemen van diagnostische instrumenten bij mensen met een licht verstandelijke beperking</w:t>
      </w:r>
      <w:r w:rsidRPr="003D76BD">
        <w:rPr>
          <w:rFonts w:ascii="Verdana" w:eastAsia="Verdana" w:hAnsi="Verdana" w:cs="Verdana"/>
          <w:color w:val="000000" w:themeColor="text1"/>
          <w:spacing w:val="-3"/>
        </w:rPr>
        <w:t xml:space="preserve">, Utrecht: Landelijk kenniscentrum LVG 2012. </w:t>
      </w:r>
    </w:p>
    <w:p w14:paraId="1662E4AA"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6AEB0833"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Verhoeven 2011</w:t>
      </w:r>
    </w:p>
    <w:p w14:paraId="55A68071" w14:textId="38DFC5B4"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N. Verhoeven, </w:t>
      </w:r>
      <w:r w:rsidRPr="003D76BD">
        <w:rPr>
          <w:rFonts w:ascii="Verdana" w:hAnsi="Verdana"/>
          <w:i/>
          <w:color w:val="000000" w:themeColor="text1"/>
          <w:spacing w:val="-3"/>
        </w:rPr>
        <w:t>Wat is onderzoek? Praktijkboek voor methoden en technieken,</w:t>
      </w:r>
      <w:r w:rsidRPr="003D76BD">
        <w:rPr>
          <w:rFonts w:ascii="Verdana" w:hAnsi="Verdana"/>
          <w:color w:val="000000" w:themeColor="text1"/>
          <w:spacing w:val="-3"/>
        </w:rPr>
        <w:t xml:space="preserve"> Amsterdam: Boom Lemma uitgevers 2011.</w:t>
      </w:r>
    </w:p>
    <w:p w14:paraId="7BB049DA" w14:textId="350E2AA1" w:rsidR="008D1886" w:rsidRPr="003D76BD" w:rsidRDefault="008D1886"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66A5C11E" w14:textId="77777777" w:rsidR="008D1886" w:rsidRPr="003D76BD" w:rsidRDefault="008D1886" w:rsidP="008D1886">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r w:rsidRPr="003D76BD">
        <w:rPr>
          <w:rFonts w:ascii="Verdana" w:hAnsi="Verdana"/>
          <w:b/>
          <w:color w:val="000000" w:themeColor="text1"/>
          <w:spacing w:val="-3"/>
        </w:rPr>
        <w:t>Zwijnenburg 2014</w:t>
      </w:r>
    </w:p>
    <w:p w14:paraId="7FEE91E8" w14:textId="77777777" w:rsidR="008D1886" w:rsidRPr="003D76BD" w:rsidRDefault="008D1886" w:rsidP="008D1886">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Zwijnenburg, M. ‘</w:t>
      </w:r>
      <w:r w:rsidRPr="003D76BD">
        <w:rPr>
          <w:rFonts w:ascii="Verdana" w:hAnsi="Verdana"/>
          <w:i/>
          <w:color w:val="000000" w:themeColor="text1"/>
          <w:spacing w:val="-3"/>
        </w:rPr>
        <w:t>De jeugdige in het jeugd(proces)recht’, 2014.</w:t>
      </w:r>
    </w:p>
    <w:p w14:paraId="6F9A48E3" w14:textId="7E6074B4"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0CEB2481" w14:textId="77777777"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proofErr w:type="spellStart"/>
      <w:r w:rsidRPr="003D76BD">
        <w:rPr>
          <w:rFonts w:ascii="Verdana" w:hAnsi="Verdana"/>
          <w:b/>
          <w:color w:val="000000" w:themeColor="text1"/>
          <w:spacing w:val="-3"/>
        </w:rPr>
        <w:t>Schuijt</w:t>
      </w:r>
      <w:proofErr w:type="spellEnd"/>
      <w:r w:rsidRPr="003D76BD">
        <w:rPr>
          <w:rFonts w:ascii="Verdana" w:hAnsi="Verdana"/>
          <w:b/>
          <w:color w:val="000000" w:themeColor="text1"/>
          <w:spacing w:val="-3"/>
        </w:rPr>
        <w:t xml:space="preserve"> 2010</w:t>
      </w:r>
    </w:p>
    <w:p w14:paraId="38015316" w14:textId="3280BF97" w:rsidR="00DF2E6D"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G.A.I. </w:t>
      </w:r>
      <w:proofErr w:type="spellStart"/>
      <w:r w:rsidRPr="003D76BD">
        <w:rPr>
          <w:rFonts w:ascii="Verdana" w:hAnsi="Verdana"/>
          <w:color w:val="000000" w:themeColor="text1"/>
          <w:spacing w:val="-3"/>
        </w:rPr>
        <w:t>Schuijt</w:t>
      </w:r>
      <w:proofErr w:type="spellEnd"/>
      <w:r w:rsidRPr="003D76BD">
        <w:rPr>
          <w:rFonts w:ascii="Verdana" w:hAnsi="Verdana"/>
          <w:color w:val="000000" w:themeColor="text1"/>
          <w:spacing w:val="-3"/>
        </w:rPr>
        <w:t xml:space="preserve"> e.a., </w:t>
      </w:r>
      <w:r w:rsidRPr="003D76BD">
        <w:rPr>
          <w:rFonts w:ascii="Verdana" w:hAnsi="Verdana"/>
          <w:i/>
          <w:color w:val="000000" w:themeColor="text1"/>
          <w:spacing w:val="-3"/>
        </w:rPr>
        <w:t>Leidraad voor juridische auteurs,</w:t>
      </w:r>
      <w:r w:rsidRPr="003D76BD">
        <w:rPr>
          <w:rFonts w:ascii="Verdana" w:hAnsi="Verdana"/>
          <w:color w:val="000000" w:themeColor="text1"/>
          <w:spacing w:val="-3"/>
        </w:rPr>
        <w:t xml:space="preserve"> Deventer: Kluwer Juridische Uitgaven 2010. </w:t>
      </w:r>
    </w:p>
    <w:p w14:paraId="511487CB" w14:textId="77777777" w:rsidR="00B76FF5" w:rsidRPr="003D76BD" w:rsidRDefault="00B76FF5" w:rsidP="00B76FF5">
      <w:pPr>
        <w:rPr>
          <w:rFonts w:ascii="Verdana" w:hAnsi="Verdana"/>
          <w:b/>
          <w:u w:val="single"/>
        </w:rPr>
      </w:pPr>
    </w:p>
    <w:p w14:paraId="26ECF5D7" w14:textId="24E30A00" w:rsidR="003C4E98" w:rsidRPr="003D76BD" w:rsidRDefault="003C4E98" w:rsidP="003C4E98">
      <w:pPr>
        <w:rPr>
          <w:rFonts w:ascii="Verdana" w:hAnsi="Verdana"/>
          <w:b/>
          <w:color w:val="000000" w:themeColor="text1"/>
          <w:spacing w:val="-3"/>
        </w:rPr>
      </w:pPr>
      <w:r w:rsidRPr="003D76BD">
        <w:rPr>
          <w:rFonts w:ascii="Verdana" w:hAnsi="Verdana"/>
          <w:b/>
          <w:color w:val="000000" w:themeColor="text1"/>
          <w:spacing w:val="-3"/>
        </w:rPr>
        <w:t>Kamerstukken</w:t>
      </w:r>
    </w:p>
    <w:p w14:paraId="2AEEA3D7" w14:textId="3BA104BF" w:rsidR="00EB046A" w:rsidRPr="003D76BD" w:rsidRDefault="003C4E98" w:rsidP="003C4E98">
      <w:pPr>
        <w:rPr>
          <w:rFonts w:ascii="Verdana" w:hAnsi="Verdana"/>
          <w:color w:val="000000" w:themeColor="text1"/>
          <w:spacing w:val="-3"/>
        </w:rPr>
      </w:pPr>
      <w:r w:rsidRPr="003D76BD">
        <w:rPr>
          <w:rFonts w:ascii="Verdana" w:hAnsi="Verdana"/>
          <w:color w:val="000000" w:themeColor="text1"/>
          <w:spacing w:val="-3"/>
        </w:rPr>
        <w:t xml:space="preserve">Kamerstukken </w:t>
      </w:r>
      <w:r w:rsidRPr="003D76BD">
        <w:rPr>
          <w:rFonts w:ascii="Verdana" w:hAnsi="Verdana" w:cs="Arial"/>
          <w:b/>
          <w:bCs/>
          <w:color w:val="6A6A6A"/>
        </w:rPr>
        <w:t>I</w:t>
      </w:r>
      <w:r w:rsidRPr="003D76BD">
        <w:rPr>
          <w:rFonts w:ascii="Verdana" w:hAnsi="Verdana" w:cs="Arial"/>
          <w:bCs/>
          <w:color w:val="000000" w:themeColor="text1"/>
        </w:rPr>
        <w:t>I</w:t>
      </w:r>
      <w:r w:rsidRPr="003D76BD">
        <w:rPr>
          <w:rFonts w:ascii="Verdana" w:hAnsi="Verdana"/>
          <w:color w:val="000000" w:themeColor="text1"/>
          <w:spacing w:val="-3"/>
        </w:rPr>
        <w:t>, 2012/13, 33498, 3.</w:t>
      </w:r>
    </w:p>
    <w:p w14:paraId="2A91EBAF" w14:textId="5347120B" w:rsidR="00EB046A" w:rsidRPr="003D76BD" w:rsidRDefault="00EB046A" w:rsidP="003C4E98">
      <w:pPr>
        <w:rPr>
          <w:rFonts w:ascii="Verdana" w:hAnsi="Verdana"/>
          <w:color w:val="000000" w:themeColor="text1"/>
          <w:spacing w:val="-3"/>
        </w:rPr>
      </w:pPr>
      <w:r w:rsidRPr="003D76BD">
        <w:rPr>
          <w:rFonts w:ascii="Verdana" w:hAnsi="Verdana"/>
          <w:color w:val="000000" w:themeColor="text1"/>
          <w:spacing w:val="-3"/>
        </w:rPr>
        <w:lastRenderedPageBreak/>
        <w:t>‘Licht verstandelijke beperking’, kennispleingehandicaptensector.nl (zoek op Licht versta</w:t>
      </w:r>
      <w:r w:rsidR="001B47D6" w:rsidRPr="003D76BD">
        <w:rPr>
          <w:rFonts w:ascii="Verdana" w:hAnsi="Verdana"/>
          <w:color w:val="000000" w:themeColor="text1"/>
          <w:spacing w:val="-3"/>
        </w:rPr>
        <w:t>ndelijke beperking) bekeken op 13 oktober</w:t>
      </w:r>
      <w:r w:rsidRPr="003D76BD">
        <w:rPr>
          <w:rFonts w:ascii="Verdana" w:hAnsi="Verdana"/>
          <w:color w:val="000000" w:themeColor="text1"/>
          <w:spacing w:val="-3"/>
        </w:rPr>
        <w:t xml:space="preserve"> 2018.</w:t>
      </w:r>
    </w:p>
    <w:p w14:paraId="531FAB2E" w14:textId="00F6D8C2" w:rsidR="00EB046A" w:rsidRPr="003D76BD" w:rsidRDefault="00EB046A" w:rsidP="003C4E98">
      <w:pPr>
        <w:rPr>
          <w:rFonts w:ascii="Verdana" w:hAnsi="Verdana"/>
          <w:color w:val="000000" w:themeColor="text1"/>
          <w:spacing w:val="-3"/>
        </w:rPr>
      </w:pPr>
    </w:p>
    <w:p w14:paraId="7AF3FA22" w14:textId="24D750F5" w:rsidR="003C4E98" w:rsidRPr="003D76BD" w:rsidRDefault="00EB046A" w:rsidP="00D47081">
      <w:pPr>
        <w:rPr>
          <w:rFonts w:ascii="Verdana" w:hAnsi="Verdana"/>
        </w:rPr>
      </w:pPr>
      <w:r w:rsidRPr="003D76BD">
        <w:rPr>
          <w:rFonts w:ascii="Verdana" w:hAnsi="Verdana"/>
          <w:color w:val="000000" w:themeColor="text1"/>
          <w:spacing w:val="-3"/>
        </w:rPr>
        <w:t xml:space="preserve">‘Seksualiteit’, </w:t>
      </w:r>
      <w:r w:rsidR="00B76FF5" w:rsidRPr="003D76BD">
        <w:rPr>
          <w:rFonts w:ascii="Verdana" w:hAnsi="Verdana"/>
          <w:color w:val="000000" w:themeColor="text1"/>
          <w:spacing w:val="-3"/>
        </w:rPr>
        <w:t>kennispleingehandicaptensector.nl (zo</w:t>
      </w:r>
      <w:r w:rsidR="00BF1765" w:rsidRPr="003D76BD">
        <w:rPr>
          <w:rFonts w:ascii="Verdana" w:hAnsi="Verdana"/>
          <w:color w:val="000000" w:themeColor="text1"/>
          <w:spacing w:val="-3"/>
        </w:rPr>
        <w:t>ek op Seksualiteit) bekeken op 10 oktober</w:t>
      </w:r>
      <w:r w:rsidR="00B76FF5" w:rsidRPr="003D76BD">
        <w:rPr>
          <w:rFonts w:ascii="Verdana" w:hAnsi="Verdana"/>
          <w:color w:val="000000" w:themeColor="text1"/>
          <w:spacing w:val="-3"/>
        </w:rPr>
        <w:t xml:space="preserve"> 2018. </w:t>
      </w:r>
    </w:p>
    <w:p w14:paraId="5029C806" w14:textId="706E0F5E" w:rsidR="003C4E98" w:rsidRPr="003D76BD"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 xml:space="preserve">‘Probleemschets, oorzaken en risicofactoren’, nij.nl (zoek op Probleemschets, oorzaken </w:t>
      </w:r>
      <w:r w:rsidR="001B47D6" w:rsidRPr="003D76BD">
        <w:rPr>
          <w:rFonts w:ascii="Verdana" w:hAnsi="Verdana"/>
          <w:color w:val="000000" w:themeColor="text1"/>
          <w:spacing w:val="-3"/>
        </w:rPr>
        <w:t>en risicofactoren) bekeken op 13 oktober</w:t>
      </w:r>
      <w:r w:rsidRPr="003D76BD">
        <w:rPr>
          <w:rFonts w:ascii="Verdana" w:hAnsi="Verdana"/>
          <w:color w:val="000000" w:themeColor="text1"/>
          <w:spacing w:val="-3"/>
        </w:rPr>
        <w:t xml:space="preserve"> 2018. </w:t>
      </w:r>
    </w:p>
    <w:p w14:paraId="30304265" w14:textId="6D92EECB" w:rsidR="003C4E98" w:rsidRPr="003D76BD" w:rsidRDefault="003C4E98"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4F93D99D" w14:textId="54E6372A" w:rsidR="003C4E98" w:rsidRPr="003D76BD" w:rsidRDefault="003C4E98"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‘Aangifte of melding doen’, politie.nl (zoek op Aangif</w:t>
      </w:r>
      <w:r w:rsidR="001B47D6" w:rsidRPr="003D76BD">
        <w:rPr>
          <w:rFonts w:ascii="Verdana" w:hAnsi="Verdana"/>
          <w:color w:val="000000" w:themeColor="text1"/>
          <w:spacing w:val="-3"/>
        </w:rPr>
        <w:t xml:space="preserve">te of melding doen) bekeken op 14 oktober </w:t>
      </w:r>
      <w:r w:rsidRPr="003D76BD">
        <w:rPr>
          <w:rFonts w:ascii="Verdana" w:hAnsi="Verdana"/>
          <w:color w:val="000000" w:themeColor="text1"/>
          <w:spacing w:val="-3"/>
        </w:rPr>
        <w:t>2018.</w:t>
      </w:r>
    </w:p>
    <w:p w14:paraId="248DCD4B" w14:textId="77777777" w:rsidR="0094618E" w:rsidRPr="003D76BD" w:rsidRDefault="0094618E"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3FD166E6" w14:textId="26955223" w:rsidR="003C4E98" w:rsidRPr="003D76BD" w:rsidRDefault="003C4E98"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rPr>
      </w:pPr>
      <w:r w:rsidRPr="003D76BD">
        <w:rPr>
          <w:rFonts w:ascii="Verdana" w:hAnsi="Verdana"/>
        </w:rPr>
        <w:t xml:space="preserve">‘Wat bieden wij’, sheerenloo.nl (zoek op Wat bieden wij) bekeken op </w:t>
      </w:r>
      <w:r w:rsidR="001B47D6" w:rsidRPr="003D76BD">
        <w:rPr>
          <w:rFonts w:ascii="Verdana" w:hAnsi="Verdana"/>
        </w:rPr>
        <w:t>10 oktober</w:t>
      </w:r>
      <w:r w:rsidRPr="003D76BD">
        <w:rPr>
          <w:rFonts w:ascii="Verdana" w:hAnsi="Verdana"/>
        </w:rPr>
        <w:t xml:space="preserve"> 2018.</w:t>
      </w:r>
    </w:p>
    <w:p w14:paraId="168D1D04" w14:textId="16CFCD48" w:rsidR="003C4E98" w:rsidRPr="003D76BD" w:rsidRDefault="003C4E98"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s="AppleSystemUIFont"/>
          <w:color w:val="000000" w:themeColor="text1"/>
        </w:rPr>
      </w:pPr>
    </w:p>
    <w:p w14:paraId="6F67D2C9" w14:textId="08E94E35" w:rsidR="003C4E98" w:rsidRPr="003D76BD" w:rsidRDefault="003C4E98"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s="AppleSystemUIFont"/>
          <w:color w:val="000000" w:themeColor="text1"/>
        </w:rPr>
      </w:pPr>
      <w:r w:rsidRPr="003D76BD">
        <w:rPr>
          <w:rFonts w:ascii="Verdana" w:hAnsi="Verdana" w:cs="AppleSystemUIFont"/>
          <w:color w:val="000000" w:themeColor="text1"/>
        </w:rPr>
        <w:t>‘Zorgprogramma’, sheerenloo.nl (zoek</w:t>
      </w:r>
      <w:r w:rsidR="001B47D6" w:rsidRPr="003D76BD">
        <w:rPr>
          <w:rFonts w:ascii="Verdana" w:hAnsi="Verdana" w:cs="AppleSystemUIFont"/>
          <w:color w:val="000000" w:themeColor="text1"/>
        </w:rPr>
        <w:t xml:space="preserve"> op Zorgprogramma) bekeken op 13 oktober </w:t>
      </w:r>
      <w:r w:rsidRPr="003D76BD">
        <w:rPr>
          <w:rFonts w:ascii="Verdana" w:hAnsi="Verdana" w:cs="AppleSystemUIFont"/>
          <w:color w:val="000000" w:themeColor="text1"/>
        </w:rPr>
        <w:t>2018</w:t>
      </w:r>
      <w:r w:rsidR="001B47D6" w:rsidRPr="003D76BD">
        <w:rPr>
          <w:rFonts w:ascii="Verdana" w:hAnsi="Verdana" w:cs="AppleSystemUIFont"/>
          <w:color w:val="000000" w:themeColor="text1"/>
        </w:rPr>
        <w:t>.</w:t>
      </w:r>
    </w:p>
    <w:p w14:paraId="4715947E" w14:textId="77777777" w:rsidR="005E7786" w:rsidRPr="003D76BD" w:rsidRDefault="005E7786"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s="AppleSystemUIFont"/>
          <w:color w:val="000000" w:themeColor="text1"/>
        </w:rPr>
      </w:pPr>
    </w:p>
    <w:p w14:paraId="075EDF1E" w14:textId="78F57242" w:rsidR="003C4E98" w:rsidRPr="003D76BD"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‘Wie zijn wij’, sheerenloo.nl (zo</w:t>
      </w:r>
      <w:r w:rsidR="001B47D6" w:rsidRPr="003D76BD">
        <w:rPr>
          <w:rFonts w:ascii="Verdana" w:hAnsi="Verdana"/>
          <w:color w:val="000000" w:themeColor="text1"/>
          <w:spacing w:val="-3"/>
        </w:rPr>
        <w:t xml:space="preserve">ek op Wie zijn wij) bekeken op 8 oktober </w:t>
      </w:r>
      <w:r w:rsidRPr="003D76BD">
        <w:rPr>
          <w:rFonts w:ascii="Verdana" w:hAnsi="Verdana"/>
          <w:color w:val="000000" w:themeColor="text1"/>
          <w:spacing w:val="-3"/>
        </w:rPr>
        <w:t>2018.</w:t>
      </w:r>
    </w:p>
    <w:p w14:paraId="7B2D35E6" w14:textId="1079B65D" w:rsidR="001B47D6" w:rsidRPr="003D76BD" w:rsidRDefault="001B47D6"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7CC17A8F" w14:textId="16B25B0C" w:rsidR="001B47D6" w:rsidRPr="003D76BD" w:rsidRDefault="001B47D6" w:rsidP="001B47D6">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color w:val="000000" w:themeColor="text1"/>
          <w:spacing w:val="-3"/>
        </w:rPr>
        <w:t>‘Kenmerken en de gevolgen voor diagnostisch onderzoek en gedragsinterventies’, kenniscentrumlvb.nl (zoek op Kenmerken en de gevolgen voor diagnostisch onderzoek en gedragsinterventies) bekeken op 10 oktober 2018.</w:t>
      </w:r>
    </w:p>
    <w:p w14:paraId="5CED0FBD" w14:textId="2587CACB" w:rsidR="00B76FF5" w:rsidRPr="003D76BD"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p>
    <w:p w14:paraId="5C5A5E67" w14:textId="46D7EFF3" w:rsidR="00B76FF5" w:rsidRPr="003D76BD" w:rsidRDefault="00B76FF5" w:rsidP="00B76FF5">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rPr>
      </w:pPr>
      <w:r w:rsidRPr="003D76BD">
        <w:rPr>
          <w:rFonts w:ascii="Verdana" w:hAnsi="Verdana"/>
        </w:rPr>
        <w:t>‘Over het lectoraat’, hsleiden.nl (zoek op lectoraat LVB en J</w:t>
      </w:r>
      <w:r w:rsidR="001B47D6" w:rsidRPr="003D76BD">
        <w:rPr>
          <w:rFonts w:ascii="Verdana" w:hAnsi="Verdana"/>
        </w:rPr>
        <w:t xml:space="preserve">eugdcriminaliteit) bekeken op 10 oktober </w:t>
      </w:r>
      <w:r w:rsidRPr="003D76BD">
        <w:rPr>
          <w:rFonts w:ascii="Verdana" w:hAnsi="Verdana"/>
        </w:rPr>
        <w:t>2018.</w:t>
      </w:r>
    </w:p>
    <w:p w14:paraId="56FA9B48" w14:textId="11E46BD0" w:rsidR="00B76FF5"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p>
    <w:p w14:paraId="2DEF333A" w14:textId="77777777" w:rsidR="00B76FF5" w:rsidRDefault="00B76FF5" w:rsidP="0094618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b/>
          <w:color w:val="000000" w:themeColor="text1"/>
          <w:spacing w:val="-3"/>
        </w:rPr>
      </w:pPr>
    </w:p>
    <w:p w14:paraId="4D3F6910" w14:textId="77777777" w:rsidR="004F2D9A" w:rsidRDefault="004F2D9A" w:rsidP="00DF2E6D">
      <w:pPr>
        <w:rPr>
          <w:rFonts w:ascii="Verdana" w:hAnsi="Verdana"/>
          <w:b/>
        </w:rPr>
      </w:pPr>
    </w:p>
    <w:p w14:paraId="4CC1517E" w14:textId="77777777" w:rsidR="003C4E98" w:rsidRDefault="003C4E98" w:rsidP="00DF2E6D">
      <w:pPr>
        <w:rPr>
          <w:rFonts w:ascii="Verdana" w:hAnsi="Verdana"/>
          <w:b/>
        </w:rPr>
      </w:pPr>
    </w:p>
    <w:p w14:paraId="3F825612" w14:textId="77777777" w:rsidR="00921465" w:rsidRDefault="00921465" w:rsidP="00DF2E6D">
      <w:pPr>
        <w:rPr>
          <w:rFonts w:ascii="Verdana" w:hAnsi="Verdana"/>
          <w:b/>
        </w:rPr>
      </w:pPr>
    </w:p>
    <w:p w14:paraId="7F627CA6" w14:textId="77777777" w:rsidR="00921465" w:rsidRDefault="00921465" w:rsidP="00DF2E6D">
      <w:pPr>
        <w:rPr>
          <w:rFonts w:ascii="Verdana" w:hAnsi="Verdana"/>
          <w:b/>
        </w:rPr>
      </w:pPr>
    </w:p>
    <w:p w14:paraId="53B497F9" w14:textId="77777777" w:rsidR="00921465" w:rsidRDefault="00921465" w:rsidP="00DF2E6D">
      <w:pPr>
        <w:rPr>
          <w:rFonts w:ascii="Verdana" w:hAnsi="Verdana"/>
          <w:b/>
        </w:rPr>
      </w:pPr>
    </w:p>
    <w:p w14:paraId="27738AE6" w14:textId="77777777" w:rsidR="00921465" w:rsidRDefault="00921465" w:rsidP="00DF2E6D">
      <w:pPr>
        <w:rPr>
          <w:rFonts w:ascii="Verdana" w:hAnsi="Verdana"/>
          <w:b/>
        </w:rPr>
      </w:pPr>
    </w:p>
    <w:p w14:paraId="39205296" w14:textId="77777777" w:rsidR="00921465" w:rsidRDefault="00921465" w:rsidP="00DF2E6D">
      <w:pPr>
        <w:rPr>
          <w:rFonts w:ascii="Verdana" w:hAnsi="Verdana"/>
          <w:b/>
        </w:rPr>
      </w:pPr>
    </w:p>
    <w:p w14:paraId="197F9DFF" w14:textId="77777777" w:rsidR="00921465" w:rsidRDefault="00921465" w:rsidP="00DF2E6D">
      <w:pPr>
        <w:rPr>
          <w:rFonts w:ascii="Verdana" w:hAnsi="Verdana"/>
          <w:b/>
        </w:rPr>
      </w:pPr>
    </w:p>
    <w:p w14:paraId="696D5C75" w14:textId="77777777" w:rsidR="00921465" w:rsidRDefault="00921465" w:rsidP="00DF2E6D">
      <w:pPr>
        <w:rPr>
          <w:rFonts w:ascii="Verdana" w:hAnsi="Verdana"/>
          <w:b/>
        </w:rPr>
      </w:pPr>
    </w:p>
    <w:p w14:paraId="21646187" w14:textId="77777777" w:rsidR="00921465" w:rsidRDefault="00921465" w:rsidP="00DF2E6D">
      <w:pPr>
        <w:rPr>
          <w:rFonts w:ascii="Verdana" w:hAnsi="Verdana"/>
          <w:b/>
        </w:rPr>
      </w:pPr>
    </w:p>
    <w:p w14:paraId="0F6795FF" w14:textId="77777777" w:rsidR="00921465" w:rsidRDefault="00921465" w:rsidP="00DF2E6D">
      <w:pPr>
        <w:rPr>
          <w:rFonts w:ascii="Verdana" w:hAnsi="Verdana"/>
          <w:b/>
        </w:rPr>
      </w:pPr>
    </w:p>
    <w:p w14:paraId="47424D7A" w14:textId="77777777" w:rsidR="00921465" w:rsidRDefault="00921465" w:rsidP="00DF2E6D">
      <w:pPr>
        <w:rPr>
          <w:rFonts w:ascii="Verdana" w:hAnsi="Verdana"/>
          <w:b/>
        </w:rPr>
      </w:pPr>
    </w:p>
    <w:p w14:paraId="1F0A0B94" w14:textId="77777777" w:rsidR="00BF1765" w:rsidRDefault="00BF1765" w:rsidP="00DF2E6D">
      <w:pPr>
        <w:rPr>
          <w:rFonts w:ascii="Verdana" w:hAnsi="Verdana"/>
          <w:b/>
        </w:rPr>
      </w:pPr>
    </w:p>
    <w:p w14:paraId="4BE1B9BF" w14:textId="73498711" w:rsidR="00DF2E6D" w:rsidRDefault="00DF2E6D" w:rsidP="00DF2E6D">
      <w:pPr>
        <w:rPr>
          <w:rFonts w:ascii="Verdana" w:hAnsi="Verdana"/>
          <w:b/>
        </w:rPr>
      </w:pPr>
    </w:p>
    <w:p w14:paraId="66CF7CA0" w14:textId="40ED043B" w:rsidR="00D47081" w:rsidRDefault="00D47081" w:rsidP="00DF2E6D">
      <w:pPr>
        <w:rPr>
          <w:rFonts w:ascii="Verdana" w:hAnsi="Verdana"/>
          <w:b/>
        </w:rPr>
      </w:pPr>
    </w:p>
    <w:p w14:paraId="5FC819CF" w14:textId="1A92F3E4" w:rsidR="00D47081" w:rsidRDefault="00D47081" w:rsidP="00DF2E6D">
      <w:pPr>
        <w:rPr>
          <w:rFonts w:ascii="Verdana" w:hAnsi="Verdana"/>
          <w:b/>
        </w:rPr>
      </w:pPr>
    </w:p>
    <w:p w14:paraId="12A33591" w14:textId="1A4AB6F2" w:rsidR="00D47081" w:rsidRDefault="00D47081" w:rsidP="00DF2E6D">
      <w:pPr>
        <w:rPr>
          <w:rFonts w:ascii="Verdana" w:hAnsi="Verdana"/>
          <w:b/>
        </w:rPr>
      </w:pPr>
    </w:p>
    <w:p w14:paraId="3F592F64" w14:textId="5B7BE21F" w:rsidR="00D47081" w:rsidRDefault="00D47081" w:rsidP="00DF2E6D">
      <w:pPr>
        <w:rPr>
          <w:rFonts w:ascii="Verdana" w:hAnsi="Verdana"/>
          <w:b/>
        </w:rPr>
      </w:pPr>
    </w:p>
    <w:p w14:paraId="4FA4CAC8" w14:textId="700051CC" w:rsidR="00DF2E6D" w:rsidRDefault="00DF2E6D" w:rsidP="00DF2E6D">
      <w:pPr>
        <w:pBdr>
          <w:bottom w:val="single" w:sz="4" w:space="1" w:color="auto"/>
        </w:pBdr>
        <w:tabs>
          <w:tab w:val="right" w:pos="9066"/>
        </w:tabs>
        <w:rPr>
          <w:rFonts w:ascii="Verdana" w:hAnsi="Verdana"/>
          <w:b/>
        </w:rPr>
      </w:pPr>
      <w:r>
        <w:rPr>
          <w:rFonts w:ascii="Verdana" w:hAnsi="Verdana"/>
          <w:b/>
        </w:rPr>
        <w:lastRenderedPageBreak/>
        <w:t>Bijlage 2: Topiclijst</w:t>
      </w:r>
    </w:p>
    <w:p w14:paraId="3F895957" w14:textId="13352CC3" w:rsidR="00DF2E6D" w:rsidRDefault="00DF2E6D" w:rsidP="00DF2E6D">
      <w:pPr>
        <w:tabs>
          <w:tab w:val="right" w:pos="9066"/>
        </w:tabs>
        <w:rPr>
          <w:rFonts w:ascii="Verdana" w:hAnsi="Verdana"/>
          <w:b/>
        </w:rPr>
      </w:pPr>
    </w:p>
    <w:p w14:paraId="7A02E11F" w14:textId="5B834983" w:rsidR="00DF2E6D" w:rsidRPr="00D47081" w:rsidRDefault="00DF2E6D" w:rsidP="00DF2E6D">
      <w:pPr>
        <w:tabs>
          <w:tab w:val="right" w:pos="9066"/>
        </w:tabs>
        <w:rPr>
          <w:rFonts w:ascii="Verdana" w:hAnsi="Verdana"/>
          <w:b/>
          <w:sz w:val="18"/>
          <w:szCs w:val="18"/>
        </w:rPr>
      </w:pPr>
    </w:p>
    <w:tbl>
      <w:tblPr>
        <w:tblStyle w:val="Gemiddeldearcering1-accent6"/>
        <w:tblW w:w="9111" w:type="dxa"/>
        <w:tblLook w:val="04A0" w:firstRow="1" w:lastRow="0" w:firstColumn="1" w:lastColumn="0" w:noHBand="0" w:noVBand="1"/>
      </w:tblPr>
      <w:tblGrid>
        <w:gridCol w:w="4563"/>
        <w:gridCol w:w="4548"/>
      </w:tblGrid>
      <w:tr w:rsidR="00DF2E6D" w:rsidRPr="00D47081" w14:paraId="69021D50" w14:textId="77777777" w:rsidTr="00D4708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4563" w:type="dxa"/>
          </w:tcPr>
          <w:p w14:paraId="1400D6B7" w14:textId="77777777"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 xml:space="preserve">Topiclijst </w:t>
            </w:r>
          </w:p>
        </w:tc>
        <w:tc>
          <w:tcPr>
            <w:tcW w:w="4548" w:type="dxa"/>
          </w:tcPr>
          <w:p w14:paraId="7F39D736" w14:textId="77777777" w:rsidR="00DF2E6D" w:rsidRPr="00D47081" w:rsidRDefault="00DF2E6D" w:rsidP="00F006A7">
            <w:pPr>
              <w:pStyle w:val="Geenafstand"/>
              <w:cnfStyle w:val="100000000000" w:firstRow="1" w:lastRow="0" w:firstColumn="0" w:lastColumn="0" w:oddVBand="0" w:evenVBand="0" w:oddHBand="0" w:evenHBand="0" w:firstRowFirstColumn="0" w:firstRowLastColumn="0" w:lastRowFirstColumn="0" w:lastRowLastColumn="0"/>
              <w:rPr>
                <w:rFonts w:ascii="Helvetica" w:hAnsi="Helvetica" w:cs="Helvetica"/>
                <w:sz w:val="15"/>
                <w:szCs w:val="15"/>
              </w:rPr>
            </w:pPr>
          </w:p>
        </w:tc>
      </w:tr>
      <w:tr w:rsidR="00DF2E6D" w:rsidRPr="00D47081" w14:paraId="093A49B5" w14:textId="77777777" w:rsidTr="00D47081">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4563" w:type="dxa"/>
            <w:tcBorders>
              <w:bottom w:val="single" w:sz="4" w:space="0" w:color="auto"/>
            </w:tcBorders>
          </w:tcPr>
          <w:p w14:paraId="112B7915" w14:textId="73306ECE" w:rsidR="00DF2E6D" w:rsidRPr="00D47081" w:rsidRDefault="00D47081" w:rsidP="00F006A7">
            <w:pPr>
              <w:pStyle w:val="Geenafstand"/>
              <w:rPr>
                <w:rFonts w:ascii="Helvetica" w:hAnsi="Helvetica" w:cs="Helvetica"/>
                <w:sz w:val="15"/>
                <w:szCs w:val="15"/>
              </w:rPr>
            </w:pPr>
            <w:r>
              <w:rPr>
                <w:rFonts w:ascii="Helvetica" w:hAnsi="Helvetica" w:cs="Helvetica"/>
                <w:sz w:val="15"/>
                <w:szCs w:val="15"/>
              </w:rPr>
              <w:t>Pers</w:t>
            </w:r>
            <w:r w:rsidR="00DF2E6D" w:rsidRPr="00D47081">
              <w:rPr>
                <w:rFonts w:ascii="Helvetica" w:hAnsi="Helvetica" w:cs="Helvetica"/>
                <w:sz w:val="15"/>
                <w:szCs w:val="15"/>
              </w:rPr>
              <w:t>oonskenmerken</w:t>
            </w:r>
          </w:p>
        </w:tc>
        <w:tc>
          <w:tcPr>
            <w:tcW w:w="4548" w:type="dxa"/>
            <w:tcBorders>
              <w:bottom w:val="single" w:sz="4" w:space="0" w:color="auto"/>
            </w:tcBorders>
          </w:tcPr>
          <w:p w14:paraId="4BD0C723" w14:textId="78863612" w:rsidR="00DF2E6D" w:rsidRPr="00D47081" w:rsidRDefault="00DF2E6D"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 xml:space="preserve">Zou je jezelf willen voorstellen? (naam, leeftijd en functie) </w:t>
            </w:r>
            <w:r w:rsidRPr="00D47081">
              <w:rPr>
                <w:rFonts w:ascii="Helvetica" w:hAnsi="Helvetica" w:cs="Helvetica"/>
                <w:sz w:val="15"/>
                <w:szCs w:val="15"/>
              </w:rPr>
              <w:br/>
              <w:t xml:space="preserve">Hoelang ben je werkzaam bij ’s Heeren Loo </w:t>
            </w:r>
          </w:p>
          <w:p w14:paraId="23745F83" w14:textId="41B9EDF4" w:rsidR="00DF2E6D" w:rsidRPr="00D47081" w:rsidRDefault="00DF2E6D"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Wat houdt jouw functie precies in; wat voor werkzaamheden verricht je?</w:t>
            </w:r>
          </w:p>
          <w:p w14:paraId="792B326C" w14:textId="2417CB60" w:rsidR="00DF2E6D" w:rsidRPr="00D47081" w:rsidRDefault="00DF2E6D"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p>
        </w:tc>
      </w:tr>
      <w:tr w:rsidR="00DF2E6D" w:rsidRPr="00D47081" w14:paraId="1EECF6B6" w14:textId="77777777" w:rsidTr="00D47081">
        <w:trPr>
          <w:cnfStyle w:val="000000010000" w:firstRow="0" w:lastRow="0" w:firstColumn="0" w:lastColumn="0" w:oddVBand="0" w:evenVBand="0" w:oddHBand="0" w:evenHBand="1"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4563" w:type="dxa"/>
            <w:tcBorders>
              <w:top w:val="single" w:sz="4" w:space="0" w:color="auto"/>
            </w:tcBorders>
          </w:tcPr>
          <w:p w14:paraId="1C2A4A98" w14:textId="77777777"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Grensoverschrijdend gedrag</w:t>
            </w:r>
          </w:p>
        </w:tc>
        <w:tc>
          <w:tcPr>
            <w:tcW w:w="4548" w:type="dxa"/>
            <w:tcBorders>
              <w:top w:val="single" w:sz="4" w:space="0" w:color="auto"/>
            </w:tcBorders>
          </w:tcPr>
          <w:p w14:paraId="3E093CB6" w14:textId="119537B2" w:rsidR="00675431" w:rsidRPr="00D47081" w:rsidRDefault="00DF2E6D"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Wat versta je onder grensoverschrijdend gedrag?</w:t>
            </w:r>
          </w:p>
          <w:p w14:paraId="7E9BF3F7" w14:textId="77777777" w:rsidR="00D47081" w:rsidRPr="00D47081" w:rsidRDefault="00D47081" w:rsidP="00D4708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Hoe zal je handelen?</w:t>
            </w:r>
          </w:p>
          <w:p w14:paraId="3FEB3C3F" w14:textId="77777777" w:rsidR="00D47081" w:rsidRPr="00D47081" w:rsidRDefault="00D47081" w:rsidP="00D4708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Waar ligt voor jou de grens?</w:t>
            </w:r>
          </w:p>
          <w:p w14:paraId="3E731DEB" w14:textId="77777777" w:rsidR="00D47081" w:rsidRPr="00D47081" w:rsidRDefault="00D47081" w:rsidP="00D4708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Wie zal je inschakelen?</w:t>
            </w:r>
          </w:p>
          <w:p w14:paraId="614FA2D3" w14:textId="77777777" w:rsidR="00D47081" w:rsidRPr="00D47081" w:rsidRDefault="00D47081" w:rsidP="00D4708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Zal je aangifte doen? Zo ja, waarom?</w:t>
            </w:r>
          </w:p>
          <w:p w14:paraId="47266C6B" w14:textId="77777777" w:rsidR="00D47081" w:rsidRPr="00D47081" w:rsidRDefault="00D47081" w:rsidP="00D4708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Zo niet, wat houdt je tegen?</w:t>
            </w:r>
          </w:p>
          <w:p w14:paraId="281A10B3" w14:textId="77777777" w:rsidR="00D47081" w:rsidRPr="00D47081" w:rsidRDefault="00D47081" w:rsidP="00D4708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Welke overwegingen maak je bij het al dan niet inzetten van de strafrechtketen?</w:t>
            </w:r>
          </w:p>
          <w:p w14:paraId="10C023CE" w14:textId="77777777" w:rsidR="005125D3" w:rsidRDefault="005125D3"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Welke regels zijn er m.b.t. omgang met grensoverschrijdend gedrag?</w:t>
            </w:r>
          </w:p>
          <w:p w14:paraId="1C4F07DA" w14:textId="6BBDE426" w:rsidR="00D30A9F" w:rsidRPr="00D47081" w:rsidRDefault="00D30A9F"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Pr>
                <w:rFonts w:ascii="Helvetica" w:hAnsi="Helvetica" w:cs="Helvetica"/>
                <w:sz w:val="15"/>
                <w:szCs w:val="15"/>
              </w:rPr>
              <w:t>Wat is jouw visie op het doen van aangifte tegen jongeren met een LVB?</w:t>
            </w:r>
          </w:p>
        </w:tc>
      </w:tr>
      <w:tr w:rsidR="00DF2E6D" w:rsidRPr="00D47081" w14:paraId="1E461477" w14:textId="77777777" w:rsidTr="00D47081">
        <w:trPr>
          <w:cnfStyle w:val="000000100000" w:firstRow="0" w:lastRow="0" w:firstColumn="0" w:lastColumn="0" w:oddVBand="0" w:evenVBand="0" w:oddHBand="1" w:evenHBand="0" w:firstRowFirstColumn="0" w:firstRowLastColumn="0" w:lastRowFirstColumn="0" w:lastRowLastColumn="0"/>
          <w:trHeight w:val="1645"/>
        </w:trPr>
        <w:tc>
          <w:tcPr>
            <w:cnfStyle w:val="001000000000" w:firstRow="0" w:lastRow="0" w:firstColumn="1" w:lastColumn="0" w:oddVBand="0" w:evenVBand="0" w:oddHBand="0" w:evenHBand="0" w:firstRowFirstColumn="0" w:firstRowLastColumn="0" w:lastRowFirstColumn="0" w:lastRowLastColumn="0"/>
            <w:tcW w:w="4563" w:type="dxa"/>
          </w:tcPr>
          <w:p w14:paraId="03C166A8" w14:textId="5775B24C"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Fysieke agressie</w:t>
            </w:r>
            <w:r w:rsidR="00675431" w:rsidRPr="00D47081">
              <w:rPr>
                <w:rFonts w:ascii="Helvetica" w:hAnsi="Helvetica" w:cs="Helvetica"/>
                <w:sz w:val="15"/>
                <w:szCs w:val="15"/>
              </w:rPr>
              <w:t xml:space="preserve"> (casus)</w:t>
            </w:r>
          </w:p>
        </w:tc>
        <w:tc>
          <w:tcPr>
            <w:tcW w:w="4548" w:type="dxa"/>
          </w:tcPr>
          <w:p w14:paraId="6CAAF132" w14:textId="08429D5F" w:rsidR="00DF2E6D" w:rsidRPr="00D47081" w:rsidRDefault="0067543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Wat versta je onder fysieke agressie?</w:t>
            </w:r>
          </w:p>
          <w:p w14:paraId="74F40645"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Hoe zal je handelen?</w:t>
            </w:r>
          </w:p>
          <w:p w14:paraId="50A16FB0"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Waar ligt voor jou de grens?</w:t>
            </w:r>
          </w:p>
          <w:p w14:paraId="5C469F0F"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Wie zal je inschakelen?</w:t>
            </w:r>
          </w:p>
          <w:p w14:paraId="1C50E069"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Zal je aangifte doen? Zo ja, waarom?</w:t>
            </w:r>
          </w:p>
          <w:p w14:paraId="65BDED71"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Zo niet, wat houdt je tegen?</w:t>
            </w:r>
          </w:p>
          <w:p w14:paraId="424AE4F6" w14:textId="1262C6E8"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Welke overwegingen maak je bij het al dan niet inzetten van de strafrechtketen, in geval van fysieke agressie?</w:t>
            </w:r>
          </w:p>
          <w:p w14:paraId="16CF002A" w14:textId="70E06C62"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p>
        </w:tc>
      </w:tr>
      <w:tr w:rsidR="00DF2E6D" w:rsidRPr="00D47081" w14:paraId="7C9F74D8" w14:textId="77777777" w:rsidTr="00D47081">
        <w:trPr>
          <w:cnfStyle w:val="000000010000" w:firstRow="0" w:lastRow="0" w:firstColumn="0" w:lastColumn="0" w:oddVBand="0" w:evenVBand="0" w:oddHBand="0" w:evenHBand="1"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4563" w:type="dxa"/>
          </w:tcPr>
          <w:p w14:paraId="018BDE78" w14:textId="77777777"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Diefstal</w:t>
            </w:r>
          </w:p>
        </w:tc>
        <w:tc>
          <w:tcPr>
            <w:tcW w:w="4548" w:type="dxa"/>
          </w:tcPr>
          <w:p w14:paraId="562CD23E" w14:textId="332525EE"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Wat versta je onder diefstal?</w:t>
            </w:r>
          </w:p>
          <w:p w14:paraId="108A85BE" w14:textId="77777777"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Hoe zal je handelen?</w:t>
            </w:r>
          </w:p>
          <w:p w14:paraId="2D398F1C" w14:textId="77777777"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Waar ligt voor jou de grens?</w:t>
            </w:r>
          </w:p>
          <w:p w14:paraId="1433EAC9" w14:textId="77777777"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Wie zal je inschakelen?</w:t>
            </w:r>
          </w:p>
          <w:p w14:paraId="26C2CAAE" w14:textId="34E1AEF5"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 xml:space="preserve">Zal </w:t>
            </w:r>
            <w:r w:rsidR="00D47081" w:rsidRPr="00D47081">
              <w:rPr>
                <w:rFonts w:ascii="Helvetica" w:hAnsi="Helvetica" w:cs="Helvetica"/>
                <w:sz w:val="15"/>
                <w:szCs w:val="15"/>
              </w:rPr>
              <w:t>je aangifte doen? Z</w:t>
            </w:r>
            <w:r w:rsidRPr="00D47081">
              <w:rPr>
                <w:rFonts w:ascii="Helvetica" w:hAnsi="Helvetica" w:cs="Helvetica"/>
                <w:sz w:val="15"/>
                <w:szCs w:val="15"/>
              </w:rPr>
              <w:t>o ja, waarom?</w:t>
            </w:r>
          </w:p>
          <w:p w14:paraId="19E64EC1" w14:textId="5765718B"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 xml:space="preserve">Zo </w:t>
            </w:r>
            <w:r w:rsidR="00D47081" w:rsidRPr="00D47081">
              <w:rPr>
                <w:rFonts w:ascii="Helvetica" w:hAnsi="Helvetica" w:cs="Helvetica"/>
                <w:sz w:val="15"/>
                <w:szCs w:val="15"/>
              </w:rPr>
              <w:t>niet,</w:t>
            </w:r>
            <w:r w:rsidRPr="00D47081">
              <w:rPr>
                <w:rFonts w:ascii="Helvetica" w:hAnsi="Helvetica" w:cs="Helvetica"/>
                <w:sz w:val="15"/>
                <w:szCs w:val="15"/>
              </w:rPr>
              <w:t xml:space="preserve"> </w:t>
            </w:r>
            <w:r w:rsidR="00D47081" w:rsidRPr="00D47081">
              <w:rPr>
                <w:rFonts w:ascii="Helvetica" w:hAnsi="Helvetica" w:cs="Helvetica"/>
                <w:sz w:val="15"/>
                <w:szCs w:val="15"/>
              </w:rPr>
              <w:t>w</w:t>
            </w:r>
            <w:r w:rsidR="005125D3" w:rsidRPr="00D47081">
              <w:rPr>
                <w:rFonts w:ascii="Helvetica" w:hAnsi="Helvetica" w:cs="Helvetica"/>
                <w:sz w:val="15"/>
                <w:szCs w:val="15"/>
              </w:rPr>
              <w:t>at houdt je tegen?</w:t>
            </w:r>
          </w:p>
          <w:p w14:paraId="3367F7EA" w14:textId="2051115B" w:rsidR="00675431" w:rsidRPr="00D47081" w:rsidRDefault="00675431" w:rsidP="00675431">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 xml:space="preserve">Welke overwegingen maak je </w:t>
            </w:r>
            <w:r w:rsidR="00D47081" w:rsidRPr="00D47081">
              <w:rPr>
                <w:rFonts w:ascii="Helvetica" w:hAnsi="Helvetica" w:cs="Helvetica"/>
                <w:sz w:val="15"/>
                <w:szCs w:val="15"/>
              </w:rPr>
              <w:t>bij het al dan niet inzetten van de strafrechtketen, in geval van diefstal?</w:t>
            </w:r>
          </w:p>
          <w:p w14:paraId="7E26CF16" w14:textId="33E7C2D0" w:rsidR="00DF2E6D" w:rsidRPr="00D47081" w:rsidRDefault="00DF2E6D"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p>
          <w:p w14:paraId="31E36B7D" w14:textId="77777777" w:rsidR="00DF2E6D" w:rsidRPr="00D47081" w:rsidRDefault="00DF2E6D"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p>
        </w:tc>
      </w:tr>
      <w:tr w:rsidR="00DF2E6D" w:rsidRPr="00D47081" w14:paraId="6D57D332" w14:textId="77777777" w:rsidTr="00D47081">
        <w:trPr>
          <w:cnfStyle w:val="000000100000" w:firstRow="0" w:lastRow="0" w:firstColumn="0" w:lastColumn="0" w:oddVBand="0" w:evenVBand="0" w:oddHBand="1" w:evenHBand="0" w:firstRowFirstColumn="0" w:firstRowLastColumn="0" w:lastRowFirstColumn="0" w:lastRowLastColumn="0"/>
          <w:trHeight w:val="1829"/>
        </w:trPr>
        <w:tc>
          <w:tcPr>
            <w:cnfStyle w:val="001000000000" w:firstRow="0" w:lastRow="0" w:firstColumn="1" w:lastColumn="0" w:oddVBand="0" w:evenVBand="0" w:oddHBand="0" w:evenHBand="0" w:firstRowFirstColumn="0" w:firstRowLastColumn="0" w:lastRowFirstColumn="0" w:lastRowLastColumn="0"/>
            <w:tcW w:w="4563" w:type="dxa"/>
          </w:tcPr>
          <w:p w14:paraId="0C528BE4" w14:textId="77777777"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Persoonlijke bedreiging</w:t>
            </w:r>
          </w:p>
        </w:tc>
        <w:tc>
          <w:tcPr>
            <w:tcW w:w="4548" w:type="dxa"/>
          </w:tcPr>
          <w:p w14:paraId="223F9D84" w14:textId="17BA5AE6" w:rsidR="00675431" w:rsidRPr="00D47081" w:rsidRDefault="00675431" w:rsidP="0067543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Wat versta je onder fysieke agressie?</w:t>
            </w:r>
          </w:p>
          <w:p w14:paraId="4A41A51A"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Hoe zal je handelen?</w:t>
            </w:r>
          </w:p>
          <w:p w14:paraId="5367B00F"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Waar ligt voor jou de grens?</w:t>
            </w:r>
          </w:p>
          <w:p w14:paraId="4BDA1294"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Wie zal je inschakelen?</w:t>
            </w:r>
          </w:p>
          <w:p w14:paraId="08079D86"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Zal je aangifte doen? Zo ja, waarom?</w:t>
            </w:r>
          </w:p>
          <w:p w14:paraId="2732C46B" w14:textId="77777777"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Zo niet, wat houdt je tegen?</w:t>
            </w:r>
          </w:p>
          <w:p w14:paraId="61A61330" w14:textId="578FFB36" w:rsidR="00D47081" w:rsidRPr="00D47081" w:rsidRDefault="00D47081" w:rsidP="00D47081">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Welke overwegingen maak je bij het al dan niet inzetten van de strafrechtketen, in geval van persoonlijke bedreiging?</w:t>
            </w:r>
          </w:p>
          <w:p w14:paraId="64078416" w14:textId="068C8377" w:rsidR="00DF2E6D" w:rsidRPr="00D47081" w:rsidRDefault="00DF2E6D"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p>
          <w:p w14:paraId="0F633E40" w14:textId="77777777" w:rsidR="00DF2E6D" w:rsidRPr="00D47081" w:rsidRDefault="00DF2E6D"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p>
        </w:tc>
      </w:tr>
      <w:tr w:rsidR="00DF2E6D" w:rsidRPr="00D47081" w14:paraId="421CD5CC" w14:textId="77777777" w:rsidTr="00D47081">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563" w:type="dxa"/>
          </w:tcPr>
          <w:p w14:paraId="5D4E1CF9" w14:textId="77777777"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Inzet strafrechtketen (Aangifte/melding)</w:t>
            </w:r>
          </w:p>
        </w:tc>
        <w:tc>
          <w:tcPr>
            <w:tcW w:w="4548" w:type="dxa"/>
          </w:tcPr>
          <w:p w14:paraId="51F0C976" w14:textId="7661CAF9" w:rsidR="00D47081" w:rsidRDefault="00D47081"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Pr>
                <w:rFonts w:ascii="Helvetica" w:hAnsi="Helvetica" w:cs="Helvetica"/>
                <w:sz w:val="15"/>
                <w:szCs w:val="15"/>
              </w:rPr>
              <w:t>Wanneer?</w:t>
            </w:r>
          </w:p>
          <w:p w14:paraId="61FE1A29" w14:textId="0F0A689E" w:rsidR="005125D3" w:rsidRPr="00D47081" w:rsidRDefault="00D47081"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Pr>
                <w:rFonts w:ascii="Helvetica" w:hAnsi="Helvetica" w:cs="Helvetica"/>
                <w:sz w:val="15"/>
                <w:szCs w:val="15"/>
              </w:rPr>
              <w:t>Door wie?</w:t>
            </w:r>
            <w:r>
              <w:rPr>
                <w:rFonts w:ascii="Helvetica" w:hAnsi="Helvetica" w:cs="Helvetica"/>
                <w:sz w:val="15"/>
                <w:szCs w:val="15"/>
              </w:rPr>
              <w:br/>
            </w:r>
            <w:r w:rsidR="00DF2E6D" w:rsidRPr="00D47081">
              <w:rPr>
                <w:rFonts w:ascii="Helvetica" w:hAnsi="Helvetica" w:cs="Helvetica"/>
                <w:sz w:val="15"/>
                <w:szCs w:val="15"/>
              </w:rPr>
              <w:t>Waar?</w:t>
            </w:r>
          </w:p>
          <w:p w14:paraId="18BA6762" w14:textId="37803714" w:rsidR="005125D3" w:rsidRPr="00D47081" w:rsidRDefault="005125D3"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Waarom?</w:t>
            </w:r>
          </w:p>
        </w:tc>
      </w:tr>
      <w:tr w:rsidR="00DF2E6D" w:rsidRPr="00D47081" w14:paraId="0DD0B81C" w14:textId="77777777" w:rsidTr="00D47081">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4563" w:type="dxa"/>
          </w:tcPr>
          <w:p w14:paraId="6742B99D" w14:textId="77777777" w:rsidR="00DF2E6D" w:rsidRPr="00D47081" w:rsidRDefault="00DF2E6D" w:rsidP="00F006A7">
            <w:pPr>
              <w:pStyle w:val="Geenafstand"/>
              <w:rPr>
                <w:rFonts w:ascii="Helvetica" w:hAnsi="Helvetica" w:cs="Helvetica"/>
                <w:sz w:val="15"/>
                <w:szCs w:val="15"/>
              </w:rPr>
            </w:pPr>
            <w:r w:rsidRPr="00D47081">
              <w:rPr>
                <w:rFonts w:ascii="Helvetica" w:hAnsi="Helvetica" w:cs="Helvetica"/>
                <w:sz w:val="15"/>
                <w:szCs w:val="15"/>
              </w:rPr>
              <w:t xml:space="preserve">Checklist </w:t>
            </w:r>
          </w:p>
        </w:tc>
        <w:tc>
          <w:tcPr>
            <w:tcW w:w="4548" w:type="dxa"/>
          </w:tcPr>
          <w:p w14:paraId="05D7B952" w14:textId="13B7191A" w:rsidR="00DF2E6D" w:rsidRPr="00D47081" w:rsidRDefault="005125D3"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H</w:t>
            </w:r>
            <w:r w:rsidR="00DF2E6D" w:rsidRPr="00D47081">
              <w:rPr>
                <w:rFonts w:ascii="Helvetica" w:hAnsi="Helvetica" w:cs="Helvetica"/>
                <w:sz w:val="15"/>
                <w:szCs w:val="15"/>
              </w:rPr>
              <w:t>eb je het gezien?</w:t>
            </w:r>
          </w:p>
          <w:p w14:paraId="3FED26E0" w14:textId="2E85856B" w:rsidR="00DF2E6D" w:rsidRPr="00D47081" w:rsidRDefault="00D47081"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I</w:t>
            </w:r>
            <w:r w:rsidR="00DF2E6D" w:rsidRPr="00D47081">
              <w:rPr>
                <w:rFonts w:ascii="Helvetica" w:hAnsi="Helvetica" w:cs="Helvetica"/>
                <w:sz w:val="15"/>
                <w:szCs w:val="15"/>
              </w:rPr>
              <w:t>n hoeverre maak je er gebruik van?</w:t>
            </w:r>
          </w:p>
          <w:p w14:paraId="0FE32A41" w14:textId="728F2547" w:rsidR="00D47081" w:rsidRDefault="005125D3"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Wat vind je ervan?</w:t>
            </w:r>
          </w:p>
          <w:p w14:paraId="001A58E3" w14:textId="4C7AE99B" w:rsidR="00DF2E6D" w:rsidRPr="00D47081" w:rsidRDefault="005125D3" w:rsidP="00F006A7">
            <w:pPr>
              <w:pStyle w:val="Geenafstand"/>
              <w:cnfStyle w:val="000000100000" w:firstRow="0" w:lastRow="0" w:firstColumn="0" w:lastColumn="0" w:oddVBand="0" w:evenVBand="0" w:oddHBand="1" w:evenHBand="0"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 xml:space="preserve">Wat zou verbeterd </w:t>
            </w:r>
            <w:r w:rsidR="00DF2E6D" w:rsidRPr="00D47081">
              <w:rPr>
                <w:rFonts w:ascii="Helvetica" w:hAnsi="Helvetica" w:cs="Helvetica"/>
                <w:sz w:val="15"/>
                <w:szCs w:val="15"/>
              </w:rPr>
              <w:t>kunnen worden?</w:t>
            </w:r>
          </w:p>
        </w:tc>
      </w:tr>
      <w:tr w:rsidR="00DF2E6D" w:rsidRPr="00D47081" w14:paraId="58D8252C" w14:textId="77777777" w:rsidTr="00D47081">
        <w:trPr>
          <w:cnfStyle w:val="000000010000" w:firstRow="0" w:lastRow="0" w:firstColumn="0" w:lastColumn="0" w:oddVBand="0" w:evenVBand="0" w:oddHBand="0" w:evenHBand="1"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4563" w:type="dxa"/>
          </w:tcPr>
          <w:p w14:paraId="1B33D421" w14:textId="67911108" w:rsidR="00DF2E6D" w:rsidRPr="00D47081" w:rsidRDefault="005125D3" w:rsidP="00F006A7">
            <w:pPr>
              <w:pStyle w:val="Geenafstand"/>
              <w:rPr>
                <w:rFonts w:ascii="Helvetica" w:hAnsi="Helvetica" w:cs="Helvetica"/>
                <w:sz w:val="15"/>
                <w:szCs w:val="15"/>
              </w:rPr>
            </w:pPr>
            <w:r w:rsidRPr="00D47081">
              <w:rPr>
                <w:rFonts w:ascii="Helvetica" w:hAnsi="Helvetica" w:cs="Helvetica"/>
                <w:sz w:val="15"/>
                <w:szCs w:val="15"/>
              </w:rPr>
              <w:t>Aangiftebeleid en A</w:t>
            </w:r>
            <w:r w:rsidR="00DF2E6D" w:rsidRPr="00D47081">
              <w:rPr>
                <w:rFonts w:ascii="Helvetica" w:hAnsi="Helvetica" w:cs="Helvetica"/>
                <w:sz w:val="15"/>
                <w:szCs w:val="15"/>
              </w:rPr>
              <w:t>gressieprotocol</w:t>
            </w:r>
          </w:p>
        </w:tc>
        <w:tc>
          <w:tcPr>
            <w:tcW w:w="4548" w:type="dxa"/>
          </w:tcPr>
          <w:p w14:paraId="32C85DFC" w14:textId="3F59189B" w:rsidR="00D47081" w:rsidRDefault="00D47081"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Pr>
                <w:rFonts w:ascii="Helvetica" w:hAnsi="Helvetica" w:cs="Helvetica"/>
                <w:sz w:val="15"/>
                <w:szCs w:val="15"/>
              </w:rPr>
              <w:t>I</w:t>
            </w:r>
            <w:r w:rsidR="005125D3" w:rsidRPr="00D47081">
              <w:rPr>
                <w:rFonts w:ascii="Helvetica" w:hAnsi="Helvetica" w:cs="Helvetica"/>
                <w:sz w:val="15"/>
                <w:szCs w:val="15"/>
              </w:rPr>
              <w:t>n hoeverre maak je gebruik van deze beleidsdocumenten</w:t>
            </w:r>
          </w:p>
          <w:p w14:paraId="2E5DC28C" w14:textId="1F9C4F1A" w:rsidR="00DF2E6D" w:rsidRPr="00D47081" w:rsidRDefault="00D30A9F"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Pr>
                <w:rFonts w:ascii="Helvetica" w:hAnsi="Helvetica" w:cs="Helvetica"/>
                <w:sz w:val="15"/>
                <w:szCs w:val="15"/>
              </w:rPr>
              <w:t xml:space="preserve">bij </w:t>
            </w:r>
            <w:r w:rsidR="005125D3" w:rsidRPr="00D47081">
              <w:rPr>
                <w:rFonts w:ascii="Helvetica" w:hAnsi="Helvetica" w:cs="Helvetica"/>
                <w:sz w:val="15"/>
                <w:szCs w:val="15"/>
              </w:rPr>
              <w:t>de overweging om aangifte te doen?</w:t>
            </w:r>
            <w:r w:rsidR="00D47081">
              <w:rPr>
                <w:rFonts w:ascii="Helvetica" w:hAnsi="Helvetica" w:cs="Helvetica"/>
                <w:sz w:val="15"/>
                <w:szCs w:val="15"/>
              </w:rPr>
              <w:t xml:space="preserve"> </w:t>
            </w:r>
            <w:r w:rsidR="005125D3" w:rsidRPr="00D47081">
              <w:rPr>
                <w:rFonts w:ascii="Helvetica" w:hAnsi="Helvetica" w:cs="Helvetica"/>
                <w:sz w:val="15"/>
                <w:szCs w:val="15"/>
              </w:rPr>
              <w:t xml:space="preserve">In </w:t>
            </w:r>
            <w:r w:rsidR="00DF2E6D" w:rsidRPr="00D47081">
              <w:rPr>
                <w:rFonts w:ascii="Helvetica" w:hAnsi="Helvetica" w:cs="Helvetica"/>
                <w:sz w:val="15"/>
                <w:szCs w:val="15"/>
              </w:rPr>
              <w:t xml:space="preserve">hoeverre kan er van de beleidsregels worden afgeweken? </w:t>
            </w:r>
          </w:p>
          <w:p w14:paraId="0D61226B" w14:textId="593E6C72" w:rsidR="00D47081" w:rsidRDefault="00DF2E6D"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Is een ieder van de beleid</w:t>
            </w:r>
            <w:r w:rsidR="00D47081">
              <w:rPr>
                <w:rFonts w:ascii="Helvetica" w:hAnsi="Helvetica" w:cs="Helvetica"/>
                <w:sz w:val="15"/>
                <w:szCs w:val="15"/>
              </w:rPr>
              <w:t>s</w:t>
            </w:r>
            <w:r w:rsidRPr="00D47081">
              <w:rPr>
                <w:rFonts w:ascii="Helvetica" w:hAnsi="Helvetica" w:cs="Helvetica"/>
                <w:sz w:val="15"/>
                <w:szCs w:val="15"/>
              </w:rPr>
              <w:t xml:space="preserve">regels </w:t>
            </w:r>
            <w:r w:rsidR="00D47081">
              <w:rPr>
                <w:rFonts w:ascii="Helvetica" w:hAnsi="Helvetica" w:cs="Helvetica"/>
                <w:sz w:val="15"/>
                <w:szCs w:val="15"/>
              </w:rPr>
              <w:t xml:space="preserve">op de hoogte; zijn de     </w:t>
            </w:r>
          </w:p>
          <w:p w14:paraId="5DFD48A1" w14:textId="20B499A3" w:rsidR="00DF2E6D" w:rsidRPr="00D47081" w:rsidRDefault="00DF2E6D" w:rsidP="00F006A7">
            <w:pPr>
              <w:pStyle w:val="Geenafstand"/>
              <w:cnfStyle w:val="000000010000" w:firstRow="0" w:lastRow="0" w:firstColumn="0" w:lastColumn="0" w:oddVBand="0" w:evenVBand="0" w:oddHBand="0" w:evenHBand="1" w:firstRowFirstColumn="0" w:firstRowLastColumn="0" w:lastRowFirstColumn="0" w:lastRowLastColumn="0"/>
              <w:rPr>
                <w:rFonts w:ascii="Helvetica" w:hAnsi="Helvetica" w:cs="Helvetica"/>
                <w:sz w:val="15"/>
                <w:szCs w:val="15"/>
              </w:rPr>
            </w:pPr>
            <w:r w:rsidRPr="00D47081">
              <w:rPr>
                <w:rFonts w:ascii="Helvetica" w:hAnsi="Helvetica" w:cs="Helvetica"/>
                <w:sz w:val="15"/>
                <w:szCs w:val="15"/>
              </w:rPr>
              <w:t>beleid</w:t>
            </w:r>
            <w:r w:rsidR="00D47081">
              <w:rPr>
                <w:rFonts w:ascii="Helvetica" w:hAnsi="Helvetica" w:cs="Helvetica"/>
                <w:sz w:val="15"/>
                <w:szCs w:val="15"/>
              </w:rPr>
              <w:t>s</w:t>
            </w:r>
            <w:r w:rsidRPr="00D47081">
              <w:rPr>
                <w:rFonts w:ascii="Helvetica" w:hAnsi="Helvetica" w:cs="Helvetica"/>
                <w:sz w:val="15"/>
                <w:szCs w:val="15"/>
              </w:rPr>
              <w:t>regels voor een ieder voldoende duidelijk?</w:t>
            </w:r>
          </w:p>
        </w:tc>
      </w:tr>
    </w:tbl>
    <w:p w14:paraId="7716FD45" w14:textId="77777777" w:rsidR="00DF2E6D" w:rsidRPr="00E179F7" w:rsidRDefault="00DF2E6D" w:rsidP="00DF2E6D">
      <w:pPr>
        <w:rPr>
          <w:rFonts w:ascii="Helvetica" w:hAnsi="Helvetica" w:cs="Helvetica"/>
          <w:b/>
          <w:sz w:val="18"/>
          <w:szCs w:val="18"/>
        </w:rPr>
      </w:pPr>
    </w:p>
    <w:p w14:paraId="2B53BF70" w14:textId="77777777" w:rsidR="00DF2E6D" w:rsidRPr="00861E4B" w:rsidRDefault="00DF2E6D" w:rsidP="00DF2E6D">
      <w:pPr>
        <w:rPr>
          <w:rFonts w:ascii="Verdana" w:hAnsi="Verdana"/>
        </w:rPr>
      </w:pPr>
    </w:p>
    <w:p w14:paraId="56A80C1E" w14:textId="07E5B976" w:rsidR="00DF2E6D" w:rsidRDefault="00DF2E6D" w:rsidP="00DF2E6D">
      <w:pPr>
        <w:tabs>
          <w:tab w:val="right" w:pos="9066"/>
        </w:tabs>
        <w:rPr>
          <w:rFonts w:ascii="Verdana" w:hAnsi="Verdana"/>
          <w:b/>
        </w:rPr>
      </w:pPr>
    </w:p>
    <w:p w14:paraId="664D1E9B" w14:textId="527D5916" w:rsidR="00DF2E6D" w:rsidRPr="0094618E" w:rsidRDefault="00DF2E6D" w:rsidP="00DF2E6D">
      <w:pPr>
        <w:tabs>
          <w:tab w:val="right" w:pos="9066"/>
        </w:tabs>
        <w:rPr>
          <w:rFonts w:ascii="Verdana" w:hAnsi="Verdana"/>
          <w:b/>
        </w:rPr>
      </w:pPr>
    </w:p>
    <w:sectPr w:rsidR="00DF2E6D" w:rsidRPr="0094618E" w:rsidSect="00D45C2C">
      <w:pgSz w:w="11900" w:h="16840"/>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0F5A" w14:textId="77777777" w:rsidR="00C75783" w:rsidRDefault="00C75783" w:rsidP="00E036EE">
      <w:r>
        <w:separator/>
      </w:r>
    </w:p>
  </w:endnote>
  <w:endnote w:type="continuationSeparator" w:id="0">
    <w:p w14:paraId="2F1B4BC3" w14:textId="77777777" w:rsidR="00C75783" w:rsidRDefault="00C75783" w:rsidP="00E0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59744800"/>
      <w:docPartObj>
        <w:docPartGallery w:val="Page Numbers (Bottom of Page)"/>
        <w:docPartUnique/>
      </w:docPartObj>
    </w:sdtPr>
    <w:sdtEndPr>
      <w:rPr>
        <w:rStyle w:val="Paginanummer"/>
      </w:rPr>
    </w:sdtEndPr>
    <w:sdtContent>
      <w:p w14:paraId="2F6349CB" w14:textId="40CCF5E3" w:rsidR="00F006A7" w:rsidRDefault="00F006A7" w:rsidP="00935D8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47C7E3" w14:textId="77777777" w:rsidR="00F006A7" w:rsidRDefault="00F006A7" w:rsidP="00DF66B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28671271"/>
      <w:docPartObj>
        <w:docPartGallery w:val="Page Numbers (Bottom of Page)"/>
        <w:docPartUnique/>
      </w:docPartObj>
    </w:sdtPr>
    <w:sdtEndPr>
      <w:rPr>
        <w:rStyle w:val="Paginanummer"/>
      </w:rPr>
    </w:sdtEndPr>
    <w:sdtContent>
      <w:p w14:paraId="381C6060" w14:textId="1F87F9F3" w:rsidR="00F006A7" w:rsidRDefault="00F006A7" w:rsidP="00F006A7">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53AF02D0" w14:textId="0BAE61E4" w:rsidR="00F006A7" w:rsidRDefault="00F006A7" w:rsidP="00935D85">
    <w:pPr>
      <w:pStyle w:val="Voettekst"/>
      <w:rPr>
        <w:rStyle w:val="Paginanummer"/>
      </w:rPr>
    </w:pPr>
  </w:p>
  <w:p w14:paraId="6511A43A" w14:textId="0BCC6740" w:rsidR="00F006A7" w:rsidRPr="00792B8E" w:rsidRDefault="00F006A7" w:rsidP="00A178D8">
    <w:pPr>
      <w:pStyle w:val="Voettekst"/>
      <w:ind w:right="360"/>
      <w:jc w:val="center"/>
      <w:rPr>
        <w:rFonts w:ascii="Verdana" w:hAnsi="Verdana"/>
        <w:color w:val="000000" w:themeColor="text1"/>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DA8A" w14:textId="3A7C87F0" w:rsidR="00F006A7" w:rsidRDefault="00F006A7" w:rsidP="00DF66B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3157" w14:textId="77777777" w:rsidR="00C75783" w:rsidRDefault="00C75783" w:rsidP="00E036EE">
      <w:r>
        <w:separator/>
      </w:r>
    </w:p>
  </w:footnote>
  <w:footnote w:type="continuationSeparator" w:id="0">
    <w:p w14:paraId="2BC3DFAE" w14:textId="77777777" w:rsidR="00C75783" w:rsidRDefault="00C75783" w:rsidP="00E036EE">
      <w:r>
        <w:continuationSeparator/>
      </w:r>
    </w:p>
  </w:footnote>
  <w:footnote w:id="1">
    <w:p w14:paraId="3CB36FEA" w14:textId="454CA37E" w:rsidR="00F006A7" w:rsidRPr="000D1C42" w:rsidRDefault="00F006A7" w:rsidP="000D1C42">
      <w:pPr>
        <w:rPr>
          <w:rFonts w:ascii="Verdana" w:hAnsi="Verdana"/>
          <w:spacing w:val="-3"/>
          <w:sz w:val="20"/>
          <w:szCs w:val="20"/>
        </w:rPr>
      </w:pPr>
      <w:r w:rsidRPr="000D1C42">
        <w:rPr>
          <w:rStyle w:val="Voetnootmarkering"/>
          <w:rFonts w:ascii="Verdana" w:hAnsi="Verdana"/>
          <w:color w:val="000000" w:themeColor="text1"/>
          <w:sz w:val="20"/>
          <w:szCs w:val="20"/>
        </w:rPr>
        <w:footnoteRef/>
      </w:r>
      <w:r w:rsidRPr="000D1C42">
        <w:rPr>
          <w:rFonts w:ascii="Verdana" w:hAnsi="Verdana"/>
          <w:sz w:val="20"/>
          <w:szCs w:val="20"/>
        </w:rPr>
        <w:t xml:space="preserve"> Sheerenloo, bekeken op 8 oktober 2018.</w:t>
      </w:r>
      <w:r w:rsidRPr="000D1C42">
        <w:rPr>
          <w:rFonts w:ascii="Verdana" w:hAnsi="Verdana"/>
          <w:spacing w:val="-3"/>
          <w:sz w:val="20"/>
          <w:szCs w:val="20"/>
        </w:rPr>
        <w:t xml:space="preserve"> </w:t>
      </w:r>
    </w:p>
  </w:footnote>
  <w:footnote w:id="2">
    <w:p w14:paraId="4AD94AC6" w14:textId="2EE38E4D" w:rsidR="00F006A7" w:rsidRPr="000D1C42" w:rsidRDefault="00F006A7" w:rsidP="000D1C42">
      <w:pPr>
        <w:rPr>
          <w:rFonts w:ascii="Verdana" w:hAnsi="Verdana"/>
          <w:color w:val="000000" w:themeColor="text1"/>
          <w:sz w:val="20"/>
          <w:szCs w:val="20"/>
        </w:rPr>
      </w:pPr>
      <w:r w:rsidRPr="000D1C42">
        <w:rPr>
          <w:rStyle w:val="Voetnootmarkering"/>
          <w:rFonts w:ascii="Verdana" w:hAnsi="Verdana"/>
          <w:color w:val="000000" w:themeColor="text1"/>
          <w:sz w:val="20"/>
          <w:szCs w:val="20"/>
        </w:rPr>
        <w:footnoteRef/>
      </w:r>
      <w:r w:rsidRPr="000D1C42">
        <w:rPr>
          <w:rFonts w:ascii="Verdana" w:hAnsi="Verdana"/>
          <w:color w:val="000000" w:themeColor="text1"/>
          <w:sz w:val="20"/>
          <w:szCs w:val="20"/>
        </w:rPr>
        <w:t xml:space="preserve"> </w:t>
      </w:r>
      <w:r>
        <w:rPr>
          <w:rFonts w:ascii="Verdana" w:eastAsia="Verdana" w:hAnsi="Verdana" w:cs="Verdana"/>
          <w:color w:val="000000" w:themeColor="text1"/>
          <w:spacing w:val="-3"/>
          <w:sz w:val="20"/>
          <w:szCs w:val="20"/>
        </w:rPr>
        <w:t xml:space="preserve">Douma, Moonen &amp; Ponsioen </w:t>
      </w:r>
      <w:r w:rsidRPr="000D1C42">
        <w:rPr>
          <w:rFonts w:ascii="Verdana" w:eastAsia="Verdana" w:hAnsi="Verdana" w:cs="Verdana"/>
          <w:color w:val="000000" w:themeColor="text1"/>
          <w:spacing w:val="-3"/>
          <w:sz w:val="20"/>
          <w:szCs w:val="20"/>
        </w:rPr>
        <w:t>2012, p. 10.</w:t>
      </w:r>
    </w:p>
  </w:footnote>
  <w:footnote w:id="3">
    <w:p w14:paraId="0D165929" w14:textId="3E7D8180" w:rsidR="00F006A7" w:rsidRPr="000D1C42" w:rsidRDefault="00F006A7" w:rsidP="000D1C42">
      <w:pPr>
        <w:rPr>
          <w:rFonts w:ascii="Verdana" w:eastAsia="Verdana" w:hAnsi="Verdana" w:cs="Verdana"/>
          <w:color w:val="000000" w:themeColor="text1"/>
          <w:spacing w:val="-3"/>
          <w:sz w:val="20"/>
          <w:szCs w:val="20"/>
        </w:rPr>
      </w:pPr>
      <w:r w:rsidRPr="000D1C42">
        <w:rPr>
          <w:rStyle w:val="Voetnootmarkering"/>
          <w:rFonts w:ascii="Verdana" w:hAnsi="Verdana"/>
          <w:color w:val="000000" w:themeColor="text1"/>
          <w:sz w:val="20"/>
          <w:szCs w:val="20"/>
        </w:rPr>
        <w:footnoteRef/>
      </w:r>
      <w:r w:rsidRPr="000D1C42">
        <w:rPr>
          <w:rFonts w:ascii="Verdana" w:hAnsi="Verdana"/>
          <w:color w:val="000000" w:themeColor="text1"/>
          <w:sz w:val="20"/>
          <w:szCs w:val="20"/>
        </w:rPr>
        <w:t xml:space="preserve"> Douma 2018, p. 3.</w:t>
      </w:r>
    </w:p>
    <w:p w14:paraId="2D673B75" w14:textId="77777777" w:rsidR="00F006A7" w:rsidRDefault="00F006A7" w:rsidP="00E036EE">
      <w:pPr>
        <w:pStyle w:val="Voetnoottekst"/>
      </w:pPr>
    </w:p>
  </w:footnote>
  <w:footnote w:id="4">
    <w:p w14:paraId="6C60CEDE" w14:textId="433CB360" w:rsidR="00F006A7" w:rsidRPr="00F41C12" w:rsidRDefault="00F006A7" w:rsidP="00E036EE">
      <w:pPr>
        <w:pStyle w:val="Voetnoottekst"/>
        <w:rPr>
          <w:rFonts w:ascii="Verdana" w:hAnsi="Verdana"/>
          <w:color w:val="000000" w:themeColor="text1"/>
        </w:rPr>
      </w:pPr>
      <w:r w:rsidRPr="00F41C12">
        <w:rPr>
          <w:rStyle w:val="Voetnootmarkering"/>
          <w:rFonts w:ascii="Verdana" w:hAnsi="Verdana"/>
          <w:color w:val="000000" w:themeColor="text1"/>
        </w:rPr>
        <w:footnoteRef/>
      </w:r>
      <w:r w:rsidRPr="00F41C12">
        <w:rPr>
          <w:rFonts w:ascii="Verdana" w:hAnsi="Verdana"/>
          <w:color w:val="000000" w:themeColor="text1"/>
        </w:rPr>
        <w:t xml:space="preserve"> </w:t>
      </w:r>
      <w:r w:rsidRPr="00F41C12">
        <w:rPr>
          <w:rFonts w:ascii="Verdana" w:hAnsi="Verdana"/>
          <w:color w:val="000000" w:themeColor="text1"/>
          <w:spacing w:val="-3"/>
        </w:rPr>
        <w:t>H</w:t>
      </w:r>
      <w:r>
        <w:rPr>
          <w:rFonts w:ascii="Verdana" w:hAnsi="Verdana"/>
          <w:color w:val="000000" w:themeColor="text1"/>
          <w:spacing w:val="-3"/>
        </w:rPr>
        <w:t xml:space="preserve">sleiden, bekeken op 10 oktober </w:t>
      </w:r>
      <w:r w:rsidRPr="00F41C12">
        <w:rPr>
          <w:rFonts w:ascii="Verdana" w:hAnsi="Verdana"/>
          <w:color w:val="000000" w:themeColor="text1"/>
          <w:spacing w:val="-3"/>
        </w:rPr>
        <w:t>2018.</w:t>
      </w:r>
    </w:p>
  </w:footnote>
  <w:footnote w:id="5">
    <w:p w14:paraId="58ED12E8" w14:textId="77777777" w:rsidR="00F006A7" w:rsidRPr="00F41C12"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sz w:val="20"/>
          <w:szCs w:val="20"/>
        </w:rPr>
      </w:pPr>
      <w:r w:rsidRPr="00F41C12">
        <w:rPr>
          <w:rStyle w:val="Voetnootmarkering"/>
          <w:rFonts w:ascii="Verdana" w:hAnsi="Verdana"/>
          <w:color w:val="000000" w:themeColor="text1"/>
          <w:sz w:val="20"/>
          <w:szCs w:val="20"/>
        </w:rPr>
        <w:footnoteRef/>
      </w:r>
      <w:r w:rsidRPr="00F41C12">
        <w:rPr>
          <w:rFonts w:ascii="Verdana" w:hAnsi="Verdana"/>
          <w:color w:val="000000" w:themeColor="text1"/>
          <w:sz w:val="20"/>
          <w:szCs w:val="20"/>
        </w:rPr>
        <w:t xml:space="preserve"> </w:t>
      </w:r>
      <w:r w:rsidRPr="00F41C12">
        <w:rPr>
          <w:rFonts w:ascii="Verdana" w:hAnsi="Verdana"/>
          <w:color w:val="000000" w:themeColor="text1"/>
          <w:spacing w:val="-3"/>
          <w:sz w:val="20"/>
          <w:szCs w:val="20"/>
        </w:rPr>
        <w:t xml:space="preserve">Kaal 2013, p.31. </w:t>
      </w:r>
    </w:p>
  </w:footnote>
  <w:footnote w:id="6">
    <w:p w14:paraId="19FB3CA7" w14:textId="5A43B4A0" w:rsidR="00F006A7" w:rsidRPr="00F41C12"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sz w:val="20"/>
          <w:szCs w:val="20"/>
        </w:rPr>
      </w:pPr>
      <w:r w:rsidRPr="00F41C12">
        <w:rPr>
          <w:rStyle w:val="Voetnootmarkering"/>
          <w:rFonts w:ascii="Verdana" w:hAnsi="Verdana"/>
          <w:color w:val="000000" w:themeColor="text1"/>
          <w:sz w:val="20"/>
          <w:szCs w:val="20"/>
        </w:rPr>
        <w:footnoteRef/>
      </w:r>
      <w:r>
        <w:rPr>
          <w:rFonts w:ascii="Verdana" w:hAnsi="Verdana"/>
          <w:color w:val="C00000"/>
          <w:spacing w:val="-3"/>
          <w:sz w:val="20"/>
          <w:szCs w:val="20"/>
        </w:rPr>
        <w:t xml:space="preserve"> </w:t>
      </w:r>
      <w:r w:rsidRPr="000D1C42">
        <w:rPr>
          <w:rFonts w:ascii="Verdana" w:hAnsi="Verdana"/>
          <w:color w:val="000000" w:themeColor="text1"/>
          <w:spacing w:val="-3"/>
          <w:sz w:val="20"/>
          <w:szCs w:val="20"/>
        </w:rPr>
        <w:t>Wegwijzerjeugdenveiligheid, bekeken op 10 oktober 2018.</w:t>
      </w:r>
    </w:p>
  </w:footnote>
  <w:footnote w:id="7">
    <w:p w14:paraId="56529B7F" w14:textId="7047D5A9" w:rsidR="00F006A7" w:rsidRPr="00F41C12" w:rsidRDefault="00F006A7" w:rsidP="00E036EE">
      <w:pPr>
        <w:pStyle w:val="Voetnoottekst"/>
        <w:rPr>
          <w:rFonts w:ascii="Verdana" w:hAnsi="Verdana"/>
          <w:color w:val="000000" w:themeColor="text1"/>
        </w:rPr>
      </w:pPr>
      <w:r w:rsidRPr="00F41C12">
        <w:rPr>
          <w:rStyle w:val="Voetnootmarkering"/>
          <w:rFonts w:ascii="Verdana" w:hAnsi="Verdana"/>
          <w:color w:val="000000" w:themeColor="text1"/>
        </w:rPr>
        <w:footnoteRef/>
      </w:r>
      <w:r w:rsidRPr="00F41C12">
        <w:rPr>
          <w:rFonts w:ascii="Verdana" w:hAnsi="Verdana"/>
          <w:color w:val="000000" w:themeColor="text1"/>
        </w:rPr>
        <w:t xml:space="preserve"> </w:t>
      </w:r>
      <w:r>
        <w:rPr>
          <w:rFonts w:ascii="Verdana" w:hAnsi="Verdana"/>
          <w:color w:val="000000" w:themeColor="text1"/>
          <w:spacing w:val="-3"/>
        </w:rPr>
        <w:t xml:space="preserve">Bruiijnes, Jameson </w:t>
      </w:r>
      <w:r w:rsidRPr="00F41C12">
        <w:rPr>
          <w:rFonts w:ascii="Verdana" w:hAnsi="Verdana"/>
          <w:color w:val="000000" w:themeColor="text1"/>
          <w:spacing w:val="-3"/>
        </w:rPr>
        <w:t>&amp; Voet, 2013.</w:t>
      </w:r>
    </w:p>
  </w:footnote>
  <w:footnote w:id="8">
    <w:p w14:paraId="3A244642" w14:textId="77777777" w:rsidR="00F006A7" w:rsidRPr="00F41C12"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sz w:val="20"/>
          <w:szCs w:val="20"/>
        </w:rPr>
      </w:pPr>
      <w:r w:rsidRPr="00F41C12">
        <w:rPr>
          <w:rStyle w:val="Voetnootmarkering"/>
          <w:rFonts w:ascii="Verdana" w:hAnsi="Verdana"/>
          <w:color w:val="000000" w:themeColor="text1"/>
          <w:sz w:val="20"/>
          <w:szCs w:val="20"/>
        </w:rPr>
        <w:footnoteRef/>
      </w:r>
      <w:r w:rsidRPr="00F41C12">
        <w:rPr>
          <w:rFonts w:ascii="Verdana" w:hAnsi="Verdana"/>
          <w:color w:val="000000" w:themeColor="text1"/>
          <w:sz w:val="20"/>
          <w:szCs w:val="20"/>
        </w:rPr>
        <w:t xml:space="preserve"> </w:t>
      </w:r>
      <w:r w:rsidRPr="00F41C12">
        <w:rPr>
          <w:rFonts w:ascii="Verdana" w:hAnsi="Verdana"/>
          <w:color w:val="000000" w:themeColor="text1"/>
          <w:spacing w:val="-3"/>
          <w:sz w:val="20"/>
          <w:szCs w:val="20"/>
        </w:rPr>
        <w:t>Kaal 2013, p.32.</w:t>
      </w:r>
    </w:p>
  </w:footnote>
  <w:footnote w:id="9">
    <w:p w14:paraId="1CA813C4" w14:textId="77777777" w:rsidR="00F006A7" w:rsidRPr="000A0C89"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ED7D31" w:themeColor="accent2"/>
          <w:spacing w:val="-3"/>
        </w:rPr>
      </w:pPr>
      <w:r w:rsidRPr="00F41C12">
        <w:rPr>
          <w:rStyle w:val="Voetnootmarkering"/>
          <w:rFonts w:ascii="Verdana" w:hAnsi="Verdana"/>
          <w:color w:val="000000" w:themeColor="text1"/>
          <w:sz w:val="20"/>
          <w:szCs w:val="20"/>
        </w:rPr>
        <w:footnoteRef/>
      </w:r>
      <w:r w:rsidRPr="00F41C12">
        <w:rPr>
          <w:rFonts w:ascii="Verdana" w:hAnsi="Verdana"/>
          <w:color w:val="000000" w:themeColor="text1"/>
          <w:sz w:val="20"/>
          <w:szCs w:val="20"/>
        </w:rPr>
        <w:t xml:space="preserve"> </w:t>
      </w:r>
      <w:r w:rsidRPr="00F41C12">
        <w:rPr>
          <w:rFonts w:ascii="Verdana" w:hAnsi="Verdana"/>
          <w:color w:val="000000" w:themeColor="text1"/>
          <w:spacing w:val="-3"/>
          <w:sz w:val="20"/>
          <w:szCs w:val="20"/>
        </w:rPr>
        <w:t>Nijgh en Bogerd 2011, p.28.</w:t>
      </w:r>
    </w:p>
  </w:footnote>
  <w:footnote w:id="10">
    <w:p w14:paraId="770B0C1C" w14:textId="5EB1C81C" w:rsidR="00F006A7" w:rsidRPr="009A305C"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pacing w:val="-3"/>
          <w:sz w:val="20"/>
          <w:szCs w:val="20"/>
        </w:rPr>
      </w:pPr>
      <w:r w:rsidRPr="009A305C">
        <w:rPr>
          <w:rStyle w:val="Voetnootmarkering"/>
          <w:rFonts w:ascii="Verdana" w:hAnsi="Verdana"/>
          <w:color w:val="000000" w:themeColor="text1"/>
          <w:sz w:val="20"/>
          <w:szCs w:val="20"/>
        </w:rPr>
        <w:footnoteRef/>
      </w:r>
      <w:r w:rsidRPr="009A305C">
        <w:rPr>
          <w:rFonts w:ascii="Verdana" w:hAnsi="Verdana"/>
          <w:color w:val="000000" w:themeColor="text1"/>
          <w:spacing w:val="-3"/>
          <w:sz w:val="20"/>
          <w:szCs w:val="20"/>
        </w:rPr>
        <w:t xml:space="preserve"> Sheerenloo, bekeken op 10 oktober 2018. </w:t>
      </w:r>
    </w:p>
  </w:footnote>
  <w:footnote w:id="11">
    <w:p w14:paraId="7DDC7A11" w14:textId="3DC9FF99" w:rsidR="00F006A7" w:rsidRPr="000A0C89" w:rsidRDefault="00F006A7" w:rsidP="00E036EE">
      <w:pPr>
        <w:pStyle w:val="Voetnoottekst"/>
        <w:rPr>
          <w:rFonts w:ascii="Verdana" w:hAnsi="Verdana"/>
          <w:color w:val="000000" w:themeColor="text1"/>
          <w:sz w:val="24"/>
          <w:szCs w:val="24"/>
        </w:rPr>
      </w:pPr>
      <w:r w:rsidRPr="008E0EE6">
        <w:rPr>
          <w:rStyle w:val="Voetnootmarkering"/>
          <w:rFonts w:ascii="Verdana" w:hAnsi="Verdana"/>
          <w:color w:val="000000" w:themeColor="text1"/>
        </w:rPr>
        <w:footnoteRef/>
      </w:r>
      <w:r w:rsidRPr="008E0EE6">
        <w:rPr>
          <w:rFonts w:ascii="Verdana" w:hAnsi="Verdana"/>
          <w:color w:val="000000" w:themeColor="text1"/>
        </w:rPr>
        <w:t xml:space="preserve"> Kennispleingehandicap</w:t>
      </w:r>
      <w:r>
        <w:rPr>
          <w:rFonts w:ascii="Verdana" w:hAnsi="Verdana"/>
          <w:color w:val="000000" w:themeColor="text1"/>
        </w:rPr>
        <w:t>tensector, bekeken op 10 oktober</w:t>
      </w:r>
      <w:r w:rsidRPr="008E0EE6">
        <w:rPr>
          <w:rFonts w:ascii="Verdana" w:hAnsi="Verdana"/>
          <w:color w:val="000000" w:themeColor="text1"/>
        </w:rPr>
        <w:t xml:space="preserve"> 2018</w:t>
      </w:r>
      <w:r w:rsidRPr="008E0EE6">
        <w:rPr>
          <w:rFonts w:ascii="Verdana" w:hAnsi="Verdana"/>
          <w:color w:val="000000" w:themeColor="text1"/>
          <w:spacing w:val="-3"/>
        </w:rPr>
        <w:t>.</w:t>
      </w:r>
    </w:p>
  </w:footnote>
  <w:footnote w:id="12">
    <w:p w14:paraId="5A331DF4" w14:textId="05649FCE" w:rsidR="00F006A7" w:rsidRPr="000D1C42" w:rsidRDefault="00F006A7" w:rsidP="00E036EE">
      <w:pPr>
        <w:pStyle w:val="Voetnoottekst"/>
        <w:rPr>
          <w:rFonts w:ascii="Verdana" w:hAnsi="Verdana"/>
          <w:color w:val="000000" w:themeColor="text1"/>
        </w:rPr>
      </w:pPr>
      <w:r w:rsidRPr="000D1C42">
        <w:rPr>
          <w:rStyle w:val="Voetnootmarkering"/>
          <w:rFonts w:ascii="Verdana" w:hAnsi="Verdana"/>
          <w:color w:val="000000" w:themeColor="text1"/>
        </w:rPr>
        <w:footnoteRef/>
      </w:r>
      <w:r w:rsidRPr="000D1C42">
        <w:rPr>
          <w:rFonts w:ascii="Verdana" w:hAnsi="Verdana"/>
          <w:color w:val="000000" w:themeColor="text1"/>
        </w:rPr>
        <w:t xml:space="preserve"> </w:t>
      </w:r>
      <w:r w:rsidRPr="000D1C42">
        <w:rPr>
          <w:rFonts w:ascii="Verdana" w:hAnsi="Verdana"/>
          <w:color w:val="000000" w:themeColor="text1"/>
          <w:spacing w:val="-3"/>
        </w:rPr>
        <w:t xml:space="preserve">Kaal, </w:t>
      </w:r>
      <w:r w:rsidRPr="000D1C42">
        <w:rPr>
          <w:rFonts w:ascii="Verdana" w:hAnsi="Verdana"/>
          <w:i/>
          <w:color w:val="000000" w:themeColor="text1"/>
          <w:spacing w:val="-3"/>
        </w:rPr>
        <w:t>TVO</w:t>
      </w:r>
      <w:r w:rsidRPr="000D1C42">
        <w:rPr>
          <w:rFonts w:ascii="Verdana" w:hAnsi="Verdana"/>
          <w:color w:val="000000" w:themeColor="text1"/>
          <w:spacing w:val="-3"/>
        </w:rPr>
        <w:t xml:space="preserve"> 2018/57, p. 9.</w:t>
      </w:r>
    </w:p>
  </w:footnote>
  <w:footnote w:id="13">
    <w:p w14:paraId="7610FC65" w14:textId="55ABF643" w:rsidR="00F006A7" w:rsidRPr="00F41C12" w:rsidRDefault="00F006A7" w:rsidP="00E036EE">
      <w:pPr>
        <w:pStyle w:val="Voetnoottekst"/>
        <w:rPr>
          <w:rFonts w:ascii="Verdana" w:hAnsi="Verdana"/>
          <w:color w:val="000000" w:themeColor="text1"/>
        </w:rPr>
      </w:pPr>
      <w:r w:rsidRPr="00F41C12">
        <w:rPr>
          <w:rStyle w:val="Voetnootmarkering"/>
          <w:rFonts w:ascii="Verdana" w:hAnsi="Verdana"/>
          <w:color w:val="000000" w:themeColor="text1"/>
        </w:rPr>
        <w:footnoteRef/>
      </w:r>
      <w:r w:rsidRPr="00F41C12">
        <w:rPr>
          <w:rFonts w:ascii="Verdana" w:hAnsi="Verdana"/>
          <w:color w:val="000000" w:themeColor="text1"/>
        </w:rPr>
        <w:t xml:space="preserve"> </w:t>
      </w:r>
      <w:r w:rsidRPr="00F41C12">
        <w:rPr>
          <w:rFonts w:ascii="Verdana" w:hAnsi="Verdana"/>
          <w:color w:val="000000" w:themeColor="text1"/>
          <w:spacing w:val="-3"/>
        </w:rPr>
        <w:t>Verhoeven 2011, p. 117.</w:t>
      </w:r>
    </w:p>
  </w:footnote>
  <w:footnote w:id="14">
    <w:p w14:paraId="04AF97F8" w14:textId="4B2B9EA1" w:rsidR="00F006A7" w:rsidRPr="00760163" w:rsidRDefault="00F006A7" w:rsidP="00E036EE">
      <w:pPr>
        <w:pStyle w:val="Voetnoottekst"/>
        <w:rPr>
          <w:color w:val="FF0000"/>
        </w:rPr>
      </w:pPr>
      <w:r w:rsidRPr="00F41C12">
        <w:rPr>
          <w:rStyle w:val="Voetnootmarkering"/>
          <w:rFonts w:ascii="Verdana" w:hAnsi="Verdana"/>
          <w:color w:val="000000" w:themeColor="text1"/>
        </w:rPr>
        <w:footnoteRef/>
      </w:r>
      <w:r w:rsidRPr="00F41C12">
        <w:rPr>
          <w:rFonts w:ascii="Verdana" w:hAnsi="Verdana"/>
          <w:color w:val="000000" w:themeColor="text1"/>
        </w:rPr>
        <w:t xml:space="preserve"> </w:t>
      </w:r>
      <w:r w:rsidRPr="00F41C12">
        <w:rPr>
          <w:rFonts w:ascii="Verdana" w:hAnsi="Verdana"/>
          <w:color w:val="000000" w:themeColor="text1"/>
          <w:spacing w:val="-3"/>
        </w:rPr>
        <w:t>Verhoeven 2011, p. 146.</w:t>
      </w:r>
    </w:p>
  </w:footnote>
  <w:footnote w:id="15">
    <w:p w14:paraId="5F65C083" w14:textId="77777777" w:rsidR="00F006A7" w:rsidRPr="00F41C12" w:rsidRDefault="00F006A7" w:rsidP="00E036EE">
      <w:pPr>
        <w:pStyle w:val="Voetnoottekst"/>
        <w:rPr>
          <w:rFonts w:ascii="Verdana" w:hAnsi="Verdana"/>
          <w:color w:val="000000" w:themeColor="text1"/>
        </w:rPr>
      </w:pPr>
      <w:r w:rsidRPr="00F41C12">
        <w:rPr>
          <w:rStyle w:val="Voetnootmarkering"/>
          <w:rFonts w:ascii="Verdana" w:hAnsi="Verdana"/>
          <w:color w:val="000000" w:themeColor="text1"/>
        </w:rPr>
        <w:footnoteRef/>
      </w:r>
      <w:r w:rsidRPr="00F41C12">
        <w:rPr>
          <w:rFonts w:ascii="Verdana" w:hAnsi="Verdana"/>
          <w:color w:val="000000" w:themeColor="text1"/>
        </w:rPr>
        <w:t xml:space="preserve"> Verhoeven 2011, p. 176.</w:t>
      </w:r>
    </w:p>
  </w:footnote>
  <w:footnote w:id="16">
    <w:p w14:paraId="5D973D00" w14:textId="77777777"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w:t>
      </w:r>
      <w:r w:rsidRPr="00DF1957">
        <w:rPr>
          <w:rFonts w:ascii="Verdana" w:eastAsia="Verdana" w:hAnsi="Verdana" w:cs="Verdana"/>
          <w:color w:val="000000" w:themeColor="text1"/>
          <w:spacing w:val="-3"/>
        </w:rPr>
        <w:t>Artikel 1 van de Grondwet.</w:t>
      </w:r>
    </w:p>
  </w:footnote>
  <w:footnote w:id="17">
    <w:p w14:paraId="0E0C19EC" w14:textId="31DF312B"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w:t>
      </w:r>
      <w:r w:rsidRPr="00DF1957">
        <w:rPr>
          <w:rFonts w:ascii="Verdana" w:eastAsia="Verdana" w:hAnsi="Verdana" w:cs="Verdana"/>
          <w:color w:val="000000" w:themeColor="text1"/>
          <w:spacing w:val="-3"/>
        </w:rPr>
        <w:t>Kaal, Overvest &amp; Boertjes 2014, p. 42.</w:t>
      </w:r>
    </w:p>
  </w:footnote>
  <w:footnote w:id="18">
    <w:p w14:paraId="014B1BF3" w14:textId="77777777" w:rsidR="00F006A7" w:rsidRPr="00DF1957"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sz w:val="20"/>
          <w:szCs w:val="20"/>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t>
      </w:r>
      <w:r w:rsidRPr="00DF1957">
        <w:rPr>
          <w:rFonts w:ascii="Verdana" w:eastAsia="Verdana" w:hAnsi="Verdana" w:cs="Verdana"/>
          <w:color w:val="000000" w:themeColor="text1"/>
          <w:spacing w:val="-3"/>
          <w:sz w:val="20"/>
          <w:szCs w:val="20"/>
        </w:rPr>
        <w:t xml:space="preserve">Artikel 2 van het Wetboek van Strafrecht. </w:t>
      </w:r>
    </w:p>
  </w:footnote>
  <w:footnote w:id="19">
    <w:p w14:paraId="397BE902" w14:textId="77777777" w:rsidR="00F006A7" w:rsidRPr="000A0C89"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t>
      </w:r>
      <w:r w:rsidRPr="00DF1957">
        <w:rPr>
          <w:rFonts w:ascii="Verdana" w:eastAsia="Verdana" w:hAnsi="Verdana" w:cs="Verdana"/>
          <w:color w:val="000000" w:themeColor="text1"/>
          <w:spacing w:val="-3"/>
          <w:sz w:val="20"/>
          <w:szCs w:val="20"/>
        </w:rPr>
        <w:t>Artikel 77a – 77hh van het Wetboek van Strafrecht.</w:t>
      </w:r>
      <w:r w:rsidRPr="00DF1957">
        <w:rPr>
          <w:rFonts w:ascii="Verdana" w:eastAsia="Verdana" w:hAnsi="Verdana" w:cs="Verdana"/>
          <w:color w:val="000000" w:themeColor="text1"/>
          <w:spacing w:val="-3"/>
        </w:rPr>
        <w:t xml:space="preserve"> </w:t>
      </w:r>
    </w:p>
  </w:footnote>
  <w:footnote w:id="20">
    <w:p w14:paraId="61A6C040" w14:textId="2ED47FC3" w:rsidR="00F006A7" w:rsidRPr="00DF1957"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sz w:val="20"/>
          <w:szCs w:val="20"/>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t>
      </w:r>
      <w:r>
        <w:rPr>
          <w:rFonts w:ascii="Verdana" w:eastAsia="Verdana" w:hAnsi="Verdana" w:cs="Verdana"/>
          <w:color w:val="000000" w:themeColor="text1"/>
          <w:spacing w:val="-3"/>
          <w:sz w:val="20"/>
          <w:szCs w:val="20"/>
        </w:rPr>
        <w:t>Zwanenburg 2014, p. 4.</w:t>
      </w:r>
    </w:p>
  </w:footnote>
  <w:footnote w:id="21">
    <w:p w14:paraId="552A4A57" w14:textId="6AE89B22" w:rsidR="00F006A7" w:rsidRPr="00DF1957" w:rsidRDefault="00F006A7" w:rsidP="00AD0331">
      <w:pPr>
        <w:rPr>
          <w:rFonts w:ascii="Verdana" w:hAnsi="Verdana"/>
          <w:color w:val="000000" w:themeColor="text1"/>
          <w:sz w:val="20"/>
          <w:szCs w:val="20"/>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t>
      </w:r>
      <w:r w:rsidRPr="00DF1957">
        <w:rPr>
          <w:rFonts w:ascii="Verdana" w:eastAsia="Verdana" w:hAnsi="Verdana" w:cs="Verdana"/>
          <w:color w:val="000000" w:themeColor="text1"/>
          <w:spacing w:val="-3"/>
          <w:sz w:val="20"/>
          <w:szCs w:val="20"/>
        </w:rPr>
        <w:t xml:space="preserve">Kamerstukken </w:t>
      </w:r>
      <w:r w:rsidRPr="00DF1957">
        <w:rPr>
          <w:rFonts w:ascii="Verdana" w:hAnsi="Verdana" w:cs="Arial"/>
          <w:bCs/>
          <w:color w:val="000000" w:themeColor="text1"/>
          <w:sz w:val="20"/>
          <w:szCs w:val="20"/>
        </w:rPr>
        <w:t>II</w:t>
      </w:r>
      <w:r w:rsidRPr="00DF1957">
        <w:rPr>
          <w:rFonts w:ascii="Verdana" w:eastAsia="Verdana" w:hAnsi="Verdana" w:cs="Verdana"/>
          <w:color w:val="000000" w:themeColor="text1"/>
          <w:spacing w:val="-3"/>
          <w:sz w:val="20"/>
          <w:szCs w:val="20"/>
        </w:rPr>
        <w:t>, 2012/13, 33498, 3.</w:t>
      </w:r>
    </w:p>
  </w:footnote>
  <w:footnote w:id="22">
    <w:p w14:paraId="5272C572" w14:textId="305B5F1C"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Artikel 1:233 van het Burgerlijk Wetboek.</w:t>
      </w:r>
    </w:p>
  </w:footnote>
  <w:footnote w:id="23">
    <w:p w14:paraId="180D7817" w14:textId="248E4EAA"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w:t>
      </w:r>
      <w:r w:rsidRPr="00DF1957">
        <w:rPr>
          <w:rFonts w:ascii="Verdana" w:hAnsi="Verdana"/>
          <w:color w:val="000000" w:themeColor="text1"/>
          <w:shd w:val="clear" w:color="auto" w:fill="FFFFFF"/>
        </w:rPr>
        <w:t>Kaal, Overvest &amp; Boertjes 2014, p. 127.</w:t>
      </w:r>
    </w:p>
  </w:footnote>
  <w:footnote w:id="24">
    <w:p w14:paraId="57C4BD61" w14:textId="2BF1B4E3"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w:t>
      </w:r>
      <w:r w:rsidRPr="00DF1957">
        <w:rPr>
          <w:rFonts w:ascii="Verdana" w:eastAsia="Verdana" w:hAnsi="Verdana" w:cs="Verdana"/>
          <w:bCs/>
          <w:color w:val="000000" w:themeColor="text1"/>
          <w:spacing w:val="-3"/>
        </w:rPr>
        <w:t>Artikel 77h van het Wetboek van Strafrecht.</w:t>
      </w:r>
    </w:p>
  </w:footnote>
  <w:footnote w:id="25">
    <w:p w14:paraId="31A226D4" w14:textId="6EDF07FC" w:rsidR="00F006A7" w:rsidRPr="000A0C89" w:rsidRDefault="00F006A7" w:rsidP="00E036EE">
      <w:pPr>
        <w:pStyle w:val="Voetnoottekst"/>
        <w:rPr>
          <w:rFonts w:ascii="Verdana" w:hAnsi="Verdana"/>
          <w:color w:val="000000" w:themeColor="text1"/>
          <w:sz w:val="24"/>
          <w:szCs w:val="24"/>
        </w:rPr>
      </w:pPr>
      <w:r w:rsidRPr="00DF1957">
        <w:rPr>
          <w:rStyle w:val="Voetnootmarkering"/>
          <w:rFonts w:ascii="Verdana" w:hAnsi="Verdana"/>
          <w:color w:val="000000" w:themeColor="text1"/>
        </w:rPr>
        <w:footnoteRef/>
      </w:r>
      <w:r w:rsidRPr="00DF1957">
        <w:rPr>
          <w:rFonts w:ascii="Verdana" w:hAnsi="Verdana"/>
          <w:color w:val="000000" w:themeColor="text1"/>
        </w:rPr>
        <w:t xml:space="preserve"> </w:t>
      </w:r>
      <w:r w:rsidRPr="00DF1957">
        <w:rPr>
          <w:rFonts w:ascii="Verdana" w:eastAsia="Verdana" w:hAnsi="Verdana" w:cs="Verdana"/>
          <w:bCs/>
          <w:color w:val="000000" w:themeColor="text1"/>
          <w:spacing w:val="-3"/>
        </w:rPr>
        <w:t>Kaal, Overvest &amp; Boertjes 2014, p. 130-134.</w:t>
      </w:r>
    </w:p>
  </w:footnote>
  <w:footnote w:id="26">
    <w:p w14:paraId="1D262D2C" w14:textId="3C1901B6" w:rsidR="00F006A7" w:rsidRPr="00DF1957" w:rsidRDefault="00F006A7">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Politie, b</w:t>
      </w:r>
      <w:r>
        <w:rPr>
          <w:rFonts w:ascii="Verdana" w:hAnsi="Verdana"/>
          <w:color w:val="000000" w:themeColor="text1"/>
        </w:rPr>
        <w:t xml:space="preserve">ekeken op 14 oktober </w:t>
      </w:r>
      <w:r w:rsidRPr="00DF1957">
        <w:rPr>
          <w:rFonts w:ascii="Verdana" w:hAnsi="Verdana"/>
          <w:color w:val="000000" w:themeColor="text1"/>
        </w:rPr>
        <w:t>2018.</w:t>
      </w:r>
    </w:p>
  </w:footnote>
  <w:footnote w:id="27">
    <w:p w14:paraId="34B85EC5" w14:textId="3054DEE0"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Pr>
          <w:rFonts w:ascii="Verdana" w:hAnsi="Verdana" w:cs="Arial"/>
          <w:color w:val="000000" w:themeColor="text1"/>
          <w:shd w:val="clear" w:color="auto" w:fill="FFFFFF"/>
        </w:rPr>
        <w:t xml:space="preserve"> </w:t>
      </w:r>
      <w:r w:rsidRPr="00DF1957">
        <w:rPr>
          <w:rFonts w:ascii="Verdana" w:hAnsi="Verdana" w:cs="Arial"/>
          <w:color w:val="000000" w:themeColor="text1"/>
          <w:shd w:val="clear" w:color="auto" w:fill="FFFFFF"/>
        </w:rPr>
        <w:t>Artikel 161 van het Wetboek van Strafvordering.</w:t>
      </w:r>
    </w:p>
  </w:footnote>
  <w:footnote w:id="28">
    <w:p w14:paraId="2018778C" w14:textId="733E7438" w:rsidR="00F006A7" w:rsidRPr="00DF1957" w:rsidRDefault="00F006A7" w:rsidP="00E036EE">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Artikel 160 van het Wetboek van Strafvordering.</w:t>
      </w:r>
    </w:p>
  </w:footnote>
  <w:footnote w:id="29">
    <w:p w14:paraId="39DEF9C2" w14:textId="0D069667" w:rsidR="00F006A7" w:rsidRDefault="00F006A7">
      <w:pPr>
        <w:pStyle w:val="Voetnoottekst"/>
      </w:pPr>
      <w:r w:rsidRPr="00DF1957">
        <w:rPr>
          <w:rStyle w:val="Voetnootmarkering"/>
          <w:rFonts w:ascii="Verdana" w:hAnsi="Verdana"/>
          <w:color w:val="000000" w:themeColor="text1"/>
        </w:rPr>
        <w:footnoteRef/>
      </w:r>
      <w:r w:rsidRPr="00DF1957">
        <w:rPr>
          <w:rFonts w:ascii="Verdana" w:hAnsi="Verdana"/>
          <w:color w:val="000000" w:themeColor="text1"/>
        </w:rPr>
        <w:t xml:space="preserve"> Amsa</w:t>
      </w:r>
      <w:r>
        <w:rPr>
          <w:rFonts w:ascii="Verdana" w:hAnsi="Verdana"/>
          <w:color w:val="000000" w:themeColor="text1"/>
        </w:rPr>
        <w:t>dvocaten, bekeken op 15 oktober</w:t>
      </w:r>
      <w:r w:rsidRPr="00DF1957">
        <w:rPr>
          <w:rFonts w:ascii="Verdana" w:hAnsi="Verdana"/>
          <w:color w:val="000000" w:themeColor="text1"/>
        </w:rPr>
        <w:t xml:space="preserve"> 2018.</w:t>
      </w:r>
    </w:p>
  </w:footnote>
  <w:footnote w:id="30">
    <w:p w14:paraId="65AEF060" w14:textId="7600B790" w:rsidR="00F006A7" w:rsidRPr="00DF1957"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hAnsi="Verdana"/>
          <w:color w:val="000000" w:themeColor="text1"/>
          <w:sz w:val="20"/>
          <w:szCs w:val="20"/>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Wegwijzerjeugdenveiligheid, bekeken op 13 december 2018.</w:t>
      </w:r>
    </w:p>
  </w:footnote>
  <w:footnote w:id="31">
    <w:p w14:paraId="03488DC3" w14:textId="6D9503FD" w:rsidR="00F006A7" w:rsidRPr="002C6787" w:rsidRDefault="00F006A7" w:rsidP="00E036EE">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t>
      </w:r>
      <w:r w:rsidRPr="00D81897">
        <w:rPr>
          <w:rFonts w:ascii="Verdana" w:eastAsia="Verdana" w:hAnsi="Verdana" w:cs="Verdana"/>
          <w:color w:val="000000" w:themeColor="text1"/>
          <w:spacing w:val="-3"/>
          <w:sz w:val="20"/>
          <w:szCs w:val="20"/>
        </w:rPr>
        <w:t>Douma</w:t>
      </w:r>
      <w:r>
        <w:rPr>
          <w:rFonts w:ascii="Verdana" w:eastAsia="Verdana" w:hAnsi="Verdana" w:cs="Verdana"/>
          <w:color w:val="000000" w:themeColor="text1"/>
          <w:spacing w:val="-3"/>
          <w:sz w:val="20"/>
          <w:szCs w:val="20"/>
        </w:rPr>
        <w:t>, Moonen &amp; Ponsioen</w:t>
      </w:r>
      <w:r w:rsidRPr="00D81897">
        <w:rPr>
          <w:rFonts w:ascii="Verdana" w:eastAsia="Verdana" w:hAnsi="Verdana" w:cs="Verdana"/>
          <w:color w:val="000000" w:themeColor="text1"/>
          <w:spacing w:val="-3"/>
          <w:sz w:val="20"/>
          <w:szCs w:val="20"/>
        </w:rPr>
        <w:t xml:space="preserve"> 2012, p. 5.</w:t>
      </w:r>
      <w:r w:rsidRPr="00D81897">
        <w:rPr>
          <w:rFonts w:ascii="Verdana" w:eastAsia="Verdana" w:hAnsi="Verdana" w:cs="Verdana"/>
          <w:color w:val="000000" w:themeColor="text1"/>
          <w:spacing w:val="-3"/>
        </w:rPr>
        <w:t xml:space="preserve"> </w:t>
      </w:r>
    </w:p>
  </w:footnote>
  <w:footnote w:id="32">
    <w:p w14:paraId="1173211F" w14:textId="66C82A3C" w:rsidR="00F006A7" w:rsidRPr="00DF1957" w:rsidRDefault="00F006A7" w:rsidP="00E036EE">
      <w:pPr>
        <w:pStyle w:val="Voetnoottekst"/>
        <w:rPr>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w:t>
      </w:r>
      <w:r w:rsidRPr="00DF1957">
        <w:rPr>
          <w:rFonts w:ascii="Verdana" w:eastAsia="Verdana" w:hAnsi="Verdana" w:cs="Verdana"/>
          <w:color w:val="000000" w:themeColor="text1"/>
          <w:spacing w:val="-3"/>
        </w:rPr>
        <w:t>Kaal, Overvest &amp; Boertjes 2014, p. 41.</w:t>
      </w:r>
    </w:p>
  </w:footnote>
  <w:footnote w:id="33">
    <w:p w14:paraId="7B182B1F" w14:textId="2DE56978" w:rsidR="00F006A7" w:rsidRPr="00333FB1" w:rsidRDefault="00F006A7" w:rsidP="00333FB1">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ind w:right="-23"/>
        <w:rPr>
          <w:rFonts w:ascii="Verdana" w:eastAsia="Verdana" w:hAnsi="Verdana" w:cs="Verdana"/>
          <w:color w:val="000000" w:themeColor="text1"/>
          <w:spacing w:val="-3"/>
        </w:rPr>
      </w:pPr>
      <w:r w:rsidRPr="00DF1957">
        <w:rPr>
          <w:rStyle w:val="Voetnootmarkering"/>
          <w:rFonts w:ascii="Verdana" w:hAnsi="Verdana"/>
          <w:color w:val="000000" w:themeColor="text1"/>
          <w:sz w:val="20"/>
          <w:szCs w:val="20"/>
        </w:rPr>
        <w:footnoteRef/>
      </w:r>
      <w:r w:rsidRPr="00DF1957">
        <w:rPr>
          <w:rFonts w:ascii="Verdana" w:hAnsi="Verdana"/>
          <w:color w:val="000000" w:themeColor="text1"/>
          <w:sz w:val="20"/>
          <w:szCs w:val="20"/>
        </w:rPr>
        <w:t xml:space="preserve"> </w:t>
      </w:r>
      <w:r w:rsidRPr="00DF1957">
        <w:rPr>
          <w:rFonts w:ascii="Verdana" w:eastAsia="Verdana" w:hAnsi="Verdana" w:cs="Verdana"/>
          <w:iCs/>
          <w:color w:val="000000" w:themeColor="text1"/>
          <w:spacing w:val="-3"/>
          <w:sz w:val="20"/>
          <w:szCs w:val="20"/>
        </w:rPr>
        <w:t>Sh</w:t>
      </w:r>
      <w:r>
        <w:rPr>
          <w:rFonts w:ascii="Verdana" w:eastAsia="Verdana" w:hAnsi="Verdana" w:cs="Verdana"/>
          <w:iCs/>
          <w:color w:val="000000" w:themeColor="text1"/>
          <w:spacing w:val="-3"/>
          <w:sz w:val="20"/>
          <w:szCs w:val="20"/>
        </w:rPr>
        <w:t>eerenloo, bekeken op 13 oktober</w:t>
      </w:r>
      <w:r w:rsidRPr="00DF1957">
        <w:rPr>
          <w:rFonts w:ascii="Verdana" w:eastAsia="Verdana" w:hAnsi="Verdana" w:cs="Verdana"/>
          <w:iCs/>
          <w:color w:val="000000" w:themeColor="text1"/>
          <w:spacing w:val="-3"/>
          <w:sz w:val="20"/>
          <w:szCs w:val="20"/>
        </w:rPr>
        <w:t xml:space="preserve"> 2018.</w:t>
      </w:r>
    </w:p>
  </w:footnote>
  <w:footnote w:id="34">
    <w:p w14:paraId="121B65A5" w14:textId="42431208" w:rsidR="00F006A7" w:rsidRPr="0076712A" w:rsidRDefault="00F006A7" w:rsidP="00366B50">
      <w:pPr>
        <w:pStyle w:val="Voetnoottekst"/>
        <w:rPr>
          <w:rFonts w:ascii="Verdana" w:hAnsi="Verdana"/>
          <w:sz w:val="24"/>
          <w:szCs w:val="24"/>
        </w:rPr>
      </w:pPr>
      <w:r w:rsidRPr="0076712A">
        <w:rPr>
          <w:rStyle w:val="Voetnootmarkering"/>
          <w:sz w:val="24"/>
          <w:szCs w:val="24"/>
        </w:rPr>
        <w:footnoteRef/>
      </w:r>
      <w:r w:rsidRPr="0076712A">
        <w:rPr>
          <w:sz w:val="24"/>
          <w:szCs w:val="24"/>
        </w:rPr>
        <w:t xml:space="preserve"> </w:t>
      </w:r>
      <w:r w:rsidRPr="006C2EA0">
        <w:rPr>
          <w:rFonts w:ascii="Verdana" w:hAnsi="Verdana"/>
          <w:color w:val="000000" w:themeColor="text1"/>
        </w:rPr>
        <w:t>Wegwijzer</w:t>
      </w:r>
      <w:r>
        <w:rPr>
          <w:rFonts w:ascii="Verdana" w:hAnsi="Verdana"/>
          <w:color w:val="000000" w:themeColor="text1"/>
        </w:rPr>
        <w:t>jeugdenveiligheid, bekeken op 13</w:t>
      </w:r>
      <w:r w:rsidRPr="006C2EA0">
        <w:rPr>
          <w:rFonts w:ascii="Verdana" w:hAnsi="Verdana"/>
          <w:color w:val="000000" w:themeColor="text1"/>
        </w:rPr>
        <w:t xml:space="preserve"> </w:t>
      </w:r>
      <w:r>
        <w:rPr>
          <w:rFonts w:ascii="Verdana" w:hAnsi="Verdana"/>
          <w:color w:val="000000" w:themeColor="text1"/>
        </w:rPr>
        <w:t xml:space="preserve">oktober </w:t>
      </w:r>
      <w:r w:rsidRPr="006C2EA0">
        <w:rPr>
          <w:rFonts w:ascii="Verdana" w:hAnsi="Verdana"/>
          <w:color w:val="000000" w:themeColor="text1"/>
        </w:rPr>
        <w:t>2018</w:t>
      </w:r>
      <w:r w:rsidRPr="006C2EA0">
        <w:rPr>
          <w:rFonts w:ascii="Verdana" w:eastAsia="Verdana" w:hAnsi="Verdana" w:cs="Verdana"/>
          <w:i/>
          <w:color w:val="000000" w:themeColor="text1"/>
          <w:spacing w:val="-3"/>
        </w:rPr>
        <w:t>.</w:t>
      </w:r>
    </w:p>
  </w:footnote>
  <w:footnote w:id="35">
    <w:p w14:paraId="63B16336" w14:textId="2737E84F" w:rsidR="00F006A7" w:rsidRDefault="00F006A7" w:rsidP="00366B50">
      <w:pPr>
        <w:pStyle w:val="Voetnoottekst"/>
        <w:rPr>
          <w:rFonts w:ascii="Verdana" w:hAnsi="Verdana"/>
          <w:sz w:val="24"/>
          <w:szCs w:val="24"/>
        </w:rPr>
      </w:pPr>
    </w:p>
    <w:p w14:paraId="26D7E270" w14:textId="43169DF5" w:rsidR="00F006A7" w:rsidRDefault="00F006A7" w:rsidP="00366B50">
      <w:pPr>
        <w:pStyle w:val="Voetnoottekst"/>
        <w:rPr>
          <w:rFonts w:ascii="Verdana" w:hAnsi="Verdana"/>
          <w:sz w:val="24"/>
          <w:szCs w:val="24"/>
        </w:rPr>
      </w:pPr>
    </w:p>
    <w:p w14:paraId="55B68D7B" w14:textId="575E7A7A" w:rsidR="00F006A7" w:rsidRDefault="00F006A7" w:rsidP="00366B50">
      <w:pPr>
        <w:pStyle w:val="Voetnoottekst"/>
        <w:rPr>
          <w:rFonts w:ascii="Verdana" w:hAnsi="Verdana"/>
          <w:sz w:val="24"/>
          <w:szCs w:val="24"/>
        </w:rPr>
      </w:pPr>
    </w:p>
    <w:p w14:paraId="5E8D8F82" w14:textId="77C74B5C" w:rsidR="00F006A7" w:rsidRDefault="00F006A7" w:rsidP="00366B50">
      <w:pPr>
        <w:pStyle w:val="Voetnoottekst"/>
        <w:rPr>
          <w:rFonts w:ascii="Verdana" w:hAnsi="Verdana"/>
          <w:sz w:val="24"/>
          <w:szCs w:val="24"/>
        </w:rPr>
      </w:pPr>
    </w:p>
    <w:p w14:paraId="33A30029" w14:textId="0F49E290" w:rsidR="00F006A7" w:rsidRDefault="00F006A7" w:rsidP="00366B50">
      <w:pPr>
        <w:pStyle w:val="Voetnoottekst"/>
        <w:rPr>
          <w:rFonts w:ascii="Verdana" w:hAnsi="Verdana"/>
          <w:sz w:val="24"/>
          <w:szCs w:val="24"/>
        </w:rPr>
      </w:pPr>
    </w:p>
    <w:p w14:paraId="20857499" w14:textId="3AD6D398" w:rsidR="00F006A7" w:rsidRDefault="00F006A7" w:rsidP="00366B50">
      <w:pPr>
        <w:pStyle w:val="Voetnoottekst"/>
        <w:rPr>
          <w:rFonts w:ascii="Verdana" w:hAnsi="Verdana"/>
          <w:sz w:val="24"/>
          <w:szCs w:val="24"/>
        </w:rPr>
      </w:pPr>
    </w:p>
    <w:p w14:paraId="5E804908" w14:textId="7A7E9770" w:rsidR="00F006A7" w:rsidRDefault="00F006A7" w:rsidP="00366B50">
      <w:pPr>
        <w:pStyle w:val="Voetnoottekst"/>
        <w:rPr>
          <w:rFonts w:ascii="Verdana" w:hAnsi="Verdana"/>
          <w:sz w:val="24"/>
          <w:szCs w:val="24"/>
        </w:rPr>
      </w:pPr>
    </w:p>
    <w:p w14:paraId="6584943A" w14:textId="2A376EAE" w:rsidR="00F006A7" w:rsidRDefault="00F006A7" w:rsidP="00366B50">
      <w:pPr>
        <w:pStyle w:val="Voetnoottekst"/>
        <w:rPr>
          <w:rFonts w:ascii="Verdana" w:hAnsi="Verdana"/>
          <w:sz w:val="24"/>
          <w:szCs w:val="24"/>
        </w:rPr>
      </w:pPr>
    </w:p>
    <w:p w14:paraId="2B9DDB7C" w14:textId="61F9E874" w:rsidR="00F006A7" w:rsidRDefault="00F006A7" w:rsidP="00366B50">
      <w:pPr>
        <w:pStyle w:val="Voetnoottekst"/>
        <w:rPr>
          <w:rFonts w:ascii="Verdana" w:hAnsi="Verdana"/>
          <w:sz w:val="24"/>
          <w:szCs w:val="24"/>
        </w:rPr>
      </w:pPr>
    </w:p>
    <w:p w14:paraId="4B57A420" w14:textId="7C402E5F" w:rsidR="00F006A7" w:rsidRDefault="00F006A7" w:rsidP="00366B50">
      <w:pPr>
        <w:pStyle w:val="Voetnoottekst"/>
        <w:rPr>
          <w:rFonts w:ascii="Verdana" w:hAnsi="Verdana"/>
          <w:sz w:val="24"/>
          <w:szCs w:val="24"/>
        </w:rPr>
      </w:pPr>
    </w:p>
    <w:p w14:paraId="453FEF0B" w14:textId="40C24EA4" w:rsidR="00F006A7" w:rsidRDefault="00F006A7" w:rsidP="00366B50">
      <w:pPr>
        <w:pStyle w:val="Voetnoottekst"/>
        <w:rPr>
          <w:rFonts w:ascii="Verdana" w:hAnsi="Verdana"/>
          <w:sz w:val="24"/>
          <w:szCs w:val="24"/>
        </w:rPr>
      </w:pPr>
    </w:p>
    <w:p w14:paraId="794FB4A7" w14:textId="01D26B06" w:rsidR="00F006A7" w:rsidRDefault="00F006A7" w:rsidP="00366B50">
      <w:pPr>
        <w:pStyle w:val="Voetnoottekst"/>
        <w:rPr>
          <w:rFonts w:ascii="Verdana" w:hAnsi="Verdana"/>
          <w:sz w:val="24"/>
          <w:szCs w:val="24"/>
        </w:rPr>
      </w:pPr>
    </w:p>
    <w:p w14:paraId="00607E81" w14:textId="10E1CC9F" w:rsidR="00F006A7" w:rsidRDefault="00F006A7" w:rsidP="00366B50">
      <w:pPr>
        <w:pStyle w:val="Voetnoottekst"/>
        <w:rPr>
          <w:rFonts w:ascii="Verdana" w:hAnsi="Verdana"/>
          <w:sz w:val="24"/>
          <w:szCs w:val="24"/>
        </w:rPr>
      </w:pPr>
    </w:p>
    <w:p w14:paraId="4173AB40" w14:textId="0D7D8860" w:rsidR="00F006A7" w:rsidRDefault="00F006A7" w:rsidP="00366B50">
      <w:pPr>
        <w:pStyle w:val="Voetnoottekst"/>
        <w:rPr>
          <w:rFonts w:ascii="Verdana" w:hAnsi="Verdana"/>
          <w:sz w:val="24"/>
          <w:szCs w:val="24"/>
        </w:rPr>
      </w:pPr>
    </w:p>
    <w:p w14:paraId="23E5815A" w14:textId="36A00F32" w:rsidR="00F006A7" w:rsidRDefault="00F006A7" w:rsidP="00366B50">
      <w:pPr>
        <w:pStyle w:val="Voetnoottekst"/>
        <w:rPr>
          <w:rFonts w:ascii="Verdana" w:hAnsi="Verdana"/>
          <w:sz w:val="24"/>
          <w:szCs w:val="24"/>
        </w:rPr>
      </w:pPr>
    </w:p>
    <w:p w14:paraId="3573BF2A" w14:textId="34798B78" w:rsidR="00F006A7" w:rsidRDefault="00F006A7" w:rsidP="00366B50">
      <w:pPr>
        <w:pStyle w:val="Voetnoottekst"/>
        <w:rPr>
          <w:rFonts w:ascii="Verdana" w:hAnsi="Verdana"/>
          <w:sz w:val="24"/>
          <w:szCs w:val="24"/>
        </w:rPr>
      </w:pPr>
    </w:p>
    <w:p w14:paraId="35E852EF" w14:textId="16CF21C4" w:rsidR="00F006A7" w:rsidRDefault="00F006A7" w:rsidP="00366B50">
      <w:pPr>
        <w:pStyle w:val="Voetnoottekst"/>
        <w:rPr>
          <w:rFonts w:ascii="Verdana" w:hAnsi="Verdana"/>
          <w:color w:val="000000" w:themeColor="text1"/>
        </w:rPr>
      </w:pPr>
    </w:p>
    <w:p w14:paraId="2A8F5E18" w14:textId="77777777" w:rsidR="00F006A7" w:rsidRPr="00DF1957" w:rsidRDefault="00F006A7" w:rsidP="003D76BD">
      <w:pPr>
        <w:pStyle w:val="Voetnoottekst"/>
        <w:rPr>
          <w:rFonts w:ascii="Verdana" w:hAnsi="Verdana"/>
          <w:color w:val="000000" w:themeColor="text1"/>
        </w:rPr>
      </w:pPr>
      <w:r w:rsidRPr="00DF1957">
        <w:rPr>
          <w:rStyle w:val="Voetnootmarkering"/>
          <w:rFonts w:ascii="Verdana" w:hAnsi="Verdana"/>
          <w:color w:val="000000" w:themeColor="text1"/>
        </w:rPr>
        <w:footnoteRef/>
      </w:r>
      <w:r w:rsidRPr="00DF1957">
        <w:rPr>
          <w:rFonts w:ascii="Verdana" w:hAnsi="Verdana"/>
          <w:color w:val="000000" w:themeColor="text1"/>
        </w:rPr>
        <w:t xml:space="preserve"> Kaal, Boertjes &amp; Overvest 2014, p 33-34.</w:t>
      </w:r>
    </w:p>
    <w:p w14:paraId="234F0C16" w14:textId="77777777" w:rsidR="00F006A7" w:rsidRDefault="00F006A7" w:rsidP="00366B50">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F02A" w14:textId="2841089E" w:rsidR="00F006A7" w:rsidRPr="00A11613" w:rsidRDefault="00217B47" w:rsidP="00A11613">
    <w:r>
      <w:rPr>
        <w:noProof/>
      </w:rPr>
      <w:pict w14:anchorId="7018F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alt="Afbeeldingsresultaat voor hs leiden" style="position:absolute;margin-left:453pt;margin-top:-30.65pt;width:46.4pt;height:58.55pt;z-index:-251658240;visibility:visible;mso-wrap-style:square;mso-wrap-edited:f;mso-width-percent:0;mso-height-percent:0;mso-width-percent:0;mso-height-percent:0">
          <v:imagedata r:id="rId1" o:title="logo"/>
          <w10:wrap type="through"/>
        </v:shape>
      </w:pict>
    </w:r>
    <w:r w:rsidR="00F006A7">
      <w:tab/>
    </w:r>
    <w:r w:rsidR="00F006A7">
      <w:tab/>
    </w:r>
  </w:p>
  <w:p w14:paraId="6879BC50" w14:textId="1CAEF734" w:rsidR="00F006A7" w:rsidRDefault="00F006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2AB2" w14:textId="0E9321A9" w:rsidR="00F006A7" w:rsidRDefault="00F006A7" w:rsidP="001D59E9">
    <w:pPr>
      <w:pStyle w:val="Koptekst"/>
      <w:framePr w:wrap="none" w:vAnchor="text" w:hAnchor="margin" w:xAlign="right" w:y="1"/>
      <w:rPr>
        <w:rStyle w:val="Paginanummer"/>
      </w:rPr>
    </w:pPr>
  </w:p>
  <w:p w14:paraId="69122C66" w14:textId="77777777" w:rsidR="00F006A7" w:rsidRDefault="00F006A7" w:rsidP="00DF66B4">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14C1F" w14:textId="77777777" w:rsidR="00F006A7" w:rsidRPr="00A11613" w:rsidRDefault="00217B47" w:rsidP="00A11613">
    <w:r>
      <w:rPr>
        <w:noProof/>
      </w:rPr>
      <w:pict w14:anchorId="68C68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fbeeldingsresultaat voor hs leiden" style="position:absolute;margin-left:453pt;margin-top:-30.65pt;width:46.4pt;height:58.55pt;z-index:-251656192;visibility:visible;mso-wrap-style:square;mso-width-percent:0;mso-height-percent:0;mso-width-percent:0;mso-height-percent:0" wrapcoords="-348 0 -348 21323 21600 21323 21600 0 -348 0">
          <v:imagedata r:id="rId1" o:title="logo"/>
          <w10:wrap type="through"/>
        </v:shape>
      </w:pict>
    </w:r>
    <w:r w:rsidR="00F006A7">
      <w:tab/>
    </w:r>
    <w:r w:rsidR="00F006A7">
      <w:tab/>
    </w:r>
  </w:p>
  <w:p w14:paraId="21F1FEB5" w14:textId="77777777" w:rsidR="00F006A7" w:rsidRDefault="00F006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49A"/>
    <w:multiLevelType w:val="hybridMultilevel"/>
    <w:tmpl w:val="3E500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3E7C6B"/>
    <w:multiLevelType w:val="hybridMultilevel"/>
    <w:tmpl w:val="DB98D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EA36DF"/>
    <w:multiLevelType w:val="hybridMultilevel"/>
    <w:tmpl w:val="7BD89D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6D3059"/>
    <w:multiLevelType w:val="hybridMultilevel"/>
    <w:tmpl w:val="128A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10645B"/>
    <w:multiLevelType w:val="hybridMultilevel"/>
    <w:tmpl w:val="61E897A8"/>
    <w:lvl w:ilvl="0" w:tplc="0B0E78C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B97B29"/>
    <w:multiLevelType w:val="hybridMultilevel"/>
    <w:tmpl w:val="7384FA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D494A0E"/>
    <w:multiLevelType w:val="hybridMultilevel"/>
    <w:tmpl w:val="8DD6C5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7AE879CC"/>
    <w:multiLevelType w:val="hybridMultilevel"/>
    <w:tmpl w:val="1DE434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7B512089"/>
    <w:multiLevelType w:val="hybridMultilevel"/>
    <w:tmpl w:val="A05437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4E5D3A"/>
    <w:multiLevelType w:val="hybridMultilevel"/>
    <w:tmpl w:val="A428F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6"/>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EE"/>
    <w:rsid w:val="0000616B"/>
    <w:rsid w:val="00014712"/>
    <w:rsid w:val="00031F5B"/>
    <w:rsid w:val="000406BD"/>
    <w:rsid w:val="00076BEA"/>
    <w:rsid w:val="00081ADF"/>
    <w:rsid w:val="000D1C42"/>
    <w:rsid w:val="000F524E"/>
    <w:rsid w:val="00113481"/>
    <w:rsid w:val="001140F4"/>
    <w:rsid w:val="001206CC"/>
    <w:rsid w:val="00136999"/>
    <w:rsid w:val="0015640C"/>
    <w:rsid w:val="00195415"/>
    <w:rsid w:val="001B47D6"/>
    <w:rsid w:val="001D59E9"/>
    <w:rsid w:val="001D5A0C"/>
    <w:rsid w:val="00217B47"/>
    <w:rsid w:val="002226BD"/>
    <w:rsid w:val="0022574B"/>
    <w:rsid w:val="0026193A"/>
    <w:rsid w:val="00280548"/>
    <w:rsid w:val="002C2EEE"/>
    <w:rsid w:val="00325EB2"/>
    <w:rsid w:val="00333FB1"/>
    <w:rsid w:val="00366B50"/>
    <w:rsid w:val="00377B5C"/>
    <w:rsid w:val="0038564C"/>
    <w:rsid w:val="003B60BC"/>
    <w:rsid w:val="003C4E98"/>
    <w:rsid w:val="003D0EE5"/>
    <w:rsid w:val="003D76BD"/>
    <w:rsid w:val="003E108B"/>
    <w:rsid w:val="003E3FA5"/>
    <w:rsid w:val="003E48BE"/>
    <w:rsid w:val="003F1BEA"/>
    <w:rsid w:val="00410F3D"/>
    <w:rsid w:val="0044349F"/>
    <w:rsid w:val="00446D3F"/>
    <w:rsid w:val="0046166D"/>
    <w:rsid w:val="004A2A8E"/>
    <w:rsid w:val="004A5D1F"/>
    <w:rsid w:val="004C0A7C"/>
    <w:rsid w:val="004E54F1"/>
    <w:rsid w:val="004F10CA"/>
    <w:rsid w:val="004F2D9A"/>
    <w:rsid w:val="005125D3"/>
    <w:rsid w:val="005358CF"/>
    <w:rsid w:val="00546352"/>
    <w:rsid w:val="00566360"/>
    <w:rsid w:val="0057389D"/>
    <w:rsid w:val="00576CC1"/>
    <w:rsid w:val="0059017C"/>
    <w:rsid w:val="005A713D"/>
    <w:rsid w:val="005C0EA3"/>
    <w:rsid w:val="005C3649"/>
    <w:rsid w:val="005E7786"/>
    <w:rsid w:val="006042DC"/>
    <w:rsid w:val="006247B4"/>
    <w:rsid w:val="00631C18"/>
    <w:rsid w:val="0064091A"/>
    <w:rsid w:val="00643DA5"/>
    <w:rsid w:val="00646313"/>
    <w:rsid w:val="00653F6A"/>
    <w:rsid w:val="0065502F"/>
    <w:rsid w:val="00675431"/>
    <w:rsid w:val="00680297"/>
    <w:rsid w:val="006C2EA0"/>
    <w:rsid w:val="006F0FB7"/>
    <w:rsid w:val="0072502A"/>
    <w:rsid w:val="00740134"/>
    <w:rsid w:val="00760163"/>
    <w:rsid w:val="00792B8E"/>
    <w:rsid w:val="00792FE7"/>
    <w:rsid w:val="007D707C"/>
    <w:rsid w:val="007E3331"/>
    <w:rsid w:val="007F43FF"/>
    <w:rsid w:val="0080135C"/>
    <w:rsid w:val="00851F6D"/>
    <w:rsid w:val="0088116A"/>
    <w:rsid w:val="00881943"/>
    <w:rsid w:val="008B03DD"/>
    <w:rsid w:val="008D1886"/>
    <w:rsid w:val="008D52A6"/>
    <w:rsid w:val="008E0EE6"/>
    <w:rsid w:val="00901887"/>
    <w:rsid w:val="00921465"/>
    <w:rsid w:val="00935D85"/>
    <w:rsid w:val="0094039C"/>
    <w:rsid w:val="0094618E"/>
    <w:rsid w:val="009468B0"/>
    <w:rsid w:val="00952563"/>
    <w:rsid w:val="00995296"/>
    <w:rsid w:val="009A305C"/>
    <w:rsid w:val="009B48AF"/>
    <w:rsid w:val="009E04A2"/>
    <w:rsid w:val="009E7191"/>
    <w:rsid w:val="00A014F2"/>
    <w:rsid w:val="00A05689"/>
    <w:rsid w:val="00A11613"/>
    <w:rsid w:val="00A1426D"/>
    <w:rsid w:val="00A178D8"/>
    <w:rsid w:val="00A55EC7"/>
    <w:rsid w:val="00A658C9"/>
    <w:rsid w:val="00A82D6A"/>
    <w:rsid w:val="00AA04CF"/>
    <w:rsid w:val="00AD0331"/>
    <w:rsid w:val="00AD7E01"/>
    <w:rsid w:val="00AE6E0D"/>
    <w:rsid w:val="00B05710"/>
    <w:rsid w:val="00B05BAE"/>
    <w:rsid w:val="00B51023"/>
    <w:rsid w:val="00B5664E"/>
    <w:rsid w:val="00B56702"/>
    <w:rsid w:val="00B76057"/>
    <w:rsid w:val="00B76FF5"/>
    <w:rsid w:val="00B81F3B"/>
    <w:rsid w:val="00B865B5"/>
    <w:rsid w:val="00BA164E"/>
    <w:rsid w:val="00BF1765"/>
    <w:rsid w:val="00C06821"/>
    <w:rsid w:val="00C1029E"/>
    <w:rsid w:val="00C129FF"/>
    <w:rsid w:val="00C34E2D"/>
    <w:rsid w:val="00C36781"/>
    <w:rsid w:val="00C75783"/>
    <w:rsid w:val="00CC2FB7"/>
    <w:rsid w:val="00CD0BAC"/>
    <w:rsid w:val="00CE0F83"/>
    <w:rsid w:val="00D019BC"/>
    <w:rsid w:val="00D14800"/>
    <w:rsid w:val="00D21341"/>
    <w:rsid w:val="00D30A9F"/>
    <w:rsid w:val="00D448F8"/>
    <w:rsid w:val="00D45C2C"/>
    <w:rsid w:val="00D47081"/>
    <w:rsid w:val="00D50279"/>
    <w:rsid w:val="00D719A9"/>
    <w:rsid w:val="00D81897"/>
    <w:rsid w:val="00D93044"/>
    <w:rsid w:val="00D974CA"/>
    <w:rsid w:val="00DB40AD"/>
    <w:rsid w:val="00DC3BC6"/>
    <w:rsid w:val="00DE5007"/>
    <w:rsid w:val="00DE7FC4"/>
    <w:rsid w:val="00DF1957"/>
    <w:rsid w:val="00DF2E6D"/>
    <w:rsid w:val="00DF524B"/>
    <w:rsid w:val="00DF66B4"/>
    <w:rsid w:val="00E001A9"/>
    <w:rsid w:val="00E036EE"/>
    <w:rsid w:val="00E05B93"/>
    <w:rsid w:val="00E1239E"/>
    <w:rsid w:val="00E127E2"/>
    <w:rsid w:val="00E134B3"/>
    <w:rsid w:val="00E64759"/>
    <w:rsid w:val="00EA68CE"/>
    <w:rsid w:val="00EB046A"/>
    <w:rsid w:val="00EC0D5E"/>
    <w:rsid w:val="00EC60D3"/>
    <w:rsid w:val="00EE4E0E"/>
    <w:rsid w:val="00EE6275"/>
    <w:rsid w:val="00F006A7"/>
    <w:rsid w:val="00F019B5"/>
    <w:rsid w:val="00F355B9"/>
    <w:rsid w:val="00F41C12"/>
    <w:rsid w:val="00F6579A"/>
    <w:rsid w:val="00F65FA8"/>
    <w:rsid w:val="00F96BE5"/>
    <w:rsid w:val="00FD5FE8"/>
    <w:rsid w:val="00FE1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5A1D77"/>
  <w15:chartTrackingRefBased/>
  <w15:docId w15:val="{7387F718-5DEB-8E4B-A43D-9A37A28F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6EE"/>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036EE"/>
    <w:pPr>
      <w:spacing w:before="100" w:beforeAutospacing="1" w:after="100" w:afterAutospacing="1"/>
    </w:pPr>
  </w:style>
  <w:style w:type="character" w:styleId="Hyperlink">
    <w:name w:val="Hyperlink"/>
    <w:basedOn w:val="Standaardalinea-lettertype"/>
    <w:uiPriority w:val="99"/>
    <w:unhideWhenUsed/>
    <w:rsid w:val="00E036EE"/>
    <w:rPr>
      <w:color w:val="0563C1" w:themeColor="hyperlink"/>
      <w:u w:val="single"/>
    </w:rPr>
  </w:style>
  <w:style w:type="paragraph" w:styleId="Lijstalinea">
    <w:name w:val="List Paragraph"/>
    <w:basedOn w:val="Standaard"/>
    <w:uiPriority w:val="34"/>
    <w:qFormat/>
    <w:rsid w:val="00E036EE"/>
    <w:pPr>
      <w:ind w:left="720"/>
      <w:contextualSpacing/>
    </w:pPr>
    <w:rPr>
      <w:rFonts w:asciiTheme="minorHAnsi" w:eastAsiaTheme="minorHAnsi" w:hAnsiTheme="minorHAnsi" w:cstheme="minorBidi"/>
      <w:lang w:eastAsia="en-US"/>
    </w:rPr>
  </w:style>
  <w:style w:type="paragraph" w:styleId="Voetnoottekst">
    <w:name w:val="footnote text"/>
    <w:basedOn w:val="Standaard"/>
    <w:link w:val="VoetnoottekstChar"/>
    <w:uiPriority w:val="99"/>
    <w:semiHidden/>
    <w:unhideWhenUsed/>
    <w:rsid w:val="00E036EE"/>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E036EE"/>
    <w:rPr>
      <w:sz w:val="20"/>
      <w:szCs w:val="20"/>
    </w:rPr>
  </w:style>
  <w:style w:type="character" w:styleId="Voetnootmarkering">
    <w:name w:val="footnote reference"/>
    <w:basedOn w:val="Standaardalinea-lettertype"/>
    <w:uiPriority w:val="99"/>
    <w:semiHidden/>
    <w:unhideWhenUsed/>
    <w:rsid w:val="00E036EE"/>
    <w:rPr>
      <w:vertAlign w:val="superscript"/>
    </w:rPr>
  </w:style>
  <w:style w:type="character" w:styleId="Verwijzingopmerking">
    <w:name w:val="annotation reference"/>
    <w:basedOn w:val="Standaardalinea-lettertype"/>
    <w:uiPriority w:val="99"/>
    <w:semiHidden/>
    <w:unhideWhenUsed/>
    <w:rsid w:val="005C0EA3"/>
    <w:rPr>
      <w:sz w:val="16"/>
      <w:szCs w:val="16"/>
    </w:rPr>
  </w:style>
  <w:style w:type="paragraph" w:styleId="Tekstopmerking">
    <w:name w:val="annotation text"/>
    <w:basedOn w:val="Standaard"/>
    <w:link w:val="TekstopmerkingChar"/>
    <w:uiPriority w:val="99"/>
    <w:semiHidden/>
    <w:unhideWhenUsed/>
    <w:rsid w:val="005C0EA3"/>
    <w:rPr>
      <w:sz w:val="20"/>
      <w:szCs w:val="20"/>
    </w:rPr>
  </w:style>
  <w:style w:type="character" w:customStyle="1" w:styleId="TekstopmerkingChar">
    <w:name w:val="Tekst opmerking Char"/>
    <w:basedOn w:val="Standaardalinea-lettertype"/>
    <w:link w:val="Tekstopmerking"/>
    <w:uiPriority w:val="99"/>
    <w:semiHidden/>
    <w:rsid w:val="005C0EA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C0EA3"/>
    <w:rPr>
      <w:b/>
      <w:bCs/>
    </w:rPr>
  </w:style>
  <w:style w:type="character" w:customStyle="1" w:styleId="OnderwerpvanopmerkingChar">
    <w:name w:val="Onderwerp van opmerking Char"/>
    <w:basedOn w:val="TekstopmerkingChar"/>
    <w:link w:val="Onderwerpvanopmerking"/>
    <w:uiPriority w:val="99"/>
    <w:semiHidden/>
    <w:rsid w:val="005C0EA3"/>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C0E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0EA3"/>
    <w:rPr>
      <w:rFonts w:ascii="Segoe UI" w:eastAsia="Times New Roman" w:hAnsi="Segoe UI" w:cs="Segoe UI"/>
      <w:sz w:val="18"/>
      <w:szCs w:val="18"/>
      <w:lang w:eastAsia="nl-NL"/>
    </w:rPr>
  </w:style>
  <w:style w:type="paragraph" w:styleId="Revisie">
    <w:name w:val="Revision"/>
    <w:hidden/>
    <w:uiPriority w:val="99"/>
    <w:semiHidden/>
    <w:rsid w:val="0022574B"/>
    <w:rPr>
      <w:rFonts w:ascii="Times New Roman" w:eastAsia="Times New Roman" w:hAnsi="Times New Roman" w:cs="Times New Roman"/>
      <w:lang w:eastAsia="nl-NL"/>
    </w:rPr>
  </w:style>
  <w:style w:type="character" w:styleId="Onopgelostemelding">
    <w:name w:val="Unresolved Mention"/>
    <w:basedOn w:val="Standaardalinea-lettertype"/>
    <w:uiPriority w:val="99"/>
    <w:semiHidden/>
    <w:unhideWhenUsed/>
    <w:rsid w:val="00D448F8"/>
    <w:rPr>
      <w:color w:val="808080"/>
      <w:shd w:val="clear" w:color="auto" w:fill="E6E6E6"/>
    </w:rPr>
  </w:style>
  <w:style w:type="character" w:styleId="Nadruk">
    <w:name w:val="Emphasis"/>
    <w:basedOn w:val="Standaardalinea-lettertype"/>
    <w:uiPriority w:val="20"/>
    <w:qFormat/>
    <w:rsid w:val="00AD0331"/>
    <w:rPr>
      <w:i/>
      <w:iCs/>
    </w:rPr>
  </w:style>
  <w:style w:type="paragraph" w:styleId="Geenafstand">
    <w:name w:val="No Spacing"/>
    <w:uiPriority w:val="1"/>
    <w:qFormat/>
    <w:rsid w:val="00366B50"/>
    <w:rPr>
      <w:rFonts w:ascii="Cambria" w:eastAsia="MS Mincho" w:hAnsi="Cambria" w:cs="Times New Roman"/>
      <w:lang w:eastAsia="nl-NL"/>
    </w:rPr>
  </w:style>
  <w:style w:type="character" w:styleId="GevolgdeHyperlink">
    <w:name w:val="FollowedHyperlink"/>
    <w:basedOn w:val="Standaardalinea-lettertype"/>
    <w:uiPriority w:val="99"/>
    <w:semiHidden/>
    <w:unhideWhenUsed/>
    <w:rsid w:val="004F2D9A"/>
    <w:rPr>
      <w:color w:val="954F72" w:themeColor="followedHyperlink"/>
      <w:u w:val="single"/>
    </w:rPr>
  </w:style>
  <w:style w:type="character" w:customStyle="1" w:styleId="apple-converted-space">
    <w:name w:val="apple-converted-space"/>
    <w:basedOn w:val="Standaardalinea-lettertype"/>
    <w:rsid w:val="003C4E98"/>
  </w:style>
  <w:style w:type="paragraph" w:styleId="Koptekst">
    <w:name w:val="header"/>
    <w:basedOn w:val="Standaard"/>
    <w:link w:val="KoptekstChar"/>
    <w:uiPriority w:val="99"/>
    <w:unhideWhenUsed/>
    <w:rsid w:val="00A11613"/>
    <w:pPr>
      <w:tabs>
        <w:tab w:val="center" w:pos="4536"/>
        <w:tab w:val="right" w:pos="9072"/>
      </w:tabs>
    </w:pPr>
  </w:style>
  <w:style w:type="character" w:customStyle="1" w:styleId="KoptekstChar">
    <w:name w:val="Koptekst Char"/>
    <w:basedOn w:val="Standaardalinea-lettertype"/>
    <w:link w:val="Koptekst"/>
    <w:uiPriority w:val="99"/>
    <w:rsid w:val="00A11613"/>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A11613"/>
    <w:pPr>
      <w:tabs>
        <w:tab w:val="center" w:pos="4536"/>
        <w:tab w:val="right" w:pos="9072"/>
      </w:tabs>
    </w:pPr>
  </w:style>
  <w:style w:type="character" w:customStyle="1" w:styleId="VoettekstChar">
    <w:name w:val="Voettekst Char"/>
    <w:basedOn w:val="Standaardalinea-lettertype"/>
    <w:link w:val="Voettekst"/>
    <w:uiPriority w:val="99"/>
    <w:rsid w:val="00A11613"/>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DF66B4"/>
  </w:style>
  <w:style w:type="table" w:styleId="Gemiddeldearcering1-accent6">
    <w:name w:val="Medium Shading 1 Accent 6"/>
    <w:basedOn w:val="Standaardtabel"/>
    <w:uiPriority w:val="63"/>
    <w:rsid w:val="00DF2E6D"/>
    <w:rPr>
      <w:sz w:val="22"/>
      <w:szCs w:val="22"/>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Rastertabel4-Accent61">
    <w:name w:val="Rastertabel 4 - Accent 61"/>
    <w:basedOn w:val="Standaardtabel"/>
    <w:uiPriority w:val="49"/>
    <w:rsid w:val="00DF2E6D"/>
    <w:rPr>
      <w:rFonts w:ascii="Cambria" w:eastAsia="MS Mincho" w:hAnsi="Cambria" w:cs="Times New Roman"/>
      <w:sz w:val="20"/>
      <w:szCs w:val="20"/>
      <w:lang w:eastAsia="nl-N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6603">
      <w:bodyDiv w:val="1"/>
      <w:marLeft w:val="0"/>
      <w:marRight w:val="0"/>
      <w:marTop w:val="0"/>
      <w:marBottom w:val="0"/>
      <w:divBdr>
        <w:top w:val="none" w:sz="0" w:space="0" w:color="auto"/>
        <w:left w:val="none" w:sz="0" w:space="0" w:color="auto"/>
        <w:bottom w:val="none" w:sz="0" w:space="0" w:color="auto"/>
        <w:right w:val="none" w:sz="0" w:space="0" w:color="auto"/>
      </w:divBdr>
    </w:div>
    <w:div w:id="1311905266">
      <w:bodyDiv w:val="1"/>
      <w:marLeft w:val="0"/>
      <w:marRight w:val="0"/>
      <w:marTop w:val="0"/>
      <w:marBottom w:val="0"/>
      <w:divBdr>
        <w:top w:val="none" w:sz="0" w:space="0" w:color="auto"/>
        <w:left w:val="none" w:sz="0" w:space="0" w:color="auto"/>
        <w:bottom w:val="none" w:sz="0" w:space="0" w:color="auto"/>
        <w:right w:val="none" w:sz="0" w:space="0" w:color="auto"/>
      </w:divBdr>
    </w:div>
    <w:div w:id="1634015616">
      <w:bodyDiv w:val="1"/>
      <w:marLeft w:val="0"/>
      <w:marRight w:val="0"/>
      <w:marTop w:val="0"/>
      <w:marBottom w:val="0"/>
      <w:divBdr>
        <w:top w:val="none" w:sz="0" w:space="0" w:color="auto"/>
        <w:left w:val="none" w:sz="0" w:space="0" w:color="auto"/>
        <w:bottom w:val="none" w:sz="0" w:space="0" w:color="auto"/>
        <w:right w:val="none" w:sz="0" w:space="0" w:color="auto"/>
      </w:divBdr>
    </w:div>
    <w:div w:id="18313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leiden.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11844-8F85-492B-959E-B55EF101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CF0B1-AC25-420C-B51C-59D44D26C560}">
  <ds:schemaRefs>
    <ds:schemaRef ds:uri="http://schemas.microsoft.com/sharepoint/v3/contenttype/forms"/>
  </ds:schemaRefs>
</ds:datastoreItem>
</file>

<file path=customXml/itemProps3.xml><?xml version="1.0" encoding="utf-8"?>
<ds:datastoreItem xmlns:ds="http://schemas.openxmlformats.org/officeDocument/2006/customXml" ds:itemID="{3A0ADE73-D68A-4EF2-AADD-07D5B18C62A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fa50b2a-385f-4a44-b969-87c18120f19d"/>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9170F3F3-EAA0-4420-A0E2-04C96D17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11519</Words>
  <Characters>63358</Characters>
  <Application>Microsoft Office Word</Application>
  <DocSecurity>0</DocSecurity>
  <Lines>527</Lines>
  <Paragraphs>149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Cuba, Elda de</cp:lastModifiedBy>
  <cp:revision>2</cp:revision>
  <dcterms:created xsi:type="dcterms:W3CDTF">2019-10-09T06:40:00Z</dcterms:created>
  <dcterms:modified xsi:type="dcterms:W3CDTF">2019-10-09T06:40:00Z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