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E89" w:rsidRDefault="00B24E89" w:rsidP="00B24E89">
      <w:pPr>
        <w:jc w:val="center"/>
        <w:rPr>
          <w:rFonts w:ascii="Verdana" w:hAnsi="Verdana"/>
          <w:b/>
          <w:i/>
          <w:sz w:val="56"/>
          <w:szCs w:val="56"/>
        </w:rPr>
      </w:pPr>
      <w:r>
        <w:rPr>
          <w:noProof/>
          <w:sz w:val="40"/>
          <w:szCs w:val="40"/>
          <w:lang w:eastAsia="nl-NL"/>
        </w:rPr>
        <w:drawing>
          <wp:anchor distT="0" distB="0" distL="114300" distR="114300" simplePos="0" relativeHeight="251659264" behindDoc="1" locked="0" layoutInCell="1" allowOverlap="1" wp14:anchorId="023671FE" wp14:editId="7DBFD89D">
            <wp:simplePos x="0" y="0"/>
            <wp:positionH relativeFrom="page">
              <wp:align>right</wp:align>
            </wp:positionH>
            <wp:positionV relativeFrom="paragraph">
              <wp:posOffset>-895350</wp:posOffset>
            </wp:positionV>
            <wp:extent cx="7658100" cy="272923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E89" w:rsidRDefault="00B24E89" w:rsidP="00B24E89">
      <w:pPr>
        <w:jc w:val="center"/>
        <w:rPr>
          <w:rFonts w:ascii="Verdana" w:hAnsi="Verdana"/>
          <w:b/>
          <w:i/>
          <w:sz w:val="56"/>
          <w:szCs w:val="56"/>
        </w:rPr>
      </w:pPr>
    </w:p>
    <w:p w:rsidR="00B24E89" w:rsidRDefault="00B24E89" w:rsidP="00B24E89">
      <w:pPr>
        <w:jc w:val="center"/>
        <w:rPr>
          <w:rFonts w:ascii="Verdana" w:hAnsi="Verdana"/>
          <w:b/>
          <w:i/>
          <w:sz w:val="56"/>
          <w:szCs w:val="56"/>
        </w:rPr>
      </w:pPr>
    </w:p>
    <w:p w:rsidR="00B24E89" w:rsidRDefault="00B24E89" w:rsidP="00B24E89">
      <w:pPr>
        <w:jc w:val="center"/>
        <w:rPr>
          <w:rFonts w:ascii="Verdana" w:hAnsi="Verdana"/>
          <w:b/>
          <w:i/>
          <w:sz w:val="56"/>
          <w:szCs w:val="56"/>
        </w:rPr>
      </w:pPr>
    </w:p>
    <w:p w:rsidR="00B24E89" w:rsidRDefault="00B24E89" w:rsidP="00B24E89">
      <w:pPr>
        <w:rPr>
          <w:rFonts w:ascii="Verdana" w:hAnsi="Verdana"/>
          <w:b/>
          <w:i/>
          <w:sz w:val="56"/>
          <w:szCs w:val="56"/>
        </w:rPr>
      </w:pPr>
    </w:p>
    <w:p w:rsidR="00B24E89" w:rsidRDefault="00D50001" w:rsidP="00B24E89">
      <w:pPr>
        <w:jc w:val="center"/>
        <w:rPr>
          <w:rFonts w:ascii="Verdana" w:hAnsi="Verdana"/>
          <w:b/>
          <w:i/>
          <w:sz w:val="56"/>
          <w:szCs w:val="56"/>
        </w:rPr>
      </w:pPr>
      <w:r>
        <w:rPr>
          <w:rFonts w:ascii="Verdana" w:hAnsi="Verdana"/>
          <w:b/>
          <w:i/>
          <w:sz w:val="56"/>
          <w:szCs w:val="56"/>
        </w:rPr>
        <w:t xml:space="preserve">Onderzoeksrapport </w:t>
      </w:r>
    </w:p>
    <w:p w:rsidR="002C5DDB" w:rsidRPr="002C5DDB" w:rsidRDefault="002C5DDB" w:rsidP="002C5DDB">
      <w:pPr>
        <w:ind w:left="2124"/>
        <w:rPr>
          <w:rFonts w:ascii="Verdana" w:hAnsi="Verdana"/>
          <w:b/>
          <w:i/>
          <w:sz w:val="44"/>
          <w:szCs w:val="44"/>
        </w:rPr>
      </w:pPr>
      <w:r>
        <w:rPr>
          <w:rFonts w:ascii="Verdana" w:hAnsi="Verdana"/>
          <w:b/>
          <w:i/>
          <w:sz w:val="44"/>
          <w:szCs w:val="44"/>
        </w:rPr>
        <w:t xml:space="preserve">   HBR-AS17-AS</w:t>
      </w:r>
    </w:p>
    <w:p w:rsidR="00B24E89" w:rsidRDefault="00B24E89" w:rsidP="002C5DDB">
      <w:pPr>
        <w:rPr>
          <w:rFonts w:ascii="Verdana" w:hAnsi="Verdana"/>
          <w:b/>
          <w:sz w:val="36"/>
          <w:szCs w:val="36"/>
        </w:rPr>
      </w:pPr>
    </w:p>
    <w:p w:rsidR="00B24E89" w:rsidRPr="002C5DDB" w:rsidRDefault="002C5DDB" w:rsidP="002C5DDB">
      <w:pPr>
        <w:rPr>
          <w:rFonts w:ascii="Verdana" w:hAnsi="Verdana"/>
          <w:b/>
          <w:i/>
          <w:sz w:val="36"/>
          <w:szCs w:val="36"/>
        </w:rPr>
      </w:pPr>
      <w:r>
        <w:rPr>
          <w:rFonts w:ascii="Verdana" w:hAnsi="Verdana"/>
          <w:b/>
          <w:sz w:val="36"/>
          <w:szCs w:val="36"/>
        </w:rPr>
        <w:t xml:space="preserve">  </w:t>
      </w:r>
      <w:r w:rsidRPr="002C5DDB">
        <w:rPr>
          <w:rFonts w:ascii="Verdana" w:hAnsi="Verdana"/>
          <w:b/>
          <w:i/>
          <w:sz w:val="36"/>
          <w:szCs w:val="36"/>
        </w:rPr>
        <w:t xml:space="preserve"> </w:t>
      </w:r>
      <w:r w:rsidR="00B24E89" w:rsidRPr="002C5DDB">
        <w:rPr>
          <w:rFonts w:ascii="Verdana" w:hAnsi="Verdana"/>
          <w:b/>
          <w:i/>
          <w:sz w:val="36"/>
          <w:szCs w:val="36"/>
        </w:rPr>
        <w:t xml:space="preserve">Het adolescentenstrafrecht in de praktijk </w:t>
      </w:r>
    </w:p>
    <w:p w:rsidR="00B24E89" w:rsidRPr="00AA795E" w:rsidRDefault="00B24E89" w:rsidP="00B24E89">
      <w:pPr>
        <w:rPr>
          <w:rFonts w:ascii="Verdana" w:hAnsi="Verdana"/>
          <w:b/>
          <w:sz w:val="36"/>
          <w:szCs w:val="36"/>
        </w:rPr>
      </w:pPr>
    </w:p>
    <w:p w:rsidR="00B24E89" w:rsidRPr="005C4739" w:rsidRDefault="00B24E89" w:rsidP="00B24E89">
      <w:pPr>
        <w:rPr>
          <w:rFonts w:ascii="Verdana" w:hAnsi="Verdana"/>
          <w:b/>
          <w:sz w:val="32"/>
          <w:szCs w:val="32"/>
        </w:rPr>
      </w:pPr>
    </w:p>
    <w:p w:rsidR="00B24E89" w:rsidRPr="00BF015E" w:rsidRDefault="00B24E89" w:rsidP="00B24E89">
      <w:pPr>
        <w:pBdr>
          <w:top w:val="single" w:sz="4" w:space="4" w:color="auto"/>
          <w:left w:val="single" w:sz="4" w:space="4" w:color="auto"/>
          <w:bottom w:val="single" w:sz="4" w:space="1" w:color="auto"/>
          <w:right w:val="single" w:sz="4" w:space="4" w:color="auto"/>
        </w:pBdr>
        <w:rPr>
          <w:rFonts w:ascii="Verdana" w:hAnsi="Verdana"/>
          <w:b/>
          <w:sz w:val="20"/>
          <w:szCs w:val="20"/>
        </w:rPr>
      </w:pPr>
      <w:r w:rsidRPr="00BF015E">
        <w:rPr>
          <w:rFonts w:ascii="Verdana" w:hAnsi="Verdana"/>
          <w:b/>
          <w:sz w:val="20"/>
          <w:szCs w:val="20"/>
        </w:rPr>
        <w:t>Hogeschool Leiden</w:t>
      </w:r>
      <w:r w:rsidRPr="00BF015E">
        <w:rPr>
          <w:rFonts w:ascii="Verdana" w:hAnsi="Verdana"/>
          <w:b/>
          <w:sz w:val="20"/>
          <w:szCs w:val="20"/>
        </w:rPr>
        <w:tab/>
      </w:r>
      <w:r w:rsidRPr="00BF015E">
        <w:rPr>
          <w:rFonts w:ascii="Verdana" w:hAnsi="Verdana"/>
          <w:b/>
          <w:sz w:val="20"/>
          <w:szCs w:val="20"/>
        </w:rPr>
        <w:tab/>
      </w:r>
      <w:r w:rsidRPr="00BF015E">
        <w:rPr>
          <w:rFonts w:ascii="Verdana" w:hAnsi="Verdana"/>
          <w:b/>
          <w:sz w:val="20"/>
          <w:szCs w:val="20"/>
        </w:rPr>
        <w:tab/>
      </w:r>
      <w:r w:rsidRPr="00BF015E">
        <w:rPr>
          <w:rFonts w:ascii="Verdana" w:hAnsi="Verdana"/>
          <w:b/>
          <w:sz w:val="20"/>
          <w:szCs w:val="20"/>
        </w:rPr>
        <w:tab/>
      </w:r>
      <w:r>
        <w:rPr>
          <w:rFonts w:ascii="Verdana" w:hAnsi="Verdana"/>
          <w:b/>
          <w:sz w:val="20"/>
          <w:szCs w:val="20"/>
        </w:rPr>
        <w:t xml:space="preserve">     </w:t>
      </w:r>
      <w:r w:rsidRPr="00BF015E">
        <w:rPr>
          <w:rFonts w:ascii="Verdana" w:hAnsi="Verdana"/>
          <w:b/>
          <w:sz w:val="20"/>
          <w:szCs w:val="20"/>
        </w:rPr>
        <w:t>Opleiding HBO-Rechten</w:t>
      </w:r>
    </w:p>
    <w:p w:rsidR="00B24E89" w:rsidRPr="00BF015E" w:rsidRDefault="00B24E89" w:rsidP="00B24E89">
      <w:pPr>
        <w:pBdr>
          <w:top w:val="single" w:sz="4" w:space="4" w:color="auto"/>
          <w:left w:val="single" w:sz="4" w:space="4" w:color="auto"/>
          <w:bottom w:val="single" w:sz="4" w:space="1" w:color="auto"/>
          <w:right w:val="single" w:sz="4" w:space="4" w:color="auto"/>
        </w:pBdr>
        <w:rPr>
          <w:rFonts w:ascii="Verdana" w:hAnsi="Verdana"/>
          <w:sz w:val="20"/>
          <w:szCs w:val="20"/>
        </w:rPr>
      </w:pPr>
    </w:p>
    <w:p w:rsidR="00B24E89" w:rsidRPr="00BF015E" w:rsidRDefault="00B24E89" w:rsidP="00B24E89">
      <w:pPr>
        <w:pBdr>
          <w:top w:val="single" w:sz="4" w:space="4" w:color="auto"/>
          <w:left w:val="single" w:sz="4" w:space="4" w:color="auto"/>
          <w:bottom w:val="single" w:sz="4" w:space="1" w:color="auto"/>
          <w:right w:val="single" w:sz="4" w:space="4" w:color="auto"/>
        </w:pBdr>
        <w:rPr>
          <w:rFonts w:ascii="Verdana" w:hAnsi="Verdana"/>
          <w:sz w:val="20"/>
          <w:szCs w:val="20"/>
        </w:rPr>
      </w:pPr>
      <w:r>
        <w:rPr>
          <w:rFonts w:ascii="Verdana" w:hAnsi="Verdana"/>
          <w:sz w:val="20"/>
          <w:szCs w:val="20"/>
        </w:rPr>
        <w:t xml:space="preserve">Lin </w:t>
      </w:r>
      <w:proofErr w:type="spellStart"/>
      <w:r>
        <w:rPr>
          <w:rFonts w:ascii="Verdana" w:hAnsi="Verdana"/>
          <w:sz w:val="20"/>
          <w:szCs w:val="20"/>
        </w:rPr>
        <w:t>Xia</w:t>
      </w:r>
      <w:proofErr w:type="spellEnd"/>
      <w:r>
        <w:rPr>
          <w:rFonts w:ascii="Verdana" w:hAnsi="Verdana"/>
          <w:sz w:val="20"/>
          <w:szCs w:val="20"/>
        </w:rPr>
        <w:t xml:space="preserve"> Chen s1089894</w:t>
      </w:r>
      <w:r>
        <w:rPr>
          <w:rFonts w:ascii="Verdana" w:hAnsi="Verdana"/>
          <w:sz w:val="20"/>
          <w:szCs w:val="20"/>
        </w:rPr>
        <w:tab/>
      </w:r>
      <w:r>
        <w:rPr>
          <w:rFonts w:ascii="Verdana" w:hAnsi="Verdana"/>
          <w:sz w:val="20"/>
          <w:szCs w:val="20"/>
        </w:rPr>
        <w:tab/>
      </w:r>
      <w:r>
        <w:rPr>
          <w:rFonts w:ascii="Verdana" w:hAnsi="Verdana"/>
          <w:sz w:val="20"/>
          <w:szCs w:val="20"/>
        </w:rPr>
        <w:tab/>
        <w:t xml:space="preserve">     D</w:t>
      </w:r>
      <w:r w:rsidRPr="00BF015E">
        <w:rPr>
          <w:rFonts w:ascii="Verdana" w:hAnsi="Verdana"/>
          <w:sz w:val="20"/>
          <w:szCs w:val="20"/>
        </w:rPr>
        <w:t xml:space="preserve">ocent: mevr. M. Mesman </w:t>
      </w:r>
    </w:p>
    <w:p w:rsidR="00B24E89" w:rsidRPr="00BF015E" w:rsidRDefault="00B24E89" w:rsidP="00B24E89">
      <w:pPr>
        <w:pBdr>
          <w:top w:val="single" w:sz="4" w:space="4" w:color="auto"/>
          <w:left w:val="single" w:sz="4" w:space="4" w:color="auto"/>
          <w:bottom w:val="single" w:sz="4" w:space="1" w:color="auto"/>
          <w:right w:val="single" w:sz="4" w:space="4" w:color="auto"/>
        </w:pBdr>
        <w:rPr>
          <w:rFonts w:ascii="Verdana" w:hAnsi="Verdana"/>
          <w:sz w:val="20"/>
          <w:szCs w:val="20"/>
        </w:rPr>
      </w:pPr>
      <w:r w:rsidRPr="00BF015E">
        <w:rPr>
          <w:rFonts w:ascii="Verdana" w:hAnsi="Verdana"/>
          <w:sz w:val="20"/>
          <w:szCs w:val="20"/>
        </w:rPr>
        <w:t xml:space="preserve">Klas RE4D </w:t>
      </w:r>
      <w:r w:rsidRPr="00BF015E">
        <w:rPr>
          <w:rFonts w:ascii="Verdana" w:hAnsi="Verdana"/>
          <w:sz w:val="20"/>
          <w:szCs w:val="20"/>
        </w:rPr>
        <w:tab/>
      </w:r>
      <w:r w:rsidRPr="00BF015E">
        <w:rPr>
          <w:rFonts w:ascii="Verdana" w:hAnsi="Verdana"/>
          <w:sz w:val="20"/>
          <w:szCs w:val="20"/>
        </w:rPr>
        <w:tab/>
      </w:r>
      <w:r w:rsidRPr="00BF015E">
        <w:rPr>
          <w:rFonts w:ascii="Verdana" w:hAnsi="Verdana"/>
          <w:sz w:val="20"/>
          <w:szCs w:val="20"/>
        </w:rPr>
        <w:tab/>
      </w:r>
      <w:r w:rsidRPr="00BF015E">
        <w:rPr>
          <w:rFonts w:ascii="Verdana" w:hAnsi="Verdana"/>
          <w:sz w:val="20"/>
          <w:szCs w:val="20"/>
        </w:rPr>
        <w:tab/>
      </w:r>
      <w:r w:rsidRPr="00BF015E">
        <w:rPr>
          <w:rFonts w:ascii="Verdana" w:hAnsi="Verdana"/>
          <w:sz w:val="20"/>
          <w:szCs w:val="20"/>
        </w:rPr>
        <w:tab/>
      </w:r>
      <w:r>
        <w:rPr>
          <w:rFonts w:ascii="Verdana" w:hAnsi="Verdana"/>
          <w:sz w:val="20"/>
          <w:szCs w:val="20"/>
        </w:rPr>
        <w:t xml:space="preserve">     A</w:t>
      </w:r>
      <w:r w:rsidRPr="00BF015E">
        <w:rPr>
          <w:rFonts w:ascii="Verdana" w:hAnsi="Verdana"/>
          <w:sz w:val="20"/>
          <w:szCs w:val="20"/>
        </w:rPr>
        <w:t>fstudeerbege</w:t>
      </w:r>
      <w:r>
        <w:rPr>
          <w:rFonts w:ascii="Verdana" w:hAnsi="Verdana"/>
          <w:sz w:val="20"/>
          <w:szCs w:val="20"/>
        </w:rPr>
        <w:t>leider: m</w:t>
      </w:r>
      <w:r w:rsidRPr="00BF015E">
        <w:rPr>
          <w:rFonts w:ascii="Verdana" w:hAnsi="Verdana"/>
          <w:sz w:val="20"/>
          <w:szCs w:val="20"/>
        </w:rPr>
        <w:t>evr. M. Venderbosch</w:t>
      </w:r>
      <w:r w:rsidRPr="00BF015E">
        <w:rPr>
          <w:rFonts w:ascii="Verdana" w:hAnsi="Verdana"/>
          <w:sz w:val="20"/>
          <w:szCs w:val="20"/>
        </w:rPr>
        <w:tab/>
      </w:r>
    </w:p>
    <w:p w:rsidR="00B24E89" w:rsidRPr="00BF015E" w:rsidRDefault="00B24E89" w:rsidP="00B24E89">
      <w:pPr>
        <w:pBdr>
          <w:top w:val="single" w:sz="4" w:space="4" w:color="auto"/>
          <w:left w:val="single" w:sz="4" w:space="4" w:color="auto"/>
          <w:bottom w:val="single" w:sz="4" w:space="1" w:color="auto"/>
          <w:right w:val="single" w:sz="4" w:space="4" w:color="auto"/>
        </w:pBdr>
        <w:rPr>
          <w:rFonts w:ascii="Verdana" w:hAnsi="Verdana"/>
          <w:sz w:val="20"/>
          <w:szCs w:val="20"/>
        </w:rPr>
      </w:pPr>
      <w:r w:rsidRPr="00BF015E">
        <w:rPr>
          <w:rFonts w:ascii="Verdana" w:hAnsi="Verdana"/>
          <w:sz w:val="20"/>
          <w:szCs w:val="20"/>
        </w:rPr>
        <w:tab/>
      </w:r>
      <w:r w:rsidRPr="00BF015E">
        <w:rPr>
          <w:rFonts w:ascii="Verdana" w:hAnsi="Verdana"/>
          <w:sz w:val="20"/>
          <w:szCs w:val="20"/>
        </w:rPr>
        <w:tab/>
      </w:r>
      <w:r w:rsidRPr="00BF015E">
        <w:rPr>
          <w:rFonts w:ascii="Verdana" w:hAnsi="Verdana"/>
          <w:sz w:val="20"/>
          <w:szCs w:val="20"/>
        </w:rPr>
        <w:tab/>
      </w:r>
      <w:r w:rsidRPr="00BF015E">
        <w:rPr>
          <w:rFonts w:ascii="Verdana" w:hAnsi="Verdana"/>
          <w:sz w:val="20"/>
          <w:szCs w:val="20"/>
        </w:rPr>
        <w:tab/>
      </w:r>
      <w:r w:rsidRPr="00BF015E">
        <w:rPr>
          <w:rFonts w:ascii="Verdana" w:hAnsi="Verdana"/>
          <w:sz w:val="20"/>
          <w:szCs w:val="20"/>
        </w:rPr>
        <w:tab/>
      </w:r>
      <w:r w:rsidRPr="00BF015E">
        <w:rPr>
          <w:rFonts w:ascii="Verdana" w:hAnsi="Verdana"/>
          <w:sz w:val="20"/>
          <w:szCs w:val="20"/>
        </w:rPr>
        <w:tab/>
      </w:r>
      <w:r w:rsidRPr="00BF015E">
        <w:rPr>
          <w:rFonts w:ascii="Verdana" w:hAnsi="Verdana"/>
          <w:sz w:val="20"/>
          <w:szCs w:val="20"/>
        </w:rPr>
        <w:tab/>
      </w:r>
    </w:p>
    <w:p w:rsidR="00B24E89" w:rsidRPr="00BF015E" w:rsidRDefault="00B24E89" w:rsidP="00B24E89">
      <w:pPr>
        <w:pBdr>
          <w:top w:val="single" w:sz="4" w:space="4" w:color="auto"/>
          <w:left w:val="single" w:sz="4" w:space="4" w:color="auto"/>
          <w:bottom w:val="single" w:sz="4" w:space="1" w:color="auto"/>
          <w:right w:val="single" w:sz="4" w:space="4" w:color="auto"/>
        </w:pBdr>
        <w:rPr>
          <w:rFonts w:ascii="Verdana" w:hAnsi="Verdana"/>
          <w:sz w:val="20"/>
          <w:szCs w:val="20"/>
        </w:rPr>
      </w:pPr>
    </w:p>
    <w:p w:rsidR="00B24E89" w:rsidRPr="00BF015E" w:rsidRDefault="00B24E89" w:rsidP="00B24E89">
      <w:pPr>
        <w:pBdr>
          <w:top w:val="single" w:sz="4" w:space="4" w:color="auto"/>
          <w:left w:val="single" w:sz="4" w:space="4" w:color="auto"/>
          <w:bottom w:val="single" w:sz="4" w:space="1" w:color="auto"/>
          <w:right w:val="single" w:sz="4" w:space="4" w:color="auto"/>
        </w:pBdr>
        <w:rPr>
          <w:rFonts w:ascii="Verdana" w:hAnsi="Verdana"/>
          <w:b/>
          <w:sz w:val="20"/>
          <w:szCs w:val="20"/>
        </w:rPr>
      </w:pPr>
      <w:r w:rsidRPr="00BF015E">
        <w:rPr>
          <w:rFonts w:ascii="Verdana" w:hAnsi="Verdana"/>
          <w:b/>
          <w:sz w:val="20"/>
          <w:szCs w:val="20"/>
        </w:rPr>
        <w:t>Opdrachtgever</w:t>
      </w:r>
    </w:p>
    <w:p w:rsidR="00B24E89" w:rsidRPr="00BF015E" w:rsidRDefault="00B24E89" w:rsidP="00B24E89">
      <w:pPr>
        <w:pBdr>
          <w:top w:val="single" w:sz="4" w:space="4" w:color="auto"/>
          <w:left w:val="single" w:sz="4" w:space="4" w:color="auto"/>
          <w:bottom w:val="single" w:sz="4" w:space="1" w:color="auto"/>
          <w:right w:val="single" w:sz="4" w:space="4" w:color="auto"/>
        </w:pBdr>
        <w:rPr>
          <w:rFonts w:ascii="Verdana" w:hAnsi="Verdana"/>
          <w:sz w:val="20"/>
          <w:szCs w:val="20"/>
        </w:rPr>
      </w:pPr>
      <w:r w:rsidRPr="00BF015E">
        <w:rPr>
          <w:rFonts w:ascii="Verdana" w:hAnsi="Verdana"/>
          <w:sz w:val="20"/>
          <w:szCs w:val="20"/>
        </w:rPr>
        <w:t>VIER Advocaten</w:t>
      </w:r>
      <w:r w:rsidR="002C5DDB">
        <w:rPr>
          <w:rFonts w:ascii="Verdana" w:hAnsi="Verdana"/>
          <w:sz w:val="20"/>
          <w:szCs w:val="20"/>
        </w:rPr>
        <w:tab/>
      </w:r>
      <w:r w:rsidR="002C5DDB">
        <w:rPr>
          <w:rFonts w:ascii="Verdana" w:hAnsi="Verdana"/>
          <w:sz w:val="20"/>
          <w:szCs w:val="20"/>
        </w:rPr>
        <w:tab/>
      </w:r>
      <w:r w:rsidR="002C5DDB">
        <w:rPr>
          <w:rFonts w:ascii="Verdana" w:hAnsi="Verdana"/>
          <w:sz w:val="20"/>
          <w:szCs w:val="20"/>
        </w:rPr>
        <w:tab/>
      </w:r>
      <w:r w:rsidR="002C5DDB">
        <w:rPr>
          <w:rFonts w:ascii="Verdana" w:hAnsi="Verdana"/>
          <w:sz w:val="20"/>
          <w:szCs w:val="20"/>
        </w:rPr>
        <w:tab/>
        <w:t xml:space="preserve">     Inleverdatum 13 juni 2018 (eerste kans)</w:t>
      </w:r>
    </w:p>
    <w:p w:rsidR="00B24E89" w:rsidRPr="00BF015E" w:rsidRDefault="00B24E89" w:rsidP="00B24E89">
      <w:pPr>
        <w:pBdr>
          <w:top w:val="single" w:sz="4" w:space="4" w:color="auto"/>
          <w:left w:val="single" w:sz="4" w:space="4" w:color="auto"/>
          <w:bottom w:val="single" w:sz="4" w:space="1" w:color="auto"/>
          <w:right w:val="single" w:sz="4" w:space="4" w:color="auto"/>
        </w:pBdr>
        <w:rPr>
          <w:rFonts w:ascii="Verdana" w:hAnsi="Verdana"/>
          <w:sz w:val="20"/>
          <w:szCs w:val="20"/>
        </w:rPr>
      </w:pPr>
      <w:r w:rsidRPr="00BF015E">
        <w:rPr>
          <w:rFonts w:ascii="Verdana" w:hAnsi="Verdana"/>
          <w:sz w:val="20"/>
          <w:szCs w:val="20"/>
        </w:rPr>
        <w:t>Begeleider: mr. J-F. Grégoire</w:t>
      </w:r>
      <w:r>
        <w:rPr>
          <w:rFonts w:ascii="Verdana" w:hAnsi="Verdana"/>
          <w:sz w:val="20"/>
          <w:szCs w:val="20"/>
        </w:rPr>
        <w:t xml:space="preserve">          </w:t>
      </w:r>
      <w:r>
        <w:rPr>
          <w:rFonts w:ascii="Verdana" w:hAnsi="Verdana"/>
          <w:sz w:val="20"/>
          <w:szCs w:val="20"/>
        </w:rPr>
        <w:tab/>
        <w:t xml:space="preserve">     </w:t>
      </w:r>
      <w:r w:rsidR="00BC79D7">
        <w:rPr>
          <w:rFonts w:ascii="Verdana" w:hAnsi="Verdana"/>
          <w:sz w:val="20"/>
          <w:szCs w:val="20"/>
        </w:rPr>
        <w:t>Collegejaar 2018-2019</w:t>
      </w:r>
    </w:p>
    <w:p w:rsidR="00B24E89" w:rsidRDefault="00B24E89" w:rsidP="00B24E89">
      <w:pPr>
        <w:pStyle w:val="Titel"/>
        <w:rPr>
          <w:rFonts w:asciiTheme="minorHAnsi" w:eastAsiaTheme="minorHAnsi" w:hAnsiTheme="minorHAnsi" w:cstheme="minorBidi"/>
          <w:spacing w:val="0"/>
          <w:kern w:val="0"/>
          <w:sz w:val="40"/>
          <w:szCs w:val="40"/>
        </w:rPr>
      </w:pPr>
    </w:p>
    <w:p w:rsidR="00B24E89" w:rsidRDefault="00B24E89" w:rsidP="00B24E89"/>
    <w:p w:rsidR="008561A5" w:rsidRDefault="008561A5"/>
    <w:p w:rsidR="00B24E89" w:rsidRDefault="00B24E89">
      <w:pPr>
        <w:rPr>
          <w:rFonts w:ascii="Verdana" w:hAnsi="Verdana"/>
          <w:b/>
        </w:rPr>
      </w:pPr>
      <w:r w:rsidRPr="00135CAD">
        <w:rPr>
          <w:rFonts w:ascii="Verdana" w:hAnsi="Verdana"/>
          <w:b/>
        </w:rPr>
        <w:lastRenderedPageBreak/>
        <w:t xml:space="preserve">Voorwoord </w:t>
      </w:r>
    </w:p>
    <w:p w:rsidR="007E4786" w:rsidRDefault="007E4786" w:rsidP="00156226">
      <w:pPr>
        <w:rPr>
          <w:rFonts w:ascii="Verdana" w:hAnsi="Verdana"/>
          <w:sz w:val="20"/>
          <w:szCs w:val="20"/>
        </w:rPr>
      </w:pPr>
    </w:p>
    <w:p w:rsidR="007E4786" w:rsidRPr="00705E6C" w:rsidRDefault="00156226" w:rsidP="00194521">
      <w:pPr>
        <w:rPr>
          <w:rFonts w:ascii="Arial" w:hAnsi="Arial" w:cs="Arial"/>
        </w:rPr>
      </w:pPr>
      <w:r w:rsidRPr="00705E6C">
        <w:rPr>
          <w:rFonts w:ascii="Arial" w:hAnsi="Arial" w:cs="Arial"/>
        </w:rPr>
        <w:t xml:space="preserve">Beste lezer, </w:t>
      </w:r>
      <w:r w:rsidR="00194521" w:rsidRPr="00705E6C">
        <w:rPr>
          <w:rFonts w:ascii="Arial" w:hAnsi="Arial" w:cs="Arial"/>
        </w:rPr>
        <w:br/>
      </w:r>
    </w:p>
    <w:p w:rsidR="00156226" w:rsidRPr="00705E6C" w:rsidRDefault="00156226" w:rsidP="00156226">
      <w:pPr>
        <w:spacing w:line="360" w:lineRule="auto"/>
        <w:rPr>
          <w:rFonts w:ascii="Arial" w:hAnsi="Arial" w:cs="Arial"/>
        </w:rPr>
      </w:pPr>
      <w:r w:rsidRPr="00705E6C">
        <w:rPr>
          <w:rFonts w:ascii="Arial" w:hAnsi="Arial" w:cs="Arial"/>
        </w:rPr>
        <w:t>Voor u ligt mijn afstudeeronderzoek. Na maandenlang hier hard en met plezier aan gewerkt te hebben</w:t>
      </w:r>
      <w:r w:rsidR="008821C4">
        <w:rPr>
          <w:rFonts w:ascii="Arial" w:hAnsi="Arial" w:cs="Arial"/>
        </w:rPr>
        <w:t>,</w:t>
      </w:r>
      <w:r w:rsidRPr="00705E6C">
        <w:rPr>
          <w:rFonts w:ascii="Arial" w:hAnsi="Arial" w:cs="Arial"/>
        </w:rPr>
        <w:t xml:space="preserve"> is dit het eindresultaat. </w:t>
      </w:r>
    </w:p>
    <w:p w:rsidR="00156226" w:rsidRPr="00705E6C" w:rsidRDefault="00156226" w:rsidP="00156226">
      <w:pPr>
        <w:spacing w:line="360" w:lineRule="auto"/>
        <w:rPr>
          <w:rFonts w:ascii="Arial" w:hAnsi="Arial" w:cs="Arial"/>
        </w:rPr>
      </w:pPr>
      <w:r w:rsidRPr="00705E6C">
        <w:rPr>
          <w:rFonts w:ascii="Arial" w:hAnsi="Arial" w:cs="Arial"/>
        </w:rPr>
        <w:t xml:space="preserve">Graag wil ik een paar mensen bedanken </w:t>
      </w:r>
      <w:r w:rsidR="007E4786" w:rsidRPr="00705E6C">
        <w:rPr>
          <w:rFonts w:ascii="Arial" w:hAnsi="Arial" w:cs="Arial"/>
        </w:rPr>
        <w:t xml:space="preserve">voor de begeleiding en hulp </w:t>
      </w:r>
      <w:r w:rsidRPr="00705E6C">
        <w:rPr>
          <w:rFonts w:ascii="Arial" w:hAnsi="Arial" w:cs="Arial"/>
        </w:rPr>
        <w:t xml:space="preserve">gedurende het afstudeertraject. </w:t>
      </w:r>
    </w:p>
    <w:p w:rsidR="00811ACB" w:rsidRDefault="00156226" w:rsidP="00156226">
      <w:pPr>
        <w:spacing w:line="360" w:lineRule="auto"/>
        <w:rPr>
          <w:rFonts w:ascii="Arial" w:hAnsi="Arial" w:cs="Arial"/>
        </w:rPr>
      </w:pPr>
      <w:r w:rsidRPr="00705E6C">
        <w:rPr>
          <w:rFonts w:ascii="Arial" w:hAnsi="Arial" w:cs="Arial"/>
        </w:rPr>
        <w:t>Als eerst wil ik mijn opdrachtge</w:t>
      </w:r>
      <w:r w:rsidR="000D13FC">
        <w:rPr>
          <w:rFonts w:ascii="Arial" w:hAnsi="Arial" w:cs="Arial"/>
        </w:rPr>
        <w:t xml:space="preserve">ver, mr. J-F Grégoire van VIER </w:t>
      </w:r>
      <w:r w:rsidR="00C006CC">
        <w:rPr>
          <w:rFonts w:ascii="Arial" w:hAnsi="Arial" w:cs="Arial"/>
        </w:rPr>
        <w:t>a</w:t>
      </w:r>
      <w:r w:rsidRPr="00705E6C">
        <w:rPr>
          <w:rFonts w:ascii="Arial" w:hAnsi="Arial" w:cs="Arial"/>
        </w:rPr>
        <w:t xml:space="preserve">dvocaten bedanken dat ik voor zijn kantoor een afstudeeronderzoek mocht verrichten. </w:t>
      </w:r>
      <w:r w:rsidR="007E4786" w:rsidRPr="00705E6C">
        <w:rPr>
          <w:rFonts w:ascii="Arial" w:hAnsi="Arial" w:cs="Arial"/>
        </w:rPr>
        <w:t>Mr. Grégoire heel erg bedankt voor alle tijd, hulp</w:t>
      </w:r>
      <w:r w:rsidRPr="00705E6C">
        <w:rPr>
          <w:rFonts w:ascii="Arial" w:hAnsi="Arial" w:cs="Arial"/>
        </w:rPr>
        <w:t xml:space="preserve"> en f</w:t>
      </w:r>
      <w:r w:rsidR="007E4786" w:rsidRPr="00705E6C">
        <w:rPr>
          <w:rFonts w:ascii="Arial" w:hAnsi="Arial" w:cs="Arial"/>
        </w:rPr>
        <w:t>eedback gedurende het afstudeertraject</w:t>
      </w:r>
      <w:r w:rsidRPr="00705E6C">
        <w:rPr>
          <w:rFonts w:ascii="Arial" w:hAnsi="Arial" w:cs="Arial"/>
        </w:rPr>
        <w:t xml:space="preserve">. </w:t>
      </w:r>
    </w:p>
    <w:p w:rsidR="00194521" w:rsidRPr="00705E6C" w:rsidRDefault="00156226" w:rsidP="00156226">
      <w:pPr>
        <w:spacing w:line="360" w:lineRule="auto"/>
        <w:rPr>
          <w:rFonts w:ascii="Arial" w:hAnsi="Arial" w:cs="Arial"/>
        </w:rPr>
      </w:pPr>
      <w:r w:rsidRPr="00705E6C">
        <w:rPr>
          <w:rFonts w:ascii="Arial" w:hAnsi="Arial" w:cs="Arial"/>
        </w:rPr>
        <w:t>Voorts wil ik mevrouw M. Mesman (</w:t>
      </w:r>
      <w:proofErr w:type="spellStart"/>
      <w:r w:rsidRPr="00705E6C">
        <w:rPr>
          <w:rFonts w:ascii="Arial" w:hAnsi="Arial" w:cs="Arial"/>
        </w:rPr>
        <w:t>onderzoeksdocent</w:t>
      </w:r>
      <w:proofErr w:type="spellEnd"/>
      <w:r w:rsidRPr="00705E6C">
        <w:rPr>
          <w:rFonts w:ascii="Arial" w:hAnsi="Arial" w:cs="Arial"/>
        </w:rPr>
        <w:t>) en mevrouw M. Venderbosch        (afstudeerbegeleider) bedanken vo</w:t>
      </w:r>
      <w:r w:rsidR="000D13FC">
        <w:rPr>
          <w:rFonts w:ascii="Arial" w:hAnsi="Arial" w:cs="Arial"/>
        </w:rPr>
        <w:t>or hun begeleiding vanuit de hogeschool</w:t>
      </w:r>
      <w:r w:rsidRPr="00705E6C">
        <w:rPr>
          <w:rFonts w:ascii="Arial" w:hAnsi="Arial" w:cs="Arial"/>
        </w:rPr>
        <w:t xml:space="preserve">. </w:t>
      </w:r>
    </w:p>
    <w:p w:rsidR="00156226" w:rsidRPr="00705E6C" w:rsidRDefault="00156226" w:rsidP="00156226">
      <w:pPr>
        <w:spacing w:line="360" w:lineRule="auto"/>
        <w:rPr>
          <w:rFonts w:ascii="Arial" w:hAnsi="Arial" w:cs="Arial"/>
        </w:rPr>
      </w:pPr>
      <w:r w:rsidRPr="00705E6C">
        <w:rPr>
          <w:rFonts w:ascii="Arial" w:hAnsi="Arial" w:cs="Arial"/>
        </w:rPr>
        <w:t>Ik wens u alvast veel leesplezier!</w:t>
      </w:r>
    </w:p>
    <w:p w:rsidR="00156226" w:rsidRPr="00705E6C" w:rsidRDefault="00156226" w:rsidP="00156226">
      <w:pPr>
        <w:spacing w:line="360" w:lineRule="auto"/>
        <w:rPr>
          <w:rFonts w:ascii="Arial" w:hAnsi="Arial" w:cs="Arial"/>
        </w:rPr>
      </w:pPr>
    </w:p>
    <w:p w:rsidR="00156226" w:rsidRPr="00705E6C" w:rsidRDefault="00811ACB" w:rsidP="00156226">
      <w:pPr>
        <w:spacing w:line="360" w:lineRule="auto"/>
        <w:rPr>
          <w:rFonts w:ascii="Arial" w:hAnsi="Arial" w:cs="Arial"/>
        </w:rPr>
      </w:pPr>
      <w:r>
        <w:rPr>
          <w:rFonts w:ascii="Arial" w:hAnsi="Arial" w:cs="Arial"/>
        </w:rPr>
        <w:t>Almere, 5 juni</w:t>
      </w:r>
      <w:r w:rsidR="00156226" w:rsidRPr="00705E6C">
        <w:rPr>
          <w:rFonts w:ascii="Arial" w:hAnsi="Arial" w:cs="Arial"/>
        </w:rPr>
        <w:t xml:space="preserve"> 2018. </w:t>
      </w:r>
    </w:p>
    <w:p w:rsidR="00156226" w:rsidRPr="00705E6C" w:rsidRDefault="00156226" w:rsidP="00156226">
      <w:pPr>
        <w:spacing w:line="360" w:lineRule="auto"/>
        <w:rPr>
          <w:rFonts w:ascii="Arial" w:hAnsi="Arial" w:cs="Arial"/>
        </w:rPr>
      </w:pPr>
      <w:r w:rsidRPr="00705E6C">
        <w:rPr>
          <w:rFonts w:ascii="Arial" w:hAnsi="Arial" w:cs="Arial"/>
        </w:rPr>
        <w:t xml:space="preserve">L.X. Chen </w:t>
      </w:r>
    </w:p>
    <w:p w:rsidR="00156226" w:rsidRPr="00705E6C" w:rsidRDefault="00156226">
      <w:pPr>
        <w:rPr>
          <w:rFonts w:ascii="Arial" w:hAnsi="Arial" w:cs="Arial"/>
          <w:b/>
        </w:rPr>
      </w:pPr>
    </w:p>
    <w:p w:rsidR="00135CAD" w:rsidRPr="00705E6C" w:rsidRDefault="00135CAD">
      <w:pPr>
        <w:rPr>
          <w:rFonts w:ascii="Arial" w:hAnsi="Arial" w:cs="Arial"/>
          <w:b/>
        </w:rPr>
      </w:pPr>
    </w:p>
    <w:p w:rsidR="00B24E89" w:rsidRPr="00705E6C" w:rsidRDefault="00B24E89">
      <w:pPr>
        <w:rPr>
          <w:rFonts w:ascii="Arial" w:hAnsi="Arial" w:cs="Arial"/>
        </w:rPr>
      </w:pPr>
    </w:p>
    <w:p w:rsidR="00B24E89" w:rsidRPr="00B24E89" w:rsidRDefault="00B24E89">
      <w:pPr>
        <w:rPr>
          <w:rFonts w:ascii="Verdana" w:hAnsi="Verdana"/>
        </w:rPr>
      </w:pPr>
    </w:p>
    <w:p w:rsidR="00B24E89" w:rsidRPr="00B24E89" w:rsidRDefault="00B24E89">
      <w:pPr>
        <w:rPr>
          <w:rFonts w:ascii="Verdana" w:hAnsi="Verdana"/>
        </w:rPr>
      </w:pPr>
    </w:p>
    <w:p w:rsidR="00B24E89" w:rsidRPr="00B24E89" w:rsidRDefault="00B24E89">
      <w:pPr>
        <w:rPr>
          <w:rFonts w:ascii="Verdana" w:hAnsi="Verdana"/>
        </w:rPr>
      </w:pPr>
    </w:p>
    <w:p w:rsidR="00B24E89" w:rsidRPr="00B24E89" w:rsidRDefault="00B24E89">
      <w:pPr>
        <w:rPr>
          <w:rFonts w:ascii="Verdana" w:hAnsi="Verdana"/>
        </w:rPr>
      </w:pPr>
    </w:p>
    <w:p w:rsidR="00B24E89" w:rsidRPr="00B24E89" w:rsidRDefault="00B24E89">
      <w:pPr>
        <w:rPr>
          <w:rFonts w:ascii="Verdana" w:hAnsi="Verdana"/>
        </w:rPr>
      </w:pPr>
    </w:p>
    <w:p w:rsidR="00B24E89" w:rsidRPr="00B24E89" w:rsidRDefault="00B24E89">
      <w:pPr>
        <w:rPr>
          <w:rFonts w:ascii="Verdana" w:hAnsi="Verdana"/>
        </w:rPr>
      </w:pPr>
    </w:p>
    <w:p w:rsidR="00B24E89" w:rsidRPr="00B24E89" w:rsidRDefault="00B24E89">
      <w:pPr>
        <w:rPr>
          <w:rFonts w:ascii="Verdana" w:hAnsi="Verdana"/>
        </w:rPr>
      </w:pPr>
    </w:p>
    <w:p w:rsidR="00B24E89" w:rsidRPr="00B24E89" w:rsidRDefault="00B24E89">
      <w:pPr>
        <w:rPr>
          <w:rFonts w:ascii="Verdana" w:hAnsi="Verdana"/>
        </w:rPr>
      </w:pPr>
    </w:p>
    <w:p w:rsidR="00B24E89" w:rsidRPr="00B24E89" w:rsidRDefault="00B24E89">
      <w:pPr>
        <w:rPr>
          <w:rFonts w:ascii="Verdana" w:hAnsi="Verdana"/>
        </w:rPr>
      </w:pPr>
    </w:p>
    <w:p w:rsidR="00194521" w:rsidRDefault="00194521">
      <w:pPr>
        <w:rPr>
          <w:rFonts w:ascii="Verdana" w:hAnsi="Verdana"/>
          <w:b/>
        </w:rPr>
      </w:pPr>
    </w:p>
    <w:p w:rsidR="00E073F1" w:rsidRDefault="00E073F1">
      <w:pPr>
        <w:rPr>
          <w:rFonts w:ascii="Verdana" w:hAnsi="Verdana"/>
          <w:b/>
        </w:rPr>
      </w:pPr>
    </w:p>
    <w:p w:rsidR="008E47C7" w:rsidRDefault="00B24E89" w:rsidP="008E47C7">
      <w:pPr>
        <w:spacing w:after="0"/>
        <w:rPr>
          <w:rFonts w:ascii="Verdana" w:hAnsi="Verdana"/>
          <w:b/>
        </w:rPr>
      </w:pPr>
      <w:r w:rsidRPr="00135CAD">
        <w:rPr>
          <w:rFonts w:ascii="Verdana" w:hAnsi="Verdana"/>
          <w:b/>
        </w:rPr>
        <w:lastRenderedPageBreak/>
        <w:t>Samenvatting</w:t>
      </w:r>
    </w:p>
    <w:p w:rsidR="008E47C7" w:rsidRDefault="008E47C7" w:rsidP="008E47C7">
      <w:pPr>
        <w:spacing w:after="0"/>
        <w:rPr>
          <w:rFonts w:ascii="Verdana" w:hAnsi="Verdana"/>
          <w:b/>
        </w:rPr>
      </w:pPr>
    </w:p>
    <w:p w:rsidR="008E47C7" w:rsidRDefault="00B26704" w:rsidP="008E47C7">
      <w:pPr>
        <w:spacing w:after="0" w:line="360" w:lineRule="auto"/>
        <w:rPr>
          <w:rFonts w:ascii="Arial" w:hAnsi="Arial" w:cs="Arial"/>
        </w:rPr>
      </w:pPr>
      <w:r w:rsidRPr="00705E6C">
        <w:rPr>
          <w:rFonts w:ascii="Arial" w:hAnsi="Arial" w:cs="Arial"/>
        </w:rPr>
        <w:t>Op 1 april 2014 is het adolescentenstrafrecht in</w:t>
      </w:r>
      <w:r w:rsidR="00C55D9D">
        <w:rPr>
          <w:rFonts w:ascii="Arial" w:hAnsi="Arial" w:cs="Arial"/>
        </w:rPr>
        <w:t xml:space="preserve"> </w:t>
      </w:r>
      <w:r w:rsidRPr="00705E6C">
        <w:rPr>
          <w:rFonts w:ascii="Arial" w:hAnsi="Arial" w:cs="Arial"/>
        </w:rPr>
        <w:t>werking getreden. Met de invoering van het adolescentenstra</w:t>
      </w:r>
      <w:r w:rsidR="00D41E6C">
        <w:rPr>
          <w:rFonts w:ascii="Arial" w:hAnsi="Arial" w:cs="Arial"/>
        </w:rPr>
        <w:t xml:space="preserve">frecht wordt het mogelijk om 18- </w:t>
      </w:r>
      <w:r w:rsidRPr="00705E6C">
        <w:rPr>
          <w:rFonts w:ascii="Arial" w:hAnsi="Arial" w:cs="Arial"/>
        </w:rPr>
        <w:t>tot 23</w:t>
      </w:r>
      <w:r w:rsidR="00D41E6C">
        <w:rPr>
          <w:rFonts w:ascii="Arial" w:hAnsi="Arial" w:cs="Arial"/>
        </w:rPr>
        <w:t>-</w:t>
      </w:r>
      <w:r w:rsidRPr="00705E6C">
        <w:rPr>
          <w:rFonts w:ascii="Arial" w:hAnsi="Arial" w:cs="Arial"/>
        </w:rPr>
        <w:t xml:space="preserve">jarigen te berechten volgens het jeugdstrafrecht. </w:t>
      </w:r>
      <w:r w:rsidR="001F6A26">
        <w:rPr>
          <w:rFonts w:ascii="Arial" w:hAnsi="Arial" w:cs="Arial"/>
        </w:rPr>
        <w:t xml:space="preserve">Dit staat in artikel 77c </w:t>
      </w:r>
      <w:r w:rsidR="002C5DDB">
        <w:rPr>
          <w:rFonts w:ascii="Arial" w:hAnsi="Arial" w:cs="Arial"/>
        </w:rPr>
        <w:t>van het Wetboek van Strafrecht (</w:t>
      </w:r>
      <w:r w:rsidR="001F6A26">
        <w:rPr>
          <w:rFonts w:ascii="Arial" w:hAnsi="Arial" w:cs="Arial"/>
        </w:rPr>
        <w:t xml:space="preserve">hierna: Sr). </w:t>
      </w:r>
      <w:r w:rsidR="001F6A26">
        <w:rPr>
          <w:rFonts w:ascii="Arial" w:hAnsi="Arial" w:cs="Arial"/>
        </w:rPr>
        <w:br/>
      </w:r>
      <w:r w:rsidR="00F323B2" w:rsidRPr="00705E6C">
        <w:rPr>
          <w:rFonts w:ascii="Arial" w:hAnsi="Arial" w:cs="Arial"/>
        </w:rPr>
        <w:t>Mijn opdrach</w:t>
      </w:r>
      <w:r w:rsidR="00A90D50" w:rsidRPr="00705E6C">
        <w:rPr>
          <w:rFonts w:ascii="Arial" w:hAnsi="Arial" w:cs="Arial"/>
        </w:rPr>
        <w:t>tgever, VIER a</w:t>
      </w:r>
      <w:r w:rsidR="00B654B9" w:rsidRPr="00705E6C">
        <w:rPr>
          <w:rFonts w:ascii="Arial" w:hAnsi="Arial" w:cs="Arial"/>
        </w:rPr>
        <w:t xml:space="preserve">dvocaten, </w:t>
      </w:r>
      <w:r w:rsidR="00F323B2" w:rsidRPr="00705E6C">
        <w:rPr>
          <w:rFonts w:ascii="Arial" w:hAnsi="Arial" w:cs="Arial"/>
        </w:rPr>
        <w:t>is onder andere gespecialiseerd in het (jeugd)strafrecht en staat derhalve met regelmaat cliënten</w:t>
      </w:r>
      <w:r w:rsidR="006B13D3" w:rsidRPr="00705E6C">
        <w:rPr>
          <w:rFonts w:ascii="Arial" w:hAnsi="Arial" w:cs="Arial"/>
        </w:rPr>
        <w:t xml:space="preserve"> </w:t>
      </w:r>
      <w:r w:rsidR="00F323B2" w:rsidRPr="00705E6C">
        <w:rPr>
          <w:rFonts w:ascii="Arial" w:hAnsi="Arial" w:cs="Arial"/>
        </w:rPr>
        <w:t xml:space="preserve">bij in de leeftijdscategorie 18 tot 23 jaar. Voor mijn opdrachtgever bestaan er nog enkele onduidelijkheden over de toepassing van het adolescentenstrafrecht in de praktijk. Ten eerste is het niet duidelijk welke (persoonlijke) feiten en omstandigheden </w:t>
      </w:r>
      <w:r w:rsidR="00A90D50" w:rsidRPr="00705E6C">
        <w:rPr>
          <w:rFonts w:ascii="Arial" w:hAnsi="Arial" w:cs="Arial"/>
        </w:rPr>
        <w:t xml:space="preserve">belangrijk en doorslaggevend zijn voor de zittingsrechter om het jeugdstrafrecht toe te passen </w:t>
      </w:r>
      <w:r w:rsidR="00F323B2" w:rsidRPr="00705E6C">
        <w:rPr>
          <w:rFonts w:ascii="Arial" w:hAnsi="Arial" w:cs="Arial"/>
        </w:rPr>
        <w:t>op 1</w:t>
      </w:r>
      <w:r w:rsidR="002C5DDB">
        <w:rPr>
          <w:rFonts w:ascii="Arial" w:hAnsi="Arial" w:cs="Arial"/>
        </w:rPr>
        <w:t>8-</w:t>
      </w:r>
      <w:r w:rsidR="00B654B9" w:rsidRPr="00705E6C">
        <w:rPr>
          <w:rFonts w:ascii="Arial" w:hAnsi="Arial" w:cs="Arial"/>
        </w:rPr>
        <w:t>tot</w:t>
      </w:r>
      <w:r w:rsidR="000D13FC">
        <w:rPr>
          <w:rFonts w:ascii="Arial" w:hAnsi="Arial" w:cs="Arial"/>
        </w:rPr>
        <w:t xml:space="preserve"> </w:t>
      </w:r>
      <w:r w:rsidR="00B654B9" w:rsidRPr="00705E6C">
        <w:rPr>
          <w:rFonts w:ascii="Arial" w:hAnsi="Arial" w:cs="Arial"/>
        </w:rPr>
        <w:t>23</w:t>
      </w:r>
      <w:r w:rsidR="000D13FC">
        <w:rPr>
          <w:rFonts w:ascii="Arial" w:hAnsi="Arial" w:cs="Arial"/>
        </w:rPr>
        <w:t>-</w:t>
      </w:r>
      <w:r w:rsidR="00B654B9" w:rsidRPr="00705E6C">
        <w:rPr>
          <w:rFonts w:ascii="Arial" w:hAnsi="Arial" w:cs="Arial"/>
        </w:rPr>
        <w:t xml:space="preserve">jarigen. </w:t>
      </w:r>
      <w:r w:rsidR="00F323B2" w:rsidRPr="00705E6C">
        <w:rPr>
          <w:rFonts w:ascii="Arial" w:hAnsi="Arial" w:cs="Arial"/>
        </w:rPr>
        <w:t xml:space="preserve">Ten tweede is het onduidelijk hoe het jeugdstrafrecht vanaf de inbewaringstelling gerealiseerd kan worden.  </w:t>
      </w:r>
    </w:p>
    <w:p w:rsidR="008E47C7" w:rsidRDefault="008E47C7" w:rsidP="008E47C7">
      <w:pPr>
        <w:spacing w:after="0" w:line="360" w:lineRule="auto"/>
        <w:rPr>
          <w:rFonts w:ascii="Arial" w:hAnsi="Arial" w:cs="Arial"/>
        </w:rPr>
      </w:pPr>
    </w:p>
    <w:p w:rsidR="006B13D3" w:rsidRDefault="00B654B9" w:rsidP="008E47C7">
      <w:pPr>
        <w:spacing w:after="0" w:line="360" w:lineRule="auto"/>
        <w:rPr>
          <w:rFonts w:ascii="Arial" w:hAnsi="Arial" w:cs="Arial"/>
          <w:i/>
        </w:rPr>
      </w:pPr>
      <w:r w:rsidRPr="00705E6C">
        <w:rPr>
          <w:rFonts w:ascii="Arial" w:hAnsi="Arial" w:cs="Arial"/>
        </w:rPr>
        <w:t xml:space="preserve">Het </w:t>
      </w:r>
      <w:r w:rsidR="003117D5" w:rsidRPr="00705E6C">
        <w:rPr>
          <w:rFonts w:ascii="Arial" w:hAnsi="Arial" w:cs="Arial"/>
        </w:rPr>
        <w:t>doel van di</w:t>
      </w:r>
      <w:r w:rsidRPr="00705E6C">
        <w:rPr>
          <w:rFonts w:ascii="Arial" w:hAnsi="Arial" w:cs="Arial"/>
        </w:rPr>
        <w:t xml:space="preserve">t onderzoek is VIER advocaten adviseren welke persoonlijke feiten en omstandigheden aangevoerd kunnen worden die doeltreffend zijn in het strafproces, zodat de zittingsrechter het jeugdstrafrecht krachtens artikel 77c Sr toepast op jongvolwassenen van 18 tot 23 jaar en over de mogelijkheid om het jeugdstrafrecht ex artikel 63 lid 5 </w:t>
      </w:r>
      <w:r w:rsidR="002C5DDB">
        <w:rPr>
          <w:rFonts w:ascii="Arial" w:hAnsi="Arial" w:cs="Arial"/>
        </w:rPr>
        <w:t xml:space="preserve">van het Wetboek van Strafvordering (hierna: </w:t>
      </w:r>
      <w:r w:rsidRPr="00705E6C">
        <w:rPr>
          <w:rFonts w:ascii="Arial" w:hAnsi="Arial" w:cs="Arial"/>
        </w:rPr>
        <w:t>Sv</w:t>
      </w:r>
      <w:r w:rsidR="002C5DDB">
        <w:rPr>
          <w:rFonts w:ascii="Arial" w:hAnsi="Arial" w:cs="Arial"/>
        </w:rPr>
        <w:t>)</w:t>
      </w:r>
      <w:r w:rsidRPr="00705E6C">
        <w:rPr>
          <w:rFonts w:ascii="Arial" w:hAnsi="Arial" w:cs="Arial"/>
        </w:rPr>
        <w:t xml:space="preserve"> in ee</w:t>
      </w:r>
      <w:r w:rsidR="000D13FC">
        <w:rPr>
          <w:rFonts w:ascii="Arial" w:hAnsi="Arial" w:cs="Arial"/>
        </w:rPr>
        <w:t xml:space="preserve">n vroeg stadium te realiseren. </w:t>
      </w:r>
      <w:r w:rsidR="006B13D3" w:rsidRPr="00705E6C">
        <w:rPr>
          <w:rFonts w:ascii="Arial" w:hAnsi="Arial" w:cs="Arial"/>
        </w:rPr>
        <w:t xml:space="preserve">De centrale vraag van mijn onderzoek is dan ook als volgt: </w:t>
      </w:r>
      <w:r w:rsidR="006B13D3" w:rsidRPr="00705E6C">
        <w:rPr>
          <w:rFonts w:ascii="Arial" w:hAnsi="Arial" w:cs="Arial"/>
          <w:i/>
        </w:rPr>
        <w:t>Welk advies kan op grond van wetsanalyse, literat</w:t>
      </w:r>
      <w:r w:rsidR="002C5DDB">
        <w:rPr>
          <w:rFonts w:ascii="Arial" w:hAnsi="Arial" w:cs="Arial"/>
          <w:i/>
        </w:rPr>
        <w:t>uuronderzoek, beleidsdocumenten</w:t>
      </w:r>
      <w:r w:rsidR="006B13D3" w:rsidRPr="00705E6C">
        <w:rPr>
          <w:rFonts w:ascii="Arial" w:hAnsi="Arial" w:cs="Arial"/>
          <w:i/>
        </w:rPr>
        <w:t xml:space="preserve">onderzoek en jurisprudentieonderzoek aan VIER advocaten worden gegeven zodat er wordt overgegaan op toepassing van het jeugdstrafrecht op jongvolwassenen van 18 tot 23 jaar krachtens artikel 77c Sr en artikel 63 lid 5 Sv? </w:t>
      </w:r>
    </w:p>
    <w:p w:rsidR="008E47C7" w:rsidRPr="008E47C7" w:rsidRDefault="008E47C7" w:rsidP="008E47C7">
      <w:pPr>
        <w:spacing w:after="0" w:line="360" w:lineRule="auto"/>
        <w:rPr>
          <w:rFonts w:ascii="Arial" w:hAnsi="Arial" w:cs="Arial"/>
        </w:rPr>
      </w:pPr>
    </w:p>
    <w:p w:rsidR="000D13FC" w:rsidRDefault="000D13FC" w:rsidP="00B75383">
      <w:pPr>
        <w:spacing w:after="0" w:line="360" w:lineRule="auto"/>
        <w:rPr>
          <w:rFonts w:ascii="Arial" w:hAnsi="Arial" w:cs="Arial"/>
        </w:rPr>
      </w:pPr>
      <w:r>
        <w:rPr>
          <w:rFonts w:ascii="Arial" w:hAnsi="Arial" w:cs="Arial"/>
        </w:rPr>
        <w:t xml:space="preserve">Om tot beantwoording van deze vraag te komen is er eerst door middel van wet- en literatuuronderzoek onderzocht wat de inhoud van artikel 77c Sr en artikel 63 lid 5 Sv is. </w:t>
      </w:r>
    </w:p>
    <w:p w:rsidR="004B0A6C" w:rsidRPr="00705E6C" w:rsidRDefault="00B75383" w:rsidP="00B75383">
      <w:pPr>
        <w:spacing w:after="0" w:line="360" w:lineRule="auto"/>
        <w:rPr>
          <w:rFonts w:ascii="Arial" w:hAnsi="Arial" w:cs="Arial"/>
        </w:rPr>
      </w:pPr>
      <w:r w:rsidRPr="00705E6C">
        <w:rPr>
          <w:rFonts w:ascii="Arial" w:hAnsi="Arial" w:cs="Arial"/>
        </w:rPr>
        <w:t xml:space="preserve">Ten aanzien van artikel 77c Sr zijn er 25 uitspraken geanalyseerd waar het jeugdstrafrecht is toegepast en 15 uitspraken waar het jeugdstrafrecht niet is toegepast. </w:t>
      </w:r>
      <w:r w:rsidR="00014811" w:rsidRPr="00705E6C">
        <w:rPr>
          <w:rFonts w:ascii="Arial" w:hAnsi="Arial" w:cs="Arial"/>
        </w:rPr>
        <w:t>In de uitspraken is gekeken naar feiten en omstandigheden die</w:t>
      </w:r>
      <w:r w:rsidR="002633BA">
        <w:rPr>
          <w:rFonts w:ascii="Arial" w:hAnsi="Arial" w:cs="Arial"/>
        </w:rPr>
        <w:t xml:space="preserve"> belangrijk zijn voor het toepassen van het</w:t>
      </w:r>
      <w:r w:rsidR="00014811" w:rsidRPr="00705E6C">
        <w:rPr>
          <w:rFonts w:ascii="Arial" w:hAnsi="Arial" w:cs="Arial"/>
        </w:rPr>
        <w:t xml:space="preserve"> jeugdstrafrecht en feiten en omstandigheden die geen reden zijn om het jeugdstrafrecht toe te passen. </w:t>
      </w:r>
      <w:r w:rsidR="002633BA">
        <w:rPr>
          <w:rFonts w:ascii="Arial" w:hAnsi="Arial" w:cs="Arial"/>
        </w:rPr>
        <w:t>Door middel van beleidsdocumenten</w:t>
      </w:r>
      <w:r w:rsidR="002633BA" w:rsidRPr="00621B38">
        <w:rPr>
          <w:rFonts w:ascii="Arial" w:hAnsi="Arial" w:cs="Arial"/>
        </w:rPr>
        <w:t>onderzoek</w:t>
      </w:r>
      <w:r w:rsidR="002633BA">
        <w:rPr>
          <w:rFonts w:ascii="Arial" w:hAnsi="Arial" w:cs="Arial"/>
        </w:rPr>
        <w:t xml:space="preserve"> is onderzocht hoe de officier van justitie</w:t>
      </w:r>
      <w:r w:rsidRPr="002633BA">
        <w:rPr>
          <w:rFonts w:ascii="Arial" w:hAnsi="Arial" w:cs="Arial"/>
        </w:rPr>
        <w:t xml:space="preserve"> </w:t>
      </w:r>
      <w:r w:rsidR="004B0A6C" w:rsidRPr="002633BA">
        <w:rPr>
          <w:rFonts w:ascii="Arial" w:hAnsi="Arial" w:cs="Arial"/>
        </w:rPr>
        <w:t>in de fase van de inbewaringstelling t</w:t>
      </w:r>
      <w:r w:rsidR="004B0A6C" w:rsidRPr="00705E6C">
        <w:rPr>
          <w:rFonts w:ascii="Arial" w:hAnsi="Arial" w:cs="Arial"/>
        </w:rPr>
        <w:t xml:space="preserve">ot de beslissing komt om het jeugdstrafrecht toe te passen en </w:t>
      </w:r>
      <w:r w:rsidR="00047593" w:rsidRPr="00705E6C">
        <w:rPr>
          <w:rFonts w:ascii="Arial" w:hAnsi="Arial" w:cs="Arial"/>
        </w:rPr>
        <w:t xml:space="preserve">welke gegevens </w:t>
      </w:r>
      <w:r w:rsidR="00E073F1" w:rsidRPr="000D13FC">
        <w:rPr>
          <w:rFonts w:ascii="Arial" w:hAnsi="Arial" w:cs="Arial"/>
        </w:rPr>
        <w:t>hierbij</w:t>
      </w:r>
      <w:r w:rsidR="000D13FC">
        <w:rPr>
          <w:rFonts w:ascii="Arial" w:hAnsi="Arial" w:cs="Arial"/>
        </w:rPr>
        <w:t xml:space="preserve"> van belang</w:t>
      </w:r>
      <w:r w:rsidR="00E073F1">
        <w:rPr>
          <w:rFonts w:ascii="Arial" w:hAnsi="Arial" w:cs="Arial"/>
        </w:rPr>
        <w:t xml:space="preserve"> </w:t>
      </w:r>
      <w:r w:rsidR="00047593" w:rsidRPr="00705E6C">
        <w:rPr>
          <w:rFonts w:ascii="Arial" w:hAnsi="Arial" w:cs="Arial"/>
        </w:rPr>
        <w:t xml:space="preserve">zijn. </w:t>
      </w:r>
    </w:p>
    <w:p w:rsidR="00BC79D7" w:rsidRPr="00705E6C" w:rsidRDefault="00BC79D7" w:rsidP="00B75383">
      <w:pPr>
        <w:spacing w:after="0" w:line="360" w:lineRule="auto"/>
        <w:rPr>
          <w:rFonts w:ascii="Arial" w:hAnsi="Arial" w:cs="Arial"/>
        </w:rPr>
      </w:pPr>
    </w:p>
    <w:p w:rsidR="0028082D" w:rsidRPr="00705E6C" w:rsidRDefault="0028082D" w:rsidP="00B75383">
      <w:pPr>
        <w:spacing w:after="0" w:line="360" w:lineRule="auto"/>
        <w:rPr>
          <w:rFonts w:ascii="Arial" w:hAnsi="Arial" w:cs="Arial"/>
          <w:u w:val="single"/>
        </w:rPr>
      </w:pPr>
      <w:r w:rsidRPr="00705E6C">
        <w:rPr>
          <w:rFonts w:ascii="Arial" w:hAnsi="Arial" w:cs="Arial"/>
          <w:u w:val="single"/>
        </w:rPr>
        <w:t>Artikel 77c Sr</w:t>
      </w:r>
    </w:p>
    <w:p w:rsidR="00512616" w:rsidRDefault="00512616" w:rsidP="009A35D4">
      <w:pPr>
        <w:spacing w:line="360" w:lineRule="auto"/>
        <w:rPr>
          <w:rFonts w:ascii="Arial" w:hAnsi="Arial" w:cs="Arial"/>
        </w:rPr>
      </w:pPr>
      <w:r w:rsidRPr="009F514D">
        <w:rPr>
          <w:rFonts w:ascii="Arial" w:hAnsi="Arial" w:cs="Arial"/>
        </w:rPr>
        <w:t>Uit jurisprudentieonderzoek is gebleken dat de zittingsrechter het jeugdstrafrecht toepast</w:t>
      </w:r>
      <w:r w:rsidR="000D13FC">
        <w:rPr>
          <w:rFonts w:ascii="Arial" w:hAnsi="Arial" w:cs="Arial"/>
        </w:rPr>
        <w:t>,</w:t>
      </w:r>
      <w:r w:rsidR="009A10CE">
        <w:rPr>
          <w:rFonts w:ascii="Arial" w:hAnsi="Arial" w:cs="Arial"/>
        </w:rPr>
        <w:t xml:space="preserve"> als een pedagogische aanpak </w:t>
      </w:r>
      <w:r w:rsidRPr="009A10CE">
        <w:rPr>
          <w:rFonts w:ascii="Arial" w:hAnsi="Arial" w:cs="Arial"/>
        </w:rPr>
        <w:t xml:space="preserve">uit het jeugdstrafrecht noodzakelijk is </w:t>
      </w:r>
      <w:r w:rsidR="00810781" w:rsidRPr="009A10CE">
        <w:rPr>
          <w:rFonts w:ascii="Arial" w:hAnsi="Arial" w:cs="Arial"/>
        </w:rPr>
        <w:t xml:space="preserve">gelet op </w:t>
      </w:r>
      <w:r w:rsidR="00BF7C1A">
        <w:rPr>
          <w:rFonts w:ascii="Arial" w:hAnsi="Arial" w:cs="Arial"/>
        </w:rPr>
        <w:t xml:space="preserve">een stoornis, </w:t>
      </w:r>
      <w:r w:rsidR="00BF7C1A">
        <w:rPr>
          <w:rFonts w:ascii="Arial" w:hAnsi="Arial" w:cs="Arial"/>
        </w:rPr>
        <w:lastRenderedPageBreak/>
        <w:t>ontwikkelingsproblematiek en/of geb</w:t>
      </w:r>
      <w:r w:rsidR="00D56EF4">
        <w:rPr>
          <w:rFonts w:ascii="Arial" w:hAnsi="Arial" w:cs="Arial"/>
        </w:rPr>
        <w:t>rekkige handelingsvaardigheden. E</w:t>
      </w:r>
      <w:r w:rsidR="00BF7C1A">
        <w:rPr>
          <w:rFonts w:ascii="Arial" w:hAnsi="Arial" w:cs="Arial"/>
        </w:rPr>
        <w:t xml:space="preserve">en pedagogische </w:t>
      </w:r>
      <w:r w:rsidR="00664564">
        <w:rPr>
          <w:rFonts w:ascii="Arial" w:hAnsi="Arial" w:cs="Arial"/>
        </w:rPr>
        <w:t>maatregel wordt ook noodzakelijk</w:t>
      </w:r>
      <w:r w:rsidR="00BF7C1A">
        <w:rPr>
          <w:rFonts w:ascii="Arial" w:hAnsi="Arial" w:cs="Arial"/>
        </w:rPr>
        <w:t xml:space="preserve"> geacht als er sprake is van een hoog recidiverisico. </w:t>
      </w:r>
      <w:r w:rsidR="008821C4">
        <w:rPr>
          <w:rFonts w:ascii="Arial" w:hAnsi="Arial" w:cs="Arial"/>
        </w:rPr>
        <w:t xml:space="preserve">Naast </w:t>
      </w:r>
      <w:r w:rsidR="00D56EF4">
        <w:rPr>
          <w:rFonts w:ascii="Arial" w:hAnsi="Arial" w:cs="Arial"/>
        </w:rPr>
        <w:t xml:space="preserve">de </w:t>
      </w:r>
      <w:r w:rsidR="00810781" w:rsidRPr="00474D38">
        <w:rPr>
          <w:rFonts w:ascii="Arial" w:hAnsi="Arial" w:cs="Arial"/>
        </w:rPr>
        <w:t>nood</w:t>
      </w:r>
      <w:r w:rsidR="00D56EF4">
        <w:rPr>
          <w:rFonts w:ascii="Arial" w:hAnsi="Arial" w:cs="Arial"/>
        </w:rPr>
        <w:t>zaak</w:t>
      </w:r>
      <w:r w:rsidR="00810781" w:rsidRPr="00474D38">
        <w:rPr>
          <w:rFonts w:ascii="Arial" w:hAnsi="Arial" w:cs="Arial"/>
        </w:rPr>
        <w:t xml:space="preserve"> </w:t>
      </w:r>
      <w:r w:rsidR="00810781">
        <w:rPr>
          <w:rFonts w:ascii="Arial" w:hAnsi="Arial" w:cs="Arial"/>
        </w:rPr>
        <w:t xml:space="preserve">voor een pedagogische aanpak is het belangrijk dat </w:t>
      </w:r>
      <w:r w:rsidRPr="009F514D">
        <w:rPr>
          <w:rFonts w:ascii="Arial" w:hAnsi="Arial" w:cs="Arial"/>
        </w:rPr>
        <w:t xml:space="preserve">de verdachte </w:t>
      </w:r>
      <w:r w:rsidR="007D2E68">
        <w:rPr>
          <w:rFonts w:ascii="Arial" w:hAnsi="Arial" w:cs="Arial"/>
        </w:rPr>
        <w:t xml:space="preserve">openstaat voor hulpverlening </w:t>
      </w:r>
      <w:r w:rsidR="00810781">
        <w:rPr>
          <w:rFonts w:ascii="Arial" w:hAnsi="Arial" w:cs="Arial"/>
        </w:rPr>
        <w:t xml:space="preserve">en begeleiding. </w:t>
      </w:r>
    </w:p>
    <w:p w:rsidR="009A10CE" w:rsidRDefault="009462E0" w:rsidP="008E47C7">
      <w:pPr>
        <w:spacing w:after="0" w:line="360" w:lineRule="auto"/>
        <w:rPr>
          <w:rFonts w:ascii="Arial" w:hAnsi="Arial" w:cs="Arial"/>
        </w:rPr>
      </w:pPr>
      <w:r>
        <w:rPr>
          <w:rFonts w:ascii="Arial" w:hAnsi="Arial" w:cs="Arial"/>
        </w:rPr>
        <w:t>Een belangrijke reden</w:t>
      </w:r>
      <w:r w:rsidR="003117D5" w:rsidRPr="00705E6C">
        <w:rPr>
          <w:rFonts w:ascii="Arial" w:hAnsi="Arial" w:cs="Arial"/>
        </w:rPr>
        <w:t xml:space="preserve"> v</w:t>
      </w:r>
      <w:r w:rsidR="00944A3E" w:rsidRPr="00705E6C">
        <w:rPr>
          <w:rFonts w:ascii="Arial" w:hAnsi="Arial" w:cs="Arial"/>
        </w:rPr>
        <w:t xml:space="preserve">oor de zittingsrechter om het jeugdstrafrecht niet </w:t>
      </w:r>
      <w:r w:rsidR="003117D5" w:rsidRPr="00705E6C">
        <w:rPr>
          <w:rFonts w:ascii="Arial" w:hAnsi="Arial" w:cs="Arial"/>
        </w:rPr>
        <w:t>toe te passen</w:t>
      </w:r>
      <w:r w:rsidR="00DF15DF" w:rsidRPr="00705E6C">
        <w:rPr>
          <w:rFonts w:ascii="Arial" w:hAnsi="Arial" w:cs="Arial"/>
        </w:rPr>
        <w:t xml:space="preserve">, </w:t>
      </w:r>
      <w:r w:rsidR="001F6A26">
        <w:rPr>
          <w:rFonts w:ascii="Arial" w:hAnsi="Arial" w:cs="Arial"/>
        </w:rPr>
        <w:t xml:space="preserve">is als </w:t>
      </w:r>
      <w:r w:rsidR="00F520D4">
        <w:rPr>
          <w:rFonts w:ascii="Arial" w:hAnsi="Arial" w:cs="Arial"/>
        </w:rPr>
        <w:t>de verdachte eerder</w:t>
      </w:r>
      <w:r w:rsidR="001768B3">
        <w:rPr>
          <w:rFonts w:ascii="Arial" w:hAnsi="Arial" w:cs="Arial"/>
        </w:rPr>
        <w:t>e</w:t>
      </w:r>
      <w:r w:rsidR="00F520D4">
        <w:rPr>
          <w:rFonts w:ascii="Arial" w:hAnsi="Arial" w:cs="Arial"/>
        </w:rPr>
        <w:t xml:space="preserve"> sa</w:t>
      </w:r>
      <w:r>
        <w:rPr>
          <w:rFonts w:ascii="Arial" w:hAnsi="Arial" w:cs="Arial"/>
        </w:rPr>
        <w:t xml:space="preserve">ncties heeft laten mislukken </w:t>
      </w:r>
      <w:r w:rsidR="00F520D4">
        <w:rPr>
          <w:rFonts w:ascii="Arial" w:hAnsi="Arial" w:cs="Arial"/>
        </w:rPr>
        <w:t>of afwijzend tegenover de hulpverlening staat</w:t>
      </w:r>
      <w:r w:rsidR="00512616">
        <w:rPr>
          <w:rFonts w:ascii="Arial" w:hAnsi="Arial" w:cs="Arial"/>
        </w:rPr>
        <w:t xml:space="preserve">. </w:t>
      </w:r>
      <w:r w:rsidR="008C31A3">
        <w:rPr>
          <w:rFonts w:ascii="Arial" w:hAnsi="Arial" w:cs="Arial"/>
        </w:rPr>
        <w:t>Zelfstandig</w:t>
      </w:r>
      <w:r w:rsidR="00BC79B8">
        <w:rPr>
          <w:rFonts w:ascii="Arial" w:hAnsi="Arial" w:cs="Arial"/>
        </w:rPr>
        <w:t>heid</w:t>
      </w:r>
      <w:r w:rsidR="008C31A3">
        <w:rPr>
          <w:rFonts w:ascii="Arial" w:hAnsi="Arial" w:cs="Arial"/>
        </w:rPr>
        <w:t xml:space="preserve"> en normaal functioneren zijn ook redenen </w:t>
      </w:r>
      <w:r w:rsidR="00512616">
        <w:rPr>
          <w:rFonts w:ascii="Arial" w:hAnsi="Arial" w:cs="Arial"/>
        </w:rPr>
        <w:t>om het jeugdstrafrecht niet toe te passen</w:t>
      </w:r>
      <w:r w:rsidR="00741F1F">
        <w:rPr>
          <w:rFonts w:ascii="Arial" w:hAnsi="Arial" w:cs="Arial"/>
        </w:rPr>
        <w:t xml:space="preserve">. </w:t>
      </w:r>
      <w:r w:rsidR="00024FF3" w:rsidRPr="00705E6C">
        <w:rPr>
          <w:rFonts w:ascii="Arial" w:hAnsi="Arial" w:cs="Arial"/>
        </w:rPr>
        <w:t>Om een goed beeld te krijgen van de persoonlijkheid van de verdachte</w:t>
      </w:r>
      <w:r w:rsidR="00BC79B8">
        <w:rPr>
          <w:rFonts w:ascii="Arial" w:hAnsi="Arial" w:cs="Arial"/>
        </w:rPr>
        <w:t>,</w:t>
      </w:r>
      <w:r w:rsidR="00024FF3" w:rsidRPr="00705E6C">
        <w:rPr>
          <w:rFonts w:ascii="Arial" w:hAnsi="Arial" w:cs="Arial"/>
        </w:rPr>
        <w:t xml:space="preserve"> is het belangrijk dat de verdachte meewerkt aan </w:t>
      </w:r>
      <w:r w:rsidR="00BC79B8">
        <w:rPr>
          <w:rFonts w:ascii="Arial" w:hAnsi="Arial" w:cs="Arial"/>
        </w:rPr>
        <w:t xml:space="preserve">de rapportages die </w:t>
      </w:r>
      <w:r w:rsidR="00024FF3" w:rsidRPr="00705E6C">
        <w:rPr>
          <w:rFonts w:ascii="Arial" w:hAnsi="Arial" w:cs="Arial"/>
        </w:rPr>
        <w:t>door de</w:t>
      </w:r>
      <w:r w:rsidR="00F520D4">
        <w:rPr>
          <w:rFonts w:ascii="Arial" w:hAnsi="Arial" w:cs="Arial"/>
        </w:rPr>
        <w:t xml:space="preserve"> r</w:t>
      </w:r>
      <w:r w:rsidR="00024FF3" w:rsidRPr="00705E6C">
        <w:rPr>
          <w:rFonts w:ascii="Arial" w:hAnsi="Arial" w:cs="Arial"/>
        </w:rPr>
        <w:t xml:space="preserve">eclassering </w:t>
      </w:r>
      <w:r w:rsidR="00BC79B8" w:rsidRPr="00BC79B8">
        <w:rPr>
          <w:rFonts w:ascii="Arial" w:hAnsi="Arial" w:cs="Arial"/>
        </w:rPr>
        <w:t xml:space="preserve">en </w:t>
      </w:r>
      <w:r w:rsidR="009A35D4">
        <w:rPr>
          <w:rFonts w:ascii="Arial" w:hAnsi="Arial" w:cs="Arial"/>
        </w:rPr>
        <w:t xml:space="preserve">psycholoog van het Nederlands Instituut voor </w:t>
      </w:r>
      <w:r w:rsidR="009A35D4" w:rsidRPr="00705E6C">
        <w:rPr>
          <w:rFonts w:ascii="Arial" w:hAnsi="Arial" w:cs="Arial"/>
        </w:rPr>
        <w:t>Forensis</w:t>
      </w:r>
      <w:r w:rsidR="009A35D4">
        <w:rPr>
          <w:rFonts w:ascii="Arial" w:hAnsi="Arial" w:cs="Arial"/>
        </w:rPr>
        <w:t>che Psychiatrie en Psychologie (</w:t>
      </w:r>
      <w:r w:rsidR="009A35D4" w:rsidRPr="009A35D4">
        <w:rPr>
          <w:rFonts w:ascii="Arial" w:hAnsi="Arial" w:cs="Arial"/>
        </w:rPr>
        <w:t>hierna: NIFP)</w:t>
      </w:r>
      <w:r w:rsidR="00BC79B8">
        <w:rPr>
          <w:rFonts w:ascii="Arial" w:hAnsi="Arial" w:cs="Arial"/>
        </w:rPr>
        <w:t xml:space="preserve"> worden opgesteld</w:t>
      </w:r>
      <w:r w:rsidR="00024FF3" w:rsidRPr="009A35D4">
        <w:rPr>
          <w:rFonts w:ascii="Arial" w:hAnsi="Arial" w:cs="Arial"/>
        </w:rPr>
        <w:t>.</w:t>
      </w:r>
      <w:r w:rsidR="00EC155B" w:rsidRPr="00705E6C">
        <w:rPr>
          <w:rFonts w:ascii="Arial" w:hAnsi="Arial" w:cs="Arial"/>
        </w:rPr>
        <w:t xml:space="preserve"> </w:t>
      </w:r>
      <w:r w:rsidR="008C31A3">
        <w:rPr>
          <w:rFonts w:ascii="Arial" w:hAnsi="Arial" w:cs="Arial"/>
        </w:rPr>
        <w:t>De zitt</w:t>
      </w:r>
      <w:r w:rsidR="00BC79B8">
        <w:rPr>
          <w:rFonts w:ascii="Arial" w:hAnsi="Arial" w:cs="Arial"/>
        </w:rPr>
        <w:t xml:space="preserve">ingsrechter hecht veel waarde aan de rapportages. </w:t>
      </w:r>
    </w:p>
    <w:p w:rsidR="008E47C7" w:rsidRPr="008E47C7" w:rsidRDefault="008E47C7" w:rsidP="008E47C7">
      <w:pPr>
        <w:spacing w:after="0" w:line="360" w:lineRule="auto"/>
        <w:rPr>
          <w:rFonts w:ascii="Arial" w:hAnsi="Arial" w:cs="Arial"/>
        </w:rPr>
      </w:pPr>
    </w:p>
    <w:p w:rsidR="0028082D" w:rsidRPr="00705E6C" w:rsidRDefault="0028082D" w:rsidP="008E47C7">
      <w:pPr>
        <w:spacing w:after="0" w:line="360" w:lineRule="auto"/>
        <w:rPr>
          <w:rFonts w:ascii="Arial" w:hAnsi="Arial" w:cs="Arial"/>
          <w:u w:val="single"/>
        </w:rPr>
      </w:pPr>
      <w:r w:rsidRPr="00705E6C">
        <w:rPr>
          <w:rFonts w:ascii="Arial" w:hAnsi="Arial" w:cs="Arial"/>
          <w:u w:val="single"/>
        </w:rPr>
        <w:t xml:space="preserve">Artikel 63 lid 5 Sv </w:t>
      </w:r>
    </w:p>
    <w:p w:rsidR="001768B3" w:rsidRDefault="00014811" w:rsidP="008E47C7">
      <w:pPr>
        <w:spacing w:after="0" w:line="360" w:lineRule="auto"/>
        <w:rPr>
          <w:rFonts w:ascii="Arial" w:hAnsi="Arial" w:cs="Arial"/>
        </w:rPr>
      </w:pPr>
      <w:r w:rsidRPr="00705E6C">
        <w:rPr>
          <w:rFonts w:ascii="Arial" w:hAnsi="Arial" w:cs="Arial"/>
        </w:rPr>
        <w:t>Uit literat</w:t>
      </w:r>
      <w:r w:rsidR="00024FF3" w:rsidRPr="00705E6C">
        <w:rPr>
          <w:rFonts w:ascii="Arial" w:hAnsi="Arial" w:cs="Arial"/>
        </w:rPr>
        <w:t xml:space="preserve">uuronderzoek is gebleken dat de rechter-commissaris het jeugdstrafrecht niet ambtshalve kan toepassen. De </w:t>
      </w:r>
      <w:r w:rsidRPr="00705E6C">
        <w:rPr>
          <w:rFonts w:ascii="Arial" w:hAnsi="Arial" w:cs="Arial"/>
        </w:rPr>
        <w:t>officier van justitie</w:t>
      </w:r>
      <w:r w:rsidR="00024FF3" w:rsidRPr="00705E6C">
        <w:rPr>
          <w:rFonts w:ascii="Arial" w:hAnsi="Arial" w:cs="Arial"/>
        </w:rPr>
        <w:t xml:space="preserve"> heeft als enige de bevoegdheid </w:t>
      </w:r>
      <w:r w:rsidRPr="00705E6C">
        <w:rPr>
          <w:rFonts w:ascii="Arial" w:hAnsi="Arial" w:cs="Arial"/>
        </w:rPr>
        <w:t xml:space="preserve">om in de fase van de inbewaringstelling toepassing van het jeugdstrafrecht te vorderen. </w:t>
      </w:r>
      <w:r w:rsidR="00163887" w:rsidRPr="00705E6C">
        <w:rPr>
          <w:rFonts w:ascii="Arial" w:hAnsi="Arial" w:cs="Arial"/>
        </w:rPr>
        <w:t>Uit beleidsdocu</w:t>
      </w:r>
      <w:r w:rsidR="003117D5" w:rsidRPr="00705E6C">
        <w:rPr>
          <w:rFonts w:ascii="Arial" w:hAnsi="Arial" w:cs="Arial"/>
        </w:rPr>
        <w:t>menten</w:t>
      </w:r>
      <w:r w:rsidR="00512616">
        <w:rPr>
          <w:rFonts w:ascii="Arial" w:hAnsi="Arial" w:cs="Arial"/>
        </w:rPr>
        <w:t>onderzoek</w:t>
      </w:r>
      <w:r w:rsidR="00163887" w:rsidRPr="00705E6C">
        <w:rPr>
          <w:rFonts w:ascii="Arial" w:hAnsi="Arial" w:cs="Arial"/>
        </w:rPr>
        <w:t xml:space="preserve"> is gebleken dat de officier van justitie </w:t>
      </w:r>
      <w:r w:rsidR="0044471F">
        <w:rPr>
          <w:rFonts w:ascii="Arial" w:hAnsi="Arial" w:cs="Arial"/>
        </w:rPr>
        <w:t>op basis van het sociaal</w:t>
      </w:r>
      <w:r w:rsidR="00D85E4D">
        <w:rPr>
          <w:rFonts w:ascii="Arial" w:hAnsi="Arial" w:cs="Arial"/>
        </w:rPr>
        <w:t xml:space="preserve"> </w:t>
      </w:r>
      <w:r w:rsidR="0044471F">
        <w:rPr>
          <w:rFonts w:ascii="Arial" w:hAnsi="Arial" w:cs="Arial"/>
        </w:rPr>
        <w:t xml:space="preserve">verhoor bij de politie en </w:t>
      </w:r>
      <w:r w:rsidR="0040259D">
        <w:rPr>
          <w:rFonts w:ascii="Arial" w:hAnsi="Arial" w:cs="Arial"/>
        </w:rPr>
        <w:t>op basis van</w:t>
      </w:r>
      <w:r w:rsidR="007D2E68">
        <w:rPr>
          <w:rFonts w:ascii="Arial" w:hAnsi="Arial" w:cs="Arial"/>
        </w:rPr>
        <w:t xml:space="preserve"> het</w:t>
      </w:r>
      <w:r w:rsidR="00E2674F">
        <w:rPr>
          <w:rFonts w:ascii="Arial" w:hAnsi="Arial" w:cs="Arial"/>
        </w:rPr>
        <w:t xml:space="preserve"> advies van de r</w:t>
      </w:r>
      <w:r w:rsidR="00E073F1">
        <w:rPr>
          <w:rFonts w:ascii="Arial" w:hAnsi="Arial" w:cs="Arial"/>
        </w:rPr>
        <w:t>eclassering</w:t>
      </w:r>
      <w:r w:rsidR="0044471F">
        <w:rPr>
          <w:rFonts w:ascii="Arial" w:hAnsi="Arial" w:cs="Arial"/>
        </w:rPr>
        <w:t xml:space="preserve"> beslist of hij het jeugdstrafrecht gaat toepassen of niet. </w:t>
      </w:r>
      <w:r w:rsidR="009462E0">
        <w:rPr>
          <w:rFonts w:ascii="Arial" w:hAnsi="Arial" w:cs="Arial"/>
        </w:rPr>
        <w:t>Het probleem i</w:t>
      </w:r>
      <w:r w:rsidR="0044471F">
        <w:rPr>
          <w:rFonts w:ascii="Arial" w:hAnsi="Arial" w:cs="Arial"/>
        </w:rPr>
        <w:t xml:space="preserve">n de praktijk is </w:t>
      </w:r>
      <w:r w:rsidR="009462E0">
        <w:rPr>
          <w:rFonts w:ascii="Arial" w:hAnsi="Arial" w:cs="Arial"/>
        </w:rPr>
        <w:t xml:space="preserve">dat </w:t>
      </w:r>
      <w:r w:rsidR="0044471F">
        <w:rPr>
          <w:rFonts w:ascii="Arial" w:hAnsi="Arial" w:cs="Arial"/>
        </w:rPr>
        <w:t xml:space="preserve">het sociaal verhoor vrij summier </w:t>
      </w:r>
      <w:r w:rsidR="009462E0">
        <w:rPr>
          <w:rFonts w:ascii="Arial" w:hAnsi="Arial" w:cs="Arial"/>
        </w:rPr>
        <w:t>is</w:t>
      </w:r>
      <w:r w:rsidR="0040259D">
        <w:rPr>
          <w:rFonts w:ascii="Arial" w:hAnsi="Arial" w:cs="Arial"/>
        </w:rPr>
        <w:t>. Voorts blijkt</w:t>
      </w:r>
      <w:r w:rsidR="009462E0">
        <w:rPr>
          <w:rFonts w:ascii="Arial" w:hAnsi="Arial" w:cs="Arial"/>
        </w:rPr>
        <w:t xml:space="preserve"> </w:t>
      </w:r>
      <w:r w:rsidR="0040259D">
        <w:rPr>
          <w:rFonts w:ascii="Arial" w:hAnsi="Arial" w:cs="Arial"/>
        </w:rPr>
        <w:t xml:space="preserve">dat </w:t>
      </w:r>
      <w:r w:rsidR="009A10CE">
        <w:rPr>
          <w:rFonts w:ascii="Arial" w:hAnsi="Arial" w:cs="Arial"/>
        </w:rPr>
        <w:t xml:space="preserve">het </w:t>
      </w:r>
      <w:r w:rsidR="00810781">
        <w:rPr>
          <w:rFonts w:ascii="Arial" w:hAnsi="Arial" w:cs="Arial"/>
        </w:rPr>
        <w:t>advies van de reclassering</w:t>
      </w:r>
      <w:r w:rsidR="0044471F">
        <w:rPr>
          <w:rFonts w:ascii="Arial" w:hAnsi="Arial" w:cs="Arial"/>
        </w:rPr>
        <w:t xml:space="preserve"> </w:t>
      </w:r>
      <w:r w:rsidR="009462E0">
        <w:rPr>
          <w:rFonts w:ascii="Arial" w:hAnsi="Arial" w:cs="Arial"/>
        </w:rPr>
        <w:t xml:space="preserve">veelal te laat beschikbaar </w:t>
      </w:r>
      <w:r w:rsidR="0040259D">
        <w:rPr>
          <w:rFonts w:ascii="Arial" w:hAnsi="Arial" w:cs="Arial"/>
        </w:rPr>
        <w:t>is</w:t>
      </w:r>
      <w:r w:rsidR="0044471F">
        <w:rPr>
          <w:rFonts w:ascii="Arial" w:hAnsi="Arial" w:cs="Arial"/>
        </w:rPr>
        <w:t>.</w:t>
      </w:r>
      <w:r w:rsidR="0051011B">
        <w:rPr>
          <w:rFonts w:ascii="Arial" w:hAnsi="Arial" w:cs="Arial"/>
        </w:rPr>
        <w:t xml:space="preserve"> </w:t>
      </w:r>
      <w:r w:rsidR="0044471F">
        <w:rPr>
          <w:rFonts w:ascii="Arial" w:hAnsi="Arial" w:cs="Arial"/>
        </w:rPr>
        <w:t xml:space="preserve">De officier van justitie beschikt dan niet over alle informatie </w:t>
      </w:r>
      <w:r w:rsidR="00664564">
        <w:rPr>
          <w:rFonts w:ascii="Arial" w:hAnsi="Arial" w:cs="Arial"/>
        </w:rPr>
        <w:t>ten tijde van het opstellen van de vordering</w:t>
      </w:r>
      <w:r w:rsidR="00C04C0A">
        <w:rPr>
          <w:rFonts w:ascii="Arial" w:hAnsi="Arial" w:cs="Arial"/>
        </w:rPr>
        <w:t xml:space="preserve"> tot</w:t>
      </w:r>
      <w:r w:rsidR="00664564">
        <w:rPr>
          <w:rFonts w:ascii="Arial" w:hAnsi="Arial" w:cs="Arial"/>
        </w:rPr>
        <w:t xml:space="preserve"> inbewaringstelling</w:t>
      </w:r>
      <w:r w:rsidR="00DB4B9F">
        <w:rPr>
          <w:rFonts w:ascii="Arial" w:hAnsi="Arial" w:cs="Arial"/>
        </w:rPr>
        <w:t xml:space="preserve">. </w:t>
      </w:r>
    </w:p>
    <w:p w:rsidR="008E47C7" w:rsidRDefault="008E47C7" w:rsidP="008E47C7">
      <w:pPr>
        <w:spacing w:after="0" w:line="360" w:lineRule="auto"/>
        <w:rPr>
          <w:rFonts w:ascii="Arial" w:hAnsi="Arial" w:cs="Arial"/>
        </w:rPr>
      </w:pPr>
    </w:p>
    <w:p w:rsidR="003117D5" w:rsidRDefault="0028082D" w:rsidP="008E47C7">
      <w:pPr>
        <w:spacing w:after="0" w:line="360" w:lineRule="auto"/>
        <w:rPr>
          <w:rFonts w:ascii="Arial" w:hAnsi="Arial" w:cs="Arial"/>
        </w:rPr>
      </w:pPr>
      <w:r w:rsidRPr="00705E6C">
        <w:rPr>
          <w:rFonts w:ascii="Arial" w:hAnsi="Arial" w:cs="Arial"/>
        </w:rPr>
        <w:t xml:space="preserve">Gelet </w:t>
      </w:r>
      <w:r w:rsidR="00047593" w:rsidRPr="00705E6C">
        <w:rPr>
          <w:rFonts w:ascii="Arial" w:hAnsi="Arial" w:cs="Arial"/>
        </w:rPr>
        <w:t xml:space="preserve">op het voorgenoemde is het advies aan VIER </w:t>
      </w:r>
      <w:r w:rsidR="00254724" w:rsidRPr="00705E6C">
        <w:rPr>
          <w:rFonts w:ascii="Arial" w:hAnsi="Arial" w:cs="Arial"/>
        </w:rPr>
        <w:t xml:space="preserve">advocaten </w:t>
      </w:r>
      <w:r w:rsidR="003117D5" w:rsidRPr="00705E6C">
        <w:rPr>
          <w:rFonts w:ascii="Arial" w:hAnsi="Arial" w:cs="Arial"/>
        </w:rPr>
        <w:t xml:space="preserve">om in de fase van de inbewaringstelling zelf contact op te nemen met de officier van justitie en </w:t>
      </w:r>
      <w:r w:rsidR="000D13FC">
        <w:rPr>
          <w:rFonts w:ascii="Arial" w:hAnsi="Arial" w:cs="Arial"/>
        </w:rPr>
        <w:t xml:space="preserve">de </w:t>
      </w:r>
      <w:r w:rsidR="003117D5" w:rsidRPr="00705E6C">
        <w:rPr>
          <w:rFonts w:ascii="Arial" w:hAnsi="Arial" w:cs="Arial"/>
        </w:rPr>
        <w:t>ge</w:t>
      </w:r>
      <w:r w:rsidR="0040259D">
        <w:rPr>
          <w:rFonts w:ascii="Arial" w:hAnsi="Arial" w:cs="Arial"/>
        </w:rPr>
        <w:t>gevens die belangrijk zijn voor</w:t>
      </w:r>
      <w:r w:rsidR="009A10CE">
        <w:rPr>
          <w:rFonts w:ascii="Arial" w:hAnsi="Arial" w:cs="Arial"/>
        </w:rPr>
        <w:t xml:space="preserve"> </w:t>
      </w:r>
      <w:r w:rsidR="003117D5" w:rsidRPr="00705E6C">
        <w:rPr>
          <w:rFonts w:ascii="Arial" w:hAnsi="Arial" w:cs="Arial"/>
        </w:rPr>
        <w:t>toepassing</w:t>
      </w:r>
      <w:r w:rsidR="009A10CE">
        <w:rPr>
          <w:rFonts w:ascii="Arial" w:hAnsi="Arial" w:cs="Arial"/>
        </w:rPr>
        <w:t xml:space="preserve"> van het</w:t>
      </w:r>
      <w:r w:rsidR="003117D5" w:rsidRPr="00705E6C">
        <w:rPr>
          <w:rFonts w:ascii="Arial" w:hAnsi="Arial" w:cs="Arial"/>
        </w:rPr>
        <w:t xml:space="preserve"> jeugdstrafrecht aan te leveren.</w:t>
      </w:r>
      <w:r w:rsidR="00866379">
        <w:rPr>
          <w:rFonts w:ascii="Arial" w:hAnsi="Arial" w:cs="Arial"/>
        </w:rPr>
        <w:t xml:space="preserve"> </w:t>
      </w:r>
    </w:p>
    <w:p w:rsidR="00106141" w:rsidRPr="009A35D4" w:rsidRDefault="008821C4" w:rsidP="009A35D4">
      <w:pPr>
        <w:spacing w:after="0" w:line="360" w:lineRule="auto"/>
        <w:rPr>
          <w:rFonts w:ascii="Arial" w:hAnsi="Arial" w:cs="Arial"/>
        </w:rPr>
      </w:pPr>
      <w:r>
        <w:rPr>
          <w:rFonts w:ascii="Arial" w:hAnsi="Arial" w:cs="Arial"/>
        </w:rPr>
        <w:t xml:space="preserve">Ten aanzien van de </w:t>
      </w:r>
      <w:r w:rsidR="003117D5" w:rsidRPr="00705E6C">
        <w:rPr>
          <w:rFonts w:ascii="Arial" w:hAnsi="Arial" w:cs="Arial"/>
        </w:rPr>
        <w:t>terechtzitting wordt geadviseerd om een probleem in de persoonlijkheid, dus een stoornis, ontwikkelingsprobleem, gebrekkige handelingsvaa</w:t>
      </w:r>
      <w:r w:rsidR="0051011B">
        <w:rPr>
          <w:rFonts w:ascii="Arial" w:hAnsi="Arial" w:cs="Arial"/>
        </w:rPr>
        <w:t>rdigheden</w:t>
      </w:r>
      <w:r w:rsidR="00A53607">
        <w:rPr>
          <w:rFonts w:ascii="Arial" w:hAnsi="Arial" w:cs="Arial"/>
        </w:rPr>
        <w:t xml:space="preserve"> en/of </w:t>
      </w:r>
      <w:r w:rsidR="00B52DA9">
        <w:rPr>
          <w:rFonts w:ascii="Arial" w:hAnsi="Arial" w:cs="Arial"/>
        </w:rPr>
        <w:t xml:space="preserve">hoog </w:t>
      </w:r>
      <w:r w:rsidR="00A53607">
        <w:rPr>
          <w:rFonts w:ascii="Arial" w:hAnsi="Arial" w:cs="Arial"/>
        </w:rPr>
        <w:t>recidiverisico</w:t>
      </w:r>
      <w:r w:rsidR="0051011B">
        <w:rPr>
          <w:rFonts w:ascii="Arial" w:hAnsi="Arial" w:cs="Arial"/>
        </w:rPr>
        <w:t xml:space="preserve"> i</w:t>
      </w:r>
      <w:r w:rsidR="00B52DA9">
        <w:rPr>
          <w:rFonts w:ascii="Arial" w:hAnsi="Arial" w:cs="Arial"/>
        </w:rPr>
        <w:t>n combinatie met de noodzaak</w:t>
      </w:r>
      <w:r w:rsidR="0051011B">
        <w:rPr>
          <w:rFonts w:ascii="Arial" w:hAnsi="Arial" w:cs="Arial"/>
        </w:rPr>
        <w:t xml:space="preserve"> voor </w:t>
      </w:r>
      <w:r w:rsidR="00697959">
        <w:rPr>
          <w:rFonts w:ascii="Arial" w:hAnsi="Arial" w:cs="Arial"/>
        </w:rPr>
        <w:t xml:space="preserve">een </w:t>
      </w:r>
      <w:r w:rsidR="003117D5" w:rsidRPr="00705E6C">
        <w:rPr>
          <w:rFonts w:ascii="Arial" w:hAnsi="Arial" w:cs="Arial"/>
        </w:rPr>
        <w:t xml:space="preserve">pedagogische </w:t>
      </w:r>
      <w:r w:rsidR="0051011B">
        <w:rPr>
          <w:rFonts w:ascii="Arial" w:hAnsi="Arial" w:cs="Arial"/>
        </w:rPr>
        <w:t xml:space="preserve">aanpak </w:t>
      </w:r>
      <w:r w:rsidR="003117D5" w:rsidRPr="00705E6C">
        <w:rPr>
          <w:rFonts w:ascii="Arial" w:hAnsi="Arial" w:cs="Arial"/>
        </w:rPr>
        <w:t xml:space="preserve">te benadrukken. </w:t>
      </w:r>
      <w:r w:rsidR="00CD0FCC" w:rsidRPr="00705E6C">
        <w:rPr>
          <w:rFonts w:ascii="Arial" w:hAnsi="Arial" w:cs="Arial"/>
        </w:rPr>
        <w:t>Indien er indicaties zijn</w:t>
      </w:r>
      <w:r w:rsidR="00EC155B" w:rsidRPr="00705E6C">
        <w:rPr>
          <w:rFonts w:ascii="Arial" w:hAnsi="Arial" w:cs="Arial"/>
        </w:rPr>
        <w:t xml:space="preserve"> dat een verdachte zelfstandig is</w:t>
      </w:r>
      <w:r>
        <w:rPr>
          <w:rFonts w:ascii="Arial" w:hAnsi="Arial" w:cs="Arial"/>
        </w:rPr>
        <w:t>,</w:t>
      </w:r>
      <w:r w:rsidR="00EC155B" w:rsidRPr="00705E6C">
        <w:rPr>
          <w:rFonts w:ascii="Arial" w:hAnsi="Arial" w:cs="Arial"/>
        </w:rPr>
        <w:t xml:space="preserve"> wordt </w:t>
      </w:r>
      <w:r w:rsidR="00014811" w:rsidRPr="00705E6C">
        <w:rPr>
          <w:rFonts w:ascii="Arial" w:hAnsi="Arial" w:cs="Arial"/>
        </w:rPr>
        <w:t xml:space="preserve">geadviseerd om </w:t>
      </w:r>
      <w:r w:rsidR="00EC155B" w:rsidRPr="00705E6C">
        <w:rPr>
          <w:rFonts w:ascii="Arial" w:hAnsi="Arial" w:cs="Arial"/>
        </w:rPr>
        <w:t xml:space="preserve">argumenten </w:t>
      </w:r>
      <w:r w:rsidR="00254724" w:rsidRPr="00705E6C">
        <w:rPr>
          <w:rFonts w:ascii="Arial" w:hAnsi="Arial" w:cs="Arial"/>
        </w:rPr>
        <w:t>aan te voeren die</w:t>
      </w:r>
      <w:r w:rsidR="000D13FC">
        <w:rPr>
          <w:rFonts w:ascii="Arial" w:hAnsi="Arial" w:cs="Arial"/>
        </w:rPr>
        <w:t xml:space="preserve"> dit </w:t>
      </w:r>
      <w:r w:rsidR="000D13FC" w:rsidRPr="008821C4">
        <w:rPr>
          <w:rFonts w:ascii="Arial" w:hAnsi="Arial" w:cs="Arial"/>
        </w:rPr>
        <w:t>ku</w:t>
      </w:r>
      <w:r w:rsidR="00303F53" w:rsidRPr="008821C4">
        <w:rPr>
          <w:rFonts w:ascii="Arial" w:hAnsi="Arial" w:cs="Arial"/>
        </w:rPr>
        <w:t>n</w:t>
      </w:r>
      <w:r w:rsidR="000D13FC" w:rsidRPr="008821C4">
        <w:rPr>
          <w:rFonts w:ascii="Arial" w:hAnsi="Arial" w:cs="Arial"/>
        </w:rPr>
        <w:t>nen</w:t>
      </w:r>
      <w:r w:rsidR="00303F53" w:rsidRPr="00705E6C">
        <w:rPr>
          <w:rFonts w:ascii="Arial" w:hAnsi="Arial" w:cs="Arial"/>
        </w:rPr>
        <w:t xml:space="preserve"> </w:t>
      </w:r>
      <w:r w:rsidR="00303F53" w:rsidRPr="00A53607">
        <w:rPr>
          <w:rFonts w:ascii="Arial" w:hAnsi="Arial" w:cs="Arial"/>
        </w:rPr>
        <w:t>weerleggen.</w:t>
      </w:r>
      <w:r w:rsidR="00303F53" w:rsidRPr="00705E6C">
        <w:rPr>
          <w:rFonts w:ascii="Arial" w:hAnsi="Arial" w:cs="Arial"/>
        </w:rPr>
        <w:t xml:space="preserve"> Tot slot wordt geadviseerd </w:t>
      </w:r>
      <w:r w:rsidR="00254724" w:rsidRPr="00705E6C">
        <w:rPr>
          <w:rFonts w:ascii="Arial" w:hAnsi="Arial" w:cs="Arial"/>
        </w:rPr>
        <w:t>om de verdachte uit te leggen dat het</w:t>
      </w:r>
      <w:r w:rsidR="00303F53" w:rsidRPr="00705E6C">
        <w:rPr>
          <w:rFonts w:ascii="Arial" w:hAnsi="Arial" w:cs="Arial"/>
        </w:rPr>
        <w:t xml:space="preserve"> belangrijk is om</w:t>
      </w:r>
      <w:r w:rsidR="00254724" w:rsidRPr="00705E6C">
        <w:rPr>
          <w:rFonts w:ascii="Arial" w:hAnsi="Arial" w:cs="Arial"/>
        </w:rPr>
        <w:t xml:space="preserve"> mee</w:t>
      </w:r>
      <w:r w:rsidR="00303F53" w:rsidRPr="00705E6C">
        <w:rPr>
          <w:rFonts w:ascii="Arial" w:hAnsi="Arial" w:cs="Arial"/>
        </w:rPr>
        <w:t xml:space="preserve"> te </w:t>
      </w:r>
      <w:r w:rsidR="00254724" w:rsidRPr="00705E6C">
        <w:rPr>
          <w:rFonts w:ascii="Arial" w:hAnsi="Arial" w:cs="Arial"/>
        </w:rPr>
        <w:t>werk</w:t>
      </w:r>
      <w:r w:rsidR="00AC1A70">
        <w:rPr>
          <w:rFonts w:ascii="Arial" w:hAnsi="Arial" w:cs="Arial"/>
        </w:rPr>
        <w:t>en aan rapportages van de r</w:t>
      </w:r>
      <w:r w:rsidR="00A53607">
        <w:rPr>
          <w:rFonts w:ascii="Arial" w:hAnsi="Arial" w:cs="Arial"/>
        </w:rPr>
        <w:t>eclassering/</w:t>
      </w:r>
      <w:r w:rsidR="00303F53" w:rsidRPr="00705E6C">
        <w:rPr>
          <w:rFonts w:ascii="Arial" w:hAnsi="Arial" w:cs="Arial"/>
        </w:rPr>
        <w:t>NIFP</w:t>
      </w:r>
      <w:r w:rsidR="00D3707A" w:rsidRPr="00705E6C">
        <w:rPr>
          <w:rFonts w:ascii="Arial" w:hAnsi="Arial" w:cs="Arial"/>
        </w:rPr>
        <w:t xml:space="preserve"> en een positieve en open proceshouding aan te nemen</w:t>
      </w:r>
      <w:r w:rsidR="00254724" w:rsidRPr="00705E6C">
        <w:rPr>
          <w:rFonts w:ascii="Arial" w:hAnsi="Arial" w:cs="Arial"/>
        </w:rPr>
        <w:t xml:space="preserve">. </w:t>
      </w:r>
    </w:p>
    <w:p w:rsidR="009226B0" w:rsidRDefault="00F95230" w:rsidP="00827034">
      <w:pPr>
        <w:pStyle w:val="Titel"/>
        <w:ind w:left="1416" w:firstLine="708"/>
        <w:rPr>
          <w:rFonts w:ascii="Arial" w:hAnsi="Arial" w:cs="Arial"/>
          <w:sz w:val="44"/>
          <w:szCs w:val="44"/>
        </w:rPr>
      </w:pPr>
      <w:r>
        <w:rPr>
          <w:rFonts w:ascii="Arial" w:hAnsi="Arial" w:cs="Arial"/>
          <w:sz w:val="44"/>
          <w:szCs w:val="44"/>
        </w:rPr>
        <w:t xml:space="preserve">     </w:t>
      </w:r>
    </w:p>
    <w:p w:rsidR="009462E0" w:rsidRDefault="009462E0" w:rsidP="00827034">
      <w:pPr>
        <w:pStyle w:val="Titel"/>
        <w:ind w:left="1416" w:firstLine="708"/>
        <w:rPr>
          <w:rFonts w:ascii="Arial" w:hAnsi="Arial" w:cs="Arial"/>
          <w:b/>
          <w:sz w:val="44"/>
          <w:szCs w:val="44"/>
        </w:rPr>
      </w:pPr>
    </w:p>
    <w:p w:rsidR="00B24E89" w:rsidRPr="001134ED" w:rsidRDefault="00B24E89" w:rsidP="00827034">
      <w:pPr>
        <w:pStyle w:val="Titel"/>
        <w:ind w:left="1416" w:firstLine="708"/>
        <w:rPr>
          <w:rFonts w:ascii="Arial" w:hAnsi="Arial" w:cs="Arial"/>
          <w:b/>
          <w:sz w:val="44"/>
          <w:szCs w:val="44"/>
        </w:rPr>
      </w:pPr>
      <w:r w:rsidRPr="001134ED">
        <w:rPr>
          <w:rFonts w:ascii="Arial" w:hAnsi="Arial" w:cs="Arial"/>
          <w:b/>
          <w:sz w:val="44"/>
          <w:szCs w:val="44"/>
        </w:rPr>
        <w:lastRenderedPageBreak/>
        <w:t xml:space="preserve">Inhoudsopgave </w:t>
      </w:r>
    </w:p>
    <w:p w:rsidR="00B24E89" w:rsidRDefault="00B24E89" w:rsidP="00B24E89"/>
    <w:p w:rsidR="00F461CD" w:rsidRPr="00705E6C" w:rsidRDefault="00F461CD" w:rsidP="001134ED">
      <w:pPr>
        <w:spacing w:after="0"/>
        <w:rPr>
          <w:rFonts w:ascii="Arial" w:hAnsi="Arial" w:cs="Arial"/>
        </w:rPr>
      </w:pPr>
      <w:r w:rsidRPr="00705E6C">
        <w:rPr>
          <w:rFonts w:ascii="Arial" w:hAnsi="Arial" w:cs="Arial"/>
        </w:rPr>
        <w:t xml:space="preserve">Voorwoord </w:t>
      </w:r>
    </w:p>
    <w:p w:rsidR="001134ED" w:rsidRDefault="001134ED" w:rsidP="001134ED">
      <w:pPr>
        <w:spacing w:after="0"/>
        <w:rPr>
          <w:rFonts w:ascii="Arial" w:hAnsi="Arial" w:cs="Arial"/>
        </w:rPr>
      </w:pPr>
    </w:p>
    <w:p w:rsidR="00B24E89" w:rsidRDefault="00194521" w:rsidP="001134ED">
      <w:pPr>
        <w:spacing w:after="0"/>
        <w:rPr>
          <w:rFonts w:ascii="Arial" w:hAnsi="Arial" w:cs="Arial"/>
        </w:rPr>
      </w:pPr>
      <w:r w:rsidRPr="00705E6C">
        <w:rPr>
          <w:rFonts w:ascii="Arial" w:hAnsi="Arial" w:cs="Arial"/>
        </w:rPr>
        <w:t xml:space="preserve">Samenvatting </w:t>
      </w:r>
    </w:p>
    <w:p w:rsidR="001134ED" w:rsidRDefault="001134ED" w:rsidP="001134ED">
      <w:pPr>
        <w:spacing w:after="0"/>
        <w:rPr>
          <w:rFonts w:ascii="Arial" w:hAnsi="Arial" w:cs="Arial"/>
        </w:rPr>
      </w:pPr>
    </w:p>
    <w:p w:rsidR="00194521" w:rsidRPr="00705E6C" w:rsidRDefault="00AB3F27" w:rsidP="00194521">
      <w:pPr>
        <w:spacing w:after="0"/>
        <w:rPr>
          <w:rFonts w:ascii="Arial" w:hAnsi="Arial" w:cs="Arial"/>
        </w:rPr>
      </w:pPr>
      <w:r>
        <w:rPr>
          <w:rFonts w:ascii="Arial" w:hAnsi="Arial" w:cs="Arial"/>
        </w:rPr>
        <w:t xml:space="preserve">Afkortingenlijst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E6903">
        <w:rPr>
          <w:rFonts w:ascii="Arial" w:hAnsi="Arial" w:cs="Arial"/>
        </w:rPr>
        <w:t xml:space="preserve">     </w:t>
      </w:r>
      <w:r>
        <w:rPr>
          <w:rFonts w:ascii="Arial" w:hAnsi="Arial" w:cs="Arial"/>
        </w:rPr>
        <w:t>p. 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194521" w:rsidRDefault="00194521" w:rsidP="00194521">
      <w:pPr>
        <w:spacing w:after="0"/>
        <w:rPr>
          <w:rFonts w:ascii="Arial" w:hAnsi="Arial" w:cs="Arial"/>
          <w:b/>
        </w:rPr>
      </w:pPr>
      <w:r w:rsidRPr="00DC543C">
        <w:rPr>
          <w:rFonts w:ascii="Arial" w:hAnsi="Arial" w:cs="Arial"/>
          <w:b/>
        </w:rPr>
        <w:t xml:space="preserve">Hoofdstuk 1: Inleiding </w:t>
      </w:r>
    </w:p>
    <w:p w:rsidR="005E4558" w:rsidRDefault="005E4558" w:rsidP="00194521">
      <w:pPr>
        <w:spacing w:after="0"/>
        <w:rPr>
          <w:rFonts w:ascii="Arial" w:hAnsi="Arial" w:cs="Arial"/>
        </w:rPr>
      </w:pPr>
    </w:p>
    <w:p w:rsidR="005E4558" w:rsidRDefault="005E4558" w:rsidP="005E4558">
      <w:pPr>
        <w:spacing w:after="0"/>
        <w:rPr>
          <w:rFonts w:ascii="Arial" w:hAnsi="Arial" w:cs="Arial"/>
        </w:rPr>
      </w:pPr>
      <w:r>
        <w:rPr>
          <w:rFonts w:ascii="Arial" w:hAnsi="Arial" w:cs="Arial"/>
        </w:rPr>
        <w:t xml:space="preserve">1.1. Probleemanalyse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 2-4</w:t>
      </w:r>
    </w:p>
    <w:p w:rsidR="005E4558" w:rsidRDefault="005E4558" w:rsidP="005E4558">
      <w:pPr>
        <w:spacing w:after="0"/>
        <w:rPr>
          <w:rFonts w:ascii="Arial" w:hAnsi="Arial" w:cs="Arial"/>
        </w:rPr>
      </w:pPr>
      <w:r>
        <w:rPr>
          <w:rFonts w:ascii="Arial" w:hAnsi="Arial" w:cs="Arial"/>
        </w:rPr>
        <w:t xml:space="preserve">1.2. Doelstelling, centrale vraag en deelvragen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 4-5</w:t>
      </w:r>
    </w:p>
    <w:p w:rsidR="005E4558" w:rsidRDefault="005E4558" w:rsidP="005E4558">
      <w:pPr>
        <w:spacing w:after="0"/>
        <w:rPr>
          <w:rFonts w:ascii="Arial" w:hAnsi="Arial" w:cs="Arial"/>
        </w:rPr>
      </w:pPr>
      <w:r>
        <w:rPr>
          <w:rFonts w:ascii="Arial" w:hAnsi="Arial" w:cs="Arial"/>
        </w:rPr>
        <w:t xml:space="preserve">1.3. Verantwoording onderzoeksmethoden </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p. 5-10</w:t>
      </w:r>
    </w:p>
    <w:p w:rsidR="004052AF" w:rsidRDefault="004052AF" w:rsidP="00AB3F27">
      <w:pPr>
        <w:spacing w:after="0"/>
        <w:rPr>
          <w:rFonts w:ascii="Arial" w:hAnsi="Arial" w:cs="Arial"/>
          <w:b/>
          <w:u w:val="single"/>
        </w:rPr>
      </w:pPr>
    </w:p>
    <w:p w:rsidR="00FC4081" w:rsidRDefault="00194521" w:rsidP="00AB3F27">
      <w:pPr>
        <w:spacing w:after="0"/>
        <w:rPr>
          <w:rFonts w:ascii="Arial" w:hAnsi="Arial" w:cs="Arial"/>
          <w:b/>
          <w:u w:val="single"/>
        </w:rPr>
      </w:pPr>
      <w:r w:rsidRPr="00705E6C">
        <w:rPr>
          <w:rFonts w:ascii="Arial" w:hAnsi="Arial" w:cs="Arial"/>
          <w:b/>
          <w:u w:val="single"/>
        </w:rPr>
        <w:t xml:space="preserve">Juridisch kader </w:t>
      </w:r>
    </w:p>
    <w:p w:rsidR="004052AF" w:rsidRPr="00705E6C" w:rsidRDefault="004052AF" w:rsidP="00AB3F27">
      <w:pPr>
        <w:spacing w:after="0"/>
        <w:rPr>
          <w:rFonts w:ascii="Arial" w:hAnsi="Arial" w:cs="Arial"/>
          <w:b/>
          <w:u w:val="single"/>
        </w:rPr>
      </w:pPr>
    </w:p>
    <w:p w:rsidR="002474B2" w:rsidRPr="00705E6C" w:rsidRDefault="00194521" w:rsidP="00194521">
      <w:pPr>
        <w:spacing w:after="0"/>
        <w:rPr>
          <w:rFonts w:ascii="Arial" w:hAnsi="Arial" w:cs="Arial"/>
          <w:b/>
        </w:rPr>
      </w:pPr>
      <w:r w:rsidRPr="00705E6C">
        <w:rPr>
          <w:rFonts w:ascii="Arial" w:hAnsi="Arial" w:cs="Arial"/>
          <w:b/>
        </w:rPr>
        <w:t xml:space="preserve">Hoofdstuk 2: Wat is het adolescentenstrafrecht? </w:t>
      </w:r>
    </w:p>
    <w:p w:rsidR="004052AF" w:rsidRDefault="004052AF" w:rsidP="004052AF">
      <w:pPr>
        <w:spacing w:after="0"/>
        <w:rPr>
          <w:rFonts w:ascii="Arial" w:hAnsi="Arial" w:cs="Arial"/>
        </w:rPr>
      </w:pPr>
    </w:p>
    <w:p w:rsidR="004052AF" w:rsidRPr="00705E6C" w:rsidRDefault="004052AF" w:rsidP="004052AF">
      <w:pPr>
        <w:spacing w:after="0"/>
        <w:rPr>
          <w:rFonts w:ascii="Arial" w:hAnsi="Arial" w:cs="Arial"/>
        </w:rPr>
      </w:pPr>
      <w:r w:rsidRPr="00705E6C">
        <w:rPr>
          <w:rFonts w:ascii="Arial" w:hAnsi="Arial" w:cs="Arial"/>
        </w:rPr>
        <w:t>2.1. De wetsgeschiedenis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 11-12</w:t>
      </w:r>
    </w:p>
    <w:p w:rsidR="004052AF" w:rsidRPr="00705E6C" w:rsidRDefault="004052AF" w:rsidP="004052AF">
      <w:pPr>
        <w:spacing w:after="0"/>
        <w:rPr>
          <w:rFonts w:ascii="Arial" w:hAnsi="Arial" w:cs="Arial"/>
        </w:rPr>
      </w:pPr>
      <w:r w:rsidRPr="00705E6C">
        <w:rPr>
          <w:rFonts w:ascii="Arial" w:hAnsi="Arial" w:cs="Arial"/>
        </w:rPr>
        <w:t>2.2.</w:t>
      </w:r>
      <w:r>
        <w:rPr>
          <w:rFonts w:ascii="Arial" w:hAnsi="Arial" w:cs="Arial"/>
        </w:rPr>
        <w:t xml:space="preserve"> Voorwaarden voor toepassing van het jeugdstrafrecht op 18-</w:t>
      </w:r>
      <w:r w:rsidRPr="00705E6C">
        <w:rPr>
          <w:rFonts w:ascii="Arial" w:hAnsi="Arial" w:cs="Arial"/>
        </w:rPr>
        <w:t>tot</w:t>
      </w:r>
      <w:r>
        <w:rPr>
          <w:rFonts w:ascii="Arial" w:hAnsi="Arial" w:cs="Arial"/>
        </w:rPr>
        <w:t>-</w:t>
      </w:r>
      <w:r w:rsidRPr="00705E6C">
        <w:rPr>
          <w:rFonts w:ascii="Arial" w:hAnsi="Arial" w:cs="Arial"/>
        </w:rPr>
        <w:t>23 jarigen</w:t>
      </w:r>
      <w:r>
        <w:rPr>
          <w:rFonts w:ascii="Arial" w:hAnsi="Arial" w:cs="Arial"/>
        </w:rPr>
        <w:t xml:space="preserve">   </w:t>
      </w:r>
      <w:r w:rsidR="009D5B2D">
        <w:rPr>
          <w:rFonts w:ascii="Arial" w:hAnsi="Arial" w:cs="Arial"/>
        </w:rPr>
        <w:t xml:space="preserve">     p. </w:t>
      </w:r>
      <w:r>
        <w:rPr>
          <w:rFonts w:ascii="Arial" w:hAnsi="Arial" w:cs="Arial"/>
        </w:rPr>
        <w:t>12</w:t>
      </w:r>
    </w:p>
    <w:p w:rsidR="004052AF" w:rsidRPr="00705E6C" w:rsidRDefault="004052AF" w:rsidP="004052AF">
      <w:pPr>
        <w:spacing w:after="0"/>
        <w:rPr>
          <w:rFonts w:ascii="Arial" w:hAnsi="Arial" w:cs="Arial"/>
        </w:rPr>
      </w:pPr>
      <w:r w:rsidRPr="00705E6C">
        <w:rPr>
          <w:rFonts w:ascii="Arial" w:hAnsi="Arial" w:cs="Arial"/>
        </w:rPr>
        <w:tab/>
        <w:t xml:space="preserve">2.2.1. Persoonlijkheid </w:t>
      </w:r>
      <w:r>
        <w:rPr>
          <w:rFonts w:ascii="Arial" w:hAnsi="Arial" w:cs="Arial"/>
        </w:rPr>
        <w:t>van de verdachte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 13</w:t>
      </w:r>
    </w:p>
    <w:p w:rsidR="004052AF" w:rsidRPr="00705E6C" w:rsidRDefault="004052AF" w:rsidP="004052AF">
      <w:pPr>
        <w:spacing w:after="0"/>
        <w:rPr>
          <w:rFonts w:ascii="Arial" w:hAnsi="Arial" w:cs="Arial"/>
        </w:rPr>
      </w:pPr>
      <w:r>
        <w:rPr>
          <w:rFonts w:ascii="Arial" w:hAnsi="Arial" w:cs="Arial"/>
        </w:rPr>
        <w:tab/>
        <w:t>2.2.2. Wegingskader r</w:t>
      </w:r>
      <w:r w:rsidRPr="00705E6C">
        <w:rPr>
          <w:rFonts w:ascii="Arial" w:hAnsi="Arial" w:cs="Arial"/>
        </w:rPr>
        <w:t>eclassering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 14-15</w:t>
      </w:r>
    </w:p>
    <w:p w:rsidR="004052AF" w:rsidRPr="00705E6C" w:rsidRDefault="004052AF" w:rsidP="004052AF">
      <w:pPr>
        <w:spacing w:after="0"/>
        <w:rPr>
          <w:rFonts w:ascii="Arial" w:hAnsi="Arial" w:cs="Arial"/>
        </w:rPr>
      </w:pPr>
      <w:r w:rsidRPr="00705E6C">
        <w:rPr>
          <w:rFonts w:ascii="Arial" w:hAnsi="Arial" w:cs="Arial"/>
        </w:rPr>
        <w:tab/>
        <w:t>2.2.3. Omstandigheden waaronder het feit is begaan</w:t>
      </w:r>
      <w:r>
        <w:rPr>
          <w:rFonts w:ascii="Arial" w:hAnsi="Arial" w:cs="Arial"/>
        </w:rPr>
        <w:tab/>
      </w:r>
      <w:r>
        <w:rPr>
          <w:rFonts w:ascii="Arial" w:hAnsi="Arial" w:cs="Arial"/>
        </w:rPr>
        <w:tab/>
      </w:r>
      <w:r>
        <w:rPr>
          <w:rFonts w:ascii="Arial" w:hAnsi="Arial" w:cs="Arial"/>
        </w:rPr>
        <w:tab/>
        <w:t xml:space="preserve">     p. 15</w:t>
      </w:r>
      <w:r>
        <w:rPr>
          <w:rFonts w:ascii="Arial" w:hAnsi="Arial" w:cs="Arial"/>
        </w:rPr>
        <w:tab/>
      </w:r>
    </w:p>
    <w:p w:rsidR="004052AF" w:rsidRPr="00705E6C" w:rsidRDefault="004052AF" w:rsidP="004052AF">
      <w:pPr>
        <w:spacing w:after="0"/>
        <w:rPr>
          <w:rFonts w:ascii="Arial" w:hAnsi="Arial" w:cs="Arial"/>
        </w:rPr>
      </w:pPr>
      <w:r w:rsidRPr="00705E6C">
        <w:rPr>
          <w:rFonts w:ascii="Arial" w:hAnsi="Arial" w:cs="Arial"/>
        </w:rPr>
        <w:t>2.3. Straffen en maatregel</w:t>
      </w:r>
      <w:r>
        <w:rPr>
          <w:rFonts w:ascii="Arial" w:hAnsi="Arial" w:cs="Arial"/>
        </w:rPr>
        <w:t>en</w:t>
      </w:r>
      <w:r w:rsidRPr="00705E6C">
        <w:rPr>
          <w:rFonts w:ascii="Arial" w:hAnsi="Arial" w:cs="Arial"/>
        </w:rPr>
        <w:t xml:space="preserve"> in het jeugdstrafrecht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 16</w:t>
      </w:r>
    </w:p>
    <w:p w:rsidR="004052AF" w:rsidRPr="00705E6C" w:rsidRDefault="004052AF" w:rsidP="004052AF">
      <w:pPr>
        <w:spacing w:after="0"/>
        <w:rPr>
          <w:rFonts w:ascii="Arial" w:hAnsi="Arial" w:cs="Arial"/>
        </w:rPr>
      </w:pPr>
      <w:r w:rsidRPr="00705E6C">
        <w:rPr>
          <w:rFonts w:ascii="Arial" w:hAnsi="Arial" w:cs="Arial"/>
        </w:rPr>
        <w:tab/>
        <w:t>2.3.1. Straffen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 16</w:t>
      </w:r>
    </w:p>
    <w:p w:rsidR="004052AF" w:rsidRPr="00705E6C" w:rsidRDefault="004052AF" w:rsidP="004052AF">
      <w:pPr>
        <w:spacing w:after="0"/>
        <w:rPr>
          <w:rFonts w:ascii="Arial" w:hAnsi="Arial" w:cs="Arial"/>
        </w:rPr>
      </w:pPr>
      <w:r w:rsidRPr="00705E6C">
        <w:rPr>
          <w:rFonts w:ascii="Arial" w:hAnsi="Arial" w:cs="Arial"/>
        </w:rPr>
        <w:tab/>
        <w:t xml:space="preserve">2.3.2. Maatregelen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 17</w:t>
      </w:r>
    </w:p>
    <w:p w:rsidR="004052AF" w:rsidRPr="00705E6C" w:rsidRDefault="004052AF" w:rsidP="004052AF">
      <w:pPr>
        <w:spacing w:after="0"/>
        <w:rPr>
          <w:rFonts w:ascii="Arial" w:hAnsi="Arial" w:cs="Arial"/>
        </w:rPr>
      </w:pPr>
    </w:p>
    <w:p w:rsidR="004052AF" w:rsidRPr="00705E6C" w:rsidRDefault="004052AF" w:rsidP="004052AF">
      <w:pPr>
        <w:spacing w:after="0"/>
        <w:rPr>
          <w:rFonts w:ascii="Arial" w:hAnsi="Arial" w:cs="Arial"/>
        </w:rPr>
      </w:pPr>
      <w:r w:rsidRPr="00705E6C">
        <w:rPr>
          <w:rFonts w:ascii="Arial" w:hAnsi="Arial" w:cs="Arial"/>
        </w:rPr>
        <w:t>2.4. Voordelen toepassing jeugdstrafrecht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 17</w:t>
      </w:r>
    </w:p>
    <w:p w:rsidR="004052AF" w:rsidRPr="00705E6C" w:rsidRDefault="004052AF" w:rsidP="004052AF">
      <w:pPr>
        <w:spacing w:after="0"/>
        <w:rPr>
          <w:rFonts w:ascii="Arial" w:hAnsi="Arial" w:cs="Arial"/>
        </w:rPr>
      </w:pPr>
      <w:r w:rsidRPr="00705E6C">
        <w:rPr>
          <w:rFonts w:ascii="Arial" w:hAnsi="Arial" w:cs="Arial"/>
        </w:rPr>
        <w:tab/>
        <w:t>2.4.1. Pedagogische aanpak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 18</w:t>
      </w:r>
    </w:p>
    <w:p w:rsidR="004052AF" w:rsidRPr="00705E6C" w:rsidRDefault="004052AF" w:rsidP="004052AF">
      <w:pPr>
        <w:spacing w:after="0"/>
        <w:rPr>
          <w:rFonts w:ascii="Arial" w:hAnsi="Arial" w:cs="Arial"/>
        </w:rPr>
      </w:pPr>
      <w:r w:rsidRPr="00705E6C">
        <w:rPr>
          <w:rFonts w:ascii="Arial" w:hAnsi="Arial" w:cs="Arial"/>
        </w:rPr>
        <w:tab/>
        <w:t>2.4.2. JJI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 18</w:t>
      </w:r>
    </w:p>
    <w:p w:rsidR="004052AF" w:rsidRPr="00705E6C" w:rsidRDefault="004052AF" w:rsidP="004052AF">
      <w:pPr>
        <w:spacing w:after="0"/>
        <w:rPr>
          <w:rFonts w:ascii="Arial" w:hAnsi="Arial" w:cs="Arial"/>
        </w:rPr>
      </w:pPr>
      <w:r w:rsidRPr="00705E6C">
        <w:rPr>
          <w:rFonts w:ascii="Arial" w:hAnsi="Arial" w:cs="Arial"/>
        </w:rPr>
        <w:tab/>
        <w:t>2.4.3. Lagere straf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 18</w:t>
      </w:r>
    </w:p>
    <w:p w:rsidR="004052AF" w:rsidRPr="00705E6C" w:rsidRDefault="004052AF" w:rsidP="004052AF">
      <w:pPr>
        <w:spacing w:after="0"/>
        <w:rPr>
          <w:rFonts w:ascii="Arial" w:hAnsi="Arial" w:cs="Arial"/>
        </w:rPr>
      </w:pPr>
    </w:p>
    <w:p w:rsidR="004052AF" w:rsidRPr="00705E6C" w:rsidRDefault="004052AF" w:rsidP="004052AF">
      <w:pPr>
        <w:spacing w:after="0"/>
        <w:rPr>
          <w:rFonts w:ascii="Arial" w:hAnsi="Arial" w:cs="Arial"/>
        </w:rPr>
      </w:pPr>
      <w:r w:rsidRPr="00705E6C">
        <w:rPr>
          <w:rFonts w:ascii="Arial" w:hAnsi="Arial" w:cs="Arial"/>
        </w:rPr>
        <w:t xml:space="preserve">2.5. Tussenconclusie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 19</w:t>
      </w:r>
    </w:p>
    <w:p w:rsidR="00DC543C" w:rsidRDefault="00DC543C" w:rsidP="00194521">
      <w:pPr>
        <w:spacing w:after="0"/>
        <w:rPr>
          <w:rFonts w:ascii="Arial" w:hAnsi="Arial" w:cs="Arial"/>
        </w:rPr>
      </w:pPr>
    </w:p>
    <w:p w:rsidR="002474B2" w:rsidRPr="00705E6C" w:rsidRDefault="002474B2" w:rsidP="00194521">
      <w:pPr>
        <w:spacing w:after="0"/>
        <w:rPr>
          <w:rFonts w:ascii="Arial" w:hAnsi="Arial" w:cs="Arial"/>
          <w:b/>
        </w:rPr>
      </w:pPr>
      <w:r w:rsidRPr="00705E6C">
        <w:rPr>
          <w:rFonts w:ascii="Arial" w:hAnsi="Arial" w:cs="Arial"/>
          <w:b/>
        </w:rPr>
        <w:t xml:space="preserve">Hoofdstuk 3: De rol van de officier van justitie in de fase van de inbewaringstelling. </w:t>
      </w:r>
    </w:p>
    <w:p w:rsidR="0051011B" w:rsidRDefault="0051011B" w:rsidP="00194521">
      <w:pPr>
        <w:spacing w:after="0"/>
        <w:rPr>
          <w:rFonts w:ascii="Arial" w:hAnsi="Arial" w:cs="Arial"/>
        </w:rPr>
      </w:pPr>
    </w:p>
    <w:p w:rsidR="002474B2" w:rsidRPr="00705E6C" w:rsidRDefault="002474B2" w:rsidP="00194521">
      <w:pPr>
        <w:spacing w:after="0"/>
        <w:rPr>
          <w:rFonts w:ascii="Arial" w:hAnsi="Arial" w:cs="Arial"/>
        </w:rPr>
      </w:pPr>
      <w:r w:rsidRPr="00705E6C">
        <w:rPr>
          <w:rFonts w:ascii="Arial" w:hAnsi="Arial" w:cs="Arial"/>
        </w:rPr>
        <w:t xml:space="preserve">3.1. De inbewaringstelling </w:t>
      </w:r>
      <w:r w:rsidR="004052AF">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t xml:space="preserve">                            p. 20</w:t>
      </w:r>
    </w:p>
    <w:p w:rsidR="002474B2" w:rsidRPr="00705E6C" w:rsidRDefault="002474B2" w:rsidP="002474B2">
      <w:pPr>
        <w:tabs>
          <w:tab w:val="left" w:pos="3345"/>
        </w:tabs>
        <w:spacing w:after="0"/>
        <w:rPr>
          <w:rFonts w:ascii="Arial" w:hAnsi="Arial" w:cs="Arial"/>
        </w:rPr>
      </w:pPr>
      <w:r w:rsidRPr="00705E6C">
        <w:rPr>
          <w:rFonts w:ascii="Arial" w:hAnsi="Arial" w:cs="Arial"/>
        </w:rPr>
        <w:t>3.2. Wijziging artikel 63 Sv</w:t>
      </w:r>
      <w:r w:rsidRPr="00705E6C">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t xml:space="preserve">     p. </w:t>
      </w:r>
      <w:r w:rsidR="009D5B2D">
        <w:rPr>
          <w:rFonts w:ascii="Arial" w:hAnsi="Arial" w:cs="Arial"/>
        </w:rPr>
        <w:t>20-</w:t>
      </w:r>
      <w:r w:rsidR="004052AF">
        <w:rPr>
          <w:rFonts w:ascii="Arial" w:hAnsi="Arial" w:cs="Arial"/>
        </w:rPr>
        <w:t>21</w:t>
      </w:r>
    </w:p>
    <w:p w:rsidR="002474B2" w:rsidRPr="00705E6C" w:rsidRDefault="002474B2" w:rsidP="002474B2">
      <w:pPr>
        <w:tabs>
          <w:tab w:val="left" w:pos="3345"/>
        </w:tabs>
        <w:spacing w:after="0"/>
        <w:rPr>
          <w:rFonts w:ascii="Arial" w:hAnsi="Arial" w:cs="Arial"/>
        </w:rPr>
      </w:pPr>
      <w:r w:rsidRPr="00705E6C">
        <w:rPr>
          <w:rFonts w:ascii="Arial" w:hAnsi="Arial" w:cs="Arial"/>
        </w:rPr>
        <w:t>3.3. De voordelen van toepassing jeugdstrafrecht in een vroeg stadium</w:t>
      </w:r>
      <w:r w:rsidR="004052AF">
        <w:rPr>
          <w:rFonts w:ascii="Arial" w:hAnsi="Arial" w:cs="Arial"/>
        </w:rPr>
        <w:tab/>
      </w:r>
      <w:r w:rsidR="004052AF">
        <w:rPr>
          <w:rFonts w:ascii="Arial" w:hAnsi="Arial" w:cs="Arial"/>
        </w:rPr>
        <w:tab/>
        <w:t xml:space="preserve">     p. 21</w:t>
      </w:r>
    </w:p>
    <w:p w:rsidR="002474B2" w:rsidRPr="00705E6C" w:rsidRDefault="002474B2" w:rsidP="002474B2">
      <w:pPr>
        <w:tabs>
          <w:tab w:val="left" w:pos="3345"/>
        </w:tabs>
        <w:spacing w:after="0"/>
        <w:rPr>
          <w:rFonts w:ascii="Arial" w:hAnsi="Arial" w:cs="Arial"/>
        </w:rPr>
      </w:pPr>
      <w:r w:rsidRPr="00705E6C">
        <w:rPr>
          <w:rFonts w:ascii="Arial" w:hAnsi="Arial" w:cs="Arial"/>
        </w:rPr>
        <w:t xml:space="preserve">         3.3.1. Schorsing als hoofdregel</w:t>
      </w:r>
      <w:r w:rsidR="004052AF">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t xml:space="preserve">     p. 22</w:t>
      </w:r>
    </w:p>
    <w:p w:rsidR="002474B2" w:rsidRPr="00705E6C" w:rsidRDefault="002474B2" w:rsidP="002474B2">
      <w:pPr>
        <w:tabs>
          <w:tab w:val="left" w:pos="3345"/>
        </w:tabs>
        <w:spacing w:after="0"/>
        <w:rPr>
          <w:rFonts w:ascii="Arial" w:hAnsi="Arial" w:cs="Arial"/>
        </w:rPr>
      </w:pPr>
      <w:r w:rsidRPr="00705E6C">
        <w:rPr>
          <w:rFonts w:ascii="Arial" w:hAnsi="Arial" w:cs="Arial"/>
        </w:rPr>
        <w:t xml:space="preserve">         3.3.2. JJI</w:t>
      </w:r>
      <w:r w:rsidR="004052AF">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t xml:space="preserve">                             </w:t>
      </w:r>
      <w:r w:rsidR="004052AF">
        <w:rPr>
          <w:rFonts w:ascii="Arial" w:hAnsi="Arial" w:cs="Arial"/>
        </w:rPr>
        <w:tab/>
        <w:t xml:space="preserve">     p. 22</w:t>
      </w:r>
    </w:p>
    <w:p w:rsidR="002474B2" w:rsidRPr="00705E6C" w:rsidRDefault="002474B2" w:rsidP="002474B2">
      <w:pPr>
        <w:tabs>
          <w:tab w:val="left" w:pos="3345"/>
        </w:tabs>
        <w:spacing w:after="0"/>
        <w:rPr>
          <w:rFonts w:ascii="Arial" w:hAnsi="Arial" w:cs="Arial"/>
        </w:rPr>
      </w:pPr>
    </w:p>
    <w:p w:rsidR="002474B2" w:rsidRPr="00705E6C" w:rsidRDefault="002474B2" w:rsidP="002474B2">
      <w:pPr>
        <w:tabs>
          <w:tab w:val="left" w:pos="3345"/>
        </w:tabs>
        <w:spacing w:after="0"/>
        <w:rPr>
          <w:rFonts w:ascii="Arial" w:hAnsi="Arial" w:cs="Arial"/>
        </w:rPr>
      </w:pPr>
      <w:r w:rsidRPr="00705E6C">
        <w:rPr>
          <w:rFonts w:ascii="Arial" w:hAnsi="Arial" w:cs="Arial"/>
        </w:rPr>
        <w:t xml:space="preserve">3.4. Tussenconclusie </w:t>
      </w:r>
      <w:r w:rsidR="004052AF">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t xml:space="preserve">     p. 23</w:t>
      </w:r>
    </w:p>
    <w:p w:rsidR="002474B2" w:rsidRPr="00705E6C" w:rsidRDefault="002474B2" w:rsidP="002474B2">
      <w:pPr>
        <w:tabs>
          <w:tab w:val="left" w:pos="3345"/>
        </w:tabs>
        <w:spacing w:after="0"/>
        <w:rPr>
          <w:rFonts w:ascii="Arial" w:hAnsi="Arial" w:cs="Arial"/>
        </w:rPr>
      </w:pPr>
    </w:p>
    <w:p w:rsidR="00444F73" w:rsidRDefault="00444F73" w:rsidP="002474B2">
      <w:pPr>
        <w:tabs>
          <w:tab w:val="left" w:pos="3345"/>
        </w:tabs>
        <w:spacing w:after="0"/>
        <w:rPr>
          <w:rFonts w:ascii="Verdana" w:hAnsi="Verdana"/>
          <w:b/>
          <w:sz w:val="20"/>
          <w:szCs w:val="20"/>
        </w:rPr>
      </w:pPr>
    </w:p>
    <w:p w:rsidR="00444F73" w:rsidRDefault="00444F73" w:rsidP="002474B2">
      <w:pPr>
        <w:tabs>
          <w:tab w:val="left" w:pos="3345"/>
        </w:tabs>
        <w:spacing w:after="0"/>
        <w:rPr>
          <w:rFonts w:ascii="Verdana" w:hAnsi="Verdana"/>
          <w:b/>
          <w:sz w:val="20"/>
          <w:szCs w:val="20"/>
        </w:rPr>
      </w:pPr>
    </w:p>
    <w:p w:rsidR="00444F73" w:rsidRDefault="00444F73" w:rsidP="002474B2">
      <w:pPr>
        <w:tabs>
          <w:tab w:val="left" w:pos="3345"/>
        </w:tabs>
        <w:spacing w:after="0"/>
        <w:rPr>
          <w:rFonts w:ascii="Verdana" w:hAnsi="Verdana"/>
          <w:b/>
          <w:sz w:val="20"/>
          <w:szCs w:val="20"/>
        </w:rPr>
      </w:pPr>
    </w:p>
    <w:p w:rsidR="00444F73" w:rsidRDefault="00444F73" w:rsidP="002474B2">
      <w:pPr>
        <w:tabs>
          <w:tab w:val="left" w:pos="3345"/>
        </w:tabs>
        <w:spacing w:after="0"/>
        <w:rPr>
          <w:rFonts w:ascii="Verdana" w:hAnsi="Verdana"/>
          <w:b/>
          <w:sz w:val="20"/>
          <w:szCs w:val="20"/>
        </w:rPr>
      </w:pPr>
    </w:p>
    <w:p w:rsidR="004052AF" w:rsidRDefault="004052AF" w:rsidP="002474B2">
      <w:pPr>
        <w:tabs>
          <w:tab w:val="left" w:pos="3345"/>
        </w:tabs>
        <w:spacing w:after="0"/>
        <w:rPr>
          <w:rFonts w:ascii="Verdana" w:hAnsi="Verdana"/>
          <w:b/>
          <w:sz w:val="20"/>
          <w:szCs w:val="20"/>
        </w:rPr>
      </w:pPr>
    </w:p>
    <w:p w:rsidR="00444F73" w:rsidRDefault="00444F73" w:rsidP="002474B2">
      <w:pPr>
        <w:tabs>
          <w:tab w:val="left" w:pos="3345"/>
        </w:tabs>
        <w:spacing w:after="0"/>
        <w:rPr>
          <w:rFonts w:ascii="Verdana" w:hAnsi="Verdana"/>
          <w:b/>
          <w:sz w:val="20"/>
          <w:szCs w:val="20"/>
        </w:rPr>
      </w:pPr>
    </w:p>
    <w:p w:rsidR="002474B2" w:rsidRPr="00705E6C" w:rsidRDefault="002474B2" w:rsidP="002474B2">
      <w:pPr>
        <w:tabs>
          <w:tab w:val="left" w:pos="3345"/>
        </w:tabs>
        <w:spacing w:after="0"/>
        <w:rPr>
          <w:rFonts w:ascii="Arial" w:hAnsi="Arial" w:cs="Arial"/>
          <w:b/>
        </w:rPr>
      </w:pPr>
      <w:r w:rsidRPr="00705E6C">
        <w:rPr>
          <w:rFonts w:ascii="Arial" w:hAnsi="Arial" w:cs="Arial"/>
          <w:b/>
        </w:rPr>
        <w:t xml:space="preserve">Hoofdstuk 4: </w:t>
      </w:r>
      <w:r w:rsidR="00324BAD">
        <w:rPr>
          <w:rFonts w:ascii="Arial" w:hAnsi="Arial" w:cs="Arial"/>
          <w:b/>
        </w:rPr>
        <w:t xml:space="preserve">De mogelijkheid </w:t>
      </w:r>
      <w:r w:rsidR="00E30E7A" w:rsidRPr="00705E6C">
        <w:rPr>
          <w:rFonts w:ascii="Arial" w:hAnsi="Arial" w:cs="Arial"/>
          <w:b/>
        </w:rPr>
        <w:t>voor de advocaat om toepassing jeugdstrafrecht te realiseren</w:t>
      </w:r>
      <w:r w:rsidR="00324BAD">
        <w:rPr>
          <w:rFonts w:ascii="Arial" w:hAnsi="Arial" w:cs="Arial"/>
          <w:b/>
        </w:rPr>
        <w:t xml:space="preserve"> vanaf de inbewaringstelling</w:t>
      </w:r>
      <w:r w:rsidR="00E30E7A" w:rsidRPr="00705E6C">
        <w:rPr>
          <w:rFonts w:ascii="Arial" w:hAnsi="Arial" w:cs="Arial"/>
          <w:b/>
        </w:rPr>
        <w:t xml:space="preserve">. </w:t>
      </w:r>
    </w:p>
    <w:p w:rsidR="00DC543C" w:rsidRDefault="00DC543C" w:rsidP="00194521">
      <w:pPr>
        <w:spacing w:after="0"/>
        <w:rPr>
          <w:rFonts w:ascii="Arial" w:hAnsi="Arial" w:cs="Arial"/>
        </w:rPr>
      </w:pPr>
    </w:p>
    <w:p w:rsidR="002474B2" w:rsidRPr="00705E6C" w:rsidRDefault="00E30E7A" w:rsidP="00194521">
      <w:pPr>
        <w:spacing w:after="0"/>
        <w:rPr>
          <w:rFonts w:ascii="Arial" w:hAnsi="Arial" w:cs="Arial"/>
        </w:rPr>
      </w:pPr>
      <w:r w:rsidRPr="00705E6C">
        <w:rPr>
          <w:rFonts w:ascii="Arial" w:hAnsi="Arial" w:cs="Arial"/>
        </w:rPr>
        <w:t>4.1. De advocaat in de fase van de inbewaringstelling</w:t>
      </w:r>
      <w:r w:rsidR="004052AF">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t xml:space="preserve">   p. 24</w:t>
      </w:r>
    </w:p>
    <w:p w:rsidR="00E30E7A" w:rsidRPr="00705E6C" w:rsidRDefault="00324BAD" w:rsidP="00194521">
      <w:pPr>
        <w:spacing w:after="0"/>
        <w:rPr>
          <w:rFonts w:ascii="Arial" w:hAnsi="Arial" w:cs="Arial"/>
        </w:rPr>
      </w:pPr>
      <w:r>
        <w:rPr>
          <w:rFonts w:ascii="Arial" w:hAnsi="Arial" w:cs="Arial"/>
        </w:rPr>
        <w:t>4.2. A</w:t>
      </w:r>
      <w:r w:rsidR="00E30E7A" w:rsidRPr="00705E6C">
        <w:rPr>
          <w:rFonts w:ascii="Arial" w:hAnsi="Arial" w:cs="Arial"/>
        </w:rPr>
        <w:t>dviesproces voorgeleiding</w:t>
      </w:r>
      <w:r w:rsidR="004052AF">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r>
      <w:r w:rsidR="004052AF">
        <w:rPr>
          <w:rFonts w:ascii="Arial" w:hAnsi="Arial" w:cs="Arial"/>
        </w:rPr>
        <w:tab/>
        <w:t xml:space="preserve">   p. 25</w:t>
      </w:r>
    </w:p>
    <w:p w:rsidR="00E30E7A" w:rsidRPr="00705E6C" w:rsidRDefault="00E30E7A" w:rsidP="00194521">
      <w:pPr>
        <w:spacing w:after="0"/>
        <w:rPr>
          <w:rFonts w:ascii="Arial" w:hAnsi="Arial" w:cs="Arial"/>
        </w:rPr>
      </w:pPr>
      <w:r w:rsidRPr="00705E6C">
        <w:rPr>
          <w:rFonts w:ascii="Arial" w:hAnsi="Arial" w:cs="Arial"/>
        </w:rPr>
        <w:tab/>
        <w:t>4.2.1. Ophouden voor onderzoek</w:t>
      </w:r>
      <w:r w:rsidR="001653E5">
        <w:rPr>
          <w:rFonts w:ascii="Arial" w:hAnsi="Arial" w:cs="Arial"/>
        </w:rPr>
        <w:tab/>
      </w:r>
      <w:r w:rsidR="001653E5">
        <w:rPr>
          <w:rFonts w:ascii="Arial" w:hAnsi="Arial" w:cs="Arial"/>
        </w:rPr>
        <w:tab/>
      </w:r>
      <w:r w:rsidR="001653E5">
        <w:rPr>
          <w:rFonts w:ascii="Arial" w:hAnsi="Arial" w:cs="Arial"/>
        </w:rPr>
        <w:tab/>
      </w:r>
      <w:r w:rsidR="001653E5">
        <w:rPr>
          <w:rFonts w:ascii="Arial" w:hAnsi="Arial" w:cs="Arial"/>
        </w:rPr>
        <w:tab/>
      </w:r>
      <w:r w:rsidR="001653E5">
        <w:rPr>
          <w:rFonts w:ascii="Arial" w:hAnsi="Arial" w:cs="Arial"/>
        </w:rPr>
        <w:tab/>
      </w:r>
      <w:r w:rsidR="001653E5">
        <w:rPr>
          <w:rFonts w:ascii="Arial" w:hAnsi="Arial" w:cs="Arial"/>
        </w:rPr>
        <w:tab/>
        <w:t xml:space="preserve">   p. 25</w:t>
      </w:r>
    </w:p>
    <w:p w:rsidR="00324BAD" w:rsidRDefault="00324BAD" w:rsidP="00194521">
      <w:pPr>
        <w:spacing w:after="0"/>
        <w:rPr>
          <w:rFonts w:ascii="Arial" w:hAnsi="Arial" w:cs="Arial"/>
        </w:rPr>
      </w:pPr>
      <w:r>
        <w:rPr>
          <w:rFonts w:ascii="Arial" w:hAnsi="Arial" w:cs="Arial"/>
        </w:rPr>
        <w:tab/>
        <w:t xml:space="preserve">4.2.2. </w:t>
      </w:r>
      <w:r w:rsidR="001653E5">
        <w:rPr>
          <w:rFonts w:ascii="Arial" w:hAnsi="Arial" w:cs="Arial"/>
        </w:rPr>
        <w:t>Inverzekeringstelling: advies</w:t>
      </w:r>
      <w:r w:rsidR="00D56EF4">
        <w:rPr>
          <w:rFonts w:ascii="Arial" w:hAnsi="Arial" w:cs="Arial"/>
        </w:rPr>
        <w:t xml:space="preserve"> r</w:t>
      </w:r>
      <w:r w:rsidR="00FC4081">
        <w:rPr>
          <w:rFonts w:ascii="Arial" w:hAnsi="Arial" w:cs="Arial"/>
        </w:rPr>
        <w:t xml:space="preserve">eclassering </w:t>
      </w:r>
      <w:r w:rsidR="001653E5">
        <w:rPr>
          <w:rFonts w:ascii="Arial" w:hAnsi="Arial" w:cs="Arial"/>
        </w:rPr>
        <w:tab/>
      </w:r>
      <w:r w:rsidR="001653E5">
        <w:rPr>
          <w:rFonts w:ascii="Arial" w:hAnsi="Arial" w:cs="Arial"/>
        </w:rPr>
        <w:tab/>
      </w:r>
      <w:r w:rsidR="001653E5">
        <w:rPr>
          <w:rFonts w:ascii="Arial" w:hAnsi="Arial" w:cs="Arial"/>
        </w:rPr>
        <w:tab/>
      </w:r>
      <w:r w:rsidR="001653E5">
        <w:rPr>
          <w:rFonts w:ascii="Arial" w:hAnsi="Arial" w:cs="Arial"/>
        </w:rPr>
        <w:tab/>
        <w:t xml:space="preserve">   p. 25-26</w:t>
      </w:r>
    </w:p>
    <w:p w:rsidR="00FC4081" w:rsidRDefault="00FC4081" w:rsidP="00194521">
      <w:pPr>
        <w:spacing w:after="0"/>
        <w:rPr>
          <w:rFonts w:ascii="Arial" w:hAnsi="Arial" w:cs="Arial"/>
        </w:rPr>
      </w:pPr>
    </w:p>
    <w:p w:rsidR="00E30E7A" w:rsidRDefault="00E30E7A" w:rsidP="00194521">
      <w:pPr>
        <w:spacing w:after="0"/>
        <w:rPr>
          <w:rFonts w:ascii="Arial" w:hAnsi="Arial" w:cs="Arial"/>
        </w:rPr>
      </w:pPr>
      <w:r w:rsidRPr="00705E6C">
        <w:rPr>
          <w:rFonts w:ascii="Arial" w:hAnsi="Arial" w:cs="Arial"/>
        </w:rPr>
        <w:t xml:space="preserve">4.3. De OM-Indicatielijst </w:t>
      </w:r>
      <w:r w:rsidR="001653E5">
        <w:rPr>
          <w:rFonts w:ascii="Arial" w:hAnsi="Arial" w:cs="Arial"/>
        </w:rPr>
        <w:tab/>
      </w:r>
      <w:r w:rsidR="001653E5">
        <w:rPr>
          <w:rFonts w:ascii="Arial" w:hAnsi="Arial" w:cs="Arial"/>
        </w:rPr>
        <w:tab/>
      </w:r>
      <w:r w:rsidR="001653E5">
        <w:rPr>
          <w:rFonts w:ascii="Arial" w:hAnsi="Arial" w:cs="Arial"/>
        </w:rPr>
        <w:tab/>
      </w:r>
      <w:r w:rsidR="001653E5">
        <w:rPr>
          <w:rFonts w:ascii="Arial" w:hAnsi="Arial" w:cs="Arial"/>
        </w:rPr>
        <w:tab/>
      </w:r>
      <w:r w:rsidR="001653E5">
        <w:rPr>
          <w:rFonts w:ascii="Arial" w:hAnsi="Arial" w:cs="Arial"/>
        </w:rPr>
        <w:tab/>
      </w:r>
      <w:r w:rsidR="001653E5">
        <w:rPr>
          <w:rFonts w:ascii="Arial" w:hAnsi="Arial" w:cs="Arial"/>
        </w:rPr>
        <w:tab/>
      </w:r>
      <w:r w:rsidR="001653E5">
        <w:rPr>
          <w:rFonts w:ascii="Arial" w:hAnsi="Arial" w:cs="Arial"/>
        </w:rPr>
        <w:tab/>
      </w:r>
      <w:r w:rsidR="001653E5">
        <w:rPr>
          <w:rFonts w:ascii="Arial" w:hAnsi="Arial" w:cs="Arial"/>
        </w:rPr>
        <w:tab/>
        <w:t xml:space="preserve">   p. 26</w:t>
      </w:r>
    </w:p>
    <w:p w:rsidR="00324BAD" w:rsidRPr="00705E6C" w:rsidRDefault="00324BAD" w:rsidP="00194521">
      <w:pPr>
        <w:spacing w:after="0"/>
        <w:rPr>
          <w:rFonts w:ascii="Arial" w:hAnsi="Arial" w:cs="Arial"/>
        </w:rPr>
      </w:pPr>
      <w:r>
        <w:rPr>
          <w:rFonts w:ascii="Arial" w:hAnsi="Arial" w:cs="Arial"/>
        </w:rPr>
        <w:t>4.4. Mogelijkheid advocaat</w:t>
      </w:r>
      <w:r w:rsidR="001653E5">
        <w:rPr>
          <w:rFonts w:ascii="Arial" w:hAnsi="Arial" w:cs="Arial"/>
        </w:rPr>
        <w:tab/>
      </w:r>
      <w:r w:rsidR="001653E5">
        <w:rPr>
          <w:rFonts w:ascii="Arial" w:hAnsi="Arial" w:cs="Arial"/>
        </w:rPr>
        <w:tab/>
      </w:r>
      <w:r w:rsidR="001653E5">
        <w:rPr>
          <w:rFonts w:ascii="Arial" w:hAnsi="Arial" w:cs="Arial"/>
        </w:rPr>
        <w:tab/>
      </w:r>
      <w:r w:rsidR="001653E5">
        <w:rPr>
          <w:rFonts w:ascii="Arial" w:hAnsi="Arial" w:cs="Arial"/>
        </w:rPr>
        <w:tab/>
      </w:r>
      <w:r w:rsidR="001653E5">
        <w:rPr>
          <w:rFonts w:ascii="Arial" w:hAnsi="Arial" w:cs="Arial"/>
        </w:rPr>
        <w:tab/>
      </w:r>
      <w:r w:rsidR="001653E5">
        <w:rPr>
          <w:rFonts w:ascii="Arial" w:hAnsi="Arial" w:cs="Arial"/>
        </w:rPr>
        <w:tab/>
      </w:r>
      <w:r w:rsidR="001653E5">
        <w:rPr>
          <w:rFonts w:ascii="Arial" w:hAnsi="Arial" w:cs="Arial"/>
        </w:rPr>
        <w:tab/>
      </w:r>
      <w:r w:rsidR="001653E5">
        <w:rPr>
          <w:rFonts w:ascii="Arial" w:hAnsi="Arial" w:cs="Arial"/>
        </w:rPr>
        <w:tab/>
        <w:t xml:space="preserve">   p. 27</w:t>
      </w:r>
    </w:p>
    <w:p w:rsidR="00E30E7A" w:rsidRPr="00705E6C" w:rsidRDefault="00324BAD" w:rsidP="00194521">
      <w:pPr>
        <w:spacing w:after="0"/>
        <w:rPr>
          <w:rFonts w:ascii="Arial" w:hAnsi="Arial" w:cs="Arial"/>
        </w:rPr>
      </w:pPr>
      <w:r>
        <w:rPr>
          <w:rFonts w:ascii="Arial" w:hAnsi="Arial" w:cs="Arial"/>
        </w:rPr>
        <w:t>4.5</w:t>
      </w:r>
      <w:r w:rsidR="00E30E7A" w:rsidRPr="00705E6C">
        <w:rPr>
          <w:rFonts w:ascii="Arial" w:hAnsi="Arial" w:cs="Arial"/>
        </w:rPr>
        <w:t>. Tussenconclusie</w:t>
      </w:r>
      <w:r w:rsidR="001653E5">
        <w:rPr>
          <w:rFonts w:ascii="Arial" w:hAnsi="Arial" w:cs="Arial"/>
        </w:rPr>
        <w:tab/>
      </w:r>
      <w:r w:rsidR="001653E5">
        <w:rPr>
          <w:rFonts w:ascii="Arial" w:hAnsi="Arial" w:cs="Arial"/>
        </w:rPr>
        <w:tab/>
      </w:r>
      <w:r w:rsidR="001653E5">
        <w:rPr>
          <w:rFonts w:ascii="Arial" w:hAnsi="Arial" w:cs="Arial"/>
        </w:rPr>
        <w:tab/>
      </w:r>
      <w:r w:rsidR="001653E5">
        <w:rPr>
          <w:rFonts w:ascii="Arial" w:hAnsi="Arial" w:cs="Arial"/>
        </w:rPr>
        <w:tab/>
      </w:r>
      <w:r w:rsidR="001653E5">
        <w:rPr>
          <w:rFonts w:ascii="Arial" w:hAnsi="Arial" w:cs="Arial"/>
        </w:rPr>
        <w:tab/>
      </w:r>
      <w:r w:rsidR="001653E5">
        <w:rPr>
          <w:rFonts w:ascii="Arial" w:hAnsi="Arial" w:cs="Arial"/>
        </w:rPr>
        <w:tab/>
      </w:r>
      <w:r w:rsidR="001653E5">
        <w:rPr>
          <w:rFonts w:ascii="Arial" w:hAnsi="Arial" w:cs="Arial"/>
        </w:rPr>
        <w:tab/>
      </w:r>
      <w:r w:rsidR="001653E5">
        <w:rPr>
          <w:rFonts w:ascii="Arial" w:hAnsi="Arial" w:cs="Arial"/>
        </w:rPr>
        <w:tab/>
      </w:r>
      <w:r w:rsidR="001653E5">
        <w:rPr>
          <w:rFonts w:ascii="Arial" w:hAnsi="Arial" w:cs="Arial"/>
        </w:rPr>
        <w:tab/>
        <w:t xml:space="preserve">   p. 27-28</w:t>
      </w:r>
    </w:p>
    <w:p w:rsidR="00E30E7A" w:rsidRDefault="00E30E7A" w:rsidP="00194521">
      <w:pPr>
        <w:spacing w:after="0"/>
        <w:rPr>
          <w:rFonts w:ascii="Verdana" w:hAnsi="Verdana"/>
          <w:sz w:val="20"/>
          <w:szCs w:val="20"/>
        </w:rPr>
      </w:pPr>
    </w:p>
    <w:p w:rsidR="00E30E7A" w:rsidRPr="00811ACB" w:rsidRDefault="00E30E7A" w:rsidP="00194521">
      <w:pPr>
        <w:spacing w:after="0"/>
        <w:rPr>
          <w:rFonts w:ascii="Arial" w:hAnsi="Arial" w:cs="Arial"/>
          <w:b/>
          <w:u w:val="single"/>
        </w:rPr>
      </w:pPr>
      <w:r w:rsidRPr="00811ACB">
        <w:rPr>
          <w:rFonts w:ascii="Arial" w:hAnsi="Arial" w:cs="Arial"/>
          <w:b/>
          <w:u w:val="single"/>
        </w:rPr>
        <w:t xml:space="preserve">Resultaten </w:t>
      </w:r>
    </w:p>
    <w:p w:rsidR="00E30E7A" w:rsidRPr="00705E6C" w:rsidRDefault="00E30E7A" w:rsidP="00194521">
      <w:pPr>
        <w:spacing w:after="0"/>
        <w:rPr>
          <w:rFonts w:ascii="Arial" w:hAnsi="Arial" w:cs="Arial"/>
        </w:rPr>
      </w:pPr>
    </w:p>
    <w:p w:rsidR="00E30E7A" w:rsidRPr="00705E6C" w:rsidRDefault="00E30E7A" w:rsidP="00194521">
      <w:pPr>
        <w:spacing w:after="0"/>
        <w:rPr>
          <w:rFonts w:ascii="Arial" w:hAnsi="Arial" w:cs="Arial"/>
          <w:b/>
        </w:rPr>
      </w:pPr>
      <w:r w:rsidRPr="00705E6C">
        <w:rPr>
          <w:rFonts w:ascii="Arial" w:hAnsi="Arial" w:cs="Arial"/>
          <w:b/>
        </w:rPr>
        <w:t xml:space="preserve">Hoofdstuk 5: </w:t>
      </w:r>
      <w:r w:rsidR="00D56EF4">
        <w:rPr>
          <w:rFonts w:ascii="Arial" w:hAnsi="Arial" w:cs="Arial"/>
          <w:b/>
        </w:rPr>
        <w:t>Resultaten jurisprudentieonderzoek I</w:t>
      </w:r>
    </w:p>
    <w:p w:rsidR="00E30E7A" w:rsidRPr="00705E6C" w:rsidRDefault="00E30E7A" w:rsidP="00194521">
      <w:pPr>
        <w:spacing w:after="0"/>
        <w:rPr>
          <w:rFonts w:ascii="Arial" w:hAnsi="Arial" w:cs="Arial"/>
        </w:rPr>
      </w:pPr>
    </w:p>
    <w:p w:rsidR="00E30E7A" w:rsidRPr="00705E6C" w:rsidRDefault="00E30E7A" w:rsidP="00194521">
      <w:pPr>
        <w:spacing w:after="0"/>
        <w:rPr>
          <w:rFonts w:ascii="Arial" w:hAnsi="Arial" w:cs="Arial"/>
        </w:rPr>
      </w:pPr>
      <w:r w:rsidRPr="00705E6C">
        <w:rPr>
          <w:rFonts w:ascii="Arial" w:hAnsi="Arial" w:cs="Arial"/>
        </w:rPr>
        <w:t>5.1. Ernst van het feit</w:t>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t xml:space="preserve">   p. 29-30</w:t>
      </w:r>
    </w:p>
    <w:p w:rsidR="00E30E7A" w:rsidRDefault="00E30E7A" w:rsidP="00194521">
      <w:pPr>
        <w:spacing w:after="0"/>
        <w:rPr>
          <w:rFonts w:ascii="Arial" w:hAnsi="Arial" w:cs="Arial"/>
        </w:rPr>
      </w:pPr>
      <w:r w:rsidRPr="00705E6C">
        <w:rPr>
          <w:rFonts w:ascii="Arial" w:hAnsi="Arial" w:cs="Arial"/>
        </w:rPr>
        <w:t>5.2.</w:t>
      </w:r>
      <w:r w:rsidR="00827034">
        <w:rPr>
          <w:rFonts w:ascii="Arial" w:hAnsi="Arial" w:cs="Arial"/>
        </w:rPr>
        <w:t xml:space="preserve"> </w:t>
      </w:r>
      <w:r w:rsidRPr="00705E6C">
        <w:rPr>
          <w:rFonts w:ascii="Arial" w:hAnsi="Arial" w:cs="Arial"/>
        </w:rPr>
        <w:t>Feiten en omstandigheden belangrijk voor toepassing</w:t>
      </w:r>
      <w:r w:rsidR="00D56EF4">
        <w:rPr>
          <w:rFonts w:ascii="Arial" w:hAnsi="Arial" w:cs="Arial"/>
        </w:rPr>
        <w:t xml:space="preserve"> van het</w:t>
      </w:r>
      <w:r w:rsidRPr="00705E6C">
        <w:rPr>
          <w:rFonts w:ascii="Arial" w:hAnsi="Arial" w:cs="Arial"/>
        </w:rPr>
        <w:t xml:space="preserve"> jeugdstrafrecht</w:t>
      </w:r>
      <w:r w:rsidR="00BE6903">
        <w:rPr>
          <w:rFonts w:ascii="Arial" w:hAnsi="Arial" w:cs="Arial"/>
        </w:rPr>
        <w:t xml:space="preserve">  </w:t>
      </w:r>
    </w:p>
    <w:p w:rsidR="00BE6903" w:rsidRPr="00705E6C" w:rsidRDefault="00BE6903" w:rsidP="00194521">
      <w:pPr>
        <w:spacing w:after="0"/>
        <w:rPr>
          <w:rFonts w:ascii="Arial" w:hAnsi="Arial" w:cs="Arial"/>
        </w:rPr>
      </w:pPr>
    </w:p>
    <w:p w:rsidR="00E30E7A" w:rsidRDefault="00827034" w:rsidP="00194521">
      <w:pPr>
        <w:spacing w:after="0"/>
        <w:rPr>
          <w:rFonts w:ascii="Arial" w:hAnsi="Arial" w:cs="Arial"/>
        </w:rPr>
      </w:pPr>
      <w:r>
        <w:rPr>
          <w:rFonts w:ascii="Arial" w:hAnsi="Arial" w:cs="Arial"/>
        </w:rPr>
        <w:tab/>
        <w:t>5.2.1. Persoonlijkheid van de verdachte</w:t>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t xml:space="preserve">   p. 30-31 </w:t>
      </w:r>
    </w:p>
    <w:p w:rsidR="00827034" w:rsidRDefault="00827034" w:rsidP="00194521">
      <w:pPr>
        <w:spacing w:after="0"/>
        <w:rPr>
          <w:rFonts w:ascii="Arial" w:hAnsi="Arial" w:cs="Arial"/>
        </w:rPr>
      </w:pPr>
      <w:r>
        <w:rPr>
          <w:rFonts w:ascii="Arial" w:hAnsi="Arial" w:cs="Arial"/>
        </w:rPr>
        <w:tab/>
        <w:t>5.2.2.</w:t>
      </w:r>
      <w:r w:rsidR="00D56EF4">
        <w:rPr>
          <w:rFonts w:ascii="Arial" w:hAnsi="Arial" w:cs="Arial"/>
        </w:rPr>
        <w:t xml:space="preserve"> </w:t>
      </w:r>
      <w:r>
        <w:rPr>
          <w:rFonts w:ascii="Arial" w:hAnsi="Arial" w:cs="Arial"/>
        </w:rPr>
        <w:t>Omstandigheden waaronder het feit is begaan</w:t>
      </w:r>
      <w:r w:rsidR="00BE6903">
        <w:rPr>
          <w:rFonts w:ascii="Arial" w:hAnsi="Arial" w:cs="Arial"/>
        </w:rPr>
        <w:tab/>
      </w:r>
      <w:r w:rsidR="00BE6903">
        <w:rPr>
          <w:rFonts w:ascii="Arial" w:hAnsi="Arial" w:cs="Arial"/>
        </w:rPr>
        <w:tab/>
      </w:r>
      <w:r w:rsidR="00BE6903">
        <w:rPr>
          <w:rFonts w:ascii="Arial" w:hAnsi="Arial" w:cs="Arial"/>
        </w:rPr>
        <w:tab/>
        <w:t xml:space="preserve">   p. </w:t>
      </w:r>
      <w:r w:rsidR="003926D4">
        <w:rPr>
          <w:rFonts w:ascii="Arial" w:hAnsi="Arial" w:cs="Arial"/>
        </w:rPr>
        <w:t>31</w:t>
      </w:r>
    </w:p>
    <w:p w:rsidR="00827034" w:rsidRDefault="00827034" w:rsidP="00194521">
      <w:pPr>
        <w:spacing w:after="0"/>
        <w:rPr>
          <w:rFonts w:ascii="Arial" w:hAnsi="Arial" w:cs="Arial"/>
        </w:rPr>
      </w:pPr>
      <w:r>
        <w:rPr>
          <w:rFonts w:ascii="Arial" w:hAnsi="Arial" w:cs="Arial"/>
        </w:rPr>
        <w:tab/>
        <w:t xml:space="preserve">5.2.3. Recidiverisico </w:t>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t xml:space="preserve">   p.</w:t>
      </w:r>
      <w:r w:rsidR="003926D4">
        <w:rPr>
          <w:rFonts w:ascii="Arial" w:hAnsi="Arial" w:cs="Arial"/>
        </w:rPr>
        <w:t xml:space="preserve"> 32</w:t>
      </w:r>
    </w:p>
    <w:p w:rsidR="00827034" w:rsidRDefault="00827034" w:rsidP="00194521">
      <w:pPr>
        <w:spacing w:after="0"/>
        <w:rPr>
          <w:rFonts w:ascii="Arial" w:hAnsi="Arial" w:cs="Arial"/>
        </w:rPr>
      </w:pPr>
      <w:r>
        <w:rPr>
          <w:rFonts w:ascii="Arial" w:hAnsi="Arial" w:cs="Arial"/>
        </w:rPr>
        <w:tab/>
        <w:t>5.2.4. Pedagogische aanpak is noodzakelijk en mogelijk</w:t>
      </w:r>
      <w:r w:rsidR="00BE6903">
        <w:rPr>
          <w:rFonts w:ascii="Arial" w:hAnsi="Arial" w:cs="Arial"/>
        </w:rPr>
        <w:tab/>
      </w:r>
      <w:r w:rsidR="00BE6903">
        <w:rPr>
          <w:rFonts w:ascii="Arial" w:hAnsi="Arial" w:cs="Arial"/>
        </w:rPr>
        <w:tab/>
      </w:r>
      <w:r w:rsidR="00BE6903">
        <w:rPr>
          <w:rFonts w:ascii="Arial" w:hAnsi="Arial" w:cs="Arial"/>
        </w:rPr>
        <w:tab/>
        <w:t xml:space="preserve">   p.</w:t>
      </w:r>
      <w:r w:rsidR="003926D4">
        <w:rPr>
          <w:rFonts w:ascii="Arial" w:hAnsi="Arial" w:cs="Arial"/>
        </w:rPr>
        <w:t xml:space="preserve"> 32-33</w:t>
      </w:r>
    </w:p>
    <w:p w:rsidR="00827034" w:rsidRDefault="00827034" w:rsidP="00194521">
      <w:pPr>
        <w:spacing w:after="0"/>
        <w:rPr>
          <w:rFonts w:ascii="Arial" w:hAnsi="Arial" w:cs="Arial"/>
        </w:rPr>
      </w:pPr>
      <w:r>
        <w:rPr>
          <w:rFonts w:ascii="Arial" w:hAnsi="Arial" w:cs="Arial"/>
        </w:rPr>
        <w:tab/>
        <w:t>5.2.5. Leefomstandigheden</w:t>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t xml:space="preserve">   p.</w:t>
      </w:r>
      <w:r w:rsidR="003926D4">
        <w:rPr>
          <w:rFonts w:ascii="Arial" w:hAnsi="Arial" w:cs="Arial"/>
        </w:rPr>
        <w:t xml:space="preserve"> 33</w:t>
      </w:r>
    </w:p>
    <w:p w:rsidR="00827034" w:rsidRDefault="00D56EF4" w:rsidP="00194521">
      <w:pPr>
        <w:spacing w:after="0"/>
        <w:rPr>
          <w:rFonts w:ascii="Arial" w:hAnsi="Arial" w:cs="Arial"/>
        </w:rPr>
      </w:pPr>
      <w:r>
        <w:rPr>
          <w:rFonts w:ascii="Arial" w:hAnsi="Arial" w:cs="Arial"/>
        </w:rPr>
        <w:tab/>
        <w:t>5.2.6. Advies r</w:t>
      </w:r>
      <w:r w:rsidR="00827034">
        <w:rPr>
          <w:rFonts w:ascii="Arial" w:hAnsi="Arial" w:cs="Arial"/>
        </w:rPr>
        <w:t>eclassering/NIFP</w:t>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t xml:space="preserve">   p.</w:t>
      </w:r>
      <w:r w:rsidR="003926D4">
        <w:rPr>
          <w:rFonts w:ascii="Arial" w:hAnsi="Arial" w:cs="Arial"/>
        </w:rPr>
        <w:t xml:space="preserve"> 33-34</w:t>
      </w:r>
    </w:p>
    <w:p w:rsidR="00827034" w:rsidRDefault="00827034" w:rsidP="00194521">
      <w:pPr>
        <w:spacing w:after="0"/>
        <w:rPr>
          <w:rFonts w:ascii="Arial" w:hAnsi="Arial" w:cs="Arial"/>
        </w:rPr>
      </w:pPr>
      <w:r>
        <w:rPr>
          <w:rFonts w:ascii="Arial" w:hAnsi="Arial" w:cs="Arial"/>
        </w:rPr>
        <w:tab/>
        <w:t xml:space="preserve">5.2.7. Houding </w:t>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t xml:space="preserve">   p. </w:t>
      </w:r>
      <w:r w:rsidR="003926D4">
        <w:rPr>
          <w:rFonts w:ascii="Arial" w:hAnsi="Arial" w:cs="Arial"/>
        </w:rPr>
        <w:t>34</w:t>
      </w:r>
    </w:p>
    <w:p w:rsidR="00827034" w:rsidRDefault="00827034" w:rsidP="00194521">
      <w:pPr>
        <w:spacing w:after="0"/>
        <w:rPr>
          <w:rFonts w:ascii="Arial" w:hAnsi="Arial" w:cs="Arial"/>
        </w:rPr>
      </w:pPr>
    </w:p>
    <w:p w:rsidR="00827034" w:rsidRDefault="00827034" w:rsidP="00194521">
      <w:pPr>
        <w:spacing w:after="0"/>
        <w:rPr>
          <w:rFonts w:ascii="Arial" w:hAnsi="Arial" w:cs="Arial"/>
        </w:rPr>
      </w:pPr>
      <w:r>
        <w:rPr>
          <w:rFonts w:ascii="Arial" w:hAnsi="Arial" w:cs="Arial"/>
        </w:rPr>
        <w:t xml:space="preserve">5.3. Tussenconclusie </w:t>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t xml:space="preserve">   p. </w:t>
      </w:r>
      <w:r w:rsidR="003926D4">
        <w:rPr>
          <w:rFonts w:ascii="Arial" w:hAnsi="Arial" w:cs="Arial"/>
        </w:rPr>
        <w:t>35</w:t>
      </w:r>
    </w:p>
    <w:p w:rsidR="00827034" w:rsidRDefault="00827034" w:rsidP="00194521">
      <w:pPr>
        <w:spacing w:after="0"/>
        <w:rPr>
          <w:rFonts w:ascii="Arial" w:hAnsi="Arial" w:cs="Arial"/>
        </w:rPr>
      </w:pPr>
    </w:p>
    <w:p w:rsidR="00827034" w:rsidRDefault="00827034" w:rsidP="00194521">
      <w:pPr>
        <w:spacing w:after="0"/>
        <w:rPr>
          <w:rFonts w:ascii="Arial" w:hAnsi="Arial" w:cs="Arial"/>
          <w:b/>
        </w:rPr>
      </w:pPr>
      <w:r w:rsidRPr="00827034">
        <w:rPr>
          <w:rFonts w:ascii="Arial" w:hAnsi="Arial" w:cs="Arial"/>
          <w:b/>
        </w:rPr>
        <w:t>Hoofdstuk 6: Resultaten</w:t>
      </w:r>
      <w:r w:rsidR="00D56EF4">
        <w:rPr>
          <w:rFonts w:ascii="Arial" w:hAnsi="Arial" w:cs="Arial"/>
          <w:b/>
        </w:rPr>
        <w:t xml:space="preserve"> jurisprudentieonderzoek</w:t>
      </w:r>
      <w:r w:rsidRPr="00827034">
        <w:rPr>
          <w:rFonts w:ascii="Arial" w:hAnsi="Arial" w:cs="Arial"/>
          <w:b/>
        </w:rPr>
        <w:t xml:space="preserve"> II</w:t>
      </w:r>
    </w:p>
    <w:p w:rsidR="00827034" w:rsidRDefault="00827034" w:rsidP="00194521">
      <w:pPr>
        <w:spacing w:after="0"/>
        <w:rPr>
          <w:rFonts w:ascii="Arial" w:hAnsi="Arial" w:cs="Arial"/>
          <w:b/>
        </w:rPr>
      </w:pPr>
    </w:p>
    <w:p w:rsidR="00827034" w:rsidRDefault="00827034" w:rsidP="00194521">
      <w:pPr>
        <w:spacing w:after="0"/>
        <w:rPr>
          <w:rFonts w:ascii="Arial" w:hAnsi="Arial" w:cs="Arial"/>
        </w:rPr>
      </w:pPr>
      <w:r>
        <w:rPr>
          <w:rFonts w:ascii="Arial" w:hAnsi="Arial" w:cs="Arial"/>
        </w:rPr>
        <w:t>6.1. Ernst van het feit</w:t>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t xml:space="preserve">   p.</w:t>
      </w:r>
      <w:r w:rsidR="003926D4">
        <w:rPr>
          <w:rFonts w:ascii="Arial" w:hAnsi="Arial" w:cs="Arial"/>
        </w:rPr>
        <w:t xml:space="preserve"> 36</w:t>
      </w:r>
    </w:p>
    <w:p w:rsidR="00827034" w:rsidRDefault="00827034" w:rsidP="00194521">
      <w:pPr>
        <w:spacing w:after="0"/>
        <w:rPr>
          <w:rFonts w:ascii="Arial" w:hAnsi="Arial" w:cs="Arial"/>
        </w:rPr>
      </w:pPr>
      <w:r>
        <w:rPr>
          <w:rFonts w:ascii="Arial" w:hAnsi="Arial" w:cs="Arial"/>
        </w:rPr>
        <w:t xml:space="preserve">6.2. Feiten en omstandigheden die geen reden zijn voor toepassing </w:t>
      </w:r>
      <w:r w:rsidR="00D56EF4">
        <w:rPr>
          <w:rFonts w:ascii="Arial" w:hAnsi="Arial" w:cs="Arial"/>
        </w:rPr>
        <w:t xml:space="preserve">van het </w:t>
      </w:r>
      <w:r>
        <w:rPr>
          <w:rFonts w:ascii="Arial" w:hAnsi="Arial" w:cs="Arial"/>
        </w:rPr>
        <w:t>jeugdstrafrecht</w:t>
      </w:r>
    </w:p>
    <w:p w:rsidR="00BE6903" w:rsidRDefault="00827034" w:rsidP="00194521">
      <w:pPr>
        <w:spacing w:after="0"/>
        <w:rPr>
          <w:rFonts w:ascii="Arial" w:hAnsi="Arial" w:cs="Arial"/>
        </w:rPr>
      </w:pPr>
      <w:r>
        <w:rPr>
          <w:rFonts w:ascii="Arial" w:hAnsi="Arial" w:cs="Arial"/>
        </w:rPr>
        <w:t xml:space="preserve"> </w:t>
      </w:r>
      <w:r>
        <w:rPr>
          <w:rFonts w:ascii="Arial" w:hAnsi="Arial" w:cs="Arial"/>
        </w:rPr>
        <w:tab/>
      </w:r>
    </w:p>
    <w:p w:rsidR="00827034" w:rsidRDefault="00827034" w:rsidP="00BE6903">
      <w:pPr>
        <w:spacing w:after="0"/>
        <w:ind w:firstLine="708"/>
        <w:rPr>
          <w:rFonts w:ascii="Arial" w:hAnsi="Arial" w:cs="Arial"/>
        </w:rPr>
      </w:pPr>
      <w:r>
        <w:rPr>
          <w:rFonts w:ascii="Arial" w:hAnsi="Arial" w:cs="Arial"/>
        </w:rPr>
        <w:t>6.2.1. Persoonlijkheid van de verdachte</w:t>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t xml:space="preserve">   p. </w:t>
      </w:r>
      <w:r w:rsidR="003926D4">
        <w:rPr>
          <w:rFonts w:ascii="Arial" w:hAnsi="Arial" w:cs="Arial"/>
        </w:rPr>
        <w:t>37-38</w:t>
      </w:r>
    </w:p>
    <w:p w:rsidR="00827034" w:rsidRDefault="00827034" w:rsidP="00194521">
      <w:pPr>
        <w:spacing w:after="0"/>
        <w:rPr>
          <w:rFonts w:ascii="Arial" w:hAnsi="Arial" w:cs="Arial"/>
        </w:rPr>
      </w:pPr>
      <w:r>
        <w:rPr>
          <w:rFonts w:ascii="Arial" w:hAnsi="Arial" w:cs="Arial"/>
        </w:rPr>
        <w:tab/>
        <w:t>6.2.2. Omstandigheden waaronder het feit is begaan</w:t>
      </w:r>
      <w:r w:rsidR="00BE6903">
        <w:rPr>
          <w:rFonts w:ascii="Arial" w:hAnsi="Arial" w:cs="Arial"/>
        </w:rPr>
        <w:tab/>
      </w:r>
      <w:r w:rsidR="00BE6903">
        <w:rPr>
          <w:rFonts w:ascii="Arial" w:hAnsi="Arial" w:cs="Arial"/>
        </w:rPr>
        <w:tab/>
      </w:r>
      <w:r w:rsidR="00BE6903">
        <w:rPr>
          <w:rFonts w:ascii="Arial" w:hAnsi="Arial" w:cs="Arial"/>
        </w:rPr>
        <w:tab/>
        <w:t xml:space="preserve">   p. </w:t>
      </w:r>
      <w:r w:rsidR="003926D4">
        <w:rPr>
          <w:rFonts w:ascii="Arial" w:hAnsi="Arial" w:cs="Arial"/>
        </w:rPr>
        <w:t>38</w:t>
      </w:r>
      <w:r w:rsidR="00BE6903">
        <w:rPr>
          <w:rFonts w:ascii="Arial" w:hAnsi="Arial" w:cs="Arial"/>
        </w:rPr>
        <w:t xml:space="preserve">                       </w:t>
      </w:r>
    </w:p>
    <w:p w:rsidR="00827034" w:rsidRDefault="00827034" w:rsidP="00194521">
      <w:pPr>
        <w:spacing w:after="0"/>
        <w:rPr>
          <w:rFonts w:ascii="Arial" w:hAnsi="Arial" w:cs="Arial"/>
        </w:rPr>
      </w:pPr>
      <w:r>
        <w:rPr>
          <w:rFonts w:ascii="Arial" w:hAnsi="Arial" w:cs="Arial"/>
        </w:rPr>
        <w:tab/>
        <w:t>6.2.3. Recidiverisico</w:t>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t xml:space="preserve">       </w:t>
      </w:r>
      <w:r w:rsidR="00BE6903">
        <w:rPr>
          <w:rFonts w:ascii="Arial" w:hAnsi="Arial" w:cs="Arial"/>
        </w:rPr>
        <w:tab/>
        <w:t xml:space="preserve">   p.</w:t>
      </w:r>
      <w:r w:rsidR="003926D4">
        <w:rPr>
          <w:rFonts w:ascii="Arial" w:hAnsi="Arial" w:cs="Arial"/>
        </w:rPr>
        <w:t xml:space="preserve"> 39</w:t>
      </w:r>
    </w:p>
    <w:p w:rsidR="00827034" w:rsidRDefault="00827034" w:rsidP="00194521">
      <w:pPr>
        <w:spacing w:after="0"/>
        <w:rPr>
          <w:rFonts w:ascii="Arial" w:hAnsi="Arial" w:cs="Arial"/>
        </w:rPr>
      </w:pPr>
      <w:r>
        <w:rPr>
          <w:rFonts w:ascii="Arial" w:hAnsi="Arial" w:cs="Arial"/>
        </w:rPr>
        <w:tab/>
        <w:t>6.2.4.</w:t>
      </w:r>
      <w:r w:rsidR="00444F73">
        <w:rPr>
          <w:rFonts w:ascii="Arial" w:hAnsi="Arial" w:cs="Arial"/>
        </w:rPr>
        <w:t xml:space="preserve"> Eerdere sancties mislukt</w:t>
      </w:r>
      <w:r>
        <w:rPr>
          <w:rFonts w:ascii="Arial" w:hAnsi="Arial" w:cs="Arial"/>
        </w:rPr>
        <w:t>/afwijzend tegenover hulp</w:t>
      </w:r>
      <w:r w:rsidR="00BE6903">
        <w:rPr>
          <w:rFonts w:ascii="Arial" w:hAnsi="Arial" w:cs="Arial"/>
        </w:rPr>
        <w:t>verlening</w:t>
      </w:r>
      <w:r w:rsidR="00BE6903">
        <w:rPr>
          <w:rFonts w:ascii="Arial" w:hAnsi="Arial" w:cs="Arial"/>
        </w:rPr>
        <w:tab/>
        <w:t xml:space="preserve">   p.</w:t>
      </w:r>
      <w:r w:rsidR="003926D4">
        <w:rPr>
          <w:rFonts w:ascii="Arial" w:hAnsi="Arial" w:cs="Arial"/>
        </w:rPr>
        <w:t xml:space="preserve"> 39-40</w:t>
      </w:r>
    </w:p>
    <w:p w:rsidR="00827034" w:rsidRDefault="00827034" w:rsidP="00194521">
      <w:pPr>
        <w:spacing w:after="0"/>
        <w:rPr>
          <w:rFonts w:ascii="Arial" w:hAnsi="Arial" w:cs="Arial"/>
        </w:rPr>
      </w:pPr>
      <w:r>
        <w:rPr>
          <w:rFonts w:ascii="Arial" w:hAnsi="Arial" w:cs="Arial"/>
        </w:rPr>
        <w:tab/>
        <w:t>6.2.5. Leefomstandigheden</w:t>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t xml:space="preserve">   p.</w:t>
      </w:r>
      <w:r w:rsidR="003926D4">
        <w:rPr>
          <w:rFonts w:ascii="Arial" w:hAnsi="Arial" w:cs="Arial"/>
        </w:rPr>
        <w:t xml:space="preserve"> 40</w:t>
      </w:r>
    </w:p>
    <w:p w:rsidR="00827034" w:rsidRDefault="00444F73" w:rsidP="00194521">
      <w:pPr>
        <w:spacing w:after="0"/>
        <w:rPr>
          <w:rFonts w:ascii="Arial" w:hAnsi="Arial" w:cs="Arial"/>
        </w:rPr>
      </w:pPr>
      <w:r>
        <w:rPr>
          <w:rFonts w:ascii="Arial" w:hAnsi="Arial" w:cs="Arial"/>
        </w:rPr>
        <w:tab/>
        <w:t>6.2.6. Advies r</w:t>
      </w:r>
      <w:r w:rsidR="00827034">
        <w:rPr>
          <w:rFonts w:ascii="Arial" w:hAnsi="Arial" w:cs="Arial"/>
        </w:rPr>
        <w:t>eclassering/NIFP</w:t>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t xml:space="preserve">   p.</w:t>
      </w:r>
      <w:r w:rsidR="003926D4">
        <w:rPr>
          <w:rFonts w:ascii="Arial" w:hAnsi="Arial" w:cs="Arial"/>
        </w:rPr>
        <w:t xml:space="preserve"> 40-41</w:t>
      </w:r>
    </w:p>
    <w:p w:rsidR="00827034" w:rsidRDefault="00827034" w:rsidP="00194521">
      <w:pPr>
        <w:spacing w:after="0"/>
        <w:rPr>
          <w:rFonts w:ascii="Arial" w:hAnsi="Arial" w:cs="Arial"/>
        </w:rPr>
      </w:pPr>
      <w:r>
        <w:rPr>
          <w:rFonts w:ascii="Arial" w:hAnsi="Arial" w:cs="Arial"/>
        </w:rPr>
        <w:tab/>
        <w:t>6.2.7. Houding</w:t>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t xml:space="preserve">   p.</w:t>
      </w:r>
      <w:r w:rsidR="003926D4">
        <w:rPr>
          <w:rFonts w:ascii="Arial" w:hAnsi="Arial" w:cs="Arial"/>
        </w:rPr>
        <w:t xml:space="preserve"> 41</w:t>
      </w:r>
    </w:p>
    <w:p w:rsidR="00827034" w:rsidRDefault="00827034" w:rsidP="00194521">
      <w:pPr>
        <w:spacing w:after="0"/>
        <w:rPr>
          <w:rFonts w:ascii="Arial" w:hAnsi="Arial" w:cs="Arial"/>
        </w:rPr>
      </w:pPr>
    </w:p>
    <w:p w:rsidR="00827034" w:rsidRDefault="00827034" w:rsidP="00827034">
      <w:pPr>
        <w:tabs>
          <w:tab w:val="center" w:pos="4536"/>
        </w:tabs>
        <w:spacing w:after="0"/>
        <w:rPr>
          <w:rFonts w:ascii="Arial" w:hAnsi="Arial" w:cs="Arial"/>
        </w:rPr>
      </w:pPr>
      <w:r>
        <w:rPr>
          <w:rFonts w:ascii="Arial" w:hAnsi="Arial" w:cs="Arial"/>
        </w:rPr>
        <w:t xml:space="preserve">6.3. Tussenconclusie </w:t>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r>
      <w:r w:rsidR="00BE6903">
        <w:rPr>
          <w:rFonts w:ascii="Arial" w:hAnsi="Arial" w:cs="Arial"/>
        </w:rPr>
        <w:tab/>
        <w:t xml:space="preserve">   p. </w:t>
      </w:r>
      <w:r w:rsidR="003926D4">
        <w:rPr>
          <w:rFonts w:ascii="Arial" w:hAnsi="Arial" w:cs="Arial"/>
        </w:rPr>
        <w:t>42</w:t>
      </w:r>
      <w:r>
        <w:rPr>
          <w:rFonts w:ascii="Arial" w:hAnsi="Arial" w:cs="Arial"/>
        </w:rPr>
        <w:tab/>
      </w:r>
    </w:p>
    <w:p w:rsidR="00827034" w:rsidRDefault="00827034" w:rsidP="00194521">
      <w:pPr>
        <w:spacing w:after="0"/>
        <w:rPr>
          <w:rFonts w:ascii="Arial" w:hAnsi="Arial" w:cs="Arial"/>
        </w:rPr>
      </w:pPr>
    </w:p>
    <w:p w:rsidR="00827034" w:rsidRDefault="00827034" w:rsidP="00194521">
      <w:pPr>
        <w:spacing w:after="0"/>
        <w:rPr>
          <w:rFonts w:ascii="Arial" w:hAnsi="Arial" w:cs="Arial"/>
          <w:b/>
        </w:rPr>
      </w:pPr>
      <w:r w:rsidRPr="00827034">
        <w:rPr>
          <w:rFonts w:ascii="Arial" w:hAnsi="Arial" w:cs="Arial"/>
          <w:b/>
        </w:rPr>
        <w:t xml:space="preserve">Hoofdstuk 7: Conclusie </w:t>
      </w:r>
    </w:p>
    <w:p w:rsidR="00444F73" w:rsidRDefault="00444F73" w:rsidP="00194521">
      <w:pPr>
        <w:spacing w:after="0"/>
        <w:rPr>
          <w:rFonts w:ascii="Arial" w:hAnsi="Arial" w:cs="Arial"/>
          <w:b/>
        </w:rPr>
      </w:pPr>
    </w:p>
    <w:p w:rsidR="00444F73" w:rsidRPr="00444F73" w:rsidRDefault="00E76D09" w:rsidP="00194521">
      <w:pPr>
        <w:spacing w:after="0"/>
        <w:rPr>
          <w:rFonts w:ascii="Arial" w:hAnsi="Arial" w:cs="Arial"/>
        </w:rPr>
      </w:pPr>
      <w:r>
        <w:rPr>
          <w:rFonts w:ascii="Arial" w:hAnsi="Arial" w:cs="Arial"/>
        </w:rPr>
        <w:t>7.1. A</w:t>
      </w:r>
      <w:r w:rsidR="00444F73" w:rsidRPr="00444F73">
        <w:rPr>
          <w:rFonts w:ascii="Arial" w:hAnsi="Arial" w:cs="Arial"/>
        </w:rPr>
        <w:t>dvies artikel 77c Sr</w:t>
      </w:r>
      <w:r w:rsidR="003926D4">
        <w:rPr>
          <w:rFonts w:ascii="Arial" w:hAnsi="Arial" w:cs="Arial"/>
        </w:rPr>
        <w:tab/>
      </w:r>
      <w:r w:rsidR="003926D4">
        <w:rPr>
          <w:rFonts w:ascii="Arial" w:hAnsi="Arial" w:cs="Arial"/>
        </w:rPr>
        <w:tab/>
      </w:r>
      <w:r w:rsidR="003926D4">
        <w:rPr>
          <w:rFonts w:ascii="Arial" w:hAnsi="Arial" w:cs="Arial"/>
        </w:rPr>
        <w:tab/>
      </w:r>
      <w:r w:rsidR="003926D4">
        <w:rPr>
          <w:rFonts w:ascii="Arial" w:hAnsi="Arial" w:cs="Arial"/>
        </w:rPr>
        <w:tab/>
      </w:r>
      <w:r w:rsidR="003926D4">
        <w:rPr>
          <w:rFonts w:ascii="Arial" w:hAnsi="Arial" w:cs="Arial"/>
        </w:rPr>
        <w:tab/>
      </w:r>
      <w:r w:rsidR="003926D4">
        <w:rPr>
          <w:rFonts w:ascii="Arial" w:hAnsi="Arial" w:cs="Arial"/>
        </w:rPr>
        <w:tab/>
      </w:r>
      <w:r w:rsidR="003926D4">
        <w:rPr>
          <w:rFonts w:ascii="Arial" w:hAnsi="Arial" w:cs="Arial"/>
        </w:rPr>
        <w:tab/>
      </w:r>
      <w:r w:rsidR="003926D4">
        <w:rPr>
          <w:rFonts w:ascii="Arial" w:hAnsi="Arial" w:cs="Arial"/>
        </w:rPr>
        <w:tab/>
        <w:t xml:space="preserve">   p. 43</w:t>
      </w:r>
    </w:p>
    <w:p w:rsidR="00444F73" w:rsidRDefault="00444F73" w:rsidP="003926D4">
      <w:pPr>
        <w:tabs>
          <w:tab w:val="left" w:pos="6000"/>
        </w:tabs>
        <w:spacing w:after="0"/>
        <w:rPr>
          <w:rFonts w:ascii="Arial" w:hAnsi="Arial" w:cs="Arial"/>
        </w:rPr>
      </w:pPr>
      <w:r>
        <w:rPr>
          <w:rFonts w:ascii="Arial" w:hAnsi="Arial" w:cs="Arial"/>
        </w:rPr>
        <w:t xml:space="preserve">7.2. </w:t>
      </w:r>
      <w:r w:rsidR="00E76D09">
        <w:rPr>
          <w:rFonts w:ascii="Arial" w:hAnsi="Arial" w:cs="Arial"/>
        </w:rPr>
        <w:t>A</w:t>
      </w:r>
      <w:r w:rsidRPr="00444F73">
        <w:rPr>
          <w:rFonts w:ascii="Arial" w:hAnsi="Arial" w:cs="Arial"/>
        </w:rPr>
        <w:t>dvies artikel 63 lid 5 Sv</w:t>
      </w:r>
      <w:r w:rsidR="003926D4">
        <w:rPr>
          <w:rFonts w:ascii="Arial" w:hAnsi="Arial" w:cs="Arial"/>
        </w:rPr>
        <w:tab/>
      </w:r>
      <w:r w:rsidR="003926D4">
        <w:rPr>
          <w:rFonts w:ascii="Arial" w:hAnsi="Arial" w:cs="Arial"/>
        </w:rPr>
        <w:tab/>
      </w:r>
      <w:r w:rsidR="003926D4">
        <w:rPr>
          <w:rFonts w:ascii="Arial" w:hAnsi="Arial" w:cs="Arial"/>
        </w:rPr>
        <w:tab/>
      </w:r>
      <w:r w:rsidR="003926D4">
        <w:rPr>
          <w:rFonts w:ascii="Arial" w:hAnsi="Arial" w:cs="Arial"/>
        </w:rPr>
        <w:tab/>
        <w:t xml:space="preserve">   p. 44</w:t>
      </w:r>
    </w:p>
    <w:p w:rsidR="00827034" w:rsidRDefault="00827034" w:rsidP="00194521">
      <w:pPr>
        <w:spacing w:after="0"/>
        <w:rPr>
          <w:rFonts w:ascii="Arial" w:hAnsi="Arial" w:cs="Arial"/>
        </w:rPr>
      </w:pPr>
    </w:p>
    <w:p w:rsidR="00761CFB" w:rsidRPr="00827034" w:rsidRDefault="00761CFB" w:rsidP="00194521">
      <w:pPr>
        <w:spacing w:after="0"/>
        <w:rPr>
          <w:rFonts w:ascii="Arial" w:hAnsi="Arial" w:cs="Arial"/>
          <w:b/>
        </w:rPr>
      </w:pPr>
    </w:p>
    <w:p w:rsidR="00827034" w:rsidRPr="00E76D09" w:rsidRDefault="00827034" w:rsidP="00194521">
      <w:pPr>
        <w:spacing w:after="0"/>
        <w:rPr>
          <w:rFonts w:ascii="Arial" w:hAnsi="Arial" w:cs="Arial"/>
        </w:rPr>
      </w:pPr>
      <w:r w:rsidRPr="00827034">
        <w:rPr>
          <w:rFonts w:ascii="Arial" w:hAnsi="Arial" w:cs="Arial"/>
          <w:b/>
        </w:rPr>
        <w:lastRenderedPageBreak/>
        <w:t xml:space="preserve">Hoofdstuk 8: Aanbevelingen </w:t>
      </w:r>
      <w:r w:rsidR="00E76D09">
        <w:rPr>
          <w:rFonts w:ascii="Arial" w:hAnsi="Arial" w:cs="Arial"/>
          <w:b/>
        </w:rPr>
        <w:tab/>
      </w:r>
      <w:r w:rsidR="00E76D09">
        <w:rPr>
          <w:rFonts w:ascii="Arial" w:hAnsi="Arial" w:cs="Arial"/>
          <w:b/>
        </w:rPr>
        <w:tab/>
      </w:r>
      <w:r w:rsidR="00E76D09">
        <w:rPr>
          <w:rFonts w:ascii="Arial" w:hAnsi="Arial" w:cs="Arial"/>
          <w:b/>
        </w:rPr>
        <w:tab/>
      </w:r>
      <w:r w:rsidR="00E76D09">
        <w:rPr>
          <w:rFonts w:ascii="Arial" w:hAnsi="Arial" w:cs="Arial"/>
          <w:b/>
        </w:rPr>
        <w:tab/>
      </w:r>
      <w:r w:rsidR="00E76D09">
        <w:rPr>
          <w:rFonts w:ascii="Arial" w:hAnsi="Arial" w:cs="Arial"/>
          <w:b/>
        </w:rPr>
        <w:tab/>
      </w:r>
      <w:r w:rsidR="00E76D09">
        <w:rPr>
          <w:rFonts w:ascii="Arial" w:hAnsi="Arial" w:cs="Arial"/>
          <w:b/>
        </w:rPr>
        <w:tab/>
      </w:r>
      <w:r w:rsidR="00E76D09">
        <w:rPr>
          <w:rFonts w:ascii="Arial" w:hAnsi="Arial" w:cs="Arial"/>
          <w:b/>
        </w:rPr>
        <w:tab/>
      </w:r>
      <w:r w:rsidR="00E76D09" w:rsidRPr="00E76D09">
        <w:rPr>
          <w:rFonts w:ascii="Arial" w:hAnsi="Arial" w:cs="Arial"/>
        </w:rPr>
        <w:t xml:space="preserve">   </w:t>
      </w:r>
      <w:r w:rsidR="00E76D09">
        <w:rPr>
          <w:rFonts w:ascii="Arial" w:hAnsi="Arial" w:cs="Arial"/>
        </w:rPr>
        <w:t xml:space="preserve"> </w:t>
      </w:r>
      <w:r w:rsidR="00E76D09" w:rsidRPr="00E76D09">
        <w:rPr>
          <w:rFonts w:ascii="Arial" w:hAnsi="Arial" w:cs="Arial"/>
        </w:rPr>
        <w:t>p.</w:t>
      </w:r>
      <w:r w:rsidR="00E76D09">
        <w:rPr>
          <w:rFonts w:ascii="Arial" w:hAnsi="Arial" w:cs="Arial"/>
        </w:rPr>
        <w:t xml:space="preserve"> 4</w:t>
      </w:r>
      <w:r w:rsidR="00761CFB">
        <w:rPr>
          <w:rFonts w:ascii="Arial" w:hAnsi="Arial" w:cs="Arial"/>
        </w:rPr>
        <w:t>5-46</w:t>
      </w:r>
    </w:p>
    <w:p w:rsidR="00827034" w:rsidRDefault="00827034" w:rsidP="00194521">
      <w:pPr>
        <w:spacing w:after="0"/>
        <w:rPr>
          <w:rFonts w:ascii="Arial" w:hAnsi="Arial" w:cs="Arial"/>
          <w:b/>
        </w:rPr>
      </w:pPr>
    </w:p>
    <w:p w:rsidR="00444F73" w:rsidRDefault="00444F73" w:rsidP="00194521">
      <w:pPr>
        <w:spacing w:after="0"/>
        <w:rPr>
          <w:rFonts w:ascii="Arial" w:hAnsi="Arial" w:cs="Arial"/>
          <w:b/>
        </w:rPr>
      </w:pPr>
    </w:p>
    <w:p w:rsidR="00673DB9" w:rsidRPr="00E76D09" w:rsidRDefault="00673DB9" w:rsidP="00194521">
      <w:pPr>
        <w:spacing w:after="0"/>
        <w:rPr>
          <w:rFonts w:ascii="Arial" w:hAnsi="Arial" w:cs="Arial"/>
        </w:rPr>
      </w:pPr>
      <w:r>
        <w:rPr>
          <w:rFonts w:ascii="Arial" w:hAnsi="Arial" w:cs="Arial"/>
          <w:b/>
        </w:rPr>
        <w:t xml:space="preserve">Literatuurlijst </w:t>
      </w:r>
      <w:r w:rsidR="00E76D09">
        <w:rPr>
          <w:rFonts w:ascii="Arial" w:hAnsi="Arial" w:cs="Arial"/>
          <w:b/>
        </w:rPr>
        <w:tab/>
      </w:r>
      <w:r w:rsidR="00E76D09">
        <w:rPr>
          <w:rFonts w:ascii="Arial" w:hAnsi="Arial" w:cs="Arial"/>
          <w:b/>
        </w:rPr>
        <w:tab/>
      </w:r>
      <w:r w:rsidR="00E76D09">
        <w:rPr>
          <w:rFonts w:ascii="Arial" w:hAnsi="Arial" w:cs="Arial"/>
          <w:b/>
        </w:rPr>
        <w:tab/>
      </w:r>
      <w:r w:rsidR="00E76D09">
        <w:rPr>
          <w:rFonts w:ascii="Arial" w:hAnsi="Arial" w:cs="Arial"/>
          <w:b/>
        </w:rPr>
        <w:tab/>
      </w:r>
      <w:r w:rsidR="00E76D09">
        <w:rPr>
          <w:rFonts w:ascii="Arial" w:hAnsi="Arial" w:cs="Arial"/>
          <w:b/>
        </w:rPr>
        <w:tab/>
      </w:r>
      <w:r w:rsidR="00E76D09">
        <w:rPr>
          <w:rFonts w:ascii="Arial" w:hAnsi="Arial" w:cs="Arial"/>
          <w:b/>
        </w:rPr>
        <w:tab/>
      </w:r>
      <w:r w:rsidR="00E76D09">
        <w:rPr>
          <w:rFonts w:ascii="Arial" w:hAnsi="Arial" w:cs="Arial"/>
          <w:b/>
        </w:rPr>
        <w:tab/>
      </w:r>
      <w:r w:rsidR="00E76D09">
        <w:rPr>
          <w:rFonts w:ascii="Arial" w:hAnsi="Arial" w:cs="Arial"/>
          <w:b/>
        </w:rPr>
        <w:tab/>
      </w:r>
      <w:r w:rsidR="00E76D09">
        <w:rPr>
          <w:rFonts w:ascii="Arial" w:hAnsi="Arial" w:cs="Arial"/>
          <w:b/>
        </w:rPr>
        <w:tab/>
        <w:t xml:space="preserve">    </w:t>
      </w:r>
      <w:r w:rsidR="00761CFB">
        <w:rPr>
          <w:rFonts w:ascii="Arial" w:hAnsi="Arial" w:cs="Arial"/>
        </w:rPr>
        <w:t>p. 47-49</w:t>
      </w:r>
    </w:p>
    <w:p w:rsidR="00811519" w:rsidRDefault="00811519" w:rsidP="00194521">
      <w:pPr>
        <w:spacing w:after="0"/>
        <w:rPr>
          <w:rFonts w:ascii="Arial" w:hAnsi="Arial" w:cs="Arial"/>
          <w:b/>
        </w:rPr>
      </w:pPr>
    </w:p>
    <w:p w:rsidR="00B24E89" w:rsidRPr="00E76D09" w:rsidRDefault="00811519" w:rsidP="00811519">
      <w:pPr>
        <w:spacing w:after="0"/>
        <w:rPr>
          <w:rFonts w:ascii="Arial" w:hAnsi="Arial" w:cs="Arial"/>
        </w:rPr>
      </w:pPr>
      <w:r>
        <w:rPr>
          <w:rFonts w:ascii="Arial" w:hAnsi="Arial" w:cs="Arial"/>
          <w:b/>
        </w:rPr>
        <w:t xml:space="preserve">Bijlagen </w:t>
      </w:r>
      <w:r w:rsidR="00E76D09">
        <w:rPr>
          <w:rFonts w:ascii="Arial" w:hAnsi="Arial" w:cs="Arial"/>
          <w:b/>
        </w:rPr>
        <w:tab/>
      </w:r>
      <w:r w:rsidR="00E76D09">
        <w:rPr>
          <w:rFonts w:ascii="Arial" w:hAnsi="Arial" w:cs="Arial"/>
          <w:b/>
        </w:rPr>
        <w:tab/>
      </w:r>
      <w:r w:rsidR="00E76D09">
        <w:rPr>
          <w:rFonts w:ascii="Arial" w:hAnsi="Arial" w:cs="Arial"/>
          <w:b/>
        </w:rPr>
        <w:tab/>
      </w:r>
      <w:r w:rsidR="00E76D09">
        <w:rPr>
          <w:rFonts w:ascii="Arial" w:hAnsi="Arial" w:cs="Arial"/>
          <w:b/>
        </w:rPr>
        <w:tab/>
      </w:r>
      <w:r w:rsidR="00E76D09">
        <w:rPr>
          <w:rFonts w:ascii="Arial" w:hAnsi="Arial" w:cs="Arial"/>
          <w:b/>
        </w:rPr>
        <w:tab/>
      </w:r>
      <w:r w:rsidR="00E76D09">
        <w:rPr>
          <w:rFonts w:ascii="Arial" w:hAnsi="Arial" w:cs="Arial"/>
          <w:b/>
        </w:rPr>
        <w:tab/>
      </w:r>
      <w:r w:rsidR="00E76D09">
        <w:rPr>
          <w:rFonts w:ascii="Arial" w:hAnsi="Arial" w:cs="Arial"/>
          <w:b/>
        </w:rPr>
        <w:tab/>
      </w:r>
      <w:r w:rsidR="00E76D09">
        <w:rPr>
          <w:rFonts w:ascii="Arial" w:hAnsi="Arial" w:cs="Arial"/>
          <w:b/>
        </w:rPr>
        <w:tab/>
      </w:r>
      <w:r w:rsidR="00E76D09">
        <w:rPr>
          <w:rFonts w:ascii="Arial" w:hAnsi="Arial" w:cs="Arial"/>
          <w:b/>
        </w:rPr>
        <w:tab/>
      </w:r>
      <w:r w:rsidR="00E76D09">
        <w:rPr>
          <w:rFonts w:ascii="Arial" w:hAnsi="Arial" w:cs="Arial"/>
          <w:b/>
        </w:rPr>
        <w:tab/>
        <w:t xml:space="preserve">    </w:t>
      </w:r>
      <w:r w:rsidR="00761CFB">
        <w:rPr>
          <w:rFonts w:ascii="Arial" w:hAnsi="Arial" w:cs="Arial"/>
        </w:rPr>
        <w:t>p. 50-68</w:t>
      </w:r>
      <w:bookmarkStart w:id="0" w:name="_GoBack"/>
      <w:bookmarkEnd w:id="0"/>
    </w:p>
    <w:p w:rsidR="008E47C7" w:rsidRDefault="008E47C7"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444F73" w:rsidRDefault="00444F73" w:rsidP="00B24E89">
      <w:pPr>
        <w:rPr>
          <w:rFonts w:ascii="Arial" w:hAnsi="Arial" w:cs="Arial"/>
          <w:b/>
        </w:rPr>
      </w:pPr>
    </w:p>
    <w:p w:rsidR="00C663CB" w:rsidRDefault="00C663CB" w:rsidP="00B24E89">
      <w:pPr>
        <w:rPr>
          <w:rFonts w:ascii="Arial" w:hAnsi="Arial" w:cs="Arial"/>
          <w:b/>
        </w:rPr>
        <w:sectPr w:rsidR="00C663CB">
          <w:headerReference w:type="default" r:id="rId9"/>
          <w:footerReference w:type="default" r:id="rId10"/>
          <w:pgSz w:w="11906" w:h="16838"/>
          <w:pgMar w:top="1417" w:right="1417" w:bottom="1417" w:left="1417" w:header="708" w:footer="708" w:gutter="0"/>
          <w:cols w:space="708"/>
          <w:docGrid w:linePitch="360"/>
        </w:sectPr>
      </w:pPr>
    </w:p>
    <w:p w:rsidR="00B24E89" w:rsidRPr="00705E6C" w:rsidRDefault="00B24E89" w:rsidP="00B24E89">
      <w:pPr>
        <w:rPr>
          <w:rFonts w:ascii="Arial" w:hAnsi="Arial" w:cs="Arial"/>
          <w:b/>
        </w:rPr>
      </w:pPr>
      <w:r w:rsidRPr="00705E6C">
        <w:rPr>
          <w:rFonts w:ascii="Arial" w:hAnsi="Arial" w:cs="Arial"/>
          <w:b/>
        </w:rPr>
        <w:lastRenderedPageBreak/>
        <w:t xml:space="preserve">Afkortingenlijst </w:t>
      </w:r>
    </w:p>
    <w:p w:rsidR="00F461CD" w:rsidRPr="00705E6C" w:rsidRDefault="00F461CD" w:rsidP="00B24E89">
      <w:pPr>
        <w:rPr>
          <w:rFonts w:ascii="Arial" w:hAnsi="Arial" w:cs="Arial"/>
        </w:rPr>
      </w:pPr>
    </w:p>
    <w:p w:rsidR="00F461CD" w:rsidRPr="00705E6C" w:rsidRDefault="00F461CD" w:rsidP="00B24E89">
      <w:pPr>
        <w:rPr>
          <w:rFonts w:ascii="Arial" w:hAnsi="Arial" w:cs="Arial"/>
        </w:rPr>
      </w:pPr>
      <w:r w:rsidRPr="00705E6C">
        <w:rPr>
          <w:rFonts w:ascii="Arial" w:hAnsi="Arial" w:cs="Arial"/>
          <w:b/>
        </w:rPr>
        <w:t>HvB</w:t>
      </w:r>
      <w:r w:rsidRPr="00705E6C">
        <w:rPr>
          <w:rFonts w:ascii="Arial" w:hAnsi="Arial" w:cs="Arial"/>
        </w:rPr>
        <w:tab/>
      </w:r>
      <w:r w:rsidRPr="00705E6C">
        <w:rPr>
          <w:rFonts w:ascii="Arial" w:hAnsi="Arial" w:cs="Arial"/>
        </w:rPr>
        <w:tab/>
      </w:r>
      <w:r w:rsidRPr="00705E6C">
        <w:rPr>
          <w:rFonts w:ascii="Arial" w:hAnsi="Arial" w:cs="Arial"/>
        </w:rPr>
        <w:tab/>
        <w:t>Huis van Bewaring</w:t>
      </w:r>
    </w:p>
    <w:p w:rsidR="00F461CD" w:rsidRPr="00705E6C" w:rsidRDefault="00F461CD" w:rsidP="00B24E89">
      <w:pPr>
        <w:rPr>
          <w:rFonts w:ascii="Arial" w:hAnsi="Arial" w:cs="Arial"/>
        </w:rPr>
      </w:pPr>
      <w:r w:rsidRPr="00705E6C">
        <w:rPr>
          <w:rFonts w:ascii="Arial" w:hAnsi="Arial" w:cs="Arial"/>
          <w:b/>
        </w:rPr>
        <w:t>JJI</w:t>
      </w:r>
      <w:r w:rsidRPr="00705E6C">
        <w:rPr>
          <w:rFonts w:ascii="Arial" w:hAnsi="Arial" w:cs="Arial"/>
        </w:rPr>
        <w:tab/>
      </w:r>
      <w:r w:rsidRPr="00705E6C">
        <w:rPr>
          <w:rFonts w:ascii="Arial" w:hAnsi="Arial" w:cs="Arial"/>
        </w:rPr>
        <w:tab/>
      </w:r>
      <w:r w:rsidRPr="00705E6C">
        <w:rPr>
          <w:rFonts w:ascii="Arial" w:hAnsi="Arial" w:cs="Arial"/>
        </w:rPr>
        <w:tab/>
        <w:t>Justitiële Jeugdinrichting</w:t>
      </w:r>
    </w:p>
    <w:p w:rsidR="00F461CD" w:rsidRPr="00705E6C" w:rsidRDefault="00F461CD" w:rsidP="00B24E89">
      <w:pPr>
        <w:rPr>
          <w:rFonts w:ascii="Arial" w:hAnsi="Arial" w:cs="Arial"/>
        </w:rPr>
      </w:pPr>
      <w:r w:rsidRPr="00705E6C">
        <w:rPr>
          <w:rFonts w:ascii="Arial" w:hAnsi="Arial" w:cs="Arial"/>
          <w:b/>
        </w:rPr>
        <w:t>NIFP</w:t>
      </w:r>
      <w:r w:rsidRPr="00705E6C">
        <w:rPr>
          <w:rFonts w:ascii="Arial" w:hAnsi="Arial" w:cs="Arial"/>
          <w:b/>
        </w:rPr>
        <w:tab/>
      </w:r>
      <w:r w:rsidR="0051011B">
        <w:rPr>
          <w:rFonts w:ascii="Arial" w:hAnsi="Arial" w:cs="Arial"/>
        </w:rPr>
        <w:tab/>
      </w:r>
      <w:r w:rsidR="0051011B">
        <w:rPr>
          <w:rFonts w:ascii="Arial" w:hAnsi="Arial" w:cs="Arial"/>
        </w:rPr>
        <w:tab/>
        <w:t>Nederlands I</w:t>
      </w:r>
      <w:r w:rsidRPr="00705E6C">
        <w:rPr>
          <w:rFonts w:ascii="Arial" w:hAnsi="Arial" w:cs="Arial"/>
        </w:rPr>
        <w:t xml:space="preserve">nstituut voor Forensische Psychiatrie en Psychologie </w:t>
      </w:r>
    </w:p>
    <w:p w:rsidR="00F461CD" w:rsidRPr="00705E6C" w:rsidRDefault="00F461CD" w:rsidP="00B24E89">
      <w:pPr>
        <w:rPr>
          <w:rFonts w:ascii="Arial" w:hAnsi="Arial" w:cs="Arial"/>
        </w:rPr>
      </w:pPr>
      <w:r w:rsidRPr="00705E6C">
        <w:rPr>
          <w:rFonts w:ascii="Arial" w:hAnsi="Arial" w:cs="Arial"/>
          <w:b/>
        </w:rPr>
        <w:t>PIJ</w:t>
      </w:r>
      <w:r w:rsidRPr="00705E6C">
        <w:rPr>
          <w:rFonts w:ascii="Arial" w:hAnsi="Arial" w:cs="Arial"/>
          <w:b/>
        </w:rPr>
        <w:tab/>
      </w:r>
      <w:r w:rsidRPr="00705E6C">
        <w:rPr>
          <w:rFonts w:ascii="Arial" w:hAnsi="Arial" w:cs="Arial"/>
        </w:rPr>
        <w:tab/>
      </w:r>
      <w:r w:rsidRPr="00705E6C">
        <w:rPr>
          <w:rFonts w:ascii="Arial" w:hAnsi="Arial" w:cs="Arial"/>
        </w:rPr>
        <w:tab/>
        <w:t>Plaatsing in een Inrichting voor Jeugdigen</w:t>
      </w:r>
    </w:p>
    <w:p w:rsidR="00F461CD" w:rsidRPr="00705E6C" w:rsidRDefault="00F461CD" w:rsidP="00B24E89">
      <w:pPr>
        <w:rPr>
          <w:rFonts w:ascii="Arial" w:hAnsi="Arial" w:cs="Arial"/>
        </w:rPr>
      </w:pPr>
      <w:proofErr w:type="spellStart"/>
      <w:r w:rsidRPr="00705E6C">
        <w:rPr>
          <w:rFonts w:ascii="Arial" w:hAnsi="Arial" w:cs="Arial"/>
          <w:b/>
        </w:rPr>
        <w:t>RvdK</w:t>
      </w:r>
      <w:proofErr w:type="spellEnd"/>
      <w:r w:rsidRPr="00705E6C">
        <w:rPr>
          <w:rFonts w:ascii="Arial" w:hAnsi="Arial" w:cs="Arial"/>
          <w:b/>
        </w:rPr>
        <w:t xml:space="preserve"> </w:t>
      </w:r>
      <w:r w:rsidRPr="00705E6C">
        <w:rPr>
          <w:rFonts w:ascii="Arial" w:hAnsi="Arial" w:cs="Arial"/>
          <w:b/>
        </w:rPr>
        <w:tab/>
      </w:r>
      <w:r w:rsidRPr="00705E6C">
        <w:rPr>
          <w:rFonts w:ascii="Arial" w:hAnsi="Arial" w:cs="Arial"/>
        </w:rPr>
        <w:tab/>
      </w:r>
      <w:r w:rsidRPr="00705E6C">
        <w:rPr>
          <w:rFonts w:ascii="Arial" w:hAnsi="Arial" w:cs="Arial"/>
        </w:rPr>
        <w:tab/>
        <w:t>Raad voor de Kinderbescherming</w:t>
      </w:r>
    </w:p>
    <w:p w:rsidR="00F461CD" w:rsidRPr="00705E6C" w:rsidRDefault="00F461CD" w:rsidP="00B24E89">
      <w:pPr>
        <w:rPr>
          <w:rFonts w:ascii="Arial" w:hAnsi="Arial" w:cs="Arial"/>
        </w:rPr>
      </w:pPr>
      <w:r w:rsidRPr="00705E6C">
        <w:rPr>
          <w:rFonts w:ascii="Arial" w:hAnsi="Arial" w:cs="Arial"/>
          <w:b/>
        </w:rPr>
        <w:t>Sr</w:t>
      </w:r>
      <w:r w:rsidRPr="00705E6C">
        <w:rPr>
          <w:rFonts w:ascii="Arial" w:hAnsi="Arial" w:cs="Arial"/>
        </w:rPr>
        <w:t xml:space="preserve"> </w:t>
      </w:r>
      <w:r w:rsidRPr="00705E6C">
        <w:rPr>
          <w:rFonts w:ascii="Arial" w:hAnsi="Arial" w:cs="Arial"/>
        </w:rPr>
        <w:tab/>
      </w:r>
      <w:r w:rsidRPr="00705E6C">
        <w:rPr>
          <w:rFonts w:ascii="Arial" w:hAnsi="Arial" w:cs="Arial"/>
        </w:rPr>
        <w:tab/>
      </w:r>
      <w:r w:rsidRPr="00705E6C">
        <w:rPr>
          <w:rFonts w:ascii="Arial" w:hAnsi="Arial" w:cs="Arial"/>
        </w:rPr>
        <w:tab/>
        <w:t>Wetboek van Strafrecht</w:t>
      </w:r>
    </w:p>
    <w:p w:rsidR="00F461CD" w:rsidRPr="00705E6C" w:rsidRDefault="00F461CD" w:rsidP="00B24E89">
      <w:pPr>
        <w:rPr>
          <w:rFonts w:ascii="Arial" w:hAnsi="Arial" w:cs="Arial"/>
        </w:rPr>
      </w:pPr>
      <w:r w:rsidRPr="00705E6C">
        <w:rPr>
          <w:rFonts w:ascii="Arial" w:hAnsi="Arial" w:cs="Arial"/>
          <w:b/>
        </w:rPr>
        <w:t>Sv</w:t>
      </w:r>
      <w:r w:rsidRPr="00705E6C">
        <w:rPr>
          <w:rFonts w:ascii="Arial" w:hAnsi="Arial" w:cs="Arial"/>
        </w:rPr>
        <w:t xml:space="preserve"> </w:t>
      </w:r>
      <w:r w:rsidRPr="00705E6C">
        <w:rPr>
          <w:rFonts w:ascii="Arial" w:hAnsi="Arial" w:cs="Arial"/>
        </w:rPr>
        <w:tab/>
      </w:r>
      <w:r w:rsidRPr="00705E6C">
        <w:rPr>
          <w:rFonts w:ascii="Arial" w:hAnsi="Arial" w:cs="Arial"/>
        </w:rPr>
        <w:tab/>
      </w:r>
      <w:r w:rsidRPr="00705E6C">
        <w:rPr>
          <w:rFonts w:ascii="Arial" w:hAnsi="Arial" w:cs="Arial"/>
        </w:rPr>
        <w:tab/>
        <w:t xml:space="preserve">Wetboek van Strafvordering. </w:t>
      </w:r>
    </w:p>
    <w:p w:rsidR="00B01C56" w:rsidRPr="00705E6C" w:rsidRDefault="00B01C56" w:rsidP="00B24E89">
      <w:pPr>
        <w:rPr>
          <w:rFonts w:ascii="Arial" w:hAnsi="Arial" w:cs="Arial"/>
        </w:rPr>
      </w:pPr>
    </w:p>
    <w:p w:rsidR="00B24E89" w:rsidRDefault="00B24E89" w:rsidP="00B24E89">
      <w:pPr>
        <w:rPr>
          <w:rFonts w:ascii="Verdana" w:hAnsi="Verdana"/>
        </w:rPr>
      </w:pPr>
    </w:p>
    <w:p w:rsidR="00B24E89" w:rsidRDefault="00B24E89" w:rsidP="00B24E89">
      <w:pPr>
        <w:rPr>
          <w:rFonts w:ascii="Verdana" w:hAnsi="Verdana"/>
        </w:rPr>
      </w:pPr>
    </w:p>
    <w:p w:rsidR="00B24E89" w:rsidRDefault="00B24E89" w:rsidP="00B24E89">
      <w:pPr>
        <w:rPr>
          <w:rFonts w:ascii="Verdana" w:hAnsi="Verdana"/>
        </w:rPr>
      </w:pPr>
    </w:p>
    <w:p w:rsidR="00B24E89" w:rsidRDefault="00B24E89" w:rsidP="00B24E89">
      <w:pPr>
        <w:rPr>
          <w:rFonts w:ascii="Verdana" w:hAnsi="Verdana"/>
        </w:rPr>
      </w:pPr>
    </w:p>
    <w:p w:rsidR="00B24E89" w:rsidRDefault="00B24E89" w:rsidP="00B24E89">
      <w:pPr>
        <w:rPr>
          <w:rFonts w:ascii="Verdana" w:hAnsi="Verdana"/>
        </w:rPr>
      </w:pPr>
    </w:p>
    <w:p w:rsidR="00B24E89" w:rsidRDefault="00B24E89" w:rsidP="00B24E89">
      <w:pPr>
        <w:rPr>
          <w:rFonts w:ascii="Verdana" w:hAnsi="Verdana"/>
        </w:rPr>
      </w:pPr>
    </w:p>
    <w:p w:rsidR="00B24E89" w:rsidRDefault="00B24E89" w:rsidP="00B24E89">
      <w:pPr>
        <w:rPr>
          <w:rFonts w:ascii="Verdana" w:hAnsi="Verdana"/>
        </w:rPr>
      </w:pPr>
    </w:p>
    <w:p w:rsidR="00B24E89" w:rsidRDefault="00B24E89" w:rsidP="00B24E89">
      <w:pPr>
        <w:rPr>
          <w:rFonts w:ascii="Verdana" w:hAnsi="Verdana"/>
        </w:rPr>
      </w:pPr>
    </w:p>
    <w:p w:rsidR="00B24E89" w:rsidRDefault="00B24E89" w:rsidP="00B24E89">
      <w:pPr>
        <w:rPr>
          <w:rFonts w:ascii="Verdana" w:hAnsi="Verdana"/>
        </w:rPr>
      </w:pPr>
    </w:p>
    <w:p w:rsidR="00B24E89" w:rsidRDefault="00B24E89" w:rsidP="00B24E89">
      <w:pPr>
        <w:rPr>
          <w:rFonts w:ascii="Verdana" w:hAnsi="Verdana"/>
        </w:rPr>
      </w:pPr>
    </w:p>
    <w:p w:rsidR="00B24E89" w:rsidRDefault="00B24E89" w:rsidP="00B24E89">
      <w:pPr>
        <w:rPr>
          <w:rFonts w:ascii="Verdana" w:hAnsi="Verdana"/>
        </w:rPr>
      </w:pPr>
    </w:p>
    <w:p w:rsidR="00B24E89" w:rsidRDefault="00B24E89" w:rsidP="00B24E89">
      <w:pPr>
        <w:rPr>
          <w:rFonts w:ascii="Verdana" w:hAnsi="Verdana"/>
        </w:rPr>
      </w:pPr>
    </w:p>
    <w:p w:rsidR="00B24E89" w:rsidRDefault="00B24E89" w:rsidP="00B24E89">
      <w:pPr>
        <w:rPr>
          <w:rFonts w:ascii="Verdana" w:hAnsi="Verdana"/>
        </w:rPr>
      </w:pPr>
    </w:p>
    <w:p w:rsidR="00B24E89" w:rsidRDefault="00B24E89" w:rsidP="00B24E89">
      <w:pPr>
        <w:rPr>
          <w:rFonts w:ascii="Verdana" w:hAnsi="Verdana"/>
        </w:rPr>
      </w:pPr>
    </w:p>
    <w:p w:rsidR="00B24E89" w:rsidRDefault="00B24E89" w:rsidP="00B24E89">
      <w:pPr>
        <w:rPr>
          <w:rFonts w:ascii="Verdana" w:hAnsi="Verdana"/>
        </w:rPr>
      </w:pPr>
    </w:p>
    <w:p w:rsidR="00B24E89" w:rsidRDefault="00B24E89" w:rsidP="00B24E89">
      <w:pPr>
        <w:rPr>
          <w:rFonts w:ascii="Verdana" w:hAnsi="Verdana"/>
        </w:rPr>
      </w:pPr>
    </w:p>
    <w:p w:rsidR="00B24E89" w:rsidRDefault="00B24E89" w:rsidP="00B24E89">
      <w:pPr>
        <w:rPr>
          <w:rFonts w:ascii="Verdana" w:hAnsi="Verdana"/>
        </w:rPr>
      </w:pPr>
    </w:p>
    <w:p w:rsidR="00B24E89" w:rsidRDefault="00B24E89" w:rsidP="00B24E89">
      <w:pPr>
        <w:rPr>
          <w:rFonts w:ascii="Verdana" w:hAnsi="Verdana"/>
        </w:rPr>
      </w:pPr>
    </w:p>
    <w:p w:rsidR="008C31A3" w:rsidRDefault="008C31A3" w:rsidP="00B24E89">
      <w:pPr>
        <w:rPr>
          <w:rFonts w:ascii="Verdana" w:hAnsi="Verdana"/>
        </w:rPr>
      </w:pPr>
    </w:p>
    <w:p w:rsidR="00EB3642" w:rsidRDefault="00EB3642" w:rsidP="00B24E89">
      <w:pPr>
        <w:rPr>
          <w:rFonts w:ascii="Verdana" w:hAnsi="Verdana"/>
        </w:rPr>
      </w:pPr>
    </w:p>
    <w:p w:rsidR="008130EE" w:rsidRDefault="008130EE" w:rsidP="00B24E89">
      <w:pPr>
        <w:rPr>
          <w:rFonts w:ascii="Verdana" w:hAnsi="Verdana"/>
        </w:rPr>
      </w:pPr>
    </w:p>
    <w:p w:rsidR="00B826ED" w:rsidRDefault="00B826ED" w:rsidP="00B24E89">
      <w:pPr>
        <w:rPr>
          <w:rFonts w:ascii="Arial" w:hAnsi="Arial" w:cs="Arial"/>
          <w:b/>
        </w:rPr>
      </w:pPr>
    </w:p>
    <w:p w:rsidR="00B24E89" w:rsidRPr="00705E6C" w:rsidRDefault="00B24E89" w:rsidP="00B24E89">
      <w:pPr>
        <w:rPr>
          <w:rFonts w:ascii="Arial" w:hAnsi="Arial" w:cs="Arial"/>
          <w:b/>
        </w:rPr>
      </w:pPr>
      <w:r w:rsidRPr="00705E6C">
        <w:rPr>
          <w:rFonts w:ascii="Arial" w:hAnsi="Arial" w:cs="Arial"/>
          <w:b/>
        </w:rPr>
        <w:lastRenderedPageBreak/>
        <w:t>Hoofdstuk 1: Inleiding</w:t>
      </w:r>
    </w:p>
    <w:p w:rsidR="00B24E89" w:rsidRPr="00705E6C" w:rsidRDefault="00B24E89" w:rsidP="00B24E89">
      <w:pPr>
        <w:rPr>
          <w:rFonts w:ascii="Arial" w:hAnsi="Arial" w:cs="Arial"/>
          <w:b/>
          <w:u w:val="single"/>
        </w:rPr>
      </w:pPr>
    </w:p>
    <w:p w:rsidR="00B24E89" w:rsidRPr="00705E6C" w:rsidRDefault="00B24E89" w:rsidP="00B24E89">
      <w:pPr>
        <w:rPr>
          <w:rFonts w:ascii="Arial" w:hAnsi="Arial" w:cs="Arial"/>
          <w:b/>
          <w:u w:val="single"/>
        </w:rPr>
      </w:pPr>
      <w:r w:rsidRPr="00705E6C">
        <w:rPr>
          <w:rFonts w:ascii="Arial" w:hAnsi="Arial" w:cs="Arial"/>
          <w:b/>
          <w:u w:val="single"/>
        </w:rPr>
        <w:t>§ 1.1: De probleemanalyse</w:t>
      </w:r>
    </w:p>
    <w:p w:rsidR="00B24E89" w:rsidRPr="00705E6C" w:rsidRDefault="00B24E89" w:rsidP="00B24E89">
      <w:pPr>
        <w:spacing w:after="0" w:line="360" w:lineRule="auto"/>
        <w:rPr>
          <w:rFonts w:ascii="Arial" w:hAnsi="Arial" w:cs="Arial"/>
        </w:rPr>
      </w:pPr>
    </w:p>
    <w:p w:rsidR="00B24E89" w:rsidRPr="00705E6C" w:rsidRDefault="00B24E89" w:rsidP="00B24E89">
      <w:pPr>
        <w:spacing w:after="0" w:line="360" w:lineRule="auto"/>
        <w:rPr>
          <w:rFonts w:ascii="Arial" w:hAnsi="Arial" w:cs="Arial"/>
        </w:rPr>
      </w:pPr>
      <w:r w:rsidRPr="00705E6C">
        <w:rPr>
          <w:rFonts w:ascii="Arial" w:hAnsi="Arial" w:cs="Arial"/>
        </w:rPr>
        <w:t>Op 1 april 2014 i</w:t>
      </w:r>
      <w:r w:rsidR="00AA271D">
        <w:rPr>
          <w:rFonts w:ascii="Arial" w:hAnsi="Arial" w:cs="Arial"/>
        </w:rPr>
        <w:t>s het adolescentenstrafrecht in</w:t>
      </w:r>
      <w:r w:rsidR="00C55D9D">
        <w:rPr>
          <w:rFonts w:ascii="Arial" w:hAnsi="Arial" w:cs="Arial"/>
        </w:rPr>
        <w:t xml:space="preserve"> </w:t>
      </w:r>
      <w:r w:rsidRPr="00705E6C">
        <w:rPr>
          <w:rFonts w:ascii="Arial" w:hAnsi="Arial" w:cs="Arial"/>
        </w:rPr>
        <w:t>werking getreden. Met de invoering van het adolescentenstrafrecht wordt het mogelijk om 18</w:t>
      </w:r>
      <w:r w:rsidR="00E2674F">
        <w:rPr>
          <w:rFonts w:ascii="Arial" w:hAnsi="Arial" w:cs="Arial"/>
        </w:rPr>
        <w:t>-</w:t>
      </w:r>
      <w:r w:rsidRPr="00705E6C">
        <w:rPr>
          <w:rFonts w:ascii="Arial" w:hAnsi="Arial" w:cs="Arial"/>
        </w:rPr>
        <w:t xml:space="preserve"> tot 23</w:t>
      </w:r>
      <w:r w:rsidR="00E2674F">
        <w:rPr>
          <w:rFonts w:ascii="Arial" w:hAnsi="Arial" w:cs="Arial"/>
        </w:rPr>
        <w:t>-</w:t>
      </w:r>
      <w:r w:rsidRPr="00705E6C">
        <w:rPr>
          <w:rFonts w:ascii="Arial" w:hAnsi="Arial" w:cs="Arial"/>
        </w:rPr>
        <w:t xml:space="preserve">jarigen te berechten volgens het jeugdstrafrecht. </w:t>
      </w:r>
    </w:p>
    <w:p w:rsidR="00B24E89" w:rsidRPr="00705E6C" w:rsidRDefault="00B24E89" w:rsidP="00B24E89">
      <w:pPr>
        <w:spacing w:line="360" w:lineRule="auto"/>
        <w:rPr>
          <w:rFonts w:ascii="Arial" w:hAnsi="Arial" w:cs="Arial"/>
          <w:color w:val="0070C0"/>
        </w:rPr>
      </w:pPr>
      <w:r w:rsidRPr="00705E6C">
        <w:rPr>
          <w:rFonts w:ascii="Arial" w:hAnsi="Arial" w:cs="Arial"/>
        </w:rPr>
        <w:t>Omdat het ad</w:t>
      </w:r>
      <w:r w:rsidR="00106141">
        <w:rPr>
          <w:rFonts w:ascii="Arial" w:hAnsi="Arial" w:cs="Arial"/>
        </w:rPr>
        <w:t>olescentenstrafrecht in 2014 in</w:t>
      </w:r>
      <w:r w:rsidR="00C55D9D">
        <w:rPr>
          <w:rFonts w:ascii="Arial" w:hAnsi="Arial" w:cs="Arial"/>
        </w:rPr>
        <w:t xml:space="preserve"> </w:t>
      </w:r>
      <w:r w:rsidRPr="00705E6C">
        <w:rPr>
          <w:rFonts w:ascii="Arial" w:hAnsi="Arial" w:cs="Arial"/>
        </w:rPr>
        <w:t>werking is getreden, is het dus nog een vrij recente wet. Er bestaan daarom nog onduidelijkheden over de toepassing van het adolescentenstrafrecht in de praktijk voor mijn opdrachtgever.</w:t>
      </w:r>
      <w:r w:rsidRPr="00705E6C">
        <w:rPr>
          <w:rFonts w:ascii="Arial" w:hAnsi="Arial" w:cs="Arial"/>
          <w:color w:val="0070C0"/>
        </w:rPr>
        <w:t xml:space="preserve"> </w:t>
      </w:r>
      <w:r w:rsidRPr="00705E6C">
        <w:rPr>
          <w:rFonts w:ascii="Arial" w:hAnsi="Arial" w:cs="Arial"/>
        </w:rPr>
        <w:t xml:space="preserve">Mijn opdrachtgever is VIER advocaten in Den Haag. VIER advocaten is onder andere gespecialiseerd in het (jeugd)strafrecht en staat derhalve met regelmaat cliënten bij in de leeftijdscategorie 18 tot 23 jaar. Mijn opdrachtgever komt dus vaak in aanraking met het adolescentenstrafrecht en loopt tegen de volgende knelpunten aan.  </w:t>
      </w:r>
    </w:p>
    <w:p w:rsidR="000A4A3A" w:rsidRPr="00705E6C" w:rsidRDefault="00B24E89" w:rsidP="000A4A3A">
      <w:pPr>
        <w:spacing w:after="0" w:line="360" w:lineRule="auto"/>
        <w:rPr>
          <w:rFonts w:ascii="Arial" w:hAnsi="Arial" w:cs="Arial"/>
        </w:rPr>
      </w:pPr>
      <w:r w:rsidRPr="00705E6C">
        <w:rPr>
          <w:rFonts w:ascii="Arial" w:hAnsi="Arial" w:cs="Arial"/>
        </w:rPr>
        <w:t xml:space="preserve">Ten eerste is het niet duidelijk welke (persoonlijke) omstandigheden en feiten </w:t>
      </w:r>
      <w:r w:rsidR="000519C0" w:rsidRPr="00705E6C">
        <w:rPr>
          <w:rFonts w:ascii="Arial" w:hAnsi="Arial" w:cs="Arial"/>
        </w:rPr>
        <w:t>voor de zittingsrechter belangrijk</w:t>
      </w:r>
      <w:r w:rsidRPr="00705E6C">
        <w:rPr>
          <w:rFonts w:ascii="Arial" w:hAnsi="Arial" w:cs="Arial"/>
        </w:rPr>
        <w:t>/doorslaggevend zijn voor</w:t>
      </w:r>
      <w:r w:rsidR="007C35A6" w:rsidRPr="00705E6C">
        <w:rPr>
          <w:rFonts w:ascii="Arial" w:hAnsi="Arial" w:cs="Arial"/>
        </w:rPr>
        <w:t xml:space="preserve"> de </w:t>
      </w:r>
      <w:r w:rsidRPr="00705E6C">
        <w:rPr>
          <w:rFonts w:ascii="Arial" w:hAnsi="Arial" w:cs="Arial"/>
        </w:rPr>
        <w:t xml:space="preserve">toepassing van het jeugdstrafrecht op verdachten </w:t>
      </w:r>
      <w:r w:rsidR="00411083" w:rsidRPr="00705E6C">
        <w:rPr>
          <w:rFonts w:ascii="Arial" w:hAnsi="Arial" w:cs="Arial"/>
        </w:rPr>
        <w:t xml:space="preserve">van </w:t>
      </w:r>
      <w:r w:rsidRPr="00705E6C">
        <w:rPr>
          <w:rFonts w:ascii="Arial" w:hAnsi="Arial" w:cs="Arial"/>
        </w:rPr>
        <w:t xml:space="preserve">18 tot 23 jaar. In artikel 77c </w:t>
      </w:r>
      <w:r w:rsidR="00A643A6">
        <w:rPr>
          <w:rFonts w:ascii="Arial" w:hAnsi="Arial" w:cs="Arial"/>
        </w:rPr>
        <w:t>Sr</w:t>
      </w:r>
      <w:r w:rsidRPr="00705E6C">
        <w:rPr>
          <w:rFonts w:ascii="Arial" w:hAnsi="Arial" w:cs="Arial"/>
        </w:rPr>
        <w:t xml:space="preserve"> staat alleen dat de zittingsrechter een sanctie uit het jeugdstrafrecht kan toepassen als hij reden daartoe ziet in: ‘</w:t>
      </w:r>
      <w:r w:rsidR="0051011B">
        <w:rPr>
          <w:rFonts w:ascii="Arial" w:hAnsi="Arial" w:cs="Arial"/>
          <w:i/>
        </w:rPr>
        <w:t>de persoonlijkheid van de verdachte</w:t>
      </w:r>
      <w:r w:rsidRPr="00705E6C">
        <w:rPr>
          <w:rFonts w:ascii="Arial" w:hAnsi="Arial" w:cs="Arial"/>
          <w:i/>
        </w:rPr>
        <w:t>’ of ‘de omstandigheden waaronder het feit is begaan’</w:t>
      </w:r>
      <w:r w:rsidR="000519C0" w:rsidRPr="00705E6C">
        <w:rPr>
          <w:rFonts w:ascii="Arial" w:hAnsi="Arial" w:cs="Arial"/>
        </w:rPr>
        <w:t>. I</w:t>
      </w:r>
      <w:r w:rsidRPr="00705E6C">
        <w:rPr>
          <w:rFonts w:ascii="Arial" w:hAnsi="Arial" w:cs="Arial"/>
        </w:rPr>
        <w:t>n de praktijk is het niet helder hoe er door de zittingsrechter invulling wordt gegeven aan deze voorwaarden in artikel 77c Sr. Gelet hierop weet mijn opdrachtgever niet precies welke feiten en omstandigheden hij</w:t>
      </w:r>
      <w:r w:rsidR="000519C0" w:rsidRPr="00705E6C">
        <w:rPr>
          <w:rFonts w:ascii="Arial" w:hAnsi="Arial" w:cs="Arial"/>
        </w:rPr>
        <w:t xml:space="preserve"> ter terechtzitting </w:t>
      </w:r>
      <w:r w:rsidRPr="00705E6C">
        <w:rPr>
          <w:rFonts w:ascii="Arial" w:hAnsi="Arial" w:cs="Arial"/>
        </w:rPr>
        <w:t xml:space="preserve">kan aanvoeren die </w:t>
      </w:r>
      <w:r w:rsidR="000519C0" w:rsidRPr="00705E6C">
        <w:rPr>
          <w:rFonts w:ascii="Arial" w:hAnsi="Arial" w:cs="Arial"/>
        </w:rPr>
        <w:t>belangrijk en doorslaggevend</w:t>
      </w:r>
      <w:r w:rsidRPr="00705E6C">
        <w:rPr>
          <w:rFonts w:ascii="Arial" w:hAnsi="Arial" w:cs="Arial"/>
        </w:rPr>
        <w:t xml:space="preserve"> zijn voor de zittingsrechter om het jeugdstrafrecht toe te passen op 18</w:t>
      </w:r>
      <w:r w:rsidR="00AA271D">
        <w:rPr>
          <w:rFonts w:ascii="Arial" w:hAnsi="Arial" w:cs="Arial"/>
        </w:rPr>
        <w:t>-</w:t>
      </w:r>
      <w:r w:rsidRPr="00705E6C">
        <w:rPr>
          <w:rFonts w:ascii="Arial" w:hAnsi="Arial" w:cs="Arial"/>
        </w:rPr>
        <w:t xml:space="preserve"> tot</w:t>
      </w:r>
      <w:r w:rsidR="00AA271D">
        <w:rPr>
          <w:rFonts w:ascii="Arial" w:hAnsi="Arial" w:cs="Arial"/>
        </w:rPr>
        <w:t>-</w:t>
      </w:r>
      <w:r w:rsidRPr="00705E6C">
        <w:rPr>
          <w:rFonts w:ascii="Arial" w:hAnsi="Arial" w:cs="Arial"/>
        </w:rPr>
        <w:t xml:space="preserve">23 jarigen. Dit is een probleem omdat een cliënt van </w:t>
      </w:r>
      <w:r w:rsidR="008E1DBD" w:rsidRPr="008E1DBD">
        <w:rPr>
          <w:rFonts w:ascii="Arial" w:hAnsi="Arial" w:cs="Arial"/>
        </w:rPr>
        <w:t>18</w:t>
      </w:r>
      <w:r w:rsidR="008E1DBD">
        <w:rPr>
          <w:rFonts w:ascii="Arial" w:hAnsi="Arial" w:cs="Arial"/>
        </w:rPr>
        <w:t xml:space="preserve"> jaar</w:t>
      </w:r>
      <w:r w:rsidRPr="00705E6C">
        <w:rPr>
          <w:rFonts w:ascii="Arial" w:hAnsi="Arial" w:cs="Arial"/>
        </w:rPr>
        <w:t xml:space="preserve"> </w:t>
      </w:r>
      <w:r w:rsidR="00203A4A" w:rsidRPr="00705E6C">
        <w:rPr>
          <w:rFonts w:ascii="Arial" w:hAnsi="Arial" w:cs="Arial"/>
        </w:rPr>
        <w:t xml:space="preserve">met bijvoorbeeld een </w:t>
      </w:r>
      <w:r w:rsidR="000519C0" w:rsidRPr="00705E6C">
        <w:rPr>
          <w:rFonts w:ascii="Arial" w:hAnsi="Arial" w:cs="Arial"/>
        </w:rPr>
        <w:t>ontwikkeling</w:t>
      </w:r>
      <w:r w:rsidR="00203A4A" w:rsidRPr="00705E6C">
        <w:rPr>
          <w:rFonts w:ascii="Arial" w:hAnsi="Arial" w:cs="Arial"/>
        </w:rPr>
        <w:t>sachterstand</w:t>
      </w:r>
      <w:r w:rsidR="000519C0" w:rsidRPr="00705E6C">
        <w:rPr>
          <w:rFonts w:ascii="Arial" w:hAnsi="Arial" w:cs="Arial"/>
        </w:rPr>
        <w:t xml:space="preserve"> </w:t>
      </w:r>
      <w:r w:rsidRPr="00705E6C">
        <w:rPr>
          <w:rFonts w:ascii="Arial" w:hAnsi="Arial" w:cs="Arial"/>
        </w:rPr>
        <w:t xml:space="preserve">juist veel baat heeft bij toepassing van het jeugdstrafrecht. Toepassing van het jeugdstrafrecht is gunstiger omdat </w:t>
      </w:r>
      <w:r w:rsidR="000A4A3A" w:rsidRPr="00705E6C">
        <w:rPr>
          <w:rFonts w:ascii="Arial" w:hAnsi="Arial" w:cs="Arial"/>
        </w:rPr>
        <w:t>het jeugdstrafrecht zich richt op een pedagogische/opvoedende aanpak, waarbij middelen worden ingezet voor positieve beïnvloeding van het gedrag.</w:t>
      </w:r>
      <w:r w:rsidR="000A4A3A" w:rsidRPr="00705E6C">
        <w:rPr>
          <w:rFonts w:ascii="Arial" w:hAnsi="Arial" w:cs="Arial"/>
          <w:vertAlign w:val="superscript"/>
        </w:rPr>
        <w:footnoteReference w:id="1"/>
      </w:r>
      <w:r w:rsidR="000A4A3A" w:rsidRPr="00705E6C">
        <w:rPr>
          <w:rFonts w:ascii="Arial" w:hAnsi="Arial" w:cs="Arial"/>
        </w:rPr>
        <w:t xml:space="preserve"> In het volwassenenstrafrecht staat vergelding voorop.</w:t>
      </w:r>
      <w:r w:rsidR="000A4A3A" w:rsidRPr="00705E6C">
        <w:rPr>
          <w:rFonts w:ascii="Arial" w:hAnsi="Arial" w:cs="Arial"/>
          <w:vertAlign w:val="superscript"/>
        </w:rPr>
        <w:footnoteReference w:id="2"/>
      </w:r>
      <w:r w:rsidR="000A4A3A" w:rsidRPr="00705E6C">
        <w:rPr>
          <w:rFonts w:ascii="Arial" w:hAnsi="Arial" w:cs="Arial"/>
        </w:rPr>
        <w:t xml:space="preserve"> </w:t>
      </w:r>
    </w:p>
    <w:p w:rsidR="007631C8" w:rsidRDefault="0033586F" w:rsidP="00C663CB">
      <w:pPr>
        <w:spacing w:after="0" w:line="360" w:lineRule="auto"/>
        <w:rPr>
          <w:rFonts w:ascii="Arial" w:hAnsi="Arial" w:cs="Arial"/>
        </w:rPr>
      </w:pPr>
      <w:r>
        <w:rPr>
          <w:rFonts w:ascii="Arial" w:hAnsi="Arial" w:cs="Arial"/>
        </w:rPr>
        <w:t>Verder is het</w:t>
      </w:r>
      <w:r w:rsidR="000A4A3A" w:rsidRPr="00705E6C">
        <w:rPr>
          <w:rFonts w:ascii="Arial" w:hAnsi="Arial" w:cs="Arial"/>
        </w:rPr>
        <w:t xml:space="preserve"> </w:t>
      </w:r>
      <w:r w:rsidR="009E60C9">
        <w:rPr>
          <w:rFonts w:ascii="Arial" w:hAnsi="Arial" w:cs="Arial"/>
        </w:rPr>
        <w:t>stra</w:t>
      </w:r>
      <w:r w:rsidR="009E60C9" w:rsidRPr="0033586F">
        <w:rPr>
          <w:rFonts w:ascii="Arial" w:hAnsi="Arial" w:cs="Arial"/>
        </w:rPr>
        <w:t>f</w:t>
      </w:r>
      <w:r>
        <w:rPr>
          <w:rFonts w:ascii="Arial" w:hAnsi="Arial" w:cs="Arial"/>
        </w:rPr>
        <w:t xml:space="preserve">maximum </w:t>
      </w:r>
      <w:r w:rsidR="00AA271D">
        <w:rPr>
          <w:rFonts w:ascii="Arial" w:hAnsi="Arial" w:cs="Arial"/>
        </w:rPr>
        <w:t xml:space="preserve">in het jeugdstrafrecht lager </w:t>
      </w:r>
      <w:r w:rsidR="00B24E89" w:rsidRPr="00705E6C">
        <w:rPr>
          <w:rFonts w:ascii="Arial" w:hAnsi="Arial" w:cs="Arial"/>
        </w:rPr>
        <w:t xml:space="preserve">dan </w:t>
      </w:r>
      <w:r w:rsidR="00AA271D">
        <w:rPr>
          <w:rFonts w:ascii="Arial" w:hAnsi="Arial" w:cs="Arial"/>
        </w:rPr>
        <w:t xml:space="preserve">in </w:t>
      </w:r>
      <w:r w:rsidR="00B24E89" w:rsidRPr="00705E6C">
        <w:rPr>
          <w:rFonts w:ascii="Arial" w:hAnsi="Arial" w:cs="Arial"/>
        </w:rPr>
        <w:t>het volwassen</w:t>
      </w:r>
      <w:r w:rsidR="00AA271D">
        <w:rPr>
          <w:rFonts w:ascii="Arial" w:hAnsi="Arial" w:cs="Arial"/>
        </w:rPr>
        <w:t>en</w:t>
      </w:r>
      <w:r w:rsidR="00B24E89" w:rsidRPr="00705E6C">
        <w:rPr>
          <w:rFonts w:ascii="Arial" w:hAnsi="Arial" w:cs="Arial"/>
        </w:rPr>
        <w:t>strafrecht</w:t>
      </w:r>
      <w:r w:rsidR="000A4A3A" w:rsidRPr="00705E6C">
        <w:rPr>
          <w:rFonts w:ascii="Arial" w:hAnsi="Arial" w:cs="Arial"/>
        </w:rPr>
        <w:t>.</w:t>
      </w:r>
      <w:r w:rsidR="000A4A3A" w:rsidRPr="00705E6C">
        <w:rPr>
          <w:rStyle w:val="Voetnootmarkering"/>
          <w:rFonts w:ascii="Arial" w:hAnsi="Arial" w:cs="Arial"/>
        </w:rPr>
        <w:footnoteReference w:id="3"/>
      </w:r>
      <w:r w:rsidR="00C663CB">
        <w:rPr>
          <w:rFonts w:ascii="Arial" w:hAnsi="Arial" w:cs="Arial"/>
        </w:rPr>
        <w:t xml:space="preserve"> </w:t>
      </w:r>
    </w:p>
    <w:p w:rsidR="00C663CB" w:rsidRPr="00C663CB" w:rsidRDefault="00C663CB" w:rsidP="00C663CB">
      <w:pPr>
        <w:spacing w:after="0" w:line="360" w:lineRule="auto"/>
        <w:rPr>
          <w:rFonts w:ascii="Arial" w:hAnsi="Arial" w:cs="Arial"/>
        </w:rPr>
      </w:pPr>
    </w:p>
    <w:p w:rsidR="00381DBC" w:rsidRPr="00705E6C" w:rsidRDefault="00B24E89" w:rsidP="00B24E89">
      <w:pPr>
        <w:spacing w:line="360" w:lineRule="auto"/>
        <w:rPr>
          <w:rFonts w:ascii="Arial" w:hAnsi="Arial" w:cs="Arial"/>
        </w:rPr>
      </w:pPr>
      <w:r w:rsidRPr="00705E6C">
        <w:rPr>
          <w:rFonts w:ascii="Arial" w:hAnsi="Arial" w:cs="Arial"/>
        </w:rPr>
        <w:t xml:space="preserve">Ten tweede is het onduidelijk hoe het </w:t>
      </w:r>
      <w:r w:rsidR="000519C0" w:rsidRPr="00705E6C">
        <w:rPr>
          <w:rFonts w:ascii="Arial" w:hAnsi="Arial" w:cs="Arial"/>
        </w:rPr>
        <w:t>jeugdstrafrecht</w:t>
      </w:r>
      <w:r w:rsidRPr="00705E6C">
        <w:rPr>
          <w:rFonts w:ascii="Arial" w:hAnsi="Arial" w:cs="Arial"/>
        </w:rPr>
        <w:t xml:space="preserve"> in een vroeg stadium, vanaf de inbewaringstelling gerealiseerd kan worden. De officier van justitie kan in de vordering </w:t>
      </w:r>
      <w:r w:rsidR="00A643A6" w:rsidRPr="00C04C0A">
        <w:rPr>
          <w:rFonts w:ascii="Arial" w:hAnsi="Arial" w:cs="Arial"/>
        </w:rPr>
        <w:t>tot</w:t>
      </w:r>
      <w:r w:rsidR="00A643A6" w:rsidRPr="00474D38">
        <w:rPr>
          <w:rFonts w:ascii="Arial" w:hAnsi="Arial" w:cs="Arial"/>
          <w:strike/>
        </w:rPr>
        <w:t xml:space="preserve"> </w:t>
      </w:r>
      <w:r w:rsidRPr="00705E6C">
        <w:rPr>
          <w:rFonts w:ascii="Arial" w:hAnsi="Arial" w:cs="Arial"/>
        </w:rPr>
        <w:t xml:space="preserve">inbewaringstelling al aangeven dat hij voornemens is het jeugdstrafrecht toe te passen. Dit </w:t>
      </w:r>
      <w:r w:rsidRPr="00705E6C">
        <w:rPr>
          <w:rFonts w:ascii="Arial" w:hAnsi="Arial" w:cs="Arial"/>
        </w:rPr>
        <w:lastRenderedPageBreak/>
        <w:t>vloeit voort uit artikel 63 lid 5</w:t>
      </w:r>
      <w:r w:rsidR="00F42D94">
        <w:rPr>
          <w:rFonts w:ascii="Arial" w:hAnsi="Arial" w:cs="Arial"/>
        </w:rPr>
        <w:t xml:space="preserve"> </w:t>
      </w:r>
      <w:r w:rsidRPr="00705E6C">
        <w:rPr>
          <w:rFonts w:ascii="Arial" w:hAnsi="Arial" w:cs="Arial"/>
        </w:rPr>
        <w:t xml:space="preserve">Sv. </w:t>
      </w:r>
      <w:r w:rsidR="000519C0" w:rsidRPr="00705E6C">
        <w:rPr>
          <w:rFonts w:ascii="Arial" w:hAnsi="Arial" w:cs="Arial"/>
        </w:rPr>
        <w:t>D</w:t>
      </w:r>
      <w:r w:rsidRPr="00705E6C">
        <w:rPr>
          <w:rFonts w:ascii="Arial" w:hAnsi="Arial" w:cs="Arial"/>
        </w:rPr>
        <w:t>e rechter-commissaris</w:t>
      </w:r>
      <w:r w:rsidR="000519C0" w:rsidRPr="00705E6C">
        <w:rPr>
          <w:rFonts w:ascii="Arial" w:hAnsi="Arial" w:cs="Arial"/>
        </w:rPr>
        <w:t xml:space="preserve"> kan in tegenstelling tot de zittingsrechter</w:t>
      </w:r>
      <w:r w:rsidRPr="00705E6C">
        <w:rPr>
          <w:rFonts w:ascii="Arial" w:hAnsi="Arial" w:cs="Arial"/>
        </w:rPr>
        <w:t xml:space="preserve"> niet ambtshalve het jeugdstrafrecht </w:t>
      </w:r>
      <w:r w:rsidR="0029196F" w:rsidRPr="00705E6C">
        <w:rPr>
          <w:rFonts w:ascii="Arial" w:hAnsi="Arial" w:cs="Arial"/>
        </w:rPr>
        <w:t>toepassen.</w:t>
      </w:r>
      <w:r w:rsidR="00C04C0A">
        <w:rPr>
          <w:rStyle w:val="Voetnootmarkering"/>
          <w:rFonts w:ascii="Arial" w:hAnsi="Arial" w:cs="Arial"/>
        </w:rPr>
        <w:footnoteReference w:id="4"/>
      </w:r>
      <w:r w:rsidR="0029196F" w:rsidRPr="00705E6C">
        <w:rPr>
          <w:rFonts w:ascii="Arial" w:hAnsi="Arial" w:cs="Arial"/>
        </w:rPr>
        <w:t xml:space="preserve"> De rechter-commissaris</w:t>
      </w:r>
      <w:r w:rsidRPr="00705E6C">
        <w:rPr>
          <w:rFonts w:ascii="Arial" w:hAnsi="Arial" w:cs="Arial"/>
        </w:rPr>
        <w:t xml:space="preserve"> kan dit alleen doen als de officier van justitie dit heeft gevorderd</w:t>
      </w:r>
      <w:r w:rsidR="000519C0" w:rsidRPr="00705E6C">
        <w:rPr>
          <w:rFonts w:ascii="Arial" w:hAnsi="Arial" w:cs="Arial"/>
        </w:rPr>
        <w:t xml:space="preserve"> in de vordering </w:t>
      </w:r>
      <w:r w:rsidR="00C04C0A">
        <w:rPr>
          <w:rFonts w:ascii="Arial" w:hAnsi="Arial" w:cs="Arial"/>
        </w:rPr>
        <w:t xml:space="preserve">tot </w:t>
      </w:r>
      <w:r w:rsidR="000519C0" w:rsidRPr="00705E6C">
        <w:rPr>
          <w:rFonts w:ascii="Arial" w:hAnsi="Arial" w:cs="Arial"/>
        </w:rPr>
        <w:t>inbewaringstelling</w:t>
      </w:r>
      <w:r w:rsidRPr="00705E6C">
        <w:rPr>
          <w:rFonts w:ascii="Arial" w:hAnsi="Arial" w:cs="Arial"/>
        </w:rPr>
        <w:t>. Opvallend is dat de officier van justitie als enige de bevoegdheid heeft om het jeugdstrafrecht te vorderen in een vroeg stadium, terwijl de officier van justitie de verdachte meestal niet ziet. Hij is</w:t>
      </w:r>
      <w:r w:rsidR="00523CC5" w:rsidRPr="00705E6C">
        <w:rPr>
          <w:rFonts w:ascii="Arial" w:hAnsi="Arial" w:cs="Arial"/>
        </w:rPr>
        <w:t xml:space="preserve"> vaak</w:t>
      </w:r>
      <w:r w:rsidRPr="00705E6C">
        <w:rPr>
          <w:rFonts w:ascii="Arial" w:hAnsi="Arial" w:cs="Arial"/>
        </w:rPr>
        <w:t xml:space="preserve"> niet aanwezig bij het verhoor van de politie</w:t>
      </w:r>
      <w:r w:rsidR="00381DBC" w:rsidRPr="00705E6C">
        <w:rPr>
          <w:rFonts w:ascii="Arial" w:hAnsi="Arial" w:cs="Arial"/>
        </w:rPr>
        <w:t xml:space="preserve"> en heeft dus geen persoonlijk contact gehad met de verdachte</w:t>
      </w:r>
      <w:r w:rsidRPr="00705E6C">
        <w:rPr>
          <w:rFonts w:ascii="Arial" w:hAnsi="Arial" w:cs="Arial"/>
        </w:rPr>
        <w:t xml:space="preserve">. De officier van justitie baseert zich dan alleen op </w:t>
      </w:r>
      <w:r w:rsidR="00381DBC" w:rsidRPr="00705E6C">
        <w:rPr>
          <w:rFonts w:ascii="Arial" w:hAnsi="Arial" w:cs="Arial"/>
        </w:rPr>
        <w:t xml:space="preserve">de informatie uit </w:t>
      </w:r>
      <w:r w:rsidRPr="00705E6C">
        <w:rPr>
          <w:rFonts w:ascii="Arial" w:hAnsi="Arial" w:cs="Arial"/>
        </w:rPr>
        <w:t>het politieverhoor</w:t>
      </w:r>
      <w:r w:rsidR="00162EA8" w:rsidRPr="00705E6C">
        <w:rPr>
          <w:rFonts w:ascii="Arial" w:hAnsi="Arial" w:cs="Arial"/>
        </w:rPr>
        <w:t xml:space="preserve"> </w:t>
      </w:r>
      <w:r w:rsidRPr="00705E6C">
        <w:rPr>
          <w:rFonts w:ascii="Arial" w:hAnsi="Arial" w:cs="Arial"/>
        </w:rPr>
        <w:t>en de op dat moment beschikbare gegevens en moet op grond daarvan een beslissing nemen</w:t>
      </w:r>
      <w:r w:rsidR="00523CC5" w:rsidRPr="00705E6C">
        <w:rPr>
          <w:rFonts w:ascii="Arial" w:hAnsi="Arial" w:cs="Arial"/>
        </w:rPr>
        <w:t>.</w:t>
      </w:r>
      <w:r w:rsidRPr="00705E6C">
        <w:rPr>
          <w:rStyle w:val="Voetnootmarkering"/>
          <w:rFonts w:ascii="Arial" w:hAnsi="Arial" w:cs="Arial"/>
        </w:rPr>
        <w:footnoteReference w:id="5"/>
      </w:r>
    </w:p>
    <w:p w:rsidR="00B24E89" w:rsidRPr="00705E6C" w:rsidRDefault="009462E0" w:rsidP="00A061A5">
      <w:pPr>
        <w:spacing w:after="0" w:line="360" w:lineRule="auto"/>
        <w:rPr>
          <w:rFonts w:ascii="Arial" w:hAnsi="Arial" w:cs="Arial"/>
        </w:rPr>
      </w:pPr>
      <w:r>
        <w:rPr>
          <w:rFonts w:ascii="Arial" w:hAnsi="Arial" w:cs="Arial"/>
        </w:rPr>
        <w:t xml:space="preserve">Mijn opdrachtgever heeft in een gesprek aangegeven </w:t>
      </w:r>
      <w:r w:rsidR="00B24E89" w:rsidRPr="00705E6C">
        <w:rPr>
          <w:rFonts w:ascii="Arial" w:hAnsi="Arial" w:cs="Arial"/>
        </w:rPr>
        <w:t xml:space="preserve">dat er soms wel indicaties (persoonlijke omstandigheden) zijn die </w:t>
      </w:r>
      <w:r w:rsidR="00162EA8" w:rsidRPr="00705E6C">
        <w:rPr>
          <w:rFonts w:ascii="Arial" w:hAnsi="Arial" w:cs="Arial"/>
        </w:rPr>
        <w:t xml:space="preserve">aanleiding kunnen geven voor het </w:t>
      </w:r>
      <w:r w:rsidR="00B24E89" w:rsidRPr="00705E6C">
        <w:rPr>
          <w:rFonts w:ascii="Arial" w:hAnsi="Arial" w:cs="Arial"/>
        </w:rPr>
        <w:t>toe</w:t>
      </w:r>
      <w:r w:rsidR="00162EA8" w:rsidRPr="00705E6C">
        <w:rPr>
          <w:rFonts w:ascii="Arial" w:hAnsi="Arial" w:cs="Arial"/>
        </w:rPr>
        <w:t>passen</w:t>
      </w:r>
      <w:r w:rsidR="00B24E89" w:rsidRPr="00705E6C">
        <w:rPr>
          <w:rFonts w:ascii="Arial" w:hAnsi="Arial" w:cs="Arial"/>
        </w:rPr>
        <w:t xml:space="preserve"> van het jeugdstrafrecht</w:t>
      </w:r>
      <w:r w:rsidR="00D85E4D">
        <w:rPr>
          <w:rFonts w:ascii="Arial" w:hAnsi="Arial" w:cs="Arial"/>
        </w:rPr>
        <w:t>.</w:t>
      </w:r>
      <w:r w:rsidR="00E32B42">
        <w:rPr>
          <w:rFonts w:ascii="Arial" w:hAnsi="Arial" w:cs="Arial"/>
        </w:rPr>
        <w:t xml:space="preserve"> </w:t>
      </w:r>
      <w:r w:rsidR="005F7CD2" w:rsidRPr="00705E6C">
        <w:rPr>
          <w:rFonts w:ascii="Arial" w:hAnsi="Arial" w:cs="Arial"/>
        </w:rPr>
        <w:t>M</w:t>
      </w:r>
      <w:r w:rsidR="00411083" w:rsidRPr="00705E6C">
        <w:rPr>
          <w:rFonts w:ascii="Arial" w:hAnsi="Arial" w:cs="Arial"/>
        </w:rPr>
        <w:t>aar omdat het sociaal verhoor bij de politie</w:t>
      </w:r>
      <w:r w:rsidR="00723687" w:rsidRPr="00705E6C">
        <w:rPr>
          <w:rFonts w:ascii="Arial" w:hAnsi="Arial" w:cs="Arial"/>
        </w:rPr>
        <w:t xml:space="preserve"> erg kort is </w:t>
      </w:r>
      <w:r w:rsidR="00411083" w:rsidRPr="00705E6C">
        <w:rPr>
          <w:rFonts w:ascii="Arial" w:hAnsi="Arial" w:cs="Arial"/>
        </w:rPr>
        <w:t xml:space="preserve">en </w:t>
      </w:r>
      <w:r w:rsidR="00F42D94">
        <w:rPr>
          <w:rFonts w:ascii="Arial" w:hAnsi="Arial" w:cs="Arial"/>
        </w:rPr>
        <w:t xml:space="preserve">de </w:t>
      </w:r>
      <w:r w:rsidR="00411083" w:rsidRPr="00705E6C">
        <w:rPr>
          <w:rFonts w:ascii="Arial" w:hAnsi="Arial" w:cs="Arial"/>
        </w:rPr>
        <w:t>rapporten</w:t>
      </w:r>
      <w:r w:rsidR="00723687" w:rsidRPr="00705E6C">
        <w:rPr>
          <w:rFonts w:ascii="Arial" w:hAnsi="Arial" w:cs="Arial"/>
        </w:rPr>
        <w:t xml:space="preserve"> in deze fase</w:t>
      </w:r>
      <w:r w:rsidR="00411083" w:rsidRPr="00705E6C">
        <w:rPr>
          <w:rFonts w:ascii="Arial" w:hAnsi="Arial" w:cs="Arial"/>
        </w:rPr>
        <w:t xml:space="preserve"> vaak summier zijn</w:t>
      </w:r>
      <w:r w:rsidR="00723687" w:rsidRPr="00705E6C">
        <w:rPr>
          <w:rFonts w:ascii="Arial" w:hAnsi="Arial" w:cs="Arial"/>
        </w:rPr>
        <w:t xml:space="preserve">, </w:t>
      </w:r>
      <w:r w:rsidR="00411083" w:rsidRPr="00705E6C">
        <w:rPr>
          <w:rFonts w:ascii="Arial" w:hAnsi="Arial" w:cs="Arial"/>
        </w:rPr>
        <w:t>is nog niet alle informatie beschikbaar voor de officier van justitie</w:t>
      </w:r>
      <w:r w:rsidR="005F7CD2" w:rsidRPr="00705E6C">
        <w:rPr>
          <w:rFonts w:ascii="Arial" w:hAnsi="Arial" w:cs="Arial"/>
        </w:rPr>
        <w:t xml:space="preserve"> ten tijde van het opstellen van de vordering</w:t>
      </w:r>
      <w:r w:rsidR="00C04C0A">
        <w:rPr>
          <w:rFonts w:ascii="Arial" w:hAnsi="Arial" w:cs="Arial"/>
        </w:rPr>
        <w:t xml:space="preserve"> tot</w:t>
      </w:r>
      <w:r w:rsidR="005F7CD2" w:rsidRPr="00705E6C">
        <w:rPr>
          <w:rFonts w:ascii="Arial" w:hAnsi="Arial" w:cs="Arial"/>
        </w:rPr>
        <w:t xml:space="preserve"> inbewaringstelling.</w:t>
      </w:r>
      <w:r w:rsidR="007C35A6" w:rsidRPr="00705E6C">
        <w:rPr>
          <w:rFonts w:ascii="Arial" w:hAnsi="Arial" w:cs="Arial"/>
        </w:rPr>
        <w:t xml:space="preserve"> </w:t>
      </w:r>
      <w:r w:rsidR="005F7CD2" w:rsidRPr="00705E6C">
        <w:rPr>
          <w:rFonts w:ascii="Arial" w:hAnsi="Arial" w:cs="Arial"/>
        </w:rPr>
        <w:t xml:space="preserve"> </w:t>
      </w:r>
      <w:r w:rsidR="00B24E89" w:rsidRPr="00502C2A">
        <w:rPr>
          <w:rFonts w:ascii="Arial" w:hAnsi="Arial" w:cs="Arial"/>
        </w:rPr>
        <w:t>De advocaat neemt pas kennis van de vordering</w:t>
      </w:r>
      <w:r w:rsidR="00C04C0A">
        <w:rPr>
          <w:rFonts w:ascii="Arial" w:hAnsi="Arial" w:cs="Arial"/>
        </w:rPr>
        <w:t xml:space="preserve"> tot</w:t>
      </w:r>
      <w:r w:rsidR="00B24E89" w:rsidRPr="00502C2A">
        <w:rPr>
          <w:rFonts w:ascii="Arial" w:hAnsi="Arial" w:cs="Arial"/>
        </w:rPr>
        <w:t xml:space="preserve"> inbewaringstelling vlak voor de voorgeleiding bij</w:t>
      </w:r>
      <w:r w:rsidR="00B24E89" w:rsidRPr="00705E6C">
        <w:rPr>
          <w:rFonts w:ascii="Arial" w:hAnsi="Arial" w:cs="Arial"/>
        </w:rPr>
        <w:t xml:space="preserve"> de rechter-commissaris. Als de officier van justitie geen toepassing </w:t>
      </w:r>
      <w:r w:rsidR="00A643A6">
        <w:rPr>
          <w:rFonts w:ascii="Arial" w:hAnsi="Arial" w:cs="Arial"/>
        </w:rPr>
        <w:t xml:space="preserve">van het </w:t>
      </w:r>
      <w:r w:rsidR="00B24E89" w:rsidRPr="00705E6C">
        <w:rPr>
          <w:rFonts w:ascii="Arial" w:hAnsi="Arial" w:cs="Arial"/>
        </w:rPr>
        <w:t>jeugdstrafrecht heeft gevorderd, dan</w:t>
      </w:r>
      <w:r w:rsidR="003D2DCE" w:rsidRPr="00705E6C">
        <w:rPr>
          <w:rFonts w:ascii="Arial" w:hAnsi="Arial" w:cs="Arial"/>
        </w:rPr>
        <w:t xml:space="preserve"> heeft het weinig nut </w:t>
      </w:r>
      <w:r w:rsidR="00B24E89" w:rsidRPr="00705E6C">
        <w:rPr>
          <w:rFonts w:ascii="Arial" w:hAnsi="Arial" w:cs="Arial"/>
        </w:rPr>
        <w:t>om eventuele omstandigheden omtrent de persoon</w:t>
      </w:r>
      <w:r w:rsidR="00F42D94">
        <w:rPr>
          <w:rFonts w:ascii="Arial" w:hAnsi="Arial" w:cs="Arial"/>
        </w:rPr>
        <w:t>lijkheid</w:t>
      </w:r>
      <w:r w:rsidR="00B24E89" w:rsidRPr="00705E6C">
        <w:rPr>
          <w:rFonts w:ascii="Arial" w:hAnsi="Arial" w:cs="Arial"/>
        </w:rPr>
        <w:t xml:space="preserve"> van de verdachte aan te voeren tijdens de voorgeleiding. De vordering is dan al opgesteld en de rechter-commissaris kan niet ambtshalve het jeugdstrafrecht toepassen. Indien de advocaat van mening is dat er indicaties </w:t>
      </w:r>
      <w:r w:rsidR="00A643A6">
        <w:rPr>
          <w:rFonts w:ascii="Arial" w:hAnsi="Arial" w:cs="Arial"/>
        </w:rPr>
        <w:t>zijn</w:t>
      </w:r>
      <w:r w:rsidR="00B24E89" w:rsidRPr="00705E6C">
        <w:rPr>
          <w:rFonts w:ascii="Arial" w:hAnsi="Arial" w:cs="Arial"/>
        </w:rPr>
        <w:t xml:space="preserve"> die kunnen leiden </w:t>
      </w:r>
      <w:r w:rsidR="00B24E89" w:rsidRPr="009E60C9">
        <w:rPr>
          <w:rFonts w:ascii="Arial" w:hAnsi="Arial" w:cs="Arial"/>
        </w:rPr>
        <w:t>tot toepassing van het jeugdstrafrecht</w:t>
      </w:r>
      <w:r w:rsidR="009E60C9">
        <w:rPr>
          <w:rFonts w:ascii="Arial" w:hAnsi="Arial" w:cs="Arial"/>
        </w:rPr>
        <w:t>,</w:t>
      </w:r>
      <w:r w:rsidR="00B24E89" w:rsidRPr="00705E6C">
        <w:rPr>
          <w:rFonts w:ascii="Arial" w:hAnsi="Arial" w:cs="Arial"/>
        </w:rPr>
        <w:t xml:space="preserve"> dan dient de officier van justitie geïnformeerd/overtuigd te worden voordat hij de vordering opstelt. </w:t>
      </w:r>
      <w:r w:rsidR="005C1E77" w:rsidRPr="00705E6C">
        <w:rPr>
          <w:rFonts w:ascii="Arial" w:hAnsi="Arial" w:cs="Arial"/>
        </w:rPr>
        <w:t>Omdat hiervoor</w:t>
      </w:r>
      <w:r w:rsidR="0029196F" w:rsidRPr="00705E6C">
        <w:rPr>
          <w:rFonts w:ascii="Arial" w:hAnsi="Arial" w:cs="Arial"/>
        </w:rPr>
        <w:t xml:space="preserve"> geen wettelijke grondslag is</w:t>
      </w:r>
      <w:r w:rsidR="005C1E77" w:rsidRPr="00705E6C">
        <w:rPr>
          <w:rFonts w:ascii="Arial" w:hAnsi="Arial" w:cs="Arial"/>
        </w:rPr>
        <w:t>, is het v</w:t>
      </w:r>
      <w:r w:rsidR="00B24E89" w:rsidRPr="00705E6C">
        <w:rPr>
          <w:rFonts w:ascii="Arial" w:hAnsi="Arial" w:cs="Arial"/>
        </w:rPr>
        <w:t xml:space="preserve">oor mijn </w:t>
      </w:r>
      <w:r w:rsidR="005C1E77" w:rsidRPr="00705E6C">
        <w:rPr>
          <w:rFonts w:ascii="Arial" w:hAnsi="Arial" w:cs="Arial"/>
        </w:rPr>
        <w:t xml:space="preserve">opdrachtgever </w:t>
      </w:r>
      <w:r w:rsidR="00B24E89" w:rsidRPr="00705E6C">
        <w:rPr>
          <w:rFonts w:ascii="Arial" w:hAnsi="Arial" w:cs="Arial"/>
        </w:rPr>
        <w:t>niet bekend hoe hij dit kan realiseren</w:t>
      </w:r>
      <w:r w:rsidR="005C1E77" w:rsidRPr="00705E6C">
        <w:rPr>
          <w:rFonts w:ascii="Arial" w:hAnsi="Arial" w:cs="Arial"/>
        </w:rPr>
        <w:t xml:space="preserve">. </w:t>
      </w:r>
      <w:r w:rsidR="000519C0" w:rsidRPr="00705E6C">
        <w:rPr>
          <w:rFonts w:ascii="Arial" w:hAnsi="Arial" w:cs="Arial"/>
        </w:rPr>
        <w:t xml:space="preserve">Dit is een knelpunt omdat </w:t>
      </w:r>
      <w:r w:rsidR="00B24E89" w:rsidRPr="00705E6C">
        <w:rPr>
          <w:rFonts w:ascii="Arial" w:hAnsi="Arial" w:cs="Arial"/>
        </w:rPr>
        <w:t>een cliënt</w:t>
      </w:r>
      <w:r w:rsidR="000519C0" w:rsidRPr="00705E6C">
        <w:rPr>
          <w:rFonts w:ascii="Arial" w:hAnsi="Arial" w:cs="Arial"/>
        </w:rPr>
        <w:t xml:space="preserve"> met bijvoorbeeld een </w:t>
      </w:r>
      <w:r w:rsidR="000519C0" w:rsidRPr="009E60C9">
        <w:rPr>
          <w:rFonts w:ascii="Arial" w:hAnsi="Arial" w:cs="Arial"/>
        </w:rPr>
        <w:t>ontwikkelingsachterstand</w:t>
      </w:r>
      <w:r w:rsidR="00C04C0A">
        <w:rPr>
          <w:rFonts w:ascii="Arial" w:hAnsi="Arial" w:cs="Arial"/>
        </w:rPr>
        <w:t xml:space="preserve"> er</w:t>
      </w:r>
      <w:r w:rsidR="0029196F" w:rsidRPr="009E60C9">
        <w:rPr>
          <w:rFonts w:ascii="Arial" w:hAnsi="Arial" w:cs="Arial"/>
        </w:rPr>
        <w:t xml:space="preserve"> </w:t>
      </w:r>
      <w:r w:rsidR="00B24E89" w:rsidRPr="009E60C9">
        <w:rPr>
          <w:rFonts w:ascii="Arial" w:hAnsi="Arial" w:cs="Arial"/>
        </w:rPr>
        <w:t>juist</w:t>
      </w:r>
      <w:r w:rsidR="00C04C0A">
        <w:rPr>
          <w:rFonts w:ascii="Arial" w:hAnsi="Arial" w:cs="Arial"/>
        </w:rPr>
        <w:t xml:space="preserve"> een</w:t>
      </w:r>
      <w:r w:rsidR="00B24E89" w:rsidRPr="009E60C9">
        <w:rPr>
          <w:rFonts w:ascii="Arial" w:hAnsi="Arial" w:cs="Arial"/>
        </w:rPr>
        <w:t xml:space="preserve"> </w:t>
      </w:r>
      <w:r w:rsidR="007C35A6" w:rsidRPr="009E60C9">
        <w:rPr>
          <w:rFonts w:ascii="Arial" w:hAnsi="Arial" w:cs="Arial"/>
        </w:rPr>
        <w:t xml:space="preserve">groot </w:t>
      </w:r>
      <w:r w:rsidR="00B24E89" w:rsidRPr="009E60C9">
        <w:rPr>
          <w:rFonts w:ascii="Arial" w:hAnsi="Arial" w:cs="Arial"/>
        </w:rPr>
        <w:t>belang</w:t>
      </w:r>
      <w:r w:rsidR="0029196F" w:rsidRPr="009E60C9">
        <w:rPr>
          <w:rFonts w:ascii="Arial" w:hAnsi="Arial" w:cs="Arial"/>
        </w:rPr>
        <w:t xml:space="preserve"> bij</w:t>
      </w:r>
      <w:r w:rsidR="00B24E89" w:rsidRPr="009E60C9">
        <w:rPr>
          <w:rFonts w:ascii="Arial" w:hAnsi="Arial" w:cs="Arial"/>
        </w:rPr>
        <w:t xml:space="preserve"> heeft</w:t>
      </w:r>
      <w:r w:rsidR="00B24E89" w:rsidRPr="00705E6C">
        <w:rPr>
          <w:rFonts w:ascii="Arial" w:hAnsi="Arial" w:cs="Arial"/>
        </w:rPr>
        <w:t xml:space="preserve"> om zo vroeg mogelijk onder de werking van het </w:t>
      </w:r>
      <w:r w:rsidR="005C1E77" w:rsidRPr="00705E6C">
        <w:rPr>
          <w:rFonts w:ascii="Arial" w:hAnsi="Arial" w:cs="Arial"/>
        </w:rPr>
        <w:t xml:space="preserve">jeugdstrafrecht te vallen. </w:t>
      </w:r>
      <w:r w:rsidR="000519C0" w:rsidRPr="00705E6C">
        <w:rPr>
          <w:rFonts w:ascii="Arial" w:hAnsi="Arial" w:cs="Arial"/>
        </w:rPr>
        <w:t xml:space="preserve">De reden hiervoor is dat </w:t>
      </w:r>
      <w:r w:rsidR="00B24E89" w:rsidRPr="00705E6C">
        <w:rPr>
          <w:rFonts w:ascii="Arial" w:hAnsi="Arial" w:cs="Arial"/>
        </w:rPr>
        <w:t>in het jeugdstrafrecht schorsing de hoofdregel is en als de verdachte toch in bewaring wordt gesteld, dan mag hij deze ondergaan in een Justitiële Jeugdinrichting</w:t>
      </w:r>
      <w:r w:rsidR="00B224F1" w:rsidRPr="00705E6C">
        <w:rPr>
          <w:rFonts w:ascii="Arial" w:hAnsi="Arial" w:cs="Arial"/>
        </w:rPr>
        <w:t xml:space="preserve"> (hierna:</w:t>
      </w:r>
      <w:r w:rsidR="000519C0" w:rsidRPr="00705E6C">
        <w:rPr>
          <w:rFonts w:ascii="Arial" w:hAnsi="Arial" w:cs="Arial"/>
        </w:rPr>
        <w:t xml:space="preserve"> </w:t>
      </w:r>
      <w:r w:rsidR="00B224F1" w:rsidRPr="00705E6C">
        <w:rPr>
          <w:rFonts w:ascii="Arial" w:hAnsi="Arial" w:cs="Arial"/>
        </w:rPr>
        <w:t>JJI)</w:t>
      </w:r>
      <w:r w:rsidR="0010327F" w:rsidRPr="00705E6C">
        <w:rPr>
          <w:rFonts w:ascii="Arial" w:hAnsi="Arial" w:cs="Arial"/>
        </w:rPr>
        <w:t xml:space="preserve"> in plaats van een Huis </w:t>
      </w:r>
      <w:r w:rsidR="0010327F" w:rsidRPr="000C412C">
        <w:rPr>
          <w:rFonts w:ascii="Arial" w:hAnsi="Arial" w:cs="Arial"/>
        </w:rPr>
        <w:t>v</w:t>
      </w:r>
      <w:r w:rsidR="00B24E89" w:rsidRPr="000C412C">
        <w:rPr>
          <w:rFonts w:ascii="Arial" w:hAnsi="Arial" w:cs="Arial"/>
        </w:rPr>
        <w:t>an Bewaring</w:t>
      </w:r>
      <w:r w:rsidR="00892A3B" w:rsidRPr="000C412C">
        <w:rPr>
          <w:rFonts w:ascii="Arial" w:hAnsi="Arial" w:cs="Arial"/>
        </w:rPr>
        <w:t xml:space="preserve"> (hierna:</w:t>
      </w:r>
      <w:r w:rsidR="000519C0" w:rsidRPr="000C412C">
        <w:rPr>
          <w:rFonts w:ascii="Arial" w:hAnsi="Arial" w:cs="Arial"/>
        </w:rPr>
        <w:t xml:space="preserve"> </w:t>
      </w:r>
      <w:r w:rsidR="00892A3B" w:rsidRPr="000C412C">
        <w:rPr>
          <w:rFonts w:ascii="Arial" w:hAnsi="Arial" w:cs="Arial"/>
        </w:rPr>
        <w:t>HvB)</w:t>
      </w:r>
      <w:r w:rsidR="003D2DCE" w:rsidRPr="000C412C">
        <w:rPr>
          <w:rFonts w:ascii="Arial" w:hAnsi="Arial" w:cs="Arial"/>
        </w:rPr>
        <w:t>.</w:t>
      </w:r>
      <w:r w:rsidR="00B24E89" w:rsidRPr="000C412C">
        <w:rPr>
          <w:rFonts w:ascii="Arial" w:hAnsi="Arial" w:cs="Arial"/>
          <w:vertAlign w:val="superscript"/>
        </w:rPr>
        <w:footnoteReference w:id="6"/>
      </w:r>
      <w:r w:rsidR="00B24E89">
        <w:rPr>
          <w:rFonts w:ascii="Verdana" w:hAnsi="Verdana"/>
          <w:sz w:val="20"/>
          <w:szCs w:val="20"/>
        </w:rPr>
        <w:t xml:space="preserve"> </w:t>
      </w:r>
      <w:r w:rsidR="00B224F1" w:rsidRPr="00705E6C">
        <w:rPr>
          <w:rFonts w:ascii="Arial" w:hAnsi="Arial" w:cs="Arial"/>
        </w:rPr>
        <w:t>In een JJI</w:t>
      </w:r>
      <w:r w:rsidR="00B24E89" w:rsidRPr="00705E6C">
        <w:rPr>
          <w:rFonts w:ascii="Arial" w:hAnsi="Arial" w:cs="Arial"/>
        </w:rPr>
        <w:t xml:space="preserve"> krijgt de jongvolwassene scholing en er </w:t>
      </w:r>
      <w:r w:rsidR="002A737F" w:rsidRPr="00705E6C">
        <w:rPr>
          <w:rFonts w:ascii="Arial" w:hAnsi="Arial" w:cs="Arial"/>
        </w:rPr>
        <w:t xml:space="preserve">is </w:t>
      </w:r>
      <w:r w:rsidR="00B24E89" w:rsidRPr="00705E6C">
        <w:rPr>
          <w:rFonts w:ascii="Arial" w:hAnsi="Arial" w:cs="Arial"/>
        </w:rPr>
        <w:t>aandacht voor de (her)opvoeding</w:t>
      </w:r>
      <w:r w:rsidR="003D2DCE" w:rsidRPr="00705E6C">
        <w:rPr>
          <w:rFonts w:ascii="Arial" w:hAnsi="Arial" w:cs="Arial"/>
        </w:rPr>
        <w:t>.</w:t>
      </w:r>
      <w:r w:rsidR="00B24E89" w:rsidRPr="00705E6C">
        <w:rPr>
          <w:rStyle w:val="Voetnootmarkering"/>
          <w:rFonts w:ascii="Arial" w:hAnsi="Arial" w:cs="Arial"/>
        </w:rPr>
        <w:footnoteReference w:id="7"/>
      </w:r>
      <w:r w:rsidR="00A643A6">
        <w:rPr>
          <w:rFonts w:ascii="Arial" w:hAnsi="Arial" w:cs="Arial"/>
        </w:rPr>
        <w:t xml:space="preserve"> </w:t>
      </w:r>
      <w:r w:rsidR="00B24E89" w:rsidRPr="00705E6C">
        <w:rPr>
          <w:rFonts w:ascii="Arial" w:hAnsi="Arial" w:cs="Arial"/>
        </w:rPr>
        <w:t xml:space="preserve">Als het jeugdstrafrecht pas wordt toegepast na de zitting dan heeft de </w:t>
      </w:r>
      <w:r w:rsidR="0020216F">
        <w:rPr>
          <w:rFonts w:ascii="Arial" w:hAnsi="Arial" w:cs="Arial"/>
        </w:rPr>
        <w:t>jongvolwassene</w:t>
      </w:r>
      <w:r w:rsidR="00B24E89" w:rsidRPr="00705E6C">
        <w:rPr>
          <w:rFonts w:ascii="Arial" w:hAnsi="Arial" w:cs="Arial"/>
        </w:rPr>
        <w:t xml:space="preserve"> al</w:t>
      </w:r>
      <w:r w:rsidR="009E60C9">
        <w:rPr>
          <w:rFonts w:ascii="Arial" w:hAnsi="Arial" w:cs="Arial"/>
        </w:rPr>
        <w:t xml:space="preserve"> vaak</w:t>
      </w:r>
      <w:r w:rsidR="00B24E89" w:rsidRPr="00705E6C">
        <w:rPr>
          <w:rFonts w:ascii="Arial" w:hAnsi="Arial" w:cs="Arial"/>
        </w:rPr>
        <w:t xml:space="preserve"> lange tijd vastgezeten in het kader van het volwassen</w:t>
      </w:r>
      <w:r w:rsidR="00613779" w:rsidRPr="00705E6C">
        <w:rPr>
          <w:rFonts w:ascii="Arial" w:hAnsi="Arial" w:cs="Arial"/>
        </w:rPr>
        <w:t>en</w:t>
      </w:r>
      <w:r w:rsidR="00B24E89" w:rsidRPr="00705E6C">
        <w:rPr>
          <w:rFonts w:ascii="Arial" w:hAnsi="Arial" w:cs="Arial"/>
        </w:rPr>
        <w:t xml:space="preserve">strafrecht. Voor een jongvolwassene die </w:t>
      </w:r>
      <w:r w:rsidR="0010327F" w:rsidRPr="00705E6C">
        <w:rPr>
          <w:rFonts w:ascii="Arial" w:hAnsi="Arial" w:cs="Arial"/>
        </w:rPr>
        <w:t xml:space="preserve">bijvoorbeeld </w:t>
      </w:r>
      <w:r w:rsidR="00B24E89" w:rsidRPr="00705E6C">
        <w:rPr>
          <w:rFonts w:ascii="Arial" w:hAnsi="Arial" w:cs="Arial"/>
        </w:rPr>
        <w:t>een ontwikkelingsachterstand heeft kan dit veel impact hebben.</w:t>
      </w:r>
    </w:p>
    <w:p w:rsidR="00C04C0A" w:rsidRDefault="00C04C0A" w:rsidP="00A061A5">
      <w:pPr>
        <w:spacing w:after="0" w:line="360" w:lineRule="auto"/>
        <w:rPr>
          <w:rFonts w:ascii="Arial" w:hAnsi="Arial" w:cs="Arial"/>
        </w:rPr>
      </w:pPr>
    </w:p>
    <w:p w:rsidR="00CB13BD" w:rsidRDefault="00A061A5" w:rsidP="00A061A5">
      <w:pPr>
        <w:spacing w:after="0" w:line="360" w:lineRule="auto"/>
        <w:rPr>
          <w:rFonts w:ascii="Arial" w:hAnsi="Arial" w:cs="Arial"/>
        </w:rPr>
      </w:pPr>
      <w:r>
        <w:rPr>
          <w:rFonts w:ascii="Arial" w:hAnsi="Arial" w:cs="Arial"/>
        </w:rPr>
        <w:lastRenderedPageBreak/>
        <w:t xml:space="preserve">Mijn opdrachtgever wil graag duidelijkheid krijgen over bovengenoemde knelpunten. Het is voor mijn opdrachtgever belangrijk om te weten hoe hij zowel voor de inbewaringstelling als op zitting invloed kan uitoefenen voor de toepassing van het jeugdstrafrecht op jongvolwassenen van 18 tot 23 jaar. </w:t>
      </w:r>
      <w:r w:rsidR="00CB13BD">
        <w:rPr>
          <w:rFonts w:ascii="Arial" w:hAnsi="Arial" w:cs="Arial"/>
        </w:rPr>
        <w:t xml:space="preserve">De reden hiervoor is dat hij zijn cliënten van 18 tot 23 jaar beter kan bijstaan in het strafproces. </w:t>
      </w:r>
    </w:p>
    <w:p w:rsidR="00A061A5" w:rsidRDefault="00A061A5" w:rsidP="00A061A5">
      <w:pPr>
        <w:spacing w:after="0" w:line="360" w:lineRule="auto"/>
        <w:rPr>
          <w:rFonts w:ascii="Arial" w:hAnsi="Arial" w:cs="Arial"/>
        </w:rPr>
      </w:pPr>
    </w:p>
    <w:p w:rsidR="00E32B42" w:rsidRDefault="0010327F" w:rsidP="00EB0CED">
      <w:pPr>
        <w:spacing w:after="0" w:line="360" w:lineRule="auto"/>
        <w:rPr>
          <w:rFonts w:ascii="Arial" w:hAnsi="Arial" w:cs="Arial"/>
        </w:rPr>
      </w:pPr>
      <w:r w:rsidRPr="00D32F79">
        <w:rPr>
          <w:rFonts w:ascii="Arial" w:hAnsi="Arial" w:cs="Arial"/>
        </w:rPr>
        <w:t>I</w:t>
      </w:r>
      <w:r w:rsidR="00B24E89" w:rsidRPr="00D32F79">
        <w:rPr>
          <w:rFonts w:ascii="Arial" w:hAnsi="Arial" w:cs="Arial"/>
        </w:rPr>
        <w:t>n de eerste plaats</w:t>
      </w:r>
      <w:r w:rsidR="00D32F79">
        <w:rPr>
          <w:rFonts w:ascii="Arial" w:hAnsi="Arial" w:cs="Arial"/>
        </w:rPr>
        <w:t xml:space="preserve"> wordt </w:t>
      </w:r>
      <w:r w:rsidRPr="00A643A6">
        <w:rPr>
          <w:rFonts w:ascii="Arial" w:hAnsi="Arial" w:cs="Arial"/>
        </w:rPr>
        <w:t>onderzocht</w:t>
      </w:r>
      <w:r w:rsidRPr="00D32F79">
        <w:rPr>
          <w:rFonts w:ascii="Arial" w:hAnsi="Arial" w:cs="Arial"/>
        </w:rPr>
        <w:t xml:space="preserve"> </w:t>
      </w:r>
      <w:r w:rsidR="00B24E89" w:rsidRPr="00D32F79">
        <w:rPr>
          <w:rFonts w:ascii="Arial" w:hAnsi="Arial" w:cs="Arial"/>
        </w:rPr>
        <w:t>welke (persoonlijke) feiten</w:t>
      </w:r>
      <w:r w:rsidR="005C1E77" w:rsidRPr="00D32F79">
        <w:rPr>
          <w:rFonts w:ascii="Arial" w:hAnsi="Arial" w:cs="Arial"/>
        </w:rPr>
        <w:t xml:space="preserve"> en omstandigheden</w:t>
      </w:r>
      <w:r w:rsidR="00B24E89" w:rsidRPr="00D32F79">
        <w:rPr>
          <w:rFonts w:ascii="Arial" w:hAnsi="Arial" w:cs="Arial"/>
        </w:rPr>
        <w:t xml:space="preserve"> voor de zittingsrechter </w:t>
      </w:r>
      <w:r w:rsidRPr="00D32F79">
        <w:rPr>
          <w:rFonts w:ascii="Arial" w:hAnsi="Arial" w:cs="Arial"/>
        </w:rPr>
        <w:t xml:space="preserve">belangrijk en </w:t>
      </w:r>
      <w:r w:rsidR="00B24E89" w:rsidRPr="00D32F79">
        <w:rPr>
          <w:rFonts w:ascii="Arial" w:hAnsi="Arial" w:cs="Arial"/>
        </w:rPr>
        <w:t xml:space="preserve">doorslaggevend zijn voor </w:t>
      </w:r>
      <w:r w:rsidR="00FC4081">
        <w:rPr>
          <w:rFonts w:ascii="Arial" w:hAnsi="Arial" w:cs="Arial"/>
        </w:rPr>
        <w:t xml:space="preserve">de </w:t>
      </w:r>
      <w:r w:rsidR="00B24E89" w:rsidRPr="00D32F79">
        <w:rPr>
          <w:rFonts w:ascii="Arial" w:hAnsi="Arial" w:cs="Arial"/>
        </w:rPr>
        <w:t>toepassing van het</w:t>
      </w:r>
      <w:r w:rsidR="00D32F79">
        <w:rPr>
          <w:rFonts w:ascii="Arial" w:hAnsi="Arial" w:cs="Arial"/>
        </w:rPr>
        <w:t xml:space="preserve"> jeugdstrafrecht. Verder wordt </w:t>
      </w:r>
      <w:r w:rsidRPr="00D32F79">
        <w:rPr>
          <w:rFonts w:ascii="Arial" w:hAnsi="Arial" w:cs="Arial"/>
        </w:rPr>
        <w:t xml:space="preserve">onderzocht </w:t>
      </w:r>
      <w:r w:rsidR="00B24E89" w:rsidRPr="00D32F79">
        <w:rPr>
          <w:rFonts w:ascii="Arial" w:hAnsi="Arial" w:cs="Arial"/>
        </w:rPr>
        <w:t>hoe de advocaat in de vroege fase van het strafrechtelijk onderzoek, de officier van justitie kan bewegen om het jeugdstrafrecht toe te passen. Na deze punte</w:t>
      </w:r>
      <w:r w:rsidR="00971915">
        <w:rPr>
          <w:rFonts w:ascii="Arial" w:hAnsi="Arial" w:cs="Arial"/>
        </w:rPr>
        <w:t xml:space="preserve">n onderzocht te hebben, wordt </w:t>
      </w:r>
      <w:r w:rsidR="00B24E89" w:rsidRPr="00D32F79">
        <w:rPr>
          <w:rFonts w:ascii="Arial" w:hAnsi="Arial" w:cs="Arial"/>
        </w:rPr>
        <w:t>de opdrachtgever van advies en aanbevelingen</w:t>
      </w:r>
      <w:r w:rsidRPr="00D32F79">
        <w:rPr>
          <w:rFonts w:ascii="Arial" w:hAnsi="Arial" w:cs="Arial"/>
        </w:rPr>
        <w:t xml:space="preserve"> voorzien</w:t>
      </w:r>
      <w:r w:rsidR="00EB0CED">
        <w:rPr>
          <w:rFonts w:ascii="Arial" w:hAnsi="Arial" w:cs="Arial"/>
        </w:rPr>
        <w:t>.</w:t>
      </w:r>
    </w:p>
    <w:p w:rsidR="00EB0CED" w:rsidRPr="00EB0CED" w:rsidRDefault="00EB0CED" w:rsidP="00EB0CED">
      <w:pPr>
        <w:spacing w:after="0" w:line="360" w:lineRule="auto"/>
        <w:rPr>
          <w:rFonts w:ascii="Arial" w:hAnsi="Arial" w:cs="Arial"/>
        </w:rPr>
      </w:pPr>
    </w:p>
    <w:p w:rsidR="00AF7622" w:rsidRDefault="00AF7622" w:rsidP="00EB0CED">
      <w:pPr>
        <w:spacing w:after="0" w:line="360" w:lineRule="auto"/>
        <w:rPr>
          <w:rFonts w:ascii="Arial" w:hAnsi="Arial" w:cs="Arial"/>
          <w:b/>
          <w:u w:val="single"/>
        </w:rPr>
      </w:pPr>
      <w:r w:rsidRPr="00705E6C">
        <w:rPr>
          <w:rFonts w:ascii="Arial" w:hAnsi="Arial" w:cs="Arial"/>
          <w:b/>
          <w:u w:val="single"/>
        </w:rPr>
        <w:t>§ 1.2: De doelstelling, centrale vraag en deelvragen</w:t>
      </w:r>
    </w:p>
    <w:p w:rsidR="00EB0CED" w:rsidRPr="00705E6C" w:rsidRDefault="00EB0CED" w:rsidP="00EB0CED">
      <w:pPr>
        <w:spacing w:after="0" w:line="360" w:lineRule="auto"/>
        <w:rPr>
          <w:rFonts w:ascii="Arial" w:hAnsi="Arial" w:cs="Arial"/>
          <w:b/>
          <w:u w:val="single"/>
        </w:rPr>
      </w:pPr>
    </w:p>
    <w:p w:rsidR="00EB0CED" w:rsidRDefault="00AF7622" w:rsidP="00EB0CED">
      <w:pPr>
        <w:spacing w:after="0" w:line="360" w:lineRule="auto"/>
        <w:rPr>
          <w:rFonts w:ascii="Arial" w:hAnsi="Arial" w:cs="Arial"/>
          <w:b/>
        </w:rPr>
      </w:pPr>
      <w:r w:rsidRPr="00705E6C">
        <w:rPr>
          <w:rFonts w:ascii="Arial" w:hAnsi="Arial" w:cs="Arial"/>
          <w:b/>
        </w:rPr>
        <w:t>Doelstelling</w:t>
      </w:r>
    </w:p>
    <w:p w:rsidR="00EB0CED" w:rsidRPr="00705E6C" w:rsidRDefault="00EB0CED" w:rsidP="00EB0CED">
      <w:pPr>
        <w:spacing w:after="0" w:line="360" w:lineRule="auto"/>
        <w:rPr>
          <w:rFonts w:ascii="Arial" w:hAnsi="Arial" w:cs="Arial"/>
          <w:b/>
        </w:rPr>
      </w:pPr>
    </w:p>
    <w:p w:rsidR="00705E6C" w:rsidRPr="0044471F" w:rsidRDefault="00AF7622" w:rsidP="00EB0CED">
      <w:pPr>
        <w:spacing w:after="0" w:line="360" w:lineRule="auto"/>
        <w:rPr>
          <w:rFonts w:ascii="Arial" w:hAnsi="Arial" w:cs="Arial"/>
        </w:rPr>
      </w:pPr>
      <w:r w:rsidRPr="00705E6C">
        <w:rPr>
          <w:rFonts w:ascii="Arial" w:hAnsi="Arial" w:cs="Arial"/>
        </w:rPr>
        <w:t xml:space="preserve">Het doel van </w:t>
      </w:r>
      <w:r w:rsidR="00231631" w:rsidRPr="00705E6C">
        <w:rPr>
          <w:rFonts w:ascii="Arial" w:hAnsi="Arial" w:cs="Arial"/>
        </w:rPr>
        <w:t>dit</w:t>
      </w:r>
      <w:r w:rsidRPr="00705E6C">
        <w:rPr>
          <w:rFonts w:ascii="Arial" w:hAnsi="Arial" w:cs="Arial"/>
        </w:rPr>
        <w:t xml:space="preserve"> onderzoek is VIER advocaten adviseren welke persoonlijke feiten en omstandigheden aangevoerd kunnen worden die doeltreffend zijn in het strafproces, zodat de zittingsrechter sneller het jeugdstrafrecht krachtens artikel 77c Sr t</w:t>
      </w:r>
      <w:r w:rsidR="0029196F" w:rsidRPr="00705E6C">
        <w:rPr>
          <w:rFonts w:ascii="Arial" w:hAnsi="Arial" w:cs="Arial"/>
        </w:rPr>
        <w:t>oepast op jongvolwassenen van</w:t>
      </w:r>
      <w:r w:rsidRPr="00705E6C">
        <w:rPr>
          <w:rFonts w:ascii="Arial" w:hAnsi="Arial" w:cs="Arial"/>
        </w:rPr>
        <w:t xml:space="preserve"> 18 tot 23 jaar en over de mogelijkheid om het jeugdstrafrecht ex artikel 63 lid 5 Sv in een vroeg stadium te realiseren door hetgeen wat uit wetsanalyse, literatuuronderzoek, </w:t>
      </w:r>
      <w:r w:rsidR="002074E8" w:rsidRPr="00705E6C">
        <w:rPr>
          <w:rFonts w:ascii="Arial" w:hAnsi="Arial" w:cs="Arial"/>
        </w:rPr>
        <w:t>beleids</w:t>
      </w:r>
      <w:r w:rsidR="00C006CC">
        <w:rPr>
          <w:rFonts w:ascii="Arial" w:hAnsi="Arial" w:cs="Arial"/>
        </w:rPr>
        <w:t>documenten</w:t>
      </w:r>
      <w:r w:rsidRPr="00705E6C">
        <w:rPr>
          <w:rFonts w:ascii="Arial" w:hAnsi="Arial" w:cs="Arial"/>
        </w:rPr>
        <w:t>onderzoek en jurisprudentieonderzoek voortvloeit in kaart te brengen en te analyseren.</w:t>
      </w:r>
    </w:p>
    <w:p w:rsidR="00CB13BD" w:rsidRDefault="00CB13BD" w:rsidP="00EB0CED">
      <w:pPr>
        <w:spacing w:after="0" w:line="360" w:lineRule="auto"/>
        <w:rPr>
          <w:rFonts w:ascii="Arial" w:hAnsi="Arial" w:cs="Arial"/>
          <w:b/>
        </w:rPr>
      </w:pPr>
    </w:p>
    <w:p w:rsidR="00AF7622" w:rsidRDefault="00AF7622" w:rsidP="00EB0CED">
      <w:pPr>
        <w:spacing w:after="0" w:line="360" w:lineRule="auto"/>
        <w:rPr>
          <w:rFonts w:ascii="Arial" w:hAnsi="Arial" w:cs="Arial"/>
          <w:b/>
        </w:rPr>
      </w:pPr>
      <w:r w:rsidRPr="00705E6C">
        <w:rPr>
          <w:rFonts w:ascii="Arial" w:hAnsi="Arial" w:cs="Arial"/>
          <w:b/>
        </w:rPr>
        <w:t xml:space="preserve">Centrale vraag </w:t>
      </w:r>
    </w:p>
    <w:p w:rsidR="00EB0CED" w:rsidRPr="00705E6C" w:rsidRDefault="00EB0CED" w:rsidP="00EB0CED">
      <w:pPr>
        <w:spacing w:after="0" w:line="360" w:lineRule="auto"/>
        <w:rPr>
          <w:rFonts w:ascii="Arial" w:hAnsi="Arial" w:cs="Arial"/>
          <w:b/>
        </w:rPr>
      </w:pPr>
    </w:p>
    <w:p w:rsidR="00AF7622" w:rsidRDefault="00AF7622" w:rsidP="00EB0CED">
      <w:pPr>
        <w:spacing w:after="0" w:line="360" w:lineRule="auto"/>
        <w:rPr>
          <w:rFonts w:ascii="Arial" w:hAnsi="Arial" w:cs="Arial"/>
        </w:rPr>
      </w:pPr>
      <w:r w:rsidRPr="00705E6C">
        <w:rPr>
          <w:rFonts w:ascii="Arial" w:hAnsi="Arial" w:cs="Arial"/>
        </w:rPr>
        <w:t xml:space="preserve">De vraag die bij dit probleem centraal staat luidt als volgt: </w:t>
      </w:r>
    </w:p>
    <w:p w:rsidR="00EB0CED" w:rsidRPr="00705E6C" w:rsidRDefault="00EB0CED" w:rsidP="00EB0CED">
      <w:pPr>
        <w:spacing w:after="0" w:line="360" w:lineRule="auto"/>
        <w:rPr>
          <w:rFonts w:ascii="Arial" w:hAnsi="Arial" w:cs="Arial"/>
        </w:rPr>
      </w:pPr>
    </w:p>
    <w:p w:rsidR="00EB0CED" w:rsidRPr="00EB0CED" w:rsidRDefault="00AF7622" w:rsidP="00AF7622">
      <w:pPr>
        <w:spacing w:line="360" w:lineRule="auto"/>
        <w:rPr>
          <w:rFonts w:ascii="Arial" w:hAnsi="Arial" w:cs="Arial"/>
        </w:rPr>
      </w:pPr>
      <w:r w:rsidRPr="00705E6C">
        <w:rPr>
          <w:rFonts w:ascii="Arial" w:hAnsi="Arial" w:cs="Arial"/>
        </w:rPr>
        <w:t xml:space="preserve">Welk advies kan op grond van wetsanalyse, literatuuronderzoek, </w:t>
      </w:r>
      <w:r w:rsidR="002074E8" w:rsidRPr="00705E6C">
        <w:rPr>
          <w:rFonts w:ascii="Arial" w:hAnsi="Arial" w:cs="Arial"/>
        </w:rPr>
        <w:t>beleids</w:t>
      </w:r>
      <w:r w:rsidR="00C006CC">
        <w:rPr>
          <w:rFonts w:ascii="Arial" w:hAnsi="Arial" w:cs="Arial"/>
        </w:rPr>
        <w:t>documenten</w:t>
      </w:r>
      <w:r w:rsidRPr="00705E6C">
        <w:rPr>
          <w:rFonts w:ascii="Arial" w:hAnsi="Arial" w:cs="Arial"/>
        </w:rPr>
        <w:t>onderzoek en jurisprudentieonderzoek aan VIER advocaten worden gegeven zodat er wordt overgegaan op toepassing van het jeugdstrafrecht op jongvolwassenen</w:t>
      </w:r>
      <w:r w:rsidR="0029196F" w:rsidRPr="00705E6C">
        <w:rPr>
          <w:rFonts w:ascii="Arial" w:hAnsi="Arial" w:cs="Arial"/>
        </w:rPr>
        <w:t xml:space="preserve"> van</w:t>
      </w:r>
      <w:r w:rsidRPr="00705E6C">
        <w:rPr>
          <w:rFonts w:ascii="Arial" w:hAnsi="Arial" w:cs="Arial"/>
        </w:rPr>
        <w:t xml:space="preserve"> 18 tot 23 jaar krachtens artikel</w:t>
      </w:r>
      <w:r w:rsidR="00EB0CED">
        <w:rPr>
          <w:rFonts w:ascii="Arial" w:hAnsi="Arial" w:cs="Arial"/>
        </w:rPr>
        <w:t xml:space="preserve"> 77c Sr en artikel 63 lid 5 Sv? </w:t>
      </w:r>
    </w:p>
    <w:p w:rsidR="00C663CB" w:rsidRDefault="00C663CB" w:rsidP="00EB0CED">
      <w:pPr>
        <w:spacing w:after="0" w:line="360" w:lineRule="auto"/>
        <w:rPr>
          <w:rFonts w:ascii="Arial" w:hAnsi="Arial" w:cs="Arial"/>
          <w:b/>
        </w:rPr>
      </w:pPr>
    </w:p>
    <w:p w:rsidR="00C663CB" w:rsidRDefault="00C663CB" w:rsidP="00EB0CED">
      <w:pPr>
        <w:spacing w:after="0" w:line="360" w:lineRule="auto"/>
        <w:rPr>
          <w:rFonts w:ascii="Arial" w:hAnsi="Arial" w:cs="Arial"/>
          <w:b/>
        </w:rPr>
      </w:pPr>
    </w:p>
    <w:p w:rsidR="00C663CB" w:rsidRDefault="00C663CB" w:rsidP="00EB0CED">
      <w:pPr>
        <w:spacing w:after="0" w:line="360" w:lineRule="auto"/>
        <w:rPr>
          <w:rFonts w:ascii="Arial" w:hAnsi="Arial" w:cs="Arial"/>
          <w:b/>
        </w:rPr>
      </w:pPr>
    </w:p>
    <w:p w:rsidR="00AF7622" w:rsidRDefault="00AF7622" w:rsidP="00EB0CED">
      <w:pPr>
        <w:spacing w:after="0" w:line="360" w:lineRule="auto"/>
        <w:rPr>
          <w:rFonts w:ascii="Arial" w:hAnsi="Arial" w:cs="Arial"/>
          <w:b/>
        </w:rPr>
      </w:pPr>
      <w:r w:rsidRPr="00705E6C">
        <w:rPr>
          <w:rFonts w:ascii="Arial" w:hAnsi="Arial" w:cs="Arial"/>
          <w:b/>
        </w:rPr>
        <w:lastRenderedPageBreak/>
        <w:t>Deelvragen</w:t>
      </w:r>
    </w:p>
    <w:p w:rsidR="00EB0CED" w:rsidRPr="00705E6C" w:rsidRDefault="00EB0CED" w:rsidP="00EB0CED">
      <w:pPr>
        <w:spacing w:after="0" w:line="360" w:lineRule="auto"/>
        <w:rPr>
          <w:rFonts w:ascii="Arial" w:hAnsi="Arial" w:cs="Arial"/>
          <w:b/>
        </w:rPr>
      </w:pPr>
    </w:p>
    <w:p w:rsidR="002A737F" w:rsidRDefault="002A737F" w:rsidP="00EB0CED">
      <w:pPr>
        <w:spacing w:after="0" w:line="360" w:lineRule="auto"/>
        <w:rPr>
          <w:rFonts w:ascii="Arial" w:hAnsi="Arial" w:cs="Arial"/>
          <w:u w:val="single"/>
        </w:rPr>
      </w:pPr>
      <w:r w:rsidRPr="00705E6C">
        <w:rPr>
          <w:rFonts w:ascii="Arial" w:hAnsi="Arial" w:cs="Arial"/>
          <w:u w:val="single"/>
        </w:rPr>
        <w:t>Theoretisch- juridische deelvragen</w:t>
      </w:r>
    </w:p>
    <w:p w:rsidR="00EB0CED" w:rsidRPr="00705E6C" w:rsidRDefault="00EB0CED" w:rsidP="00EB0CED">
      <w:pPr>
        <w:spacing w:after="0" w:line="360" w:lineRule="auto"/>
        <w:rPr>
          <w:rFonts w:ascii="Arial" w:hAnsi="Arial" w:cs="Arial"/>
          <w:u w:val="single"/>
        </w:rPr>
      </w:pPr>
    </w:p>
    <w:p w:rsidR="00AF7622" w:rsidRPr="00705E6C" w:rsidRDefault="00AF7622" w:rsidP="00AF7622">
      <w:pPr>
        <w:numPr>
          <w:ilvl w:val="0"/>
          <w:numId w:val="1"/>
        </w:numPr>
        <w:spacing w:line="360" w:lineRule="auto"/>
        <w:contextualSpacing/>
        <w:rPr>
          <w:rFonts w:ascii="Arial" w:hAnsi="Arial" w:cs="Arial"/>
        </w:rPr>
      </w:pPr>
      <w:r w:rsidRPr="00705E6C">
        <w:rPr>
          <w:rFonts w:ascii="Arial" w:hAnsi="Arial" w:cs="Arial"/>
        </w:rPr>
        <w:t>Wat houdt het adolescentenstrafrecht voor jongvolwassenen van 18 tot 23 jaar in volgens wet</w:t>
      </w:r>
      <w:r w:rsidR="0029196F" w:rsidRPr="00705E6C">
        <w:rPr>
          <w:rFonts w:ascii="Arial" w:hAnsi="Arial" w:cs="Arial"/>
        </w:rPr>
        <w:t xml:space="preserve">- </w:t>
      </w:r>
      <w:r w:rsidRPr="00705E6C">
        <w:rPr>
          <w:rFonts w:ascii="Arial" w:hAnsi="Arial" w:cs="Arial"/>
        </w:rPr>
        <w:t>en regelgeving en literatuuronderzoek?</w:t>
      </w:r>
    </w:p>
    <w:p w:rsidR="00AF7622" w:rsidRPr="00705E6C" w:rsidRDefault="00AF7622" w:rsidP="00AF7622">
      <w:pPr>
        <w:numPr>
          <w:ilvl w:val="0"/>
          <w:numId w:val="1"/>
        </w:numPr>
        <w:spacing w:line="360" w:lineRule="auto"/>
        <w:contextualSpacing/>
        <w:rPr>
          <w:rFonts w:ascii="Arial" w:hAnsi="Arial" w:cs="Arial"/>
        </w:rPr>
      </w:pPr>
      <w:r w:rsidRPr="00705E6C">
        <w:rPr>
          <w:rFonts w:ascii="Arial" w:hAnsi="Arial" w:cs="Arial"/>
        </w:rPr>
        <w:t>Wat is de rol van de officier van justitie met betrekking tot het adolescentenstrafrecht in de fase van de inbewaringstelling volgens wet</w:t>
      </w:r>
      <w:r w:rsidR="0029196F" w:rsidRPr="00705E6C">
        <w:rPr>
          <w:rFonts w:ascii="Arial" w:hAnsi="Arial" w:cs="Arial"/>
        </w:rPr>
        <w:t>-</w:t>
      </w:r>
      <w:r w:rsidRPr="00705E6C">
        <w:rPr>
          <w:rFonts w:ascii="Arial" w:hAnsi="Arial" w:cs="Arial"/>
        </w:rPr>
        <w:t xml:space="preserve"> en regelgeving en literatuuronderzoek?</w:t>
      </w:r>
    </w:p>
    <w:p w:rsidR="00AF7622" w:rsidRPr="00705E6C" w:rsidRDefault="00AF7622" w:rsidP="00AF7622">
      <w:pPr>
        <w:numPr>
          <w:ilvl w:val="0"/>
          <w:numId w:val="1"/>
        </w:numPr>
        <w:spacing w:line="360" w:lineRule="auto"/>
        <w:contextualSpacing/>
        <w:rPr>
          <w:rFonts w:ascii="Arial" w:hAnsi="Arial" w:cs="Arial"/>
        </w:rPr>
      </w:pPr>
      <w:r w:rsidRPr="00705E6C">
        <w:rPr>
          <w:rFonts w:ascii="Arial" w:hAnsi="Arial" w:cs="Arial"/>
        </w:rPr>
        <w:t>Hoe kan de advocaat in de fase van de inbewaringstelling de officier van justitie bewegen om het jeugdstrafrecht toe te passen op 18</w:t>
      </w:r>
      <w:r w:rsidR="00EB0CED">
        <w:rPr>
          <w:rFonts w:ascii="Arial" w:hAnsi="Arial" w:cs="Arial"/>
        </w:rPr>
        <w:t>-</w:t>
      </w:r>
      <w:r w:rsidRPr="00705E6C">
        <w:rPr>
          <w:rFonts w:ascii="Arial" w:hAnsi="Arial" w:cs="Arial"/>
        </w:rPr>
        <w:t xml:space="preserve"> tot 23</w:t>
      </w:r>
      <w:r w:rsidR="00EB0CED">
        <w:rPr>
          <w:rFonts w:ascii="Arial" w:hAnsi="Arial" w:cs="Arial"/>
        </w:rPr>
        <w:t>-</w:t>
      </w:r>
      <w:r w:rsidRPr="00705E6C">
        <w:rPr>
          <w:rFonts w:ascii="Arial" w:hAnsi="Arial" w:cs="Arial"/>
        </w:rPr>
        <w:t xml:space="preserve"> jarigen volgens </w:t>
      </w:r>
      <w:r w:rsidR="004F38B7" w:rsidRPr="00705E6C">
        <w:rPr>
          <w:rFonts w:ascii="Arial" w:hAnsi="Arial" w:cs="Arial"/>
        </w:rPr>
        <w:t>wetsanalyse</w:t>
      </w:r>
      <w:r w:rsidR="00231631" w:rsidRPr="00705E6C">
        <w:rPr>
          <w:rFonts w:ascii="Arial" w:hAnsi="Arial" w:cs="Arial"/>
        </w:rPr>
        <w:t>, literatuuronderzoek</w:t>
      </w:r>
      <w:r w:rsidR="004F38B7" w:rsidRPr="00705E6C">
        <w:rPr>
          <w:rFonts w:ascii="Arial" w:hAnsi="Arial" w:cs="Arial"/>
        </w:rPr>
        <w:t xml:space="preserve"> en </w:t>
      </w:r>
      <w:r w:rsidR="002074E8" w:rsidRPr="00705E6C">
        <w:rPr>
          <w:rFonts w:ascii="Arial" w:hAnsi="Arial" w:cs="Arial"/>
        </w:rPr>
        <w:t>beleids</w:t>
      </w:r>
      <w:r w:rsidR="00C006CC">
        <w:rPr>
          <w:rFonts w:ascii="Arial" w:hAnsi="Arial" w:cs="Arial"/>
        </w:rPr>
        <w:t>documenten</w:t>
      </w:r>
      <w:r w:rsidRPr="00705E6C">
        <w:rPr>
          <w:rFonts w:ascii="Arial" w:hAnsi="Arial" w:cs="Arial"/>
        </w:rPr>
        <w:t xml:space="preserve">onderzoek? </w:t>
      </w:r>
    </w:p>
    <w:p w:rsidR="002A737F" w:rsidRPr="00705E6C" w:rsidRDefault="002A737F" w:rsidP="002A737F">
      <w:pPr>
        <w:spacing w:line="360" w:lineRule="auto"/>
        <w:contextualSpacing/>
        <w:rPr>
          <w:rFonts w:ascii="Arial" w:hAnsi="Arial" w:cs="Arial"/>
          <w:u w:val="single"/>
        </w:rPr>
      </w:pPr>
    </w:p>
    <w:p w:rsidR="002A737F" w:rsidRDefault="002A737F" w:rsidP="002A737F">
      <w:pPr>
        <w:spacing w:line="360" w:lineRule="auto"/>
        <w:contextualSpacing/>
        <w:rPr>
          <w:rFonts w:ascii="Arial" w:hAnsi="Arial" w:cs="Arial"/>
          <w:u w:val="single"/>
        </w:rPr>
      </w:pPr>
      <w:r w:rsidRPr="00705E6C">
        <w:rPr>
          <w:rFonts w:ascii="Arial" w:hAnsi="Arial" w:cs="Arial"/>
          <w:u w:val="single"/>
        </w:rPr>
        <w:t>Praktijkgerichte deelvragen</w:t>
      </w:r>
    </w:p>
    <w:p w:rsidR="00561C61" w:rsidRPr="00705E6C" w:rsidRDefault="00561C61" w:rsidP="002A737F">
      <w:pPr>
        <w:spacing w:line="360" w:lineRule="auto"/>
        <w:contextualSpacing/>
        <w:rPr>
          <w:rFonts w:ascii="Arial" w:hAnsi="Arial" w:cs="Arial"/>
          <w:u w:val="single"/>
        </w:rPr>
      </w:pPr>
    </w:p>
    <w:p w:rsidR="00AF7622" w:rsidRPr="00705E6C" w:rsidRDefault="00AF7622" w:rsidP="00AF7622">
      <w:pPr>
        <w:numPr>
          <w:ilvl w:val="0"/>
          <w:numId w:val="1"/>
        </w:numPr>
        <w:spacing w:line="360" w:lineRule="auto"/>
        <w:contextualSpacing/>
        <w:rPr>
          <w:rFonts w:ascii="Arial" w:hAnsi="Arial" w:cs="Arial"/>
        </w:rPr>
      </w:pPr>
      <w:r w:rsidRPr="00705E6C">
        <w:rPr>
          <w:rFonts w:ascii="Arial" w:hAnsi="Arial" w:cs="Arial"/>
        </w:rPr>
        <w:t xml:space="preserve">Welke feiten en omstandigheden zijn voor de zittingsrechter </w:t>
      </w:r>
      <w:r w:rsidR="00231631" w:rsidRPr="00705E6C">
        <w:rPr>
          <w:rFonts w:ascii="Arial" w:hAnsi="Arial" w:cs="Arial"/>
        </w:rPr>
        <w:t>belangrijk</w:t>
      </w:r>
      <w:r w:rsidRPr="00705E6C">
        <w:rPr>
          <w:rFonts w:ascii="Arial" w:hAnsi="Arial" w:cs="Arial"/>
        </w:rPr>
        <w:t xml:space="preserve"> voor de toepassing van het jeugdstra</w:t>
      </w:r>
      <w:r w:rsidR="0029196F" w:rsidRPr="00705E6C">
        <w:rPr>
          <w:rFonts w:ascii="Arial" w:hAnsi="Arial" w:cs="Arial"/>
        </w:rPr>
        <w:t>frecht op jongvolwassenen van</w:t>
      </w:r>
      <w:r w:rsidRPr="00705E6C">
        <w:rPr>
          <w:rFonts w:ascii="Arial" w:hAnsi="Arial" w:cs="Arial"/>
        </w:rPr>
        <w:t xml:space="preserve"> 18 tot 23 jaar op basis van jurisprudentieonderzoek?</w:t>
      </w:r>
    </w:p>
    <w:p w:rsidR="00F461CD" w:rsidRPr="00A061A5" w:rsidRDefault="00AF7622" w:rsidP="00AF7622">
      <w:pPr>
        <w:numPr>
          <w:ilvl w:val="0"/>
          <w:numId w:val="1"/>
        </w:numPr>
        <w:spacing w:line="360" w:lineRule="auto"/>
        <w:contextualSpacing/>
        <w:rPr>
          <w:rFonts w:ascii="Arial" w:hAnsi="Arial" w:cs="Arial"/>
          <w:b/>
        </w:rPr>
      </w:pPr>
      <w:r w:rsidRPr="00705E6C">
        <w:rPr>
          <w:rFonts w:ascii="Arial" w:hAnsi="Arial" w:cs="Arial"/>
        </w:rPr>
        <w:t>Welke feiten en omstandigheden zijn voor de zittingsrechter geen reden voor het toepassen van het jeugdstra</w:t>
      </w:r>
      <w:r w:rsidR="0029196F" w:rsidRPr="00705E6C">
        <w:rPr>
          <w:rFonts w:ascii="Arial" w:hAnsi="Arial" w:cs="Arial"/>
        </w:rPr>
        <w:t>frecht op jongvolwassenen van</w:t>
      </w:r>
      <w:r w:rsidRPr="00705E6C">
        <w:rPr>
          <w:rFonts w:ascii="Arial" w:hAnsi="Arial" w:cs="Arial"/>
        </w:rPr>
        <w:t xml:space="preserve"> 18 tot 23 jaar op basis van jurisprudentieonderzoek?</w:t>
      </w:r>
      <w:r w:rsidRPr="00705E6C">
        <w:rPr>
          <w:rFonts w:ascii="Arial" w:hAnsi="Arial" w:cs="Arial"/>
          <w:b/>
        </w:rPr>
        <w:t xml:space="preserve"> </w:t>
      </w:r>
    </w:p>
    <w:p w:rsidR="0044471F" w:rsidRDefault="0044471F" w:rsidP="00AF7622">
      <w:pPr>
        <w:spacing w:line="360" w:lineRule="auto"/>
        <w:contextualSpacing/>
        <w:rPr>
          <w:rFonts w:ascii="Verdana" w:hAnsi="Verdana" w:cs="Arial"/>
          <w:b/>
          <w:u w:val="single"/>
        </w:rPr>
      </w:pPr>
    </w:p>
    <w:p w:rsidR="00AF7622" w:rsidRPr="00705E6C" w:rsidRDefault="00D14571" w:rsidP="00AF7622">
      <w:pPr>
        <w:spacing w:line="360" w:lineRule="auto"/>
        <w:contextualSpacing/>
        <w:rPr>
          <w:rFonts w:ascii="Arial" w:hAnsi="Arial" w:cs="Arial"/>
          <w:b/>
          <w:u w:val="single"/>
        </w:rPr>
      </w:pPr>
      <w:r w:rsidRPr="00705E6C">
        <w:rPr>
          <w:rFonts w:ascii="Arial" w:hAnsi="Arial" w:cs="Arial"/>
          <w:b/>
          <w:u w:val="single"/>
        </w:rPr>
        <w:t xml:space="preserve">§ 1.4: </w:t>
      </w:r>
      <w:r w:rsidR="00AF7622" w:rsidRPr="00705E6C">
        <w:rPr>
          <w:rFonts w:ascii="Arial" w:hAnsi="Arial" w:cs="Arial"/>
          <w:b/>
          <w:u w:val="single"/>
        </w:rPr>
        <w:t>Verantwoording onderzoeksmethode</w:t>
      </w:r>
      <w:r w:rsidR="00882E2F" w:rsidRPr="00705E6C">
        <w:rPr>
          <w:rFonts w:ascii="Arial" w:hAnsi="Arial" w:cs="Arial"/>
          <w:b/>
          <w:u w:val="single"/>
        </w:rPr>
        <w:t>n</w:t>
      </w:r>
      <w:r w:rsidR="00AF7622" w:rsidRPr="00705E6C">
        <w:rPr>
          <w:rFonts w:ascii="Arial" w:hAnsi="Arial" w:cs="Arial"/>
          <w:b/>
          <w:u w:val="single"/>
        </w:rPr>
        <w:t xml:space="preserve"> per deelvraag</w:t>
      </w:r>
      <w:r w:rsidRPr="00705E6C">
        <w:rPr>
          <w:rFonts w:ascii="Arial" w:hAnsi="Arial" w:cs="Arial"/>
          <w:b/>
          <w:u w:val="single"/>
        </w:rPr>
        <w:t>.</w:t>
      </w:r>
    </w:p>
    <w:p w:rsidR="00135CAD" w:rsidRPr="00705E6C" w:rsidRDefault="00135CAD" w:rsidP="00135CAD">
      <w:pPr>
        <w:spacing w:after="0" w:line="360" w:lineRule="auto"/>
        <w:rPr>
          <w:rFonts w:ascii="Arial" w:hAnsi="Arial" w:cs="Arial"/>
          <w:b/>
        </w:rPr>
      </w:pPr>
    </w:p>
    <w:p w:rsidR="004B74A3" w:rsidRPr="004B74A3" w:rsidRDefault="00135CAD" w:rsidP="00135CAD">
      <w:pPr>
        <w:spacing w:after="0" w:line="360" w:lineRule="auto"/>
        <w:rPr>
          <w:rFonts w:ascii="Arial" w:hAnsi="Arial" w:cs="Arial"/>
          <w:b/>
        </w:rPr>
      </w:pPr>
      <w:r w:rsidRPr="00705E6C">
        <w:rPr>
          <w:rFonts w:ascii="Arial" w:hAnsi="Arial" w:cs="Arial"/>
          <w:b/>
        </w:rPr>
        <w:t>Deelvraag 1: Wat houdt het adolescentenstrafrecht voor jongvolwassenen van 18 tot 23 jaar in volgens wet- en regelgeving en litera</w:t>
      </w:r>
      <w:r w:rsidR="004B74A3">
        <w:rPr>
          <w:rFonts w:ascii="Arial" w:hAnsi="Arial" w:cs="Arial"/>
          <w:b/>
        </w:rPr>
        <w:t xml:space="preserve">tuuronderzoek? </w:t>
      </w:r>
    </w:p>
    <w:p w:rsidR="00A90416" w:rsidRDefault="00A90416" w:rsidP="002A5F16">
      <w:pPr>
        <w:spacing w:after="0" w:line="360" w:lineRule="auto"/>
        <w:rPr>
          <w:rFonts w:ascii="Arial" w:hAnsi="Arial" w:cs="Arial"/>
        </w:rPr>
      </w:pPr>
    </w:p>
    <w:p w:rsidR="002A5F16" w:rsidRPr="002A5F16" w:rsidRDefault="00C63DCD" w:rsidP="002A5F16">
      <w:pPr>
        <w:spacing w:after="0" w:line="360" w:lineRule="auto"/>
        <w:rPr>
          <w:rFonts w:ascii="Arial" w:hAnsi="Arial" w:cs="Arial"/>
        </w:rPr>
      </w:pPr>
      <w:r>
        <w:rPr>
          <w:rFonts w:ascii="Arial" w:hAnsi="Arial" w:cs="Arial"/>
        </w:rPr>
        <w:t xml:space="preserve">Voor beantwoording van deze deelvraag </w:t>
      </w:r>
      <w:r w:rsidR="004B74A3">
        <w:rPr>
          <w:rFonts w:ascii="Arial" w:hAnsi="Arial" w:cs="Arial"/>
        </w:rPr>
        <w:t xml:space="preserve">is gebruik gemaakt van de volgende bronnen: </w:t>
      </w:r>
    </w:p>
    <w:p w:rsidR="004B74A3" w:rsidRPr="002A5F16" w:rsidRDefault="002A5F16" w:rsidP="002A5F16">
      <w:pPr>
        <w:pStyle w:val="Lijstalinea"/>
        <w:numPr>
          <w:ilvl w:val="0"/>
          <w:numId w:val="9"/>
        </w:numPr>
        <w:spacing w:after="0" w:line="360" w:lineRule="auto"/>
        <w:rPr>
          <w:rFonts w:ascii="Arial" w:hAnsi="Arial" w:cs="Arial"/>
        </w:rPr>
      </w:pPr>
      <w:r>
        <w:rPr>
          <w:rFonts w:ascii="Arial" w:hAnsi="Arial" w:cs="Arial"/>
          <w:i/>
        </w:rPr>
        <w:t xml:space="preserve">Kamerstukken II </w:t>
      </w:r>
      <w:r>
        <w:rPr>
          <w:rFonts w:ascii="Arial" w:hAnsi="Arial" w:cs="Arial"/>
        </w:rPr>
        <w:t>2010/11, 28 741, nr. 17</w:t>
      </w:r>
    </w:p>
    <w:p w:rsidR="004B74A3" w:rsidRPr="004B74A3" w:rsidRDefault="004B74A3" w:rsidP="004B74A3">
      <w:pPr>
        <w:numPr>
          <w:ilvl w:val="0"/>
          <w:numId w:val="9"/>
        </w:numPr>
        <w:spacing w:after="0" w:line="360" w:lineRule="auto"/>
        <w:contextualSpacing/>
        <w:rPr>
          <w:rFonts w:ascii="Arial" w:hAnsi="Arial" w:cs="Arial"/>
        </w:rPr>
      </w:pPr>
      <w:r w:rsidRPr="004B74A3">
        <w:rPr>
          <w:rFonts w:ascii="Arial" w:hAnsi="Arial" w:cs="Arial"/>
          <w:i/>
        </w:rPr>
        <w:t xml:space="preserve">Kamerstukken II </w:t>
      </w:r>
      <w:r w:rsidRPr="004B74A3">
        <w:rPr>
          <w:rFonts w:ascii="Arial" w:hAnsi="Arial" w:cs="Arial"/>
        </w:rPr>
        <w:t>2012/13, 33 498</w:t>
      </w:r>
      <w:r w:rsidR="009274AB">
        <w:rPr>
          <w:rFonts w:ascii="Arial" w:hAnsi="Arial" w:cs="Arial"/>
        </w:rPr>
        <w:t>,</w:t>
      </w:r>
      <w:r w:rsidRPr="004B74A3">
        <w:rPr>
          <w:rFonts w:ascii="Arial" w:hAnsi="Arial" w:cs="Arial"/>
        </w:rPr>
        <w:t xml:space="preserve"> nr. 3</w:t>
      </w:r>
      <w:r w:rsidR="002A5F16" w:rsidRPr="002A5F16">
        <w:rPr>
          <w:rFonts w:ascii="Arial" w:hAnsi="Arial" w:cs="Arial"/>
        </w:rPr>
        <w:t xml:space="preserve"> </w:t>
      </w:r>
      <w:r w:rsidR="00A90416">
        <w:rPr>
          <w:rFonts w:ascii="Arial" w:hAnsi="Arial" w:cs="Arial"/>
        </w:rPr>
        <w:t>(</w:t>
      </w:r>
      <w:r w:rsidR="009274AB">
        <w:rPr>
          <w:rFonts w:ascii="Arial" w:hAnsi="Arial" w:cs="Arial"/>
        </w:rPr>
        <w:t>Memorie van T</w:t>
      </w:r>
      <w:r w:rsidR="002A5F16" w:rsidRPr="004B74A3">
        <w:rPr>
          <w:rFonts w:ascii="Arial" w:hAnsi="Arial" w:cs="Arial"/>
        </w:rPr>
        <w:t>oelichting</w:t>
      </w:r>
      <w:r w:rsidR="002A5F16">
        <w:rPr>
          <w:rFonts w:ascii="Arial" w:hAnsi="Arial" w:cs="Arial"/>
        </w:rPr>
        <w:t>)</w:t>
      </w:r>
    </w:p>
    <w:p w:rsidR="004B74A3" w:rsidRPr="004B74A3" w:rsidRDefault="004B74A3" w:rsidP="004B74A3">
      <w:pPr>
        <w:numPr>
          <w:ilvl w:val="0"/>
          <w:numId w:val="9"/>
        </w:numPr>
        <w:spacing w:after="0" w:line="360" w:lineRule="auto"/>
        <w:contextualSpacing/>
        <w:rPr>
          <w:rFonts w:ascii="Arial" w:hAnsi="Arial" w:cs="Arial"/>
        </w:rPr>
      </w:pPr>
      <w:r w:rsidRPr="004B74A3">
        <w:rPr>
          <w:rFonts w:ascii="Arial" w:hAnsi="Arial" w:cs="Arial"/>
        </w:rPr>
        <w:t xml:space="preserve">De wet (artikel 77c </w:t>
      </w:r>
      <w:r w:rsidR="009274AB">
        <w:rPr>
          <w:rFonts w:ascii="Arial" w:hAnsi="Arial" w:cs="Arial"/>
        </w:rPr>
        <w:t>Sr</w:t>
      </w:r>
      <w:r w:rsidRPr="004B74A3">
        <w:rPr>
          <w:rFonts w:ascii="Arial" w:hAnsi="Arial" w:cs="Arial"/>
        </w:rPr>
        <w:t>)</w:t>
      </w:r>
    </w:p>
    <w:p w:rsidR="004B74A3" w:rsidRPr="004B74A3" w:rsidRDefault="004B74A3" w:rsidP="004B74A3">
      <w:pPr>
        <w:numPr>
          <w:ilvl w:val="0"/>
          <w:numId w:val="9"/>
        </w:numPr>
        <w:spacing w:line="360" w:lineRule="auto"/>
        <w:contextualSpacing/>
        <w:rPr>
          <w:rFonts w:ascii="Arial" w:hAnsi="Arial" w:cs="Arial"/>
        </w:rPr>
      </w:pPr>
      <w:r w:rsidRPr="004B74A3">
        <w:rPr>
          <w:rFonts w:ascii="Arial" w:hAnsi="Arial" w:cs="Arial"/>
        </w:rPr>
        <w:t xml:space="preserve">I. Weijers, </w:t>
      </w:r>
      <w:r w:rsidRPr="004B74A3">
        <w:rPr>
          <w:rFonts w:ascii="Arial" w:hAnsi="Arial" w:cs="Arial"/>
          <w:i/>
        </w:rPr>
        <w:t>Jeugdstrafrecht in internationaal perspectief</w:t>
      </w:r>
      <w:r w:rsidRPr="004B74A3">
        <w:rPr>
          <w:rFonts w:ascii="Arial" w:hAnsi="Arial" w:cs="Arial"/>
        </w:rPr>
        <w:t xml:space="preserve">, Den Haag: Boom, 2014. </w:t>
      </w:r>
    </w:p>
    <w:p w:rsidR="004B74A3" w:rsidRDefault="004B74A3" w:rsidP="004B74A3">
      <w:pPr>
        <w:numPr>
          <w:ilvl w:val="0"/>
          <w:numId w:val="9"/>
        </w:numPr>
        <w:spacing w:line="360" w:lineRule="auto"/>
        <w:contextualSpacing/>
        <w:rPr>
          <w:rFonts w:ascii="Arial" w:hAnsi="Arial" w:cs="Arial"/>
        </w:rPr>
      </w:pPr>
      <w:r w:rsidRPr="004B74A3">
        <w:rPr>
          <w:rFonts w:ascii="Arial" w:hAnsi="Arial" w:cs="Arial"/>
        </w:rPr>
        <w:t xml:space="preserve">J. Uit </w:t>
      </w:r>
      <w:proofErr w:type="spellStart"/>
      <w:r w:rsidRPr="004B74A3">
        <w:rPr>
          <w:rFonts w:ascii="Arial" w:hAnsi="Arial" w:cs="Arial"/>
        </w:rPr>
        <w:t>Beijerse</w:t>
      </w:r>
      <w:proofErr w:type="spellEnd"/>
      <w:r w:rsidRPr="004B74A3">
        <w:rPr>
          <w:rFonts w:ascii="Arial" w:hAnsi="Arial" w:cs="Arial"/>
        </w:rPr>
        <w:t xml:space="preserve">, </w:t>
      </w:r>
      <w:r w:rsidRPr="004B74A3">
        <w:rPr>
          <w:rFonts w:ascii="Arial" w:hAnsi="Arial" w:cs="Arial"/>
          <w:i/>
        </w:rPr>
        <w:t>Jeugdstrafrecht</w:t>
      </w:r>
      <w:r w:rsidRPr="004B74A3">
        <w:rPr>
          <w:rFonts w:ascii="Arial" w:hAnsi="Arial" w:cs="Arial"/>
        </w:rPr>
        <w:t xml:space="preserve">. </w:t>
      </w:r>
      <w:r w:rsidRPr="004B74A3">
        <w:rPr>
          <w:rFonts w:ascii="Arial" w:hAnsi="Arial" w:cs="Arial"/>
          <w:i/>
        </w:rPr>
        <w:t xml:space="preserve">Beginselen, wetgeving en praktijk, </w:t>
      </w:r>
      <w:r w:rsidRPr="004B74A3">
        <w:rPr>
          <w:rFonts w:ascii="Arial" w:hAnsi="Arial" w:cs="Arial"/>
        </w:rPr>
        <w:t xml:space="preserve">Apeldoorn/Antwerpen: </w:t>
      </w:r>
      <w:proofErr w:type="spellStart"/>
      <w:r w:rsidRPr="004B74A3">
        <w:rPr>
          <w:rFonts w:ascii="Arial" w:hAnsi="Arial" w:cs="Arial"/>
        </w:rPr>
        <w:t>Maklu</w:t>
      </w:r>
      <w:proofErr w:type="spellEnd"/>
      <w:r w:rsidRPr="004B74A3">
        <w:rPr>
          <w:rFonts w:ascii="Arial" w:hAnsi="Arial" w:cs="Arial"/>
        </w:rPr>
        <w:t xml:space="preserve"> Uitgevers, 2017</w:t>
      </w:r>
      <w:r w:rsidR="002A5F16">
        <w:rPr>
          <w:rFonts w:ascii="Arial" w:hAnsi="Arial" w:cs="Arial"/>
        </w:rPr>
        <w:t>.</w:t>
      </w:r>
    </w:p>
    <w:p w:rsidR="002A5F16" w:rsidRDefault="002A5F16" w:rsidP="002A5F16">
      <w:pPr>
        <w:numPr>
          <w:ilvl w:val="0"/>
          <w:numId w:val="9"/>
        </w:numPr>
        <w:spacing w:line="360" w:lineRule="auto"/>
        <w:contextualSpacing/>
        <w:rPr>
          <w:rFonts w:ascii="Arial" w:hAnsi="Arial" w:cs="Arial"/>
        </w:rPr>
      </w:pPr>
      <w:r>
        <w:rPr>
          <w:rFonts w:ascii="Arial" w:hAnsi="Arial" w:cs="Arial"/>
        </w:rPr>
        <w:t xml:space="preserve">M. Bruning, T. Liefaard &amp; P. </w:t>
      </w:r>
      <w:proofErr w:type="spellStart"/>
      <w:r>
        <w:rPr>
          <w:rFonts w:ascii="Arial" w:hAnsi="Arial" w:cs="Arial"/>
        </w:rPr>
        <w:t>Vlaardingerbroek</w:t>
      </w:r>
      <w:proofErr w:type="spellEnd"/>
      <w:r>
        <w:rPr>
          <w:rFonts w:ascii="Arial" w:hAnsi="Arial" w:cs="Arial"/>
        </w:rPr>
        <w:t xml:space="preserve">, </w:t>
      </w:r>
      <w:r>
        <w:rPr>
          <w:rFonts w:ascii="Arial" w:hAnsi="Arial" w:cs="Arial"/>
          <w:i/>
        </w:rPr>
        <w:t xml:space="preserve">Jeugdrecht en jeugdhulp, </w:t>
      </w:r>
      <w:r>
        <w:rPr>
          <w:rFonts w:ascii="Arial" w:hAnsi="Arial" w:cs="Arial"/>
        </w:rPr>
        <w:t>Amsterdam: Reed Business 2016.</w:t>
      </w:r>
    </w:p>
    <w:p w:rsidR="002A5F16" w:rsidRPr="002A5F16" w:rsidRDefault="002A5F16" w:rsidP="002A5F16">
      <w:pPr>
        <w:numPr>
          <w:ilvl w:val="0"/>
          <w:numId w:val="9"/>
        </w:numPr>
        <w:spacing w:line="360" w:lineRule="auto"/>
        <w:contextualSpacing/>
        <w:rPr>
          <w:rFonts w:ascii="Arial" w:hAnsi="Arial" w:cs="Arial"/>
        </w:rPr>
      </w:pPr>
      <w:r w:rsidRPr="002A5F16">
        <w:rPr>
          <w:rFonts w:ascii="Arial" w:hAnsi="Arial" w:cs="Arial"/>
        </w:rPr>
        <w:lastRenderedPageBreak/>
        <w:t>A.J. de Jonge</w:t>
      </w:r>
      <w:r w:rsidR="009274AB">
        <w:rPr>
          <w:rFonts w:ascii="Arial" w:hAnsi="Arial" w:cs="Arial"/>
        </w:rPr>
        <w:t xml:space="preserve"> </w:t>
      </w:r>
      <w:r w:rsidRPr="002A5F16">
        <w:rPr>
          <w:rFonts w:ascii="Arial" w:hAnsi="Arial" w:cs="Arial"/>
        </w:rPr>
        <w:t xml:space="preserve">&amp; M. </w:t>
      </w:r>
      <w:proofErr w:type="spellStart"/>
      <w:r w:rsidRPr="002A5F16">
        <w:rPr>
          <w:rFonts w:ascii="Arial" w:hAnsi="Arial" w:cs="Arial"/>
        </w:rPr>
        <w:t>Poppens</w:t>
      </w:r>
      <w:proofErr w:type="spellEnd"/>
      <w:r w:rsidRPr="002A5F16">
        <w:rPr>
          <w:rFonts w:ascii="Arial" w:hAnsi="Arial" w:cs="Arial"/>
        </w:rPr>
        <w:t xml:space="preserve">, </w:t>
      </w:r>
      <w:r w:rsidRPr="002A5F16">
        <w:rPr>
          <w:rFonts w:ascii="Arial" w:hAnsi="Arial" w:cs="Arial"/>
          <w:i/>
        </w:rPr>
        <w:t>Bijlagen kader adolescentenstrafrecht</w:t>
      </w:r>
      <w:r w:rsidRPr="002A5F16">
        <w:rPr>
          <w:rFonts w:ascii="Arial" w:hAnsi="Arial" w:cs="Arial"/>
        </w:rPr>
        <w:t xml:space="preserve"> </w:t>
      </w:r>
      <w:r w:rsidRPr="002A5F16">
        <w:rPr>
          <w:rFonts w:ascii="Arial" w:hAnsi="Arial" w:cs="Arial"/>
          <w:i/>
        </w:rPr>
        <w:t xml:space="preserve">2014, </w:t>
      </w:r>
      <w:r w:rsidRPr="002A5F16">
        <w:rPr>
          <w:rFonts w:ascii="Arial" w:hAnsi="Arial" w:cs="Arial"/>
        </w:rPr>
        <w:t xml:space="preserve">Den Haag: Ministerie van Veiligheid en Justitie 2015. </w:t>
      </w:r>
    </w:p>
    <w:p w:rsidR="004B74A3" w:rsidRDefault="004B74A3" w:rsidP="00135CAD">
      <w:pPr>
        <w:spacing w:after="0" w:line="360" w:lineRule="auto"/>
        <w:rPr>
          <w:rFonts w:ascii="Arial" w:hAnsi="Arial" w:cs="Arial"/>
        </w:rPr>
      </w:pPr>
    </w:p>
    <w:p w:rsidR="00135CAD" w:rsidRPr="00C63DCD" w:rsidRDefault="004B74A3" w:rsidP="00135CAD">
      <w:pPr>
        <w:spacing w:after="0" w:line="360" w:lineRule="auto"/>
        <w:rPr>
          <w:rFonts w:ascii="Arial" w:hAnsi="Arial" w:cs="Arial"/>
        </w:rPr>
      </w:pPr>
      <w:r>
        <w:rPr>
          <w:rFonts w:ascii="Arial" w:hAnsi="Arial" w:cs="Arial"/>
        </w:rPr>
        <w:t>Voor de wetsgeschiedenis van het adolescentenstrafrecht is</w:t>
      </w:r>
      <w:r w:rsidR="00135CAD" w:rsidRPr="00705E6C">
        <w:rPr>
          <w:rFonts w:ascii="Arial" w:hAnsi="Arial" w:cs="Arial"/>
        </w:rPr>
        <w:t xml:space="preserve"> de Memorie van Toelichting geanalyseerd. Voor de voorwaarden wanneer een jongvolwassene van 18 tot 23 jaar volgens het jeugdstrafrecht berecht kan worden, </w:t>
      </w:r>
      <w:r>
        <w:rPr>
          <w:rFonts w:ascii="Arial" w:hAnsi="Arial" w:cs="Arial"/>
        </w:rPr>
        <w:t>is</w:t>
      </w:r>
      <w:r w:rsidR="00135CAD" w:rsidRPr="00705E6C">
        <w:rPr>
          <w:rFonts w:ascii="Arial" w:hAnsi="Arial" w:cs="Arial"/>
        </w:rPr>
        <w:t xml:space="preserve"> de wet, artikel 77c Sr bestudeerd. Voor nadere </w:t>
      </w:r>
      <w:r w:rsidR="000C412C">
        <w:rPr>
          <w:rFonts w:ascii="Arial" w:hAnsi="Arial" w:cs="Arial"/>
        </w:rPr>
        <w:t>uitleg van de voorwaarden zijn</w:t>
      </w:r>
      <w:r w:rsidR="00135CAD" w:rsidRPr="00705E6C">
        <w:rPr>
          <w:rFonts w:ascii="Arial" w:hAnsi="Arial" w:cs="Arial"/>
        </w:rPr>
        <w:t xml:space="preserve"> </w:t>
      </w:r>
      <w:r>
        <w:rPr>
          <w:rFonts w:ascii="Arial" w:hAnsi="Arial" w:cs="Arial"/>
        </w:rPr>
        <w:t>bovengenoemde handboeken</w:t>
      </w:r>
      <w:r w:rsidR="00135CAD" w:rsidRPr="00705E6C">
        <w:rPr>
          <w:rFonts w:ascii="Arial" w:hAnsi="Arial" w:cs="Arial"/>
        </w:rPr>
        <w:t xml:space="preserve"> geraadpleegd. </w:t>
      </w:r>
      <w:r w:rsidR="00135CAD" w:rsidRPr="00C63DCD">
        <w:rPr>
          <w:rFonts w:ascii="Arial" w:hAnsi="Arial" w:cs="Arial"/>
        </w:rPr>
        <w:t xml:space="preserve">De kwaliteit wordt gewaarborgd doordat er gebruik is gemaakt van meerdere onderzoeksmethoden. Ook zijn er verschillende handboeken geraadpleegd. </w:t>
      </w:r>
    </w:p>
    <w:p w:rsidR="00135CAD" w:rsidRPr="00705E6C" w:rsidRDefault="00135CAD" w:rsidP="00135CAD">
      <w:pPr>
        <w:spacing w:after="0" w:line="360" w:lineRule="auto"/>
        <w:rPr>
          <w:rFonts w:ascii="Arial" w:hAnsi="Arial" w:cs="Arial"/>
        </w:rPr>
      </w:pPr>
    </w:p>
    <w:p w:rsidR="00135CAD" w:rsidRPr="00705E6C" w:rsidRDefault="00135CAD" w:rsidP="00135CAD">
      <w:pPr>
        <w:spacing w:after="0" w:line="360" w:lineRule="auto"/>
        <w:rPr>
          <w:rFonts w:ascii="Arial" w:hAnsi="Arial" w:cs="Arial"/>
        </w:rPr>
      </w:pPr>
      <w:r w:rsidRPr="00705E6C">
        <w:rPr>
          <w:rFonts w:ascii="Arial" w:hAnsi="Arial" w:cs="Arial"/>
        </w:rPr>
        <w:t>Opmerking: In de literatuur en jurisprudentie worden de termen ‘de persoon</w:t>
      </w:r>
      <w:r w:rsidR="00C006CC">
        <w:rPr>
          <w:rFonts w:ascii="Arial" w:hAnsi="Arial" w:cs="Arial"/>
        </w:rPr>
        <w:t>lijkheid</w:t>
      </w:r>
      <w:r w:rsidRPr="00705E6C">
        <w:rPr>
          <w:rFonts w:ascii="Arial" w:hAnsi="Arial" w:cs="Arial"/>
        </w:rPr>
        <w:t xml:space="preserve"> van de verdachte’ en ‘de persoon</w:t>
      </w:r>
      <w:r w:rsidR="00C006CC">
        <w:rPr>
          <w:rFonts w:ascii="Arial" w:hAnsi="Arial" w:cs="Arial"/>
        </w:rPr>
        <w:t>lijkheid</w:t>
      </w:r>
      <w:r w:rsidRPr="00705E6C">
        <w:rPr>
          <w:rFonts w:ascii="Arial" w:hAnsi="Arial" w:cs="Arial"/>
        </w:rPr>
        <w:t xml:space="preserve"> van de dader’ door elkaar gebruikt. In mijn onderzoek heb ik gekozen om ‘verdachte’ te gebruiken. De reden hiervoor is dat gedurende het strafproces, de jongvolwassene nog niet is veroordeeld, derhalve is gekozen om de term </w:t>
      </w:r>
      <w:r w:rsidR="008D2569">
        <w:rPr>
          <w:rFonts w:ascii="Arial" w:hAnsi="Arial" w:cs="Arial"/>
        </w:rPr>
        <w:t>‘</w:t>
      </w:r>
      <w:r w:rsidRPr="00705E6C">
        <w:rPr>
          <w:rFonts w:ascii="Arial" w:hAnsi="Arial" w:cs="Arial"/>
        </w:rPr>
        <w:t>verdachte</w:t>
      </w:r>
      <w:r w:rsidR="008D2569">
        <w:rPr>
          <w:rFonts w:ascii="Arial" w:hAnsi="Arial" w:cs="Arial"/>
        </w:rPr>
        <w:t>’</w:t>
      </w:r>
      <w:r w:rsidRPr="00705E6C">
        <w:rPr>
          <w:rFonts w:ascii="Arial" w:hAnsi="Arial" w:cs="Arial"/>
        </w:rPr>
        <w:t xml:space="preserve"> te gebruiken.  </w:t>
      </w:r>
    </w:p>
    <w:p w:rsidR="002A5F16" w:rsidRDefault="002A5F16" w:rsidP="00135CAD">
      <w:pPr>
        <w:spacing w:after="0" w:line="360" w:lineRule="auto"/>
        <w:rPr>
          <w:rFonts w:ascii="Arial" w:hAnsi="Arial" w:cs="Arial"/>
          <w:b/>
        </w:rPr>
      </w:pPr>
    </w:p>
    <w:p w:rsidR="00135CAD" w:rsidRPr="00705E6C" w:rsidRDefault="00135CAD" w:rsidP="00135CAD">
      <w:pPr>
        <w:spacing w:after="0" w:line="360" w:lineRule="auto"/>
        <w:rPr>
          <w:rFonts w:ascii="Arial" w:hAnsi="Arial" w:cs="Arial"/>
          <w:b/>
        </w:rPr>
      </w:pPr>
      <w:r w:rsidRPr="00705E6C">
        <w:rPr>
          <w:rFonts w:ascii="Arial" w:hAnsi="Arial" w:cs="Arial"/>
          <w:b/>
        </w:rPr>
        <w:t xml:space="preserve">Deelvraag 2: Wat is de rol van de officier van justitie met betrekking tot het adolescentenstrafrecht in de fase van de inbewaringstelling volgens wet- en regelgeving en literatuuronderzoek? </w:t>
      </w:r>
    </w:p>
    <w:p w:rsidR="004B74A3" w:rsidRDefault="004B74A3" w:rsidP="00135CAD">
      <w:pPr>
        <w:spacing w:after="0" w:line="360" w:lineRule="auto"/>
        <w:rPr>
          <w:rFonts w:ascii="Arial" w:hAnsi="Arial" w:cs="Arial"/>
        </w:rPr>
      </w:pPr>
    </w:p>
    <w:p w:rsidR="004B74A3" w:rsidRDefault="004B74A3" w:rsidP="00135CAD">
      <w:pPr>
        <w:spacing w:after="0" w:line="360" w:lineRule="auto"/>
        <w:rPr>
          <w:rFonts w:ascii="Arial" w:hAnsi="Arial" w:cs="Arial"/>
        </w:rPr>
      </w:pPr>
      <w:r>
        <w:rPr>
          <w:rFonts w:ascii="Arial" w:hAnsi="Arial" w:cs="Arial"/>
        </w:rPr>
        <w:t>De volgende bronnen zijn geraadpleegd</w:t>
      </w:r>
      <w:r w:rsidR="00C63DCD">
        <w:rPr>
          <w:rFonts w:ascii="Arial" w:hAnsi="Arial" w:cs="Arial"/>
        </w:rPr>
        <w:t xml:space="preserve"> voor beantwoording van deze deelvraag</w:t>
      </w:r>
      <w:r w:rsidR="009274AB">
        <w:rPr>
          <w:rFonts w:ascii="Arial" w:hAnsi="Arial" w:cs="Arial"/>
        </w:rPr>
        <w:t xml:space="preserve">: </w:t>
      </w:r>
    </w:p>
    <w:p w:rsidR="004B74A3" w:rsidRPr="004B74A3" w:rsidRDefault="004B74A3" w:rsidP="004B74A3">
      <w:pPr>
        <w:numPr>
          <w:ilvl w:val="0"/>
          <w:numId w:val="9"/>
        </w:numPr>
        <w:spacing w:after="0" w:line="360" w:lineRule="auto"/>
        <w:contextualSpacing/>
        <w:rPr>
          <w:rFonts w:ascii="Arial" w:hAnsi="Arial" w:cs="Arial"/>
        </w:rPr>
      </w:pPr>
      <w:r w:rsidRPr="004B74A3">
        <w:rPr>
          <w:rFonts w:ascii="Arial" w:hAnsi="Arial" w:cs="Arial"/>
          <w:i/>
        </w:rPr>
        <w:t xml:space="preserve">Kamerstukken II </w:t>
      </w:r>
      <w:r w:rsidRPr="004B74A3">
        <w:rPr>
          <w:rFonts w:ascii="Arial" w:hAnsi="Arial" w:cs="Arial"/>
        </w:rPr>
        <w:t>2012/13, 33 498 nr. 3</w:t>
      </w:r>
      <w:r w:rsidR="00A90416">
        <w:rPr>
          <w:rFonts w:ascii="Arial" w:hAnsi="Arial" w:cs="Arial"/>
        </w:rPr>
        <w:t xml:space="preserve"> (</w:t>
      </w:r>
      <w:r w:rsidR="009274AB">
        <w:rPr>
          <w:rFonts w:ascii="Arial" w:hAnsi="Arial" w:cs="Arial"/>
        </w:rPr>
        <w:t>Memorie van T</w:t>
      </w:r>
      <w:r w:rsidR="00A90416" w:rsidRPr="004B74A3">
        <w:rPr>
          <w:rFonts w:ascii="Arial" w:hAnsi="Arial" w:cs="Arial"/>
        </w:rPr>
        <w:t>oelichting</w:t>
      </w:r>
      <w:r w:rsidR="00A90416">
        <w:rPr>
          <w:rFonts w:ascii="Arial" w:hAnsi="Arial" w:cs="Arial"/>
        </w:rPr>
        <w:t>)</w:t>
      </w:r>
      <w:r w:rsidR="00A90416" w:rsidRPr="004B74A3">
        <w:rPr>
          <w:rFonts w:ascii="Arial" w:hAnsi="Arial" w:cs="Arial"/>
        </w:rPr>
        <w:t>.</w:t>
      </w:r>
    </w:p>
    <w:p w:rsidR="004B74A3" w:rsidRPr="004B74A3" w:rsidRDefault="004B74A3" w:rsidP="004B74A3">
      <w:pPr>
        <w:numPr>
          <w:ilvl w:val="0"/>
          <w:numId w:val="9"/>
        </w:numPr>
        <w:spacing w:after="0" w:line="360" w:lineRule="auto"/>
        <w:contextualSpacing/>
        <w:rPr>
          <w:rFonts w:ascii="Arial" w:hAnsi="Arial" w:cs="Arial"/>
        </w:rPr>
      </w:pPr>
      <w:r w:rsidRPr="004B74A3">
        <w:rPr>
          <w:rFonts w:ascii="Arial" w:hAnsi="Arial" w:cs="Arial"/>
        </w:rPr>
        <w:t xml:space="preserve">De wet (artikel 63 , specifiek lid 5 </w:t>
      </w:r>
      <w:r w:rsidR="009274AB">
        <w:rPr>
          <w:rFonts w:ascii="Arial" w:hAnsi="Arial" w:cs="Arial"/>
        </w:rPr>
        <w:t>Sv</w:t>
      </w:r>
      <w:r w:rsidRPr="004B74A3">
        <w:rPr>
          <w:rFonts w:ascii="Arial" w:hAnsi="Arial" w:cs="Arial"/>
        </w:rPr>
        <w:t>)</w:t>
      </w:r>
    </w:p>
    <w:p w:rsidR="004B74A3" w:rsidRPr="004B74A3" w:rsidRDefault="004B74A3" w:rsidP="004B74A3">
      <w:pPr>
        <w:numPr>
          <w:ilvl w:val="0"/>
          <w:numId w:val="9"/>
        </w:numPr>
        <w:spacing w:line="360" w:lineRule="auto"/>
        <w:contextualSpacing/>
        <w:rPr>
          <w:rFonts w:ascii="Arial" w:hAnsi="Arial" w:cs="Arial"/>
        </w:rPr>
      </w:pPr>
      <w:r w:rsidRPr="004B74A3">
        <w:rPr>
          <w:rFonts w:ascii="Arial" w:hAnsi="Arial" w:cs="Arial"/>
        </w:rPr>
        <w:t xml:space="preserve">I. Weijers, </w:t>
      </w:r>
      <w:r w:rsidRPr="004B74A3">
        <w:rPr>
          <w:rFonts w:ascii="Arial" w:hAnsi="Arial" w:cs="Arial"/>
          <w:i/>
        </w:rPr>
        <w:t>Jeugdstrafrecht in internationaal perspectief</w:t>
      </w:r>
      <w:r w:rsidRPr="004B74A3">
        <w:rPr>
          <w:rFonts w:ascii="Arial" w:hAnsi="Arial" w:cs="Arial"/>
        </w:rPr>
        <w:t xml:space="preserve">, Den Haag: Boom, 2014. </w:t>
      </w:r>
    </w:p>
    <w:p w:rsidR="004B74A3" w:rsidRPr="004B74A3" w:rsidRDefault="004B74A3" w:rsidP="004B74A3">
      <w:pPr>
        <w:numPr>
          <w:ilvl w:val="0"/>
          <w:numId w:val="9"/>
        </w:numPr>
        <w:spacing w:line="360" w:lineRule="auto"/>
        <w:contextualSpacing/>
        <w:rPr>
          <w:rFonts w:ascii="Arial" w:hAnsi="Arial" w:cs="Arial"/>
        </w:rPr>
      </w:pPr>
      <w:r w:rsidRPr="004B74A3">
        <w:rPr>
          <w:rFonts w:ascii="Arial" w:hAnsi="Arial" w:cs="Arial"/>
        </w:rPr>
        <w:t xml:space="preserve">J. Uit </w:t>
      </w:r>
      <w:proofErr w:type="spellStart"/>
      <w:r w:rsidRPr="004B74A3">
        <w:rPr>
          <w:rFonts w:ascii="Arial" w:hAnsi="Arial" w:cs="Arial"/>
        </w:rPr>
        <w:t>Beijerse</w:t>
      </w:r>
      <w:proofErr w:type="spellEnd"/>
      <w:r w:rsidRPr="004B74A3">
        <w:rPr>
          <w:rFonts w:ascii="Arial" w:hAnsi="Arial" w:cs="Arial"/>
        </w:rPr>
        <w:t xml:space="preserve">, </w:t>
      </w:r>
      <w:r w:rsidRPr="004B74A3">
        <w:rPr>
          <w:rFonts w:ascii="Arial" w:hAnsi="Arial" w:cs="Arial"/>
          <w:i/>
        </w:rPr>
        <w:t>Jeugdstrafrecht</w:t>
      </w:r>
      <w:r w:rsidRPr="004B74A3">
        <w:rPr>
          <w:rFonts w:ascii="Arial" w:hAnsi="Arial" w:cs="Arial"/>
        </w:rPr>
        <w:t xml:space="preserve">. </w:t>
      </w:r>
      <w:r w:rsidRPr="004B74A3">
        <w:rPr>
          <w:rFonts w:ascii="Arial" w:hAnsi="Arial" w:cs="Arial"/>
          <w:i/>
        </w:rPr>
        <w:t xml:space="preserve">Beginselen, wetgeving en praktijk, </w:t>
      </w:r>
      <w:r w:rsidRPr="004B74A3">
        <w:rPr>
          <w:rFonts w:ascii="Arial" w:hAnsi="Arial" w:cs="Arial"/>
        </w:rPr>
        <w:t xml:space="preserve">Apeldoorn/Antwerpen: </w:t>
      </w:r>
      <w:proofErr w:type="spellStart"/>
      <w:r w:rsidRPr="004B74A3">
        <w:rPr>
          <w:rFonts w:ascii="Arial" w:hAnsi="Arial" w:cs="Arial"/>
        </w:rPr>
        <w:t>Maklu</w:t>
      </w:r>
      <w:proofErr w:type="spellEnd"/>
      <w:r w:rsidRPr="004B74A3">
        <w:rPr>
          <w:rFonts w:ascii="Arial" w:hAnsi="Arial" w:cs="Arial"/>
        </w:rPr>
        <w:t xml:space="preserve"> Uitgevers, 2017</w:t>
      </w:r>
    </w:p>
    <w:p w:rsidR="004B74A3" w:rsidRDefault="004B74A3" w:rsidP="004B74A3">
      <w:pPr>
        <w:numPr>
          <w:ilvl w:val="0"/>
          <w:numId w:val="9"/>
        </w:numPr>
        <w:spacing w:line="360" w:lineRule="auto"/>
        <w:contextualSpacing/>
        <w:rPr>
          <w:rFonts w:ascii="Arial" w:hAnsi="Arial" w:cs="Arial"/>
        </w:rPr>
      </w:pPr>
      <w:r w:rsidRPr="004B74A3">
        <w:rPr>
          <w:rFonts w:ascii="Arial" w:hAnsi="Arial" w:cs="Arial"/>
        </w:rPr>
        <w:t xml:space="preserve">M.J. Kronenberg, B. de Wilde, </w:t>
      </w:r>
      <w:r w:rsidRPr="004B74A3">
        <w:rPr>
          <w:rFonts w:ascii="Arial" w:hAnsi="Arial" w:cs="Arial"/>
          <w:i/>
        </w:rPr>
        <w:t xml:space="preserve">Grondtrekken van het Nederlandse strafrecht, </w:t>
      </w:r>
      <w:r w:rsidRPr="004B74A3">
        <w:rPr>
          <w:rFonts w:ascii="Arial" w:hAnsi="Arial" w:cs="Arial"/>
        </w:rPr>
        <w:t>Deventer: Kluwer, 2015.</w:t>
      </w:r>
    </w:p>
    <w:p w:rsidR="00A90416" w:rsidRPr="00A90416" w:rsidRDefault="00A90416" w:rsidP="00A90416">
      <w:pPr>
        <w:numPr>
          <w:ilvl w:val="0"/>
          <w:numId w:val="9"/>
        </w:numPr>
        <w:spacing w:line="360" w:lineRule="auto"/>
        <w:contextualSpacing/>
        <w:rPr>
          <w:rFonts w:ascii="Arial" w:hAnsi="Arial" w:cs="Arial"/>
        </w:rPr>
      </w:pPr>
      <w:r>
        <w:rPr>
          <w:rFonts w:ascii="Arial" w:hAnsi="Arial" w:cs="Arial"/>
        </w:rPr>
        <w:t xml:space="preserve">G.J.M. </w:t>
      </w:r>
      <w:proofErr w:type="spellStart"/>
      <w:r>
        <w:rPr>
          <w:rFonts w:ascii="Arial" w:hAnsi="Arial" w:cs="Arial"/>
        </w:rPr>
        <w:t>Corstens</w:t>
      </w:r>
      <w:proofErr w:type="spellEnd"/>
      <w:r>
        <w:rPr>
          <w:rFonts w:ascii="Arial" w:hAnsi="Arial" w:cs="Arial"/>
        </w:rPr>
        <w:t xml:space="preserve">, </w:t>
      </w:r>
      <w:r>
        <w:rPr>
          <w:rFonts w:ascii="Arial" w:hAnsi="Arial" w:cs="Arial"/>
          <w:i/>
        </w:rPr>
        <w:t xml:space="preserve">Het Nederlands strafprocesrecht, </w:t>
      </w:r>
      <w:r>
        <w:rPr>
          <w:rFonts w:ascii="Arial" w:hAnsi="Arial" w:cs="Arial"/>
        </w:rPr>
        <w:t>bewerkt door M.J. Borgers, Deventer: Kluwer 2014.</w:t>
      </w:r>
    </w:p>
    <w:p w:rsidR="004B74A3" w:rsidRDefault="004B74A3" w:rsidP="00135CAD">
      <w:pPr>
        <w:spacing w:after="0" w:line="360" w:lineRule="auto"/>
        <w:rPr>
          <w:rFonts w:ascii="Arial" w:hAnsi="Arial" w:cs="Arial"/>
        </w:rPr>
      </w:pPr>
    </w:p>
    <w:p w:rsidR="00135CAD" w:rsidRPr="00705E6C" w:rsidRDefault="00A90416" w:rsidP="00135CAD">
      <w:pPr>
        <w:spacing w:after="0" w:line="360" w:lineRule="auto"/>
        <w:rPr>
          <w:rFonts w:ascii="Arial" w:hAnsi="Arial" w:cs="Arial"/>
        </w:rPr>
      </w:pPr>
      <w:r>
        <w:rPr>
          <w:rFonts w:ascii="Arial" w:hAnsi="Arial" w:cs="Arial"/>
        </w:rPr>
        <w:t xml:space="preserve">Middels wetsanalyse en bovengenoemde handboeken is onderzocht wat de inbewaringstelling is. </w:t>
      </w:r>
      <w:r w:rsidR="00385204">
        <w:rPr>
          <w:rFonts w:ascii="Arial" w:hAnsi="Arial" w:cs="Arial"/>
        </w:rPr>
        <w:t>Voorts is door middel van</w:t>
      </w:r>
      <w:r w:rsidR="00135CAD" w:rsidRPr="00705E6C">
        <w:rPr>
          <w:rFonts w:ascii="Arial" w:hAnsi="Arial" w:cs="Arial"/>
        </w:rPr>
        <w:t xml:space="preserve"> de Memorie van Toelichting onderzocht wat d</w:t>
      </w:r>
      <w:r w:rsidR="000C412C">
        <w:rPr>
          <w:rFonts w:ascii="Arial" w:hAnsi="Arial" w:cs="Arial"/>
        </w:rPr>
        <w:t>e wijziging van artikel 63 Sv inhoud</w:t>
      </w:r>
      <w:r w:rsidR="0020216F">
        <w:rPr>
          <w:rFonts w:ascii="Arial" w:hAnsi="Arial" w:cs="Arial"/>
        </w:rPr>
        <w:t>t</w:t>
      </w:r>
      <w:r w:rsidR="00135CAD" w:rsidRPr="00705E6C">
        <w:rPr>
          <w:rFonts w:ascii="Arial" w:hAnsi="Arial" w:cs="Arial"/>
        </w:rPr>
        <w:t xml:space="preserve">. </w:t>
      </w:r>
      <w:r w:rsidR="00560DCF">
        <w:rPr>
          <w:rFonts w:ascii="Arial" w:hAnsi="Arial" w:cs="Arial"/>
        </w:rPr>
        <w:t>Aan de hand</w:t>
      </w:r>
      <w:r w:rsidR="00A643A6">
        <w:rPr>
          <w:rFonts w:ascii="Arial" w:hAnsi="Arial" w:cs="Arial"/>
        </w:rPr>
        <w:t xml:space="preserve"> van </w:t>
      </w:r>
      <w:r w:rsidR="008E1DBD">
        <w:rPr>
          <w:rFonts w:ascii="Arial" w:hAnsi="Arial" w:cs="Arial"/>
        </w:rPr>
        <w:t>boven</w:t>
      </w:r>
      <w:r w:rsidR="00385204">
        <w:rPr>
          <w:rFonts w:ascii="Arial" w:hAnsi="Arial" w:cs="Arial"/>
        </w:rPr>
        <w:t xml:space="preserve">genoemde handboeken </w:t>
      </w:r>
      <w:r w:rsidR="00135CAD" w:rsidRPr="00705E6C">
        <w:rPr>
          <w:rFonts w:ascii="Arial" w:hAnsi="Arial" w:cs="Arial"/>
        </w:rPr>
        <w:t>is</w:t>
      </w:r>
      <w:r>
        <w:rPr>
          <w:rFonts w:ascii="Arial" w:hAnsi="Arial" w:cs="Arial"/>
        </w:rPr>
        <w:t xml:space="preserve"> ook</w:t>
      </w:r>
      <w:r w:rsidR="00135CAD" w:rsidRPr="00705E6C">
        <w:rPr>
          <w:rFonts w:ascii="Arial" w:hAnsi="Arial" w:cs="Arial"/>
        </w:rPr>
        <w:t xml:space="preserve"> onderzocht wat de rol van de officier van justitie is in deze fase en wat de voordelen zijn van toepassing </w:t>
      </w:r>
      <w:r w:rsidR="009274AB">
        <w:rPr>
          <w:rFonts w:ascii="Arial" w:hAnsi="Arial" w:cs="Arial"/>
        </w:rPr>
        <w:t xml:space="preserve">van het </w:t>
      </w:r>
      <w:r w:rsidR="00135CAD" w:rsidRPr="00705E6C">
        <w:rPr>
          <w:rFonts w:ascii="Arial" w:hAnsi="Arial" w:cs="Arial"/>
        </w:rPr>
        <w:t xml:space="preserve">jeugdstrafrecht in een vroeg stadium van het strafproces. </w:t>
      </w:r>
      <w:r w:rsidR="00C63DCD" w:rsidRPr="00C63DCD">
        <w:rPr>
          <w:rFonts w:ascii="Arial" w:hAnsi="Arial" w:cs="Arial"/>
        </w:rPr>
        <w:t xml:space="preserve">De kwaliteit </w:t>
      </w:r>
      <w:r w:rsidR="00C63DCD" w:rsidRPr="00C63DCD">
        <w:rPr>
          <w:rFonts w:ascii="Arial" w:hAnsi="Arial" w:cs="Arial"/>
        </w:rPr>
        <w:lastRenderedPageBreak/>
        <w:t>wordt gewaarborgd doordat er gebruik is gemaakt van meerdere onderzoeksmethoden. Ook zijn er verschil</w:t>
      </w:r>
      <w:r w:rsidR="00C63DCD">
        <w:rPr>
          <w:rFonts w:ascii="Arial" w:hAnsi="Arial" w:cs="Arial"/>
        </w:rPr>
        <w:t xml:space="preserve">lende handboeken geraadpleegd. </w:t>
      </w:r>
    </w:p>
    <w:p w:rsidR="00135CAD" w:rsidRPr="00705E6C" w:rsidRDefault="00135CAD" w:rsidP="00135CAD">
      <w:pPr>
        <w:spacing w:after="0" w:line="360" w:lineRule="auto"/>
        <w:rPr>
          <w:rFonts w:ascii="Arial" w:hAnsi="Arial" w:cs="Arial"/>
        </w:rPr>
      </w:pPr>
    </w:p>
    <w:p w:rsidR="00135CAD" w:rsidRPr="00705E6C" w:rsidRDefault="00135CAD" w:rsidP="00135CAD">
      <w:pPr>
        <w:spacing w:after="0" w:line="360" w:lineRule="auto"/>
        <w:rPr>
          <w:rFonts w:ascii="Arial" w:hAnsi="Arial" w:cs="Arial"/>
          <w:b/>
        </w:rPr>
      </w:pPr>
      <w:r w:rsidRPr="00705E6C">
        <w:rPr>
          <w:rFonts w:ascii="Arial" w:hAnsi="Arial" w:cs="Arial"/>
          <w:b/>
        </w:rPr>
        <w:t>Deelvraag 3: Hoe kan de advocaat in de fase van de inbewaringstelling de officier van justitie bewegen om het jeugdstrafrecht toe te passen op 18</w:t>
      </w:r>
      <w:r w:rsidR="009274AB">
        <w:rPr>
          <w:rFonts w:ascii="Arial" w:hAnsi="Arial" w:cs="Arial"/>
          <w:b/>
        </w:rPr>
        <w:t>-</w:t>
      </w:r>
      <w:r w:rsidRPr="00705E6C">
        <w:rPr>
          <w:rFonts w:ascii="Arial" w:hAnsi="Arial" w:cs="Arial"/>
          <w:b/>
        </w:rPr>
        <w:t xml:space="preserve"> tot 23</w:t>
      </w:r>
      <w:r w:rsidR="009274AB">
        <w:rPr>
          <w:rFonts w:ascii="Arial" w:hAnsi="Arial" w:cs="Arial"/>
          <w:b/>
        </w:rPr>
        <w:t>-</w:t>
      </w:r>
      <w:r w:rsidRPr="00705E6C">
        <w:rPr>
          <w:rFonts w:ascii="Arial" w:hAnsi="Arial" w:cs="Arial"/>
          <w:b/>
        </w:rPr>
        <w:t xml:space="preserve"> jarigen volgens wetsanalyse, literatuuronderzoek en beleidsdocumentenonderzoek? </w:t>
      </w:r>
    </w:p>
    <w:p w:rsidR="008C31A3" w:rsidRDefault="008C31A3" w:rsidP="00135CAD">
      <w:pPr>
        <w:spacing w:after="0" w:line="360" w:lineRule="auto"/>
        <w:rPr>
          <w:rFonts w:ascii="Arial" w:hAnsi="Arial" w:cs="Arial"/>
        </w:rPr>
      </w:pPr>
    </w:p>
    <w:p w:rsidR="00843A6E" w:rsidRDefault="004B74A3" w:rsidP="009274AB">
      <w:pPr>
        <w:spacing w:after="0" w:line="360" w:lineRule="auto"/>
        <w:rPr>
          <w:rFonts w:ascii="Arial" w:hAnsi="Arial" w:cs="Arial"/>
        </w:rPr>
      </w:pPr>
      <w:r>
        <w:rPr>
          <w:rFonts w:ascii="Arial" w:hAnsi="Arial" w:cs="Arial"/>
        </w:rPr>
        <w:t>Voor beantwoording van deze deelvraag zijn</w:t>
      </w:r>
      <w:r w:rsidR="009274AB">
        <w:rPr>
          <w:rFonts w:ascii="Arial" w:hAnsi="Arial" w:cs="Arial"/>
        </w:rPr>
        <w:t xml:space="preserve"> de volgende bronnen geraadpleegd:</w:t>
      </w:r>
    </w:p>
    <w:p w:rsidR="00843A6E" w:rsidRDefault="00843A6E" w:rsidP="00843A6E">
      <w:pPr>
        <w:numPr>
          <w:ilvl w:val="0"/>
          <w:numId w:val="9"/>
        </w:numPr>
        <w:spacing w:line="360" w:lineRule="auto"/>
        <w:contextualSpacing/>
        <w:rPr>
          <w:rFonts w:ascii="Arial" w:hAnsi="Arial" w:cs="Arial"/>
        </w:rPr>
      </w:pPr>
      <w:r>
        <w:rPr>
          <w:rFonts w:ascii="Arial" w:hAnsi="Arial" w:cs="Arial"/>
        </w:rPr>
        <w:t xml:space="preserve">G.J.M. </w:t>
      </w:r>
      <w:proofErr w:type="spellStart"/>
      <w:r>
        <w:rPr>
          <w:rFonts w:ascii="Arial" w:hAnsi="Arial" w:cs="Arial"/>
        </w:rPr>
        <w:t>Corstens</w:t>
      </w:r>
      <w:proofErr w:type="spellEnd"/>
      <w:r>
        <w:rPr>
          <w:rFonts w:ascii="Arial" w:hAnsi="Arial" w:cs="Arial"/>
        </w:rPr>
        <w:t xml:space="preserve">, </w:t>
      </w:r>
      <w:r>
        <w:rPr>
          <w:rFonts w:ascii="Arial" w:hAnsi="Arial" w:cs="Arial"/>
          <w:i/>
        </w:rPr>
        <w:t xml:space="preserve">Het Nederlands strafprocesrecht, </w:t>
      </w:r>
      <w:r>
        <w:rPr>
          <w:rFonts w:ascii="Arial" w:hAnsi="Arial" w:cs="Arial"/>
        </w:rPr>
        <w:t>bewerkt door M.J. Borgers, Deventer: Kluwer 2014.</w:t>
      </w:r>
    </w:p>
    <w:p w:rsidR="00843A6E" w:rsidRDefault="00843A6E" w:rsidP="00843A6E">
      <w:pPr>
        <w:numPr>
          <w:ilvl w:val="0"/>
          <w:numId w:val="9"/>
        </w:numPr>
        <w:spacing w:line="360" w:lineRule="auto"/>
        <w:contextualSpacing/>
        <w:rPr>
          <w:rFonts w:ascii="Arial" w:hAnsi="Arial" w:cs="Arial"/>
        </w:rPr>
      </w:pPr>
      <w:r w:rsidRPr="00843A6E">
        <w:rPr>
          <w:rFonts w:ascii="Arial" w:hAnsi="Arial" w:cs="Arial"/>
        </w:rPr>
        <w:t xml:space="preserve">J.H.J. Verbaan, </w:t>
      </w:r>
      <w:r w:rsidRPr="00843A6E">
        <w:rPr>
          <w:rFonts w:ascii="Arial" w:hAnsi="Arial" w:cs="Arial"/>
          <w:i/>
        </w:rPr>
        <w:t xml:space="preserve">Straf(proces)recht begrepen, </w:t>
      </w:r>
      <w:r w:rsidRPr="00843A6E">
        <w:rPr>
          <w:rFonts w:ascii="Arial" w:hAnsi="Arial" w:cs="Arial"/>
        </w:rPr>
        <w:t xml:space="preserve">Den Haag: Boom 2016. </w:t>
      </w:r>
    </w:p>
    <w:p w:rsidR="00843A6E" w:rsidRDefault="004B74A3" w:rsidP="00843A6E">
      <w:pPr>
        <w:numPr>
          <w:ilvl w:val="0"/>
          <w:numId w:val="9"/>
        </w:numPr>
        <w:spacing w:line="360" w:lineRule="auto"/>
        <w:contextualSpacing/>
        <w:rPr>
          <w:rFonts w:ascii="Arial" w:hAnsi="Arial" w:cs="Arial"/>
        </w:rPr>
      </w:pPr>
      <w:r w:rsidRPr="00843A6E">
        <w:rPr>
          <w:rFonts w:ascii="Arial" w:hAnsi="Arial" w:cs="Arial"/>
        </w:rPr>
        <w:t xml:space="preserve">M. </w:t>
      </w:r>
      <w:proofErr w:type="spellStart"/>
      <w:r w:rsidRPr="00843A6E">
        <w:rPr>
          <w:rFonts w:ascii="Arial" w:hAnsi="Arial" w:cs="Arial"/>
        </w:rPr>
        <w:t>Poppens</w:t>
      </w:r>
      <w:proofErr w:type="spellEnd"/>
      <w:r w:rsidRPr="00843A6E">
        <w:rPr>
          <w:rFonts w:ascii="Arial" w:hAnsi="Arial" w:cs="Arial"/>
        </w:rPr>
        <w:t xml:space="preserve"> &amp; A.J. de Jonge, </w:t>
      </w:r>
      <w:r w:rsidRPr="00843A6E">
        <w:rPr>
          <w:rFonts w:ascii="Arial" w:hAnsi="Arial" w:cs="Arial"/>
          <w:i/>
        </w:rPr>
        <w:t>Kader adolescentenstrafrecht 2014. Ketenafspraken ten behoeve van de uitvoering van de wetswijziging,</w:t>
      </w:r>
      <w:r w:rsidRPr="00843A6E">
        <w:rPr>
          <w:rFonts w:ascii="Arial" w:hAnsi="Arial" w:cs="Arial"/>
        </w:rPr>
        <w:t xml:space="preserve"> Den Haag:</w:t>
      </w:r>
      <w:r w:rsidRPr="00843A6E">
        <w:rPr>
          <w:rFonts w:ascii="Arial" w:hAnsi="Arial" w:cs="Arial"/>
          <w:i/>
        </w:rPr>
        <w:t xml:space="preserve"> </w:t>
      </w:r>
      <w:r w:rsidRPr="00843A6E">
        <w:rPr>
          <w:rFonts w:ascii="Arial" w:hAnsi="Arial" w:cs="Arial"/>
        </w:rPr>
        <w:t xml:space="preserve">Ministerie van Veiligheid en Justitie </w:t>
      </w:r>
      <w:r w:rsidR="0022596B" w:rsidRPr="00843A6E">
        <w:rPr>
          <w:rFonts w:ascii="Arial" w:hAnsi="Arial" w:cs="Arial"/>
        </w:rPr>
        <w:t>2014</w:t>
      </w:r>
    </w:p>
    <w:p w:rsidR="00843A6E" w:rsidRDefault="004B74A3" w:rsidP="00843A6E">
      <w:pPr>
        <w:numPr>
          <w:ilvl w:val="0"/>
          <w:numId w:val="9"/>
        </w:numPr>
        <w:spacing w:line="360" w:lineRule="auto"/>
        <w:contextualSpacing/>
        <w:rPr>
          <w:rFonts w:ascii="Arial" w:hAnsi="Arial" w:cs="Arial"/>
        </w:rPr>
      </w:pPr>
      <w:r w:rsidRPr="00843A6E">
        <w:rPr>
          <w:rFonts w:ascii="Arial" w:hAnsi="Arial" w:cs="Arial"/>
        </w:rPr>
        <w:t xml:space="preserve">M. </w:t>
      </w:r>
      <w:proofErr w:type="spellStart"/>
      <w:r w:rsidRPr="00843A6E">
        <w:rPr>
          <w:rFonts w:ascii="Arial" w:hAnsi="Arial" w:cs="Arial"/>
        </w:rPr>
        <w:t>Poppens</w:t>
      </w:r>
      <w:proofErr w:type="spellEnd"/>
      <w:r w:rsidRPr="00843A6E">
        <w:rPr>
          <w:rFonts w:ascii="Arial" w:hAnsi="Arial" w:cs="Arial"/>
        </w:rPr>
        <w:t xml:space="preserve"> &amp; A.J. de Jonge, </w:t>
      </w:r>
      <w:r w:rsidRPr="00843A6E">
        <w:rPr>
          <w:rFonts w:ascii="Arial" w:hAnsi="Arial" w:cs="Arial"/>
          <w:i/>
        </w:rPr>
        <w:t>Bijlagen kader adolescentenstrafrecht</w:t>
      </w:r>
      <w:r w:rsidRPr="00843A6E">
        <w:rPr>
          <w:rFonts w:ascii="Arial" w:hAnsi="Arial" w:cs="Arial"/>
        </w:rPr>
        <w:t xml:space="preserve"> </w:t>
      </w:r>
      <w:r w:rsidRPr="00843A6E">
        <w:rPr>
          <w:rFonts w:ascii="Arial" w:hAnsi="Arial" w:cs="Arial"/>
          <w:i/>
        </w:rPr>
        <w:t xml:space="preserve">2014, </w:t>
      </w:r>
      <w:r w:rsidRPr="00843A6E">
        <w:rPr>
          <w:rFonts w:ascii="Arial" w:hAnsi="Arial" w:cs="Arial"/>
        </w:rPr>
        <w:t xml:space="preserve">Den Haag: Ministerie van Veiligheid en Justitie 2015. </w:t>
      </w:r>
    </w:p>
    <w:p w:rsidR="009274AB" w:rsidRPr="009274AB" w:rsidRDefault="00843A6E" w:rsidP="009274AB">
      <w:pPr>
        <w:numPr>
          <w:ilvl w:val="0"/>
          <w:numId w:val="9"/>
        </w:numPr>
        <w:spacing w:line="360" w:lineRule="auto"/>
        <w:contextualSpacing/>
        <w:rPr>
          <w:rFonts w:ascii="Arial" w:hAnsi="Arial" w:cs="Arial"/>
        </w:rPr>
      </w:pPr>
      <w:r>
        <w:rPr>
          <w:rFonts w:ascii="Arial" w:hAnsi="Arial" w:cs="Arial"/>
        </w:rPr>
        <w:t>De wet (artikel</w:t>
      </w:r>
      <w:r w:rsidR="009274AB">
        <w:rPr>
          <w:rFonts w:ascii="Arial" w:hAnsi="Arial" w:cs="Arial"/>
        </w:rPr>
        <w:t>en</w:t>
      </w:r>
      <w:r>
        <w:rPr>
          <w:rFonts w:ascii="Arial" w:hAnsi="Arial" w:cs="Arial"/>
        </w:rPr>
        <w:t xml:space="preserve"> 56</w:t>
      </w:r>
      <w:r w:rsidR="009274AB">
        <w:rPr>
          <w:rFonts w:ascii="Arial" w:hAnsi="Arial" w:cs="Arial"/>
        </w:rPr>
        <w:t>, 57, 58</w:t>
      </w:r>
      <w:r>
        <w:rPr>
          <w:rFonts w:ascii="Arial" w:hAnsi="Arial" w:cs="Arial"/>
        </w:rPr>
        <w:t xml:space="preserve"> </w:t>
      </w:r>
      <w:r w:rsidR="009274AB">
        <w:rPr>
          <w:rFonts w:ascii="Arial" w:hAnsi="Arial" w:cs="Arial"/>
        </w:rPr>
        <w:t>Sv</w:t>
      </w:r>
      <w:r>
        <w:rPr>
          <w:rFonts w:ascii="Arial" w:hAnsi="Arial" w:cs="Arial"/>
        </w:rPr>
        <w:t>)</w:t>
      </w:r>
    </w:p>
    <w:p w:rsidR="004B74A3" w:rsidRDefault="004B74A3" w:rsidP="00135CAD">
      <w:pPr>
        <w:spacing w:after="0" w:line="360" w:lineRule="auto"/>
        <w:rPr>
          <w:rFonts w:ascii="Arial" w:hAnsi="Arial" w:cs="Arial"/>
        </w:rPr>
      </w:pPr>
    </w:p>
    <w:p w:rsidR="00843A6E" w:rsidRDefault="00843A6E" w:rsidP="00C63DCD">
      <w:pPr>
        <w:spacing w:after="0" w:line="360" w:lineRule="auto"/>
        <w:rPr>
          <w:rFonts w:ascii="Arial" w:hAnsi="Arial" w:cs="Arial"/>
        </w:rPr>
      </w:pPr>
      <w:r>
        <w:rPr>
          <w:rFonts w:ascii="Arial" w:hAnsi="Arial" w:cs="Arial"/>
        </w:rPr>
        <w:t>M</w:t>
      </w:r>
      <w:r w:rsidR="00135CAD" w:rsidRPr="00705E6C">
        <w:rPr>
          <w:rFonts w:ascii="Arial" w:hAnsi="Arial" w:cs="Arial"/>
        </w:rPr>
        <w:t xml:space="preserve">iddels wetsanalyse </w:t>
      </w:r>
      <w:r>
        <w:rPr>
          <w:rFonts w:ascii="Arial" w:hAnsi="Arial" w:cs="Arial"/>
        </w:rPr>
        <w:t xml:space="preserve">is </w:t>
      </w:r>
      <w:r w:rsidR="00135CAD" w:rsidRPr="00705E6C">
        <w:rPr>
          <w:rFonts w:ascii="Arial" w:hAnsi="Arial" w:cs="Arial"/>
        </w:rPr>
        <w:t>onderzocht welke rol de advocaat heeft in de fase van de inbewaringstelling. Voorts is door middel van</w:t>
      </w:r>
      <w:r w:rsidR="0022596B">
        <w:rPr>
          <w:rFonts w:ascii="Arial" w:hAnsi="Arial" w:cs="Arial"/>
        </w:rPr>
        <w:t xml:space="preserve"> wetsanalyse en eerdergenoemde </w:t>
      </w:r>
      <w:r w:rsidR="00135CAD" w:rsidRPr="00705E6C">
        <w:rPr>
          <w:rFonts w:ascii="Arial" w:hAnsi="Arial" w:cs="Arial"/>
        </w:rPr>
        <w:t>handboek</w:t>
      </w:r>
      <w:r w:rsidR="00B17F46" w:rsidRPr="00705E6C">
        <w:rPr>
          <w:rFonts w:ascii="Arial" w:hAnsi="Arial" w:cs="Arial"/>
        </w:rPr>
        <w:t>en</w:t>
      </w:r>
      <w:r w:rsidR="00135CAD" w:rsidRPr="00705E6C">
        <w:rPr>
          <w:rFonts w:ascii="Arial" w:hAnsi="Arial" w:cs="Arial"/>
        </w:rPr>
        <w:t xml:space="preserve"> </w:t>
      </w:r>
      <w:r w:rsidR="0022596B">
        <w:rPr>
          <w:rFonts w:ascii="Arial" w:hAnsi="Arial" w:cs="Arial"/>
        </w:rPr>
        <w:t xml:space="preserve">en beleidsdocumenten </w:t>
      </w:r>
      <w:r w:rsidR="00135CAD" w:rsidRPr="00705E6C">
        <w:rPr>
          <w:rFonts w:ascii="Arial" w:hAnsi="Arial" w:cs="Arial"/>
        </w:rPr>
        <w:t xml:space="preserve">onderzocht welke fases er voorafgaan aan de inbewaringstelling. </w:t>
      </w:r>
    </w:p>
    <w:p w:rsidR="00C63DCD" w:rsidRPr="00705E6C" w:rsidRDefault="00A6431C" w:rsidP="00C63DCD">
      <w:pPr>
        <w:spacing w:after="0" w:line="360" w:lineRule="auto"/>
        <w:rPr>
          <w:rFonts w:ascii="Arial" w:hAnsi="Arial" w:cs="Arial"/>
        </w:rPr>
      </w:pPr>
      <w:r>
        <w:rPr>
          <w:rFonts w:ascii="Arial" w:hAnsi="Arial" w:cs="Arial"/>
        </w:rPr>
        <w:t xml:space="preserve">Tot slot is middels beleidsdocumenten </w:t>
      </w:r>
      <w:r w:rsidR="00843A6E">
        <w:rPr>
          <w:rFonts w:ascii="Arial" w:hAnsi="Arial" w:cs="Arial"/>
        </w:rPr>
        <w:t xml:space="preserve">onderzocht </w:t>
      </w:r>
      <w:r w:rsidR="00135CAD" w:rsidRPr="00705E6C">
        <w:rPr>
          <w:rFonts w:ascii="Arial" w:hAnsi="Arial" w:cs="Arial"/>
        </w:rPr>
        <w:t>hoe de officier van justitie tot de beslissing komt om het jeugdstrafrecht t</w:t>
      </w:r>
      <w:r>
        <w:rPr>
          <w:rFonts w:ascii="Arial" w:hAnsi="Arial" w:cs="Arial"/>
        </w:rPr>
        <w:t xml:space="preserve">e vorderen </w:t>
      </w:r>
      <w:r w:rsidR="00135CAD" w:rsidRPr="00705E6C">
        <w:rPr>
          <w:rFonts w:ascii="Arial" w:hAnsi="Arial" w:cs="Arial"/>
        </w:rPr>
        <w:t xml:space="preserve">en welke gegevens </w:t>
      </w:r>
      <w:r w:rsidR="00135CAD" w:rsidRPr="00A643A6">
        <w:rPr>
          <w:rFonts w:ascii="Arial" w:hAnsi="Arial" w:cs="Arial"/>
        </w:rPr>
        <w:t>hierbij</w:t>
      </w:r>
      <w:r w:rsidR="00135CAD" w:rsidRPr="00705E6C">
        <w:rPr>
          <w:rFonts w:ascii="Arial" w:hAnsi="Arial" w:cs="Arial"/>
        </w:rPr>
        <w:t xml:space="preserve"> van belang zijn. Aan de hand hiervan is aangegeven welke mogelijkheid de advocaat in de fase van de inbewaringstelling heeft om de officier van justitie te bewegen het jeugdstrafrecht te </w:t>
      </w:r>
      <w:r w:rsidR="00135CAD" w:rsidRPr="008D2569">
        <w:rPr>
          <w:rFonts w:ascii="Arial" w:hAnsi="Arial" w:cs="Arial"/>
        </w:rPr>
        <w:t>vorderen</w:t>
      </w:r>
      <w:r w:rsidR="008D2569" w:rsidRPr="008D2569">
        <w:rPr>
          <w:rFonts w:ascii="Arial" w:hAnsi="Arial" w:cs="Arial"/>
        </w:rPr>
        <w:t xml:space="preserve">. </w:t>
      </w:r>
      <w:r w:rsidR="00C63DCD" w:rsidRPr="00C63DCD">
        <w:rPr>
          <w:rFonts w:ascii="Arial" w:hAnsi="Arial" w:cs="Arial"/>
        </w:rPr>
        <w:t xml:space="preserve">De kwaliteit wordt gewaarborgd doordat er gebruik is gemaakt van </w:t>
      </w:r>
      <w:r w:rsidR="00843A6E">
        <w:rPr>
          <w:rFonts w:ascii="Arial" w:hAnsi="Arial" w:cs="Arial"/>
        </w:rPr>
        <w:t>zowel handboeken als beleidsdocumenten</w:t>
      </w:r>
      <w:r w:rsidR="00C63DCD">
        <w:rPr>
          <w:rFonts w:ascii="Arial" w:hAnsi="Arial" w:cs="Arial"/>
        </w:rPr>
        <w:t xml:space="preserve">. </w:t>
      </w:r>
    </w:p>
    <w:p w:rsidR="0022596B" w:rsidRDefault="0022596B" w:rsidP="00135CAD">
      <w:pPr>
        <w:spacing w:after="0" w:line="360" w:lineRule="auto"/>
        <w:rPr>
          <w:rFonts w:ascii="Arial" w:hAnsi="Arial" w:cs="Arial"/>
          <w:b/>
        </w:rPr>
      </w:pPr>
    </w:p>
    <w:p w:rsidR="00135CAD" w:rsidRDefault="00135CAD" w:rsidP="00135CAD">
      <w:pPr>
        <w:spacing w:after="0" w:line="360" w:lineRule="auto"/>
        <w:rPr>
          <w:rFonts w:ascii="Arial" w:hAnsi="Arial" w:cs="Arial"/>
          <w:b/>
        </w:rPr>
      </w:pPr>
      <w:r w:rsidRPr="00705E6C">
        <w:rPr>
          <w:rFonts w:ascii="Arial" w:hAnsi="Arial" w:cs="Arial"/>
          <w:b/>
        </w:rPr>
        <w:t xml:space="preserve">Deelvraag 4: Welke feiten en omstandigheden zijn voor de zittingsrechter belangrijk voor de toepassing van het jeugdstrafrecht van het jeugdstrafrecht op jongvolwassenen van 18 tot 23 jaar. </w:t>
      </w:r>
    </w:p>
    <w:p w:rsidR="00C9214E" w:rsidRPr="00C9214E" w:rsidRDefault="00836126" w:rsidP="00135CAD">
      <w:pPr>
        <w:spacing w:after="0" w:line="360" w:lineRule="auto"/>
        <w:rPr>
          <w:rFonts w:ascii="Arial" w:hAnsi="Arial" w:cs="Arial"/>
        </w:rPr>
      </w:pPr>
      <w:r>
        <w:rPr>
          <w:rFonts w:ascii="Arial" w:hAnsi="Arial" w:cs="Arial"/>
        </w:rPr>
        <w:t xml:space="preserve">Zie verantwoording deelvraag 5. </w:t>
      </w:r>
    </w:p>
    <w:p w:rsidR="009274AB" w:rsidRDefault="009274AB" w:rsidP="00135CAD">
      <w:pPr>
        <w:spacing w:after="0" w:line="360" w:lineRule="auto"/>
        <w:rPr>
          <w:rFonts w:ascii="Arial" w:hAnsi="Arial" w:cs="Arial"/>
          <w:b/>
        </w:rPr>
      </w:pPr>
    </w:p>
    <w:p w:rsidR="00C9214E" w:rsidRPr="00705E6C" w:rsidRDefault="00C9214E" w:rsidP="00135CAD">
      <w:pPr>
        <w:spacing w:after="0" w:line="360" w:lineRule="auto"/>
        <w:rPr>
          <w:rFonts w:ascii="Arial" w:hAnsi="Arial" w:cs="Arial"/>
          <w:b/>
        </w:rPr>
      </w:pPr>
    </w:p>
    <w:p w:rsidR="00185D11" w:rsidRDefault="00185D11" w:rsidP="00135CAD">
      <w:pPr>
        <w:spacing w:line="360" w:lineRule="auto"/>
        <w:contextualSpacing/>
        <w:rPr>
          <w:rFonts w:ascii="Arial" w:hAnsi="Arial" w:cs="Arial"/>
          <w:b/>
        </w:rPr>
      </w:pPr>
    </w:p>
    <w:p w:rsidR="00135CAD" w:rsidRPr="00705E6C" w:rsidRDefault="00135CAD" w:rsidP="00135CAD">
      <w:pPr>
        <w:spacing w:line="360" w:lineRule="auto"/>
        <w:contextualSpacing/>
        <w:rPr>
          <w:rFonts w:ascii="Arial" w:hAnsi="Arial" w:cs="Arial"/>
          <w:b/>
        </w:rPr>
      </w:pPr>
      <w:r w:rsidRPr="00705E6C">
        <w:rPr>
          <w:rFonts w:ascii="Arial" w:hAnsi="Arial" w:cs="Arial"/>
          <w:b/>
        </w:rPr>
        <w:lastRenderedPageBreak/>
        <w:t xml:space="preserve">Deelvraag 5: Welke feiten en omstandigheden zijn voor de zittingsrechter geen reden voor het toepassen van het jeugdstrafrecht op jongvolwassenen tussen 18 tot 23 jaar op basis van jurisprudentieonderzoek? </w:t>
      </w:r>
    </w:p>
    <w:p w:rsidR="00135CAD" w:rsidRPr="00705E6C" w:rsidRDefault="00135CAD" w:rsidP="00135CAD">
      <w:pPr>
        <w:spacing w:after="0" w:line="360" w:lineRule="auto"/>
        <w:rPr>
          <w:rFonts w:ascii="Arial" w:hAnsi="Arial" w:cs="Arial"/>
        </w:rPr>
      </w:pPr>
      <w:r w:rsidRPr="00705E6C">
        <w:rPr>
          <w:rFonts w:ascii="Arial" w:hAnsi="Arial" w:cs="Arial"/>
          <w:b/>
        </w:rPr>
        <w:br/>
      </w:r>
      <w:r w:rsidRPr="00705E6C">
        <w:rPr>
          <w:rFonts w:ascii="Arial" w:hAnsi="Arial" w:cs="Arial"/>
        </w:rPr>
        <w:t>Voor b</w:t>
      </w:r>
      <w:r w:rsidR="00B52DA9">
        <w:rPr>
          <w:rFonts w:ascii="Arial" w:hAnsi="Arial" w:cs="Arial"/>
        </w:rPr>
        <w:t xml:space="preserve">eantwoording van </w:t>
      </w:r>
      <w:r w:rsidR="001F4869">
        <w:rPr>
          <w:rFonts w:ascii="Arial" w:hAnsi="Arial" w:cs="Arial"/>
        </w:rPr>
        <w:t>deelvragen</w:t>
      </w:r>
      <w:r w:rsidR="000C412C">
        <w:rPr>
          <w:rFonts w:ascii="Arial" w:hAnsi="Arial" w:cs="Arial"/>
        </w:rPr>
        <w:t xml:space="preserve"> 4-5 is</w:t>
      </w:r>
      <w:r w:rsidRPr="00705E6C">
        <w:rPr>
          <w:rFonts w:ascii="Arial" w:hAnsi="Arial" w:cs="Arial"/>
        </w:rPr>
        <w:t xml:space="preserve"> gebruik gemaakt van jurisprudentieonderzoek.</w:t>
      </w:r>
      <w:r w:rsidRPr="00705E6C">
        <w:rPr>
          <w:rFonts w:ascii="Arial" w:hAnsi="Arial" w:cs="Arial"/>
          <w:b/>
        </w:rPr>
        <w:t xml:space="preserve"> </w:t>
      </w:r>
      <w:r w:rsidRPr="00705E6C">
        <w:rPr>
          <w:rFonts w:ascii="Arial" w:hAnsi="Arial" w:cs="Arial"/>
        </w:rPr>
        <w:t>Om de betrouwbaarheid</w:t>
      </w:r>
      <w:r w:rsidR="00385204">
        <w:rPr>
          <w:rFonts w:ascii="Arial" w:hAnsi="Arial" w:cs="Arial"/>
        </w:rPr>
        <w:t xml:space="preserve"> en validiteit te waarborgen zijn er</w:t>
      </w:r>
      <w:r w:rsidRPr="00705E6C">
        <w:rPr>
          <w:rFonts w:ascii="Arial" w:hAnsi="Arial" w:cs="Arial"/>
        </w:rPr>
        <w:t xml:space="preserve"> 25 uitspraken geanalyseerd voor deelvraag 4 en </w:t>
      </w:r>
      <w:r w:rsidR="00385204">
        <w:rPr>
          <w:rFonts w:ascii="Arial" w:hAnsi="Arial" w:cs="Arial"/>
        </w:rPr>
        <w:t>15 uitspraken voor deelvraag 5</w:t>
      </w:r>
      <w:r w:rsidRPr="00705E6C">
        <w:rPr>
          <w:rFonts w:ascii="Arial" w:hAnsi="Arial" w:cs="Arial"/>
        </w:rPr>
        <w:t xml:space="preserve">. Ik heb per uitspraak naar de topics gekeken en deze opgenomen in een schema. Ik heb vervolgens per topic de bevindingen geanalyseerd en uitgewerkt. Zo kreeg ik een goed en duidelijk beeld van de bevindingen uit het jurisprudentieonderzoek. </w:t>
      </w:r>
      <w:r w:rsidR="00C32254">
        <w:rPr>
          <w:rFonts w:ascii="Arial" w:hAnsi="Arial" w:cs="Arial"/>
        </w:rPr>
        <w:t>Tot slot</w:t>
      </w:r>
      <w:r w:rsidRPr="00705E6C">
        <w:rPr>
          <w:rFonts w:ascii="Arial" w:hAnsi="Arial" w:cs="Arial"/>
        </w:rPr>
        <w:t xml:space="preserve"> heb ik de onderzoeksresultaten schriftelijk uitgewerkt.</w:t>
      </w:r>
    </w:p>
    <w:p w:rsidR="00135CAD" w:rsidRPr="00705E6C" w:rsidRDefault="00135CAD" w:rsidP="00135CAD">
      <w:pPr>
        <w:spacing w:after="0" w:line="360" w:lineRule="auto"/>
        <w:rPr>
          <w:rFonts w:ascii="Arial" w:hAnsi="Arial" w:cs="Arial"/>
          <w:b/>
        </w:rPr>
      </w:pPr>
    </w:p>
    <w:p w:rsidR="00135CAD" w:rsidRDefault="00135CAD" w:rsidP="00135CAD">
      <w:pPr>
        <w:spacing w:after="0" w:line="360" w:lineRule="auto"/>
        <w:rPr>
          <w:rFonts w:ascii="Arial" w:hAnsi="Arial" w:cs="Arial"/>
          <w:u w:val="single"/>
        </w:rPr>
      </w:pPr>
      <w:r w:rsidRPr="00705E6C">
        <w:rPr>
          <w:rFonts w:ascii="Arial" w:hAnsi="Arial" w:cs="Arial"/>
          <w:u w:val="single"/>
        </w:rPr>
        <w:t>Verantwoording juri</w:t>
      </w:r>
      <w:r w:rsidR="00C9214E">
        <w:rPr>
          <w:rFonts w:ascii="Arial" w:hAnsi="Arial" w:cs="Arial"/>
          <w:u w:val="single"/>
        </w:rPr>
        <w:t>sprudentie</w:t>
      </w:r>
    </w:p>
    <w:p w:rsidR="00C9214E" w:rsidRPr="00705E6C" w:rsidRDefault="00C9214E" w:rsidP="00135CAD">
      <w:pPr>
        <w:spacing w:after="0" w:line="360" w:lineRule="auto"/>
        <w:rPr>
          <w:rFonts w:ascii="Arial" w:hAnsi="Arial" w:cs="Arial"/>
          <w:u w:val="single"/>
        </w:rPr>
      </w:pPr>
    </w:p>
    <w:p w:rsidR="00135CAD" w:rsidRPr="00705E6C" w:rsidRDefault="00135CAD" w:rsidP="00135CAD">
      <w:pPr>
        <w:spacing w:after="0" w:line="360" w:lineRule="auto"/>
        <w:rPr>
          <w:rFonts w:ascii="Arial" w:hAnsi="Arial" w:cs="Arial"/>
        </w:rPr>
      </w:pPr>
      <w:r w:rsidRPr="00705E6C">
        <w:rPr>
          <w:rFonts w:ascii="Arial" w:hAnsi="Arial" w:cs="Arial"/>
        </w:rPr>
        <w:t>V</w:t>
      </w:r>
      <w:r w:rsidR="00D53CB9">
        <w:rPr>
          <w:rFonts w:ascii="Arial" w:hAnsi="Arial" w:cs="Arial"/>
        </w:rPr>
        <w:t>oor dit onderzoek zijn er uits</w:t>
      </w:r>
      <w:r w:rsidRPr="00705E6C">
        <w:rPr>
          <w:rFonts w:ascii="Arial" w:hAnsi="Arial" w:cs="Arial"/>
        </w:rPr>
        <w:t>praken geselecteerd van na 1 april 2014 , omdat na deze datum het huidige adolescentenstrafrecht in</w:t>
      </w:r>
      <w:r w:rsidR="00C55D9D">
        <w:rPr>
          <w:rFonts w:ascii="Arial" w:hAnsi="Arial" w:cs="Arial"/>
        </w:rPr>
        <w:t xml:space="preserve"> </w:t>
      </w:r>
      <w:r w:rsidRPr="00705E6C">
        <w:rPr>
          <w:rFonts w:ascii="Arial" w:hAnsi="Arial" w:cs="Arial"/>
        </w:rPr>
        <w:t>werking is getreden.</w:t>
      </w:r>
    </w:p>
    <w:p w:rsidR="003430D4" w:rsidRDefault="00135CAD" w:rsidP="00135CAD">
      <w:pPr>
        <w:spacing w:after="0" w:line="360" w:lineRule="auto"/>
        <w:rPr>
          <w:rFonts w:ascii="Arial" w:hAnsi="Arial" w:cs="Arial"/>
        </w:rPr>
      </w:pPr>
      <w:r w:rsidRPr="00705E6C">
        <w:rPr>
          <w:rFonts w:ascii="Arial" w:hAnsi="Arial" w:cs="Arial"/>
        </w:rPr>
        <w:t xml:space="preserve">Voor mijn jurisprudentieonderzoek </w:t>
      </w:r>
      <w:r w:rsidR="00385204">
        <w:rPr>
          <w:rFonts w:ascii="Arial" w:hAnsi="Arial" w:cs="Arial"/>
        </w:rPr>
        <w:t>zijn</w:t>
      </w:r>
      <w:r w:rsidRPr="00705E6C">
        <w:rPr>
          <w:rFonts w:ascii="Arial" w:hAnsi="Arial" w:cs="Arial"/>
        </w:rPr>
        <w:t xml:space="preserve"> alleen uitspraken van de rechtbank geanalyseerd. Een strafzaak komt als eerst bij de zittingsrechter van de rechtbank.</w:t>
      </w:r>
      <w:r w:rsidR="00AC00AF">
        <w:rPr>
          <w:rFonts w:ascii="Arial" w:hAnsi="Arial" w:cs="Arial"/>
        </w:rPr>
        <w:t xml:space="preserve"> </w:t>
      </w:r>
      <w:r w:rsidRPr="00705E6C">
        <w:rPr>
          <w:rFonts w:ascii="Arial" w:hAnsi="Arial" w:cs="Arial"/>
        </w:rPr>
        <w:t>De zittingsrechter moet in zijn beslissing motiveren waarom het jeugdstrafrecht wel of niet wordt toegepast.</w:t>
      </w:r>
      <w:r w:rsidR="001F4869">
        <w:rPr>
          <w:rFonts w:ascii="Arial" w:hAnsi="Arial" w:cs="Arial"/>
        </w:rPr>
        <w:t xml:space="preserve"> Voor dit onderzoek zijn alleen uitspraken geselecteerd </w:t>
      </w:r>
      <w:r w:rsidR="001F4869" w:rsidRPr="00D53CB9">
        <w:rPr>
          <w:rFonts w:ascii="Arial" w:hAnsi="Arial" w:cs="Arial"/>
        </w:rPr>
        <w:t>waar</w:t>
      </w:r>
      <w:r w:rsidR="00D53CB9" w:rsidRPr="00D53CB9">
        <w:rPr>
          <w:rFonts w:ascii="Arial" w:hAnsi="Arial" w:cs="Arial"/>
        </w:rPr>
        <w:t>in</w:t>
      </w:r>
      <w:r w:rsidR="001F4869">
        <w:rPr>
          <w:rFonts w:ascii="Arial" w:hAnsi="Arial" w:cs="Arial"/>
        </w:rPr>
        <w:t xml:space="preserve"> de zittingsrechter een uitgebreide motivering geeft.</w:t>
      </w:r>
      <w:r w:rsidRPr="00705E6C">
        <w:rPr>
          <w:rFonts w:ascii="Arial" w:hAnsi="Arial" w:cs="Arial"/>
        </w:rPr>
        <w:t xml:space="preserve"> </w:t>
      </w:r>
      <w:r w:rsidR="001F4869">
        <w:rPr>
          <w:rFonts w:ascii="Arial" w:hAnsi="Arial" w:cs="Arial"/>
        </w:rPr>
        <w:t xml:space="preserve">Uit de motivering blijkt welke feiten en omstandigheden </w:t>
      </w:r>
      <w:r w:rsidR="00D31EF0">
        <w:rPr>
          <w:rFonts w:ascii="Arial" w:hAnsi="Arial" w:cs="Arial"/>
        </w:rPr>
        <w:t xml:space="preserve">belangrijk zijn voor het wel of </w:t>
      </w:r>
      <w:r w:rsidR="001F4869">
        <w:rPr>
          <w:rFonts w:ascii="Arial" w:hAnsi="Arial" w:cs="Arial"/>
        </w:rPr>
        <w:t xml:space="preserve">niet toepassen van het jeugdstrafrecht. </w:t>
      </w:r>
      <w:r w:rsidRPr="00705E6C">
        <w:rPr>
          <w:rFonts w:ascii="Arial" w:hAnsi="Arial" w:cs="Arial"/>
        </w:rPr>
        <w:t>Uitspraken die geen of een summie</w:t>
      </w:r>
      <w:r w:rsidR="00514B5A" w:rsidRPr="00705E6C">
        <w:rPr>
          <w:rFonts w:ascii="Arial" w:hAnsi="Arial" w:cs="Arial"/>
        </w:rPr>
        <w:t>re motivering hebben</w:t>
      </w:r>
      <w:r w:rsidRPr="00705E6C">
        <w:rPr>
          <w:rFonts w:ascii="Arial" w:hAnsi="Arial" w:cs="Arial"/>
        </w:rPr>
        <w:t xml:space="preserve"> zijn niet geselecteerd omdat uit deze uitspraken niet duidelijk blijkt welke feiten en omstandigheden belangrijk zijn voor het wel of niet toepassen van het jeugdstrafrecht. </w:t>
      </w:r>
      <w:r w:rsidR="00D31EF0">
        <w:rPr>
          <w:rFonts w:ascii="Arial" w:hAnsi="Arial" w:cs="Arial"/>
        </w:rPr>
        <w:t xml:space="preserve">De uitspraken zijn opgezocht via </w:t>
      </w:r>
      <w:hyperlink r:id="rId11" w:history="1">
        <w:r w:rsidR="00D31EF0" w:rsidRPr="009D5C6B">
          <w:rPr>
            <w:rStyle w:val="Hyperlink"/>
            <w:rFonts w:ascii="Arial" w:hAnsi="Arial" w:cs="Arial"/>
          </w:rPr>
          <w:t>www.rechtspraak.nl</w:t>
        </w:r>
      </w:hyperlink>
      <w:r w:rsidR="00D31EF0">
        <w:rPr>
          <w:rFonts w:ascii="Arial" w:hAnsi="Arial" w:cs="Arial"/>
        </w:rPr>
        <w:t xml:space="preserve"> op de zoekterm: ‘artikel 77c Sr’ en ‘adolescentenstrafrecht’. </w:t>
      </w:r>
    </w:p>
    <w:p w:rsidR="003430D4" w:rsidRPr="00385204" w:rsidRDefault="003430D4" w:rsidP="00135CAD">
      <w:pPr>
        <w:spacing w:after="0" w:line="360" w:lineRule="auto"/>
        <w:rPr>
          <w:rFonts w:ascii="Arial" w:hAnsi="Arial" w:cs="Arial"/>
        </w:rPr>
      </w:pPr>
    </w:p>
    <w:p w:rsidR="00135CAD" w:rsidRPr="00705E6C" w:rsidRDefault="00C9214E" w:rsidP="00135CAD">
      <w:pPr>
        <w:spacing w:after="0" w:line="360" w:lineRule="auto"/>
        <w:rPr>
          <w:rFonts w:ascii="Arial" w:hAnsi="Arial" w:cs="Arial"/>
          <w:u w:val="single"/>
        </w:rPr>
      </w:pPr>
      <w:r>
        <w:rPr>
          <w:rFonts w:ascii="Arial" w:hAnsi="Arial" w:cs="Arial"/>
          <w:u w:val="single"/>
        </w:rPr>
        <w:t>Verantwoording topics</w:t>
      </w:r>
      <w:r w:rsidR="00135CAD" w:rsidRPr="00705E6C">
        <w:rPr>
          <w:rFonts w:ascii="Arial" w:hAnsi="Arial" w:cs="Arial"/>
          <w:u w:val="single"/>
        </w:rPr>
        <w:t xml:space="preserve"> </w:t>
      </w:r>
    </w:p>
    <w:p w:rsidR="00502C2A" w:rsidRDefault="00502C2A" w:rsidP="00135CAD">
      <w:pPr>
        <w:spacing w:after="0" w:line="360" w:lineRule="auto"/>
        <w:rPr>
          <w:rFonts w:ascii="Arial" w:hAnsi="Arial" w:cs="Arial"/>
        </w:rPr>
      </w:pPr>
    </w:p>
    <w:p w:rsidR="00C9214E" w:rsidRDefault="00C9214E" w:rsidP="00135CAD">
      <w:pPr>
        <w:spacing w:after="0" w:line="360" w:lineRule="auto"/>
        <w:rPr>
          <w:rFonts w:ascii="Arial" w:hAnsi="Arial" w:cs="Arial"/>
        </w:rPr>
      </w:pPr>
      <w:r>
        <w:rPr>
          <w:rFonts w:ascii="Arial" w:hAnsi="Arial" w:cs="Arial"/>
        </w:rPr>
        <w:t xml:space="preserve">De volgende topics zijn geselecteerd na het lezen van literatuur en een eerste analyse van de uitspraken: </w:t>
      </w:r>
    </w:p>
    <w:p w:rsidR="00C9214E" w:rsidRDefault="00C9214E" w:rsidP="00135CAD">
      <w:pPr>
        <w:spacing w:after="0" w:line="360" w:lineRule="auto"/>
        <w:rPr>
          <w:rFonts w:ascii="Arial" w:hAnsi="Arial" w:cs="Arial"/>
        </w:rPr>
      </w:pPr>
    </w:p>
    <w:p w:rsidR="00135CAD" w:rsidRPr="00705E6C" w:rsidRDefault="00135CAD" w:rsidP="00135CAD">
      <w:pPr>
        <w:pStyle w:val="Lijstalinea"/>
        <w:numPr>
          <w:ilvl w:val="0"/>
          <w:numId w:val="9"/>
        </w:numPr>
        <w:spacing w:after="0" w:line="360" w:lineRule="auto"/>
        <w:rPr>
          <w:rFonts w:ascii="Arial" w:hAnsi="Arial" w:cs="Arial"/>
        </w:rPr>
      </w:pPr>
      <w:r w:rsidRPr="00705E6C">
        <w:rPr>
          <w:rFonts w:ascii="Arial" w:hAnsi="Arial" w:cs="Arial"/>
        </w:rPr>
        <w:t>Stoornis</w:t>
      </w:r>
    </w:p>
    <w:p w:rsidR="00135CAD" w:rsidRPr="00705E6C" w:rsidRDefault="00135CAD" w:rsidP="00135CAD">
      <w:pPr>
        <w:pStyle w:val="Lijstalinea"/>
        <w:numPr>
          <w:ilvl w:val="0"/>
          <w:numId w:val="9"/>
        </w:numPr>
        <w:spacing w:line="360" w:lineRule="auto"/>
        <w:rPr>
          <w:rFonts w:ascii="Arial" w:hAnsi="Arial" w:cs="Arial"/>
        </w:rPr>
      </w:pPr>
      <w:r w:rsidRPr="00705E6C">
        <w:rPr>
          <w:rFonts w:ascii="Arial" w:hAnsi="Arial" w:cs="Arial"/>
        </w:rPr>
        <w:t xml:space="preserve">Ontwikkelingsproblematiek </w:t>
      </w:r>
    </w:p>
    <w:p w:rsidR="00135CAD" w:rsidRPr="00705E6C" w:rsidRDefault="00135CAD" w:rsidP="00135CAD">
      <w:pPr>
        <w:pStyle w:val="Lijstalinea"/>
        <w:numPr>
          <w:ilvl w:val="0"/>
          <w:numId w:val="9"/>
        </w:numPr>
        <w:spacing w:line="360" w:lineRule="auto"/>
        <w:rPr>
          <w:rFonts w:ascii="Arial" w:hAnsi="Arial" w:cs="Arial"/>
        </w:rPr>
      </w:pPr>
      <w:r w:rsidRPr="00705E6C">
        <w:rPr>
          <w:rFonts w:ascii="Arial" w:hAnsi="Arial" w:cs="Arial"/>
        </w:rPr>
        <w:t xml:space="preserve">Gebrekkige handelingsvaardigheden </w:t>
      </w:r>
    </w:p>
    <w:p w:rsidR="00135CAD" w:rsidRPr="00705E6C" w:rsidRDefault="00135CAD" w:rsidP="00135CAD">
      <w:pPr>
        <w:pStyle w:val="Lijstalinea"/>
        <w:numPr>
          <w:ilvl w:val="0"/>
          <w:numId w:val="9"/>
        </w:numPr>
        <w:spacing w:line="360" w:lineRule="auto"/>
        <w:rPr>
          <w:rFonts w:ascii="Arial" w:hAnsi="Arial" w:cs="Arial"/>
        </w:rPr>
      </w:pPr>
      <w:r w:rsidRPr="00705E6C">
        <w:rPr>
          <w:rFonts w:ascii="Arial" w:hAnsi="Arial" w:cs="Arial"/>
        </w:rPr>
        <w:t>Omstandigheden waaronder het feit is begaan</w:t>
      </w:r>
    </w:p>
    <w:p w:rsidR="00135CAD" w:rsidRPr="00705E6C" w:rsidRDefault="00C9214E" w:rsidP="00135CAD">
      <w:pPr>
        <w:pStyle w:val="Lijstalinea"/>
        <w:numPr>
          <w:ilvl w:val="0"/>
          <w:numId w:val="9"/>
        </w:numPr>
        <w:spacing w:line="360" w:lineRule="auto"/>
        <w:rPr>
          <w:rFonts w:ascii="Arial" w:hAnsi="Arial" w:cs="Arial"/>
        </w:rPr>
      </w:pPr>
      <w:r>
        <w:rPr>
          <w:rFonts w:ascii="Arial" w:hAnsi="Arial" w:cs="Arial"/>
        </w:rPr>
        <w:t>Advies r</w:t>
      </w:r>
      <w:r w:rsidR="00135CAD" w:rsidRPr="00705E6C">
        <w:rPr>
          <w:rFonts w:ascii="Arial" w:hAnsi="Arial" w:cs="Arial"/>
        </w:rPr>
        <w:t>eclassering/ NIFP</w:t>
      </w:r>
    </w:p>
    <w:p w:rsidR="00135CAD" w:rsidRPr="00705E6C" w:rsidRDefault="00135CAD" w:rsidP="00135CAD">
      <w:pPr>
        <w:pStyle w:val="Lijstalinea"/>
        <w:numPr>
          <w:ilvl w:val="0"/>
          <w:numId w:val="9"/>
        </w:numPr>
        <w:spacing w:line="360" w:lineRule="auto"/>
        <w:rPr>
          <w:rFonts w:ascii="Arial" w:hAnsi="Arial" w:cs="Arial"/>
        </w:rPr>
      </w:pPr>
      <w:r w:rsidRPr="00705E6C">
        <w:rPr>
          <w:rFonts w:ascii="Arial" w:hAnsi="Arial" w:cs="Arial"/>
        </w:rPr>
        <w:t xml:space="preserve">Recidiverisico </w:t>
      </w:r>
    </w:p>
    <w:p w:rsidR="00C9214E" w:rsidRDefault="00135CAD" w:rsidP="00135CAD">
      <w:pPr>
        <w:pStyle w:val="Lijstalinea"/>
        <w:numPr>
          <w:ilvl w:val="0"/>
          <w:numId w:val="9"/>
        </w:numPr>
        <w:spacing w:line="360" w:lineRule="auto"/>
        <w:rPr>
          <w:rFonts w:ascii="Arial" w:hAnsi="Arial" w:cs="Arial"/>
        </w:rPr>
      </w:pPr>
      <w:r w:rsidRPr="00705E6C">
        <w:rPr>
          <w:rFonts w:ascii="Arial" w:hAnsi="Arial" w:cs="Arial"/>
        </w:rPr>
        <w:lastRenderedPageBreak/>
        <w:t>Pedagogische aan</w:t>
      </w:r>
      <w:r w:rsidR="00C9214E">
        <w:rPr>
          <w:rFonts w:ascii="Arial" w:hAnsi="Arial" w:cs="Arial"/>
        </w:rPr>
        <w:t>pak is noodzakelijk en mogelijk</w:t>
      </w:r>
    </w:p>
    <w:p w:rsidR="00135CAD" w:rsidRPr="00705E6C" w:rsidRDefault="00C9214E" w:rsidP="00135CAD">
      <w:pPr>
        <w:pStyle w:val="Lijstalinea"/>
        <w:numPr>
          <w:ilvl w:val="0"/>
          <w:numId w:val="9"/>
        </w:numPr>
        <w:spacing w:line="360" w:lineRule="auto"/>
        <w:rPr>
          <w:rFonts w:ascii="Arial" w:hAnsi="Arial" w:cs="Arial"/>
        </w:rPr>
      </w:pPr>
      <w:r>
        <w:rPr>
          <w:rFonts w:ascii="Arial" w:hAnsi="Arial" w:cs="Arial"/>
        </w:rPr>
        <w:t>Eerdere sancties zijn mislukt/afwijzende houding tegenover de hulpverlening</w:t>
      </w:r>
    </w:p>
    <w:p w:rsidR="00135CAD" w:rsidRDefault="00135CAD" w:rsidP="00135CAD">
      <w:pPr>
        <w:pStyle w:val="Lijstalinea"/>
        <w:numPr>
          <w:ilvl w:val="0"/>
          <w:numId w:val="9"/>
        </w:numPr>
        <w:spacing w:line="360" w:lineRule="auto"/>
        <w:rPr>
          <w:rFonts w:ascii="Arial" w:hAnsi="Arial" w:cs="Arial"/>
        </w:rPr>
      </w:pPr>
      <w:r w:rsidRPr="00705E6C">
        <w:rPr>
          <w:rFonts w:ascii="Arial" w:hAnsi="Arial" w:cs="Arial"/>
        </w:rPr>
        <w:t xml:space="preserve">Leefomstandigheden </w:t>
      </w:r>
    </w:p>
    <w:p w:rsidR="00C14D4B" w:rsidRDefault="00C14D4B" w:rsidP="00C9214E">
      <w:pPr>
        <w:pStyle w:val="Lijstalinea"/>
        <w:numPr>
          <w:ilvl w:val="0"/>
          <w:numId w:val="9"/>
        </w:numPr>
        <w:spacing w:after="0" w:line="360" w:lineRule="auto"/>
        <w:rPr>
          <w:rFonts w:ascii="Arial" w:hAnsi="Arial" w:cs="Arial"/>
        </w:rPr>
      </w:pPr>
      <w:r>
        <w:rPr>
          <w:rFonts w:ascii="Arial" w:hAnsi="Arial" w:cs="Arial"/>
        </w:rPr>
        <w:t xml:space="preserve">Houding </w:t>
      </w:r>
    </w:p>
    <w:p w:rsidR="00C9214E" w:rsidRPr="00705E6C" w:rsidRDefault="00C9214E" w:rsidP="00C9214E">
      <w:pPr>
        <w:pStyle w:val="Lijstalinea"/>
        <w:spacing w:after="0" w:line="360" w:lineRule="auto"/>
        <w:rPr>
          <w:rFonts w:ascii="Arial" w:hAnsi="Arial" w:cs="Arial"/>
        </w:rPr>
      </w:pPr>
    </w:p>
    <w:p w:rsidR="00135CAD" w:rsidRPr="00705E6C" w:rsidRDefault="00AC00AF" w:rsidP="00033465">
      <w:pPr>
        <w:spacing w:after="0" w:line="360" w:lineRule="auto"/>
        <w:rPr>
          <w:rFonts w:ascii="Arial" w:hAnsi="Arial" w:cs="Arial"/>
        </w:rPr>
      </w:pPr>
      <w:r>
        <w:rPr>
          <w:rFonts w:ascii="Arial" w:hAnsi="Arial" w:cs="Arial"/>
        </w:rPr>
        <w:t>De topics: ‘stoornis’</w:t>
      </w:r>
      <w:r w:rsidR="00135CAD" w:rsidRPr="00705E6C">
        <w:rPr>
          <w:rFonts w:ascii="Arial" w:hAnsi="Arial" w:cs="Arial"/>
        </w:rPr>
        <w:t>, ‘</w:t>
      </w:r>
      <w:r w:rsidR="00C32254">
        <w:rPr>
          <w:rFonts w:ascii="Arial" w:hAnsi="Arial" w:cs="Arial"/>
        </w:rPr>
        <w:t>ontwikkelingsproblematiek’ en ‘</w:t>
      </w:r>
      <w:r w:rsidR="00135CAD" w:rsidRPr="00705E6C">
        <w:rPr>
          <w:rFonts w:ascii="Arial" w:hAnsi="Arial" w:cs="Arial"/>
        </w:rPr>
        <w:t>gebrekkige handelingsvaardigheden’ zijn geselecteerd omdat deze een beeld kunnen geven over de persoon</w:t>
      </w:r>
      <w:r w:rsidR="00C14D4B">
        <w:rPr>
          <w:rFonts w:ascii="Arial" w:hAnsi="Arial" w:cs="Arial"/>
        </w:rPr>
        <w:t>lijkheid</w:t>
      </w:r>
      <w:r w:rsidR="00135CAD" w:rsidRPr="00705E6C">
        <w:rPr>
          <w:rFonts w:ascii="Arial" w:hAnsi="Arial" w:cs="Arial"/>
        </w:rPr>
        <w:t xml:space="preserve"> van de verdachte. D</w:t>
      </w:r>
      <w:r w:rsidR="00AA0733">
        <w:rPr>
          <w:rFonts w:ascii="Arial" w:hAnsi="Arial" w:cs="Arial"/>
        </w:rPr>
        <w:t>e persoon</w:t>
      </w:r>
      <w:r w:rsidR="00C14D4B">
        <w:rPr>
          <w:rFonts w:ascii="Arial" w:hAnsi="Arial" w:cs="Arial"/>
        </w:rPr>
        <w:t>lijkheid</w:t>
      </w:r>
      <w:r w:rsidR="00AA0733">
        <w:rPr>
          <w:rFonts w:ascii="Arial" w:hAnsi="Arial" w:cs="Arial"/>
        </w:rPr>
        <w:t xml:space="preserve"> van de verdachte is éé</w:t>
      </w:r>
      <w:r w:rsidR="00135CAD" w:rsidRPr="00705E6C">
        <w:rPr>
          <w:rFonts w:ascii="Arial" w:hAnsi="Arial" w:cs="Arial"/>
        </w:rPr>
        <w:t xml:space="preserve">n van de voorwaarden uit artikel 77c Sr. Door naar deze topics te kijken wordt </w:t>
      </w:r>
      <w:r w:rsidR="00F511C6">
        <w:rPr>
          <w:rFonts w:ascii="Arial" w:hAnsi="Arial" w:cs="Arial"/>
        </w:rPr>
        <w:t>duidelijk welke rol de aspecten</w:t>
      </w:r>
      <w:r w:rsidR="00135CAD" w:rsidRPr="00705E6C">
        <w:rPr>
          <w:rFonts w:ascii="Arial" w:hAnsi="Arial" w:cs="Arial"/>
        </w:rPr>
        <w:t xml:space="preserve"> in de persoonlijkheid </w:t>
      </w:r>
      <w:r w:rsidR="00C14D4B">
        <w:rPr>
          <w:rFonts w:ascii="Arial" w:hAnsi="Arial" w:cs="Arial"/>
        </w:rPr>
        <w:t xml:space="preserve">van de verdachte </w:t>
      </w:r>
      <w:r w:rsidR="00A643A6" w:rsidRPr="00A643A6">
        <w:rPr>
          <w:rFonts w:ascii="Arial" w:hAnsi="Arial" w:cs="Arial"/>
        </w:rPr>
        <w:t>spelen</w:t>
      </w:r>
      <w:r w:rsidR="00135CAD" w:rsidRPr="00705E6C">
        <w:rPr>
          <w:rFonts w:ascii="Arial" w:hAnsi="Arial" w:cs="Arial"/>
        </w:rPr>
        <w:t xml:space="preserve"> bij het wel of niet toepassen van het jeugdstrafrecht. </w:t>
      </w:r>
    </w:p>
    <w:p w:rsidR="00033465" w:rsidRDefault="00033465" w:rsidP="00033465">
      <w:pPr>
        <w:spacing w:after="0" w:line="360" w:lineRule="auto"/>
        <w:rPr>
          <w:rFonts w:ascii="Arial" w:hAnsi="Arial" w:cs="Arial"/>
        </w:rPr>
      </w:pPr>
    </w:p>
    <w:p w:rsidR="00135CAD" w:rsidRDefault="00135CAD" w:rsidP="00033465">
      <w:pPr>
        <w:spacing w:after="0" w:line="360" w:lineRule="auto"/>
        <w:rPr>
          <w:rFonts w:ascii="Arial" w:hAnsi="Arial" w:cs="Arial"/>
        </w:rPr>
      </w:pPr>
      <w:r w:rsidRPr="00705E6C">
        <w:rPr>
          <w:rFonts w:ascii="Arial" w:hAnsi="Arial" w:cs="Arial"/>
        </w:rPr>
        <w:t>De topic</w:t>
      </w:r>
      <w:r w:rsidRPr="00033465">
        <w:rPr>
          <w:rFonts w:ascii="Arial" w:hAnsi="Arial" w:cs="Arial"/>
        </w:rPr>
        <w:t>: ‘omstandigheden</w:t>
      </w:r>
      <w:r w:rsidRPr="00705E6C">
        <w:rPr>
          <w:rFonts w:ascii="Arial" w:hAnsi="Arial" w:cs="Arial"/>
        </w:rPr>
        <w:t xml:space="preserve"> waaronder het feit is begaan’ is geselecteerd omdat dit de andere voorwaarde is uit artikel 77c Sr. Door </w:t>
      </w:r>
      <w:r w:rsidR="00033465">
        <w:rPr>
          <w:rFonts w:ascii="Arial" w:hAnsi="Arial" w:cs="Arial"/>
        </w:rPr>
        <w:t>naar deze topic</w:t>
      </w:r>
      <w:r w:rsidR="00C32254">
        <w:rPr>
          <w:rFonts w:ascii="Arial" w:hAnsi="Arial" w:cs="Arial"/>
        </w:rPr>
        <w:t xml:space="preserve"> te kijken wordt </w:t>
      </w:r>
      <w:r w:rsidR="00C32254" w:rsidRPr="00075C53">
        <w:rPr>
          <w:rFonts w:ascii="Arial" w:hAnsi="Arial" w:cs="Arial"/>
        </w:rPr>
        <w:t xml:space="preserve">duidelijk </w:t>
      </w:r>
      <w:r w:rsidRPr="00075C53">
        <w:rPr>
          <w:rFonts w:ascii="Arial" w:hAnsi="Arial" w:cs="Arial"/>
        </w:rPr>
        <w:t xml:space="preserve">welke omstandigheden ertoe leiden </w:t>
      </w:r>
      <w:r w:rsidR="00075C53" w:rsidRPr="00075C53">
        <w:rPr>
          <w:rFonts w:ascii="Arial" w:hAnsi="Arial" w:cs="Arial"/>
        </w:rPr>
        <w:t xml:space="preserve">dat het </w:t>
      </w:r>
      <w:r w:rsidRPr="00075C53">
        <w:rPr>
          <w:rFonts w:ascii="Arial" w:hAnsi="Arial" w:cs="Arial"/>
        </w:rPr>
        <w:t>jeugdstrafrecht</w:t>
      </w:r>
      <w:r w:rsidR="00075C53" w:rsidRPr="00075C53">
        <w:rPr>
          <w:rFonts w:ascii="Arial" w:hAnsi="Arial" w:cs="Arial"/>
        </w:rPr>
        <w:t xml:space="preserve"> wordt toegepast</w:t>
      </w:r>
      <w:r w:rsidR="00033465">
        <w:rPr>
          <w:rFonts w:ascii="Arial" w:hAnsi="Arial" w:cs="Arial"/>
        </w:rPr>
        <w:t xml:space="preserve"> en welke omstandigheden ertoe leiden dat het jeugdstrafrecht niet wordt toegepast</w:t>
      </w:r>
      <w:r w:rsidRPr="00075C53">
        <w:rPr>
          <w:rFonts w:ascii="Arial" w:hAnsi="Arial" w:cs="Arial"/>
        </w:rPr>
        <w:t>.</w:t>
      </w:r>
      <w:r w:rsidRPr="00705E6C">
        <w:rPr>
          <w:rFonts w:ascii="Arial" w:hAnsi="Arial" w:cs="Arial"/>
        </w:rPr>
        <w:t xml:space="preserve"> </w:t>
      </w:r>
    </w:p>
    <w:p w:rsidR="00033465" w:rsidRPr="00705E6C" w:rsidRDefault="00033465" w:rsidP="00033465">
      <w:pPr>
        <w:spacing w:after="0" w:line="360" w:lineRule="auto"/>
        <w:rPr>
          <w:rFonts w:ascii="Arial" w:hAnsi="Arial" w:cs="Arial"/>
        </w:rPr>
      </w:pPr>
    </w:p>
    <w:p w:rsidR="00033465" w:rsidRDefault="00135CAD" w:rsidP="00033465">
      <w:pPr>
        <w:spacing w:after="0" w:line="360" w:lineRule="auto"/>
        <w:rPr>
          <w:rFonts w:ascii="Arial" w:hAnsi="Arial" w:cs="Arial"/>
        </w:rPr>
      </w:pPr>
      <w:r w:rsidRPr="00705E6C">
        <w:rPr>
          <w:rFonts w:ascii="Arial" w:hAnsi="Arial" w:cs="Arial"/>
        </w:rPr>
        <w:t>De topic</w:t>
      </w:r>
      <w:r w:rsidR="004F6CA4">
        <w:rPr>
          <w:rFonts w:ascii="Arial" w:hAnsi="Arial" w:cs="Arial"/>
        </w:rPr>
        <w:t>: ‘advies van de r</w:t>
      </w:r>
      <w:r w:rsidR="00C14D4B">
        <w:rPr>
          <w:rFonts w:ascii="Arial" w:hAnsi="Arial" w:cs="Arial"/>
        </w:rPr>
        <w:t>eclassering/</w:t>
      </w:r>
      <w:r w:rsidR="004F6CA4">
        <w:rPr>
          <w:rFonts w:ascii="Arial" w:hAnsi="Arial" w:cs="Arial"/>
        </w:rPr>
        <w:t>NIFP’ is geselecteerd omdat de r</w:t>
      </w:r>
      <w:r w:rsidRPr="00705E6C">
        <w:rPr>
          <w:rFonts w:ascii="Arial" w:hAnsi="Arial" w:cs="Arial"/>
        </w:rPr>
        <w:t>eclassering</w:t>
      </w:r>
      <w:r w:rsidR="004F6CA4">
        <w:rPr>
          <w:rFonts w:ascii="Arial" w:hAnsi="Arial" w:cs="Arial"/>
        </w:rPr>
        <w:t>/</w:t>
      </w:r>
      <w:r w:rsidR="0020216F">
        <w:rPr>
          <w:rFonts w:ascii="Arial" w:hAnsi="Arial" w:cs="Arial"/>
        </w:rPr>
        <w:t>NIFP</w:t>
      </w:r>
      <w:r w:rsidRPr="00705E6C">
        <w:rPr>
          <w:rFonts w:ascii="Arial" w:hAnsi="Arial" w:cs="Arial"/>
        </w:rPr>
        <w:t xml:space="preserve"> onderzoek doet naar de persoonlijkheid van de </w:t>
      </w:r>
      <w:r w:rsidR="0020216F">
        <w:rPr>
          <w:rFonts w:ascii="Arial" w:hAnsi="Arial" w:cs="Arial"/>
        </w:rPr>
        <w:t>verdachte</w:t>
      </w:r>
      <w:r w:rsidRPr="00705E6C">
        <w:rPr>
          <w:rFonts w:ascii="Arial" w:hAnsi="Arial" w:cs="Arial"/>
        </w:rPr>
        <w:t xml:space="preserve"> en adviseert of het jeugdstrafrecht wel of niet</w:t>
      </w:r>
      <w:r w:rsidR="00033465">
        <w:rPr>
          <w:rFonts w:ascii="Arial" w:hAnsi="Arial" w:cs="Arial"/>
        </w:rPr>
        <w:t xml:space="preserve"> toegepast moet worden. Door naar deze topic te kijken</w:t>
      </w:r>
      <w:r w:rsidRPr="00705E6C">
        <w:rPr>
          <w:rFonts w:ascii="Arial" w:hAnsi="Arial" w:cs="Arial"/>
        </w:rPr>
        <w:t xml:space="preserve"> wordt duidelijk of het advies vaak wordt overgenome</w:t>
      </w:r>
      <w:r w:rsidR="00EE7C47">
        <w:rPr>
          <w:rFonts w:ascii="Arial" w:hAnsi="Arial" w:cs="Arial"/>
        </w:rPr>
        <w:t>n door de zittingsrechter</w:t>
      </w:r>
      <w:r w:rsidR="00033465">
        <w:rPr>
          <w:rFonts w:ascii="Arial" w:hAnsi="Arial" w:cs="Arial"/>
        </w:rPr>
        <w:t xml:space="preserve">. </w:t>
      </w:r>
      <w:r w:rsidR="00EE7C47">
        <w:rPr>
          <w:rFonts w:ascii="Arial" w:hAnsi="Arial" w:cs="Arial"/>
        </w:rPr>
        <w:t xml:space="preserve"> </w:t>
      </w:r>
    </w:p>
    <w:p w:rsidR="00033465" w:rsidRDefault="00033465" w:rsidP="00033465">
      <w:pPr>
        <w:spacing w:after="0" w:line="360" w:lineRule="auto"/>
        <w:rPr>
          <w:rFonts w:ascii="Arial" w:hAnsi="Arial" w:cs="Arial"/>
        </w:rPr>
      </w:pPr>
    </w:p>
    <w:p w:rsidR="00135CAD" w:rsidRDefault="00135CAD" w:rsidP="00033465">
      <w:pPr>
        <w:spacing w:after="0" w:line="360" w:lineRule="auto"/>
        <w:rPr>
          <w:rFonts w:ascii="Arial" w:hAnsi="Arial" w:cs="Arial"/>
        </w:rPr>
      </w:pPr>
      <w:r w:rsidRPr="00705E6C">
        <w:rPr>
          <w:rFonts w:ascii="Arial" w:hAnsi="Arial" w:cs="Arial"/>
        </w:rPr>
        <w:t xml:space="preserve">De topic: ‘recidiverisico’ is geselecteerd omdat uit literatuur is gebleken dat een pedagogische maatregel meer mogelijkheden biedt om de kans op recidive te doen verminderen. Door naar deze topic te kijken wordt duidelijk of </w:t>
      </w:r>
      <w:r w:rsidR="00033465">
        <w:rPr>
          <w:rFonts w:ascii="Arial" w:hAnsi="Arial" w:cs="Arial"/>
        </w:rPr>
        <w:t>het recidiverisico</w:t>
      </w:r>
      <w:r w:rsidRPr="00705E6C">
        <w:rPr>
          <w:rFonts w:ascii="Arial" w:hAnsi="Arial" w:cs="Arial"/>
        </w:rPr>
        <w:t xml:space="preserve"> een rol speelt bij het wel/niet toepassen van het jeugdstrafrecht.</w:t>
      </w:r>
    </w:p>
    <w:p w:rsidR="00033465" w:rsidRDefault="00033465" w:rsidP="00033465">
      <w:pPr>
        <w:spacing w:after="0" w:line="360" w:lineRule="auto"/>
        <w:rPr>
          <w:rFonts w:ascii="Arial" w:hAnsi="Arial" w:cs="Arial"/>
        </w:rPr>
      </w:pPr>
    </w:p>
    <w:p w:rsidR="00C32254" w:rsidRDefault="00C32254" w:rsidP="00572E75">
      <w:pPr>
        <w:spacing w:after="0" w:line="360" w:lineRule="auto"/>
        <w:rPr>
          <w:rFonts w:ascii="Arial" w:hAnsi="Arial" w:cs="Arial"/>
        </w:rPr>
      </w:pPr>
      <w:r>
        <w:rPr>
          <w:rFonts w:ascii="Arial" w:hAnsi="Arial" w:cs="Arial"/>
        </w:rPr>
        <w:t>De topic: ‘</w:t>
      </w:r>
      <w:r w:rsidR="0032750B">
        <w:rPr>
          <w:rFonts w:ascii="Arial" w:hAnsi="Arial" w:cs="Arial"/>
        </w:rPr>
        <w:t>pedagogische</w:t>
      </w:r>
      <w:r>
        <w:rPr>
          <w:rFonts w:ascii="Arial" w:hAnsi="Arial" w:cs="Arial"/>
        </w:rPr>
        <w:t xml:space="preserve"> aanpak is noodzakelijk</w:t>
      </w:r>
      <w:r w:rsidR="00EE7C47">
        <w:rPr>
          <w:rFonts w:ascii="Arial" w:hAnsi="Arial" w:cs="Arial"/>
        </w:rPr>
        <w:t xml:space="preserve"> en </w:t>
      </w:r>
      <w:r>
        <w:rPr>
          <w:rFonts w:ascii="Arial" w:hAnsi="Arial" w:cs="Arial"/>
        </w:rPr>
        <w:t>mogelijk</w:t>
      </w:r>
      <w:r w:rsidR="003B1C34">
        <w:rPr>
          <w:rFonts w:ascii="Arial" w:hAnsi="Arial" w:cs="Arial"/>
        </w:rPr>
        <w:t>’</w:t>
      </w:r>
      <w:r>
        <w:rPr>
          <w:rFonts w:ascii="Arial" w:hAnsi="Arial" w:cs="Arial"/>
        </w:rPr>
        <w:t xml:space="preserve"> is geselecteerd omdat </w:t>
      </w:r>
      <w:r w:rsidR="00EE7C47">
        <w:rPr>
          <w:rFonts w:ascii="Arial" w:hAnsi="Arial" w:cs="Arial"/>
        </w:rPr>
        <w:t xml:space="preserve">uit literatuur is gebleken dat </w:t>
      </w:r>
      <w:r w:rsidR="003B1C34">
        <w:rPr>
          <w:rFonts w:ascii="Arial" w:hAnsi="Arial" w:cs="Arial"/>
        </w:rPr>
        <w:t>het jeugdstrafrecht zich kenmerkt door een pedagogische insteek.</w:t>
      </w:r>
      <w:r w:rsidR="00EE7C47">
        <w:rPr>
          <w:rFonts w:ascii="Arial" w:hAnsi="Arial" w:cs="Arial"/>
        </w:rPr>
        <w:t xml:space="preserve"> </w:t>
      </w:r>
      <w:r w:rsidR="004B6EE1">
        <w:rPr>
          <w:rFonts w:ascii="Arial" w:hAnsi="Arial" w:cs="Arial"/>
        </w:rPr>
        <w:t>Indien een pedagogische</w:t>
      </w:r>
      <w:r w:rsidR="00EE7C47">
        <w:rPr>
          <w:rFonts w:ascii="Arial" w:hAnsi="Arial" w:cs="Arial"/>
        </w:rPr>
        <w:t xml:space="preserve"> aanpak noodzakelijk en mogelijk </w:t>
      </w:r>
      <w:r w:rsidR="00EE7C47" w:rsidRPr="00A643A6">
        <w:rPr>
          <w:rFonts w:ascii="Arial" w:hAnsi="Arial" w:cs="Arial"/>
        </w:rPr>
        <w:t>is</w:t>
      </w:r>
      <w:r w:rsidR="004B6EE1">
        <w:rPr>
          <w:rFonts w:ascii="Arial" w:hAnsi="Arial" w:cs="Arial"/>
        </w:rPr>
        <w:t xml:space="preserve"> zal wellicht het jeugdstrafrecht worden toegepast. Door naar deze topic te kijken</w:t>
      </w:r>
      <w:r w:rsidR="00EE7C47">
        <w:rPr>
          <w:rFonts w:ascii="Arial" w:hAnsi="Arial" w:cs="Arial"/>
        </w:rPr>
        <w:t xml:space="preserve"> </w:t>
      </w:r>
      <w:r w:rsidR="00EE0A69">
        <w:rPr>
          <w:rFonts w:ascii="Arial" w:hAnsi="Arial" w:cs="Arial"/>
        </w:rPr>
        <w:t xml:space="preserve">wordt duidelijk of de zittingsrechter dit </w:t>
      </w:r>
      <w:r w:rsidR="004B6EE1">
        <w:rPr>
          <w:rFonts w:ascii="Arial" w:hAnsi="Arial" w:cs="Arial"/>
        </w:rPr>
        <w:t xml:space="preserve">punt </w:t>
      </w:r>
      <w:r w:rsidR="00EE0A69">
        <w:rPr>
          <w:rFonts w:ascii="Arial" w:hAnsi="Arial" w:cs="Arial"/>
        </w:rPr>
        <w:t xml:space="preserve">meeneemt bij zijn beslissing om het jeugdstrafrecht toe te passen. </w:t>
      </w:r>
    </w:p>
    <w:p w:rsidR="00572E75" w:rsidRDefault="00572E75" w:rsidP="00572E75">
      <w:pPr>
        <w:spacing w:after="0" w:line="360" w:lineRule="auto"/>
        <w:rPr>
          <w:rFonts w:ascii="Arial" w:hAnsi="Arial" w:cs="Arial"/>
        </w:rPr>
      </w:pPr>
    </w:p>
    <w:p w:rsidR="00C32254" w:rsidRDefault="00C32254" w:rsidP="00572E75">
      <w:pPr>
        <w:spacing w:after="0" w:line="360" w:lineRule="auto"/>
        <w:rPr>
          <w:rFonts w:ascii="Arial" w:hAnsi="Arial" w:cs="Arial"/>
        </w:rPr>
      </w:pPr>
      <w:r w:rsidRPr="00EE0A69">
        <w:rPr>
          <w:rFonts w:ascii="Arial" w:hAnsi="Arial" w:cs="Arial"/>
        </w:rPr>
        <w:t>De topic</w:t>
      </w:r>
      <w:r w:rsidR="00EE7C47">
        <w:rPr>
          <w:rFonts w:ascii="Arial" w:hAnsi="Arial" w:cs="Arial"/>
        </w:rPr>
        <w:t>s</w:t>
      </w:r>
      <w:r w:rsidRPr="00EE0A69">
        <w:rPr>
          <w:rFonts w:ascii="Arial" w:hAnsi="Arial" w:cs="Arial"/>
        </w:rPr>
        <w:t>: ‘</w:t>
      </w:r>
      <w:r w:rsidR="00033465">
        <w:rPr>
          <w:rFonts w:ascii="Arial" w:hAnsi="Arial" w:cs="Arial"/>
        </w:rPr>
        <w:t>eerdere sancties zijn mislukt</w:t>
      </w:r>
      <w:r w:rsidR="00EE7C47">
        <w:rPr>
          <w:rFonts w:ascii="Arial" w:hAnsi="Arial" w:cs="Arial"/>
        </w:rPr>
        <w:t>’ en ‘</w:t>
      </w:r>
      <w:r w:rsidR="00EE0A69" w:rsidRPr="00EE0A69">
        <w:rPr>
          <w:rFonts w:ascii="Arial" w:hAnsi="Arial" w:cs="Arial"/>
        </w:rPr>
        <w:t xml:space="preserve">afwijzend tegenover </w:t>
      </w:r>
      <w:r w:rsidR="00033465">
        <w:rPr>
          <w:rFonts w:ascii="Arial" w:hAnsi="Arial" w:cs="Arial"/>
        </w:rPr>
        <w:t xml:space="preserve">de </w:t>
      </w:r>
      <w:r w:rsidR="00EE0A69" w:rsidRPr="00EE0A69">
        <w:rPr>
          <w:rFonts w:ascii="Arial" w:hAnsi="Arial" w:cs="Arial"/>
        </w:rPr>
        <w:t xml:space="preserve">hulpverlening’ zijn geselecteerd omdat uit literatuur blijkt dat </w:t>
      </w:r>
      <w:r w:rsidR="00033465">
        <w:rPr>
          <w:rFonts w:ascii="Arial" w:hAnsi="Arial" w:cs="Arial"/>
        </w:rPr>
        <w:t>eerdere sancties die zijn mislukt of afwijzend tegenover de hulpverlening</w:t>
      </w:r>
      <w:r w:rsidR="00BE2C4C">
        <w:rPr>
          <w:rFonts w:ascii="Arial" w:hAnsi="Arial" w:cs="Arial"/>
        </w:rPr>
        <w:t xml:space="preserve"> staan</w:t>
      </w:r>
      <w:r w:rsidR="00033465">
        <w:rPr>
          <w:rFonts w:ascii="Arial" w:hAnsi="Arial" w:cs="Arial"/>
        </w:rPr>
        <w:t xml:space="preserve"> indicaties zijn om het jeugdstrafrecht niet toe te passen. </w:t>
      </w:r>
      <w:r w:rsidR="00EE0A69" w:rsidRPr="00EE0A69">
        <w:rPr>
          <w:rFonts w:ascii="Arial" w:hAnsi="Arial" w:cs="Arial"/>
        </w:rPr>
        <w:t xml:space="preserve">Door </w:t>
      </w:r>
      <w:r w:rsidR="00BE2C4C">
        <w:rPr>
          <w:rFonts w:ascii="Arial" w:hAnsi="Arial" w:cs="Arial"/>
        </w:rPr>
        <w:t xml:space="preserve">naar deze topics te kijken </w:t>
      </w:r>
      <w:r w:rsidR="00EE0A69" w:rsidRPr="00EE0A69">
        <w:rPr>
          <w:rFonts w:ascii="Arial" w:hAnsi="Arial" w:cs="Arial"/>
        </w:rPr>
        <w:t xml:space="preserve">wordt duidelijk of de zittingsrechter dit meeneemt bij zijn beslissing om het jeugdstrafrecht niet toe te passen.  </w:t>
      </w:r>
    </w:p>
    <w:p w:rsidR="00DB4B9F" w:rsidRDefault="00135CAD" w:rsidP="00F52ACA">
      <w:pPr>
        <w:spacing w:after="0" w:line="360" w:lineRule="auto"/>
        <w:rPr>
          <w:rFonts w:ascii="Arial" w:hAnsi="Arial" w:cs="Arial"/>
        </w:rPr>
      </w:pPr>
      <w:r w:rsidRPr="00705E6C">
        <w:rPr>
          <w:rFonts w:ascii="Arial" w:hAnsi="Arial" w:cs="Arial"/>
        </w:rPr>
        <w:lastRenderedPageBreak/>
        <w:t xml:space="preserve">Onder ‘leefomstandigheden’ wordt </w:t>
      </w:r>
      <w:r w:rsidR="00C7630B">
        <w:rPr>
          <w:rFonts w:ascii="Arial" w:hAnsi="Arial" w:cs="Arial"/>
        </w:rPr>
        <w:t>verstaan</w:t>
      </w:r>
      <w:r w:rsidRPr="00705E6C">
        <w:rPr>
          <w:rFonts w:ascii="Arial" w:hAnsi="Arial" w:cs="Arial"/>
        </w:rPr>
        <w:t xml:space="preserve"> </w:t>
      </w:r>
      <w:r w:rsidR="00F52ACA">
        <w:rPr>
          <w:rFonts w:ascii="Arial" w:hAnsi="Arial" w:cs="Arial"/>
        </w:rPr>
        <w:t xml:space="preserve">de woon/werk/school situatie van </w:t>
      </w:r>
      <w:r w:rsidRPr="00705E6C">
        <w:rPr>
          <w:rFonts w:ascii="Arial" w:hAnsi="Arial" w:cs="Arial"/>
        </w:rPr>
        <w:t>de verdachte</w:t>
      </w:r>
      <w:r w:rsidR="00F52ACA">
        <w:rPr>
          <w:rFonts w:ascii="Arial" w:hAnsi="Arial" w:cs="Arial"/>
        </w:rPr>
        <w:t xml:space="preserve">. </w:t>
      </w:r>
      <w:r w:rsidRPr="00705E6C">
        <w:rPr>
          <w:rFonts w:ascii="Arial" w:hAnsi="Arial" w:cs="Arial"/>
        </w:rPr>
        <w:t xml:space="preserve"> Deze topic is geselecteerd om</w:t>
      </w:r>
      <w:r w:rsidR="00C7630B">
        <w:rPr>
          <w:rFonts w:ascii="Arial" w:hAnsi="Arial" w:cs="Arial"/>
        </w:rPr>
        <w:t xml:space="preserve"> </w:t>
      </w:r>
      <w:r w:rsidRPr="00705E6C">
        <w:rPr>
          <w:rFonts w:ascii="Arial" w:hAnsi="Arial" w:cs="Arial"/>
        </w:rPr>
        <w:t xml:space="preserve">te </w:t>
      </w:r>
      <w:r w:rsidR="006C717D">
        <w:rPr>
          <w:rFonts w:ascii="Arial" w:hAnsi="Arial" w:cs="Arial"/>
        </w:rPr>
        <w:t>onderzoeken</w:t>
      </w:r>
      <w:r w:rsidRPr="00705E6C">
        <w:rPr>
          <w:rFonts w:ascii="Arial" w:hAnsi="Arial" w:cs="Arial"/>
        </w:rPr>
        <w:t xml:space="preserve"> welke </w:t>
      </w:r>
      <w:r w:rsidRPr="00DB4B9F">
        <w:rPr>
          <w:rFonts w:ascii="Arial" w:hAnsi="Arial" w:cs="Arial"/>
        </w:rPr>
        <w:t xml:space="preserve">leefomstandigheden </w:t>
      </w:r>
      <w:r w:rsidR="00DB4B9F" w:rsidRPr="00DB4B9F">
        <w:rPr>
          <w:rFonts w:ascii="Arial" w:hAnsi="Arial" w:cs="Arial"/>
        </w:rPr>
        <w:t xml:space="preserve">belangrijk zijn voor het </w:t>
      </w:r>
      <w:r w:rsidR="00836126">
        <w:rPr>
          <w:rFonts w:ascii="Arial" w:hAnsi="Arial" w:cs="Arial"/>
        </w:rPr>
        <w:t>wel/</w:t>
      </w:r>
      <w:r w:rsidR="006C717D">
        <w:rPr>
          <w:rFonts w:ascii="Arial" w:hAnsi="Arial" w:cs="Arial"/>
        </w:rPr>
        <w:t xml:space="preserve">niet </w:t>
      </w:r>
      <w:r w:rsidR="00DB4B9F" w:rsidRPr="00DB4B9F">
        <w:rPr>
          <w:rFonts w:ascii="Arial" w:hAnsi="Arial" w:cs="Arial"/>
        </w:rPr>
        <w:t>to</w:t>
      </w:r>
      <w:r w:rsidR="006C717D">
        <w:rPr>
          <w:rFonts w:ascii="Arial" w:hAnsi="Arial" w:cs="Arial"/>
        </w:rPr>
        <w:t xml:space="preserve">epassen van het jeugdstrafrecht. </w:t>
      </w:r>
    </w:p>
    <w:p w:rsidR="006C717D" w:rsidRDefault="006C717D" w:rsidP="00F52ACA">
      <w:pPr>
        <w:spacing w:after="0" w:line="360" w:lineRule="auto"/>
        <w:rPr>
          <w:rFonts w:ascii="Arial" w:hAnsi="Arial" w:cs="Arial"/>
        </w:rPr>
      </w:pPr>
    </w:p>
    <w:p w:rsidR="00C7630B" w:rsidRPr="00705E6C" w:rsidRDefault="00C7630B" w:rsidP="00F52ACA">
      <w:pPr>
        <w:spacing w:after="0" w:line="360" w:lineRule="auto"/>
        <w:rPr>
          <w:rFonts w:ascii="Arial" w:hAnsi="Arial" w:cs="Arial"/>
        </w:rPr>
      </w:pPr>
      <w:r>
        <w:rPr>
          <w:rFonts w:ascii="Arial" w:hAnsi="Arial" w:cs="Arial"/>
        </w:rPr>
        <w:t xml:space="preserve">De topic: ‘houding’ </w:t>
      </w:r>
      <w:r w:rsidR="00075C53">
        <w:rPr>
          <w:rFonts w:ascii="Arial" w:hAnsi="Arial" w:cs="Arial"/>
        </w:rPr>
        <w:t xml:space="preserve"> </w:t>
      </w:r>
      <w:r>
        <w:rPr>
          <w:rFonts w:ascii="Arial" w:hAnsi="Arial" w:cs="Arial"/>
        </w:rPr>
        <w:t xml:space="preserve">is geselecteerd om te onderzoeken of de houding van de verdachte gedurende het strafproces en </w:t>
      </w:r>
      <w:r w:rsidR="00572E75">
        <w:rPr>
          <w:rFonts w:ascii="Arial" w:hAnsi="Arial" w:cs="Arial"/>
        </w:rPr>
        <w:t xml:space="preserve">op </w:t>
      </w:r>
      <w:r>
        <w:rPr>
          <w:rFonts w:ascii="Arial" w:hAnsi="Arial" w:cs="Arial"/>
        </w:rPr>
        <w:t>zitting meespeelt bij de beslissing om het jeugdstra</w:t>
      </w:r>
      <w:r w:rsidR="00F24A8C">
        <w:rPr>
          <w:rFonts w:ascii="Arial" w:hAnsi="Arial" w:cs="Arial"/>
        </w:rPr>
        <w:t xml:space="preserve">frecht wel/niet toe te passen. </w:t>
      </w:r>
    </w:p>
    <w:p w:rsidR="00EE7C47" w:rsidRDefault="00EE7C47" w:rsidP="00BE2C4C">
      <w:pPr>
        <w:spacing w:after="0" w:line="360" w:lineRule="auto"/>
        <w:rPr>
          <w:rFonts w:ascii="Arial" w:hAnsi="Arial" w:cs="Arial"/>
          <w:u w:val="single"/>
        </w:rPr>
      </w:pPr>
    </w:p>
    <w:p w:rsidR="00135CAD" w:rsidRDefault="00135CAD" w:rsidP="00BE2C4C">
      <w:pPr>
        <w:spacing w:after="0" w:line="360" w:lineRule="auto"/>
        <w:rPr>
          <w:rFonts w:ascii="Arial" w:hAnsi="Arial" w:cs="Arial"/>
          <w:u w:val="single"/>
        </w:rPr>
      </w:pPr>
      <w:r w:rsidRPr="00705E6C">
        <w:rPr>
          <w:rFonts w:ascii="Arial" w:hAnsi="Arial" w:cs="Arial"/>
          <w:u w:val="single"/>
        </w:rPr>
        <w:t xml:space="preserve">Verantwoording ernst van het feit </w:t>
      </w:r>
    </w:p>
    <w:p w:rsidR="00BE2C4C" w:rsidRDefault="00BE2C4C" w:rsidP="00BE2C4C">
      <w:pPr>
        <w:spacing w:after="0" w:line="360" w:lineRule="auto"/>
        <w:rPr>
          <w:rFonts w:ascii="Arial" w:hAnsi="Arial" w:cs="Arial"/>
          <w:u w:val="single"/>
        </w:rPr>
      </w:pPr>
    </w:p>
    <w:p w:rsidR="00836126" w:rsidRPr="00836126" w:rsidRDefault="00836126" w:rsidP="00BE2C4C">
      <w:pPr>
        <w:spacing w:after="0" w:line="360" w:lineRule="auto"/>
        <w:rPr>
          <w:rFonts w:ascii="Arial" w:hAnsi="Arial" w:cs="Arial"/>
        </w:rPr>
      </w:pPr>
      <w:r w:rsidRPr="00836126">
        <w:rPr>
          <w:rFonts w:ascii="Arial" w:hAnsi="Arial" w:cs="Arial"/>
        </w:rPr>
        <w:t>Lichtere feiten zijn niet te vergelijken met zware feiten. Derhalve is bi</w:t>
      </w:r>
      <w:r>
        <w:rPr>
          <w:rFonts w:ascii="Arial" w:hAnsi="Arial" w:cs="Arial"/>
        </w:rPr>
        <w:t>j het jurisprudent</w:t>
      </w:r>
      <w:r w:rsidRPr="00836126">
        <w:rPr>
          <w:rFonts w:ascii="Arial" w:hAnsi="Arial" w:cs="Arial"/>
        </w:rPr>
        <w:t>i</w:t>
      </w:r>
      <w:r>
        <w:rPr>
          <w:rFonts w:ascii="Arial" w:hAnsi="Arial" w:cs="Arial"/>
        </w:rPr>
        <w:t>e</w:t>
      </w:r>
      <w:r w:rsidRPr="00836126">
        <w:rPr>
          <w:rFonts w:ascii="Arial" w:hAnsi="Arial" w:cs="Arial"/>
        </w:rPr>
        <w:t xml:space="preserve">onderzoek rekening gehouden met de ernst van het feit. </w:t>
      </w:r>
    </w:p>
    <w:p w:rsidR="00135CAD" w:rsidRPr="00705E6C" w:rsidRDefault="00135CAD" w:rsidP="00135CAD">
      <w:pPr>
        <w:spacing w:after="0" w:line="360" w:lineRule="auto"/>
        <w:rPr>
          <w:rFonts w:ascii="Arial" w:hAnsi="Arial" w:cs="Arial"/>
        </w:rPr>
      </w:pPr>
      <w:r w:rsidRPr="00705E6C">
        <w:rPr>
          <w:rFonts w:ascii="Arial" w:hAnsi="Arial" w:cs="Arial"/>
        </w:rPr>
        <w:t xml:space="preserve">Zo kan bekeken worden of de zittingsrechter </w:t>
      </w:r>
      <w:r w:rsidR="0020216F">
        <w:rPr>
          <w:rFonts w:ascii="Arial" w:hAnsi="Arial" w:cs="Arial"/>
        </w:rPr>
        <w:t xml:space="preserve">de ernst van het feit meeneemt bij de beslissing voor het wel of niet toepassen van het jeugdstrafrecht. </w:t>
      </w:r>
      <w:r w:rsidRPr="00705E6C">
        <w:rPr>
          <w:rFonts w:ascii="Arial" w:hAnsi="Arial" w:cs="Arial"/>
        </w:rPr>
        <w:t>Onder lichte</w:t>
      </w:r>
      <w:r w:rsidR="00BF3125" w:rsidRPr="00DB4B9F">
        <w:rPr>
          <w:rFonts w:ascii="Arial" w:hAnsi="Arial" w:cs="Arial"/>
        </w:rPr>
        <w:t>re</w:t>
      </w:r>
      <w:r w:rsidRPr="00705E6C">
        <w:rPr>
          <w:rFonts w:ascii="Arial" w:hAnsi="Arial" w:cs="Arial"/>
        </w:rPr>
        <w:t xml:space="preserve"> feiten wordt verstaan, feiten waar tot 12 jaar gevangenisstraf op staat. Onder zware feiten wordt verstaan feiten waar 12 jaar of meer gevangenisstraf op staat. </w:t>
      </w:r>
      <w:r w:rsidR="00A643A6">
        <w:rPr>
          <w:rFonts w:ascii="Arial" w:hAnsi="Arial" w:cs="Arial"/>
        </w:rPr>
        <w:t xml:space="preserve">Er is gekozen voor de </w:t>
      </w:r>
      <w:r w:rsidR="00A643A6" w:rsidRPr="00D53CB9">
        <w:rPr>
          <w:rFonts w:ascii="Arial" w:hAnsi="Arial" w:cs="Arial"/>
        </w:rPr>
        <w:t xml:space="preserve">12 jaar </w:t>
      </w:r>
      <w:r w:rsidR="0020216F" w:rsidRPr="00D53CB9">
        <w:rPr>
          <w:rFonts w:ascii="Arial" w:hAnsi="Arial" w:cs="Arial"/>
        </w:rPr>
        <w:t>grens</w:t>
      </w:r>
      <w:r w:rsidR="0020216F">
        <w:rPr>
          <w:rFonts w:ascii="Arial" w:hAnsi="Arial" w:cs="Arial"/>
        </w:rPr>
        <w:t>, omdat dit ook een wettelijke grond is</w:t>
      </w:r>
      <w:r w:rsidR="00922619">
        <w:rPr>
          <w:rFonts w:ascii="Arial" w:hAnsi="Arial" w:cs="Arial"/>
        </w:rPr>
        <w:t xml:space="preserve"> zoals bedoeld in artikel </w:t>
      </w:r>
      <w:r w:rsidR="00922619" w:rsidRPr="00922619">
        <w:rPr>
          <w:rFonts w:ascii="Arial" w:hAnsi="Arial" w:cs="Arial"/>
        </w:rPr>
        <w:t>67a lid 2 sub 1 Sv</w:t>
      </w:r>
      <w:r w:rsidR="00922619" w:rsidRPr="00C16623">
        <w:rPr>
          <w:rFonts w:ascii="Verdana" w:hAnsi="Verdana"/>
          <w:i/>
          <w:sz w:val="18"/>
          <w:szCs w:val="18"/>
        </w:rPr>
        <w:t>.</w:t>
      </w:r>
      <w:r w:rsidR="0020216F">
        <w:rPr>
          <w:rFonts w:ascii="Arial" w:hAnsi="Arial" w:cs="Arial"/>
        </w:rPr>
        <w:t xml:space="preserve"> </w:t>
      </w:r>
      <w:r w:rsidRPr="00705E6C">
        <w:rPr>
          <w:rFonts w:ascii="Arial" w:hAnsi="Arial" w:cs="Arial"/>
        </w:rPr>
        <w:t xml:space="preserve">In zaken waar de verdachte </w:t>
      </w:r>
      <w:r w:rsidR="00FD43D9">
        <w:rPr>
          <w:rFonts w:ascii="Arial" w:hAnsi="Arial" w:cs="Arial"/>
        </w:rPr>
        <w:t xml:space="preserve">is veroordeeld </w:t>
      </w:r>
      <w:r w:rsidR="00E47512">
        <w:rPr>
          <w:rFonts w:ascii="Arial" w:hAnsi="Arial" w:cs="Arial"/>
        </w:rPr>
        <w:t xml:space="preserve">voor meerdere feiten, is </w:t>
      </w:r>
      <w:r w:rsidRPr="00705E6C">
        <w:rPr>
          <w:rFonts w:ascii="Arial" w:hAnsi="Arial" w:cs="Arial"/>
        </w:rPr>
        <w:t xml:space="preserve">gekozen voor het zwaarste feit. </w:t>
      </w:r>
    </w:p>
    <w:p w:rsidR="00135CAD" w:rsidRPr="00705E6C" w:rsidRDefault="00135CAD" w:rsidP="00135CAD">
      <w:pPr>
        <w:spacing w:after="0" w:line="360" w:lineRule="auto"/>
        <w:rPr>
          <w:rFonts w:ascii="Arial" w:hAnsi="Arial" w:cs="Arial"/>
        </w:rPr>
      </w:pPr>
    </w:p>
    <w:p w:rsidR="00B902A8" w:rsidRDefault="00B902A8" w:rsidP="00AF7622">
      <w:pPr>
        <w:spacing w:line="360" w:lineRule="auto"/>
        <w:contextualSpacing/>
        <w:rPr>
          <w:rFonts w:ascii="Arial" w:hAnsi="Arial" w:cs="Arial"/>
          <w:b/>
          <w:strike/>
        </w:rPr>
      </w:pPr>
    </w:p>
    <w:p w:rsidR="00623FE0" w:rsidRDefault="00623FE0" w:rsidP="00AF7622">
      <w:pPr>
        <w:spacing w:line="360" w:lineRule="auto"/>
        <w:contextualSpacing/>
        <w:rPr>
          <w:rFonts w:ascii="Arial" w:hAnsi="Arial" w:cs="Arial"/>
          <w:b/>
          <w:strike/>
        </w:rPr>
      </w:pPr>
    </w:p>
    <w:p w:rsidR="00080FF2" w:rsidRDefault="00080FF2" w:rsidP="00AF7622">
      <w:pPr>
        <w:spacing w:line="360" w:lineRule="auto"/>
        <w:contextualSpacing/>
        <w:rPr>
          <w:rFonts w:ascii="Arial" w:hAnsi="Arial" w:cs="Arial"/>
          <w:b/>
          <w:strike/>
        </w:rPr>
      </w:pPr>
    </w:p>
    <w:p w:rsidR="00080FF2" w:rsidRDefault="00080FF2" w:rsidP="00AF7622">
      <w:pPr>
        <w:spacing w:line="360" w:lineRule="auto"/>
        <w:contextualSpacing/>
        <w:rPr>
          <w:rFonts w:ascii="Arial" w:hAnsi="Arial" w:cs="Arial"/>
          <w:b/>
          <w:strike/>
        </w:rPr>
      </w:pPr>
    </w:p>
    <w:p w:rsidR="00080FF2" w:rsidRDefault="00080FF2" w:rsidP="00AF7622">
      <w:pPr>
        <w:spacing w:line="360" w:lineRule="auto"/>
        <w:contextualSpacing/>
        <w:rPr>
          <w:rFonts w:ascii="Arial" w:hAnsi="Arial" w:cs="Arial"/>
          <w:b/>
          <w:strike/>
        </w:rPr>
      </w:pPr>
    </w:p>
    <w:p w:rsidR="00080FF2" w:rsidRDefault="00080FF2" w:rsidP="00AF7622">
      <w:pPr>
        <w:spacing w:line="360" w:lineRule="auto"/>
        <w:contextualSpacing/>
        <w:rPr>
          <w:rFonts w:ascii="Arial" w:hAnsi="Arial" w:cs="Arial"/>
          <w:b/>
          <w:strike/>
        </w:rPr>
      </w:pPr>
    </w:p>
    <w:p w:rsidR="00080FF2" w:rsidRDefault="00080FF2" w:rsidP="00AF7622">
      <w:pPr>
        <w:spacing w:line="360" w:lineRule="auto"/>
        <w:contextualSpacing/>
        <w:rPr>
          <w:rFonts w:ascii="Arial" w:hAnsi="Arial" w:cs="Arial"/>
          <w:b/>
          <w:strike/>
        </w:rPr>
      </w:pPr>
    </w:p>
    <w:p w:rsidR="00080FF2" w:rsidRDefault="00080FF2" w:rsidP="00AF7622">
      <w:pPr>
        <w:spacing w:line="360" w:lineRule="auto"/>
        <w:contextualSpacing/>
        <w:rPr>
          <w:rFonts w:ascii="Arial" w:hAnsi="Arial" w:cs="Arial"/>
          <w:b/>
          <w:strike/>
        </w:rPr>
      </w:pPr>
    </w:p>
    <w:p w:rsidR="00080FF2" w:rsidRDefault="00080FF2" w:rsidP="00AF7622">
      <w:pPr>
        <w:spacing w:line="360" w:lineRule="auto"/>
        <w:contextualSpacing/>
        <w:rPr>
          <w:rFonts w:ascii="Arial" w:hAnsi="Arial" w:cs="Arial"/>
          <w:b/>
          <w:strike/>
        </w:rPr>
      </w:pPr>
    </w:p>
    <w:p w:rsidR="00080FF2" w:rsidRDefault="00080FF2" w:rsidP="00AF7622">
      <w:pPr>
        <w:spacing w:line="360" w:lineRule="auto"/>
        <w:contextualSpacing/>
        <w:rPr>
          <w:rFonts w:ascii="Arial" w:hAnsi="Arial" w:cs="Arial"/>
          <w:b/>
          <w:strike/>
        </w:rPr>
      </w:pPr>
    </w:p>
    <w:p w:rsidR="00080FF2" w:rsidRDefault="00080FF2" w:rsidP="00AF7622">
      <w:pPr>
        <w:spacing w:line="360" w:lineRule="auto"/>
        <w:contextualSpacing/>
        <w:rPr>
          <w:rFonts w:ascii="Arial" w:hAnsi="Arial" w:cs="Arial"/>
          <w:b/>
          <w:strike/>
        </w:rPr>
      </w:pPr>
    </w:p>
    <w:p w:rsidR="00080FF2" w:rsidRDefault="00080FF2" w:rsidP="00AF7622">
      <w:pPr>
        <w:spacing w:line="360" w:lineRule="auto"/>
        <w:contextualSpacing/>
        <w:rPr>
          <w:rFonts w:ascii="Arial" w:hAnsi="Arial" w:cs="Arial"/>
          <w:b/>
          <w:strike/>
        </w:rPr>
      </w:pPr>
    </w:p>
    <w:p w:rsidR="00080FF2" w:rsidRDefault="00080FF2" w:rsidP="00AF7622">
      <w:pPr>
        <w:spacing w:line="360" w:lineRule="auto"/>
        <w:contextualSpacing/>
        <w:rPr>
          <w:rFonts w:ascii="Arial" w:hAnsi="Arial" w:cs="Arial"/>
          <w:b/>
          <w:strike/>
        </w:rPr>
      </w:pPr>
    </w:p>
    <w:p w:rsidR="00080FF2" w:rsidRDefault="00080FF2" w:rsidP="00AF7622">
      <w:pPr>
        <w:spacing w:line="360" w:lineRule="auto"/>
        <w:contextualSpacing/>
        <w:rPr>
          <w:rFonts w:ascii="Arial" w:hAnsi="Arial" w:cs="Arial"/>
          <w:b/>
          <w:strike/>
        </w:rPr>
      </w:pPr>
    </w:p>
    <w:p w:rsidR="00080FF2" w:rsidRDefault="00080FF2" w:rsidP="00AF7622">
      <w:pPr>
        <w:spacing w:line="360" w:lineRule="auto"/>
        <w:contextualSpacing/>
        <w:rPr>
          <w:rFonts w:ascii="Arial" w:hAnsi="Arial" w:cs="Arial"/>
          <w:b/>
          <w:strike/>
        </w:rPr>
      </w:pPr>
    </w:p>
    <w:p w:rsidR="00080FF2" w:rsidRDefault="00080FF2" w:rsidP="00AF7622">
      <w:pPr>
        <w:spacing w:line="360" w:lineRule="auto"/>
        <w:contextualSpacing/>
        <w:rPr>
          <w:rFonts w:ascii="Arial" w:hAnsi="Arial" w:cs="Arial"/>
          <w:b/>
          <w:strike/>
        </w:rPr>
      </w:pPr>
    </w:p>
    <w:p w:rsidR="00033465" w:rsidRDefault="00033465" w:rsidP="00AF7622">
      <w:pPr>
        <w:spacing w:line="360" w:lineRule="auto"/>
        <w:contextualSpacing/>
        <w:rPr>
          <w:rFonts w:ascii="Arial" w:hAnsi="Arial" w:cs="Arial"/>
          <w:b/>
          <w:strike/>
        </w:rPr>
      </w:pPr>
    </w:p>
    <w:p w:rsidR="00080FF2" w:rsidRDefault="00080FF2" w:rsidP="00AF7622">
      <w:pPr>
        <w:spacing w:line="360" w:lineRule="auto"/>
        <w:contextualSpacing/>
        <w:rPr>
          <w:rFonts w:ascii="Arial" w:hAnsi="Arial" w:cs="Arial"/>
          <w:b/>
          <w:strike/>
        </w:rPr>
      </w:pPr>
    </w:p>
    <w:p w:rsidR="001C50E0" w:rsidRDefault="00AF7622" w:rsidP="00603533">
      <w:pPr>
        <w:spacing w:after="0" w:line="360" w:lineRule="auto"/>
        <w:contextualSpacing/>
        <w:rPr>
          <w:rFonts w:ascii="Arial" w:hAnsi="Arial" w:cs="Arial"/>
          <w:b/>
        </w:rPr>
      </w:pPr>
      <w:r w:rsidRPr="00705E6C">
        <w:rPr>
          <w:rFonts w:ascii="Arial" w:hAnsi="Arial" w:cs="Arial"/>
          <w:b/>
        </w:rPr>
        <w:lastRenderedPageBreak/>
        <w:t xml:space="preserve">Hoofdstuk 2: Wat is het adolescentenstrafrecht? </w:t>
      </w:r>
    </w:p>
    <w:p w:rsidR="00603533" w:rsidRPr="00603533" w:rsidRDefault="00603533" w:rsidP="00603533">
      <w:pPr>
        <w:spacing w:after="0" w:line="360" w:lineRule="auto"/>
        <w:contextualSpacing/>
        <w:rPr>
          <w:rFonts w:ascii="Arial" w:hAnsi="Arial" w:cs="Arial"/>
          <w:b/>
        </w:rPr>
      </w:pPr>
    </w:p>
    <w:p w:rsidR="001C50E0" w:rsidRDefault="00603533" w:rsidP="00603533">
      <w:pPr>
        <w:spacing w:after="0" w:line="360" w:lineRule="auto"/>
        <w:contextualSpacing/>
        <w:rPr>
          <w:rFonts w:ascii="Arial" w:hAnsi="Arial" w:cs="Arial"/>
          <w:i/>
        </w:rPr>
      </w:pPr>
      <w:r>
        <w:rPr>
          <w:rFonts w:ascii="Arial" w:hAnsi="Arial" w:cs="Arial"/>
          <w:i/>
        </w:rPr>
        <w:t xml:space="preserve">Inleiding </w:t>
      </w:r>
    </w:p>
    <w:p w:rsidR="00603533" w:rsidRPr="00603533" w:rsidRDefault="00603533" w:rsidP="00603533">
      <w:pPr>
        <w:spacing w:after="0" w:line="360" w:lineRule="auto"/>
        <w:contextualSpacing/>
        <w:rPr>
          <w:rFonts w:ascii="Arial" w:hAnsi="Arial" w:cs="Arial"/>
        </w:rPr>
      </w:pPr>
    </w:p>
    <w:p w:rsidR="00AF7622" w:rsidRPr="00705E6C" w:rsidRDefault="00613779" w:rsidP="00603533">
      <w:pPr>
        <w:spacing w:after="0" w:line="360" w:lineRule="auto"/>
        <w:contextualSpacing/>
        <w:rPr>
          <w:rFonts w:ascii="Arial" w:hAnsi="Arial" w:cs="Arial"/>
          <w:i/>
        </w:rPr>
      </w:pPr>
      <w:r w:rsidRPr="00705E6C">
        <w:rPr>
          <w:rFonts w:ascii="Arial" w:hAnsi="Arial" w:cs="Arial"/>
        </w:rPr>
        <w:t>Dit</w:t>
      </w:r>
      <w:r w:rsidR="00B321E7" w:rsidRPr="00705E6C">
        <w:rPr>
          <w:rFonts w:ascii="Arial" w:hAnsi="Arial" w:cs="Arial"/>
        </w:rPr>
        <w:t xml:space="preserve"> onderzoek staat in het teken van het adolescentenstrafrecht voor de </w:t>
      </w:r>
      <w:r w:rsidR="002074E8" w:rsidRPr="00705E6C">
        <w:rPr>
          <w:rFonts w:ascii="Arial" w:hAnsi="Arial" w:cs="Arial"/>
        </w:rPr>
        <w:t>groep</w:t>
      </w:r>
      <w:r w:rsidR="00B321E7" w:rsidRPr="00705E6C">
        <w:rPr>
          <w:rFonts w:ascii="Arial" w:hAnsi="Arial" w:cs="Arial"/>
        </w:rPr>
        <w:t xml:space="preserve"> jongvolwassenen van 18 tot 23 jaar. Om te begrijpen waar </w:t>
      </w:r>
      <w:r w:rsidRPr="00705E6C">
        <w:rPr>
          <w:rFonts w:ascii="Arial" w:hAnsi="Arial" w:cs="Arial"/>
        </w:rPr>
        <w:t>het</w:t>
      </w:r>
      <w:r w:rsidR="00B321E7" w:rsidRPr="00705E6C">
        <w:rPr>
          <w:rFonts w:ascii="Arial" w:hAnsi="Arial" w:cs="Arial"/>
        </w:rPr>
        <w:t xml:space="preserve"> onderzoek precies over gaat, is het </w:t>
      </w:r>
      <w:r w:rsidR="0029196F" w:rsidRPr="00705E6C">
        <w:rPr>
          <w:rFonts w:ascii="Arial" w:hAnsi="Arial" w:cs="Arial"/>
        </w:rPr>
        <w:t>belangrijk</w:t>
      </w:r>
      <w:r w:rsidR="00B321E7" w:rsidRPr="00705E6C">
        <w:rPr>
          <w:rFonts w:ascii="Arial" w:hAnsi="Arial" w:cs="Arial"/>
        </w:rPr>
        <w:t xml:space="preserve"> om vanaf de basis te beginnen. </w:t>
      </w:r>
      <w:r w:rsidR="00B321E7" w:rsidRPr="00705E6C">
        <w:rPr>
          <w:rFonts w:ascii="Arial" w:hAnsi="Arial" w:cs="Arial"/>
          <w:i/>
        </w:rPr>
        <w:t xml:space="preserve">Wat houdt het adolescentenstrafrecht voor jongvolwassenen van 18 tot 23 jaar in? </w:t>
      </w:r>
    </w:p>
    <w:p w:rsidR="00B321E7" w:rsidRPr="00705E6C" w:rsidRDefault="00B321E7" w:rsidP="00692F82">
      <w:pPr>
        <w:spacing w:line="360" w:lineRule="auto"/>
        <w:contextualSpacing/>
        <w:rPr>
          <w:rFonts w:ascii="Arial" w:hAnsi="Arial" w:cs="Arial"/>
        </w:rPr>
      </w:pPr>
    </w:p>
    <w:p w:rsidR="00B321E7" w:rsidRPr="00705E6C" w:rsidRDefault="005F7CD2" w:rsidP="00692F82">
      <w:pPr>
        <w:spacing w:line="360" w:lineRule="auto"/>
        <w:contextualSpacing/>
        <w:rPr>
          <w:rFonts w:ascii="Arial" w:hAnsi="Arial" w:cs="Arial"/>
        </w:rPr>
      </w:pPr>
      <w:r w:rsidRPr="00705E6C">
        <w:rPr>
          <w:rFonts w:ascii="Arial" w:hAnsi="Arial" w:cs="Arial"/>
        </w:rPr>
        <w:t>In paragraaf 1 wordt beschre</w:t>
      </w:r>
      <w:r w:rsidR="00B321E7" w:rsidRPr="00705E6C">
        <w:rPr>
          <w:rFonts w:ascii="Arial" w:hAnsi="Arial" w:cs="Arial"/>
        </w:rPr>
        <w:t>ven wat de achterliggende gedachte</w:t>
      </w:r>
      <w:r w:rsidR="00F207A5" w:rsidRPr="00705E6C">
        <w:rPr>
          <w:rFonts w:ascii="Arial" w:hAnsi="Arial" w:cs="Arial"/>
        </w:rPr>
        <w:t xml:space="preserve"> van de wetgever</w:t>
      </w:r>
      <w:r w:rsidR="00B321E7" w:rsidRPr="00705E6C">
        <w:rPr>
          <w:rFonts w:ascii="Arial" w:hAnsi="Arial" w:cs="Arial"/>
        </w:rPr>
        <w:t xml:space="preserve"> was om het adolescentenstrafre</w:t>
      </w:r>
      <w:r w:rsidRPr="00705E6C">
        <w:rPr>
          <w:rFonts w:ascii="Arial" w:hAnsi="Arial" w:cs="Arial"/>
        </w:rPr>
        <w:t xml:space="preserve">cht in te voeren. </w:t>
      </w:r>
      <w:r w:rsidR="00B17F46" w:rsidRPr="00705E6C">
        <w:rPr>
          <w:rFonts w:ascii="Arial" w:hAnsi="Arial" w:cs="Arial"/>
        </w:rPr>
        <w:t>In paragraaf 2 worden de</w:t>
      </w:r>
      <w:r w:rsidRPr="00705E6C">
        <w:rPr>
          <w:rFonts w:ascii="Arial" w:hAnsi="Arial" w:cs="Arial"/>
        </w:rPr>
        <w:t xml:space="preserve"> voorwaarden</w:t>
      </w:r>
      <w:r w:rsidR="000B1408" w:rsidRPr="00705E6C">
        <w:rPr>
          <w:rFonts w:ascii="Arial" w:hAnsi="Arial" w:cs="Arial"/>
        </w:rPr>
        <w:t xml:space="preserve"> </w:t>
      </w:r>
      <w:r w:rsidR="00707289" w:rsidRPr="00705E6C">
        <w:rPr>
          <w:rFonts w:ascii="Arial" w:hAnsi="Arial" w:cs="Arial"/>
        </w:rPr>
        <w:t xml:space="preserve">voor </w:t>
      </w:r>
      <w:r w:rsidR="00353E94">
        <w:rPr>
          <w:rFonts w:ascii="Arial" w:hAnsi="Arial" w:cs="Arial"/>
        </w:rPr>
        <w:t>het toepassen</w:t>
      </w:r>
      <w:r w:rsidR="00707289" w:rsidRPr="00705E6C">
        <w:rPr>
          <w:rFonts w:ascii="Arial" w:hAnsi="Arial" w:cs="Arial"/>
        </w:rPr>
        <w:t xml:space="preserve"> van het jeugdstrafrecht </w:t>
      </w:r>
      <w:r w:rsidR="00B17F46" w:rsidRPr="00705E6C">
        <w:rPr>
          <w:rFonts w:ascii="Arial" w:hAnsi="Arial" w:cs="Arial"/>
        </w:rPr>
        <w:t>uitgewerkt</w:t>
      </w:r>
      <w:r w:rsidR="000B1408" w:rsidRPr="00705E6C">
        <w:rPr>
          <w:rFonts w:ascii="Arial" w:hAnsi="Arial" w:cs="Arial"/>
        </w:rPr>
        <w:t xml:space="preserve">. </w:t>
      </w:r>
      <w:r w:rsidRPr="00705E6C">
        <w:rPr>
          <w:rFonts w:ascii="Arial" w:hAnsi="Arial" w:cs="Arial"/>
        </w:rPr>
        <w:t>In paragraaf 3 worden de straffen en maatregelen</w:t>
      </w:r>
      <w:r w:rsidR="00B17F46" w:rsidRPr="00705E6C">
        <w:rPr>
          <w:rFonts w:ascii="Arial" w:hAnsi="Arial" w:cs="Arial"/>
        </w:rPr>
        <w:t xml:space="preserve"> uit het jeugdstrafrecht toegelicht</w:t>
      </w:r>
      <w:r w:rsidRPr="00705E6C">
        <w:rPr>
          <w:rFonts w:ascii="Arial" w:hAnsi="Arial" w:cs="Arial"/>
        </w:rPr>
        <w:t xml:space="preserve">. </w:t>
      </w:r>
      <w:r w:rsidR="000B1408" w:rsidRPr="00705E6C">
        <w:rPr>
          <w:rFonts w:ascii="Arial" w:hAnsi="Arial" w:cs="Arial"/>
        </w:rPr>
        <w:t>T</w:t>
      </w:r>
      <w:r w:rsidRPr="00705E6C">
        <w:rPr>
          <w:rFonts w:ascii="Arial" w:hAnsi="Arial" w:cs="Arial"/>
        </w:rPr>
        <w:t>ot slot wordt in paragraaf 4 bespro</w:t>
      </w:r>
      <w:r w:rsidR="00B321E7" w:rsidRPr="00705E6C">
        <w:rPr>
          <w:rFonts w:ascii="Arial" w:hAnsi="Arial" w:cs="Arial"/>
        </w:rPr>
        <w:t>ken wat de voordelen zijn</w:t>
      </w:r>
      <w:r w:rsidR="004F38B7" w:rsidRPr="00705E6C">
        <w:rPr>
          <w:rFonts w:ascii="Arial" w:hAnsi="Arial" w:cs="Arial"/>
        </w:rPr>
        <w:t xml:space="preserve"> van </w:t>
      </w:r>
      <w:r w:rsidR="004F38B7" w:rsidRPr="00D53CB9">
        <w:rPr>
          <w:rFonts w:ascii="Arial" w:hAnsi="Arial" w:cs="Arial"/>
        </w:rPr>
        <w:t>toepassing</w:t>
      </w:r>
      <w:r w:rsidR="0029196F" w:rsidRPr="00D53CB9">
        <w:rPr>
          <w:rFonts w:ascii="Arial" w:hAnsi="Arial" w:cs="Arial"/>
        </w:rPr>
        <w:t xml:space="preserve"> van het</w:t>
      </w:r>
      <w:r w:rsidR="00B321E7" w:rsidRPr="00D53CB9">
        <w:rPr>
          <w:rFonts w:ascii="Arial" w:hAnsi="Arial" w:cs="Arial"/>
        </w:rPr>
        <w:t xml:space="preserve"> </w:t>
      </w:r>
      <w:r w:rsidR="004F38B7" w:rsidRPr="00D53CB9">
        <w:rPr>
          <w:rFonts w:ascii="Arial" w:hAnsi="Arial" w:cs="Arial"/>
        </w:rPr>
        <w:t>jeugdstrafrecht</w:t>
      </w:r>
      <w:r w:rsidR="00B321E7" w:rsidRPr="00D53CB9">
        <w:rPr>
          <w:rFonts w:ascii="Arial" w:hAnsi="Arial" w:cs="Arial"/>
        </w:rPr>
        <w:t>.</w:t>
      </w:r>
      <w:r w:rsidR="00B321E7" w:rsidRPr="00705E6C">
        <w:rPr>
          <w:rFonts w:ascii="Arial" w:hAnsi="Arial" w:cs="Arial"/>
        </w:rPr>
        <w:t xml:space="preserve"> </w:t>
      </w:r>
    </w:p>
    <w:p w:rsidR="00B321E7" w:rsidRPr="00705E6C" w:rsidRDefault="00B321E7" w:rsidP="00B321E7">
      <w:pPr>
        <w:spacing w:line="276" w:lineRule="auto"/>
        <w:contextualSpacing/>
        <w:rPr>
          <w:rFonts w:ascii="Arial" w:hAnsi="Arial" w:cs="Arial"/>
        </w:rPr>
      </w:pPr>
    </w:p>
    <w:p w:rsidR="00B321E7" w:rsidRPr="00705E6C" w:rsidRDefault="00B321E7" w:rsidP="00B321E7">
      <w:pPr>
        <w:spacing w:line="276" w:lineRule="auto"/>
        <w:contextualSpacing/>
        <w:rPr>
          <w:rFonts w:ascii="Arial" w:hAnsi="Arial" w:cs="Arial"/>
          <w:b/>
          <w:u w:val="single"/>
        </w:rPr>
      </w:pPr>
      <w:r w:rsidRPr="00705E6C">
        <w:rPr>
          <w:rFonts w:ascii="Arial" w:hAnsi="Arial" w:cs="Arial"/>
          <w:b/>
          <w:u w:val="single"/>
        </w:rPr>
        <w:t xml:space="preserve">§ </w:t>
      </w:r>
      <w:r w:rsidR="00692F82" w:rsidRPr="00705E6C">
        <w:rPr>
          <w:rFonts w:ascii="Arial" w:hAnsi="Arial" w:cs="Arial"/>
          <w:b/>
          <w:u w:val="single"/>
        </w:rPr>
        <w:t xml:space="preserve">2.1: De wetsgeschiedenis </w:t>
      </w:r>
    </w:p>
    <w:p w:rsidR="00692F82" w:rsidRPr="00705E6C" w:rsidRDefault="00692F82" w:rsidP="00692F82">
      <w:pPr>
        <w:spacing w:after="0" w:line="360" w:lineRule="auto"/>
        <w:rPr>
          <w:rFonts w:ascii="Arial" w:hAnsi="Arial" w:cs="Arial"/>
        </w:rPr>
      </w:pPr>
      <w:r w:rsidRPr="00705E6C">
        <w:rPr>
          <w:rFonts w:ascii="Arial" w:hAnsi="Arial" w:cs="Arial"/>
          <w:b/>
          <w:u w:val="single"/>
        </w:rPr>
        <w:br/>
      </w:r>
      <w:r w:rsidR="00301614" w:rsidRPr="00705E6C">
        <w:rPr>
          <w:rFonts w:ascii="Arial" w:hAnsi="Arial" w:cs="Arial"/>
        </w:rPr>
        <w:t>Op 10</w:t>
      </w:r>
      <w:r w:rsidRPr="00705E6C">
        <w:rPr>
          <w:rFonts w:ascii="Arial" w:hAnsi="Arial" w:cs="Arial"/>
        </w:rPr>
        <w:t xml:space="preserve"> december 2012 heeft voormalig staa</w:t>
      </w:r>
      <w:r w:rsidR="00317018" w:rsidRPr="00705E6C">
        <w:rPr>
          <w:rFonts w:ascii="Arial" w:hAnsi="Arial" w:cs="Arial"/>
        </w:rPr>
        <w:t>tssecretaris van Veiligheid en J</w:t>
      </w:r>
      <w:r w:rsidRPr="00705E6C">
        <w:rPr>
          <w:rFonts w:ascii="Arial" w:hAnsi="Arial" w:cs="Arial"/>
        </w:rPr>
        <w:t xml:space="preserve">ustitie, Fred </w:t>
      </w:r>
      <w:proofErr w:type="spellStart"/>
      <w:r w:rsidRPr="00705E6C">
        <w:rPr>
          <w:rFonts w:ascii="Arial" w:hAnsi="Arial" w:cs="Arial"/>
        </w:rPr>
        <w:t>Teeven</w:t>
      </w:r>
      <w:proofErr w:type="spellEnd"/>
      <w:r w:rsidRPr="00705E6C">
        <w:rPr>
          <w:rFonts w:ascii="Arial" w:hAnsi="Arial" w:cs="Arial"/>
        </w:rPr>
        <w:t>, een wetsvoorstel ingediend bij de Tweede Kamer voor het adolescentenstrafrecht. Het kabinet wil hiermee effectiever ingrijpen bij criminaliteit onder jongeren</w:t>
      </w:r>
      <w:r w:rsidR="00603533">
        <w:rPr>
          <w:rFonts w:ascii="Arial" w:hAnsi="Arial" w:cs="Arial"/>
        </w:rPr>
        <w:t>/jongvolwassenen</w:t>
      </w:r>
      <w:r w:rsidRPr="00705E6C">
        <w:rPr>
          <w:rFonts w:ascii="Arial" w:hAnsi="Arial" w:cs="Arial"/>
        </w:rPr>
        <w:t xml:space="preserve"> van 16 tot 23 jaar</w:t>
      </w:r>
      <w:r w:rsidR="00603533">
        <w:rPr>
          <w:rFonts w:ascii="Arial" w:hAnsi="Arial" w:cs="Arial"/>
        </w:rPr>
        <w:t>.</w:t>
      </w:r>
      <w:r w:rsidRPr="00705E6C">
        <w:rPr>
          <w:rFonts w:ascii="Arial" w:hAnsi="Arial" w:cs="Arial"/>
          <w:vertAlign w:val="superscript"/>
        </w:rPr>
        <w:footnoteReference w:id="8"/>
      </w:r>
      <w:r w:rsidR="00E113BA" w:rsidRPr="00705E6C">
        <w:rPr>
          <w:rFonts w:ascii="Arial" w:hAnsi="Arial" w:cs="Arial"/>
        </w:rPr>
        <w:t xml:space="preserve"> </w:t>
      </w:r>
    </w:p>
    <w:p w:rsidR="00E64419" w:rsidRPr="00705E6C" w:rsidRDefault="00E64419" w:rsidP="00E64419">
      <w:pPr>
        <w:spacing w:after="0" w:line="360" w:lineRule="auto"/>
        <w:rPr>
          <w:rFonts w:ascii="Arial" w:hAnsi="Arial" w:cs="Arial"/>
        </w:rPr>
      </w:pPr>
      <w:r w:rsidRPr="00705E6C">
        <w:rPr>
          <w:rFonts w:ascii="Arial" w:hAnsi="Arial" w:cs="Arial"/>
        </w:rPr>
        <w:t xml:space="preserve">De hoge criminaliteit in deze leeftijdscategorie en wetenschappelijke </w:t>
      </w:r>
      <w:r w:rsidR="00AC77BE" w:rsidRPr="00705E6C">
        <w:rPr>
          <w:rFonts w:ascii="Arial" w:hAnsi="Arial" w:cs="Arial"/>
        </w:rPr>
        <w:t>inzichten</w:t>
      </w:r>
      <w:r w:rsidRPr="00705E6C">
        <w:rPr>
          <w:rFonts w:ascii="Arial" w:hAnsi="Arial" w:cs="Arial"/>
        </w:rPr>
        <w:t xml:space="preserve"> over de ontwikkeling van hersenfuncties vormden de aanleiding om deze groep meer als een afzonderlijke groep in het strafrecht te benaderen</w:t>
      </w:r>
      <w:r w:rsidR="00625410" w:rsidRPr="00705E6C">
        <w:rPr>
          <w:rFonts w:ascii="Arial" w:hAnsi="Arial" w:cs="Arial"/>
        </w:rPr>
        <w:t>.</w:t>
      </w:r>
      <w:r w:rsidR="00794EC9" w:rsidRPr="00705E6C">
        <w:rPr>
          <w:rStyle w:val="Voetnootmarkering"/>
          <w:rFonts w:ascii="Arial" w:hAnsi="Arial" w:cs="Arial"/>
        </w:rPr>
        <w:footnoteReference w:id="9"/>
      </w:r>
      <w:r w:rsidRPr="00705E6C">
        <w:rPr>
          <w:rFonts w:ascii="Arial" w:hAnsi="Arial" w:cs="Arial"/>
        </w:rPr>
        <w:t xml:space="preserve"> </w:t>
      </w:r>
    </w:p>
    <w:p w:rsidR="00692F82" w:rsidRPr="00705E6C" w:rsidRDefault="00B17F46" w:rsidP="00692F82">
      <w:pPr>
        <w:spacing w:after="0" w:line="360" w:lineRule="auto"/>
        <w:rPr>
          <w:rFonts w:ascii="Arial" w:hAnsi="Arial" w:cs="Arial"/>
          <w:strike/>
          <w:highlight w:val="yellow"/>
        </w:rPr>
      </w:pPr>
      <w:r w:rsidRPr="00705E6C">
        <w:rPr>
          <w:rFonts w:ascii="Arial" w:hAnsi="Arial" w:cs="Arial"/>
        </w:rPr>
        <w:t>De jongeren</w:t>
      </w:r>
      <w:r w:rsidR="00382B2E">
        <w:rPr>
          <w:rFonts w:ascii="Arial" w:hAnsi="Arial" w:cs="Arial"/>
        </w:rPr>
        <w:t>/jongvolwassenen</w:t>
      </w:r>
      <w:r w:rsidRPr="00705E6C">
        <w:rPr>
          <w:rFonts w:ascii="Arial" w:hAnsi="Arial" w:cs="Arial"/>
        </w:rPr>
        <w:t xml:space="preserve"> </w:t>
      </w:r>
      <w:r w:rsidR="00E64419" w:rsidRPr="00705E6C">
        <w:rPr>
          <w:rFonts w:ascii="Arial" w:hAnsi="Arial" w:cs="Arial"/>
        </w:rPr>
        <w:t xml:space="preserve">van 16 tot 23 jaar zijn </w:t>
      </w:r>
      <w:r w:rsidR="00692F82" w:rsidRPr="00705E6C">
        <w:rPr>
          <w:rFonts w:ascii="Arial" w:hAnsi="Arial" w:cs="Arial"/>
        </w:rPr>
        <w:t>verantwoordelijk voor een groot deel van de criminaliteit in Nederland.</w:t>
      </w:r>
      <w:r w:rsidR="00F207A5" w:rsidRPr="00705E6C">
        <w:rPr>
          <w:rFonts w:ascii="Arial" w:hAnsi="Arial" w:cs="Arial"/>
        </w:rPr>
        <w:t xml:space="preserve"> </w:t>
      </w:r>
      <w:r w:rsidR="00692F82" w:rsidRPr="00705E6C">
        <w:rPr>
          <w:rFonts w:ascii="Arial" w:hAnsi="Arial" w:cs="Arial"/>
        </w:rPr>
        <w:t>Dit komt omdat in deze leeftijdscategorie risicogedrag voorkomt en psychologische ontwikkeling ter voorkoming van dit gedrag pas na het 18</w:t>
      </w:r>
      <w:r w:rsidR="00692F82" w:rsidRPr="00705E6C">
        <w:rPr>
          <w:rFonts w:ascii="Arial" w:hAnsi="Arial" w:cs="Arial"/>
          <w:vertAlign w:val="superscript"/>
        </w:rPr>
        <w:t>de</w:t>
      </w:r>
      <w:r w:rsidR="00692F82" w:rsidRPr="00705E6C">
        <w:rPr>
          <w:rFonts w:ascii="Arial" w:hAnsi="Arial" w:cs="Arial"/>
        </w:rPr>
        <w:t xml:space="preserve"> levensjaar tot ontwikkeling komt.</w:t>
      </w:r>
      <w:r w:rsidR="00E9799A" w:rsidRPr="00705E6C">
        <w:rPr>
          <w:rFonts w:ascii="Arial" w:hAnsi="Arial" w:cs="Arial"/>
        </w:rPr>
        <w:t xml:space="preserve"> </w:t>
      </w:r>
      <w:r w:rsidR="00692F82" w:rsidRPr="00705E6C">
        <w:rPr>
          <w:rFonts w:ascii="Arial" w:hAnsi="Arial" w:cs="Arial"/>
        </w:rPr>
        <w:t>Uit wetenschappelijk onderzoek is gebleken dat de hersenen van personen pas volledig ontwikkeld zijn rond het 25</w:t>
      </w:r>
      <w:r w:rsidR="00692F82" w:rsidRPr="00705E6C">
        <w:rPr>
          <w:rFonts w:ascii="Arial" w:hAnsi="Arial" w:cs="Arial"/>
          <w:vertAlign w:val="superscript"/>
        </w:rPr>
        <w:t>e</w:t>
      </w:r>
      <w:r w:rsidR="00692F82" w:rsidRPr="00705E6C">
        <w:rPr>
          <w:rFonts w:ascii="Arial" w:hAnsi="Arial" w:cs="Arial"/>
        </w:rPr>
        <w:t xml:space="preserve"> levens</w:t>
      </w:r>
      <w:r w:rsidR="00625410" w:rsidRPr="00705E6C">
        <w:rPr>
          <w:rFonts w:ascii="Arial" w:hAnsi="Arial" w:cs="Arial"/>
        </w:rPr>
        <w:t>jaar.</w:t>
      </w:r>
      <w:r w:rsidR="00692F82" w:rsidRPr="00705E6C">
        <w:rPr>
          <w:rFonts w:ascii="Arial" w:hAnsi="Arial" w:cs="Arial"/>
        </w:rPr>
        <w:t xml:space="preserve"> Psychische functies die zorgen voor het onderdrukken en afremmen van impulsen komen pas na het 20</w:t>
      </w:r>
      <w:r w:rsidR="00692F82" w:rsidRPr="00705E6C">
        <w:rPr>
          <w:rFonts w:ascii="Arial" w:hAnsi="Arial" w:cs="Arial"/>
          <w:vertAlign w:val="superscript"/>
        </w:rPr>
        <w:t>ste</w:t>
      </w:r>
      <w:r w:rsidR="00692F82" w:rsidRPr="00705E6C">
        <w:rPr>
          <w:rFonts w:ascii="Arial" w:hAnsi="Arial" w:cs="Arial"/>
        </w:rPr>
        <w:t xml:space="preserve"> levensjaar tot ontwikkeling</w:t>
      </w:r>
      <w:r w:rsidR="008C6E39" w:rsidRPr="00705E6C">
        <w:rPr>
          <w:rFonts w:ascii="Arial" w:hAnsi="Arial" w:cs="Arial"/>
        </w:rPr>
        <w:t>.</w:t>
      </w:r>
      <w:r w:rsidR="00C00E94" w:rsidRPr="00705E6C">
        <w:rPr>
          <w:rFonts w:ascii="Arial" w:hAnsi="Arial" w:cs="Arial"/>
          <w:vertAlign w:val="superscript"/>
        </w:rPr>
        <w:footnoteReference w:id="10"/>
      </w:r>
      <w:r w:rsidR="00C00E94" w:rsidRPr="00705E6C">
        <w:rPr>
          <w:rFonts w:ascii="Arial" w:hAnsi="Arial" w:cs="Arial"/>
        </w:rPr>
        <w:t xml:space="preserve"> </w:t>
      </w:r>
      <w:r w:rsidRPr="00705E6C">
        <w:rPr>
          <w:rFonts w:ascii="Arial" w:hAnsi="Arial" w:cs="Arial"/>
        </w:rPr>
        <w:t>Risicogedrag bij jongeren</w:t>
      </w:r>
      <w:r w:rsidR="00353E94">
        <w:rPr>
          <w:rFonts w:ascii="Arial" w:hAnsi="Arial" w:cs="Arial"/>
        </w:rPr>
        <w:t>/jongvolwassenen</w:t>
      </w:r>
      <w:r w:rsidR="00692F82" w:rsidRPr="00705E6C">
        <w:rPr>
          <w:rFonts w:ascii="Arial" w:hAnsi="Arial" w:cs="Arial"/>
        </w:rPr>
        <w:t xml:space="preserve"> van 16 tot 23 jaar wordt dus</w:t>
      </w:r>
      <w:r w:rsidR="002655A3" w:rsidRPr="00705E6C">
        <w:rPr>
          <w:rFonts w:ascii="Arial" w:hAnsi="Arial" w:cs="Arial"/>
        </w:rPr>
        <w:t xml:space="preserve"> mede veroorzaakt door de nog niet </w:t>
      </w:r>
      <w:r w:rsidR="00692F82" w:rsidRPr="00705E6C">
        <w:rPr>
          <w:rFonts w:ascii="Arial" w:hAnsi="Arial" w:cs="Arial"/>
        </w:rPr>
        <w:t xml:space="preserve">voltooide ontwikkeling van belangrijke </w:t>
      </w:r>
      <w:r w:rsidR="00692F82" w:rsidRPr="00705E6C">
        <w:rPr>
          <w:rFonts w:ascii="Arial" w:hAnsi="Arial" w:cs="Arial"/>
        </w:rPr>
        <w:lastRenderedPageBreak/>
        <w:t>functies van</w:t>
      </w:r>
      <w:r w:rsidR="00707289" w:rsidRPr="00705E6C">
        <w:rPr>
          <w:rFonts w:ascii="Arial" w:hAnsi="Arial" w:cs="Arial"/>
        </w:rPr>
        <w:t xml:space="preserve"> </w:t>
      </w:r>
      <w:r w:rsidR="00692F82" w:rsidRPr="00705E6C">
        <w:rPr>
          <w:rFonts w:ascii="Arial" w:hAnsi="Arial" w:cs="Arial"/>
        </w:rPr>
        <w:t>de hersenen</w:t>
      </w:r>
      <w:r w:rsidR="00F54033" w:rsidRPr="00705E6C">
        <w:rPr>
          <w:rFonts w:ascii="Arial" w:hAnsi="Arial" w:cs="Arial"/>
        </w:rPr>
        <w:t>.</w:t>
      </w:r>
      <w:r w:rsidR="00692F82" w:rsidRPr="00705E6C">
        <w:rPr>
          <w:rFonts w:ascii="Arial" w:hAnsi="Arial" w:cs="Arial"/>
          <w:vertAlign w:val="superscript"/>
        </w:rPr>
        <w:footnoteReference w:id="11"/>
      </w:r>
      <w:r w:rsidR="00692F82" w:rsidRPr="00705E6C">
        <w:rPr>
          <w:rFonts w:ascii="Arial" w:hAnsi="Arial" w:cs="Arial"/>
        </w:rPr>
        <w:t xml:space="preserve"> Het werd daarom wenselijk geacht dat er beter rekening gehouden kon worden met de ontwikkelingsfase waar</w:t>
      </w:r>
      <w:r w:rsidR="00400E10" w:rsidRPr="00705E6C">
        <w:rPr>
          <w:rFonts w:ascii="Arial" w:hAnsi="Arial" w:cs="Arial"/>
        </w:rPr>
        <w:t>in</w:t>
      </w:r>
      <w:r w:rsidR="00692F82" w:rsidRPr="00705E6C">
        <w:rPr>
          <w:rFonts w:ascii="Arial" w:hAnsi="Arial" w:cs="Arial"/>
        </w:rPr>
        <w:t xml:space="preserve"> de </w:t>
      </w:r>
      <w:r w:rsidR="00F54033" w:rsidRPr="00705E6C">
        <w:rPr>
          <w:rFonts w:ascii="Arial" w:hAnsi="Arial" w:cs="Arial"/>
        </w:rPr>
        <w:t>jong</w:t>
      </w:r>
      <w:r w:rsidR="00F54033" w:rsidRPr="00BB4311">
        <w:rPr>
          <w:rFonts w:ascii="Arial" w:hAnsi="Arial" w:cs="Arial"/>
        </w:rPr>
        <w:t>volwassene</w:t>
      </w:r>
      <w:r w:rsidR="00400E10" w:rsidRPr="00705E6C">
        <w:rPr>
          <w:rFonts w:ascii="Arial" w:hAnsi="Arial" w:cs="Arial"/>
        </w:rPr>
        <w:t xml:space="preserve"> zich </w:t>
      </w:r>
      <w:r w:rsidR="00692F82" w:rsidRPr="00705E6C">
        <w:rPr>
          <w:rFonts w:ascii="Arial" w:hAnsi="Arial" w:cs="Arial"/>
        </w:rPr>
        <w:t>bevind</w:t>
      </w:r>
      <w:r w:rsidR="00400E10" w:rsidRPr="00705E6C">
        <w:rPr>
          <w:rFonts w:ascii="Arial" w:hAnsi="Arial" w:cs="Arial"/>
        </w:rPr>
        <w:t>t</w:t>
      </w:r>
      <w:r w:rsidR="00DD1F84" w:rsidRPr="00705E6C">
        <w:rPr>
          <w:rFonts w:ascii="Arial" w:hAnsi="Arial" w:cs="Arial"/>
        </w:rPr>
        <w:t>.</w:t>
      </w:r>
      <w:r w:rsidR="00692F82" w:rsidRPr="00705E6C">
        <w:rPr>
          <w:rFonts w:ascii="Arial" w:hAnsi="Arial" w:cs="Arial"/>
          <w:vertAlign w:val="superscript"/>
        </w:rPr>
        <w:footnoteReference w:id="12"/>
      </w:r>
      <w:r w:rsidR="00692F82" w:rsidRPr="00705E6C">
        <w:rPr>
          <w:rFonts w:ascii="Arial" w:hAnsi="Arial" w:cs="Arial"/>
          <w:strike/>
        </w:rPr>
        <w:t xml:space="preserve"> </w:t>
      </w:r>
    </w:p>
    <w:p w:rsidR="00692F82" w:rsidRPr="00705E6C" w:rsidRDefault="00692F82" w:rsidP="00692F82">
      <w:pPr>
        <w:spacing w:after="0" w:line="360" w:lineRule="auto"/>
        <w:rPr>
          <w:rFonts w:ascii="Arial" w:hAnsi="Arial" w:cs="Arial"/>
        </w:rPr>
      </w:pPr>
    </w:p>
    <w:p w:rsidR="002B535D" w:rsidRPr="00705E6C" w:rsidRDefault="00692F82" w:rsidP="00692F82">
      <w:pPr>
        <w:spacing w:after="0" w:line="360" w:lineRule="auto"/>
        <w:rPr>
          <w:rFonts w:ascii="Arial" w:hAnsi="Arial" w:cs="Arial"/>
        </w:rPr>
      </w:pPr>
      <w:r w:rsidRPr="00705E6C">
        <w:rPr>
          <w:rFonts w:ascii="Arial" w:hAnsi="Arial" w:cs="Arial"/>
        </w:rPr>
        <w:t>Op 1 april 2014 i</w:t>
      </w:r>
      <w:r w:rsidR="00AE19DD" w:rsidRPr="00705E6C">
        <w:rPr>
          <w:rFonts w:ascii="Arial" w:hAnsi="Arial" w:cs="Arial"/>
        </w:rPr>
        <w:t>s het adolescentenstrafrecht in</w:t>
      </w:r>
      <w:r w:rsidR="00C55D9D">
        <w:rPr>
          <w:rFonts w:ascii="Arial" w:hAnsi="Arial" w:cs="Arial"/>
        </w:rPr>
        <w:t xml:space="preserve"> </w:t>
      </w:r>
      <w:r w:rsidRPr="00705E6C">
        <w:rPr>
          <w:rFonts w:ascii="Arial" w:hAnsi="Arial" w:cs="Arial"/>
        </w:rPr>
        <w:t>werking getreden.</w:t>
      </w:r>
    </w:p>
    <w:p w:rsidR="002B535D" w:rsidRPr="00705E6C" w:rsidRDefault="00400E10" w:rsidP="00692F82">
      <w:pPr>
        <w:spacing w:after="0" w:line="360" w:lineRule="auto"/>
        <w:rPr>
          <w:rFonts w:ascii="Arial" w:hAnsi="Arial" w:cs="Arial"/>
          <w:strike/>
        </w:rPr>
      </w:pPr>
      <w:r w:rsidRPr="00705E6C">
        <w:rPr>
          <w:rFonts w:ascii="Arial" w:hAnsi="Arial" w:cs="Arial"/>
        </w:rPr>
        <w:t xml:space="preserve">Het adolescentenstrafrecht maakt het mogelijk dat jongeren van 16-17 jaar volgens het volwassenenstrafrecht berecht kunnen worden en jongvolwassenen </w:t>
      </w:r>
      <w:r w:rsidR="006D1269" w:rsidRPr="00705E6C">
        <w:rPr>
          <w:rFonts w:ascii="Arial" w:hAnsi="Arial" w:cs="Arial"/>
        </w:rPr>
        <w:t>van</w:t>
      </w:r>
      <w:r w:rsidRPr="00705E6C">
        <w:rPr>
          <w:rFonts w:ascii="Arial" w:hAnsi="Arial" w:cs="Arial"/>
        </w:rPr>
        <w:t xml:space="preserve"> 18 tot 23 jaar volgens het jeugdstrafrecht.</w:t>
      </w:r>
      <w:r w:rsidRPr="00705E6C">
        <w:rPr>
          <w:rFonts w:ascii="Arial" w:hAnsi="Arial" w:cs="Arial"/>
          <w:vertAlign w:val="superscript"/>
        </w:rPr>
        <w:footnoteReference w:id="13"/>
      </w:r>
      <w:r w:rsidR="0001298E" w:rsidRPr="00705E6C">
        <w:rPr>
          <w:rFonts w:ascii="Arial" w:hAnsi="Arial" w:cs="Arial"/>
        </w:rPr>
        <w:t xml:space="preserve"> </w:t>
      </w:r>
      <w:r w:rsidR="006D1269" w:rsidRPr="00705E6C">
        <w:rPr>
          <w:rFonts w:ascii="Arial" w:hAnsi="Arial" w:cs="Arial"/>
        </w:rPr>
        <w:t xml:space="preserve">Hierdoor verdwijnt de harde grens bij 18 jaar en </w:t>
      </w:r>
      <w:r w:rsidR="00692F82" w:rsidRPr="00705E6C">
        <w:rPr>
          <w:rFonts w:ascii="Arial" w:hAnsi="Arial" w:cs="Arial"/>
        </w:rPr>
        <w:t>wordt de grens tussen het jeugdstrafrecht en het volwassen</w:t>
      </w:r>
      <w:r w:rsidR="006D1269" w:rsidRPr="00705E6C">
        <w:rPr>
          <w:rFonts w:ascii="Arial" w:hAnsi="Arial" w:cs="Arial"/>
        </w:rPr>
        <w:t>en</w:t>
      </w:r>
      <w:r w:rsidR="00692F82" w:rsidRPr="00705E6C">
        <w:rPr>
          <w:rFonts w:ascii="Arial" w:hAnsi="Arial" w:cs="Arial"/>
        </w:rPr>
        <w:t>strafrecht flexibeler.</w:t>
      </w:r>
      <w:r w:rsidR="008958FD" w:rsidRPr="00705E6C">
        <w:rPr>
          <w:rFonts w:ascii="Arial" w:hAnsi="Arial" w:cs="Arial"/>
        </w:rPr>
        <w:t xml:space="preserve"> </w:t>
      </w:r>
    </w:p>
    <w:p w:rsidR="00DB44DE" w:rsidRPr="00705E6C" w:rsidRDefault="001E47C2" w:rsidP="00692F82">
      <w:pPr>
        <w:spacing w:after="0" w:line="360" w:lineRule="auto"/>
        <w:rPr>
          <w:rFonts w:ascii="Arial" w:hAnsi="Arial" w:cs="Arial"/>
        </w:rPr>
      </w:pPr>
      <w:r w:rsidRPr="00705E6C">
        <w:rPr>
          <w:rFonts w:ascii="Arial" w:hAnsi="Arial" w:cs="Arial"/>
        </w:rPr>
        <w:t xml:space="preserve">Belangrijk om te vermelden is dat </w:t>
      </w:r>
      <w:r w:rsidR="0037353D" w:rsidRPr="00705E6C">
        <w:rPr>
          <w:rFonts w:ascii="Arial" w:hAnsi="Arial" w:cs="Arial"/>
        </w:rPr>
        <w:t>de biologische leeftijd</w:t>
      </w:r>
      <w:r w:rsidR="00D53CB9">
        <w:rPr>
          <w:rFonts w:ascii="Arial" w:hAnsi="Arial" w:cs="Arial"/>
        </w:rPr>
        <w:t xml:space="preserve"> richtinggevend is en bepaalt</w:t>
      </w:r>
      <w:r w:rsidR="00930964" w:rsidRPr="00705E6C">
        <w:rPr>
          <w:rFonts w:ascii="Arial" w:hAnsi="Arial" w:cs="Arial"/>
        </w:rPr>
        <w:t xml:space="preserve"> welk straf</w:t>
      </w:r>
      <w:r w:rsidR="00707289" w:rsidRPr="00705E6C">
        <w:rPr>
          <w:rFonts w:ascii="Arial" w:hAnsi="Arial" w:cs="Arial"/>
        </w:rPr>
        <w:t>recht</w:t>
      </w:r>
      <w:r w:rsidR="00930964" w:rsidRPr="00705E6C">
        <w:rPr>
          <w:rFonts w:ascii="Arial" w:hAnsi="Arial" w:cs="Arial"/>
        </w:rPr>
        <w:t xml:space="preserve">stelsel van toepassing is. </w:t>
      </w:r>
      <w:r w:rsidRPr="00705E6C">
        <w:rPr>
          <w:rFonts w:ascii="Arial" w:hAnsi="Arial" w:cs="Arial"/>
        </w:rPr>
        <w:t xml:space="preserve">Een 18 jarige zal dus </w:t>
      </w:r>
      <w:r w:rsidR="00930964" w:rsidRPr="00705E6C">
        <w:rPr>
          <w:rFonts w:ascii="Arial" w:hAnsi="Arial" w:cs="Arial"/>
        </w:rPr>
        <w:t xml:space="preserve">in beginsel </w:t>
      </w:r>
      <w:r w:rsidRPr="00705E6C">
        <w:rPr>
          <w:rFonts w:ascii="Arial" w:hAnsi="Arial" w:cs="Arial"/>
        </w:rPr>
        <w:t xml:space="preserve">volgens het volwassenenstrafrecht berecht worden. </w:t>
      </w:r>
      <w:r w:rsidR="00930964" w:rsidRPr="00705E6C">
        <w:rPr>
          <w:rFonts w:ascii="Arial" w:hAnsi="Arial" w:cs="Arial"/>
        </w:rPr>
        <w:t>Persoonlijke feiten en omstandigheden kunnen aanleiding geven om hiervan af te wijken</w:t>
      </w:r>
      <w:r w:rsidR="00F54033" w:rsidRPr="00705E6C">
        <w:rPr>
          <w:rFonts w:ascii="Arial" w:hAnsi="Arial" w:cs="Arial"/>
        </w:rPr>
        <w:t>.</w:t>
      </w:r>
      <w:r w:rsidR="00A8307A" w:rsidRPr="00705E6C">
        <w:rPr>
          <w:rStyle w:val="Voetnootmarkering"/>
          <w:rFonts w:ascii="Arial" w:hAnsi="Arial" w:cs="Arial"/>
        </w:rPr>
        <w:footnoteReference w:id="14"/>
      </w:r>
      <w:r w:rsidRPr="00705E6C">
        <w:rPr>
          <w:rFonts w:ascii="Arial" w:hAnsi="Arial" w:cs="Arial"/>
        </w:rPr>
        <w:t xml:space="preserve"> </w:t>
      </w:r>
    </w:p>
    <w:p w:rsidR="00707289" w:rsidRPr="00705E6C" w:rsidRDefault="00707289" w:rsidP="00692F82">
      <w:pPr>
        <w:spacing w:after="0" w:line="360" w:lineRule="auto"/>
        <w:rPr>
          <w:rFonts w:ascii="Arial" w:hAnsi="Arial" w:cs="Arial"/>
        </w:rPr>
      </w:pPr>
      <w:r w:rsidRPr="00705E6C">
        <w:rPr>
          <w:rFonts w:ascii="Arial" w:hAnsi="Arial" w:cs="Arial"/>
        </w:rPr>
        <w:t>Door de inwerkingtreding van het adolescentenstrafrecht wordt de leeftijdsgrens voor toepassing van het jeugdstrafrecht verhoogd van 21 naar 23 jaar.</w:t>
      </w:r>
      <w:r w:rsidR="00A8307A" w:rsidRPr="00705E6C">
        <w:rPr>
          <w:rStyle w:val="Voetnootmarkering"/>
          <w:rFonts w:ascii="Arial" w:hAnsi="Arial" w:cs="Arial"/>
        </w:rPr>
        <w:footnoteReference w:id="15"/>
      </w:r>
      <w:r w:rsidR="00DB44DE" w:rsidRPr="00705E6C">
        <w:rPr>
          <w:rFonts w:ascii="Arial" w:hAnsi="Arial" w:cs="Arial"/>
        </w:rPr>
        <w:t xml:space="preserve"> </w:t>
      </w:r>
    </w:p>
    <w:p w:rsidR="006D1269" w:rsidRPr="00705E6C" w:rsidRDefault="004418CE" w:rsidP="00692F82">
      <w:pPr>
        <w:spacing w:after="0" w:line="360" w:lineRule="auto"/>
        <w:rPr>
          <w:rFonts w:ascii="Arial" w:hAnsi="Arial" w:cs="Arial"/>
        </w:rPr>
      </w:pPr>
      <w:r w:rsidRPr="00705E6C">
        <w:rPr>
          <w:rFonts w:ascii="Arial" w:hAnsi="Arial" w:cs="Arial"/>
        </w:rPr>
        <w:t>Dit</w:t>
      </w:r>
      <w:r w:rsidR="00DB44DE" w:rsidRPr="00705E6C">
        <w:rPr>
          <w:rFonts w:ascii="Arial" w:hAnsi="Arial" w:cs="Arial"/>
        </w:rPr>
        <w:t xml:space="preserve"> onderzoek richt zich uitsluitend op de groep jongvolwassenen </w:t>
      </w:r>
      <w:r w:rsidR="006D1269" w:rsidRPr="00705E6C">
        <w:rPr>
          <w:rFonts w:ascii="Arial" w:hAnsi="Arial" w:cs="Arial"/>
        </w:rPr>
        <w:t>van</w:t>
      </w:r>
    </w:p>
    <w:p w:rsidR="00DB44DE" w:rsidRPr="00705E6C" w:rsidRDefault="00DB44DE" w:rsidP="00692F82">
      <w:pPr>
        <w:spacing w:after="0" w:line="360" w:lineRule="auto"/>
        <w:rPr>
          <w:rFonts w:ascii="Arial" w:hAnsi="Arial" w:cs="Arial"/>
        </w:rPr>
      </w:pPr>
      <w:r w:rsidRPr="00705E6C">
        <w:rPr>
          <w:rFonts w:ascii="Arial" w:hAnsi="Arial" w:cs="Arial"/>
        </w:rPr>
        <w:t xml:space="preserve">18 tot 23 jaar. De groep 16-17 jaar zal derhalve niet </w:t>
      </w:r>
      <w:r w:rsidR="008814A6" w:rsidRPr="00705E6C">
        <w:rPr>
          <w:rFonts w:ascii="Arial" w:hAnsi="Arial" w:cs="Arial"/>
        </w:rPr>
        <w:t xml:space="preserve">nader </w:t>
      </w:r>
      <w:r w:rsidR="004418CE" w:rsidRPr="00705E6C">
        <w:rPr>
          <w:rFonts w:ascii="Arial" w:hAnsi="Arial" w:cs="Arial"/>
        </w:rPr>
        <w:t>besproken worden in dit</w:t>
      </w:r>
      <w:r w:rsidR="00301614" w:rsidRPr="00705E6C">
        <w:rPr>
          <w:rFonts w:ascii="Arial" w:hAnsi="Arial" w:cs="Arial"/>
        </w:rPr>
        <w:t xml:space="preserve"> </w:t>
      </w:r>
      <w:r w:rsidRPr="00705E6C">
        <w:rPr>
          <w:rFonts w:ascii="Arial" w:hAnsi="Arial" w:cs="Arial"/>
        </w:rPr>
        <w:t xml:space="preserve">onderzoeksrapport. </w:t>
      </w:r>
    </w:p>
    <w:p w:rsidR="0001298E" w:rsidRPr="00705E6C" w:rsidRDefault="0001298E" w:rsidP="00692F82">
      <w:pPr>
        <w:spacing w:after="0" w:line="360" w:lineRule="auto"/>
        <w:rPr>
          <w:rFonts w:ascii="Arial" w:hAnsi="Arial" w:cs="Arial"/>
        </w:rPr>
      </w:pPr>
    </w:p>
    <w:p w:rsidR="00692F82" w:rsidRPr="00705E6C" w:rsidRDefault="00692F82" w:rsidP="00692F82">
      <w:pPr>
        <w:spacing w:after="0" w:line="360" w:lineRule="auto"/>
        <w:rPr>
          <w:rFonts w:ascii="Arial" w:hAnsi="Arial" w:cs="Arial"/>
          <w:b/>
          <w:u w:val="single"/>
        </w:rPr>
      </w:pPr>
      <w:r w:rsidRPr="00705E6C">
        <w:rPr>
          <w:rFonts w:ascii="Arial" w:hAnsi="Arial" w:cs="Arial"/>
          <w:b/>
          <w:u w:val="single"/>
        </w:rPr>
        <w:t>§ 2.2. Voorwaarden voor het toepassen van het jeugdstrafrecht.</w:t>
      </w:r>
    </w:p>
    <w:p w:rsidR="0032025B" w:rsidRPr="00705E6C" w:rsidRDefault="0032025B" w:rsidP="001C50E0">
      <w:pPr>
        <w:spacing w:after="0" w:line="360" w:lineRule="auto"/>
        <w:contextualSpacing/>
        <w:rPr>
          <w:rFonts w:ascii="Arial" w:hAnsi="Arial" w:cs="Arial"/>
          <w:color w:val="000000"/>
          <w:shd w:val="clear" w:color="auto" w:fill="FFFFFF"/>
        </w:rPr>
      </w:pPr>
    </w:p>
    <w:p w:rsidR="00353E94" w:rsidRDefault="00A8307A" w:rsidP="001C50E0">
      <w:pPr>
        <w:spacing w:after="0" w:line="360" w:lineRule="auto"/>
        <w:contextualSpacing/>
        <w:rPr>
          <w:rFonts w:ascii="Arial" w:hAnsi="Arial" w:cs="Arial"/>
          <w:color w:val="000000"/>
          <w:shd w:val="clear" w:color="auto" w:fill="FFFFFF"/>
        </w:rPr>
      </w:pPr>
      <w:r w:rsidRPr="00705E6C">
        <w:rPr>
          <w:rFonts w:ascii="Arial" w:hAnsi="Arial" w:cs="Arial"/>
          <w:color w:val="000000"/>
          <w:shd w:val="clear" w:color="auto" w:fill="FFFFFF"/>
        </w:rPr>
        <w:t xml:space="preserve">Met de inwerkingtreding van het adolescentenstrafrecht wordt het mogelijk </w:t>
      </w:r>
      <w:r w:rsidR="00A01620" w:rsidRPr="00705E6C">
        <w:rPr>
          <w:rFonts w:ascii="Arial" w:hAnsi="Arial" w:cs="Arial"/>
          <w:color w:val="000000"/>
          <w:shd w:val="clear" w:color="auto" w:fill="FFFFFF"/>
        </w:rPr>
        <w:t xml:space="preserve">om een sanctie uit het jeugdstrafrecht toe te passen op een </w:t>
      </w:r>
      <w:r w:rsidR="006861D1" w:rsidRPr="00705E6C">
        <w:rPr>
          <w:rFonts w:ascii="Arial" w:hAnsi="Arial" w:cs="Arial"/>
          <w:color w:val="000000"/>
          <w:shd w:val="clear" w:color="auto" w:fill="FFFFFF"/>
        </w:rPr>
        <w:t>jongvolwassene</w:t>
      </w:r>
      <w:r w:rsidR="00692F82" w:rsidRPr="00705E6C">
        <w:rPr>
          <w:rFonts w:ascii="Arial" w:hAnsi="Arial" w:cs="Arial"/>
          <w:color w:val="000000"/>
          <w:shd w:val="clear" w:color="auto" w:fill="FFFFFF"/>
        </w:rPr>
        <w:t xml:space="preserve"> van 18 tot 23 jaar. </w:t>
      </w:r>
      <w:r w:rsidR="00353E94" w:rsidRPr="00A643A6">
        <w:rPr>
          <w:rFonts w:ascii="Arial" w:hAnsi="Arial" w:cs="Arial"/>
          <w:color w:val="000000"/>
          <w:shd w:val="clear" w:color="auto" w:fill="FFFFFF"/>
        </w:rPr>
        <w:t>D</w:t>
      </w:r>
      <w:r w:rsidR="00A01620" w:rsidRPr="00A643A6">
        <w:rPr>
          <w:rFonts w:ascii="Arial" w:hAnsi="Arial" w:cs="Arial"/>
          <w:color w:val="000000"/>
          <w:shd w:val="clear" w:color="auto" w:fill="FFFFFF"/>
        </w:rPr>
        <w:t>e wettelijke grondslag hiervoor staat in artikel 77c Sr.</w:t>
      </w:r>
      <w:r w:rsidR="00A01620" w:rsidRPr="00705E6C">
        <w:rPr>
          <w:rFonts w:ascii="Arial" w:hAnsi="Arial" w:cs="Arial"/>
          <w:color w:val="000000"/>
          <w:shd w:val="clear" w:color="auto" w:fill="FFFFFF"/>
        </w:rPr>
        <w:t xml:space="preserve"> </w:t>
      </w:r>
    </w:p>
    <w:p w:rsidR="00353E94" w:rsidRPr="00353E94" w:rsidRDefault="00353E94" w:rsidP="001C50E0">
      <w:pPr>
        <w:spacing w:after="0" w:line="360" w:lineRule="auto"/>
        <w:contextualSpacing/>
        <w:rPr>
          <w:rFonts w:ascii="Arial" w:hAnsi="Arial" w:cs="Arial"/>
          <w:color w:val="000000"/>
          <w:shd w:val="clear" w:color="auto" w:fill="FFFFFF"/>
        </w:rPr>
      </w:pPr>
      <w:r w:rsidRPr="00705E6C">
        <w:rPr>
          <w:rFonts w:ascii="Arial" w:hAnsi="Arial" w:cs="Arial"/>
          <w:noProof/>
          <w:color w:val="000000"/>
          <w:shd w:val="clear" w:color="auto" w:fill="FFFFFF"/>
          <w:lang w:eastAsia="nl-NL"/>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419735</wp:posOffset>
                </wp:positionV>
                <wp:extent cx="5715000" cy="1276350"/>
                <wp:effectExtent l="0" t="0" r="1905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76350"/>
                        </a:xfrm>
                        <a:prstGeom prst="rect">
                          <a:avLst/>
                        </a:prstGeom>
                        <a:solidFill>
                          <a:srgbClr val="FFFFFF"/>
                        </a:solidFill>
                        <a:ln w="9525">
                          <a:solidFill>
                            <a:srgbClr val="000000"/>
                          </a:solidFill>
                          <a:miter lim="800000"/>
                          <a:headEnd/>
                          <a:tailEnd/>
                        </a:ln>
                      </wps:spPr>
                      <wps:txbx>
                        <w:txbxContent>
                          <w:p w:rsidR="0064312E" w:rsidRPr="00382B2E" w:rsidRDefault="0064312E" w:rsidP="004418CE">
                            <w:pPr>
                              <w:spacing w:after="0" w:line="360" w:lineRule="auto"/>
                              <w:contextualSpacing/>
                              <w:rPr>
                                <w:rFonts w:ascii="Arial" w:hAnsi="Arial" w:cs="Arial"/>
                                <w:i/>
                                <w:color w:val="000000"/>
                                <w:shd w:val="clear" w:color="auto" w:fill="FFFFFF"/>
                              </w:rPr>
                            </w:pPr>
                            <w:r w:rsidRPr="00382B2E">
                              <w:rPr>
                                <w:rFonts w:ascii="Arial" w:hAnsi="Arial" w:cs="Arial"/>
                                <w:i/>
                                <w:color w:val="000000"/>
                                <w:shd w:val="clear" w:color="auto" w:fill="FFFFFF"/>
                              </w:rPr>
                              <w:t xml:space="preserve">‘‘ten aanzien van de jongvolwassene die ten tijde </w:t>
                            </w:r>
                            <w:r>
                              <w:rPr>
                                <w:rFonts w:ascii="Arial" w:hAnsi="Arial" w:cs="Arial"/>
                                <w:i/>
                                <w:color w:val="000000"/>
                                <w:shd w:val="clear" w:color="auto" w:fill="FFFFFF"/>
                              </w:rPr>
                              <w:t>van het begaan van het strafbaar</w:t>
                            </w:r>
                            <w:r w:rsidRPr="00382B2E">
                              <w:rPr>
                                <w:rFonts w:ascii="Arial" w:hAnsi="Arial" w:cs="Arial"/>
                                <w:i/>
                                <w:color w:val="000000"/>
                                <w:shd w:val="clear" w:color="auto" w:fill="FFFFFF"/>
                              </w:rPr>
                              <w:t xml:space="preserve"> feit de leeftijd van 18 maar nog niet 23 jaar heeft bereikt, kan de zittingsrechter, indien hij daartoe grond vindt in </w:t>
                            </w:r>
                            <w:r w:rsidRPr="00382B2E">
                              <w:rPr>
                                <w:rFonts w:ascii="Arial" w:hAnsi="Arial" w:cs="Arial"/>
                                <w:i/>
                                <w:color w:val="000000"/>
                                <w:u w:val="single"/>
                                <w:shd w:val="clear" w:color="auto" w:fill="FFFFFF"/>
                              </w:rPr>
                              <w:t>de persoonlijkheid van de verdachte</w:t>
                            </w:r>
                            <w:r w:rsidRPr="00382B2E">
                              <w:rPr>
                                <w:rFonts w:ascii="Arial" w:hAnsi="Arial" w:cs="Arial"/>
                                <w:i/>
                                <w:color w:val="000000"/>
                                <w:shd w:val="clear" w:color="auto" w:fill="FFFFFF"/>
                              </w:rPr>
                              <w:t xml:space="preserve"> of </w:t>
                            </w:r>
                            <w:r w:rsidRPr="00382B2E">
                              <w:rPr>
                                <w:rFonts w:ascii="Arial" w:hAnsi="Arial" w:cs="Arial"/>
                                <w:i/>
                                <w:color w:val="000000"/>
                                <w:u w:val="single"/>
                                <w:shd w:val="clear" w:color="auto" w:fill="FFFFFF"/>
                              </w:rPr>
                              <w:t>de omstandigheden</w:t>
                            </w:r>
                            <w:r>
                              <w:rPr>
                                <w:rFonts w:ascii="Arial" w:hAnsi="Arial" w:cs="Arial"/>
                                <w:i/>
                                <w:color w:val="000000"/>
                                <w:u w:val="single"/>
                                <w:shd w:val="clear" w:color="auto" w:fill="FFFFFF"/>
                              </w:rPr>
                              <w:t xml:space="preserve"> waaronder het feit is begaan’’ </w:t>
                            </w:r>
                            <w:r w:rsidRPr="00382B2E">
                              <w:rPr>
                                <w:rFonts w:ascii="Arial" w:hAnsi="Arial" w:cs="Arial"/>
                                <w:i/>
                                <w:color w:val="000000"/>
                                <w:shd w:val="clear" w:color="auto" w:fill="FFFFFF"/>
                              </w:rPr>
                              <w:t>recht doen overeenkomstig de artikelen 77g</w:t>
                            </w:r>
                            <w:r>
                              <w:rPr>
                                <w:rFonts w:ascii="Arial" w:hAnsi="Arial" w:cs="Arial"/>
                                <w:i/>
                                <w:color w:val="000000"/>
                                <w:shd w:val="clear" w:color="auto" w:fill="FFFFFF"/>
                              </w:rPr>
                              <w:t xml:space="preserve"> </w:t>
                            </w:r>
                            <w:r w:rsidRPr="00E2674F">
                              <w:rPr>
                                <w:rFonts w:ascii="Arial" w:hAnsi="Arial" w:cs="Arial"/>
                                <w:i/>
                                <w:color w:val="000000"/>
                                <w:shd w:val="clear" w:color="auto" w:fill="FFFFFF"/>
                              </w:rPr>
                              <w:t>tot en met 77hh</w:t>
                            </w:r>
                            <w:r>
                              <w:rPr>
                                <w:rFonts w:ascii="Arial" w:hAnsi="Arial" w:cs="Arial"/>
                                <w:i/>
                                <w:color w:val="000000"/>
                                <w:shd w:val="clear" w:color="auto" w:fill="FFFFFF"/>
                              </w:rPr>
                              <w:t xml:space="preserve">’’ </w:t>
                            </w:r>
                            <w:r w:rsidRPr="00382B2E">
                              <w:rPr>
                                <w:rFonts w:ascii="Arial" w:hAnsi="Arial" w:cs="Arial"/>
                                <w:i/>
                                <w:color w:val="000000"/>
                                <w:shd w:val="clear" w:color="auto" w:fill="FFFFFF"/>
                              </w:rPr>
                              <w:t xml:space="preserve"> </w:t>
                            </w:r>
                          </w:p>
                          <w:p w:rsidR="0064312E" w:rsidRDefault="006431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0;margin-top:33.05pt;width:450pt;height:100.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">
                <v:textbox>
                  <w:txbxContent>
                    <w:p w:rsidR="0064312E" w:rsidRPr="00382B2E" w:rsidRDefault="0064312E" w:rsidP="004418CE">
                      <w:pPr>
                        <w:spacing w:after="0" w:line="360" w:lineRule="auto"/>
                        <w:contextualSpacing/>
                        <w:rPr>
                          <w:rFonts w:ascii="Arial" w:hAnsi="Arial" w:cs="Arial"/>
                          <w:i/>
                          <w:color w:val="000000"/>
                          <w:shd w:val="clear" w:color="auto" w:fill="FFFFFF"/>
                        </w:rPr>
                      </w:pPr>
                      <w:r w:rsidRPr="00382B2E">
                        <w:rPr>
                          <w:rFonts w:ascii="Arial" w:hAnsi="Arial" w:cs="Arial"/>
                          <w:i/>
                          <w:color w:val="000000"/>
                          <w:shd w:val="clear" w:color="auto" w:fill="FFFFFF"/>
                        </w:rPr>
                        <w:t xml:space="preserve">‘‘ten aanzien van de jongvolwassene die ten tijde </w:t>
                      </w:r>
                      <w:r>
                        <w:rPr>
                          <w:rFonts w:ascii="Arial" w:hAnsi="Arial" w:cs="Arial"/>
                          <w:i/>
                          <w:color w:val="000000"/>
                          <w:shd w:val="clear" w:color="auto" w:fill="FFFFFF"/>
                        </w:rPr>
                        <w:t>van het begaan van het strafbaar</w:t>
                      </w:r>
                      <w:r w:rsidRPr="00382B2E">
                        <w:rPr>
                          <w:rFonts w:ascii="Arial" w:hAnsi="Arial" w:cs="Arial"/>
                          <w:i/>
                          <w:color w:val="000000"/>
                          <w:shd w:val="clear" w:color="auto" w:fill="FFFFFF"/>
                        </w:rPr>
                        <w:t xml:space="preserve"> feit de leeftijd van 18 maar nog niet 23 jaar heeft bereikt, kan de zittingsrechter, indien hij daartoe grond vindt in </w:t>
                      </w:r>
                      <w:r w:rsidRPr="00382B2E">
                        <w:rPr>
                          <w:rFonts w:ascii="Arial" w:hAnsi="Arial" w:cs="Arial"/>
                          <w:i/>
                          <w:color w:val="000000"/>
                          <w:u w:val="single"/>
                          <w:shd w:val="clear" w:color="auto" w:fill="FFFFFF"/>
                        </w:rPr>
                        <w:t>de persoonlijkheid van de verdachte</w:t>
                      </w:r>
                      <w:r w:rsidRPr="00382B2E">
                        <w:rPr>
                          <w:rFonts w:ascii="Arial" w:hAnsi="Arial" w:cs="Arial"/>
                          <w:i/>
                          <w:color w:val="000000"/>
                          <w:shd w:val="clear" w:color="auto" w:fill="FFFFFF"/>
                        </w:rPr>
                        <w:t xml:space="preserve"> of </w:t>
                      </w:r>
                      <w:r w:rsidRPr="00382B2E">
                        <w:rPr>
                          <w:rFonts w:ascii="Arial" w:hAnsi="Arial" w:cs="Arial"/>
                          <w:i/>
                          <w:color w:val="000000"/>
                          <w:u w:val="single"/>
                          <w:shd w:val="clear" w:color="auto" w:fill="FFFFFF"/>
                        </w:rPr>
                        <w:t>de omstandigheden</w:t>
                      </w:r>
                      <w:r>
                        <w:rPr>
                          <w:rFonts w:ascii="Arial" w:hAnsi="Arial" w:cs="Arial"/>
                          <w:i/>
                          <w:color w:val="000000"/>
                          <w:u w:val="single"/>
                          <w:shd w:val="clear" w:color="auto" w:fill="FFFFFF"/>
                        </w:rPr>
                        <w:t xml:space="preserve"> waaronder het feit is begaan’’ </w:t>
                      </w:r>
                      <w:r w:rsidRPr="00382B2E">
                        <w:rPr>
                          <w:rFonts w:ascii="Arial" w:hAnsi="Arial" w:cs="Arial"/>
                          <w:i/>
                          <w:color w:val="000000"/>
                          <w:shd w:val="clear" w:color="auto" w:fill="FFFFFF"/>
                        </w:rPr>
                        <w:t>recht doen overeenkomstig de artikelen 77g</w:t>
                      </w:r>
                      <w:r>
                        <w:rPr>
                          <w:rFonts w:ascii="Arial" w:hAnsi="Arial" w:cs="Arial"/>
                          <w:i/>
                          <w:color w:val="000000"/>
                          <w:shd w:val="clear" w:color="auto" w:fill="FFFFFF"/>
                        </w:rPr>
                        <w:t xml:space="preserve"> </w:t>
                      </w:r>
                      <w:r w:rsidRPr="00E2674F">
                        <w:rPr>
                          <w:rFonts w:ascii="Arial" w:hAnsi="Arial" w:cs="Arial"/>
                          <w:i/>
                          <w:color w:val="000000"/>
                          <w:shd w:val="clear" w:color="auto" w:fill="FFFFFF"/>
                        </w:rPr>
                        <w:t>tot en met 77hh</w:t>
                      </w:r>
                      <w:r>
                        <w:rPr>
                          <w:rFonts w:ascii="Arial" w:hAnsi="Arial" w:cs="Arial"/>
                          <w:i/>
                          <w:color w:val="000000"/>
                          <w:shd w:val="clear" w:color="auto" w:fill="FFFFFF"/>
                        </w:rPr>
                        <w:t xml:space="preserve">’’ </w:t>
                      </w:r>
                      <w:r w:rsidRPr="00382B2E">
                        <w:rPr>
                          <w:rFonts w:ascii="Arial" w:hAnsi="Arial" w:cs="Arial"/>
                          <w:i/>
                          <w:color w:val="000000"/>
                          <w:shd w:val="clear" w:color="auto" w:fill="FFFFFF"/>
                        </w:rPr>
                        <w:t xml:space="preserve"> </w:t>
                      </w:r>
                    </w:p>
                    <w:p w:rsidR="0064312E" w:rsidRDefault="0064312E"/>
                  </w:txbxContent>
                </v:textbox>
                <w10:wrap type="square" anchorx="margin"/>
              </v:shape>
            </w:pict>
          </mc:Fallback>
        </mc:AlternateContent>
      </w:r>
      <w:r w:rsidR="004418CE" w:rsidRPr="00705E6C">
        <w:rPr>
          <w:rFonts w:ascii="Arial" w:hAnsi="Arial" w:cs="Arial"/>
          <w:color w:val="000000"/>
          <w:shd w:val="clear" w:color="auto" w:fill="FFFFFF"/>
        </w:rPr>
        <w:t>A</w:t>
      </w:r>
      <w:r w:rsidR="004E4F81" w:rsidRPr="00705E6C">
        <w:rPr>
          <w:rFonts w:ascii="Arial" w:hAnsi="Arial" w:cs="Arial"/>
          <w:color w:val="000000"/>
          <w:shd w:val="clear" w:color="auto" w:fill="FFFFFF"/>
        </w:rPr>
        <w:t xml:space="preserve">rtikel </w:t>
      </w:r>
      <w:r w:rsidR="004418CE" w:rsidRPr="00705E6C">
        <w:rPr>
          <w:rFonts w:ascii="Arial" w:hAnsi="Arial" w:cs="Arial"/>
          <w:color w:val="000000"/>
          <w:shd w:val="clear" w:color="auto" w:fill="FFFFFF"/>
        </w:rPr>
        <w:t>77c Sr luidt</w:t>
      </w:r>
      <w:r w:rsidR="004418CE">
        <w:rPr>
          <w:rFonts w:ascii="Verdana" w:hAnsi="Verdana"/>
          <w:color w:val="000000"/>
          <w:sz w:val="20"/>
          <w:szCs w:val="20"/>
          <w:shd w:val="clear" w:color="auto" w:fill="FFFFFF"/>
        </w:rPr>
        <w:t xml:space="preserve"> </w:t>
      </w:r>
      <w:r w:rsidR="004418CE" w:rsidRPr="00382B2E">
        <w:rPr>
          <w:rFonts w:ascii="Arial" w:hAnsi="Arial" w:cs="Arial"/>
          <w:color w:val="000000"/>
          <w:shd w:val="clear" w:color="auto" w:fill="FFFFFF"/>
        </w:rPr>
        <w:t>als volgt:</w:t>
      </w:r>
    </w:p>
    <w:p w:rsidR="00353E94" w:rsidRDefault="00353E94" w:rsidP="001C50E0">
      <w:pPr>
        <w:spacing w:after="0" w:line="360" w:lineRule="auto"/>
        <w:rPr>
          <w:rFonts w:ascii="Arial" w:hAnsi="Arial" w:cs="Arial"/>
          <w:color w:val="000000"/>
          <w:shd w:val="clear" w:color="auto" w:fill="FFFFFF"/>
        </w:rPr>
      </w:pPr>
    </w:p>
    <w:p w:rsidR="004418CE" w:rsidRPr="00E810D1" w:rsidRDefault="00A643A6" w:rsidP="001C50E0">
      <w:pPr>
        <w:spacing w:after="0" w:line="360" w:lineRule="auto"/>
        <w:rPr>
          <w:rFonts w:ascii="Arial" w:hAnsi="Arial" w:cs="Arial"/>
          <w:color w:val="000000"/>
          <w:shd w:val="clear" w:color="auto" w:fill="FFFFFF"/>
        </w:rPr>
      </w:pPr>
      <w:r>
        <w:rPr>
          <w:rFonts w:ascii="Arial" w:hAnsi="Arial" w:cs="Arial"/>
          <w:color w:val="000000"/>
          <w:shd w:val="clear" w:color="auto" w:fill="FFFFFF"/>
        </w:rPr>
        <w:t xml:space="preserve">In de hierna volgende </w:t>
      </w:r>
      <w:proofErr w:type="spellStart"/>
      <w:r>
        <w:rPr>
          <w:rFonts w:ascii="Arial" w:hAnsi="Arial" w:cs="Arial"/>
          <w:color w:val="000000"/>
          <w:shd w:val="clear" w:color="auto" w:fill="FFFFFF"/>
        </w:rPr>
        <w:t>subparagraf</w:t>
      </w:r>
      <w:r w:rsidR="001C50E0" w:rsidRPr="00705E6C">
        <w:rPr>
          <w:rFonts w:ascii="Arial" w:hAnsi="Arial" w:cs="Arial"/>
          <w:color w:val="000000"/>
          <w:shd w:val="clear" w:color="auto" w:fill="FFFFFF"/>
        </w:rPr>
        <w:t>en</w:t>
      </w:r>
      <w:proofErr w:type="spellEnd"/>
      <w:r w:rsidR="001C50E0" w:rsidRPr="00705E6C">
        <w:rPr>
          <w:rFonts w:ascii="Arial" w:hAnsi="Arial" w:cs="Arial"/>
          <w:color w:val="000000"/>
          <w:shd w:val="clear" w:color="auto" w:fill="FFFFFF"/>
        </w:rPr>
        <w:t xml:space="preserve"> </w:t>
      </w:r>
      <w:r w:rsidR="0001298E" w:rsidRPr="00705E6C">
        <w:rPr>
          <w:rFonts w:ascii="Arial" w:hAnsi="Arial" w:cs="Arial"/>
          <w:color w:val="000000"/>
          <w:shd w:val="clear" w:color="auto" w:fill="FFFFFF"/>
        </w:rPr>
        <w:t>worden</w:t>
      </w:r>
      <w:r w:rsidR="001C50E0" w:rsidRPr="00705E6C">
        <w:rPr>
          <w:rFonts w:ascii="Arial" w:hAnsi="Arial" w:cs="Arial"/>
          <w:color w:val="000000"/>
          <w:shd w:val="clear" w:color="auto" w:fill="FFFFFF"/>
        </w:rPr>
        <w:t xml:space="preserve"> de voorwaarden nader uit</w:t>
      </w:r>
      <w:r w:rsidR="0001298E" w:rsidRPr="00705E6C">
        <w:rPr>
          <w:rFonts w:ascii="Arial" w:hAnsi="Arial" w:cs="Arial"/>
          <w:color w:val="000000"/>
          <w:shd w:val="clear" w:color="auto" w:fill="FFFFFF"/>
        </w:rPr>
        <w:t>gewerkt</w:t>
      </w:r>
      <w:r w:rsidR="001C50E0" w:rsidRPr="00705E6C">
        <w:rPr>
          <w:rFonts w:ascii="Arial" w:hAnsi="Arial" w:cs="Arial"/>
          <w:color w:val="000000"/>
          <w:shd w:val="clear" w:color="auto" w:fill="FFFFFF"/>
        </w:rPr>
        <w:t xml:space="preserve">. </w:t>
      </w:r>
    </w:p>
    <w:p w:rsidR="001B7D91" w:rsidRDefault="001C50E0" w:rsidP="001B7D91">
      <w:pPr>
        <w:spacing w:after="0" w:line="360" w:lineRule="auto"/>
        <w:rPr>
          <w:rFonts w:ascii="Arial" w:hAnsi="Arial" w:cs="Arial"/>
          <w:b/>
          <w:u w:val="single"/>
        </w:rPr>
      </w:pPr>
      <w:r w:rsidRPr="00705E6C">
        <w:rPr>
          <w:rFonts w:ascii="Arial" w:hAnsi="Arial" w:cs="Arial"/>
          <w:b/>
          <w:u w:val="single"/>
        </w:rPr>
        <w:lastRenderedPageBreak/>
        <w:t>§2.2.1: Persoon</w:t>
      </w:r>
      <w:r w:rsidR="00AE19DD" w:rsidRPr="00705E6C">
        <w:rPr>
          <w:rFonts w:ascii="Arial" w:hAnsi="Arial" w:cs="Arial"/>
          <w:b/>
          <w:u w:val="single"/>
        </w:rPr>
        <w:t>lijkheid</w:t>
      </w:r>
      <w:r w:rsidRPr="00705E6C">
        <w:rPr>
          <w:rFonts w:ascii="Arial" w:hAnsi="Arial" w:cs="Arial"/>
          <w:b/>
          <w:u w:val="single"/>
        </w:rPr>
        <w:t xml:space="preserve"> van de </w:t>
      </w:r>
      <w:r w:rsidR="00FD43D9">
        <w:rPr>
          <w:rFonts w:ascii="Arial" w:hAnsi="Arial" w:cs="Arial"/>
          <w:b/>
          <w:u w:val="single"/>
        </w:rPr>
        <w:t>verdachte</w:t>
      </w:r>
    </w:p>
    <w:p w:rsidR="00C55D9D" w:rsidRPr="00705E6C" w:rsidRDefault="00C55D9D" w:rsidP="001B7D91">
      <w:pPr>
        <w:spacing w:after="0" w:line="360" w:lineRule="auto"/>
        <w:rPr>
          <w:rFonts w:ascii="Arial" w:hAnsi="Arial" w:cs="Arial"/>
          <w:b/>
          <w:u w:val="single"/>
        </w:rPr>
      </w:pPr>
    </w:p>
    <w:p w:rsidR="00070B98" w:rsidRPr="00705E6C" w:rsidRDefault="00A643A6" w:rsidP="001B7D91">
      <w:pPr>
        <w:spacing w:after="0" w:line="360" w:lineRule="auto"/>
        <w:rPr>
          <w:rFonts w:ascii="Arial" w:hAnsi="Arial" w:cs="Arial"/>
          <w:color w:val="000000"/>
          <w:shd w:val="clear" w:color="auto" w:fill="FFFFFF"/>
        </w:rPr>
      </w:pPr>
      <w:r>
        <w:rPr>
          <w:rFonts w:ascii="Arial" w:hAnsi="Arial" w:cs="Arial"/>
          <w:color w:val="000000"/>
          <w:shd w:val="clear" w:color="auto" w:fill="FFFFFF"/>
        </w:rPr>
        <w:t xml:space="preserve">Zoals in de vorige </w:t>
      </w:r>
      <w:proofErr w:type="spellStart"/>
      <w:r>
        <w:rPr>
          <w:rFonts w:ascii="Arial" w:hAnsi="Arial" w:cs="Arial"/>
          <w:color w:val="000000"/>
          <w:shd w:val="clear" w:color="auto" w:fill="FFFFFF"/>
        </w:rPr>
        <w:t>sub</w:t>
      </w:r>
      <w:r w:rsidR="00AE19DD" w:rsidRPr="00705E6C">
        <w:rPr>
          <w:rFonts w:ascii="Arial" w:hAnsi="Arial" w:cs="Arial"/>
          <w:color w:val="000000"/>
          <w:shd w:val="clear" w:color="auto" w:fill="FFFFFF"/>
        </w:rPr>
        <w:t>paragraaf</w:t>
      </w:r>
      <w:proofErr w:type="spellEnd"/>
      <w:r w:rsidR="00AE19DD" w:rsidRPr="00705E6C">
        <w:rPr>
          <w:rFonts w:ascii="Arial" w:hAnsi="Arial" w:cs="Arial"/>
          <w:color w:val="000000"/>
          <w:shd w:val="clear" w:color="auto" w:fill="FFFFFF"/>
        </w:rPr>
        <w:t xml:space="preserve"> beschreven kan de </w:t>
      </w:r>
      <w:r w:rsidR="002E37D9" w:rsidRPr="00705E6C">
        <w:rPr>
          <w:rFonts w:ascii="Arial" w:hAnsi="Arial" w:cs="Arial"/>
          <w:color w:val="000000"/>
          <w:shd w:val="clear" w:color="auto" w:fill="FFFFFF"/>
        </w:rPr>
        <w:t>‘</w:t>
      </w:r>
      <w:r w:rsidR="00D656B8" w:rsidRPr="00705E6C">
        <w:rPr>
          <w:rFonts w:ascii="Arial" w:hAnsi="Arial" w:cs="Arial"/>
          <w:i/>
          <w:color w:val="000000"/>
          <w:shd w:val="clear" w:color="auto" w:fill="FFFFFF"/>
        </w:rPr>
        <w:t xml:space="preserve">persoonlijkheid van de </w:t>
      </w:r>
      <w:r w:rsidR="00FD43D9">
        <w:rPr>
          <w:rFonts w:ascii="Arial" w:hAnsi="Arial" w:cs="Arial"/>
          <w:i/>
          <w:color w:val="000000"/>
          <w:shd w:val="clear" w:color="auto" w:fill="FFFFFF"/>
        </w:rPr>
        <w:t>verdachte’</w:t>
      </w:r>
      <w:r w:rsidR="00AE19DD" w:rsidRPr="00705E6C">
        <w:rPr>
          <w:rFonts w:ascii="Arial" w:hAnsi="Arial" w:cs="Arial"/>
          <w:color w:val="000000"/>
          <w:shd w:val="clear" w:color="auto" w:fill="FFFFFF"/>
        </w:rPr>
        <w:t xml:space="preserve"> aanleiding geven om het jeugdstrafrecht toe te passen op</w:t>
      </w:r>
      <w:r w:rsidR="00D656B8" w:rsidRPr="00705E6C">
        <w:rPr>
          <w:rFonts w:ascii="Arial" w:hAnsi="Arial" w:cs="Arial"/>
          <w:color w:val="000000"/>
          <w:shd w:val="clear" w:color="auto" w:fill="FFFFFF"/>
        </w:rPr>
        <w:t xml:space="preserve"> een</w:t>
      </w:r>
      <w:r w:rsidR="00AE19DD" w:rsidRPr="00705E6C">
        <w:rPr>
          <w:rFonts w:ascii="Arial" w:hAnsi="Arial" w:cs="Arial"/>
          <w:color w:val="000000"/>
          <w:shd w:val="clear" w:color="auto" w:fill="FFFFFF"/>
        </w:rPr>
        <w:t xml:space="preserve"> </w:t>
      </w:r>
      <w:r w:rsidR="00D656B8" w:rsidRPr="00705E6C">
        <w:rPr>
          <w:rFonts w:ascii="Arial" w:hAnsi="Arial" w:cs="Arial"/>
          <w:color w:val="000000"/>
          <w:shd w:val="clear" w:color="auto" w:fill="FFFFFF"/>
        </w:rPr>
        <w:t>jongvolwassene</w:t>
      </w:r>
      <w:r w:rsidR="002E37D9" w:rsidRPr="00705E6C">
        <w:rPr>
          <w:rFonts w:ascii="Arial" w:hAnsi="Arial" w:cs="Arial"/>
          <w:color w:val="000000"/>
          <w:shd w:val="clear" w:color="auto" w:fill="FFFFFF"/>
        </w:rPr>
        <w:t xml:space="preserve"> van 18 tot 23 jaar</w:t>
      </w:r>
      <w:r w:rsidR="00AE19DD" w:rsidRPr="00705E6C">
        <w:rPr>
          <w:rFonts w:ascii="Arial" w:hAnsi="Arial" w:cs="Arial"/>
          <w:color w:val="000000"/>
          <w:shd w:val="clear" w:color="auto" w:fill="FFFFFF"/>
        </w:rPr>
        <w:t xml:space="preserve">. </w:t>
      </w:r>
      <w:r w:rsidR="001C50E0" w:rsidRPr="00A46054">
        <w:rPr>
          <w:rFonts w:ascii="Arial" w:hAnsi="Arial" w:cs="Arial"/>
          <w:color w:val="000000"/>
          <w:shd w:val="clear" w:color="auto" w:fill="FFFFFF"/>
        </w:rPr>
        <w:t>Een stoornis of beperkte ontwikkeling kan</w:t>
      </w:r>
      <w:r w:rsidR="00E113BA" w:rsidRPr="00A46054">
        <w:rPr>
          <w:rFonts w:ascii="Arial" w:hAnsi="Arial" w:cs="Arial"/>
          <w:color w:val="000000"/>
          <w:shd w:val="clear" w:color="auto" w:fill="FFFFFF"/>
        </w:rPr>
        <w:t xml:space="preserve"> een beeld geven over de </w:t>
      </w:r>
      <w:r w:rsidR="00F97EA5" w:rsidRPr="00A46054">
        <w:rPr>
          <w:rFonts w:ascii="Arial" w:hAnsi="Arial" w:cs="Arial"/>
          <w:color w:val="000000"/>
          <w:shd w:val="clear" w:color="auto" w:fill="FFFFFF"/>
        </w:rPr>
        <w:t>persoon</w:t>
      </w:r>
      <w:r w:rsidR="009C63D0" w:rsidRPr="00A46054">
        <w:rPr>
          <w:rFonts w:ascii="Arial" w:hAnsi="Arial" w:cs="Arial"/>
          <w:color w:val="000000"/>
          <w:shd w:val="clear" w:color="auto" w:fill="FFFFFF"/>
        </w:rPr>
        <w:t>lijkheid</w:t>
      </w:r>
      <w:r w:rsidR="00D656B8" w:rsidRPr="00A46054">
        <w:rPr>
          <w:rFonts w:ascii="Arial" w:hAnsi="Arial" w:cs="Arial"/>
          <w:color w:val="000000"/>
          <w:shd w:val="clear" w:color="auto" w:fill="FFFFFF"/>
        </w:rPr>
        <w:t xml:space="preserve"> van de </w:t>
      </w:r>
      <w:r w:rsidR="00FD43D9" w:rsidRPr="00A46054">
        <w:rPr>
          <w:rFonts w:ascii="Arial" w:hAnsi="Arial" w:cs="Arial"/>
          <w:color w:val="000000"/>
          <w:shd w:val="clear" w:color="auto" w:fill="FFFFFF"/>
        </w:rPr>
        <w:t>verdachte</w:t>
      </w:r>
      <w:r w:rsidR="002E37D9" w:rsidRPr="00A46054">
        <w:rPr>
          <w:rFonts w:ascii="Arial" w:hAnsi="Arial" w:cs="Arial"/>
          <w:color w:val="000000"/>
          <w:shd w:val="clear" w:color="auto" w:fill="FFFFFF"/>
        </w:rPr>
        <w:t>.</w:t>
      </w:r>
      <w:r w:rsidR="00070B98" w:rsidRPr="00A46054">
        <w:rPr>
          <w:rStyle w:val="Voetnootmarkering"/>
          <w:rFonts w:ascii="Arial" w:hAnsi="Arial" w:cs="Arial"/>
          <w:color w:val="000000"/>
          <w:shd w:val="clear" w:color="auto" w:fill="FFFFFF"/>
        </w:rPr>
        <w:footnoteReference w:id="16"/>
      </w:r>
      <w:r w:rsidR="00F97EA5" w:rsidRPr="00A46054">
        <w:rPr>
          <w:rFonts w:ascii="Arial" w:hAnsi="Arial" w:cs="Arial"/>
          <w:color w:val="000000"/>
          <w:shd w:val="clear" w:color="auto" w:fill="FFFFFF"/>
        </w:rPr>
        <w:t xml:space="preserve"> </w:t>
      </w:r>
      <w:r w:rsidR="00070B98" w:rsidRPr="008E1DBD">
        <w:rPr>
          <w:rFonts w:ascii="Arial" w:hAnsi="Arial" w:cs="Arial"/>
          <w:color w:val="000000"/>
          <w:shd w:val="clear" w:color="auto" w:fill="FFFFFF"/>
        </w:rPr>
        <w:t xml:space="preserve">Als door uitgebreid onderzoek en screening blijkt dat de jongvolwassene een stoornis en/of beperkte ontwikkeling heeft, dan </w:t>
      </w:r>
      <w:r w:rsidR="00F97EA5" w:rsidRPr="008E1DBD">
        <w:rPr>
          <w:rFonts w:ascii="Arial" w:hAnsi="Arial" w:cs="Arial"/>
          <w:color w:val="000000"/>
          <w:shd w:val="clear" w:color="auto" w:fill="FFFFFF"/>
        </w:rPr>
        <w:t>kan</w:t>
      </w:r>
      <w:r w:rsidR="00070B98" w:rsidRPr="008E1DBD">
        <w:rPr>
          <w:rFonts w:ascii="Arial" w:hAnsi="Arial" w:cs="Arial"/>
          <w:color w:val="000000"/>
          <w:shd w:val="clear" w:color="auto" w:fill="FFFFFF"/>
        </w:rPr>
        <w:t xml:space="preserve"> dit</w:t>
      </w:r>
      <w:r w:rsidR="001C50E0" w:rsidRPr="008E1DBD">
        <w:rPr>
          <w:rFonts w:ascii="Arial" w:hAnsi="Arial" w:cs="Arial"/>
          <w:color w:val="000000"/>
          <w:shd w:val="clear" w:color="auto" w:fill="FFFFFF"/>
        </w:rPr>
        <w:t xml:space="preserve"> aanleiding geven om het jeugdstrafrecht </w:t>
      </w:r>
      <w:r w:rsidR="00301614" w:rsidRPr="008E1DBD">
        <w:rPr>
          <w:rFonts w:ascii="Arial" w:hAnsi="Arial" w:cs="Arial"/>
          <w:color w:val="000000"/>
          <w:shd w:val="clear" w:color="auto" w:fill="FFFFFF"/>
        </w:rPr>
        <w:t xml:space="preserve">toe te passen op </w:t>
      </w:r>
      <w:r w:rsidR="002E37D9" w:rsidRPr="008E1DBD">
        <w:rPr>
          <w:rFonts w:ascii="Arial" w:hAnsi="Arial" w:cs="Arial"/>
          <w:color w:val="000000"/>
          <w:shd w:val="clear" w:color="auto" w:fill="FFFFFF"/>
        </w:rPr>
        <w:t xml:space="preserve">een </w:t>
      </w:r>
      <w:r w:rsidR="00301614" w:rsidRPr="008E1DBD">
        <w:rPr>
          <w:rFonts w:ascii="Arial" w:hAnsi="Arial" w:cs="Arial"/>
          <w:color w:val="000000"/>
          <w:shd w:val="clear" w:color="auto" w:fill="FFFFFF"/>
        </w:rPr>
        <w:t>jongvolwassene</w:t>
      </w:r>
      <w:r w:rsidR="001C50E0" w:rsidRPr="008E1DBD">
        <w:rPr>
          <w:rFonts w:ascii="Arial" w:hAnsi="Arial" w:cs="Arial"/>
          <w:color w:val="000000"/>
          <w:shd w:val="clear" w:color="auto" w:fill="FFFFFF"/>
        </w:rPr>
        <w:t xml:space="preserve"> </w:t>
      </w:r>
      <w:r w:rsidR="00D656B8" w:rsidRPr="008E1DBD">
        <w:rPr>
          <w:rFonts w:ascii="Arial" w:hAnsi="Arial" w:cs="Arial"/>
          <w:color w:val="000000"/>
          <w:shd w:val="clear" w:color="auto" w:fill="FFFFFF"/>
        </w:rPr>
        <w:t>van</w:t>
      </w:r>
      <w:r w:rsidR="001C50E0" w:rsidRPr="008E1DBD">
        <w:rPr>
          <w:rFonts w:ascii="Arial" w:hAnsi="Arial" w:cs="Arial"/>
          <w:color w:val="000000"/>
          <w:shd w:val="clear" w:color="auto" w:fill="FFFFFF"/>
        </w:rPr>
        <w:t xml:space="preserve"> 18 tot 23 jaar</w:t>
      </w:r>
      <w:r w:rsidR="002E37D9" w:rsidRPr="008E1DBD">
        <w:rPr>
          <w:rFonts w:ascii="Arial" w:hAnsi="Arial" w:cs="Arial"/>
          <w:color w:val="000000"/>
          <w:shd w:val="clear" w:color="auto" w:fill="FFFFFF"/>
        </w:rPr>
        <w:t>.</w:t>
      </w:r>
      <w:r w:rsidR="001C50E0" w:rsidRPr="008E1DBD">
        <w:rPr>
          <w:rFonts w:ascii="Arial" w:hAnsi="Arial" w:cs="Arial"/>
          <w:shd w:val="clear" w:color="auto" w:fill="FFFFFF"/>
          <w:vertAlign w:val="superscript"/>
        </w:rPr>
        <w:footnoteReference w:id="17"/>
      </w:r>
      <w:r w:rsidR="001C50E0" w:rsidRPr="00705E6C">
        <w:rPr>
          <w:rFonts w:ascii="Arial" w:hAnsi="Arial" w:cs="Arial"/>
          <w:color w:val="000000"/>
          <w:shd w:val="clear" w:color="auto" w:fill="FFFFFF"/>
        </w:rPr>
        <w:t xml:space="preserve"> </w:t>
      </w:r>
    </w:p>
    <w:p w:rsidR="000F734B" w:rsidRPr="00705E6C" w:rsidRDefault="00A857CF" w:rsidP="001B7D91">
      <w:pPr>
        <w:spacing w:after="0" w:line="360" w:lineRule="auto"/>
        <w:rPr>
          <w:rFonts w:ascii="Arial" w:hAnsi="Arial" w:cs="Arial"/>
          <w:color w:val="000000"/>
          <w:shd w:val="clear" w:color="auto" w:fill="FFFFFF"/>
        </w:rPr>
      </w:pPr>
      <w:r w:rsidRPr="00705E6C">
        <w:rPr>
          <w:rFonts w:ascii="Arial" w:hAnsi="Arial" w:cs="Arial"/>
          <w:color w:val="000000"/>
          <w:shd w:val="clear" w:color="auto" w:fill="FFFFFF"/>
        </w:rPr>
        <w:t>De zit</w:t>
      </w:r>
      <w:r w:rsidR="00000693" w:rsidRPr="00705E6C">
        <w:rPr>
          <w:rFonts w:ascii="Arial" w:hAnsi="Arial" w:cs="Arial"/>
          <w:color w:val="000000"/>
          <w:shd w:val="clear" w:color="auto" w:fill="FFFFFF"/>
        </w:rPr>
        <w:t>tingsrechter kan zich</w:t>
      </w:r>
      <w:r w:rsidR="00AE19DD" w:rsidRPr="00705E6C">
        <w:rPr>
          <w:rFonts w:ascii="Arial" w:hAnsi="Arial" w:cs="Arial"/>
          <w:color w:val="000000"/>
          <w:shd w:val="clear" w:color="auto" w:fill="FFFFFF"/>
        </w:rPr>
        <w:t xml:space="preserve"> door deskundigen</w:t>
      </w:r>
      <w:r w:rsidR="00000693" w:rsidRPr="00705E6C">
        <w:rPr>
          <w:rFonts w:ascii="Arial" w:hAnsi="Arial" w:cs="Arial"/>
          <w:color w:val="000000"/>
          <w:shd w:val="clear" w:color="auto" w:fill="FFFFFF"/>
        </w:rPr>
        <w:t xml:space="preserve"> laten </w:t>
      </w:r>
      <w:r w:rsidR="00AE19DD" w:rsidRPr="00705E6C">
        <w:rPr>
          <w:rFonts w:ascii="Arial" w:hAnsi="Arial" w:cs="Arial"/>
          <w:color w:val="000000"/>
          <w:shd w:val="clear" w:color="auto" w:fill="FFFFFF"/>
        </w:rPr>
        <w:t>informeren</w:t>
      </w:r>
      <w:r w:rsidR="00000693" w:rsidRPr="00705E6C">
        <w:rPr>
          <w:rFonts w:ascii="Arial" w:hAnsi="Arial" w:cs="Arial"/>
          <w:color w:val="000000"/>
          <w:shd w:val="clear" w:color="auto" w:fill="FFFFFF"/>
        </w:rPr>
        <w:t xml:space="preserve"> over de persoon</w:t>
      </w:r>
      <w:r w:rsidR="00AE19DD" w:rsidRPr="00705E6C">
        <w:rPr>
          <w:rFonts w:ascii="Arial" w:hAnsi="Arial" w:cs="Arial"/>
          <w:color w:val="000000"/>
          <w:shd w:val="clear" w:color="auto" w:fill="FFFFFF"/>
        </w:rPr>
        <w:t>lijkheid</w:t>
      </w:r>
      <w:r w:rsidR="00000693" w:rsidRPr="00705E6C">
        <w:rPr>
          <w:rFonts w:ascii="Arial" w:hAnsi="Arial" w:cs="Arial"/>
          <w:color w:val="000000"/>
          <w:shd w:val="clear" w:color="auto" w:fill="FFFFFF"/>
        </w:rPr>
        <w:t xml:space="preserve"> van de </w:t>
      </w:r>
      <w:r w:rsidR="00FD43D9">
        <w:rPr>
          <w:rFonts w:ascii="Arial" w:hAnsi="Arial" w:cs="Arial"/>
          <w:color w:val="000000"/>
          <w:shd w:val="clear" w:color="auto" w:fill="FFFFFF"/>
        </w:rPr>
        <w:t>verdachte</w:t>
      </w:r>
      <w:r w:rsidRPr="00705E6C">
        <w:rPr>
          <w:rFonts w:ascii="Arial" w:hAnsi="Arial" w:cs="Arial"/>
          <w:color w:val="000000"/>
          <w:shd w:val="clear" w:color="auto" w:fill="FFFFFF"/>
        </w:rPr>
        <w:t xml:space="preserve">. </w:t>
      </w:r>
      <w:r w:rsidR="00990832" w:rsidRPr="00705E6C">
        <w:rPr>
          <w:rFonts w:ascii="Arial" w:hAnsi="Arial" w:cs="Arial"/>
          <w:color w:val="000000"/>
          <w:shd w:val="clear" w:color="auto" w:fill="FFFFFF"/>
        </w:rPr>
        <w:t xml:space="preserve">In de praktijk </w:t>
      </w:r>
      <w:r w:rsidR="00A46054">
        <w:rPr>
          <w:rFonts w:ascii="Arial" w:hAnsi="Arial" w:cs="Arial"/>
          <w:color w:val="000000"/>
          <w:shd w:val="clear" w:color="auto" w:fill="FFFFFF"/>
        </w:rPr>
        <w:t xml:space="preserve">doet de reclassering en </w:t>
      </w:r>
      <w:r w:rsidR="00A643A6">
        <w:rPr>
          <w:rFonts w:ascii="Arial" w:hAnsi="Arial" w:cs="Arial"/>
          <w:color w:val="000000"/>
          <w:shd w:val="clear" w:color="auto" w:fill="FFFFFF"/>
        </w:rPr>
        <w:t>NIFP</w:t>
      </w:r>
      <w:r w:rsidR="00BC79D7" w:rsidRPr="00705E6C">
        <w:rPr>
          <w:rFonts w:ascii="Arial" w:hAnsi="Arial" w:cs="Arial"/>
          <w:color w:val="000000"/>
          <w:shd w:val="clear" w:color="auto" w:fill="FFFFFF"/>
        </w:rPr>
        <w:t xml:space="preserve"> onderzoek naar </w:t>
      </w:r>
      <w:r w:rsidR="000F734B" w:rsidRPr="00705E6C">
        <w:rPr>
          <w:rFonts w:ascii="Arial" w:hAnsi="Arial" w:cs="Arial"/>
          <w:color w:val="000000"/>
          <w:shd w:val="clear" w:color="auto" w:fill="FFFFFF"/>
        </w:rPr>
        <w:t xml:space="preserve">de persoonlijkheid </w:t>
      </w:r>
      <w:r w:rsidR="00BC79D7" w:rsidRPr="00705E6C">
        <w:rPr>
          <w:rFonts w:ascii="Arial" w:hAnsi="Arial" w:cs="Arial"/>
          <w:color w:val="000000"/>
          <w:shd w:val="clear" w:color="auto" w:fill="FFFFFF"/>
        </w:rPr>
        <w:t>van de verdachte</w:t>
      </w:r>
      <w:r w:rsidR="002E37D9" w:rsidRPr="00705E6C">
        <w:rPr>
          <w:rFonts w:ascii="Arial" w:hAnsi="Arial" w:cs="Arial"/>
          <w:color w:val="000000"/>
          <w:shd w:val="clear" w:color="auto" w:fill="FFFFFF"/>
        </w:rPr>
        <w:t>.</w:t>
      </w:r>
      <w:r w:rsidR="00617709">
        <w:rPr>
          <w:rStyle w:val="Voetnootmarkering"/>
          <w:rFonts w:ascii="Arial" w:hAnsi="Arial" w:cs="Arial"/>
          <w:color w:val="000000"/>
          <w:shd w:val="clear" w:color="auto" w:fill="FFFFFF"/>
        </w:rPr>
        <w:footnoteReference w:id="18"/>
      </w:r>
    </w:p>
    <w:p w:rsidR="000F734B" w:rsidRPr="00705E6C" w:rsidRDefault="00A46054" w:rsidP="001B7D91">
      <w:pPr>
        <w:spacing w:after="0" w:line="360" w:lineRule="auto"/>
        <w:rPr>
          <w:rFonts w:ascii="Arial" w:hAnsi="Arial" w:cs="Arial"/>
          <w:color w:val="000000"/>
          <w:shd w:val="clear" w:color="auto" w:fill="FFFFFF"/>
        </w:rPr>
      </w:pPr>
      <w:r>
        <w:rPr>
          <w:rFonts w:ascii="Arial" w:hAnsi="Arial" w:cs="Arial"/>
          <w:color w:val="000000"/>
          <w:shd w:val="clear" w:color="auto" w:fill="FFFFFF"/>
        </w:rPr>
        <w:t>De r</w:t>
      </w:r>
      <w:r w:rsidR="001C50E0" w:rsidRPr="00705E6C">
        <w:rPr>
          <w:rFonts w:ascii="Arial" w:hAnsi="Arial" w:cs="Arial"/>
          <w:color w:val="000000"/>
          <w:shd w:val="clear" w:color="auto" w:fill="FFFFFF"/>
        </w:rPr>
        <w:t>eclassering</w:t>
      </w:r>
      <w:r>
        <w:rPr>
          <w:rFonts w:ascii="Arial" w:hAnsi="Arial" w:cs="Arial"/>
          <w:color w:val="000000"/>
          <w:shd w:val="clear" w:color="auto" w:fill="FFFFFF"/>
        </w:rPr>
        <w:t xml:space="preserve"> stelt een r</w:t>
      </w:r>
      <w:r w:rsidR="000F734B" w:rsidRPr="00705E6C">
        <w:rPr>
          <w:rFonts w:ascii="Arial" w:hAnsi="Arial" w:cs="Arial"/>
          <w:color w:val="000000"/>
          <w:shd w:val="clear" w:color="auto" w:fill="FFFFFF"/>
        </w:rPr>
        <w:t xml:space="preserve">eclasseringsrapport op. Er wordt ingegaan op </w:t>
      </w:r>
      <w:r w:rsidR="00D17B72" w:rsidRPr="00705E6C">
        <w:rPr>
          <w:rFonts w:ascii="Arial" w:hAnsi="Arial" w:cs="Arial"/>
          <w:color w:val="000000"/>
          <w:shd w:val="clear" w:color="auto" w:fill="FFFFFF"/>
        </w:rPr>
        <w:t>de persoonlijke omstandigheden</w:t>
      </w:r>
      <w:r w:rsidR="007E075F" w:rsidRPr="00705E6C">
        <w:rPr>
          <w:rFonts w:ascii="Arial" w:hAnsi="Arial" w:cs="Arial"/>
          <w:color w:val="000000"/>
          <w:shd w:val="clear" w:color="auto" w:fill="FFFFFF"/>
        </w:rPr>
        <w:t>, zoals de woon</w:t>
      </w:r>
      <w:r w:rsidR="002E37D9" w:rsidRPr="00705E6C">
        <w:rPr>
          <w:rFonts w:ascii="Arial" w:hAnsi="Arial" w:cs="Arial"/>
          <w:color w:val="000000"/>
          <w:shd w:val="clear" w:color="auto" w:fill="FFFFFF"/>
        </w:rPr>
        <w:t>, werk en school</w:t>
      </w:r>
      <w:r w:rsidR="007E075F" w:rsidRPr="00705E6C">
        <w:rPr>
          <w:rFonts w:ascii="Arial" w:hAnsi="Arial" w:cs="Arial"/>
          <w:color w:val="000000"/>
          <w:shd w:val="clear" w:color="auto" w:fill="FFFFFF"/>
        </w:rPr>
        <w:t>situatie. Verder wordt er onderzoek gedaan naar</w:t>
      </w:r>
      <w:r w:rsidR="002B6EE0" w:rsidRPr="00705E6C">
        <w:rPr>
          <w:rFonts w:ascii="Arial" w:hAnsi="Arial" w:cs="Arial"/>
          <w:color w:val="000000"/>
          <w:shd w:val="clear" w:color="auto" w:fill="FFFFFF"/>
        </w:rPr>
        <w:t xml:space="preserve"> een</w:t>
      </w:r>
      <w:r w:rsidR="007E075F" w:rsidRPr="00705E6C">
        <w:rPr>
          <w:rFonts w:ascii="Arial" w:hAnsi="Arial" w:cs="Arial"/>
          <w:color w:val="000000"/>
          <w:shd w:val="clear" w:color="auto" w:fill="FFFFFF"/>
        </w:rPr>
        <w:t xml:space="preserve"> </w:t>
      </w:r>
      <w:r w:rsidR="00D17B72" w:rsidRPr="00705E6C">
        <w:rPr>
          <w:rFonts w:ascii="Arial" w:hAnsi="Arial" w:cs="Arial"/>
          <w:color w:val="000000"/>
          <w:shd w:val="clear" w:color="auto" w:fill="FFFFFF"/>
        </w:rPr>
        <w:t>mogelijke verstandelijke beperking</w:t>
      </w:r>
      <w:r w:rsidR="002B6EE0" w:rsidRPr="00705E6C">
        <w:rPr>
          <w:rFonts w:ascii="Arial" w:hAnsi="Arial" w:cs="Arial"/>
          <w:color w:val="000000"/>
          <w:shd w:val="clear" w:color="auto" w:fill="FFFFFF"/>
        </w:rPr>
        <w:t xml:space="preserve"> bij </w:t>
      </w:r>
      <w:r w:rsidR="00AB3AF1" w:rsidRPr="00705E6C">
        <w:rPr>
          <w:rFonts w:ascii="Arial" w:hAnsi="Arial" w:cs="Arial"/>
          <w:color w:val="000000"/>
          <w:shd w:val="clear" w:color="auto" w:fill="FFFFFF"/>
        </w:rPr>
        <w:t xml:space="preserve">de </w:t>
      </w:r>
      <w:r w:rsidR="00AB3AF1" w:rsidRPr="00FD43D9">
        <w:rPr>
          <w:rFonts w:ascii="Arial" w:hAnsi="Arial" w:cs="Arial"/>
          <w:shd w:val="clear" w:color="auto" w:fill="FFFFFF"/>
        </w:rPr>
        <w:t>verdachte</w:t>
      </w:r>
      <w:r w:rsidR="00E113BA" w:rsidRPr="00705E6C">
        <w:rPr>
          <w:rFonts w:ascii="Arial" w:hAnsi="Arial" w:cs="Arial"/>
          <w:shd w:val="clear" w:color="auto" w:fill="FFFFFF"/>
        </w:rPr>
        <w:t xml:space="preserve"> en het recidiverisico</w:t>
      </w:r>
      <w:r w:rsidR="003331ED" w:rsidRPr="00705E6C">
        <w:rPr>
          <w:rFonts w:ascii="Arial" w:hAnsi="Arial" w:cs="Arial"/>
          <w:color w:val="000000"/>
          <w:shd w:val="clear" w:color="auto" w:fill="FFFFFF"/>
        </w:rPr>
        <w:t>.</w:t>
      </w:r>
      <w:r>
        <w:rPr>
          <w:rFonts w:ascii="Arial" w:hAnsi="Arial" w:cs="Arial"/>
          <w:color w:val="000000"/>
          <w:shd w:val="clear" w:color="auto" w:fill="FFFFFF"/>
        </w:rPr>
        <w:t xml:space="preserve"> Ook wordt onderzocht of de jongvolwassene openstaat voor hulpverlening.</w:t>
      </w:r>
      <w:r w:rsidR="003331ED" w:rsidRPr="00705E6C">
        <w:rPr>
          <w:rFonts w:ascii="Arial" w:hAnsi="Arial" w:cs="Arial"/>
          <w:color w:val="000000"/>
          <w:shd w:val="clear" w:color="auto" w:fill="FFFFFF"/>
        </w:rPr>
        <w:t xml:space="preserve"> </w:t>
      </w:r>
      <w:r w:rsidR="00990832" w:rsidRPr="00705E6C">
        <w:rPr>
          <w:rFonts w:ascii="Arial" w:hAnsi="Arial" w:cs="Arial"/>
          <w:color w:val="000000"/>
          <w:shd w:val="clear" w:color="auto" w:fill="FFFFFF"/>
        </w:rPr>
        <w:t xml:space="preserve">Tot slot </w:t>
      </w:r>
      <w:r w:rsidR="0001298E" w:rsidRPr="00705E6C">
        <w:rPr>
          <w:rFonts w:ascii="Arial" w:hAnsi="Arial" w:cs="Arial"/>
          <w:color w:val="000000"/>
          <w:shd w:val="clear" w:color="auto" w:fill="FFFFFF"/>
        </w:rPr>
        <w:t>adviseert</w:t>
      </w:r>
      <w:r w:rsidR="00990832" w:rsidRPr="00705E6C">
        <w:rPr>
          <w:rFonts w:ascii="Arial" w:hAnsi="Arial" w:cs="Arial"/>
          <w:color w:val="000000"/>
          <w:shd w:val="clear" w:color="auto" w:fill="FFFFFF"/>
        </w:rPr>
        <w:t xml:space="preserve"> </w:t>
      </w:r>
      <w:r>
        <w:rPr>
          <w:rFonts w:ascii="Arial" w:hAnsi="Arial" w:cs="Arial"/>
          <w:color w:val="000000"/>
          <w:shd w:val="clear" w:color="auto" w:fill="FFFFFF"/>
        </w:rPr>
        <w:t>de r</w:t>
      </w:r>
      <w:r w:rsidR="007E075F" w:rsidRPr="00705E6C">
        <w:rPr>
          <w:rFonts w:ascii="Arial" w:hAnsi="Arial" w:cs="Arial"/>
          <w:color w:val="000000"/>
          <w:shd w:val="clear" w:color="auto" w:fill="FFFFFF"/>
        </w:rPr>
        <w:t xml:space="preserve">eclassering </w:t>
      </w:r>
      <w:r w:rsidR="002E37D9" w:rsidRPr="00705E6C">
        <w:rPr>
          <w:rFonts w:ascii="Arial" w:hAnsi="Arial" w:cs="Arial"/>
          <w:color w:val="000000"/>
          <w:shd w:val="clear" w:color="auto" w:fill="FFFFFF"/>
        </w:rPr>
        <w:t>welk strafrechtstelsel het beste past bij de jongvolwassene.</w:t>
      </w:r>
      <w:r w:rsidR="00D90ACE" w:rsidRPr="00705E6C">
        <w:rPr>
          <w:rStyle w:val="Voetnootmarkering"/>
          <w:rFonts w:ascii="Arial" w:hAnsi="Arial" w:cs="Arial"/>
          <w:color w:val="000000"/>
          <w:shd w:val="clear" w:color="auto" w:fill="FFFFFF"/>
        </w:rPr>
        <w:footnoteReference w:id="19"/>
      </w:r>
      <w:r w:rsidR="002E37D9" w:rsidRPr="00705E6C">
        <w:rPr>
          <w:rFonts w:ascii="Arial" w:hAnsi="Arial" w:cs="Arial"/>
          <w:color w:val="000000"/>
          <w:shd w:val="clear" w:color="auto" w:fill="FFFFFF"/>
        </w:rPr>
        <w:t xml:space="preserve"> </w:t>
      </w:r>
    </w:p>
    <w:p w:rsidR="000F734B" w:rsidRPr="00705E6C" w:rsidRDefault="000F734B" w:rsidP="001B7D91">
      <w:pPr>
        <w:spacing w:after="0" w:line="360" w:lineRule="auto"/>
        <w:rPr>
          <w:rFonts w:ascii="Arial" w:hAnsi="Arial" w:cs="Arial"/>
          <w:color w:val="000000"/>
          <w:shd w:val="clear" w:color="auto" w:fill="FFFFFF"/>
        </w:rPr>
      </w:pPr>
    </w:p>
    <w:p w:rsidR="00F90922" w:rsidRPr="00705E6C" w:rsidRDefault="00E32B42" w:rsidP="001B7D91">
      <w:pPr>
        <w:spacing w:after="0" w:line="360" w:lineRule="auto"/>
        <w:rPr>
          <w:rFonts w:ascii="Arial" w:hAnsi="Arial" w:cs="Arial"/>
          <w:color w:val="000000"/>
          <w:shd w:val="clear" w:color="auto" w:fill="FFFFFF"/>
        </w:rPr>
      </w:pPr>
      <w:r>
        <w:rPr>
          <w:rFonts w:ascii="Arial" w:hAnsi="Arial" w:cs="Arial"/>
          <w:color w:val="000000"/>
          <w:shd w:val="clear" w:color="auto" w:fill="FFFFFF"/>
        </w:rPr>
        <w:t>E</w:t>
      </w:r>
      <w:r w:rsidR="00F90922" w:rsidRPr="00513BC7">
        <w:rPr>
          <w:rFonts w:ascii="Arial" w:hAnsi="Arial" w:cs="Arial"/>
          <w:color w:val="000000"/>
          <w:shd w:val="clear" w:color="auto" w:fill="FFFFFF"/>
        </w:rPr>
        <w:t xml:space="preserve">en </w:t>
      </w:r>
      <w:r w:rsidR="00F90922" w:rsidRPr="00705E6C">
        <w:rPr>
          <w:rFonts w:ascii="Arial" w:hAnsi="Arial" w:cs="Arial"/>
          <w:color w:val="000000"/>
          <w:shd w:val="clear" w:color="auto" w:fill="FFFFFF"/>
        </w:rPr>
        <w:t>psychiater en/of psycholoog van</w:t>
      </w:r>
      <w:r w:rsidR="001C50E0" w:rsidRPr="00705E6C">
        <w:rPr>
          <w:rFonts w:ascii="Arial" w:hAnsi="Arial" w:cs="Arial"/>
          <w:color w:val="000000"/>
          <w:shd w:val="clear" w:color="auto" w:fill="FFFFFF"/>
        </w:rPr>
        <w:t xml:space="preserve"> het NIFP </w:t>
      </w:r>
      <w:r>
        <w:rPr>
          <w:rFonts w:ascii="Arial" w:hAnsi="Arial" w:cs="Arial"/>
          <w:color w:val="000000"/>
          <w:shd w:val="clear" w:color="auto" w:fill="FFFFFF"/>
        </w:rPr>
        <w:t xml:space="preserve">doet </w:t>
      </w:r>
      <w:r w:rsidR="001C50E0" w:rsidRPr="00705E6C">
        <w:rPr>
          <w:rFonts w:ascii="Arial" w:hAnsi="Arial" w:cs="Arial"/>
          <w:color w:val="000000"/>
          <w:shd w:val="clear" w:color="auto" w:fill="FFFFFF"/>
        </w:rPr>
        <w:t>o</w:t>
      </w:r>
      <w:r w:rsidR="00D656B8" w:rsidRPr="00705E6C">
        <w:rPr>
          <w:rFonts w:ascii="Arial" w:hAnsi="Arial" w:cs="Arial"/>
          <w:color w:val="000000"/>
          <w:shd w:val="clear" w:color="auto" w:fill="FFFFFF"/>
        </w:rPr>
        <w:t xml:space="preserve">nderzoek naar de persoonlijkheid, psychische functioneren en ontwikkelingsleeftijd van de </w:t>
      </w:r>
      <w:r w:rsidR="00D656B8" w:rsidRPr="00FD43D9">
        <w:rPr>
          <w:rFonts w:ascii="Arial" w:hAnsi="Arial" w:cs="Arial"/>
          <w:color w:val="000000"/>
          <w:shd w:val="clear" w:color="auto" w:fill="FFFFFF"/>
        </w:rPr>
        <w:t>verdachte</w:t>
      </w:r>
      <w:r w:rsidR="00587238" w:rsidRPr="00FD43D9">
        <w:rPr>
          <w:rFonts w:ascii="Arial" w:hAnsi="Arial" w:cs="Arial"/>
          <w:color w:val="000000"/>
          <w:shd w:val="clear" w:color="auto" w:fill="FFFFFF"/>
        </w:rPr>
        <w:t>.</w:t>
      </w:r>
      <w:r w:rsidR="00AB3AF1" w:rsidRPr="00705E6C">
        <w:rPr>
          <w:rFonts w:ascii="Arial" w:hAnsi="Arial" w:cs="Arial"/>
          <w:color w:val="000000"/>
          <w:shd w:val="clear" w:color="auto" w:fill="FFFFFF"/>
        </w:rPr>
        <w:t xml:space="preserve"> </w:t>
      </w:r>
    </w:p>
    <w:p w:rsidR="00F90922" w:rsidRPr="00705E6C" w:rsidRDefault="0039479A" w:rsidP="001B7D91">
      <w:pPr>
        <w:spacing w:after="0" w:line="360" w:lineRule="auto"/>
        <w:rPr>
          <w:rFonts w:ascii="Arial" w:hAnsi="Arial" w:cs="Arial"/>
          <w:color w:val="000000"/>
          <w:shd w:val="clear" w:color="auto" w:fill="FFFFFF"/>
        </w:rPr>
      </w:pPr>
      <w:r w:rsidRPr="00705E6C">
        <w:rPr>
          <w:rFonts w:ascii="Arial" w:hAnsi="Arial" w:cs="Arial"/>
          <w:color w:val="000000"/>
          <w:shd w:val="clear" w:color="auto" w:fill="FFFFFF"/>
        </w:rPr>
        <w:t>De psychiater</w:t>
      </w:r>
      <w:r w:rsidR="00A857CF" w:rsidRPr="00705E6C">
        <w:rPr>
          <w:rFonts w:ascii="Arial" w:hAnsi="Arial" w:cs="Arial"/>
          <w:color w:val="000000"/>
          <w:shd w:val="clear" w:color="auto" w:fill="FFFFFF"/>
        </w:rPr>
        <w:t xml:space="preserve"> of psycholoog stelt een Pro-</w:t>
      </w:r>
      <w:r w:rsidRPr="00705E6C">
        <w:rPr>
          <w:rFonts w:ascii="Arial" w:hAnsi="Arial" w:cs="Arial"/>
          <w:color w:val="000000"/>
          <w:shd w:val="clear" w:color="auto" w:fill="FFFFFF"/>
        </w:rPr>
        <w:t xml:space="preserve">Justitia rapport op. </w:t>
      </w:r>
      <w:r w:rsidR="00D17B72" w:rsidRPr="00705E6C">
        <w:rPr>
          <w:rFonts w:ascii="Arial" w:hAnsi="Arial" w:cs="Arial"/>
          <w:color w:val="000000"/>
          <w:shd w:val="clear" w:color="auto" w:fill="FFFFFF"/>
        </w:rPr>
        <w:t xml:space="preserve">In dit rapport wordt </w:t>
      </w:r>
      <w:r w:rsidR="00587238" w:rsidRPr="00705E6C">
        <w:rPr>
          <w:rFonts w:ascii="Arial" w:hAnsi="Arial" w:cs="Arial"/>
          <w:color w:val="000000"/>
          <w:shd w:val="clear" w:color="auto" w:fill="FFFFFF"/>
        </w:rPr>
        <w:t xml:space="preserve">ook </w:t>
      </w:r>
      <w:r w:rsidR="00D17B72" w:rsidRPr="00705E6C">
        <w:rPr>
          <w:rFonts w:ascii="Arial" w:hAnsi="Arial" w:cs="Arial"/>
          <w:color w:val="000000"/>
          <w:shd w:val="clear" w:color="auto" w:fill="FFFFFF"/>
        </w:rPr>
        <w:t xml:space="preserve">ingegaan </w:t>
      </w:r>
      <w:r w:rsidR="00587238" w:rsidRPr="00705E6C">
        <w:rPr>
          <w:rFonts w:ascii="Arial" w:hAnsi="Arial" w:cs="Arial"/>
          <w:color w:val="000000"/>
          <w:shd w:val="clear" w:color="auto" w:fill="FFFFFF"/>
        </w:rPr>
        <w:t xml:space="preserve">op de vraag </w:t>
      </w:r>
      <w:r w:rsidR="00D17B72" w:rsidRPr="00705E6C">
        <w:rPr>
          <w:rFonts w:ascii="Arial" w:hAnsi="Arial" w:cs="Arial"/>
          <w:color w:val="000000"/>
          <w:shd w:val="clear" w:color="auto" w:fill="FFFFFF"/>
        </w:rPr>
        <w:t>of het jeugdstrafrecht wel of niet moet worden toegepast</w:t>
      </w:r>
      <w:r w:rsidR="002E37D9" w:rsidRPr="00705E6C">
        <w:rPr>
          <w:rFonts w:ascii="Arial" w:hAnsi="Arial" w:cs="Arial"/>
          <w:color w:val="000000"/>
          <w:shd w:val="clear" w:color="auto" w:fill="FFFFFF"/>
        </w:rPr>
        <w:t>.</w:t>
      </w:r>
      <w:r w:rsidR="00D90ACE" w:rsidRPr="00705E6C">
        <w:rPr>
          <w:rStyle w:val="Voetnootmarkering"/>
          <w:rFonts w:ascii="Arial" w:hAnsi="Arial" w:cs="Arial"/>
          <w:color w:val="000000"/>
          <w:shd w:val="clear" w:color="auto" w:fill="FFFFFF"/>
        </w:rPr>
        <w:footnoteReference w:id="20"/>
      </w:r>
      <w:r w:rsidR="00D17B72" w:rsidRPr="00705E6C">
        <w:rPr>
          <w:rFonts w:ascii="Arial" w:hAnsi="Arial" w:cs="Arial"/>
          <w:color w:val="000000"/>
          <w:shd w:val="clear" w:color="auto" w:fill="FFFFFF"/>
        </w:rPr>
        <w:t xml:space="preserve"> </w:t>
      </w:r>
    </w:p>
    <w:p w:rsidR="00F90922" w:rsidRPr="00705E6C" w:rsidRDefault="00F90922" w:rsidP="001B7D91">
      <w:pPr>
        <w:spacing w:after="0" w:line="360" w:lineRule="auto"/>
        <w:rPr>
          <w:rFonts w:ascii="Arial" w:hAnsi="Arial" w:cs="Arial"/>
          <w:color w:val="000000"/>
          <w:shd w:val="clear" w:color="auto" w:fill="FFFFFF"/>
        </w:rPr>
      </w:pPr>
    </w:p>
    <w:p w:rsidR="006A365C" w:rsidRPr="00705E6C" w:rsidRDefault="00AB2392" w:rsidP="00983638">
      <w:pPr>
        <w:spacing w:after="0" w:line="360" w:lineRule="auto"/>
        <w:rPr>
          <w:rFonts w:ascii="Arial" w:hAnsi="Arial" w:cs="Arial"/>
          <w:color w:val="000000"/>
          <w:shd w:val="clear" w:color="auto" w:fill="FFFFFF"/>
        </w:rPr>
      </w:pPr>
      <w:r w:rsidRPr="00705E6C">
        <w:rPr>
          <w:rFonts w:ascii="Arial" w:hAnsi="Arial" w:cs="Arial"/>
          <w:color w:val="000000"/>
          <w:shd w:val="clear" w:color="auto" w:fill="FFFFFF"/>
        </w:rPr>
        <w:t>In b</w:t>
      </w:r>
      <w:r w:rsidR="005D38BD" w:rsidRPr="00705E6C">
        <w:rPr>
          <w:rFonts w:ascii="Arial" w:hAnsi="Arial" w:cs="Arial"/>
          <w:color w:val="000000"/>
          <w:shd w:val="clear" w:color="auto" w:fill="FFFFFF"/>
        </w:rPr>
        <w:t>eide rapportages</w:t>
      </w:r>
      <w:r w:rsidRPr="00705E6C">
        <w:rPr>
          <w:rFonts w:ascii="Arial" w:hAnsi="Arial" w:cs="Arial"/>
          <w:color w:val="000000"/>
          <w:shd w:val="clear" w:color="auto" w:fill="FFFFFF"/>
        </w:rPr>
        <w:t xml:space="preserve"> wordt</w:t>
      </w:r>
      <w:r w:rsidR="00851AFF" w:rsidRPr="00705E6C">
        <w:rPr>
          <w:rFonts w:ascii="Arial" w:hAnsi="Arial" w:cs="Arial"/>
          <w:color w:val="000000"/>
          <w:shd w:val="clear" w:color="auto" w:fill="FFFFFF"/>
        </w:rPr>
        <w:t xml:space="preserve"> er </w:t>
      </w:r>
      <w:r w:rsidRPr="00705E6C">
        <w:rPr>
          <w:rFonts w:ascii="Arial" w:hAnsi="Arial" w:cs="Arial"/>
          <w:color w:val="000000"/>
          <w:shd w:val="clear" w:color="auto" w:fill="FFFFFF"/>
        </w:rPr>
        <w:t xml:space="preserve">een </w:t>
      </w:r>
      <w:r w:rsidR="005D38BD" w:rsidRPr="00705E6C">
        <w:rPr>
          <w:rFonts w:ascii="Arial" w:hAnsi="Arial" w:cs="Arial"/>
          <w:color w:val="000000"/>
          <w:shd w:val="clear" w:color="auto" w:fill="FFFFFF"/>
        </w:rPr>
        <w:t>beeld</w:t>
      </w:r>
      <w:r w:rsidRPr="00705E6C">
        <w:rPr>
          <w:rFonts w:ascii="Arial" w:hAnsi="Arial" w:cs="Arial"/>
          <w:color w:val="000000"/>
          <w:shd w:val="clear" w:color="auto" w:fill="FFFFFF"/>
        </w:rPr>
        <w:t xml:space="preserve"> gegeven</w:t>
      </w:r>
      <w:r w:rsidR="005D38BD" w:rsidRPr="00705E6C">
        <w:rPr>
          <w:rFonts w:ascii="Arial" w:hAnsi="Arial" w:cs="Arial"/>
          <w:color w:val="000000"/>
          <w:shd w:val="clear" w:color="auto" w:fill="FFFFFF"/>
        </w:rPr>
        <w:t xml:space="preserve"> over de persoonlijkheid van de </w:t>
      </w:r>
      <w:r w:rsidR="000F734B" w:rsidRPr="00705E6C">
        <w:rPr>
          <w:rFonts w:ascii="Arial" w:hAnsi="Arial" w:cs="Arial"/>
          <w:color w:val="000000"/>
          <w:shd w:val="clear" w:color="auto" w:fill="FFFFFF"/>
        </w:rPr>
        <w:t>verdachte</w:t>
      </w:r>
      <w:r w:rsidR="005D38BD" w:rsidRPr="00705E6C">
        <w:rPr>
          <w:rFonts w:ascii="Arial" w:hAnsi="Arial" w:cs="Arial"/>
          <w:color w:val="000000"/>
          <w:shd w:val="clear" w:color="auto" w:fill="FFFFFF"/>
        </w:rPr>
        <w:t xml:space="preserve"> en d</w:t>
      </w:r>
      <w:r w:rsidR="005C03B3">
        <w:rPr>
          <w:rFonts w:ascii="Arial" w:hAnsi="Arial" w:cs="Arial"/>
          <w:color w:val="000000"/>
          <w:shd w:val="clear" w:color="auto" w:fill="FFFFFF"/>
        </w:rPr>
        <w:t>iens</w:t>
      </w:r>
      <w:r w:rsidR="005D38BD" w:rsidRPr="00705E6C">
        <w:rPr>
          <w:rFonts w:ascii="Arial" w:hAnsi="Arial" w:cs="Arial"/>
          <w:color w:val="000000"/>
          <w:shd w:val="clear" w:color="auto" w:fill="FFFFFF"/>
        </w:rPr>
        <w:t xml:space="preserve"> leefomstandigheden</w:t>
      </w:r>
      <w:r w:rsidR="0027195F" w:rsidRPr="00705E6C">
        <w:rPr>
          <w:rFonts w:ascii="Arial" w:hAnsi="Arial" w:cs="Arial"/>
          <w:color w:val="000000"/>
          <w:shd w:val="clear" w:color="auto" w:fill="FFFFFF"/>
        </w:rPr>
        <w:t xml:space="preserve"> </w:t>
      </w:r>
      <w:r w:rsidR="00E113BA" w:rsidRPr="00705E6C">
        <w:rPr>
          <w:rFonts w:ascii="Arial" w:hAnsi="Arial" w:cs="Arial"/>
          <w:color w:val="000000"/>
          <w:shd w:val="clear" w:color="auto" w:fill="FFFFFF"/>
        </w:rPr>
        <w:t xml:space="preserve">ook </w:t>
      </w:r>
      <w:r w:rsidR="0027195F" w:rsidRPr="00705E6C">
        <w:rPr>
          <w:rFonts w:ascii="Arial" w:hAnsi="Arial" w:cs="Arial"/>
          <w:color w:val="000000"/>
          <w:shd w:val="clear" w:color="auto" w:fill="FFFFFF"/>
        </w:rPr>
        <w:t xml:space="preserve">wordt </w:t>
      </w:r>
      <w:r w:rsidR="00E113BA" w:rsidRPr="00705E6C">
        <w:rPr>
          <w:rFonts w:ascii="Arial" w:hAnsi="Arial" w:cs="Arial"/>
          <w:color w:val="000000"/>
          <w:shd w:val="clear" w:color="auto" w:fill="FFFFFF"/>
        </w:rPr>
        <w:t xml:space="preserve">er </w:t>
      </w:r>
      <w:r w:rsidR="005D38BD" w:rsidRPr="00705E6C">
        <w:rPr>
          <w:rFonts w:ascii="Arial" w:hAnsi="Arial" w:cs="Arial"/>
          <w:color w:val="000000"/>
          <w:shd w:val="clear" w:color="auto" w:fill="FFFFFF"/>
        </w:rPr>
        <w:t xml:space="preserve">een advies uitgebracht voor het wel of niet toepassen van het jeugdstrafrecht. </w:t>
      </w:r>
      <w:r w:rsidR="00DC4E59">
        <w:rPr>
          <w:rFonts w:ascii="Arial" w:hAnsi="Arial" w:cs="Arial"/>
          <w:color w:val="000000"/>
          <w:shd w:val="clear" w:color="auto" w:fill="FFFFFF"/>
        </w:rPr>
        <w:t>De zittingsrechter is uiteindelijk degene die beslist of het jeugdstrafrecht toegepast wordt of niet. Hij is dus niet verplicht om het advies op te volgen en kan hier dus vanaf wijken.</w:t>
      </w:r>
      <w:r w:rsidR="00AF1D9A" w:rsidRPr="00617709">
        <w:rPr>
          <w:rStyle w:val="Voetnootmarkering"/>
          <w:rFonts w:ascii="Arial" w:hAnsi="Arial" w:cs="Arial"/>
          <w:color w:val="000000"/>
          <w:shd w:val="clear" w:color="auto" w:fill="FFFFFF"/>
        </w:rPr>
        <w:footnoteReference w:id="21"/>
      </w:r>
      <w:r w:rsidR="001C50E0" w:rsidRPr="00FD43D9">
        <w:rPr>
          <w:rFonts w:ascii="Arial" w:hAnsi="Arial" w:cs="Arial"/>
          <w:color w:val="000000"/>
          <w:shd w:val="clear" w:color="auto" w:fill="FFFFFF"/>
        </w:rPr>
        <w:t xml:space="preserve">  </w:t>
      </w:r>
      <w:r w:rsidR="00983638" w:rsidRPr="00FD43D9">
        <w:rPr>
          <w:rFonts w:ascii="Arial" w:hAnsi="Arial" w:cs="Arial"/>
          <w:b/>
          <w:u w:val="single"/>
        </w:rPr>
        <w:br/>
      </w:r>
    </w:p>
    <w:p w:rsidR="00851AFF" w:rsidRPr="00705E6C" w:rsidRDefault="00851AFF" w:rsidP="00983638">
      <w:pPr>
        <w:spacing w:after="0" w:line="360" w:lineRule="auto"/>
        <w:rPr>
          <w:rFonts w:ascii="Arial" w:hAnsi="Arial" w:cs="Arial"/>
          <w:color w:val="000000"/>
          <w:shd w:val="clear" w:color="auto" w:fill="FFFFFF"/>
        </w:rPr>
      </w:pPr>
    </w:p>
    <w:p w:rsidR="00A46054" w:rsidRDefault="00A46054" w:rsidP="00983638">
      <w:pPr>
        <w:spacing w:after="0" w:line="360" w:lineRule="auto"/>
        <w:rPr>
          <w:rFonts w:ascii="Verdana" w:hAnsi="Verdana"/>
          <w:color w:val="000000"/>
          <w:sz w:val="20"/>
          <w:szCs w:val="20"/>
          <w:shd w:val="clear" w:color="auto" w:fill="FFFFFF"/>
        </w:rPr>
      </w:pPr>
    </w:p>
    <w:p w:rsidR="00DC4E59" w:rsidRDefault="00DC4E59" w:rsidP="00983638">
      <w:pPr>
        <w:spacing w:after="0" w:line="360" w:lineRule="auto"/>
        <w:rPr>
          <w:rFonts w:ascii="Verdana" w:hAnsi="Verdana"/>
          <w:color w:val="000000"/>
          <w:sz w:val="20"/>
          <w:szCs w:val="20"/>
          <w:shd w:val="clear" w:color="auto" w:fill="FFFFFF"/>
        </w:rPr>
      </w:pPr>
    </w:p>
    <w:p w:rsidR="009462E0" w:rsidRPr="0032025B" w:rsidRDefault="009462E0" w:rsidP="00983638">
      <w:pPr>
        <w:spacing w:after="0" w:line="360" w:lineRule="auto"/>
        <w:rPr>
          <w:rFonts w:ascii="Verdana" w:hAnsi="Verdana"/>
          <w:color w:val="000000"/>
          <w:sz w:val="20"/>
          <w:szCs w:val="20"/>
          <w:shd w:val="clear" w:color="auto" w:fill="FFFFFF"/>
        </w:rPr>
      </w:pPr>
    </w:p>
    <w:p w:rsidR="001C50E0" w:rsidRDefault="00002FC7" w:rsidP="00C55D9D">
      <w:pPr>
        <w:spacing w:after="0" w:line="360" w:lineRule="auto"/>
        <w:rPr>
          <w:rFonts w:ascii="Arial" w:hAnsi="Arial" w:cs="Arial"/>
          <w:b/>
          <w:u w:val="single"/>
        </w:rPr>
      </w:pPr>
      <w:r>
        <w:rPr>
          <w:rFonts w:ascii="Arial" w:hAnsi="Arial" w:cs="Arial"/>
          <w:b/>
          <w:u w:val="single"/>
        </w:rPr>
        <w:lastRenderedPageBreak/>
        <w:t>§ 2.2.2: Wegingskader r</w:t>
      </w:r>
      <w:r w:rsidR="001C50E0" w:rsidRPr="00705E6C">
        <w:rPr>
          <w:rFonts w:ascii="Arial" w:hAnsi="Arial" w:cs="Arial"/>
          <w:b/>
          <w:u w:val="single"/>
        </w:rPr>
        <w:t xml:space="preserve">eclassering </w:t>
      </w:r>
    </w:p>
    <w:p w:rsidR="00C55D9D" w:rsidRPr="00705E6C" w:rsidRDefault="00C55D9D" w:rsidP="00C55D9D">
      <w:pPr>
        <w:spacing w:after="0" w:line="360" w:lineRule="auto"/>
        <w:rPr>
          <w:rFonts w:ascii="Arial" w:hAnsi="Arial" w:cs="Arial"/>
          <w:b/>
          <w:u w:val="single"/>
        </w:rPr>
      </w:pPr>
    </w:p>
    <w:p w:rsidR="007E075F" w:rsidRPr="00705E6C" w:rsidRDefault="00823193" w:rsidP="00C55D9D">
      <w:pPr>
        <w:spacing w:after="0" w:line="360" w:lineRule="auto"/>
        <w:rPr>
          <w:rFonts w:ascii="Arial" w:hAnsi="Arial" w:cs="Arial"/>
        </w:rPr>
      </w:pPr>
      <w:r w:rsidRPr="00705E6C">
        <w:rPr>
          <w:rFonts w:ascii="Arial" w:hAnsi="Arial" w:cs="Arial"/>
        </w:rPr>
        <w:t>I</w:t>
      </w:r>
      <w:r w:rsidR="003A3DC8" w:rsidRPr="00705E6C">
        <w:rPr>
          <w:rFonts w:ascii="Arial" w:hAnsi="Arial" w:cs="Arial"/>
        </w:rPr>
        <w:t xml:space="preserve">n de vorige </w:t>
      </w:r>
      <w:proofErr w:type="spellStart"/>
      <w:r w:rsidR="00C006CC">
        <w:rPr>
          <w:rFonts w:ascii="Arial" w:hAnsi="Arial" w:cs="Arial"/>
        </w:rPr>
        <w:t>sub</w:t>
      </w:r>
      <w:r w:rsidR="00C006CC" w:rsidRPr="00705E6C">
        <w:rPr>
          <w:rFonts w:ascii="Arial" w:hAnsi="Arial" w:cs="Arial"/>
        </w:rPr>
        <w:t>paragraaf</w:t>
      </w:r>
      <w:proofErr w:type="spellEnd"/>
      <w:r w:rsidR="007B0F4E" w:rsidRPr="00705E6C">
        <w:rPr>
          <w:rFonts w:ascii="Arial" w:hAnsi="Arial" w:cs="Arial"/>
        </w:rPr>
        <w:t xml:space="preserve"> is</w:t>
      </w:r>
      <w:r w:rsidRPr="00705E6C">
        <w:rPr>
          <w:rFonts w:ascii="Arial" w:hAnsi="Arial" w:cs="Arial"/>
        </w:rPr>
        <w:t xml:space="preserve"> beschreven dat </w:t>
      </w:r>
      <w:r w:rsidR="00002FC7">
        <w:rPr>
          <w:rFonts w:ascii="Arial" w:hAnsi="Arial" w:cs="Arial"/>
        </w:rPr>
        <w:t>de r</w:t>
      </w:r>
      <w:r w:rsidR="003A3DC8" w:rsidRPr="00705E6C">
        <w:rPr>
          <w:rFonts w:ascii="Arial" w:hAnsi="Arial" w:cs="Arial"/>
        </w:rPr>
        <w:t>eclasse</w:t>
      </w:r>
      <w:r w:rsidR="00BF6C42" w:rsidRPr="00705E6C">
        <w:rPr>
          <w:rFonts w:ascii="Arial" w:hAnsi="Arial" w:cs="Arial"/>
        </w:rPr>
        <w:t>ring en</w:t>
      </w:r>
      <w:r w:rsidR="002F34B9">
        <w:rPr>
          <w:rFonts w:ascii="Arial" w:hAnsi="Arial" w:cs="Arial"/>
        </w:rPr>
        <w:t xml:space="preserve"> het</w:t>
      </w:r>
      <w:r w:rsidR="00BF6C42" w:rsidRPr="00705E6C">
        <w:rPr>
          <w:rFonts w:ascii="Arial" w:hAnsi="Arial" w:cs="Arial"/>
        </w:rPr>
        <w:t xml:space="preserve"> NIFP de zittingsrechter adviseert over het wel of niet toepassen van het jeugdstrafrecht</w:t>
      </w:r>
      <w:r w:rsidRPr="00705E6C">
        <w:rPr>
          <w:rFonts w:ascii="Arial" w:hAnsi="Arial" w:cs="Arial"/>
        </w:rPr>
        <w:t xml:space="preserve"> </w:t>
      </w:r>
      <w:r w:rsidR="003A3DC8" w:rsidRPr="00705E6C">
        <w:rPr>
          <w:rFonts w:ascii="Arial" w:hAnsi="Arial" w:cs="Arial"/>
        </w:rPr>
        <w:t xml:space="preserve">op </w:t>
      </w:r>
      <w:r w:rsidR="00BF6C42" w:rsidRPr="00705E6C">
        <w:rPr>
          <w:rFonts w:ascii="Arial" w:hAnsi="Arial" w:cs="Arial"/>
        </w:rPr>
        <w:t xml:space="preserve">een </w:t>
      </w:r>
      <w:r w:rsidR="003A3DC8" w:rsidRPr="00705E6C">
        <w:rPr>
          <w:rFonts w:ascii="Arial" w:hAnsi="Arial" w:cs="Arial"/>
        </w:rPr>
        <w:t>jongvolwassene</w:t>
      </w:r>
      <w:r w:rsidR="00BF6C42" w:rsidRPr="00705E6C">
        <w:rPr>
          <w:rFonts w:ascii="Arial" w:hAnsi="Arial" w:cs="Arial"/>
        </w:rPr>
        <w:t xml:space="preserve"> </w:t>
      </w:r>
      <w:r w:rsidR="0001298E" w:rsidRPr="00705E6C">
        <w:rPr>
          <w:rFonts w:ascii="Arial" w:hAnsi="Arial" w:cs="Arial"/>
        </w:rPr>
        <w:t>van</w:t>
      </w:r>
      <w:r w:rsidR="00417BD9" w:rsidRPr="00705E6C">
        <w:rPr>
          <w:rFonts w:ascii="Arial" w:hAnsi="Arial" w:cs="Arial"/>
        </w:rPr>
        <w:t xml:space="preserve"> 18 tot 23 jaar. </w:t>
      </w:r>
      <w:r w:rsidR="00394019" w:rsidRPr="00705E6C">
        <w:rPr>
          <w:rFonts w:ascii="Arial" w:hAnsi="Arial" w:cs="Arial"/>
        </w:rPr>
        <w:t>D</w:t>
      </w:r>
      <w:r w:rsidR="008E1B8E">
        <w:rPr>
          <w:rFonts w:ascii="Arial" w:hAnsi="Arial" w:cs="Arial"/>
        </w:rPr>
        <w:t>e r</w:t>
      </w:r>
      <w:r w:rsidR="00417BD9" w:rsidRPr="00705E6C">
        <w:rPr>
          <w:rFonts w:ascii="Arial" w:hAnsi="Arial" w:cs="Arial"/>
        </w:rPr>
        <w:t xml:space="preserve">eclassering </w:t>
      </w:r>
      <w:r w:rsidR="00394019" w:rsidRPr="00705E6C">
        <w:rPr>
          <w:rFonts w:ascii="Arial" w:hAnsi="Arial" w:cs="Arial"/>
        </w:rPr>
        <w:t xml:space="preserve">maakt hierbij </w:t>
      </w:r>
      <w:r w:rsidR="00FE5A93" w:rsidRPr="00705E6C">
        <w:rPr>
          <w:rFonts w:ascii="Arial" w:hAnsi="Arial" w:cs="Arial"/>
        </w:rPr>
        <w:t>gebruik van h</w:t>
      </w:r>
      <w:r w:rsidR="003A3DC8" w:rsidRPr="00705E6C">
        <w:rPr>
          <w:rFonts w:ascii="Arial" w:hAnsi="Arial" w:cs="Arial"/>
        </w:rPr>
        <w:t>e</w:t>
      </w:r>
      <w:r w:rsidR="00FE5A93" w:rsidRPr="00705E6C">
        <w:rPr>
          <w:rFonts w:ascii="Arial" w:hAnsi="Arial" w:cs="Arial"/>
        </w:rPr>
        <w:t>t</w:t>
      </w:r>
      <w:r w:rsidR="00FD43D9">
        <w:rPr>
          <w:rFonts w:ascii="Arial" w:hAnsi="Arial" w:cs="Arial"/>
        </w:rPr>
        <w:t xml:space="preserve"> W</w:t>
      </w:r>
      <w:r w:rsidR="003A3DC8" w:rsidRPr="00705E6C">
        <w:rPr>
          <w:rFonts w:ascii="Arial" w:hAnsi="Arial" w:cs="Arial"/>
        </w:rPr>
        <w:t>egingsk</w:t>
      </w:r>
      <w:r w:rsidR="00417BD9" w:rsidRPr="00705E6C">
        <w:rPr>
          <w:rFonts w:ascii="Arial" w:hAnsi="Arial" w:cs="Arial"/>
        </w:rPr>
        <w:t>ader</w:t>
      </w:r>
      <w:r w:rsidR="00D8048D">
        <w:rPr>
          <w:rFonts w:ascii="Arial" w:hAnsi="Arial" w:cs="Arial"/>
        </w:rPr>
        <w:t xml:space="preserve"> Adolescentenstrafrecht (</w:t>
      </w:r>
      <w:r w:rsidR="00FD43D9">
        <w:rPr>
          <w:rFonts w:ascii="Arial" w:hAnsi="Arial" w:cs="Arial"/>
        </w:rPr>
        <w:t>hierna: wegingskader)</w:t>
      </w:r>
      <w:r w:rsidR="00FF4421" w:rsidRPr="00705E6C">
        <w:rPr>
          <w:rFonts w:ascii="Arial" w:hAnsi="Arial" w:cs="Arial"/>
        </w:rPr>
        <w:t>.</w:t>
      </w:r>
      <w:r w:rsidR="00FE5A93" w:rsidRPr="00705E6C">
        <w:rPr>
          <w:rFonts w:ascii="Arial" w:hAnsi="Arial" w:cs="Arial"/>
        </w:rPr>
        <w:t xml:space="preserve"> H</w:t>
      </w:r>
      <w:r w:rsidR="00A80FDC" w:rsidRPr="00705E6C">
        <w:rPr>
          <w:rFonts w:ascii="Arial" w:hAnsi="Arial" w:cs="Arial"/>
        </w:rPr>
        <w:t>e</w:t>
      </w:r>
      <w:r w:rsidR="00FE5A93" w:rsidRPr="00705E6C">
        <w:rPr>
          <w:rFonts w:ascii="Arial" w:hAnsi="Arial" w:cs="Arial"/>
        </w:rPr>
        <w:t>t</w:t>
      </w:r>
      <w:r w:rsidR="00A80FDC" w:rsidRPr="00705E6C">
        <w:rPr>
          <w:rFonts w:ascii="Arial" w:hAnsi="Arial" w:cs="Arial"/>
        </w:rPr>
        <w:t xml:space="preserve"> wegingskader is een hulpmiddel</w:t>
      </w:r>
      <w:r w:rsidR="00394019" w:rsidRPr="00705E6C">
        <w:rPr>
          <w:rFonts w:ascii="Arial" w:hAnsi="Arial" w:cs="Arial"/>
        </w:rPr>
        <w:t xml:space="preserve"> voor de </w:t>
      </w:r>
      <w:r w:rsidR="008E1B8E">
        <w:rPr>
          <w:rFonts w:ascii="Arial" w:hAnsi="Arial" w:cs="Arial"/>
        </w:rPr>
        <w:t>r</w:t>
      </w:r>
      <w:r w:rsidR="0001298E" w:rsidRPr="00705E6C">
        <w:rPr>
          <w:rFonts w:ascii="Arial" w:hAnsi="Arial" w:cs="Arial"/>
        </w:rPr>
        <w:t>eclasseringsmedewerker</w:t>
      </w:r>
      <w:r w:rsidR="00A80FDC" w:rsidRPr="00705E6C">
        <w:rPr>
          <w:rFonts w:ascii="Arial" w:hAnsi="Arial" w:cs="Arial"/>
        </w:rPr>
        <w:t xml:space="preserve"> om tot een goed afgewogen advies te komen voor het wel of niet toepassen van het jeugdstrafrecht. Het wegingskader bevat</w:t>
      </w:r>
      <w:r w:rsidR="00FF4421" w:rsidRPr="00705E6C">
        <w:rPr>
          <w:rFonts w:ascii="Arial" w:hAnsi="Arial" w:cs="Arial"/>
        </w:rPr>
        <w:t xml:space="preserve"> zowel indicaties voor toepassing van het jeugdstrafrecht</w:t>
      </w:r>
      <w:r w:rsidR="00417BD9" w:rsidRPr="00705E6C">
        <w:rPr>
          <w:rFonts w:ascii="Arial" w:hAnsi="Arial" w:cs="Arial"/>
        </w:rPr>
        <w:t xml:space="preserve"> (pro-indicaties)</w:t>
      </w:r>
      <w:r w:rsidR="00394019" w:rsidRPr="00705E6C">
        <w:rPr>
          <w:rFonts w:ascii="Arial" w:hAnsi="Arial" w:cs="Arial"/>
        </w:rPr>
        <w:t xml:space="preserve"> als</w:t>
      </w:r>
      <w:r w:rsidR="00FF4421" w:rsidRPr="00705E6C">
        <w:rPr>
          <w:rFonts w:ascii="Arial" w:hAnsi="Arial" w:cs="Arial"/>
        </w:rPr>
        <w:t xml:space="preserve"> indicaties tegen</w:t>
      </w:r>
      <w:r w:rsidR="00E810D1">
        <w:rPr>
          <w:rFonts w:ascii="Arial" w:hAnsi="Arial" w:cs="Arial"/>
        </w:rPr>
        <w:t xml:space="preserve"> </w:t>
      </w:r>
      <w:r w:rsidR="00FF4421" w:rsidRPr="00705E6C">
        <w:rPr>
          <w:rFonts w:ascii="Arial" w:hAnsi="Arial" w:cs="Arial"/>
        </w:rPr>
        <w:t>toepassing van het jeugdstrafrecht</w:t>
      </w:r>
      <w:r w:rsidR="00417BD9" w:rsidRPr="00705E6C">
        <w:rPr>
          <w:rFonts w:ascii="Arial" w:hAnsi="Arial" w:cs="Arial"/>
        </w:rPr>
        <w:t xml:space="preserve"> (contra-indicaties)</w:t>
      </w:r>
      <w:r w:rsidR="00A71BD0" w:rsidRPr="00705E6C">
        <w:rPr>
          <w:rFonts w:ascii="Arial" w:hAnsi="Arial" w:cs="Arial"/>
        </w:rPr>
        <w:t>.</w:t>
      </w:r>
      <w:r w:rsidR="00FF4421" w:rsidRPr="00705E6C">
        <w:rPr>
          <w:rFonts w:ascii="Arial" w:hAnsi="Arial" w:cs="Arial"/>
        </w:rPr>
        <w:t xml:space="preserve"> </w:t>
      </w:r>
      <w:r w:rsidR="00417BD9" w:rsidRPr="00705E6C">
        <w:rPr>
          <w:rFonts w:ascii="Arial" w:hAnsi="Arial" w:cs="Arial"/>
        </w:rPr>
        <w:t xml:space="preserve">Deze indicaties </w:t>
      </w:r>
      <w:r w:rsidR="00394019" w:rsidRPr="00705E6C">
        <w:rPr>
          <w:rFonts w:ascii="Arial" w:hAnsi="Arial" w:cs="Arial"/>
        </w:rPr>
        <w:t xml:space="preserve">worden </w:t>
      </w:r>
      <w:r w:rsidR="00FE5A93" w:rsidRPr="00705E6C">
        <w:rPr>
          <w:rFonts w:ascii="Arial" w:hAnsi="Arial" w:cs="Arial"/>
        </w:rPr>
        <w:t xml:space="preserve">in samenhang met elkaar </w:t>
      </w:r>
      <w:r w:rsidR="00417BD9" w:rsidRPr="00705E6C">
        <w:rPr>
          <w:rFonts w:ascii="Arial" w:hAnsi="Arial" w:cs="Arial"/>
        </w:rPr>
        <w:t>gewog</w:t>
      </w:r>
      <w:r w:rsidR="00A71BD0" w:rsidRPr="00705E6C">
        <w:rPr>
          <w:rFonts w:ascii="Arial" w:hAnsi="Arial" w:cs="Arial"/>
        </w:rPr>
        <w:t>en.</w:t>
      </w:r>
      <w:r w:rsidR="00D14DFE" w:rsidRPr="00705E6C">
        <w:rPr>
          <w:rStyle w:val="Voetnootmarkering"/>
          <w:rFonts w:ascii="Arial" w:hAnsi="Arial" w:cs="Arial"/>
        </w:rPr>
        <w:footnoteReference w:id="22"/>
      </w:r>
    </w:p>
    <w:p w:rsidR="00A71BD0" w:rsidRPr="00705E6C" w:rsidRDefault="00417BD9" w:rsidP="007E075F">
      <w:pPr>
        <w:spacing w:after="0" w:line="360" w:lineRule="auto"/>
        <w:rPr>
          <w:rFonts w:ascii="Arial" w:hAnsi="Arial" w:cs="Arial"/>
        </w:rPr>
      </w:pPr>
      <w:r w:rsidRPr="00705E6C">
        <w:rPr>
          <w:rFonts w:ascii="Arial" w:hAnsi="Arial" w:cs="Arial"/>
        </w:rPr>
        <w:t>Het NIFP werkt met een wegingslijst, deze bevat n</w:t>
      </w:r>
      <w:r w:rsidR="00002FC7">
        <w:rPr>
          <w:rFonts w:ascii="Arial" w:hAnsi="Arial" w:cs="Arial"/>
        </w:rPr>
        <w:t>et als het wegingskader van de r</w:t>
      </w:r>
      <w:r w:rsidRPr="00705E6C">
        <w:rPr>
          <w:rFonts w:ascii="Arial" w:hAnsi="Arial" w:cs="Arial"/>
        </w:rPr>
        <w:t>eclassering pro-indicaties en contra-indicaties voor het toepassen van het jeugdstrafrecht. Het NIFP gebruikt de wegingslijst ook om tot een advies</w:t>
      </w:r>
      <w:r w:rsidR="00FE5A93" w:rsidRPr="00705E6C">
        <w:rPr>
          <w:rFonts w:ascii="Arial" w:hAnsi="Arial" w:cs="Arial"/>
        </w:rPr>
        <w:t xml:space="preserve"> te komen of het jeugdstrafrecht wel of niet toegepast moet worden</w:t>
      </w:r>
      <w:r w:rsidR="00A71BD0" w:rsidRPr="00705E6C">
        <w:rPr>
          <w:rFonts w:ascii="Arial" w:hAnsi="Arial" w:cs="Arial"/>
        </w:rPr>
        <w:t>.</w:t>
      </w:r>
      <w:r w:rsidR="00D90ACE" w:rsidRPr="00705E6C">
        <w:rPr>
          <w:rStyle w:val="Voetnootmarkering"/>
          <w:rFonts w:ascii="Arial" w:hAnsi="Arial" w:cs="Arial"/>
        </w:rPr>
        <w:footnoteReference w:id="23"/>
      </w:r>
    </w:p>
    <w:p w:rsidR="00823193" w:rsidRPr="00705E6C" w:rsidRDefault="0032025B" w:rsidP="0032025B">
      <w:pPr>
        <w:spacing w:after="0" w:line="360" w:lineRule="auto"/>
        <w:rPr>
          <w:rFonts w:ascii="Arial" w:hAnsi="Arial" w:cs="Arial"/>
        </w:rPr>
      </w:pPr>
      <w:r w:rsidRPr="00705E6C">
        <w:rPr>
          <w:rFonts w:ascii="Arial" w:hAnsi="Arial" w:cs="Arial"/>
        </w:rPr>
        <w:tab/>
      </w:r>
    </w:p>
    <w:p w:rsidR="000739C9" w:rsidRPr="00705E6C" w:rsidRDefault="000739C9" w:rsidP="000739C9">
      <w:pPr>
        <w:spacing w:after="0" w:line="360" w:lineRule="auto"/>
        <w:rPr>
          <w:rFonts w:ascii="Arial" w:hAnsi="Arial" w:cs="Arial"/>
        </w:rPr>
      </w:pPr>
      <w:r w:rsidRPr="00705E6C">
        <w:rPr>
          <w:rFonts w:ascii="Arial" w:hAnsi="Arial" w:cs="Arial"/>
          <w:u w:val="single"/>
        </w:rPr>
        <w:t>Indicaties voor het toepassen van het jeugdstrafrecht</w:t>
      </w:r>
    </w:p>
    <w:p w:rsidR="000739C9" w:rsidRDefault="000739C9" w:rsidP="000739C9">
      <w:pPr>
        <w:spacing w:after="0" w:line="360" w:lineRule="auto"/>
        <w:rPr>
          <w:rFonts w:ascii="Arial" w:hAnsi="Arial" w:cs="Arial"/>
        </w:rPr>
      </w:pPr>
      <w:r w:rsidRPr="00705E6C">
        <w:rPr>
          <w:rFonts w:ascii="Arial" w:hAnsi="Arial" w:cs="Arial"/>
        </w:rPr>
        <w:t>Toepas</w:t>
      </w:r>
      <w:r w:rsidR="00A80FDC" w:rsidRPr="00705E6C">
        <w:rPr>
          <w:rFonts w:ascii="Arial" w:hAnsi="Arial" w:cs="Arial"/>
        </w:rPr>
        <w:t>sing van het jeugdstrafrecht wordt geadviseerd</w:t>
      </w:r>
      <w:r w:rsidRPr="00705E6C">
        <w:rPr>
          <w:rFonts w:ascii="Arial" w:hAnsi="Arial" w:cs="Arial"/>
        </w:rPr>
        <w:t xml:space="preserve"> als </w:t>
      </w:r>
      <w:r w:rsidR="008541AD" w:rsidRPr="00705E6C">
        <w:rPr>
          <w:rFonts w:ascii="Arial" w:hAnsi="Arial" w:cs="Arial"/>
        </w:rPr>
        <w:t>er</w:t>
      </w:r>
      <w:r w:rsidR="00A80FDC" w:rsidRPr="00705E6C">
        <w:rPr>
          <w:rFonts w:ascii="Arial" w:hAnsi="Arial" w:cs="Arial"/>
        </w:rPr>
        <w:t xml:space="preserve"> indicaties zijn dat </w:t>
      </w:r>
      <w:r w:rsidR="0013579A" w:rsidRPr="00705E6C">
        <w:rPr>
          <w:rFonts w:ascii="Arial" w:hAnsi="Arial" w:cs="Arial"/>
        </w:rPr>
        <w:t>de verdachte: ‘</w:t>
      </w:r>
      <w:r w:rsidRPr="00705E6C">
        <w:rPr>
          <w:rFonts w:ascii="Arial" w:hAnsi="Arial" w:cs="Arial"/>
        </w:rPr>
        <w:t>een gebrek in zijn handelingsvaardigheden heeft</w:t>
      </w:r>
      <w:r w:rsidR="0013579A" w:rsidRPr="00705E6C">
        <w:rPr>
          <w:rFonts w:ascii="Arial" w:hAnsi="Arial" w:cs="Arial"/>
        </w:rPr>
        <w:t>’</w:t>
      </w:r>
      <w:r w:rsidR="00FE5A93" w:rsidRPr="00705E6C">
        <w:rPr>
          <w:rFonts w:ascii="Arial" w:hAnsi="Arial" w:cs="Arial"/>
        </w:rPr>
        <w:t xml:space="preserve"> </w:t>
      </w:r>
      <w:r w:rsidR="00BF6C42" w:rsidRPr="00705E6C">
        <w:rPr>
          <w:rFonts w:ascii="Arial" w:hAnsi="Arial" w:cs="Arial"/>
        </w:rPr>
        <w:t>en</w:t>
      </w:r>
      <w:r w:rsidR="00D46937" w:rsidRPr="00705E6C">
        <w:rPr>
          <w:rFonts w:ascii="Arial" w:hAnsi="Arial" w:cs="Arial"/>
        </w:rPr>
        <w:t xml:space="preserve"> </w:t>
      </w:r>
      <w:r w:rsidR="00FE5A93" w:rsidRPr="00705E6C">
        <w:rPr>
          <w:rFonts w:ascii="Arial" w:hAnsi="Arial" w:cs="Arial"/>
        </w:rPr>
        <w:t>‘</w:t>
      </w:r>
      <w:r w:rsidR="00D46937" w:rsidRPr="00705E6C">
        <w:rPr>
          <w:rFonts w:ascii="Arial" w:hAnsi="Arial" w:cs="Arial"/>
        </w:rPr>
        <w:t>een pedagogische aanpak noodzakelijk</w:t>
      </w:r>
      <w:r w:rsidR="00BF6C42" w:rsidRPr="00705E6C">
        <w:rPr>
          <w:rFonts w:ascii="Arial" w:hAnsi="Arial" w:cs="Arial"/>
        </w:rPr>
        <w:t xml:space="preserve"> en mogelijk</w:t>
      </w:r>
      <w:r w:rsidR="00D46937" w:rsidRPr="00705E6C">
        <w:rPr>
          <w:rFonts w:ascii="Arial" w:hAnsi="Arial" w:cs="Arial"/>
        </w:rPr>
        <w:t xml:space="preserve"> is</w:t>
      </w:r>
      <w:r w:rsidR="0013579A" w:rsidRPr="00705E6C">
        <w:rPr>
          <w:rFonts w:ascii="Arial" w:hAnsi="Arial" w:cs="Arial"/>
        </w:rPr>
        <w:t>’</w:t>
      </w:r>
      <w:r w:rsidRPr="00705E6C">
        <w:rPr>
          <w:rFonts w:ascii="Arial" w:hAnsi="Arial" w:cs="Arial"/>
        </w:rPr>
        <w:t>.</w:t>
      </w:r>
      <w:r w:rsidR="00D649D3" w:rsidRPr="00705E6C">
        <w:rPr>
          <w:rStyle w:val="Voetnootmarkering"/>
          <w:rFonts w:ascii="Arial" w:hAnsi="Arial" w:cs="Arial"/>
        </w:rPr>
        <w:footnoteReference w:id="24"/>
      </w:r>
      <w:r w:rsidRPr="00705E6C">
        <w:rPr>
          <w:rFonts w:ascii="Arial" w:hAnsi="Arial" w:cs="Arial"/>
        </w:rPr>
        <w:t xml:space="preserve"> </w:t>
      </w:r>
      <w:r w:rsidR="001035EA" w:rsidRPr="00705E6C">
        <w:rPr>
          <w:rFonts w:ascii="Arial" w:hAnsi="Arial" w:cs="Arial"/>
        </w:rPr>
        <w:t>H</w:t>
      </w:r>
      <w:r w:rsidR="00D46937" w:rsidRPr="00705E6C">
        <w:rPr>
          <w:rFonts w:ascii="Arial" w:hAnsi="Arial" w:cs="Arial"/>
        </w:rPr>
        <w:t>ierbij word</w:t>
      </w:r>
      <w:r w:rsidR="00317BD8" w:rsidRPr="00705E6C">
        <w:rPr>
          <w:rFonts w:ascii="Arial" w:hAnsi="Arial" w:cs="Arial"/>
        </w:rPr>
        <w:t>t</w:t>
      </w:r>
      <w:r w:rsidR="00BF6C42" w:rsidRPr="00705E6C">
        <w:rPr>
          <w:rFonts w:ascii="Arial" w:hAnsi="Arial" w:cs="Arial"/>
        </w:rPr>
        <w:t xml:space="preserve"> vooral</w:t>
      </w:r>
      <w:r w:rsidR="00D46937" w:rsidRPr="00705E6C">
        <w:rPr>
          <w:rFonts w:ascii="Arial" w:hAnsi="Arial" w:cs="Arial"/>
        </w:rPr>
        <w:t xml:space="preserve"> gekeken naar de volgende </w:t>
      </w:r>
      <w:r w:rsidR="00317BD8" w:rsidRPr="00705E6C">
        <w:rPr>
          <w:rFonts w:ascii="Arial" w:hAnsi="Arial" w:cs="Arial"/>
        </w:rPr>
        <w:t>criteria</w:t>
      </w:r>
      <w:r w:rsidR="005B279B" w:rsidRPr="00705E6C">
        <w:rPr>
          <w:rStyle w:val="Voetnootmarkering"/>
          <w:rFonts w:ascii="Arial" w:hAnsi="Arial" w:cs="Arial"/>
        </w:rPr>
        <w:footnoteReference w:id="25"/>
      </w:r>
      <w:r w:rsidR="00D46937" w:rsidRPr="00705E6C">
        <w:rPr>
          <w:rFonts w:ascii="Arial" w:hAnsi="Arial" w:cs="Arial"/>
        </w:rPr>
        <w:t>:</w:t>
      </w:r>
    </w:p>
    <w:p w:rsidR="0050662C" w:rsidRPr="00705E6C" w:rsidRDefault="0050662C" w:rsidP="000739C9">
      <w:pPr>
        <w:spacing w:after="0" w:line="360" w:lineRule="auto"/>
        <w:rPr>
          <w:rFonts w:ascii="Arial" w:hAnsi="Arial" w:cs="Arial"/>
        </w:rPr>
      </w:pPr>
    </w:p>
    <w:p w:rsidR="000739C9" w:rsidRPr="00705E6C" w:rsidRDefault="000739C9" w:rsidP="000739C9">
      <w:pPr>
        <w:pStyle w:val="Lijstalinea"/>
        <w:numPr>
          <w:ilvl w:val="0"/>
          <w:numId w:val="2"/>
        </w:numPr>
        <w:spacing w:after="0" w:line="360" w:lineRule="auto"/>
        <w:rPr>
          <w:rFonts w:ascii="Arial" w:hAnsi="Arial" w:cs="Arial"/>
        </w:rPr>
      </w:pPr>
      <w:r w:rsidRPr="00705E6C">
        <w:rPr>
          <w:rFonts w:ascii="Arial" w:hAnsi="Arial" w:cs="Arial"/>
        </w:rPr>
        <w:t>De verdachte kan de gevolge</w:t>
      </w:r>
      <w:r w:rsidR="005A7E79" w:rsidRPr="00705E6C">
        <w:rPr>
          <w:rFonts w:ascii="Arial" w:hAnsi="Arial" w:cs="Arial"/>
        </w:rPr>
        <w:t>n</w:t>
      </w:r>
      <w:r w:rsidR="00317BD8" w:rsidRPr="00705E6C">
        <w:rPr>
          <w:rFonts w:ascii="Arial" w:hAnsi="Arial" w:cs="Arial"/>
        </w:rPr>
        <w:t xml:space="preserve"> en risico</w:t>
      </w:r>
      <w:r w:rsidR="0013579A" w:rsidRPr="00705E6C">
        <w:rPr>
          <w:rFonts w:ascii="Arial" w:hAnsi="Arial" w:cs="Arial"/>
        </w:rPr>
        <w:t>’s</w:t>
      </w:r>
      <w:r w:rsidRPr="00705E6C">
        <w:rPr>
          <w:rFonts w:ascii="Arial" w:hAnsi="Arial" w:cs="Arial"/>
        </w:rPr>
        <w:t xml:space="preserve"> van zijn handelen niet</w:t>
      </w:r>
      <w:r w:rsidR="00417BD9" w:rsidRPr="00705E6C">
        <w:rPr>
          <w:rFonts w:ascii="Arial" w:hAnsi="Arial" w:cs="Arial"/>
        </w:rPr>
        <w:t xml:space="preserve"> (goed)</w:t>
      </w:r>
      <w:r w:rsidRPr="00705E6C">
        <w:rPr>
          <w:rFonts w:ascii="Arial" w:hAnsi="Arial" w:cs="Arial"/>
        </w:rPr>
        <w:t xml:space="preserve"> inschatten</w:t>
      </w:r>
      <w:r w:rsidR="008541AD" w:rsidRPr="00705E6C">
        <w:rPr>
          <w:rFonts w:ascii="Arial" w:hAnsi="Arial" w:cs="Arial"/>
        </w:rPr>
        <w:t>;</w:t>
      </w:r>
    </w:p>
    <w:p w:rsidR="000739C9" w:rsidRPr="00705E6C" w:rsidRDefault="000739C9" w:rsidP="000739C9">
      <w:pPr>
        <w:pStyle w:val="Lijstalinea"/>
        <w:numPr>
          <w:ilvl w:val="0"/>
          <w:numId w:val="2"/>
        </w:numPr>
        <w:spacing w:after="0" w:line="360" w:lineRule="auto"/>
        <w:rPr>
          <w:rFonts w:ascii="Arial" w:hAnsi="Arial" w:cs="Arial"/>
        </w:rPr>
      </w:pPr>
      <w:r w:rsidRPr="00705E6C">
        <w:rPr>
          <w:rFonts w:ascii="Arial" w:hAnsi="Arial" w:cs="Arial"/>
        </w:rPr>
        <w:t>Is beïnvloedbaar en vertoont meeloopgedrag</w:t>
      </w:r>
      <w:r w:rsidR="008541AD" w:rsidRPr="00705E6C">
        <w:rPr>
          <w:rFonts w:ascii="Arial" w:hAnsi="Arial" w:cs="Arial"/>
        </w:rPr>
        <w:t>;</w:t>
      </w:r>
    </w:p>
    <w:p w:rsidR="000739C9" w:rsidRPr="00705E6C" w:rsidRDefault="008541AD" w:rsidP="000739C9">
      <w:pPr>
        <w:pStyle w:val="Lijstalinea"/>
        <w:numPr>
          <w:ilvl w:val="0"/>
          <w:numId w:val="2"/>
        </w:numPr>
        <w:spacing w:after="0" w:line="360" w:lineRule="auto"/>
        <w:rPr>
          <w:rFonts w:ascii="Arial" w:hAnsi="Arial" w:cs="Arial"/>
        </w:rPr>
      </w:pPr>
      <w:r w:rsidRPr="00705E6C">
        <w:rPr>
          <w:rFonts w:ascii="Arial" w:hAnsi="Arial" w:cs="Arial"/>
        </w:rPr>
        <w:t>Ver</w:t>
      </w:r>
      <w:r w:rsidR="000739C9" w:rsidRPr="00705E6C">
        <w:rPr>
          <w:rFonts w:ascii="Arial" w:hAnsi="Arial" w:cs="Arial"/>
        </w:rPr>
        <w:t>toont kinderlijk gedrag</w:t>
      </w:r>
      <w:r w:rsidRPr="00705E6C">
        <w:rPr>
          <w:rFonts w:ascii="Arial" w:hAnsi="Arial" w:cs="Arial"/>
        </w:rPr>
        <w:t>;</w:t>
      </w:r>
    </w:p>
    <w:p w:rsidR="000739C9" w:rsidRPr="00705E6C" w:rsidRDefault="000739C9" w:rsidP="000739C9">
      <w:pPr>
        <w:pStyle w:val="Lijstalinea"/>
        <w:numPr>
          <w:ilvl w:val="0"/>
          <w:numId w:val="2"/>
        </w:numPr>
        <w:spacing w:after="0" w:line="360" w:lineRule="auto"/>
        <w:rPr>
          <w:rFonts w:ascii="Arial" w:hAnsi="Arial" w:cs="Arial"/>
        </w:rPr>
      </w:pPr>
      <w:r w:rsidRPr="00705E6C">
        <w:rPr>
          <w:rFonts w:ascii="Arial" w:hAnsi="Arial" w:cs="Arial"/>
        </w:rPr>
        <w:t>Functioneert op verstandelijk beperkt niv</w:t>
      </w:r>
      <w:r w:rsidR="008541AD" w:rsidRPr="00705E6C">
        <w:rPr>
          <w:rFonts w:ascii="Arial" w:hAnsi="Arial" w:cs="Arial"/>
        </w:rPr>
        <w:t>eau;</w:t>
      </w:r>
    </w:p>
    <w:p w:rsidR="000739C9" w:rsidRPr="00705E6C" w:rsidRDefault="000739C9" w:rsidP="000739C9">
      <w:pPr>
        <w:pStyle w:val="Lijstalinea"/>
        <w:numPr>
          <w:ilvl w:val="0"/>
          <w:numId w:val="2"/>
        </w:numPr>
        <w:spacing w:after="0" w:line="360" w:lineRule="auto"/>
        <w:rPr>
          <w:rFonts w:ascii="Arial" w:hAnsi="Arial" w:cs="Arial"/>
        </w:rPr>
      </w:pPr>
      <w:r w:rsidRPr="00705E6C">
        <w:rPr>
          <w:rFonts w:ascii="Arial" w:hAnsi="Arial" w:cs="Arial"/>
        </w:rPr>
        <w:t>Pedagogische aanpak is noodzakelijk</w:t>
      </w:r>
      <w:r w:rsidR="004105FA" w:rsidRPr="00705E6C">
        <w:rPr>
          <w:rFonts w:ascii="Arial" w:hAnsi="Arial" w:cs="Arial"/>
        </w:rPr>
        <w:t xml:space="preserve"> en mogelijk</w:t>
      </w:r>
      <w:r w:rsidR="008541AD" w:rsidRPr="00705E6C">
        <w:rPr>
          <w:rFonts w:ascii="Arial" w:hAnsi="Arial" w:cs="Arial"/>
        </w:rPr>
        <w:t>;</w:t>
      </w:r>
    </w:p>
    <w:p w:rsidR="000739C9" w:rsidRPr="00705E6C" w:rsidRDefault="000739C9" w:rsidP="000739C9">
      <w:pPr>
        <w:pStyle w:val="Lijstalinea"/>
        <w:numPr>
          <w:ilvl w:val="0"/>
          <w:numId w:val="2"/>
        </w:numPr>
        <w:spacing w:after="0" w:line="360" w:lineRule="auto"/>
        <w:rPr>
          <w:rFonts w:ascii="Arial" w:hAnsi="Arial" w:cs="Arial"/>
        </w:rPr>
      </w:pPr>
      <w:r w:rsidRPr="00705E6C">
        <w:rPr>
          <w:rFonts w:ascii="Arial" w:hAnsi="Arial" w:cs="Arial"/>
        </w:rPr>
        <w:t>Afhankelijk van ouders</w:t>
      </w:r>
      <w:r w:rsidR="00417BD9" w:rsidRPr="00705E6C">
        <w:rPr>
          <w:rFonts w:ascii="Arial" w:hAnsi="Arial" w:cs="Arial"/>
        </w:rPr>
        <w:t>/begeleiders</w:t>
      </w:r>
      <w:r w:rsidR="008541AD" w:rsidRPr="00705E6C">
        <w:rPr>
          <w:rFonts w:ascii="Arial" w:hAnsi="Arial" w:cs="Arial"/>
        </w:rPr>
        <w:t>;</w:t>
      </w:r>
    </w:p>
    <w:p w:rsidR="00BF6C42" w:rsidRPr="00705E6C" w:rsidRDefault="00BF6C42" w:rsidP="000739C9">
      <w:pPr>
        <w:pStyle w:val="Lijstalinea"/>
        <w:numPr>
          <w:ilvl w:val="0"/>
          <w:numId w:val="2"/>
        </w:numPr>
        <w:spacing w:after="0" w:line="360" w:lineRule="auto"/>
        <w:rPr>
          <w:rFonts w:ascii="Arial" w:hAnsi="Arial" w:cs="Arial"/>
        </w:rPr>
      </w:pPr>
      <w:r w:rsidRPr="00705E6C">
        <w:rPr>
          <w:rFonts w:ascii="Arial" w:hAnsi="Arial" w:cs="Arial"/>
        </w:rPr>
        <w:t>Neemt actief deel aan gezin;</w:t>
      </w:r>
    </w:p>
    <w:p w:rsidR="0032025B" w:rsidRPr="00705E6C" w:rsidRDefault="000739C9" w:rsidP="0032025B">
      <w:pPr>
        <w:pStyle w:val="Lijstalinea"/>
        <w:numPr>
          <w:ilvl w:val="0"/>
          <w:numId w:val="2"/>
        </w:numPr>
        <w:spacing w:after="0" w:line="360" w:lineRule="auto"/>
        <w:rPr>
          <w:rFonts w:ascii="Arial" w:hAnsi="Arial" w:cs="Arial"/>
        </w:rPr>
      </w:pPr>
      <w:r w:rsidRPr="00705E6C">
        <w:rPr>
          <w:rFonts w:ascii="Arial" w:hAnsi="Arial" w:cs="Arial"/>
        </w:rPr>
        <w:t>Continuering van school is nodig</w:t>
      </w:r>
    </w:p>
    <w:p w:rsidR="0038145F" w:rsidRPr="00705E6C" w:rsidRDefault="0038145F" w:rsidP="000739C9">
      <w:pPr>
        <w:spacing w:after="0" w:line="360" w:lineRule="auto"/>
        <w:rPr>
          <w:rFonts w:ascii="Arial" w:hAnsi="Arial" w:cs="Arial"/>
        </w:rPr>
      </w:pPr>
    </w:p>
    <w:p w:rsidR="00BF6C42" w:rsidRPr="00705E6C" w:rsidRDefault="00BF6C42" w:rsidP="000739C9">
      <w:pPr>
        <w:spacing w:after="0" w:line="360" w:lineRule="auto"/>
        <w:rPr>
          <w:rFonts w:ascii="Arial" w:hAnsi="Arial" w:cs="Arial"/>
        </w:rPr>
      </w:pPr>
    </w:p>
    <w:p w:rsidR="00BF6C42" w:rsidRDefault="00BF6C42" w:rsidP="000739C9">
      <w:pPr>
        <w:spacing w:after="0" w:line="360" w:lineRule="auto"/>
        <w:rPr>
          <w:rFonts w:ascii="Arial" w:hAnsi="Arial" w:cs="Arial"/>
        </w:rPr>
      </w:pPr>
    </w:p>
    <w:p w:rsidR="00705E6C" w:rsidRPr="00705E6C" w:rsidRDefault="00705E6C" w:rsidP="000739C9">
      <w:pPr>
        <w:spacing w:after="0" w:line="360" w:lineRule="auto"/>
        <w:rPr>
          <w:rFonts w:ascii="Arial" w:hAnsi="Arial" w:cs="Arial"/>
        </w:rPr>
      </w:pPr>
    </w:p>
    <w:p w:rsidR="00BF6C42" w:rsidRPr="00705E6C" w:rsidRDefault="00BF6C42" w:rsidP="000739C9">
      <w:pPr>
        <w:spacing w:after="0" w:line="360" w:lineRule="auto"/>
        <w:rPr>
          <w:rFonts w:ascii="Arial" w:hAnsi="Arial" w:cs="Arial"/>
          <w:sz w:val="20"/>
          <w:szCs w:val="20"/>
        </w:rPr>
      </w:pPr>
    </w:p>
    <w:p w:rsidR="000739C9" w:rsidRPr="00705E6C" w:rsidRDefault="00365436" w:rsidP="000739C9">
      <w:pPr>
        <w:spacing w:after="0" w:line="360" w:lineRule="auto"/>
        <w:rPr>
          <w:rFonts w:ascii="Arial" w:hAnsi="Arial" w:cs="Arial"/>
          <w:u w:val="single"/>
        </w:rPr>
      </w:pPr>
      <w:r>
        <w:rPr>
          <w:rFonts w:ascii="Arial" w:hAnsi="Arial" w:cs="Arial"/>
          <w:u w:val="single"/>
        </w:rPr>
        <w:t>Contra-indicaties tegen toepassing</w:t>
      </w:r>
      <w:r w:rsidR="000739C9" w:rsidRPr="00705E6C">
        <w:rPr>
          <w:rFonts w:ascii="Arial" w:hAnsi="Arial" w:cs="Arial"/>
          <w:u w:val="single"/>
        </w:rPr>
        <w:t xml:space="preserve"> van het jeugdstrafrecht </w:t>
      </w:r>
    </w:p>
    <w:p w:rsidR="00317BD8" w:rsidRPr="00705E6C" w:rsidRDefault="00317BD8" w:rsidP="000739C9">
      <w:pPr>
        <w:spacing w:after="0" w:line="360" w:lineRule="auto"/>
        <w:rPr>
          <w:rFonts w:ascii="Arial" w:hAnsi="Arial" w:cs="Arial"/>
        </w:rPr>
      </w:pPr>
      <w:r w:rsidRPr="00705E6C">
        <w:rPr>
          <w:rFonts w:ascii="Arial" w:hAnsi="Arial" w:cs="Arial"/>
        </w:rPr>
        <w:t xml:space="preserve">Een </w:t>
      </w:r>
      <w:r w:rsidR="0013579A" w:rsidRPr="00705E6C">
        <w:rPr>
          <w:rFonts w:ascii="Arial" w:hAnsi="Arial" w:cs="Arial"/>
        </w:rPr>
        <w:t>‘</w:t>
      </w:r>
      <w:r w:rsidRPr="00705E6C">
        <w:rPr>
          <w:rFonts w:ascii="Arial" w:hAnsi="Arial" w:cs="Arial"/>
        </w:rPr>
        <w:t>langdurige justitiële geschiedenis</w:t>
      </w:r>
      <w:r w:rsidR="0013579A" w:rsidRPr="00705E6C">
        <w:rPr>
          <w:rFonts w:ascii="Arial" w:hAnsi="Arial" w:cs="Arial"/>
        </w:rPr>
        <w:t xml:space="preserve">’, </w:t>
      </w:r>
      <w:r w:rsidR="00FE5A93" w:rsidRPr="00705E6C">
        <w:rPr>
          <w:rFonts w:ascii="Arial" w:hAnsi="Arial" w:cs="Arial"/>
        </w:rPr>
        <w:t>‘criminele levensstijl</w:t>
      </w:r>
      <w:r w:rsidR="0013579A" w:rsidRPr="00705E6C">
        <w:rPr>
          <w:rFonts w:ascii="Arial" w:hAnsi="Arial" w:cs="Arial"/>
        </w:rPr>
        <w:t>’, ‘</w:t>
      </w:r>
      <w:r w:rsidR="00FE5A93" w:rsidRPr="00705E6C">
        <w:rPr>
          <w:rFonts w:ascii="Arial" w:hAnsi="Arial" w:cs="Arial"/>
        </w:rPr>
        <w:t>psychopathische trekke</w:t>
      </w:r>
      <w:r w:rsidR="0013579A" w:rsidRPr="00705E6C">
        <w:rPr>
          <w:rFonts w:ascii="Arial" w:hAnsi="Arial" w:cs="Arial"/>
        </w:rPr>
        <w:t>n’</w:t>
      </w:r>
      <w:r w:rsidR="00FE5A93" w:rsidRPr="00705E6C">
        <w:rPr>
          <w:rFonts w:ascii="Arial" w:hAnsi="Arial" w:cs="Arial"/>
        </w:rPr>
        <w:t xml:space="preserve"> </w:t>
      </w:r>
      <w:r w:rsidRPr="00705E6C">
        <w:rPr>
          <w:rFonts w:ascii="Arial" w:hAnsi="Arial" w:cs="Arial"/>
        </w:rPr>
        <w:t xml:space="preserve">en </w:t>
      </w:r>
      <w:r w:rsidR="00FE5A93" w:rsidRPr="00705E6C">
        <w:rPr>
          <w:rFonts w:ascii="Arial" w:hAnsi="Arial" w:cs="Arial"/>
        </w:rPr>
        <w:t>‘</w:t>
      </w:r>
      <w:r w:rsidRPr="00705E6C">
        <w:rPr>
          <w:rFonts w:ascii="Arial" w:hAnsi="Arial" w:cs="Arial"/>
        </w:rPr>
        <w:t>pedagogische onmogelijkheden</w:t>
      </w:r>
      <w:r w:rsidR="0013579A" w:rsidRPr="00705E6C">
        <w:rPr>
          <w:rFonts w:ascii="Arial" w:hAnsi="Arial" w:cs="Arial"/>
        </w:rPr>
        <w:t>’</w:t>
      </w:r>
      <w:r w:rsidR="00FE5A93" w:rsidRPr="00705E6C">
        <w:rPr>
          <w:rFonts w:ascii="Arial" w:hAnsi="Arial" w:cs="Arial"/>
        </w:rPr>
        <w:t xml:space="preserve"> </w:t>
      </w:r>
      <w:r w:rsidRPr="00705E6C">
        <w:rPr>
          <w:rFonts w:ascii="Arial" w:hAnsi="Arial" w:cs="Arial"/>
        </w:rPr>
        <w:t>zijn indicaties om het jeugd</w:t>
      </w:r>
      <w:r w:rsidR="005A7E79" w:rsidRPr="00705E6C">
        <w:rPr>
          <w:rFonts w:ascii="Arial" w:hAnsi="Arial" w:cs="Arial"/>
        </w:rPr>
        <w:t>strafrecht niet toe te passen.</w:t>
      </w:r>
      <w:r w:rsidR="005B279B" w:rsidRPr="00705E6C">
        <w:rPr>
          <w:rStyle w:val="Voetnootmarkering"/>
          <w:rFonts w:ascii="Arial" w:hAnsi="Arial" w:cs="Arial"/>
        </w:rPr>
        <w:footnoteReference w:id="26"/>
      </w:r>
      <w:r w:rsidR="005A7E79" w:rsidRPr="00705E6C">
        <w:rPr>
          <w:rFonts w:ascii="Arial" w:hAnsi="Arial" w:cs="Arial"/>
        </w:rPr>
        <w:t xml:space="preserve"> H</w:t>
      </w:r>
      <w:r w:rsidRPr="00705E6C">
        <w:rPr>
          <w:rFonts w:ascii="Arial" w:hAnsi="Arial" w:cs="Arial"/>
        </w:rPr>
        <w:t>ierbij wordt vooral gekeken na</w:t>
      </w:r>
      <w:r w:rsidR="005A7E79" w:rsidRPr="00705E6C">
        <w:rPr>
          <w:rFonts w:ascii="Arial" w:hAnsi="Arial" w:cs="Arial"/>
        </w:rPr>
        <w:t>a</w:t>
      </w:r>
      <w:r w:rsidRPr="00705E6C">
        <w:rPr>
          <w:rFonts w:ascii="Arial" w:hAnsi="Arial" w:cs="Arial"/>
        </w:rPr>
        <w:t>r de volgende criteria</w:t>
      </w:r>
      <w:r w:rsidR="005B279B" w:rsidRPr="00705E6C">
        <w:rPr>
          <w:rStyle w:val="Voetnootmarkering"/>
          <w:rFonts w:ascii="Arial" w:hAnsi="Arial" w:cs="Arial"/>
        </w:rPr>
        <w:footnoteReference w:id="27"/>
      </w:r>
      <w:r w:rsidRPr="00705E6C">
        <w:rPr>
          <w:rFonts w:ascii="Arial" w:hAnsi="Arial" w:cs="Arial"/>
        </w:rPr>
        <w:t>:</w:t>
      </w:r>
    </w:p>
    <w:p w:rsidR="004105FA" w:rsidRPr="00705E6C" w:rsidRDefault="004105FA" w:rsidP="000739C9">
      <w:pPr>
        <w:spacing w:after="0" w:line="360" w:lineRule="auto"/>
        <w:rPr>
          <w:rFonts w:ascii="Arial" w:hAnsi="Arial" w:cs="Arial"/>
        </w:rPr>
      </w:pPr>
    </w:p>
    <w:p w:rsidR="0013579A" w:rsidRPr="00705E6C" w:rsidRDefault="00317BD8" w:rsidP="00317BD8">
      <w:pPr>
        <w:pStyle w:val="Lijstalinea"/>
        <w:numPr>
          <w:ilvl w:val="0"/>
          <w:numId w:val="2"/>
        </w:numPr>
        <w:spacing w:after="0" w:line="360" w:lineRule="auto"/>
        <w:rPr>
          <w:rFonts w:ascii="Arial" w:hAnsi="Arial" w:cs="Arial"/>
        </w:rPr>
      </w:pPr>
      <w:r w:rsidRPr="00705E6C">
        <w:rPr>
          <w:rFonts w:ascii="Arial" w:hAnsi="Arial" w:cs="Arial"/>
        </w:rPr>
        <w:t xml:space="preserve">De verdachte heeft </w:t>
      </w:r>
      <w:r w:rsidR="0013579A" w:rsidRPr="00705E6C">
        <w:rPr>
          <w:rFonts w:ascii="Arial" w:hAnsi="Arial" w:cs="Arial"/>
        </w:rPr>
        <w:t>een lange justitiële voorgeschiedenis;</w:t>
      </w:r>
    </w:p>
    <w:p w:rsidR="00317BD8" w:rsidRPr="00705E6C" w:rsidRDefault="0013579A" w:rsidP="00317BD8">
      <w:pPr>
        <w:pStyle w:val="Lijstalinea"/>
        <w:numPr>
          <w:ilvl w:val="0"/>
          <w:numId w:val="2"/>
        </w:numPr>
        <w:spacing w:after="0" w:line="360" w:lineRule="auto"/>
        <w:rPr>
          <w:rFonts w:ascii="Arial" w:hAnsi="Arial" w:cs="Arial"/>
        </w:rPr>
      </w:pPr>
      <w:r w:rsidRPr="00705E6C">
        <w:rPr>
          <w:rFonts w:ascii="Arial" w:hAnsi="Arial" w:cs="Arial"/>
        </w:rPr>
        <w:t xml:space="preserve">Heeft </w:t>
      </w:r>
      <w:r w:rsidR="00317BD8" w:rsidRPr="00705E6C">
        <w:rPr>
          <w:rFonts w:ascii="Arial" w:hAnsi="Arial" w:cs="Arial"/>
        </w:rPr>
        <w:t>eerdere sancties laten mislukken</w:t>
      </w:r>
      <w:r w:rsidR="008541AD" w:rsidRPr="00705E6C">
        <w:rPr>
          <w:rFonts w:ascii="Arial" w:hAnsi="Arial" w:cs="Arial"/>
        </w:rPr>
        <w:t>;</w:t>
      </w:r>
    </w:p>
    <w:p w:rsidR="00317BD8" w:rsidRPr="00705E6C" w:rsidRDefault="007C0573" w:rsidP="00317BD8">
      <w:pPr>
        <w:pStyle w:val="Lijstalinea"/>
        <w:numPr>
          <w:ilvl w:val="0"/>
          <w:numId w:val="2"/>
        </w:numPr>
        <w:spacing w:after="0" w:line="360" w:lineRule="auto"/>
        <w:rPr>
          <w:rFonts w:ascii="Arial" w:hAnsi="Arial" w:cs="Arial"/>
        </w:rPr>
      </w:pPr>
      <w:r w:rsidRPr="00705E6C">
        <w:rPr>
          <w:rFonts w:ascii="Arial" w:hAnsi="Arial" w:cs="Arial"/>
        </w:rPr>
        <w:t>K</w:t>
      </w:r>
      <w:r w:rsidR="00317BD8" w:rsidRPr="00705E6C">
        <w:rPr>
          <w:rFonts w:ascii="Arial" w:hAnsi="Arial" w:cs="Arial"/>
        </w:rPr>
        <w:t>iest</w:t>
      </w:r>
      <w:r w:rsidRPr="00705E6C">
        <w:rPr>
          <w:rFonts w:ascii="Arial" w:hAnsi="Arial" w:cs="Arial"/>
        </w:rPr>
        <w:t xml:space="preserve"> bewust</w:t>
      </w:r>
      <w:r w:rsidR="00317BD8" w:rsidRPr="00705E6C">
        <w:rPr>
          <w:rFonts w:ascii="Arial" w:hAnsi="Arial" w:cs="Arial"/>
        </w:rPr>
        <w:t xml:space="preserve"> voor een criminele levensstijl</w:t>
      </w:r>
      <w:r w:rsidR="008541AD" w:rsidRPr="00705E6C">
        <w:rPr>
          <w:rFonts w:ascii="Arial" w:hAnsi="Arial" w:cs="Arial"/>
        </w:rPr>
        <w:t>;</w:t>
      </w:r>
    </w:p>
    <w:p w:rsidR="00D66313" w:rsidRPr="00705E6C" w:rsidRDefault="00D66313" w:rsidP="00317BD8">
      <w:pPr>
        <w:pStyle w:val="Lijstalinea"/>
        <w:numPr>
          <w:ilvl w:val="0"/>
          <w:numId w:val="2"/>
        </w:numPr>
        <w:spacing w:after="0" w:line="360" w:lineRule="auto"/>
        <w:rPr>
          <w:rFonts w:ascii="Arial" w:hAnsi="Arial" w:cs="Arial"/>
        </w:rPr>
      </w:pPr>
      <w:r w:rsidRPr="00705E6C">
        <w:rPr>
          <w:rFonts w:ascii="Arial" w:hAnsi="Arial" w:cs="Arial"/>
        </w:rPr>
        <w:t xml:space="preserve">Heeft </w:t>
      </w:r>
      <w:r w:rsidR="00BF6C42" w:rsidRPr="00705E6C">
        <w:rPr>
          <w:rFonts w:ascii="Arial" w:hAnsi="Arial" w:cs="Arial"/>
        </w:rPr>
        <w:t>antisociale</w:t>
      </w:r>
      <w:r w:rsidRPr="00705E6C">
        <w:rPr>
          <w:rFonts w:ascii="Arial" w:hAnsi="Arial" w:cs="Arial"/>
        </w:rPr>
        <w:t xml:space="preserve"> </w:t>
      </w:r>
      <w:r w:rsidR="00BF6C42" w:rsidRPr="00705E6C">
        <w:rPr>
          <w:rFonts w:ascii="Arial" w:hAnsi="Arial" w:cs="Arial"/>
        </w:rPr>
        <w:t>persoonlijkheids</w:t>
      </w:r>
      <w:r w:rsidRPr="00705E6C">
        <w:rPr>
          <w:rFonts w:ascii="Arial" w:hAnsi="Arial" w:cs="Arial"/>
        </w:rPr>
        <w:t>trekken</w:t>
      </w:r>
      <w:r w:rsidR="008541AD" w:rsidRPr="00705E6C">
        <w:rPr>
          <w:rFonts w:ascii="Arial" w:hAnsi="Arial" w:cs="Arial"/>
        </w:rPr>
        <w:t>;</w:t>
      </w:r>
    </w:p>
    <w:p w:rsidR="00317BD8" w:rsidRPr="00705E6C" w:rsidRDefault="00317BD8" w:rsidP="00317BD8">
      <w:pPr>
        <w:pStyle w:val="Lijstalinea"/>
        <w:numPr>
          <w:ilvl w:val="0"/>
          <w:numId w:val="2"/>
        </w:numPr>
        <w:spacing w:after="0" w:line="360" w:lineRule="auto"/>
        <w:rPr>
          <w:rFonts w:ascii="Arial" w:hAnsi="Arial" w:cs="Arial"/>
        </w:rPr>
      </w:pPr>
      <w:r w:rsidRPr="00705E6C">
        <w:rPr>
          <w:rFonts w:ascii="Arial" w:hAnsi="Arial" w:cs="Arial"/>
        </w:rPr>
        <w:t>Is pedagogisch niet beïnvloedbaar</w:t>
      </w:r>
      <w:r w:rsidR="008541AD" w:rsidRPr="00705E6C">
        <w:rPr>
          <w:rFonts w:ascii="Arial" w:hAnsi="Arial" w:cs="Arial"/>
        </w:rPr>
        <w:t>;</w:t>
      </w:r>
    </w:p>
    <w:p w:rsidR="007B0F4E" w:rsidRDefault="0050662C" w:rsidP="0050662C">
      <w:pPr>
        <w:pStyle w:val="Lijstalinea"/>
        <w:numPr>
          <w:ilvl w:val="0"/>
          <w:numId w:val="2"/>
        </w:numPr>
        <w:spacing w:after="0" w:line="360" w:lineRule="auto"/>
        <w:rPr>
          <w:rFonts w:ascii="Arial" w:hAnsi="Arial" w:cs="Arial"/>
        </w:rPr>
      </w:pPr>
      <w:r>
        <w:rPr>
          <w:rFonts w:ascii="Arial" w:hAnsi="Arial" w:cs="Arial"/>
        </w:rPr>
        <w:t>Afwijzende houding tegenover hulpverlening</w:t>
      </w:r>
      <w:r w:rsidR="00D66313" w:rsidRPr="00705E6C">
        <w:rPr>
          <w:rFonts w:ascii="Arial" w:hAnsi="Arial" w:cs="Arial"/>
        </w:rPr>
        <w:t xml:space="preserve"> </w:t>
      </w:r>
    </w:p>
    <w:p w:rsidR="0050662C" w:rsidRPr="0050662C" w:rsidRDefault="0050662C" w:rsidP="0050662C">
      <w:pPr>
        <w:pStyle w:val="Lijstalinea"/>
        <w:spacing w:after="0" w:line="360" w:lineRule="auto"/>
        <w:rPr>
          <w:rFonts w:ascii="Arial" w:hAnsi="Arial" w:cs="Arial"/>
        </w:rPr>
      </w:pPr>
    </w:p>
    <w:p w:rsidR="001C50E0" w:rsidRDefault="001C50E0" w:rsidP="0050662C">
      <w:pPr>
        <w:spacing w:after="0" w:line="360" w:lineRule="auto"/>
        <w:rPr>
          <w:rFonts w:ascii="Arial" w:hAnsi="Arial" w:cs="Arial"/>
          <w:b/>
          <w:u w:val="single"/>
        </w:rPr>
      </w:pPr>
      <w:r w:rsidRPr="00705E6C">
        <w:rPr>
          <w:rFonts w:ascii="Arial" w:hAnsi="Arial" w:cs="Arial"/>
          <w:b/>
          <w:u w:val="single"/>
        </w:rPr>
        <w:t>§</w:t>
      </w:r>
      <w:r w:rsidR="0001298E" w:rsidRPr="00705E6C">
        <w:rPr>
          <w:rFonts w:ascii="Arial" w:hAnsi="Arial" w:cs="Arial"/>
          <w:b/>
          <w:u w:val="single"/>
        </w:rPr>
        <w:t xml:space="preserve"> 2.2.3</w:t>
      </w:r>
      <w:r w:rsidRPr="00705E6C">
        <w:rPr>
          <w:rFonts w:ascii="Arial" w:hAnsi="Arial" w:cs="Arial"/>
          <w:b/>
          <w:u w:val="single"/>
        </w:rPr>
        <w:t xml:space="preserve">: Omstandigheden waaronder het feit is begaan </w:t>
      </w:r>
    </w:p>
    <w:p w:rsidR="0050662C" w:rsidRPr="00705E6C" w:rsidRDefault="0050662C" w:rsidP="0050662C">
      <w:pPr>
        <w:spacing w:after="0" w:line="360" w:lineRule="auto"/>
        <w:rPr>
          <w:rFonts w:ascii="Arial" w:hAnsi="Arial" w:cs="Arial"/>
          <w:b/>
          <w:u w:val="single"/>
        </w:rPr>
      </w:pPr>
    </w:p>
    <w:p w:rsidR="000C155C" w:rsidRPr="00705E6C" w:rsidRDefault="000C155C" w:rsidP="0050662C">
      <w:pPr>
        <w:spacing w:after="0" w:line="360" w:lineRule="auto"/>
        <w:contextualSpacing/>
        <w:rPr>
          <w:rFonts w:ascii="Arial" w:hAnsi="Arial" w:cs="Arial"/>
          <w:i/>
          <w:color w:val="000000"/>
          <w:shd w:val="clear" w:color="auto" w:fill="FFFFFF"/>
        </w:rPr>
      </w:pPr>
      <w:r w:rsidRPr="00705E6C">
        <w:rPr>
          <w:rFonts w:ascii="Arial" w:hAnsi="Arial" w:cs="Arial"/>
          <w:color w:val="000000"/>
          <w:shd w:val="clear" w:color="auto" w:fill="FFFFFF"/>
        </w:rPr>
        <w:t>De andere voorwaarde in artikel 77c Sr is</w:t>
      </w:r>
      <w:r w:rsidRPr="00705E6C">
        <w:rPr>
          <w:rFonts w:ascii="Arial" w:hAnsi="Arial" w:cs="Arial"/>
          <w:i/>
          <w:color w:val="000000"/>
          <w:shd w:val="clear" w:color="auto" w:fill="FFFFFF"/>
        </w:rPr>
        <w:t xml:space="preserve"> </w:t>
      </w:r>
      <w:r w:rsidR="00F32403" w:rsidRPr="00705E6C">
        <w:rPr>
          <w:rFonts w:ascii="Arial" w:hAnsi="Arial" w:cs="Arial"/>
          <w:i/>
          <w:color w:val="000000"/>
          <w:shd w:val="clear" w:color="auto" w:fill="FFFFFF"/>
        </w:rPr>
        <w:t>‘</w:t>
      </w:r>
      <w:r w:rsidRPr="00705E6C">
        <w:rPr>
          <w:rFonts w:ascii="Arial" w:hAnsi="Arial" w:cs="Arial"/>
          <w:i/>
          <w:color w:val="000000"/>
          <w:shd w:val="clear" w:color="auto" w:fill="FFFFFF"/>
        </w:rPr>
        <w:t>de omstandigheden waaronder het feit is begaan</w:t>
      </w:r>
      <w:r w:rsidR="00F32403" w:rsidRPr="00705E6C">
        <w:rPr>
          <w:rFonts w:ascii="Arial" w:hAnsi="Arial" w:cs="Arial"/>
          <w:i/>
          <w:color w:val="000000"/>
          <w:shd w:val="clear" w:color="auto" w:fill="FFFFFF"/>
        </w:rPr>
        <w:t>’</w:t>
      </w:r>
      <w:r w:rsidRPr="00705E6C">
        <w:rPr>
          <w:rFonts w:ascii="Arial" w:hAnsi="Arial" w:cs="Arial"/>
          <w:i/>
          <w:color w:val="000000"/>
          <w:shd w:val="clear" w:color="auto" w:fill="FFFFFF"/>
        </w:rPr>
        <w:t xml:space="preserve">. </w:t>
      </w:r>
    </w:p>
    <w:p w:rsidR="00B21653" w:rsidRPr="00705E6C" w:rsidRDefault="001C50E0" w:rsidP="001C50E0">
      <w:pPr>
        <w:spacing w:line="360" w:lineRule="auto"/>
        <w:contextualSpacing/>
        <w:rPr>
          <w:rFonts w:ascii="Arial" w:hAnsi="Arial" w:cs="Arial"/>
          <w:color w:val="000000"/>
          <w:shd w:val="clear" w:color="auto" w:fill="FFFFFF"/>
        </w:rPr>
      </w:pPr>
      <w:r w:rsidRPr="00705E6C">
        <w:rPr>
          <w:rFonts w:ascii="Arial" w:hAnsi="Arial" w:cs="Arial"/>
          <w:color w:val="000000"/>
          <w:shd w:val="clear" w:color="auto" w:fill="FFFFFF"/>
        </w:rPr>
        <w:t>Soms kunnen omstandigheden waaronder het feit is begaan</w:t>
      </w:r>
      <w:r w:rsidR="00FF701C" w:rsidRPr="00705E6C">
        <w:rPr>
          <w:rFonts w:ascii="Arial" w:hAnsi="Arial" w:cs="Arial"/>
          <w:color w:val="000000"/>
          <w:shd w:val="clear" w:color="auto" w:fill="FFFFFF"/>
        </w:rPr>
        <w:t xml:space="preserve"> aanleiding geven om het jeugdstrafrecht op jongvolwassenen van 18 tot 23 jaar toe te passen. Dit zal per geval bekeken moeten worden, aangezien de omstandigheden waar</w:t>
      </w:r>
      <w:r w:rsidR="0050662C">
        <w:rPr>
          <w:rFonts w:ascii="Arial" w:hAnsi="Arial" w:cs="Arial"/>
          <w:color w:val="000000"/>
          <w:shd w:val="clear" w:color="auto" w:fill="FFFFFF"/>
        </w:rPr>
        <w:t xml:space="preserve">door </w:t>
      </w:r>
      <w:r w:rsidR="00FF701C" w:rsidRPr="00705E6C">
        <w:rPr>
          <w:rFonts w:ascii="Arial" w:hAnsi="Arial" w:cs="Arial"/>
          <w:color w:val="000000"/>
          <w:shd w:val="clear" w:color="auto" w:fill="FFFFFF"/>
        </w:rPr>
        <w:t>ee</w:t>
      </w:r>
      <w:r w:rsidR="00DB292D" w:rsidRPr="00705E6C">
        <w:rPr>
          <w:rFonts w:ascii="Arial" w:hAnsi="Arial" w:cs="Arial"/>
          <w:color w:val="000000"/>
          <w:shd w:val="clear" w:color="auto" w:fill="FFFFFF"/>
        </w:rPr>
        <w:t>n jongvolwassene</w:t>
      </w:r>
      <w:r w:rsidR="00FF701C" w:rsidRPr="00705E6C">
        <w:rPr>
          <w:rFonts w:ascii="Arial" w:hAnsi="Arial" w:cs="Arial"/>
          <w:color w:val="000000"/>
          <w:shd w:val="clear" w:color="auto" w:fill="FFFFFF"/>
        </w:rPr>
        <w:t xml:space="preserve"> volgens het jeugdstrafrecht </w:t>
      </w:r>
      <w:r w:rsidR="00DB292D" w:rsidRPr="00705E6C">
        <w:rPr>
          <w:rFonts w:ascii="Arial" w:hAnsi="Arial" w:cs="Arial"/>
          <w:color w:val="000000"/>
          <w:shd w:val="clear" w:color="auto" w:fill="FFFFFF"/>
        </w:rPr>
        <w:t>wordt berecht</w:t>
      </w:r>
      <w:r w:rsidR="00FF701C" w:rsidRPr="00705E6C">
        <w:rPr>
          <w:rFonts w:ascii="Arial" w:hAnsi="Arial" w:cs="Arial"/>
          <w:color w:val="000000"/>
          <w:shd w:val="clear" w:color="auto" w:fill="FFFFFF"/>
        </w:rPr>
        <w:t>, verschilt per zaak</w:t>
      </w:r>
      <w:r w:rsidR="008B4EFA" w:rsidRPr="00705E6C">
        <w:rPr>
          <w:rFonts w:ascii="Arial" w:hAnsi="Arial" w:cs="Arial"/>
          <w:color w:val="000000"/>
          <w:shd w:val="clear" w:color="auto" w:fill="FFFFFF"/>
        </w:rPr>
        <w:t>.</w:t>
      </w:r>
      <w:r w:rsidR="00D90ACE" w:rsidRPr="00705E6C">
        <w:rPr>
          <w:rStyle w:val="Voetnootmarkering"/>
          <w:rFonts w:ascii="Arial" w:hAnsi="Arial" w:cs="Arial"/>
          <w:color w:val="000000"/>
          <w:shd w:val="clear" w:color="auto" w:fill="FFFFFF"/>
        </w:rPr>
        <w:footnoteReference w:id="28"/>
      </w:r>
      <w:r w:rsidR="00B21653" w:rsidRPr="00705E6C">
        <w:rPr>
          <w:rFonts w:ascii="Arial" w:hAnsi="Arial" w:cs="Arial"/>
          <w:color w:val="000000"/>
          <w:shd w:val="clear" w:color="auto" w:fill="FFFFFF"/>
        </w:rPr>
        <w:t xml:space="preserve"> </w:t>
      </w:r>
    </w:p>
    <w:p w:rsidR="004E4F81" w:rsidRPr="00705E6C" w:rsidRDefault="003A3DC8" w:rsidP="001C50E0">
      <w:pPr>
        <w:spacing w:line="360" w:lineRule="auto"/>
        <w:contextualSpacing/>
        <w:rPr>
          <w:rFonts w:ascii="Arial" w:hAnsi="Arial" w:cs="Arial"/>
          <w:color w:val="000000"/>
          <w:shd w:val="clear" w:color="auto" w:fill="FFFFFF"/>
        </w:rPr>
      </w:pPr>
      <w:r w:rsidRPr="00705E6C">
        <w:rPr>
          <w:rFonts w:ascii="Arial" w:hAnsi="Arial" w:cs="Arial"/>
          <w:color w:val="000000"/>
          <w:shd w:val="clear" w:color="auto" w:fill="FFFFFF"/>
        </w:rPr>
        <w:t xml:space="preserve">Een voorbeeld </w:t>
      </w:r>
      <w:r w:rsidR="00216E50" w:rsidRPr="00705E6C">
        <w:rPr>
          <w:rFonts w:ascii="Arial" w:hAnsi="Arial" w:cs="Arial"/>
          <w:color w:val="000000"/>
          <w:shd w:val="clear" w:color="auto" w:fill="FFFFFF"/>
        </w:rPr>
        <w:t xml:space="preserve">is een feit </w:t>
      </w:r>
      <w:r w:rsidR="00FE5A93" w:rsidRPr="00705E6C">
        <w:rPr>
          <w:rFonts w:ascii="Arial" w:hAnsi="Arial" w:cs="Arial"/>
          <w:color w:val="000000"/>
          <w:shd w:val="clear" w:color="auto" w:fill="FFFFFF"/>
        </w:rPr>
        <w:t xml:space="preserve">gepleegd </w:t>
      </w:r>
      <w:r w:rsidR="00216E50" w:rsidRPr="00705E6C">
        <w:rPr>
          <w:rFonts w:ascii="Arial" w:hAnsi="Arial" w:cs="Arial"/>
          <w:color w:val="000000"/>
          <w:shd w:val="clear" w:color="auto" w:fill="FFFFFF"/>
        </w:rPr>
        <w:t>in groepsverband</w:t>
      </w:r>
      <w:r w:rsidR="00FE5A93" w:rsidRPr="00705E6C">
        <w:rPr>
          <w:rFonts w:ascii="Arial" w:hAnsi="Arial" w:cs="Arial"/>
          <w:color w:val="000000"/>
          <w:shd w:val="clear" w:color="auto" w:fill="FFFFFF"/>
        </w:rPr>
        <w:t xml:space="preserve">, waarbij </w:t>
      </w:r>
      <w:r w:rsidR="00216E50" w:rsidRPr="00705E6C">
        <w:rPr>
          <w:rFonts w:ascii="Arial" w:hAnsi="Arial" w:cs="Arial"/>
          <w:color w:val="000000"/>
          <w:shd w:val="clear" w:color="auto" w:fill="FFFFFF"/>
        </w:rPr>
        <w:t>zowel minderjarige als meerderjarige</w:t>
      </w:r>
      <w:r w:rsidR="00FE5A93" w:rsidRPr="00705E6C">
        <w:rPr>
          <w:rFonts w:ascii="Arial" w:hAnsi="Arial" w:cs="Arial"/>
          <w:color w:val="000000"/>
          <w:shd w:val="clear" w:color="auto" w:fill="FFFFFF"/>
        </w:rPr>
        <w:t xml:space="preserve"> </w:t>
      </w:r>
      <w:r w:rsidR="00DB292D" w:rsidRPr="00705E6C">
        <w:rPr>
          <w:rFonts w:ascii="Arial" w:hAnsi="Arial" w:cs="Arial"/>
          <w:color w:val="000000"/>
          <w:shd w:val="clear" w:color="auto" w:fill="FFFFFF"/>
        </w:rPr>
        <w:t>verdachten</w:t>
      </w:r>
      <w:r w:rsidR="00216E50" w:rsidRPr="00705E6C">
        <w:rPr>
          <w:rFonts w:ascii="Arial" w:hAnsi="Arial" w:cs="Arial"/>
          <w:color w:val="000000"/>
          <w:shd w:val="clear" w:color="auto" w:fill="FFFFFF"/>
        </w:rPr>
        <w:t xml:space="preserve"> </w:t>
      </w:r>
      <w:r w:rsidR="00FE5A93" w:rsidRPr="00705E6C">
        <w:rPr>
          <w:rFonts w:ascii="Arial" w:hAnsi="Arial" w:cs="Arial"/>
          <w:color w:val="000000"/>
          <w:shd w:val="clear" w:color="auto" w:fill="FFFFFF"/>
        </w:rPr>
        <w:t>betrokken zijn</w:t>
      </w:r>
      <w:r w:rsidR="00216E50" w:rsidRPr="00705E6C">
        <w:rPr>
          <w:rFonts w:ascii="Arial" w:hAnsi="Arial" w:cs="Arial"/>
          <w:color w:val="000000"/>
          <w:shd w:val="clear" w:color="auto" w:fill="FFFFFF"/>
        </w:rPr>
        <w:t>. Om onderlinge verschillen in strafmaat te voorkomen kan besloten worden om het jeugdstrafrecht toe te passen op verdachten van 18 tot 23 jaar</w:t>
      </w:r>
      <w:r w:rsidR="005B279B" w:rsidRPr="00705E6C">
        <w:rPr>
          <w:rFonts w:ascii="Arial" w:hAnsi="Arial" w:cs="Arial"/>
          <w:color w:val="000000"/>
          <w:shd w:val="clear" w:color="auto" w:fill="FFFFFF"/>
        </w:rPr>
        <w:t>.</w:t>
      </w:r>
      <w:r w:rsidR="001C50E0" w:rsidRPr="00705E6C">
        <w:rPr>
          <w:rFonts w:ascii="Arial" w:hAnsi="Arial" w:cs="Arial"/>
          <w:color w:val="000000"/>
          <w:shd w:val="clear" w:color="auto" w:fill="FFFFFF"/>
          <w:vertAlign w:val="superscript"/>
        </w:rPr>
        <w:footnoteReference w:id="29"/>
      </w:r>
      <w:r w:rsidRPr="00705E6C">
        <w:rPr>
          <w:rFonts w:ascii="Arial" w:hAnsi="Arial" w:cs="Arial"/>
          <w:color w:val="000000"/>
          <w:shd w:val="clear" w:color="auto" w:fill="FFFFFF"/>
        </w:rPr>
        <w:t xml:space="preserve"> </w:t>
      </w:r>
      <w:r w:rsidRPr="009307A6">
        <w:rPr>
          <w:rFonts w:ascii="Arial" w:hAnsi="Arial" w:cs="Arial"/>
          <w:color w:val="000000"/>
          <w:shd w:val="clear" w:color="auto" w:fill="FFFFFF"/>
        </w:rPr>
        <w:t xml:space="preserve">Een ander voorbeeld is als </w:t>
      </w:r>
      <w:r w:rsidR="00DB292D" w:rsidRPr="009307A6">
        <w:rPr>
          <w:rFonts w:ascii="Arial" w:hAnsi="Arial" w:cs="Arial"/>
          <w:color w:val="000000"/>
          <w:shd w:val="clear" w:color="auto" w:fill="FFFFFF"/>
        </w:rPr>
        <w:t>de verdachte</w:t>
      </w:r>
      <w:r w:rsidR="009307A6" w:rsidRPr="009307A6">
        <w:rPr>
          <w:rFonts w:ascii="Arial" w:hAnsi="Arial" w:cs="Arial"/>
          <w:color w:val="000000"/>
          <w:shd w:val="clear" w:color="auto" w:fill="FFFFFF"/>
        </w:rPr>
        <w:t xml:space="preserve"> onder druk van zijn vrienden die hem al jarenlang treiteren</w:t>
      </w:r>
      <w:r w:rsidR="00026B61" w:rsidRPr="009307A6">
        <w:rPr>
          <w:rFonts w:ascii="Arial" w:hAnsi="Arial" w:cs="Arial"/>
          <w:color w:val="000000"/>
          <w:shd w:val="clear" w:color="auto" w:fill="FFFFFF"/>
        </w:rPr>
        <w:t xml:space="preserve"> </w:t>
      </w:r>
      <w:r w:rsidR="009307A6" w:rsidRPr="009307A6">
        <w:rPr>
          <w:rFonts w:ascii="Arial" w:hAnsi="Arial" w:cs="Arial"/>
          <w:color w:val="000000"/>
          <w:shd w:val="clear" w:color="auto" w:fill="FFFFFF"/>
        </w:rPr>
        <w:t xml:space="preserve">een </w:t>
      </w:r>
      <w:r w:rsidR="00DB292D" w:rsidRPr="009307A6">
        <w:rPr>
          <w:rFonts w:ascii="Arial" w:hAnsi="Arial" w:cs="Arial"/>
          <w:color w:val="000000"/>
          <w:shd w:val="clear" w:color="auto" w:fill="FFFFFF"/>
        </w:rPr>
        <w:t>strafbaar feit pleegt.</w:t>
      </w:r>
      <w:r w:rsidR="003C41FB" w:rsidRPr="009307A6">
        <w:rPr>
          <w:rFonts w:ascii="Arial" w:hAnsi="Arial" w:cs="Arial"/>
          <w:color w:val="000000"/>
          <w:shd w:val="clear" w:color="auto" w:fill="FFFFFF"/>
        </w:rPr>
        <w:t xml:space="preserve"> </w:t>
      </w:r>
      <w:r w:rsidR="00DB292D" w:rsidRPr="00705E6C">
        <w:rPr>
          <w:rFonts w:ascii="Arial" w:hAnsi="Arial" w:cs="Arial"/>
          <w:color w:val="000000"/>
          <w:shd w:val="clear" w:color="auto" w:fill="FFFFFF"/>
        </w:rPr>
        <w:t>Onder zulke omstandigheden kan de zittingsrechter ervoor kiezen om het jeugdstrafrecht toe te passen.</w:t>
      </w:r>
      <w:r w:rsidR="009307A6">
        <w:rPr>
          <w:rStyle w:val="Voetnootmarkering"/>
          <w:rFonts w:ascii="Arial" w:hAnsi="Arial" w:cs="Arial"/>
          <w:color w:val="000000"/>
          <w:shd w:val="clear" w:color="auto" w:fill="FFFFFF"/>
        </w:rPr>
        <w:footnoteReference w:id="30"/>
      </w:r>
      <w:r w:rsidR="00DB292D" w:rsidRPr="00705E6C">
        <w:rPr>
          <w:rFonts w:ascii="Arial" w:hAnsi="Arial" w:cs="Arial"/>
          <w:color w:val="000000"/>
          <w:shd w:val="clear" w:color="auto" w:fill="FFFFFF"/>
        </w:rPr>
        <w:t xml:space="preserve"> </w:t>
      </w:r>
    </w:p>
    <w:p w:rsidR="00DB292D" w:rsidRPr="00705E6C" w:rsidRDefault="00DB292D" w:rsidP="001C50E0">
      <w:pPr>
        <w:spacing w:line="360" w:lineRule="auto"/>
        <w:contextualSpacing/>
        <w:rPr>
          <w:rFonts w:ascii="Arial" w:hAnsi="Arial" w:cs="Arial"/>
          <w:color w:val="000000"/>
          <w:shd w:val="clear" w:color="auto" w:fill="FFFFFF"/>
        </w:rPr>
      </w:pPr>
    </w:p>
    <w:p w:rsidR="00F32403" w:rsidRPr="00705E6C" w:rsidRDefault="00EE3708" w:rsidP="001C50E0">
      <w:pPr>
        <w:spacing w:line="360" w:lineRule="auto"/>
        <w:contextualSpacing/>
        <w:rPr>
          <w:rFonts w:ascii="Arial" w:hAnsi="Arial" w:cs="Arial"/>
          <w:color w:val="000000"/>
          <w:shd w:val="clear" w:color="auto" w:fill="FFFFFF"/>
        </w:rPr>
      </w:pPr>
      <w:r w:rsidRPr="00705E6C">
        <w:rPr>
          <w:rFonts w:ascii="Arial" w:hAnsi="Arial" w:cs="Arial"/>
          <w:color w:val="000000"/>
          <w:shd w:val="clear" w:color="auto" w:fill="FFFFFF"/>
        </w:rPr>
        <w:t>De voorwaarden in artikel 77c Sr zijn niet cumulat</w:t>
      </w:r>
      <w:r w:rsidR="00D2672E" w:rsidRPr="00705E6C">
        <w:rPr>
          <w:rFonts w:ascii="Arial" w:hAnsi="Arial" w:cs="Arial"/>
          <w:color w:val="000000"/>
          <w:shd w:val="clear" w:color="auto" w:fill="FFFFFF"/>
        </w:rPr>
        <w:t>ief maar alternatief. D</w:t>
      </w:r>
      <w:r w:rsidRPr="00705E6C">
        <w:rPr>
          <w:rFonts w:ascii="Arial" w:hAnsi="Arial" w:cs="Arial"/>
          <w:color w:val="000000"/>
          <w:shd w:val="clear" w:color="auto" w:fill="FFFFFF"/>
        </w:rPr>
        <w:t>it houd</w:t>
      </w:r>
      <w:r w:rsidR="00FD43D9">
        <w:rPr>
          <w:rFonts w:ascii="Arial" w:hAnsi="Arial" w:cs="Arial"/>
          <w:color w:val="000000"/>
          <w:shd w:val="clear" w:color="auto" w:fill="FFFFFF"/>
        </w:rPr>
        <w:t>t in dat als er aan tenminste éé</w:t>
      </w:r>
      <w:r w:rsidRPr="00705E6C">
        <w:rPr>
          <w:rFonts w:ascii="Arial" w:hAnsi="Arial" w:cs="Arial"/>
          <w:color w:val="000000"/>
          <w:shd w:val="clear" w:color="auto" w:fill="FFFFFF"/>
        </w:rPr>
        <w:t>n van de voorwaarden is voldaan, het v</w:t>
      </w:r>
      <w:r w:rsidR="004A1016" w:rsidRPr="00705E6C">
        <w:rPr>
          <w:rFonts w:ascii="Arial" w:hAnsi="Arial" w:cs="Arial"/>
          <w:color w:val="000000"/>
          <w:shd w:val="clear" w:color="auto" w:fill="FFFFFF"/>
        </w:rPr>
        <w:t xml:space="preserve">oor de zittingsrechter al </w:t>
      </w:r>
      <w:r w:rsidR="0062446F" w:rsidRPr="00705E6C">
        <w:rPr>
          <w:rFonts w:ascii="Arial" w:hAnsi="Arial" w:cs="Arial"/>
          <w:color w:val="000000"/>
          <w:shd w:val="clear" w:color="auto" w:fill="FFFFFF"/>
        </w:rPr>
        <w:t>voldoende</w:t>
      </w:r>
      <w:r w:rsidRPr="00705E6C">
        <w:rPr>
          <w:rFonts w:ascii="Arial" w:hAnsi="Arial" w:cs="Arial"/>
          <w:color w:val="000000"/>
          <w:shd w:val="clear" w:color="auto" w:fill="FFFFFF"/>
        </w:rPr>
        <w:t xml:space="preserve"> is om het jeugdstrafrecht toe te passen</w:t>
      </w:r>
      <w:r w:rsidR="005B279B" w:rsidRPr="00705E6C">
        <w:rPr>
          <w:rFonts w:ascii="Arial" w:hAnsi="Arial" w:cs="Arial"/>
          <w:color w:val="000000"/>
          <w:shd w:val="clear" w:color="auto" w:fill="FFFFFF"/>
        </w:rPr>
        <w:t>.</w:t>
      </w:r>
      <w:r w:rsidR="00D90ACE" w:rsidRPr="00705E6C">
        <w:rPr>
          <w:rStyle w:val="Voetnootmarkering"/>
          <w:rFonts w:ascii="Arial" w:hAnsi="Arial" w:cs="Arial"/>
          <w:color w:val="000000"/>
          <w:shd w:val="clear" w:color="auto" w:fill="FFFFFF"/>
        </w:rPr>
        <w:footnoteReference w:id="31"/>
      </w:r>
      <w:r w:rsidR="003757EF" w:rsidRPr="00705E6C">
        <w:rPr>
          <w:rFonts w:ascii="Arial" w:hAnsi="Arial" w:cs="Arial"/>
          <w:color w:val="000000"/>
          <w:shd w:val="clear" w:color="auto" w:fill="FFFFFF"/>
        </w:rPr>
        <w:t xml:space="preserve"> Belangrijk </w:t>
      </w:r>
      <w:r w:rsidRPr="00705E6C">
        <w:rPr>
          <w:rFonts w:ascii="Arial" w:hAnsi="Arial" w:cs="Arial"/>
          <w:color w:val="000000"/>
          <w:shd w:val="clear" w:color="auto" w:fill="FFFFFF"/>
        </w:rPr>
        <w:t xml:space="preserve">is dat </w:t>
      </w:r>
      <w:r w:rsidR="007D0F3A" w:rsidRPr="00705E6C">
        <w:rPr>
          <w:rFonts w:ascii="Arial" w:hAnsi="Arial" w:cs="Arial"/>
          <w:color w:val="000000"/>
          <w:shd w:val="clear" w:color="auto" w:fill="FFFFFF"/>
        </w:rPr>
        <w:t xml:space="preserve">de zittingsrechter </w:t>
      </w:r>
      <w:r w:rsidRPr="00705E6C">
        <w:rPr>
          <w:rFonts w:ascii="Arial" w:hAnsi="Arial" w:cs="Arial"/>
          <w:color w:val="000000"/>
          <w:shd w:val="clear" w:color="auto" w:fill="FFFFFF"/>
        </w:rPr>
        <w:t xml:space="preserve">bij de beoordeling of het jeugdstrafrecht van toepassing moet </w:t>
      </w:r>
      <w:r w:rsidR="00345D9C" w:rsidRPr="00705E6C">
        <w:rPr>
          <w:rFonts w:ascii="Arial" w:hAnsi="Arial" w:cs="Arial"/>
          <w:color w:val="000000"/>
          <w:shd w:val="clear" w:color="auto" w:fill="FFFFFF"/>
        </w:rPr>
        <w:t>zijn op de jongvolwassene</w:t>
      </w:r>
      <w:r w:rsidRPr="00705E6C">
        <w:rPr>
          <w:rFonts w:ascii="Arial" w:hAnsi="Arial" w:cs="Arial"/>
          <w:color w:val="000000"/>
          <w:shd w:val="clear" w:color="auto" w:fill="FFFFFF"/>
        </w:rPr>
        <w:t xml:space="preserve"> </w:t>
      </w:r>
      <w:r w:rsidR="005D38BD" w:rsidRPr="00705E6C">
        <w:rPr>
          <w:rFonts w:ascii="Arial" w:hAnsi="Arial" w:cs="Arial"/>
          <w:color w:val="000000"/>
          <w:shd w:val="clear" w:color="auto" w:fill="FFFFFF"/>
        </w:rPr>
        <w:t>van</w:t>
      </w:r>
      <w:r w:rsidRPr="00705E6C">
        <w:rPr>
          <w:rFonts w:ascii="Arial" w:hAnsi="Arial" w:cs="Arial"/>
          <w:color w:val="000000"/>
          <w:shd w:val="clear" w:color="auto" w:fill="FFFFFF"/>
        </w:rPr>
        <w:t xml:space="preserve"> 18 tot </w:t>
      </w:r>
      <w:r w:rsidRPr="00705E6C">
        <w:rPr>
          <w:rFonts w:ascii="Arial" w:hAnsi="Arial" w:cs="Arial"/>
          <w:color w:val="000000"/>
          <w:shd w:val="clear" w:color="auto" w:fill="FFFFFF"/>
        </w:rPr>
        <w:lastRenderedPageBreak/>
        <w:t xml:space="preserve">23 jaar, de ernst van het feit </w:t>
      </w:r>
      <w:r w:rsidRPr="00705E6C">
        <w:rPr>
          <w:rFonts w:ascii="Arial" w:hAnsi="Arial" w:cs="Arial"/>
          <w:color w:val="000000"/>
          <w:u w:val="single"/>
          <w:shd w:val="clear" w:color="auto" w:fill="FFFFFF"/>
        </w:rPr>
        <w:t>geen</w:t>
      </w:r>
      <w:r w:rsidR="007D0F3A" w:rsidRPr="00705E6C">
        <w:rPr>
          <w:rFonts w:ascii="Arial" w:hAnsi="Arial" w:cs="Arial"/>
          <w:color w:val="000000"/>
          <w:shd w:val="clear" w:color="auto" w:fill="FFFFFF"/>
        </w:rPr>
        <w:t xml:space="preserve"> rol mag </w:t>
      </w:r>
      <w:r w:rsidR="00FA51B5" w:rsidRPr="00705E6C">
        <w:rPr>
          <w:rFonts w:ascii="Arial" w:hAnsi="Arial" w:cs="Arial"/>
          <w:color w:val="000000"/>
          <w:shd w:val="clear" w:color="auto" w:fill="FFFFFF"/>
        </w:rPr>
        <w:t xml:space="preserve">laten </w:t>
      </w:r>
      <w:r w:rsidR="007D0F3A" w:rsidRPr="00705E6C">
        <w:rPr>
          <w:rFonts w:ascii="Arial" w:hAnsi="Arial" w:cs="Arial"/>
          <w:color w:val="000000"/>
          <w:shd w:val="clear" w:color="auto" w:fill="FFFFFF"/>
        </w:rPr>
        <w:t>spelen</w:t>
      </w:r>
      <w:r w:rsidR="005B279B" w:rsidRPr="00705E6C">
        <w:rPr>
          <w:rFonts w:ascii="Arial" w:hAnsi="Arial" w:cs="Arial"/>
          <w:color w:val="000000"/>
          <w:shd w:val="clear" w:color="auto" w:fill="FFFFFF"/>
        </w:rPr>
        <w:t>.</w:t>
      </w:r>
      <w:r w:rsidR="00D90ACE" w:rsidRPr="00705E6C">
        <w:rPr>
          <w:rStyle w:val="Voetnootmarkering"/>
          <w:rFonts w:ascii="Arial" w:hAnsi="Arial" w:cs="Arial"/>
          <w:color w:val="000000"/>
          <w:shd w:val="clear" w:color="auto" w:fill="FFFFFF"/>
        </w:rPr>
        <w:footnoteReference w:id="32"/>
      </w:r>
      <w:r w:rsidR="007D0F3A" w:rsidRPr="00705E6C">
        <w:rPr>
          <w:rFonts w:ascii="Arial" w:hAnsi="Arial" w:cs="Arial"/>
          <w:color w:val="000000"/>
          <w:shd w:val="clear" w:color="auto" w:fill="FFFFFF"/>
        </w:rPr>
        <w:t xml:space="preserve"> </w:t>
      </w:r>
      <w:r w:rsidR="00075C53">
        <w:rPr>
          <w:rFonts w:ascii="Arial" w:hAnsi="Arial" w:cs="Arial"/>
          <w:color w:val="000000"/>
          <w:shd w:val="clear" w:color="auto" w:fill="FFFFFF"/>
        </w:rPr>
        <w:t xml:space="preserve">Er mag alleen gekeken worden </w:t>
      </w:r>
      <w:r w:rsidR="005B1B6C">
        <w:rPr>
          <w:rFonts w:ascii="Arial" w:hAnsi="Arial" w:cs="Arial"/>
          <w:color w:val="000000"/>
          <w:shd w:val="clear" w:color="auto" w:fill="FFFFFF"/>
        </w:rPr>
        <w:t xml:space="preserve">naar de persoonlijkheid van de verdachte en de </w:t>
      </w:r>
      <w:r w:rsidR="00075C53">
        <w:rPr>
          <w:rFonts w:ascii="Arial" w:hAnsi="Arial" w:cs="Arial"/>
          <w:color w:val="000000"/>
          <w:shd w:val="clear" w:color="auto" w:fill="FFFFFF"/>
        </w:rPr>
        <w:t>o</w:t>
      </w:r>
      <w:r w:rsidR="005B1B6C">
        <w:rPr>
          <w:rFonts w:ascii="Arial" w:hAnsi="Arial" w:cs="Arial"/>
          <w:color w:val="000000"/>
          <w:shd w:val="clear" w:color="auto" w:fill="FFFFFF"/>
        </w:rPr>
        <w:t xml:space="preserve">mstandigheden </w:t>
      </w:r>
      <w:r w:rsidR="00075C53">
        <w:rPr>
          <w:rFonts w:ascii="Arial" w:hAnsi="Arial" w:cs="Arial"/>
          <w:color w:val="000000"/>
          <w:shd w:val="clear" w:color="auto" w:fill="FFFFFF"/>
        </w:rPr>
        <w:t>w</w:t>
      </w:r>
      <w:r w:rsidR="005B1B6C">
        <w:rPr>
          <w:rFonts w:ascii="Arial" w:hAnsi="Arial" w:cs="Arial"/>
          <w:color w:val="000000"/>
          <w:shd w:val="clear" w:color="auto" w:fill="FFFFFF"/>
        </w:rPr>
        <w:t>aaronder het feit is begaan.</w:t>
      </w:r>
      <w:r w:rsidR="00075C53">
        <w:rPr>
          <w:rFonts w:ascii="Arial" w:hAnsi="Arial" w:cs="Arial"/>
          <w:color w:val="000000"/>
          <w:shd w:val="clear" w:color="auto" w:fill="FFFFFF"/>
        </w:rPr>
        <w:t xml:space="preserve"> </w:t>
      </w:r>
      <w:r w:rsidR="007D0F3A" w:rsidRPr="00705E6C">
        <w:rPr>
          <w:rFonts w:ascii="Arial" w:hAnsi="Arial" w:cs="Arial"/>
          <w:color w:val="000000"/>
          <w:shd w:val="clear" w:color="auto" w:fill="FFFFFF"/>
        </w:rPr>
        <w:t>D</w:t>
      </w:r>
      <w:r w:rsidRPr="00705E6C">
        <w:rPr>
          <w:rFonts w:ascii="Arial" w:hAnsi="Arial" w:cs="Arial"/>
          <w:color w:val="000000"/>
          <w:shd w:val="clear" w:color="auto" w:fill="FFFFFF"/>
        </w:rPr>
        <w:t>e zittingsrechter mag</w:t>
      </w:r>
      <w:r w:rsidR="007D0F3A" w:rsidRPr="00705E6C">
        <w:rPr>
          <w:rFonts w:ascii="Arial" w:hAnsi="Arial" w:cs="Arial"/>
          <w:color w:val="000000"/>
          <w:shd w:val="clear" w:color="auto" w:fill="FFFFFF"/>
        </w:rPr>
        <w:t xml:space="preserve"> dus</w:t>
      </w:r>
      <w:r w:rsidRPr="00705E6C">
        <w:rPr>
          <w:rFonts w:ascii="Arial" w:hAnsi="Arial" w:cs="Arial"/>
          <w:color w:val="000000"/>
          <w:shd w:val="clear" w:color="auto" w:fill="FFFFFF"/>
        </w:rPr>
        <w:t xml:space="preserve"> niet oordelen dat bij een </w:t>
      </w:r>
      <w:r w:rsidR="00216E50" w:rsidRPr="00705E6C">
        <w:rPr>
          <w:rFonts w:ascii="Arial" w:hAnsi="Arial" w:cs="Arial"/>
          <w:color w:val="000000"/>
          <w:shd w:val="clear" w:color="auto" w:fill="FFFFFF"/>
        </w:rPr>
        <w:t>moord</w:t>
      </w:r>
      <w:r w:rsidRPr="00705E6C">
        <w:rPr>
          <w:rFonts w:ascii="Arial" w:hAnsi="Arial" w:cs="Arial"/>
          <w:color w:val="000000"/>
          <w:shd w:val="clear" w:color="auto" w:fill="FFFFFF"/>
        </w:rPr>
        <w:t xml:space="preserve"> het jeugdstrafrecht niet toegepast gaat worden omdat het een heel ernstig feit</w:t>
      </w:r>
      <w:r w:rsidR="00DB292D" w:rsidRPr="00705E6C">
        <w:rPr>
          <w:rFonts w:ascii="Arial" w:hAnsi="Arial" w:cs="Arial"/>
          <w:color w:val="000000"/>
          <w:shd w:val="clear" w:color="auto" w:fill="FFFFFF"/>
        </w:rPr>
        <w:t xml:space="preserve"> is</w:t>
      </w:r>
      <w:r w:rsidRPr="00705E6C">
        <w:rPr>
          <w:rFonts w:ascii="Arial" w:hAnsi="Arial" w:cs="Arial"/>
          <w:color w:val="000000"/>
          <w:shd w:val="clear" w:color="auto" w:fill="FFFFFF"/>
        </w:rPr>
        <w:t xml:space="preserve">. </w:t>
      </w:r>
    </w:p>
    <w:p w:rsidR="00D864EE" w:rsidRDefault="00D864EE" w:rsidP="001C50E0">
      <w:pPr>
        <w:spacing w:line="360" w:lineRule="auto"/>
        <w:contextualSpacing/>
        <w:rPr>
          <w:rFonts w:ascii="Arial" w:hAnsi="Arial" w:cs="Arial"/>
          <w:b/>
          <w:u w:val="single"/>
        </w:rPr>
      </w:pPr>
      <w:r>
        <w:rPr>
          <w:rFonts w:ascii="Verdana" w:hAnsi="Verdana" w:cs="Arial"/>
          <w:sz w:val="20"/>
          <w:szCs w:val="20"/>
        </w:rPr>
        <w:br/>
      </w:r>
      <w:r w:rsidRPr="00705E6C">
        <w:rPr>
          <w:rFonts w:ascii="Arial" w:hAnsi="Arial" w:cs="Arial"/>
          <w:b/>
          <w:u w:val="single"/>
        </w:rPr>
        <w:t xml:space="preserve">§ 2.3: Straffen en maatregelen </w:t>
      </w:r>
      <w:r w:rsidR="000C155C" w:rsidRPr="00705E6C">
        <w:rPr>
          <w:rFonts w:ascii="Arial" w:hAnsi="Arial" w:cs="Arial"/>
          <w:b/>
          <w:u w:val="single"/>
        </w:rPr>
        <w:t>in</w:t>
      </w:r>
      <w:r w:rsidRPr="00705E6C">
        <w:rPr>
          <w:rFonts w:ascii="Arial" w:hAnsi="Arial" w:cs="Arial"/>
          <w:b/>
          <w:u w:val="single"/>
        </w:rPr>
        <w:t xml:space="preserve"> het jeugdstrafrecht </w:t>
      </w:r>
    </w:p>
    <w:p w:rsidR="00C55D9D" w:rsidRPr="00705E6C" w:rsidRDefault="00C55D9D" w:rsidP="001C50E0">
      <w:pPr>
        <w:spacing w:line="360" w:lineRule="auto"/>
        <w:contextualSpacing/>
        <w:rPr>
          <w:rFonts w:ascii="Arial" w:hAnsi="Arial" w:cs="Arial"/>
          <w:color w:val="000000"/>
          <w:shd w:val="clear" w:color="auto" w:fill="FFFFFF"/>
        </w:rPr>
      </w:pPr>
    </w:p>
    <w:p w:rsidR="00FE5A93" w:rsidRPr="00705E6C" w:rsidRDefault="00AB7C86" w:rsidP="00D96F2D">
      <w:pPr>
        <w:spacing w:after="0" w:line="360" w:lineRule="auto"/>
        <w:contextualSpacing/>
        <w:rPr>
          <w:rFonts w:ascii="Arial" w:hAnsi="Arial" w:cs="Arial"/>
        </w:rPr>
      </w:pPr>
      <w:r w:rsidRPr="00705E6C">
        <w:rPr>
          <w:rFonts w:ascii="Arial" w:hAnsi="Arial" w:cs="Arial"/>
        </w:rPr>
        <w:t xml:space="preserve">In artikel 77h Sr staat welke straffen en maatregelen er in het jeugdstrafrecht </w:t>
      </w:r>
      <w:r w:rsidR="00C25358" w:rsidRPr="00705E6C">
        <w:rPr>
          <w:rFonts w:ascii="Arial" w:hAnsi="Arial" w:cs="Arial"/>
        </w:rPr>
        <w:t>opgelegd kunnen worden</w:t>
      </w:r>
      <w:r w:rsidRPr="00705E6C">
        <w:rPr>
          <w:rFonts w:ascii="Arial" w:hAnsi="Arial" w:cs="Arial"/>
        </w:rPr>
        <w:t xml:space="preserve">. </w:t>
      </w:r>
      <w:r w:rsidR="00345EF7" w:rsidRPr="00705E6C">
        <w:rPr>
          <w:rFonts w:ascii="Arial" w:hAnsi="Arial" w:cs="Arial"/>
        </w:rPr>
        <w:t xml:space="preserve">Een straf heeft </w:t>
      </w:r>
      <w:r w:rsidR="00602138">
        <w:rPr>
          <w:rFonts w:ascii="Arial" w:hAnsi="Arial" w:cs="Arial"/>
        </w:rPr>
        <w:t xml:space="preserve">onder andere als </w:t>
      </w:r>
      <w:r w:rsidR="004911D5" w:rsidRPr="00705E6C">
        <w:rPr>
          <w:rFonts w:ascii="Arial" w:hAnsi="Arial" w:cs="Arial"/>
        </w:rPr>
        <w:t xml:space="preserve">doel </w:t>
      </w:r>
      <w:r w:rsidR="004E4F81" w:rsidRPr="00705E6C">
        <w:rPr>
          <w:rFonts w:ascii="Arial" w:hAnsi="Arial" w:cs="Arial"/>
        </w:rPr>
        <w:t>vergelding, l</w:t>
      </w:r>
      <w:r w:rsidR="008B4EFA" w:rsidRPr="00705E6C">
        <w:rPr>
          <w:rFonts w:ascii="Arial" w:hAnsi="Arial" w:cs="Arial"/>
        </w:rPr>
        <w:t xml:space="preserve">eed toevoegen aan </w:t>
      </w:r>
      <w:r w:rsidR="004911D5" w:rsidRPr="00705E6C">
        <w:rPr>
          <w:rFonts w:ascii="Arial" w:hAnsi="Arial" w:cs="Arial"/>
        </w:rPr>
        <w:t>de dader</w:t>
      </w:r>
      <w:r w:rsidR="00950317" w:rsidRPr="00705E6C">
        <w:rPr>
          <w:rFonts w:ascii="Arial" w:hAnsi="Arial" w:cs="Arial"/>
        </w:rPr>
        <w:t>.</w:t>
      </w:r>
      <w:r w:rsidR="004911D5" w:rsidRPr="00705E6C">
        <w:rPr>
          <w:rFonts w:ascii="Arial" w:hAnsi="Arial" w:cs="Arial"/>
        </w:rPr>
        <w:t xml:space="preserve"> Een maatregel is gericht op herstel</w:t>
      </w:r>
      <w:r w:rsidR="00FD6736" w:rsidRPr="00705E6C">
        <w:rPr>
          <w:rFonts w:ascii="Arial" w:hAnsi="Arial" w:cs="Arial"/>
        </w:rPr>
        <w:t xml:space="preserve"> en beveiliging</w:t>
      </w:r>
      <w:r w:rsidR="00A8307A" w:rsidRPr="00705E6C">
        <w:rPr>
          <w:rFonts w:ascii="Arial" w:hAnsi="Arial" w:cs="Arial"/>
        </w:rPr>
        <w:t xml:space="preserve"> van de samenleving</w:t>
      </w:r>
      <w:r w:rsidR="00FD6736" w:rsidRPr="00705E6C">
        <w:rPr>
          <w:rFonts w:ascii="Arial" w:hAnsi="Arial" w:cs="Arial"/>
        </w:rPr>
        <w:t xml:space="preserve"> en </w:t>
      </w:r>
      <w:r w:rsidR="00A8307A" w:rsidRPr="00705E6C">
        <w:rPr>
          <w:rFonts w:ascii="Arial" w:hAnsi="Arial" w:cs="Arial"/>
        </w:rPr>
        <w:t xml:space="preserve">het </w:t>
      </w:r>
      <w:r w:rsidR="00FD6736" w:rsidRPr="00705E6C">
        <w:rPr>
          <w:rFonts w:ascii="Arial" w:hAnsi="Arial" w:cs="Arial"/>
        </w:rPr>
        <w:t xml:space="preserve">verbeteren </w:t>
      </w:r>
      <w:r w:rsidR="00A8307A" w:rsidRPr="00705E6C">
        <w:rPr>
          <w:rFonts w:ascii="Arial" w:hAnsi="Arial" w:cs="Arial"/>
        </w:rPr>
        <w:t xml:space="preserve">van het </w:t>
      </w:r>
      <w:r w:rsidR="00FD6736" w:rsidRPr="00705E6C">
        <w:rPr>
          <w:rFonts w:ascii="Arial" w:hAnsi="Arial" w:cs="Arial"/>
        </w:rPr>
        <w:t>gedrag</w:t>
      </w:r>
      <w:r w:rsidR="00A8307A" w:rsidRPr="00705E6C">
        <w:rPr>
          <w:rFonts w:ascii="Arial" w:hAnsi="Arial" w:cs="Arial"/>
        </w:rPr>
        <w:t xml:space="preserve"> van de</w:t>
      </w:r>
      <w:r w:rsidR="00925347" w:rsidRPr="00705E6C">
        <w:rPr>
          <w:rFonts w:ascii="Arial" w:hAnsi="Arial" w:cs="Arial"/>
        </w:rPr>
        <w:t xml:space="preserve"> jongere</w:t>
      </w:r>
      <w:r w:rsidR="00D35D40" w:rsidRPr="00705E6C">
        <w:rPr>
          <w:rFonts w:ascii="Arial" w:hAnsi="Arial" w:cs="Arial"/>
        </w:rPr>
        <w:t>.</w:t>
      </w:r>
      <w:r w:rsidR="00950317" w:rsidRPr="00705E6C">
        <w:rPr>
          <w:rStyle w:val="Voetnootmarkering"/>
          <w:rFonts w:ascii="Arial" w:hAnsi="Arial" w:cs="Arial"/>
        </w:rPr>
        <w:footnoteReference w:id="33"/>
      </w:r>
      <w:r w:rsidR="00950317" w:rsidRPr="00705E6C">
        <w:rPr>
          <w:rFonts w:ascii="Arial" w:hAnsi="Arial" w:cs="Arial"/>
        </w:rPr>
        <w:t xml:space="preserve"> </w:t>
      </w:r>
      <w:r w:rsidR="00FE6EC5" w:rsidRPr="00705E6C">
        <w:rPr>
          <w:rFonts w:ascii="Arial" w:hAnsi="Arial" w:cs="Arial"/>
        </w:rPr>
        <w:t xml:space="preserve">Hieronder worden </w:t>
      </w:r>
      <w:r w:rsidR="00EB2483" w:rsidRPr="00705E6C">
        <w:rPr>
          <w:rFonts w:ascii="Arial" w:hAnsi="Arial" w:cs="Arial"/>
        </w:rPr>
        <w:t xml:space="preserve">de </w:t>
      </w:r>
      <w:r w:rsidR="008541AD" w:rsidRPr="00705E6C">
        <w:rPr>
          <w:rFonts w:ascii="Arial" w:hAnsi="Arial" w:cs="Arial"/>
        </w:rPr>
        <w:t>meest voorkomende</w:t>
      </w:r>
      <w:r w:rsidR="003D0D27" w:rsidRPr="00705E6C">
        <w:rPr>
          <w:rFonts w:ascii="Arial" w:hAnsi="Arial" w:cs="Arial"/>
        </w:rPr>
        <w:t xml:space="preserve"> straffen </w:t>
      </w:r>
      <w:r w:rsidR="00D90ACE" w:rsidRPr="00705E6C">
        <w:rPr>
          <w:rFonts w:ascii="Arial" w:hAnsi="Arial" w:cs="Arial"/>
        </w:rPr>
        <w:t xml:space="preserve">en maatregelen nader </w:t>
      </w:r>
      <w:r w:rsidR="00FE6EC5" w:rsidRPr="00705E6C">
        <w:rPr>
          <w:rFonts w:ascii="Arial" w:hAnsi="Arial" w:cs="Arial"/>
        </w:rPr>
        <w:t>uitgewerkt</w:t>
      </w:r>
      <w:r w:rsidR="00D90ACE" w:rsidRPr="00705E6C">
        <w:rPr>
          <w:rFonts w:ascii="Arial" w:hAnsi="Arial" w:cs="Arial"/>
        </w:rPr>
        <w:t>.</w:t>
      </w:r>
    </w:p>
    <w:p w:rsidR="00AB7C86" w:rsidRDefault="00705E6C" w:rsidP="00705E6C">
      <w:pPr>
        <w:tabs>
          <w:tab w:val="left" w:pos="930"/>
        </w:tabs>
        <w:spacing w:after="0" w:line="360" w:lineRule="auto"/>
        <w:contextualSpacing/>
        <w:rPr>
          <w:rFonts w:ascii="Arial" w:hAnsi="Arial" w:cs="Arial"/>
        </w:rPr>
      </w:pPr>
      <w:r w:rsidRPr="00705E6C">
        <w:rPr>
          <w:rFonts w:ascii="Arial" w:hAnsi="Arial" w:cs="Arial"/>
        </w:rPr>
        <w:tab/>
      </w:r>
      <w:r w:rsidR="00D96F2D" w:rsidRPr="00705E6C">
        <w:rPr>
          <w:rFonts w:ascii="Arial" w:hAnsi="Arial" w:cs="Arial"/>
        </w:rPr>
        <w:br/>
      </w:r>
      <w:r w:rsidR="00C55D9D" w:rsidRPr="00705E6C">
        <w:rPr>
          <w:rFonts w:ascii="Arial" w:hAnsi="Arial" w:cs="Arial"/>
          <w:b/>
          <w:u w:val="single"/>
        </w:rPr>
        <w:t>§</w:t>
      </w:r>
      <w:r w:rsidR="00C55D9D">
        <w:rPr>
          <w:rFonts w:ascii="Arial" w:hAnsi="Arial" w:cs="Arial"/>
          <w:b/>
          <w:u w:val="single"/>
        </w:rPr>
        <w:t xml:space="preserve"> 2.3.1</w:t>
      </w:r>
      <w:r w:rsidR="00C55D9D" w:rsidRPr="00C55D9D">
        <w:rPr>
          <w:rFonts w:ascii="Arial" w:hAnsi="Arial" w:cs="Arial"/>
          <w:b/>
          <w:u w:val="single"/>
        </w:rPr>
        <w:t xml:space="preserve">: </w:t>
      </w:r>
      <w:r w:rsidR="000C155C" w:rsidRPr="00C55D9D">
        <w:rPr>
          <w:rFonts w:ascii="Arial" w:hAnsi="Arial" w:cs="Arial"/>
          <w:b/>
          <w:u w:val="single"/>
        </w:rPr>
        <w:t>S</w:t>
      </w:r>
      <w:r w:rsidR="00C55D9D">
        <w:rPr>
          <w:rFonts w:ascii="Arial" w:hAnsi="Arial" w:cs="Arial"/>
          <w:b/>
          <w:u w:val="single"/>
        </w:rPr>
        <w:t>traffen</w:t>
      </w:r>
      <w:r w:rsidR="00AB7C86" w:rsidRPr="00705E6C">
        <w:rPr>
          <w:rFonts w:ascii="Arial" w:hAnsi="Arial" w:cs="Arial"/>
        </w:rPr>
        <w:t xml:space="preserve"> </w:t>
      </w:r>
    </w:p>
    <w:p w:rsidR="004D0AAD" w:rsidRPr="00705E6C" w:rsidRDefault="004D0AAD" w:rsidP="00705E6C">
      <w:pPr>
        <w:tabs>
          <w:tab w:val="left" w:pos="930"/>
        </w:tabs>
        <w:spacing w:after="0" w:line="360" w:lineRule="auto"/>
        <w:contextualSpacing/>
        <w:rPr>
          <w:rFonts w:ascii="Arial" w:hAnsi="Arial" w:cs="Arial"/>
        </w:rPr>
      </w:pPr>
    </w:p>
    <w:p w:rsidR="00BF237A" w:rsidRPr="00705E6C" w:rsidRDefault="00AB7C86" w:rsidP="001905FD">
      <w:pPr>
        <w:pStyle w:val="Lijstalinea"/>
        <w:numPr>
          <w:ilvl w:val="0"/>
          <w:numId w:val="2"/>
        </w:numPr>
        <w:spacing w:line="360" w:lineRule="auto"/>
        <w:rPr>
          <w:rFonts w:ascii="Arial" w:hAnsi="Arial" w:cs="Arial"/>
        </w:rPr>
      </w:pPr>
      <w:r w:rsidRPr="00705E6C">
        <w:rPr>
          <w:rFonts w:ascii="Arial" w:hAnsi="Arial" w:cs="Arial"/>
        </w:rPr>
        <w:t>Jeugddetentie</w:t>
      </w:r>
      <w:r w:rsidR="00E975BA" w:rsidRPr="00705E6C">
        <w:rPr>
          <w:rFonts w:ascii="Arial" w:hAnsi="Arial" w:cs="Arial"/>
        </w:rPr>
        <w:t xml:space="preserve">. </w:t>
      </w:r>
      <w:r w:rsidR="00E975BA" w:rsidRPr="00705E6C">
        <w:rPr>
          <w:rFonts w:ascii="Arial" w:hAnsi="Arial" w:cs="Arial"/>
          <w:i/>
        </w:rPr>
        <w:t xml:space="preserve">Artikel </w:t>
      </w:r>
      <w:r w:rsidR="00BF237A" w:rsidRPr="00705E6C">
        <w:rPr>
          <w:rFonts w:ascii="Arial" w:hAnsi="Arial" w:cs="Arial"/>
          <w:i/>
        </w:rPr>
        <w:t>77i Sr</w:t>
      </w:r>
      <w:r w:rsidR="00BF237A" w:rsidRPr="00705E6C">
        <w:rPr>
          <w:rFonts w:ascii="Arial" w:hAnsi="Arial" w:cs="Arial"/>
        </w:rPr>
        <w:t>. J</w:t>
      </w:r>
      <w:r w:rsidR="00E975BA" w:rsidRPr="00705E6C">
        <w:rPr>
          <w:rFonts w:ascii="Arial" w:hAnsi="Arial" w:cs="Arial"/>
        </w:rPr>
        <w:t xml:space="preserve">eugddetentie is een vrijheidsbenemende straf en kan alleen opgelegd worden als de </w:t>
      </w:r>
      <w:r w:rsidR="00950317" w:rsidRPr="00705E6C">
        <w:rPr>
          <w:rFonts w:ascii="Arial" w:hAnsi="Arial" w:cs="Arial"/>
        </w:rPr>
        <w:t>jongere/</w:t>
      </w:r>
      <w:r w:rsidR="00E975BA" w:rsidRPr="00705E6C">
        <w:rPr>
          <w:rFonts w:ascii="Arial" w:hAnsi="Arial" w:cs="Arial"/>
        </w:rPr>
        <w:t>jongvolwassene voor een misdrijf is veroordeeld</w:t>
      </w:r>
      <w:r w:rsidR="00D35D40" w:rsidRPr="00705E6C">
        <w:rPr>
          <w:rFonts w:ascii="Arial" w:hAnsi="Arial" w:cs="Arial"/>
        </w:rPr>
        <w:t>.</w:t>
      </w:r>
      <w:r w:rsidR="00E975BA" w:rsidRPr="00705E6C">
        <w:rPr>
          <w:rStyle w:val="Voetnootmarkering"/>
          <w:rFonts w:ascii="Arial" w:hAnsi="Arial" w:cs="Arial"/>
        </w:rPr>
        <w:footnoteReference w:id="34"/>
      </w:r>
      <w:r w:rsidR="00E975BA" w:rsidRPr="00705E6C">
        <w:rPr>
          <w:rFonts w:ascii="Arial" w:hAnsi="Arial" w:cs="Arial"/>
        </w:rPr>
        <w:t xml:space="preserve"> </w:t>
      </w:r>
      <w:r w:rsidR="00CA3243" w:rsidRPr="00705E6C">
        <w:rPr>
          <w:rFonts w:ascii="Arial" w:hAnsi="Arial" w:cs="Arial"/>
        </w:rPr>
        <w:t>Tijdens de jeugddetentie krijgt de jongere</w:t>
      </w:r>
      <w:r w:rsidR="00950317" w:rsidRPr="00705E6C">
        <w:rPr>
          <w:rFonts w:ascii="Arial" w:hAnsi="Arial" w:cs="Arial"/>
        </w:rPr>
        <w:t>/jongvolwassene</w:t>
      </w:r>
      <w:r w:rsidR="00CA3243" w:rsidRPr="00705E6C">
        <w:rPr>
          <w:rFonts w:ascii="Arial" w:hAnsi="Arial" w:cs="Arial"/>
        </w:rPr>
        <w:t xml:space="preserve"> </w:t>
      </w:r>
      <w:r w:rsidR="003757EF" w:rsidRPr="00705E6C">
        <w:rPr>
          <w:rFonts w:ascii="Arial" w:hAnsi="Arial" w:cs="Arial"/>
        </w:rPr>
        <w:t xml:space="preserve">bijvoorbeeld </w:t>
      </w:r>
      <w:r w:rsidR="00D35D40" w:rsidRPr="00705E6C">
        <w:rPr>
          <w:rFonts w:ascii="Arial" w:hAnsi="Arial" w:cs="Arial"/>
        </w:rPr>
        <w:t xml:space="preserve">vaardigheidstrainingen </w:t>
      </w:r>
      <w:r w:rsidR="00A0032D" w:rsidRPr="00705E6C">
        <w:rPr>
          <w:rFonts w:ascii="Arial" w:hAnsi="Arial" w:cs="Arial"/>
        </w:rPr>
        <w:t xml:space="preserve">en </w:t>
      </w:r>
      <w:r w:rsidR="009E05BC" w:rsidRPr="00705E6C">
        <w:rPr>
          <w:rFonts w:ascii="Arial" w:hAnsi="Arial" w:cs="Arial"/>
        </w:rPr>
        <w:t xml:space="preserve">gaat naar </w:t>
      </w:r>
      <w:r w:rsidR="00A0032D" w:rsidRPr="00705E6C">
        <w:rPr>
          <w:rFonts w:ascii="Arial" w:hAnsi="Arial" w:cs="Arial"/>
        </w:rPr>
        <w:t>school</w:t>
      </w:r>
      <w:r w:rsidR="00CA3243" w:rsidRPr="00705E6C">
        <w:rPr>
          <w:rFonts w:ascii="Arial" w:hAnsi="Arial" w:cs="Arial"/>
        </w:rPr>
        <w:t xml:space="preserve">. </w:t>
      </w:r>
      <w:r w:rsidR="004A1016" w:rsidRPr="00705E6C">
        <w:rPr>
          <w:rFonts w:ascii="Arial" w:hAnsi="Arial" w:cs="Arial"/>
        </w:rPr>
        <w:t>Krachtens artikel 77</w:t>
      </w:r>
      <w:r w:rsidR="00BF237A" w:rsidRPr="00705E6C">
        <w:rPr>
          <w:rFonts w:ascii="Arial" w:hAnsi="Arial" w:cs="Arial"/>
        </w:rPr>
        <w:t xml:space="preserve">i lid 1 Sr is de maximumduur </w:t>
      </w:r>
      <w:r w:rsidR="004A1016" w:rsidRPr="00705E6C">
        <w:rPr>
          <w:rFonts w:ascii="Arial" w:hAnsi="Arial" w:cs="Arial"/>
        </w:rPr>
        <w:t xml:space="preserve">van de jeugddetentie </w:t>
      </w:r>
      <w:r w:rsidR="003757EF" w:rsidRPr="00705E6C">
        <w:rPr>
          <w:rFonts w:ascii="Arial" w:hAnsi="Arial" w:cs="Arial"/>
        </w:rPr>
        <w:t xml:space="preserve">12 maanden </w:t>
      </w:r>
      <w:r w:rsidR="00D35D40" w:rsidRPr="00705E6C">
        <w:rPr>
          <w:rFonts w:ascii="Arial" w:hAnsi="Arial" w:cs="Arial"/>
        </w:rPr>
        <w:t xml:space="preserve">voor jongeren </w:t>
      </w:r>
      <w:r w:rsidR="00BF237A" w:rsidRPr="00705E6C">
        <w:rPr>
          <w:rFonts w:ascii="Arial" w:hAnsi="Arial" w:cs="Arial"/>
        </w:rPr>
        <w:t xml:space="preserve">tot 16 jaar. Voor </w:t>
      </w:r>
      <w:r w:rsidR="000C155C" w:rsidRPr="00705E6C">
        <w:rPr>
          <w:rFonts w:ascii="Arial" w:hAnsi="Arial" w:cs="Arial"/>
        </w:rPr>
        <w:t>16</w:t>
      </w:r>
      <w:r w:rsidR="00950317" w:rsidRPr="00705E6C">
        <w:rPr>
          <w:rFonts w:ascii="Arial" w:hAnsi="Arial" w:cs="Arial"/>
        </w:rPr>
        <w:t xml:space="preserve"> tot 23</w:t>
      </w:r>
      <w:r w:rsidR="000C155C" w:rsidRPr="00705E6C">
        <w:rPr>
          <w:rFonts w:ascii="Arial" w:hAnsi="Arial" w:cs="Arial"/>
        </w:rPr>
        <w:t xml:space="preserve"> jarigen</w:t>
      </w:r>
      <w:r w:rsidR="00BF237A" w:rsidRPr="00705E6C">
        <w:rPr>
          <w:rFonts w:ascii="Arial" w:hAnsi="Arial" w:cs="Arial"/>
        </w:rPr>
        <w:t xml:space="preserve"> is de maximumduur 24 maanden.</w:t>
      </w:r>
      <w:r w:rsidR="00950317" w:rsidRPr="00705E6C">
        <w:rPr>
          <w:rStyle w:val="Voetnootmarkering"/>
          <w:rFonts w:ascii="Arial" w:hAnsi="Arial" w:cs="Arial"/>
        </w:rPr>
        <w:footnoteReference w:id="35"/>
      </w:r>
      <w:r w:rsidR="00BF237A" w:rsidRPr="00705E6C">
        <w:rPr>
          <w:rFonts w:ascii="Arial" w:hAnsi="Arial" w:cs="Arial"/>
        </w:rPr>
        <w:t xml:space="preserve"> </w:t>
      </w:r>
      <w:r w:rsidR="001905FD" w:rsidRPr="00705E6C">
        <w:rPr>
          <w:rFonts w:ascii="Arial" w:hAnsi="Arial" w:cs="Arial"/>
        </w:rPr>
        <w:br/>
      </w:r>
    </w:p>
    <w:p w:rsidR="001905FD" w:rsidRPr="00705E6C" w:rsidRDefault="00AB7C86" w:rsidP="001905FD">
      <w:pPr>
        <w:pStyle w:val="Lijstalinea"/>
        <w:numPr>
          <w:ilvl w:val="0"/>
          <w:numId w:val="2"/>
        </w:numPr>
        <w:spacing w:line="360" w:lineRule="auto"/>
        <w:rPr>
          <w:rFonts w:ascii="Arial" w:hAnsi="Arial" w:cs="Arial"/>
        </w:rPr>
      </w:pPr>
      <w:r w:rsidRPr="00705E6C">
        <w:rPr>
          <w:rFonts w:ascii="Arial" w:hAnsi="Arial" w:cs="Arial"/>
        </w:rPr>
        <w:t>Taakstraf</w:t>
      </w:r>
      <w:r w:rsidR="00A70372" w:rsidRPr="00705E6C">
        <w:rPr>
          <w:rFonts w:ascii="Arial" w:hAnsi="Arial" w:cs="Arial"/>
        </w:rPr>
        <w:t xml:space="preserve">. </w:t>
      </w:r>
      <w:r w:rsidR="00A70372" w:rsidRPr="00705E6C">
        <w:rPr>
          <w:rFonts w:ascii="Arial" w:hAnsi="Arial" w:cs="Arial"/>
          <w:i/>
        </w:rPr>
        <w:t xml:space="preserve">Artikel </w:t>
      </w:r>
      <w:r w:rsidR="00870FC4" w:rsidRPr="00705E6C">
        <w:rPr>
          <w:rFonts w:ascii="Arial" w:hAnsi="Arial" w:cs="Arial"/>
          <w:i/>
        </w:rPr>
        <w:t>77h lid 2 Sr.</w:t>
      </w:r>
      <w:r w:rsidR="00870FC4" w:rsidRPr="00705E6C">
        <w:rPr>
          <w:rFonts w:ascii="Arial" w:hAnsi="Arial" w:cs="Arial"/>
        </w:rPr>
        <w:t xml:space="preserve"> I</w:t>
      </w:r>
      <w:r w:rsidR="00A70372" w:rsidRPr="00705E6C">
        <w:rPr>
          <w:rFonts w:ascii="Arial" w:hAnsi="Arial" w:cs="Arial"/>
        </w:rPr>
        <w:t xml:space="preserve">n het jeugdstrafrecht </w:t>
      </w:r>
      <w:r w:rsidR="00D35D40" w:rsidRPr="00705E6C">
        <w:rPr>
          <w:rFonts w:ascii="Arial" w:hAnsi="Arial" w:cs="Arial"/>
        </w:rPr>
        <w:t>bestaat de taakstraf uit:</w:t>
      </w:r>
      <w:r w:rsidR="00A70372" w:rsidRPr="00705E6C">
        <w:rPr>
          <w:rFonts w:ascii="Arial" w:hAnsi="Arial" w:cs="Arial"/>
        </w:rPr>
        <w:t xml:space="preserve"> een leerstraf</w:t>
      </w:r>
      <w:r w:rsidR="00D35D40" w:rsidRPr="00705E6C">
        <w:rPr>
          <w:rFonts w:ascii="Arial" w:hAnsi="Arial" w:cs="Arial"/>
        </w:rPr>
        <w:t>,</w:t>
      </w:r>
      <w:r w:rsidR="00A70372" w:rsidRPr="00705E6C">
        <w:rPr>
          <w:rFonts w:ascii="Arial" w:hAnsi="Arial" w:cs="Arial"/>
        </w:rPr>
        <w:t xml:space="preserve"> een werkstraf of e</w:t>
      </w:r>
      <w:r w:rsidR="001B0EC1" w:rsidRPr="00705E6C">
        <w:rPr>
          <w:rFonts w:ascii="Arial" w:hAnsi="Arial" w:cs="Arial"/>
        </w:rPr>
        <w:t>e</w:t>
      </w:r>
      <w:r w:rsidR="00A70372" w:rsidRPr="00705E6C">
        <w:rPr>
          <w:rFonts w:ascii="Arial" w:hAnsi="Arial" w:cs="Arial"/>
        </w:rPr>
        <w:t xml:space="preserve">n combinatie van beide. Uit </w:t>
      </w:r>
      <w:r w:rsidR="00861BC8" w:rsidRPr="00705E6C">
        <w:rPr>
          <w:rFonts w:ascii="Arial" w:hAnsi="Arial" w:cs="Arial"/>
        </w:rPr>
        <w:t>de Memorie van T</w:t>
      </w:r>
      <w:r w:rsidR="00A70372" w:rsidRPr="00705E6C">
        <w:rPr>
          <w:rFonts w:ascii="Arial" w:hAnsi="Arial" w:cs="Arial"/>
        </w:rPr>
        <w:t xml:space="preserve">oelichting blijkt dat bij </w:t>
      </w:r>
      <w:r w:rsidR="00861BC8" w:rsidRPr="00705E6C">
        <w:rPr>
          <w:rFonts w:ascii="Arial" w:hAnsi="Arial" w:cs="Arial"/>
        </w:rPr>
        <w:t>e</w:t>
      </w:r>
      <w:r w:rsidR="001B0EC1" w:rsidRPr="00705E6C">
        <w:rPr>
          <w:rFonts w:ascii="Arial" w:hAnsi="Arial" w:cs="Arial"/>
        </w:rPr>
        <w:t>rnstige zeden of geweldsmisdrijven</w:t>
      </w:r>
      <w:r w:rsidR="00861BC8" w:rsidRPr="00705E6C">
        <w:rPr>
          <w:rFonts w:ascii="Arial" w:hAnsi="Arial" w:cs="Arial"/>
        </w:rPr>
        <w:t xml:space="preserve"> </w:t>
      </w:r>
      <w:r w:rsidR="00CA3243" w:rsidRPr="00705E6C">
        <w:rPr>
          <w:rFonts w:ascii="Arial" w:hAnsi="Arial" w:cs="Arial"/>
        </w:rPr>
        <w:t xml:space="preserve">waar een gevangenisstraf van 6 jaar of meer op staat, </w:t>
      </w:r>
      <w:r w:rsidR="00861BC8" w:rsidRPr="00705E6C">
        <w:rPr>
          <w:rFonts w:ascii="Arial" w:hAnsi="Arial" w:cs="Arial"/>
        </w:rPr>
        <w:t>niet enkel een taakstraf opgelegd kan worden</w:t>
      </w:r>
      <w:r w:rsidR="00D35D40" w:rsidRPr="00705E6C">
        <w:rPr>
          <w:rFonts w:ascii="Arial" w:hAnsi="Arial" w:cs="Arial"/>
        </w:rPr>
        <w:t>.</w:t>
      </w:r>
      <w:r w:rsidR="001905FD" w:rsidRPr="00705E6C">
        <w:rPr>
          <w:rStyle w:val="Voetnootmarkering"/>
          <w:rFonts w:ascii="Arial" w:hAnsi="Arial" w:cs="Arial"/>
        </w:rPr>
        <w:footnoteReference w:id="36"/>
      </w:r>
      <w:r w:rsidR="00861BC8" w:rsidRPr="00705E6C">
        <w:rPr>
          <w:rFonts w:ascii="Arial" w:hAnsi="Arial" w:cs="Arial"/>
        </w:rPr>
        <w:t xml:space="preserve"> </w:t>
      </w:r>
      <w:r w:rsidR="001905FD" w:rsidRPr="00705E6C">
        <w:rPr>
          <w:rFonts w:ascii="Arial" w:hAnsi="Arial" w:cs="Arial"/>
        </w:rPr>
        <w:br/>
      </w:r>
    </w:p>
    <w:p w:rsidR="00BF237A" w:rsidRPr="00705E6C" w:rsidRDefault="00AB7C86" w:rsidP="00AB7C86">
      <w:pPr>
        <w:pStyle w:val="Lijstalinea"/>
        <w:numPr>
          <w:ilvl w:val="0"/>
          <w:numId w:val="2"/>
        </w:numPr>
        <w:spacing w:line="360" w:lineRule="auto"/>
        <w:rPr>
          <w:rFonts w:ascii="Arial" w:hAnsi="Arial" w:cs="Arial"/>
        </w:rPr>
      </w:pPr>
      <w:r w:rsidRPr="00705E6C">
        <w:rPr>
          <w:rFonts w:ascii="Arial" w:hAnsi="Arial" w:cs="Arial"/>
        </w:rPr>
        <w:t>Geldboete</w:t>
      </w:r>
      <w:r w:rsidR="00295CF7" w:rsidRPr="00705E6C">
        <w:rPr>
          <w:rFonts w:ascii="Arial" w:hAnsi="Arial" w:cs="Arial"/>
        </w:rPr>
        <w:t xml:space="preserve">. </w:t>
      </w:r>
      <w:r w:rsidR="00871FC3">
        <w:rPr>
          <w:rFonts w:ascii="Arial" w:hAnsi="Arial" w:cs="Arial"/>
          <w:i/>
        </w:rPr>
        <w:t>Artikel 77l</w:t>
      </w:r>
      <w:r w:rsidR="00295CF7" w:rsidRPr="00705E6C">
        <w:rPr>
          <w:rFonts w:ascii="Arial" w:hAnsi="Arial" w:cs="Arial"/>
          <w:i/>
        </w:rPr>
        <w:t xml:space="preserve"> Sr</w:t>
      </w:r>
      <w:r w:rsidR="00295CF7" w:rsidRPr="00705E6C">
        <w:rPr>
          <w:rFonts w:ascii="Arial" w:hAnsi="Arial" w:cs="Arial"/>
        </w:rPr>
        <w:t xml:space="preserve">. Het </w:t>
      </w:r>
      <w:r w:rsidR="00662214" w:rsidRPr="00705E6C">
        <w:rPr>
          <w:rFonts w:ascii="Arial" w:hAnsi="Arial" w:cs="Arial"/>
        </w:rPr>
        <w:t>minimumbedrag</w:t>
      </w:r>
      <w:r w:rsidR="00295CF7" w:rsidRPr="00705E6C">
        <w:rPr>
          <w:rFonts w:ascii="Arial" w:hAnsi="Arial" w:cs="Arial"/>
        </w:rPr>
        <w:t xml:space="preserve"> bedraagt </w:t>
      </w:r>
      <w:r w:rsidR="00662214" w:rsidRPr="00705E6C">
        <w:rPr>
          <w:rFonts w:ascii="Arial" w:hAnsi="Arial" w:cs="Arial"/>
        </w:rPr>
        <w:t>€3</w:t>
      </w:r>
      <w:r w:rsidR="00295CF7" w:rsidRPr="00705E6C">
        <w:rPr>
          <w:rFonts w:ascii="Arial" w:hAnsi="Arial" w:cs="Arial"/>
        </w:rPr>
        <w:t xml:space="preserve"> en </w:t>
      </w:r>
      <w:r w:rsidR="00602138">
        <w:rPr>
          <w:rFonts w:ascii="Arial" w:hAnsi="Arial" w:cs="Arial"/>
        </w:rPr>
        <w:t>het maximumbedrag €410</w:t>
      </w:r>
      <w:r w:rsidR="00662214" w:rsidRPr="00705E6C">
        <w:rPr>
          <w:rFonts w:ascii="Arial" w:hAnsi="Arial" w:cs="Arial"/>
        </w:rPr>
        <w:t>0</w:t>
      </w:r>
      <w:r w:rsidR="00295CF7" w:rsidRPr="00705E6C">
        <w:rPr>
          <w:rFonts w:ascii="Arial" w:hAnsi="Arial" w:cs="Arial"/>
        </w:rPr>
        <w:t xml:space="preserve">. Een geldboete wordt meestal gevorderd als de jeugdige een eigen inkomen heeft of geacht wordt </w:t>
      </w:r>
      <w:r w:rsidR="001905FD" w:rsidRPr="00705E6C">
        <w:rPr>
          <w:rFonts w:ascii="Arial" w:hAnsi="Arial" w:cs="Arial"/>
        </w:rPr>
        <w:t>het geldbedrag</w:t>
      </w:r>
      <w:r w:rsidR="00295CF7" w:rsidRPr="00705E6C">
        <w:rPr>
          <w:rFonts w:ascii="Arial" w:hAnsi="Arial" w:cs="Arial"/>
        </w:rPr>
        <w:t xml:space="preserve"> te </w:t>
      </w:r>
      <w:r w:rsidR="001905FD" w:rsidRPr="00705E6C">
        <w:rPr>
          <w:rFonts w:ascii="Arial" w:hAnsi="Arial" w:cs="Arial"/>
        </w:rPr>
        <w:t xml:space="preserve">kunnen </w:t>
      </w:r>
      <w:r w:rsidR="00295CF7" w:rsidRPr="00705E6C">
        <w:rPr>
          <w:rFonts w:ascii="Arial" w:hAnsi="Arial" w:cs="Arial"/>
        </w:rPr>
        <w:t>verdienen</w:t>
      </w:r>
      <w:r w:rsidR="00D35D40" w:rsidRPr="00705E6C">
        <w:rPr>
          <w:rFonts w:ascii="Arial" w:hAnsi="Arial" w:cs="Arial"/>
        </w:rPr>
        <w:t>.</w:t>
      </w:r>
      <w:r w:rsidR="00295CF7" w:rsidRPr="00705E6C">
        <w:rPr>
          <w:rStyle w:val="Voetnootmarkering"/>
          <w:rFonts w:ascii="Arial" w:hAnsi="Arial" w:cs="Arial"/>
        </w:rPr>
        <w:footnoteReference w:id="37"/>
      </w:r>
      <w:r w:rsidR="00295CF7" w:rsidRPr="00705E6C">
        <w:rPr>
          <w:rFonts w:ascii="Arial" w:hAnsi="Arial" w:cs="Arial"/>
        </w:rPr>
        <w:t xml:space="preserve"> </w:t>
      </w:r>
    </w:p>
    <w:p w:rsidR="00002FC7" w:rsidRDefault="00002FC7" w:rsidP="000C155C">
      <w:pPr>
        <w:spacing w:after="0" w:line="360" w:lineRule="auto"/>
        <w:rPr>
          <w:rFonts w:ascii="Arial" w:hAnsi="Arial" w:cs="Arial"/>
        </w:rPr>
      </w:pPr>
    </w:p>
    <w:p w:rsidR="002A0661" w:rsidRDefault="002A0661" w:rsidP="000C155C">
      <w:pPr>
        <w:spacing w:after="0" w:line="360" w:lineRule="auto"/>
        <w:rPr>
          <w:rFonts w:ascii="Arial" w:hAnsi="Arial" w:cs="Arial"/>
        </w:rPr>
      </w:pPr>
    </w:p>
    <w:p w:rsidR="00AB7C86" w:rsidRPr="00C55D9D" w:rsidRDefault="00C55D9D" w:rsidP="000C155C">
      <w:pPr>
        <w:spacing w:after="0" w:line="360" w:lineRule="auto"/>
        <w:rPr>
          <w:rFonts w:ascii="Arial" w:hAnsi="Arial" w:cs="Arial"/>
          <w:b/>
          <w:u w:val="single"/>
        </w:rPr>
      </w:pPr>
      <w:r w:rsidRPr="00705E6C">
        <w:rPr>
          <w:rFonts w:ascii="Arial" w:hAnsi="Arial" w:cs="Arial"/>
          <w:b/>
          <w:u w:val="single"/>
        </w:rPr>
        <w:t>§</w:t>
      </w:r>
      <w:r>
        <w:rPr>
          <w:rFonts w:ascii="Arial" w:hAnsi="Arial" w:cs="Arial"/>
          <w:b/>
          <w:u w:val="single"/>
        </w:rPr>
        <w:t xml:space="preserve"> 2.3.2: </w:t>
      </w:r>
      <w:r w:rsidRPr="00C55D9D">
        <w:rPr>
          <w:rFonts w:ascii="Arial" w:hAnsi="Arial" w:cs="Arial"/>
          <w:b/>
          <w:u w:val="single"/>
        </w:rPr>
        <w:t>Maatregelen</w:t>
      </w:r>
    </w:p>
    <w:p w:rsidR="000C155C" w:rsidRPr="00705E6C" w:rsidRDefault="000C155C" w:rsidP="000C155C">
      <w:pPr>
        <w:spacing w:after="0" w:line="360" w:lineRule="auto"/>
        <w:rPr>
          <w:rFonts w:ascii="Arial" w:hAnsi="Arial" w:cs="Arial"/>
        </w:rPr>
      </w:pPr>
    </w:p>
    <w:p w:rsidR="00CF65A6" w:rsidRPr="00705E6C" w:rsidRDefault="00AB7C86" w:rsidP="0001298E">
      <w:pPr>
        <w:pStyle w:val="Lijstalinea"/>
        <w:numPr>
          <w:ilvl w:val="0"/>
          <w:numId w:val="2"/>
        </w:numPr>
        <w:spacing w:line="360" w:lineRule="auto"/>
        <w:rPr>
          <w:rFonts w:ascii="Arial" w:hAnsi="Arial" w:cs="Arial"/>
        </w:rPr>
      </w:pPr>
      <w:r w:rsidRPr="00705E6C">
        <w:rPr>
          <w:rFonts w:ascii="Arial" w:hAnsi="Arial" w:cs="Arial"/>
        </w:rPr>
        <w:t xml:space="preserve">Plaatsing </w:t>
      </w:r>
      <w:r w:rsidR="002F2345" w:rsidRPr="00705E6C">
        <w:rPr>
          <w:rFonts w:ascii="Arial" w:hAnsi="Arial" w:cs="Arial"/>
        </w:rPr>
        <w:t>in een inrichting</w:t>
      </w:r>
      <w:r w:rsidR="001017DE" w:rsidRPr="00705E6C">
        <w:rPr>
          <w:rFonts w:ascii="Arial" w:hAnsi="Arial" w:cs="Arial"/>
        </w:rPr>
        <w:t xml:space="preserve"> </w:t>
      </w:r>
      <w:r w:rsidR="00950317" w:rsidRPr="00705E6C">
        <w:rPr>
          <w:rFonts w:ascii="Arial" w:hAnsi="Arial" w:cs="Arial"/>
        </w:rPr>
        <w:t xml:space="preserve">voor jeugdigen </w:t>
      </w:r>
      <w:r w:rsidR="001017DE" w:rsidRPr="00705E6C">
        <w:rPr>
          <w:rFonts w:ascii="Arial" w:hAnsi="Arial" w:cs="Arial"/>
        </w:rPr>
        <w:t>(</w:t>
      </w:r>
      <w:r w:rsidR="002F2345" w:rsidRPr="00705E6C">
        <w:rPr>
          <w:rFonts w:ascii="Arial" w:hAnsi="Arial" w:cs="Arial"/>
        </w:rPr>
        <w:t>hierna</w:t>
      </w:r>
      <w:r w:rsidR="001017DE" w:rsidRPr="00705E6C">
        <w:rPr>
          <w:rFonts w:ascii="Arial" w:hAnsi="Arial" w:cs="Arial"/>
        </w:rPr>
        <w:t>:</w:t>
      </w:r>
      <w:r w:rsidR="002F2345" w:rsidRPr="00705E6C">
        <w:rPr>
          <w:rFonts w:ascii="Arial" w:hAnsi="Arial" w:cs="Arial"/>
        </w:rPr>
        <w:t xml:space="preserve"> PIJ-</w:t>
      </w:r>
      <w:r w:rsidRPr="00705E6C">
        <w:rPr>
          <w:rFonts w:ascii="Arial" w:hAnsi="Arial" w:cs="Arial"/>
        </w:rPr>
        <w:t>maatregel).</w:t>
      </w:r>
      <w:r w:rsidR="00280FC4" w:rsidRPr="00705E6C">
        <w:rPr>
          <w:rFonts w:ascii="Arial" w:hAnsi="Arial" w:cs="Arial"/>
        </w:rPr>
        <w:t xml:space="preserve"> </w:t>
      </w:r>
      <w:r w:rsidR="00280FC4" w:rsidRPr="00705E6C">
        <w:rPr>
          <w:rFonts w:ascii="Arial" w:hAnsi="Arial" w:cs="Arial"/>
          <w:i/>
        </w:rPr>
        <w:t>Artike</w:t>
      </w:r>
      <w:r w:rsidR="00871FC3">
        <w:rPr>
          <w:rFonts w:ascii="Arial" w:hAnsi="Arial" w:cs="Arial"/>
          <w:i/>
        </w:rPr>
        <w:t>l 77s</w:t>
      </w:r>
      <w:r w:rsidR="00280FC4" w:rsidRPr="00705E6C">
        <w:rPr>
          <w:rFonts w:ascii="Arial" w:hAnsi="Arial" w:cs="Arial"/>
          <w:i/>
        </w:rPr>
        <w:t xml:space="preserve"> Sr.</w:t>
      </w:r>
      <w:r w:rsidR="00DE1687" w:rsidRPr="00705E6C">
        <w:rPr>
          <w:rFonts w:ascii="Arial" w:hAnsi="Arial" w:cs="Arial"/>
          <w:i/>
        </w:rPr>
        <w:t xml:space="preserve"> </w:t>
      </w:r>
      <w:r w:rsidR="00DE1687" w:rsidRPr="00705E6C">
        <w:rPr>
          <w:rFonts w:ascii="Arial" w:hAnsi="Arial" w:cs="Arial"/>
        </w:rPr>
        <w:t xml:space="preserve">De </w:t>
      </w:r>
      <w:r w:rsidR="002F2345" w:rsidRPr="00705E6C">
        <w:rPr>
          <w:rFonts w:ascii="Arial" w:hAnsi="Arial" w:cs="Arial"/>
        </w:rPr>
        <w:t>PIJ-</w:t>
      </w:r>
      <w:r w:rsidR="00DE1687" w:rsidRPr="00705E6C">
        <w:rPr>
          <w:rFonts w:ascii="Arial" w:hAnsi="Arial" w:cs="Arial"/>
        </w:rPr>
        <w:t xml:space="preserve">maatregel is een vrijheidsbenemende maatregel. Met de invoering van het adolescentenstrafrecht kan de PIJ- maatregel alleen opgelegd worden </w:t>
      </w:r>
      <w:r w:rsidR="00345EF7" w:rsidRPr="00705E6C">
        <w:rPr>
          <w:rFonts w:ascii="Arial" w:hAnsi="Arial" w:cs="Arial"/>
        </w:rPr>
        <w:t>aan een</w:t>
      </w:r>
      <w:r w:rsidR="00DE1687" w:rsidRPr="00705E6C">
        <w:rPr>
          <w:rFonts w:ascii="Arial" w:hAnsi="Arial" w:cs="Arial"/>
        </w:rPr>
        <w:t xml:space="preserve"> </w:t>
      </w:r>
      <w:r w:rsidR="003757EF" w:rsidRPr="00705E6C">
        <w:rPr>
          <w:rFonts w:ascii="Arial" w:hAnsi="Arial" w:cs="Arial"/>
        </w:rPr>
        <w:t>dader</w:t>
      </w:r>
      <w:r w:rsidR="00DE1687" w:rsidRPr="00705E6C">
        <w:rPr>
          <w:rFonts w:ascii="Arial" w:hAnsi="Arial" w:cs="Arial"/>
        </w:rPr>
        <w:t xml:space="preserve"> </w:t>
      </w:r>
      <w:r w:rsidR="00345EF7" w:rsidRPr="00705E6C">
        <w:rPr>
          <w:rFonts w:ascii="Arial" w:hAnsi="Arial" w:cs="Arial"/>
        </w:rPr>
        <w:t xml:space="preserve">die </w:t>
      </w:r>
      <w:r w:rsidR="00DE1687" w:rsidRPr="00705E6C">
        <w:rPr>
          <w:rFonts w:ascii="Arial" w:hAnsi="Arial" w:cs="Arial"/>
        </w:rPr>
        <w:t>tijdens het</w:t>
      </w:r>
      <w:r w:rsidR="003757EF" w:rsidRPr="00705E6C">
        <w:rPr>
          <w:rFonts w:ascii="Arial" w:hAnsi="Arial" w:cs="Arial"/>
        </w:rPr>
        <w:t xml:space="preserve"> begaan van het</w:t>
      </w:r>
      <w:r w:rsidR="00DE1687" w:rsidRPr="00705E6C">
        <w:rPr>
          <w:rFonts w:ascii="Arial" w:hAnsi="Arial" w:cs="Arial"/>
        </w:rPr>
        <w:t xml:space="preserve"> misdrijf een ziekelijke stoornis of gebrekkige ontwikkeling</w:t>
      </w:r>
      <w:r w:rsidR="00CA3DCE" w:rsidRPr="00705E6C">
        <w:rPr>
          <w:rFonts w:ascii="Arial" w:hAnsi="Arial" w:cs="Arial"/>
        </w:rPr>
        <w:t xml:space="preserve"> in zijn geestesvermogens</w:t>
      </w:r>
      <w:r w:rsidR="00DE1687" w:rsidRPr="00705E6C">
        <w:rPr>
          <w:rFonts w:ascii="Arial" w:hAnsi="Arial" w:cs="Arial"/>
        </w:rPr>
        <w:t xml:space="preserve"> had</w:t>
      </w:r>
      <w:r w:rsidR="00D35D40" w:rsidRPr="00705E6C">
        <w:rPr>
          <w:rFonts w:ascii="Arial" w:hAnsi="Arial" w:cs="Arial"/>
        </w:rPr>
        <w:t>.</w:t>
      </w:r>
      <w:r w:rsidR="00D90ACE" w:rsidRPr="00705E6C">
        <w:rPr>
          <w:rStyle w:val="Voetnootmarkering"/>
          <w:rFonts w:ascii="Arial" w:hAnsi="Arial" w:cs="Arial"/>
        </w:rPr>
        <w:footnoteReference w:id="38"/>
      </w:r>
      <w:r w:rsidR="00DE1687" w:rsidRPr="00705E6C">
        <w:rPr>
          <w:rFonts w:ascii="Arial" w:hAnsi="Arial" w:cs="Arial"/>
        </w:rPr>
        <w:t xml:space="preserve"> </w:t>
      </w:r>
      <w:r w:rsidR="00CF10DD" w:rsidRPr="00705E6C">
        <w:rPr>
          <w:rFonts w:ascii="Arial" w:hAnsi="Arial" w:cs="Arial"/>
        </w:rPr>
        <w:t xml:space="preserve">De PIJ-maatregel </w:t>
      </w:r>
      <w:r w:rsidR="00D96F2D" w:rsidRPr="00705E6C">
        <w:rPr>
          <w:rFonts w:ascii="Arial" w:hAnsi="Arial" w:cs="Arial"/>
        </w:rPr>
        <w:t xml:space="preserve">bestaat uit </w:t>
      </w:r>
      <w:r w:rsidR="00C25358" w:rsidRPr="00705E6C">
        <w:rPr>
          <w:rFonts w:ascii="Arial" w:hAnsi="Arial" w:cs="Arial"/>
        </w:rPr>
        <w:t xml:space="preserve">een </w:t>
      </w:r>
      <w:r w:rsidR="00A0032D" w:rsidRPr="00705E6C">
        <w:rPr>
          <w:rFonts w:ascii="Arial" w:hAnsi="Arial" w:cs="Arial"/>
        </w:rPr>
        <w:t>intensieve begeleiding en behandeling e</w:t>
      </w:r>
      <w:r w:rsidR="00CF10DD" w:rsidRPr="00705E6C">
        <w:rPr>
          <w:rFonts w:ascii="Arial" w:hAnsi="Arial" w:cs="Arial"/>
        </w:rPr>
        <w:t>n is bedoeld om te voorko</w:t>
      </w:r>
      <w:r w:rsidR="000C155C" w:rsidRPr="00705E6C">
        <w:rPr>
          <w:rFonts w:ascii="Arial" w:hAnsi="Arial" w:cs="Arial"/>
        </w:rPr>
        <w:t xml:space="preserve">men dat de </w:t>
      </w:r>
      <w:r w:rsidR="00925347" w:rsidRPr="00705E6C">
        <w:rPr>
          <w:rFonts w:ascii="Arial" w:hAnsi="Arial" w:cs="Arial"/>
        </w:rPr>
        <w:t>jongere</w:t>
      </w:r>
      <w:r w:rsidR="00950317" w:rsidRPr="00705E6C">
        <w:rPr>
          <w:rFonts w:ascii="Arial" w:hAnsi="Arial" w:cs="Arial"/>
        </w:rPr>
        <w:t>/jongvolwassene</w:t>
      </w:r>
      <w:r w:rsidR="000C155C" w:rsidRPr="00705E6C">
        <w:rPr>
          <w:rFonts w:ascii="Arial" w:hAnsi="Arial" w:cs="Arial"/>
        </w:rPr>
        <w:t xml:space="preserve"> nog strafbare feiten gaat plegen</w:t>
      </w:r>
      <w:r w:rsidR="00CF10DD" w:rsidRPr="00705E6C">
        <w:rPr>
          <w:rFonts w:ascii="Arial" w:hAnsi="Arial" w:cs="Arial"/>
        </w:rPr>
        <w:t>. Aan de andere kant is de PIJ-maatregel bedoeld om de maatschappij te beschermen</w:t>
      </w:r>
      <w:r w:rsidR="00D35D40" w:rsidRPr="00705E6C">
        <w:rPr>
          <w:rFonts w:ascii="Arial" w:hAnsi="Arial" w:cs="Arial"/>
        </w:rPr>
        <w:t>.</w:t>
      </w:r>
      <w:r w:rsidR="00CF10DD" w:rsidRPr="00705E6C">
        <w:rPr>
          <w:rStyle w:val="Voetnootmarkering"/>
          <w:rFonts w:ascii="Arial" w:hAnsi="Arial" w:cs="Arial"/>
        </w:rPr>
        <w:footnoteReference w:id="39"/>
      </w:r>
      <w:r w:rsidR="002F34B9">
        <w:rPr>
          <w:rFonts w:ascii="Arial" w:hAnsi="Arial" w:cs="Arial"/>
        </w:rPr>
        <w:t xml:space="preserve"> </w:t>
      </w:r>
      <w:r w:rsidR="00303729" w:rsidRPr="00705E6C">
        <w:rPr>
          <w:rFonts w:ascii="Arial" w:hAnsi="Arial" w:cs="Arial"/>
        </w:rPr>
        <w:t>Krachtens artikel 77t lid 2 Sr mag e</w:t>
      </w:r>
      <w:r w:rsidR="00DE1687" w:rsidRPr="00705E6C">
        <w:rPr>
          <w:rFonts w:ascii="Arial" w:hAnsi="Arial" w:cs="Arial"/>
        </w:rPr>
        <w:t xml:space="preserve">en PIJ-maatregel niet langer dan </w:t>
      </w:r>
      <w:r w:rsidR="002B31B4">
        <w:rPr>
          <w:rFonts w:ascii="Arial" w:hAnsi="Arial" w:cs="Arial"/>
        </w:rPr>
        <w:t>7</w:t>
      </w:r>
      <w:r w:rsidR="00DE1687" w:rsidRPr="00705E6C">
        <w:rPr>
          <w:rFonts w:ascii="Arial" w:hAnsi="Arial" w:cs="Arial"/>
        </w:rPr>
        <w:t xml:space="preserve"> jaar</w:t>
      </w:r>
      <w:r w:rsidR="00303729" w:rsidRPr="00705E6C">
        <w:rPr>
          <w:rFonts w:ascii="Arial" w:hAnsi="Arial" w:cs="Arial"/>
        </w:rPr>
        <w:t xml:space="preserve"> duren</w:t>
      </w:r>
      <w:r w:rsidR="00DE1687" w:rsidRPr="00705E6C">
        <w:rPr>
          <w:rFonts w:ascii="Arial" w:hAnsi="Arial" w:cs="Arial"/>
        </w:rPr>
        <w:t xml:space="preserve">. </w:t>
      </w:r>
    </w:p>
    <w:p w:rsidR="0001298E" w:rsidRPr="00705E6C" w:rsidRDefault="0001298E" w:rsidP="0001298E">
      <w:pPr>
        <w:pStyle w:val="Lijstalinea"/>
        <w:spacing w:line="360" w:lineRule="auto"/>
        <w:rPr>
          <w:rFonts w:ascii="Arial" w:hAnsi="Arial" w:cs="Arial"/>
        </w:rPr>
      </w:pPr>
    </w:p>
    <w:p w:rsidR="00C9373E" w:rsidRDefault="00303729" w:rsidP="002B31B4">
      <w:pPr>
        <w:pStyle w:val="Lijstalinea"/>
        <w:numPr>
          <w:ilvl w:val="0"/>
          <w:numId w:val="2"/>
        </w:numPr>
        <w:spacing w:after="0" w:line="360" w:lineRule="auto"/>
        <w:rPr>
          <w:rFonts w:ascii="Arial" w:hAnsi="Arial" w:cs="Arial"/>
        </w:rPr>
      </w:pPr>
      <w:proofErr w:type="spellStart"/>
      <w:r w:rsidRPr="00705E6C">
        <w:rPr>
          <w:rFonts w:ascii="Arial" w:hAnsi="Arial" w:cs="Arial"/>
        </w:rPr>
        <w:t>Gedrags</w:t>
      </w:r>
      <w:r w:rsidR="00AB7C86" w:rsidRPr="00705E6C">
        <w:rPr>
          <w:rFonts w:ascii="Arial" w:hAnsi="Arial" w:cs="Arial"/>
        </w:rPr>
        <w:t>beïnvloedende</w:t>
      </w:r>
      <w:proofErr w:type="spellEnd"/>
      <w:r w:rsidR="00AB7C86" w:rsidRPr="00705E6C">
        <w:rPr>
          <w:rFonts w:ascii="Arial" w:hAnsi="Arial" w:cs="Arial"/>
        </w:rPr>
        <w:t xml:space="preserve"> maatregel</w:t>
      </w:r>
      <w:r w:rsidRPr="00705E6C">
        <w:rPr>
          <w:rFonts w:ascii="Arial" w:hAnsi="Arial" w:cs="Arial"/>
        </w:rPr>
        <w:t>.</w:t>
      </w:r>
      <w:r w:rsidR="00280FC4" w:rsidRPr="00705E6C">
        <w:rPr>
          <w:rFonts w:ascii="Arial" w:hAnsi="Arial" w:cs="Arial"/>
        </w:rPr>
        <w:t xml:space="preserve"> </w:t>
      </w:r>
      <w:r w:rsidR="00280FC4" w:rsidRPr="00705E6C">
        <w:rPr>
          <w:rFonts w:ascii="Arial" w:hAnsi="Arial" w:cs="Arial"/>
          <w:i/>
        </w:rPr>
        <w:t xml:space="preserve">Artikel 77w Sr. </w:t>
      </w:r>
      <w:r w:rsidRPr="00705E6C">
        <w:rPr>
          <w:rFonts w:ascii="Arial" w:hAnsi="Arial" w:cs="Arial"/>
        </w:rPr>
        <w:t>De</w:t>
      </w:r>
      <w:r w:rsidR="00950317" w:rsidRPr="00705E6C">
        <w:rPr>
          <w:rFonts w:ascii="Arial" w:hAnsi="Arial" w:cs="Arial"/>
        </w:rPr>
        <w:t xml:space="preserve"> </w:t>
      </w:r>
      <w:proofErr w:type="spellStart"/>
      <w:r w:rsidR="00950317" w:rsidRPr="00705E6C">
        <w:rPr>
          <w:rFonts w:ascii="Arial" w:hAnsi="Arial" w:cs="Arial"/>
        </w:rPr>
        <w:t>gedragsbeïnvloedende</w:t>
      </w:r>
      <w:proofErr w:type="spellEnd"/>
      <w:r w:rsidR="00950317" w:rsidRPr="00705E6C">
        <w:rPr>
          <w:rFonts w:ascii="Arial" w:hAnsi="Arial" w:cs="Arial"/>
        </w:rPr>
        <w:t xml:space="preserve"> maatregel </w:t>
      </w:r>
      <w:r w:rsidR="00CB4F4E" w:rsidRPr="00705E6C">
        <w:rPr>
          <w:rFonts w:ascii="Arial" w:hAnsi="Arial" w:cs="Arial"/>
        </w:rPr>
        <w:t xml:space="preserve">is bedoeld voor </w:t>
      </w:r>
      <w:r w:rsidR="003757EF" w:rsidRPr="00705E6C">
        <w:rPr>
          <w:rFonts w:ascii="Arial" w:hAnsi="Arial" w:cs="Arial"/>
        </w:rPr>
        <w:t>daders</w:t>
      </w:r>
      <w:r w:rsidR="00CB4F4E" w:rsidRPr="00705E6C">
        <w:rPr>
          <w:rFonts w:ascii="Arial" w:hAnsi="Arial" w:cs="Arial"/>
        </w:rPr>
        <w:t>, veelal veelplegers, die gedragsproblemen hebben</w:t>
      </w:r>
      <w:r w:rsidR="001629AC" w:rsidRPr="00705E6C">
        <w:rPr>
          <w:rFonts w:ascii="Arial" w:hAnsi="Arial" w:cs="Arial"/>
        </w:rPr>
        <w:t>.</w:t>
      </w:r>
      <w:r w:rsidR="00CB4F4E" w:rsidRPr="00705E6C">
        <w:rPr>
          <w:rStyle w:val="Voetnootmarkering"/>
          <w:rFonts w:ascii="Arial" w:hAnsi="Arial" w:cs="Arial"/>
        </w:rPr>
        <w:footnoteReference w:id="40"/>
      </w:r>
      <w:r w:rsidR="00CB4F4E" w:rsidRPr="00705E6C">
        <w:rPr>
          <w:rFonts w:ascii="Arial" w:hAnsi="Arial" w:cs="Arial"/>
        </w:rPr>
        <w:t xml:space="preserve"> Deze maatregel </w:t>
      </w:r>
      <w:r w:rsidR="000323FF" w:rsidRPr="00705E6C">
        <w:rPr>
          <w:rFonts w:ascii="Arial" w:hAnsi="Arial" w:cs="Arial"/>
        </w:rPr>
        <w:t>verplicht</w:t>
      </w:r>
      <w:r w:rsidR="003277A3" w:rsidRPr="00705E6C">
        <w:rPr>
          <w:rFonts w:ascii="Arial" w:hAnsi="Arial" w:cs="Arial"/>
        </w:rPr>
        <w:t xml:space="preserve"> deelname aan</w:t>
      </w:r>
      <w:r w:rsidR="00CB4F4E" w:rsidRPr="00705E6C">
        <w:rPr>
          <w:rFonts w:ascii="Arial" w:hAnsi="Arial" w:cs="Arial"/>
        </w:rPr>
        <w:t xml:space="preserve"> </w:t>
      </w:r>
      <w:r w:rsidR="00CA3243" w:rsidRPr="00705E6C">
        <w:rPr>
          <w:rFonts w:ascii="Arial" w:hAnsi="Arial" w:cs="Arial"/>
        </w:rPr>
        <w:t xml:space="preserve">trainingen en cursussen voor </w:t>
      </w:r>
      <w:r w:rsidR="00CB4F4E" w:rsidRPr="00705E6C">
        <w:rPr>
          <w:rFonts w:ascii="Arial" w:hAnsi="Arial" w:cs="Arial"/>
        </w:rPr>
        <w:t>positieve gedragsbeïnvloeding. Volgens artikel 77w lid 1 kan deze maatregel alleen opgelegd worden als de ernst van het gepleegde feit of de veelvoudigheid van gepleegde misdrijve</w:t>
      </w:r>
      <w:r w:rsidR="00FE6EC5" w:rsidRPr="00705E6C">
        <w:rPr>
          <w:rFonts w:ascii="Arial" w:hAnsi="Arial" w:cs="Arial"/>
        </w:rPr>
        <w:t>n hier aanleiding toe geeft. Daar</w:t>
      </w:r>
      <w:r w:rsidR="00871FC3">
        <w:rPr>
          <w:rFonts w:ascii="Arial" w:hAnsi="Arial" w:cs="Arial"/>
        </w:rPr>
        <w:t>naast</w:t>
      </w:r>
      <w:r w:rsidR="00FE6EC5" w:rsidRPr="00705E6C">
        <w:rPr>
          <w:rFonts w:ascii="Arial" w:hAnsi="Arial" w:cs="Arial"/>
        </w:rPr>
        <w:t xml:space="preserve"> moet </w:t>
      </w:r>
      <w:r w:rsidR="00D96F2D" w:rsidRPr="00705E6C">
        <w:rPr>
          <w:rFonts w:ascii="Arial" w:hAnsi="Arial" w:cs="Arial"/>
        </w:rPr>
        <w:t xml:space="preserve">de maatregel </w:t>
      </w:r>
      <w:r w:rsidR="00CB4F4E" w:rsidRPr="00705E6C">
        <w:rPr>
          <w:rFonts w:ascii="Arial" w:hAnsi="Arial" w:cs="Arial"/>
        </w:rPr>
        <w:t>van belang</w:t>
      </w:r>
      <w:r w:rsidR="00FE6EC5" w:rsidRPr="00705E6C">
        <w:rPr>
          <w:rFonts w:ascii="Arial" w:hAnsi="Arial" w:cs="Arial"/>
        </w:rPr>
        <w:t xml:space="preserve"> zijn</w:t>
      </w:r>
      <w:r w:rsidR="00CB4F4E" w:rsidRPr="00705E6C">
        <w:rPr>
          <w:rFonts w:ascii="Arial" w:hAnsi="Arial" w:cs="Arial"/>
        </w:rPr>
        <w:t xml:space="preserve"> voor een positieve </w:t>
      </w:r>
      <w:r w:rsidR="00D96F2D" w:rsidRPr="00705E6C">
        <w:rPr>
          <w:rFonts w:ascii="Arial" w:hAnsi="Arial" w:cs="Arial"/>
        </w:rPr>
        <w:t>(</w:t>
      </w:r>
      <w:r w:rsidR="00CB4F4E" w:rsidRPr="00705E6C">
        <w:rPr>
          <w:rFonts w:ascii="Arial" w:hAnsi="Arial" w:cs="Arial"/>
        </w:rPr>
        <w:t>verdere</w:t>
      </w:r>
      <w:r w:rsidR="00D96F2D" w:rsidRPr="00705E6C">
        <w:rPr>
          <w:rFonts w:ascii="Arial" w:hAnsi="Arial" w:cs="Arial"/>
        </w:rPr>
        <w:t>)</w:t>
      </w:r>
      <w:r w:rsidR="00CB4F4E" w:rsidRPr="00705E6C">
        <w:rPr>
          <w:rFonts w:ascii="Arial" w:hAnsi="Arial" w:cs="Arial"/>
        </w:rPr>
        <w:t xml:space="preserve"> ontwikkeling van de </w:t>
      </w:r>
      <w:r w:rsidR="00925347" w:rsidRPr="00705E6C">
        <w:rPr>
          <w:rFonts w:ascii="Arial" w:hAnsi="Arial" w:cs="Arial"/>
        </w:rPr>
        <w:t>dader</w:t>
      </w:r>
      <w:r w:rsidR="00CB4F4E" w:rsidRPr="00705E6C">
        <w:rPr>
          <w:rFonts w:ascii="Arial" w:hAnsi="Arial" w:cs="Arial"/>
        </w:rPr>
        <w:t>.</w:t>
      </w:r>
      <w:r w:rsidR="000C155C" w:rsidRPr="00705E6C">
        <w:rPr>
          <w:rFonts w:ascii="Arial" w:hAnsi="Arial" w:cs="Arial"/>
        </w:rPr>
        <w:t xml:space="preserve"> Aan beid</w:t>
      </w:r>
      <w:r w:rsidR="00FE6EC5" w:rsidRPr="00705E6C">
        <w:rPr>
          <w:rFonts w:ascii="Arial" w:hAnsi="Arial" w:cs="Arial"/>
        </w:rPr>
        <w:t xml:space="preserve">e voorwaarden moet voldaan zijn alvorens er </w:t>
      </w:r>
      <w:r w:rsidR="000C155C" w:rsidRPr="00705E6C">
        <w:rPr>
          <w:rFonts w:ascii="Arial" w:hAnsi="Arial" w:cs="Arial"/>
        </w:rPr>
        <w:t xml:space="preserve">een </w:t>
      </w:r>
      <w:proofErr w:type="spellStart"/>
      <w:r w:rsidR="000C155C" w:rsidRPr="00705E6C">
        <w:rPr>
          <w:rFonts w:ascii="Arial" w:hAnsi="Arial" w:cs="Arial"/>
        </w:rPr>
        <w:t>gedragsbeïnvloedende</w:t>
      </w:r>
      <w:proofErr w:type="spellEnd"/>
      <w:r w:rsidR="000C155C" w:rsidRPr="00705E6C">
        <w:rPr>
          <w:rFonts w:ascii="Arial" w:hAnsi="Arial" w:cs="Arial"/>
        </w:rPr>
        <w:t xml:space="preserve"> maatregel op</w:t>
      </w:r>
      <w:r w:rsidR="00FE6EC5" w:rsidRPr="00705E6C">
        <w:rPr>
          <w:rFonts w:ascii="Arial" w:hAnsi="Arial" w:cs="Arial"/>
        </w:rPr>
        <w:t>gelegd kan worden</w:t>
      </w:r>
      <w:r w:rsidR="000C155C" w:rsidRPr="00705E6C">
        <w:rPr>
          <w:rFonts w:ascii="Arial" w:hAnsi="Arial" w:cs="Arial"/>
        </w:rPr>
        <w:t>.</w:t>
      </w:r>
      <w:r w:rsidR="001629AC" w:rsidRPr="00705E6C">
        <w:rPr>
          <w:rFonts w:ascii="Arial" w:hAnsi="Arial" w:cs="Arial"/>
        </w:rPr>
        <w:t xml:space="preserve"> Ingevolge artikel 77w lid 9 Sr kan de </w:t>
      </w:r>
      <w:proofErr w:type="spellStart"/>
      <w:r w:rsidR="001629AC" w:rsidRPr="00705E6C">
        <w:rPr>
          <w:rFonts w:ascii="Arial" w:hAnsi="Arial" w:cs="Arial"/>
        </w:rPr>
        <w:t>gedrag</w:t>
      </w:r>
      <w:r w:rsidR="005E4FA8" w:rsidRPr="00705E6C">
        <w:rPr>
          <w:rFonts w:ascii="Arial" w:hAnsi="Arial" w:cs="Arial"/>
        </w:rPr>
        <w:t>sbeï</w:t>
      </w:r>
      <w:r w:rsidR="001629AC" w:rsidRPr="00705E6C">
        <w:rPr>
          <w:rFonts w:ascii="Arial" w:hAnsi="Arial" w:cs="Arial"/>
        </w:rPr>
        <w:t>nvloedende</w:t>
      </w:r>
      <w:proofErr w:type="spellEnd"/>
      <w:r w:rsidR="001629AC" w:rsidRPr="00705E6C">
        <w:rPr>
          <w:rFonts w:ascii="Arial" w:hAnsi="Arial" w:cs="Arial"/>
        </w:rPr>
        <w:t xml:space="preserve"> maatregel opgelegd worden voor minimaal 6 maanden en maximaal 12 maanden. </w:t>
      </w:r>
    </w:p>
    <w:p w:rsidR="002B31B4" w:rsidRPr="002B31B4" w:rsidRDefault="002B31B4" w:rsidP="002B31B4">
      <w:pPr>
        <w:spacing w:after="0" w:line="360" w:lineRule="auto"/>
        <w:rPr>
          <w:rFonts w:ascii="Arial" w:hAnsi="Arial" w:cs="Arial"/>
        </w:rPr>
      </w:pPr>
    </w:p>
    <w:p w:rsidR="0001298E" w:rsidRPr="00705E6C" w:rsidRDefault="0001298E" w:rsidP="002B31B4">
      <w:pPr>
        <w:spacing w:after="0" w:line="360" w:lineRule="auto"/>
        <w:contextualSpacing/>
        <w:rPr>
          <w:rFonts w:ascii="Arial" w:hAnsi="Arial" w:cs="Arial"/>
          <w:b/>
          <w:u w:val="single"/>
        </w:rPr>
      </w:pPr>
      <w:r w:rsidRPr="00705E6C">
        <w:rPr>
          <w:rFonts w:ascii="Arial" w:hAnsi="Arial" w:cs="Arial"/>
          <w:b/>
          <w:u w:val="single"/>
        </w:rPr>
        <w:t>§</w:t>
      </w:r>
      <w:r w:rsidR="00F0013B" w:rsidRPr="00705E6C">
        <w:rPr>
          <w:rFonts w:ascii="Arial" w:hAnsi="Arial" w:cs="Arial"/>
          <w:b/>
          <w:u w:val="single"/>
        </w:rPr>
        <w:t>2.4</w:t>
      </w:r>
      <w:r w:rsidRPr="00705E6C">
        <w:rPr>
          <w:rFonts w:ascii="Arial" w:hAnsi="Arial" w:cs="Arial"/>
          <w:b/>
          <w:u w:val="single"/>
        </w:rPr>
        <w:t xml:space="preserve">: Voordelen toepassing van het jeugdstrafrecht </w:t>
      </w:r>
    </w:p>
    <w:p w:rsidR="00717E5A" w:rsidRPr="00705E6C" w:rsidRDefault="00717E5A" w:rsidP="0001298E">
      <w:pPr>
        <w:spacing w:line="360" w:lineRule="auto"/>
        <w:contextualSpacing/>
        <w:rPr>
          <w:rFonts w:ascii="Arial" w:hAnsi="Arial" w:cs="Arial"/>
        </w:rPr>
      </w:pPr>
    </w:p>
    <w:p w:rsidR="00C9373E" w:rsidRPr="00FC248C" w:rsidRDefault="0001298E" w:rsidP="00FC248C">
      <w:pPr>
        <w:spacing w:line="360" w:lineRule="auto"/>
        <w:contextualSpacing/>
        <w:rPr>
          <w:rFonts w:ascii="Arial" w:hAnsi="Arial" w:cs="Arial"/>
        </w:rPr>
      </w:pPr>
      <w:r w:rsidRPr="00705E6C">
        <w:rPr>
          <w:rFonts w:ascii="Arial" w:hAnsi="Arial" w:cs="Arial"/>
        </w:rPr>
        <w:t>Het jeugdstrafrecht kent enkele verschillen met het volwassenenstrafrecht. Toepassing van het jeugdstrafrecht is voor een jongvolwassene van 18 tot 23 jaar gunstiger, gelet</w:t>
      </w:r>
      <w:r w:rsidR="00BE315A">
        <w:rPr>
          <w:rFonts w:ascii="Arial" w:hAnsi="Arial" w:cs="Arial"/>
        </w:rPr>
        <w:t xml:space="preserve"> op de lagere maximum </w:t>
      </w:r>
      <w:r w:rsidRPr="00705E6C">
        <w:rPr>
          <w:rFonts w:ascii="Arial" w:hAnsi="Arial" w:cs="Arial"/>
        </w:rPr>
        <w:t>straffen in het jeugdstrafrecht en plaatsing in een JJI.</w:t>
      </w:r>
      <w:r w:rsidRPr="00705E6C">
        <w:rPr>
          <w:rStyle w:val="Voetnootmarkering"/>
          <w:rFonts w:ascii="Arial" w:hAnsi="Arial" w:cs="Arial"/>
        </w:rPr>
        <w:footnoteReference w:id="41"/>
      </w:r>
      <w:r w:rsidR="002F34B9">
        <w:rPr>
          <w:rFonts w:ascii="Arial" w:hAnsi="Arial" w:cs="Arial"/>
        </w:rPr>
        <w:t xml:space="preserve"> </w:t>
      </w:r>
      <w:r w:rsidRPr="00705E6C">
        <w:rPr>
          <w:rFonts w:ascii="Arial" w:hAnsi="Arial" w:cs="Arial"/>
        </w:rPr>
        <w:t>Maar het meest belangrijke verschil is dat het jeugdstrafrecht zich kenmerkt door een pedagogische aanpak.</w:t>
      </w:r>
      <w:r w:rsidRPr="00705E6C">
        <w:rPr>
          <w:rStyle w:val="Voetnootmarkering"/>
          <w:rFonts w:ascii="Arial" w:hAnsi="Arial" w:cs="Arial"/>
        </w:rPr>
        <w:footnoteReference w:id="42"/>
      </w:r>
      <w:r w:rsidRPr="00705E6C">
        <w:rPr>
          <w:rFonts w:ascii="Arial" w:hAnsi="Arial" w:cs="Arial"/>
        </w:rPr>
        <w:t xml:space="preserve"> Dit in tegenstelling tot het volwassenenstrafrecht, waar </w:t>
      </w:r>
      <w:r w:rsidRPr="002F34B9">
        <w:rPr>
          <w:rFonts w:ascii="Arial" w:hAnsi="Arial" w:cs="Arial"/>
        </w:rPr>
        <w:t>vergelding</w:t>
      </w:r>
      <w:r w:rsidRPr="00705E6C">
        <w:rPr>
          <w:rFonts w:ascii="Arial" w:hAnsi="Arial" w:cs="Arial"/>
        </w:rPr>
        <w:t xml:space="preserve"> </w:t>
      </w:r>
      <w:r w:rsidR="002B31B4">
        <w:rPr>
          <w:rFonts w:ascii="Arial" w:hAnsi="Arial" w:cs="Arial"/>
        </w:rPr>
        <w:t xml:space="preserve">meer </w:t>
      </w:r>
      <w:r w:rsidRPr="00705E6C">
        <w:rPr>
          <w:rFonts w:ascii="Arial" w:hAnsi="Arial" w:cs="Arial"/>
        </w:rPr>
        <w:t>voorop staat.</w:t>
      </w:r>
      <w:r w:rsidRPr="00705E6C">
        <w:rPr>
          <w:rStyle w:val="Voetnootmarkering"/>
          <w:rFonts w:ascii="Arial" w:hAnsi="Arial" w:cs="Arial"/>
        </w:rPr>
        <w:footnoteReference w:id="43"/>
      </w:r>
      <w:r w:rsidR="00874693" w:rsidRPr="00705E6C">
        <w:rPr>
          <w:rFonts w:ascii="Arial" w:hAnsi="Arial" w:cs="Arial"/>
        </w:rPr>
        <w:t xml:space="preserve"> H</w:t>
      </w:r>
      <w:r w:rsidRPr="00705E6C">
        <w:rPr>
          <w:rFonts w:ascii="Arial" w:hAnsi="Arial" w:cs="Arial"/>
        </w:rPr>
        <w:t>ierna</w:t>
      </w:r>
      <w:r w:rsidR="00874693" w:rsidRPr="00705E6C">
        <w:rPr>
          <w:rFonts w:ascii="Arial" w:hAnsi="Arial" w:cs="Arial"/>
        </w:rPr>
        <w:t xml:space="preserve"> </w:t>
      </w:r>
      <w:r w:rsidR="00AB56C5" w:rsidRPr="00705E6C">
        <w:rPr>
          <w:rFonts w:ascii="Arial" w:hAnsi="Arial" w:cs="Arial"/>
        </w:rPr>
        <w:t xml:space="preserve">worden </w:t>
      </w:r>
      <w:r w:rsidRPr="00705E6C">
        <w:rPr>
          <w:rFonts w:ascii="Arial" w:hAnsi="Arial" w:cs="Arial"/>
        </w:rPr>
        <w:t xml:space="preserve">de voordelen </w:t>
      </w:r>
      <w:r w:rsidR="00AB56C5" w:rsidRPr="00705E6C">
        <w:rPr>
          <w:rFonts w:ascii="Arial" w:hAnsi="Arial" w:cs="Arial"/>
        </w:rPr>
        <w:t>nader uitgewerkt</w:t>
      </w:r>
      <w:r w:rsidRPr="00705E6C">
        <w:rPr>
          <w:rFonts w:ascii="Arial" w:hAnsi="Arial" w:cs="Arial"/>
        </w:rPr>
        <w:t xml:space="preserve">. </w:t>
      </w:r>
    </w:p>
    <w:p w:rsidR="006861D1" w:rsidRDefault="004D0AAD" w:rsidP="00874693">
      <w:pPr>
        <w:spacing w:after="0" w:line="360" w:lineRule="auto"/>
        <w:contextualSpacing/>
        <w:rPr>
          <w:rFonts w:ascii="Arial" w:hAnsi="Arial" w:cs="Arial"/>
          <w:b/>
          <w:u w:val="single"/>
        </w:rPr>
      </w:pPr>
      <w:r w:rsidRPr="00705E6C">
        <w:rPr>
          <w:rFonts w:ascii="Arial" w:hAnsi="Arial" w:cs="Arial"/>
          <w:b/>
          <w:u w:val="single"/>
        </w:rPr>
        <w:lastRenderedPageBreak/>
        <w:t>§</w:t>
      </w:r>
      <w:r>
        <w:rPr>
          <w:rFonts w:ascii="Arial" w:hAnsi="Arial" w:cs="Arial"/>
          <w:b/>
          <w:u w:val="single"/>
        </w:rPr>
        <w:t xml:space="preserve"> </w:t>
      </w:r>
      <w:r w:rsidRPr="004D0AAD">
        <w:rPr>
          <w:rFonts w:ascii="Arial" w:hAnsi="Arial" w:cs="Arial"/>
          <w:b/>
          <w:u w:val="single"/>
        </w:rPr>
        <w:t xml:space="preserve">2.4.1: </w:t>
      </w:r>
      <w:r w:rsidR="001B58D8" w:rsidRPr="004D0AAD">
        <w:rPr>
          <w:rFonts w:ascii="Arial" w:hAnsi="Arial" w:cs="Arial"/>
          <w:b/>
          <w:u w:val="single"/>
        </w:rPr>
        <w:t>P</w:t>
      </w:r>
      <w:r w:rsidR="00223FFA" w:rsidRPr="004D0AAD">
        <w:rPr>
          <w:rFonts w:ascii="Arial" w:hAnsi="Arial" w:cs="Arial"/>
          <w:b/>
          <w:u w:val="single"/>
        </w:rPr>
        <w:t>edagogische aanpak</w:t>
      </w:r>
    </w:p>
    <w:p w:rsidR="004D0AAD" w:rsidRPr="004D0AAD" w:rsidRDefault="004D0AAD" w:rsidP="00874693">
      <w:pPr>
        <w:spacing w:after="0" w:line="360" w:lineRule="auto"/>
        <w:contextualSpacing/>
        <w:rPr>
          <w:rFonts w:ascii="Arial" w:hAnsi="Arial" w:cs="Arial"/>
          <w:b/>
          <w:u w:val="single"/>
        </w:rPr>
      </w:pPr>
    </w:p>
    <w:p w:rsidR="00717E5A" w:rsidRPr="00705E6C" w:rsidRDefault="001B58D8" w:rsidP="00874693">
      <w:pPr>
        <w:spacing w:after="0" w:line="360" w:lineRule="auto"/>
        <w:contextualSpacing/>
        <w:rPr>
          <w:rFonts w:ascii="Arial" w:hAnsi="Arial" w:cs="Arial"/>
        </w:rPr>
      </w:pPr>
      <w:r w:rsidRPr="00705E6C">
        <w:rPr>
          <w:rFonts w:ascii="Arial" w:hAnsi="Arial" w:cs="Arial"/>
        </w:rPr>
        <w:t xml:space="preserve">De </w:t>
      </w:r>
      <w:r w:rsidR="000323FF" w:rsidRPr="00705E6C">
        <w:rPr>
          <w:rFonts w:ascii="Arial" w:hAnsi="Arial" w:cs="Arial"/>
        </w:rPr>
        <w:t>uitgangspunten</w:t>
      </w:r>
      <w:r w:rsidR="00D864EE" w:rsidRPr="00705E6C">
        <w:rPr>
          <w:rFonts w:ascii="Arial" w:hAnsi="Arial" w:cs="Arial"/>
        </w:rPr>
        <w:t xml:space="preserve"> van het jeugdstrafrecht </w:t>
      </w:r>
      <w:r w:rsidR="005A046D" w:rsidRPr="00705E6C">
        <w:rPr>
          <w:rFonts w:ascii="Arial" w:hAnsi="Arial" w:cs="Arial"/>
        </w:rPr>
        <w:t xml:space="preserve">zijn: bescherming, heropvoeding, onderwijs </w:t>
      </w:r>
      <w:r w:rsidR="00D864EE" w:rsidRPr="00705E6C">
        <w:rPr>
          <w:rFonts w:ascii="Arial" w:hAnsi="Arial" w:cs="Arial"/>
        </w:rPr>
        <w:t>en resocialisatie</w:t>
      </w:r>
      <w:r w:rsidR="00E26221" w:rsidRPr="00705E6C">
        <w:rPr>
          <w:rFonts w:ascii="Arial" w:hAnsi="Arial" w:cs="Arial"/>
        </w:rPr>
        <w:t>.</w:t>
      </w:r>
      <w:r w:rsidR="00345EF7" w:rsidRPr="00705E6C">
        <w:rPr>
          <w:rStyle w:val="Voetnootmarkering"/>
          <w:rFonts w:ascii="Arial" w:hAnsi="Arial" w:cs="Arial"/>
        </w:rPr>
        <w:footnoteReference w:id="44"/>
      </w:r>
      <w:r w:rsidR="005E4FA8" w:rsidRPr="00705E6C">
        <w:rPr>
          <w:rFonts w:ascii="Arial" w:hAnsi="Arial" w:cs="Arial"/>
        </w:rPr>
        <w:t xml:space="preserve"> </w:t>
      </w:r>
      <w:r w:rsidR="00717E5A" w:rsidRPr="00705E6C">
        <w:rPr>
          <w:rFonts w:ascii="Arial" w:hAnsi="Arial" w:cs="Arial"/>
        </w:rPr>
        <w:t>Het jeugdstrafrecht kenmerkt zich door een pedagogische insteek die zich richt op heropvoeding van de jongvolwassene en niet alleen op vergelding.</w:t>
      </w:r>
      <w:r w:rsidR="007C2481" w:rsidRPr="00705E6C">
        <w:rPr>
          <w:rFonts w:ascii="Arial" w:hAnsi="Arial" w:cs="Arial"/>
        </w:rPr>
        <w:t xml:space="preserve"> </w:t>
      </w:r>
    </w:p>
    <w:p w:rsidR="00717E5A" w:rsidRPr="00705E6C" w:rsidRDefault="007C2481" w:rsidP="00874693">
      <w:pPr>
        <w:spacing w:after="0" w:line="360" w:lineRule="auto"/>
        <w:contextualSpacing/>
        <w:rPr>
          <w:rFonts w:ascii="Arial" w:hAnsi="Arial" w:cs="Arial"/>
        </w:rPr>
      </w:pPr>
      <w:r w:rsidRPr="00705E6C">
        <w:rPr>
          <w:rFonts w:ascii="Arial" w:hAnsi="Arial" w:cs="Arial"/>
        </w:rPr>
        <w:t xml:space="preserve">Dit blijkt ook wel uit de invulling van de straffen en maatregelen </w:t>
      </w:r>
      <w:r w:rsidRPr="00BE315A">
        <w:rPr>
          <w:rFonts w:ascii="Arial" w:hAnsi="Arial" w:cs="Arial"/>
        </w:rPr>
        <w:t>in</w:t>
      </w:r>
      <w:r w:rsidRPr="00705E6C">
        <w:rPr>
          <w:rFonts w:ascii="Arial" w:hAnsi="Arial" w:cs="Arial"/>
        </w:rPr>
        <w:t xml:space="preserve"> het jeugdstrafrecht. </w:t>
      </w:r>
    </w:p>
    <w:p w:rsidR="00882E2F" w:rsidRPr="00705E6C" w:rsidRDefault="00717E5A" w:rsidP="00874693">
      <w:pPr>
        <w:spacing w:after="0" w:line="360" w:lineRule="auto"/>
        <w:contextualSpacing/>
        <w:rPr>
          <w:rFonts w:ascii="Arial" w:hAnsi="Arial" w:cs="Arial"/>
        </w:rPr>
      </w:pPr>
      <w:r w:rsidRPr="00705E6C">
        <w:rPr>
          <w:rFonts w:ascii="Arial" w:hAnsi="Arial" w:cs="Arial"/>
        </w:rPr>
        <w:t xml:space="preserve">Het uitgangspunt is dat door een </w:t>
      </w:r>
      <w:r w:rsidR="001E3484" w:rsidRPr="00705E6C">
        <w:rPr>
          <w:rFonts w:ascii="Arial" w:hAnsi="Arial" w:cs="Arial"/>
        </w:rPr>
        <w:t>pedagogische</w:t>
      </w:r>
      <w:r w:rsidRPr="00705E6C">
        <w:rPr>
          <w:rFonts w:ascii="Arial" w:hAnsi="Arial" w:cs="Arial"/>
        </w:rPr>
        <w:t xml:space="preserve"> aanpak het gedrag van de jongvolwassene positief wordt </w:t>
      </w:r>
      <w:r w:rsidR="001E3484" w:rsidRPr="00705E6C">
        <w:rPr>
          <w:rFonts w:ascii="Arial" w:hAnsi="Arial" w:cs="Arial"/>
        </w:rPr>
        <w:t>beïnvloe</w:t>
      </w:r>
      <w:r w:rsidR="001E3484" w:rsidRPr="00BE315A">
        <w:rPr>
          <w:rFonts w:ascii="Arial" w:hAnsi="Arial" w:cs="Arial"/>
        </w:rPr>
        <w:t>d</w:t>
      </w:r>
      <w:r w:rsidRPr="00705E6C">
        <w:rPr>
          <w:rFonts w:ascii="Arial" w:hAnsi="Arial" w:cs="Arial"/>
        </w:rPr>
        <w:t xml:space="preserve"> en wordt voorkomen dat</w:t>
      </w:r>
      <w:r w:rsidR="00C9373E">
        <w:rPr>
          <w:rFonts w:ascii="Arial" w:hAnsi="Arial" w:cs="Arial"/>
        </w:rPr>
        <w:t xml:space="preserve"> de</w:t>
      </w:r>
      <w:r w:rsidRPr="00705E6C">
        <w:rPr>
          <w:rFonts w:ascii="Arial" w:hAnsi="Arial" w:cs="Arial"/>
        </w:rPr>
        <w:t xml:space="preserve"> jongvolwassene we</w:t>
      </w:r>
      <w:r w:rsidR="001E3484" w:rsidRPr="00705E6C">
        <w:rPr>
          <w:rFonts w:ascii="Arial" w:hAnsi="Arial" w:cs="Arial"/>
        </w:rPr>
        <w:t>e</w:t>
      </w:r>
      <w:r w:rsidRPr="00705E6C">
        <w:rPr>
          <w:rFonts w:ascii="Arial" w:hAnsi="Arial" w:cs="Arial"/>
        </w:rPr>
        <w:t xml:space="preserve">r een strafbaar feit gaat plegen. </w:t>
      </w:r>
      <w:r w:rsidR="001B58D8" w:rsidRPr="00705E6C">
        <w:rPr>
          <w:rFonts w:ascii="Arial" w:hAnsi="Arial" w:cs="Arial"/>
        </w:rPr>
        <w:t xml:space="preserve">Voor </w:t>
      </w:r>
      <w:r w:rsidRPr="00705E6C">
        <w:rPr>
          <w:rFonts w:ascii="Arial" w:hAnsi="Arial" w:cs="Arial"/>
        </w:rPr>
        <w:t>een</w:t>
      </w:r>
      <w:r w:rsidR="001B58D8" w:rsidRPr="00705E6C">
        <w:rPr>
          <w:rFonts w:ascii="Arial" w:hAnsi="Arial" w:cs="Arial"/>
        </w:rPr>
        <w:t xml:space="preserve"> jongvolwassene</w:t>
      </w:r>
      <w:r w:rsidRPr="00705E6C">
        <w:rPr>
          <w:rFonts w:ascii="Arial" w:hAnsi="Arial" w:cs="Arial"/>
        </w:rPr>
        <w:t xml:space="preserve"> met bijvoorbeeld een ontwikkelingsachterstand is</w:t>
      </w:r>
      <w:r w:rsidR="001B58D8" w:rsidRPr="00705E6C">
        <w:rPr>
          <w:rFonts w:ascii="Arial" w:hAnsi="Arial" w:cs="Arial"/>
        </w:rPr>
        <w:t xml:space="preserve"> een pedagogische maatregel uit het jeugdstrafrecht </w:t>
      </w:r>
      <w:r w:rsidR="001E3484" w:rsidRPr="00705E6C">
        <w:rPr>
          <w:rFonts w:ascii="Arial" w:hAnsi="Arial" w:cs="Arial"/>
        </w:rPr>
        <w:t xml:space="preserve">derhalve </w:t>
      </w:r>
      <w:r w:rsidRPr="00705E6C">
        <w:rPr>
          <w:rFonts w:ascii="Arial" w:hAnsi="Arial" w:cs="Arial"/>
        </w:rPr>
        <w:t xml:space="preserve">passender en effectiever </w:t>
      </w:r>
      <w:r w:rsidR="009E180E" w:rsidRPr="00705E6C">
        <w:rPr>
          <w:rFonts w:ascii="Arial" w:hAnsi="Arial" w:cs="Arial"/>
        </w:rPr>
        <w:t>dan een sanctie uit</w:t>
      </w:r>
      <w:r w:rsidR="001B58D8" w:rsidRPr="00705E6C">
        <w:rPr>
          <w:rFonts w:ascii="Arial" w:hAnsi="Arial" w:cs="Arial"/>
        </w:rPr>
        <w:t xml:space="preserve"> het volwassenenstrafrecht.</w:t>
      </w:r>
      <w:r w:rsidR="003C2080" w:rsidRPr="00705E6C">
        <w:rPr>
          <w:rFonts w:ascii="Arial" w:hAnsi="Arial" w:cs="Arial"/>
        </w:rPr>
        <w:t xml:space="preserve"> </w:t>
      </w:r>
      <w:r w:rsidR="001B58D8" w:rsidRPr="00705E6C">
        <w:rPr>
          <w:rFonts w:ascii="Arial" w:hAnsi="Arial" w:cs="Arial"/>
        </w:rPr>
        <w:t xml:space="preserve">In het volwassenenstrafrecht is </w:t>
      </w:r>
      <w:r w:rsidR="00875119" w:rsidRPr="00705E6C">
        <w:rPr>
          <w:rFonts w:ascii="Arial" w:hAnsi="Arial" w:cs="Arial"/>
        </w:rPr>
        <w:t xml:space="preserve">er </w:t>
      </w:r>
      <w:r w:rsidR="001B58D8" w:rsidRPr="00705E6C">
        <w:rPr>
          <w:rFonts w:ascii="Arial" w:hAnsi="Arial" w:cs="Arial"/>
        </w:rPr>
        <w:t xml:space="preserve">minder aandacht voor </w:t>
      </w:r>
      <w:r w:rsidR="00875119" w:rsidRPr="00705E6C">
        <w:rPr>
          <w:rFonts w:ascii="Arial" w:hAnsi="Arial" w:cs="Arial"/>
        </w:rPr>
        <w:t xml:space="preserve">een </w:t>
      </w:r>
      <w:r w:rsidR="00C25CAE" w:rsidRPr="00705E6C">
        <w:rPr>
          <w:rFonts w:ascii="Arial" w:hAnsi="Arial" w:cs="Arial"/>
        </w:rPr>
        <w:t>pedagogische aanpak</w:t>
      </w:r>
      <w:r w:rsidR="00E26221" w:rsidRPr="00705E6C">
        <w:rPr>
          <w:rFonts w:ascii="Arial" w:hAnsi="Arial" w:cs="Arial"/>
        </w:rPr>
        <w:t>.</w:t>
      </w:r>
      <w:r w:rsidR="001B58D8" w:rsidRPr="00705E6C">
        <w:rPr>
          <w:rStyle w:val="Voetnootmarkering"/>
          <w:rFonts w:ascii="Arial" w:hAnsi="Arial" w:cs="Arial"/>
        </w:rPr>
        <w:footnoteReference w:id="45"/>
      </w:r>
      <w:r w:rsidR="001B58D8" w:rsidRPr="00705E6C">
        <w:rPr>
          <w:rFonts w:ascii="Arial" w:hAnsi="Arial" w:cs="Arial"/>
        </w:rPr>
        <w:t xml:space="preserve"> </w:t>
      </w:r>
    </w:p>
    <w:p w:rsidR="00874693" w:rsidRPr="00705E6C" w:rsidRDefault="00874693" w:rsidP="00874693">
      <w:pPr>
        <w:spacing w:after="0" w:line="360" w:lineRule="auto"/>
        <w:contextualSpacing/>
        <w:rPr>
          <w:rFonts w:ascii="Arial" w:hAnsi="Arial" w:cs="Arial"/>
        </w:rPr>
      </w:pPr>
    </w:p>
    <w:p w:rsidR="001B58D8" w:rsidRDefault="004D0AAD" w:rsidP="001C50E0">
      <w:pPr>
        <w:spacing w:line="360" w:lineRule="auto"/>
        <w:contextualSpacing/>
        <w:rPr>
          <w:rFonts w:ascii="Arial" w:hAnsi="Arial" w:cs="Arial"/>
          <w:b/>
          <w:u w:val="single"/>
        </w:rPr>
      </w:pPr>
      <w:r w:rsidRPr="00705E6C">
        <w:rPr>
          <w:rFonts w:ascii="Arial" w:hAnsi="Arial" w:cs="Arial"/>
          <w:b/>
          <w:u w:val="single"/>
        </w:rPr>
        <w:t>§</w:t>
      </w:r>
      <w:r>
        <w:rPr>
          <w:rFonts w:ascii="Arial" w:hAnsi="Arial" w:cs="Arial"/>
          <w:b/>
          <w:u w:val="single"/>
        </w:rPr>
        <w:t xml:space="preserve"> 2.4.2: </w:t>
      </w:r>
      <w:r w:rsidR="003757EF" w:rsidRPr="004D0AAD">
        <w:rPr>
          <w:rFonts w:ascii="Arial" w:hAnsi="Arial" w:cs="Arial"/>
          <w:b/>
          <w:u w:val="single"/>
        </w:rPr>
        <w:t>JJI</w:t>
      </w:r>
    </w:p>
    <w:p w:rsidR="004D0AAD" w:rsidRPr="00705E6C" w:rsidRDefault="004D0AAD" w:rsidP="001C50E0">
      <w:pPr>
        <w:spacing w:line="360" w:lineRule="auto"/>
        <w:contextualSpacing/>
        <w:rPr>
          <w:rFonts w:ascii="Arial" w:hAnsi="Arial" w:cs="Arial"/>
          <w:color w:val="5B9BD5" w:themeColor="accent1"/>
          <w:u w:val="single"/>
        </w:rPr>
      </w:pPr>
    </w:p>
    <w:p w:rsidR="00223FFA" w:rsidRPr="00BB4311" w:rsidRDefault="00BB4311" w:rsidP="001C50E0">
      <w:pPr>
        <w:spacing w:line="360" w:lineRule="auto"/>
        <w:contextualSpacing/>
        <w:rPr>
          <w:rFonts w:ascii="Arial" w:hAnsi="Arial" w:cs="Arial"/>
          <w:highlight w:val="yellow"/>
        </w:rPr>
      </w:pPr>
      <w:r w:rsidRPr="00BB4311">
        <w:rPr>
          <w:rFonts w:ascii="Arial" w:hAnsi="Arial" w:cs="Arial"/>
        </w:rPr>
        <w:t>In</w:t>
      </w:r>
      <w:r w:rsidR="00502C2A">
        <w:rPr>
          <w:rFonts w:ascii="Arial" w:hAnsi="Arial" w:cs="Arial"/>
        </w:rPr>
        <w:t xml:space="preserve"> het jeugdstrafrecht wordt</w:t>
      </w:r>
      <w:r>
        <w:rPr>
          <w:rFonts w:ascii="Arial" w:hAnsi="Arial" w:cs="Arial"/>
        </w:rPr>
        <w:t xml:space="preserve"> een </w:t>
      </w:r>
      <w:r w:rsidR="004628E9" w:rsidRPr="00705E6C">
        <w:rPr>
          <w:rFonts w:ascii="Arial" w:hAnsi="Arial" w:cs="Arial"/>
        </w:rPr>
        <w:t>vrijheidsbenemende straf of maatregel (</w:t>
      </w:r>
      <w:r w:rsidR="003C2080" w:rsidRPr="00705E6C">
        <w:rPr>
          <w:rFonts w:ascii="Arial" w:hAnsi="Arial" w:cs="Arial"/>
        </w:rPr>
        <w:t>jeugddetentie</w:t>
      </w:r>
      <w:r w:rsidR="00052668" w:rsidRPr="00705E6C">
        <w:rPr>
          <w:rFonts w:ascii="Arial" w:hAnsi="Arial" w:cs="Arial"/>
        </w:rPr>
        <w:t xml:space="preserve"> </w:t>
      </w:r>
      <w:r w:rsidR="004628E9" w:rsidRPr="00705E6C">
        <w:rPr>
          <w:rFonts w:ascii="Arial" w:hAnsi="Arial" w:cs="Arial"/>
        </w:rPr>
        <w:t>of PIJ- ma</w:t>
      </w:r>
      <w:r w:rsidR="00D96F2D" w:rsidRPr="00705E6C">
        <w:rPr>
          <w:rFonts w:ascii="Arial" w:hAnsi="Arial" w:cs="Arial"/>
        </w:rPr>
        <w:t>a</w:t>
      </w:r>
      <w:r w:rsidR="004628E9" w:rsidRPr="00705E6C">
        <w:rPr>
          <w:rFonts w:ascii="Arial" w:hAnsi="Arial" w:cs="Arial"/>
        </w:rPr>
        <w:t xml:space="preserve">tregel) </w:t>
      </w:r>
      <w:r>
        <w:rPr>
          <w:rFonts w:ascii="Arial" w:hAnsi="Arial" w:cs="Arial"/>
        </w:rPr>
        <w:t xml:space="preserve">ten uitvoer </w:t>
      </w:r>
      <w:r w:rsidR="00052668" w:rsidRPr="00705E6C">
        <w:rPr>
          <w:rFonts w:ascii="Arial" w:hAnsi="Arial" w:cs="Arial"/>
        </w:rPr>
        <w:t xml:space="preserve">gelegd </w:t>
      </w:r>
      <w:r>
        <w:rPr>
          <w:rFonts w:ascii="Arial" w:hAnsi="Arial" w:cs="Arial"/>
        </w:rPr>
        <w:t xml:space="preserve">in </w:t>
      </w:r>
      <w:r w:rsidR="003C2080" w:rsidRPr="00705E6C">
        <w:rPr>
          <w:rFonts w:ascii="Arial" w:hAnsi="Arial" w:cs="Arial"/>
        </w:rPr>
        <w:t>een J</w:t>
      </w:r>
      <w:r w:rsidR="004B0DB9" w:rsidRPr="00705E6C">
        <w:rPr>
          <w:rFonts w:ascii="Arial" w:hAnsi="Arial" w:cs="Arial"/>
        </w:rPr>
        <w:t>JI in plaats van een gevangenis</w:t>
      </w:r>
      <w:r w:rsidR="003C2080" w:rsidRPr="00705E6C">
        <w:rPr>
          <w:rFonts w:ascii="Arial" w:hAnsi="Arial" w:cs="Arial"/>
        </w:rPr>
        <w:t xml:space="preserve">. </w:t>
      </w:r>
      <w:r w:rsidR="004B0DB9" w:rsidRPr="00705E6C">
        <w:rPr>
          <w:rFonts w:ascii="Arial" w:hAnsi="Arial" w:cs="Arial"/>
        </w:rPr>
        <w:t>In een JJI</w:t>
      </w:r>
      <w:r w:rsidR="00882E2F" w:rsidRPr="00705E6C">
        <w:rPr>
          <w:rFonts w:ascii="Arial" w:hAnsi="Arial" w:cs="Arial"/>
        </w:rPr>
        <w:t xml:space="preserve"> </w:t>
      </w:r>
      <w:r w:rsidR="001B12DF" w:rsidRPr="00705E6C">
        <w:rPr>
          <w:rFonts w:ascii="Arial" w:hAnsi="Arial" w:cs="Arial"/>
        </w:rPr>
        <w:t>zijn</w:t>
      </w:r>
      <w:r w:rsidR="00882E2F" w:rsidRPr="00705E6C">
        <w:rPr>
          <w:rFonts w:ascii="Arial" w:hAnsi="Arial" w:cs="Arial"/>
        </w:rPr>
        <w:t xml:space="preserve"> </w:t>
      </w:r>
      <w:r w:rsidR="00D864EE" w:rsidRPr="00705E6C">
        <w:rPr>
          <w:rFonts w:ascii="Arial" w:hAnsi="Arial" w:cs="Arial"/>
        </w:rPr>
        <w:t xml:space="preserve">de </w:t>
      </w:r>
      <w:r w:rsidR="000323FF" w:rsidRPr="00705E6C">
        <w:rPr>
          <w:rFonts w:ascii="Arial" w:hAnsi="Arial" w:cs="Arial"/>
        </w:rPr>
        <w:t>uitgangspunten</w:t>
      </w:r>
      <w:r w:rsidR="001B12DF" w:rsidRPr="00705E6C">
        <w:rPr>
          <w:rFonts w:ascii="Arial" w:hAnsi="Arial" w:cs="Arial"/>
        </w:rPr>
        <w:t xml:space="preserve"> van het jeug</w:t>
      </w:r>
      <w:r w:rsidR="001017DE" w:rsidRPr="00705E6C">
        <w:rPr>
          <w:rFonts w:ascii="Arial" w:hAnsi="Arial" w:cs="Arial"/>
        </w:rPr>
        <w:t>dstrafrecht terug te vinden</w:t>
      </w:r>
      <w:r w:rsidR="0061636A" w:rsidRPr="00705E6C">
        <w:rPr>
          <w:rFonts w:ascii="Arial" w:hAnsi="Arial" w:cs="Arial"/>
        </w:rPr>
        <w:t xml:space="preserve">. </w:t>
      </w:r>
      <w:r w:rsidR="00874693" w:rsidRPr="00705E6C">
        <w:rPr>
          <w:rFonts w:ascii="Arial" w:hAnsi="Arial" w:cs="Arial"/>
        </w:rPr>
        <w:t>Blijkens artikel 2 lid 2 Beginselenwet justitiële jeugdinrichtingen, draagt d</w:t>
      </w:r>
      <w:r w:rsidR="001B12DF" w:rsidRPr="00705E6C">
        <w:rPr>
          <w:rFonts w:ascii="Arial" w:hAnsi="Arial" w:cs="Arial"/>
        </w:rPr>
        <w:t xml:space="preserve">e tenuitvoerlegging </w:t>
      </w:r>
      <w:r w:rsidR="00875119" w:rsidRPr="00705E6C">
        <w:rPr>
          <w:rFonts w:ascii="Arial" w:hAnsi="Arial" w:cs="Arial"/>
        </w:rPr>
        <w:t>van een straf of maatregel</w:t>
      </w:r>
      <w:r w:rsidR="00D96F2D" w:rsidRPr="00705E6C">
        <w:rPr>
          <w:rFonts w:ascii="Arial" w:hAnsi="Arial" w:cs="Arial"/>
        </w:rPr>
        <w:t xml:space="preserve"> </w:t>
      </w:r>
      <w:r w:rsidR="001B12DF" w:rsidRPr="00705E6C">
        <w:rPr>
          <w:rFonts w:ascii="Arial" w:hAnsi="Arial" w:cs="Arial"/>
        </w:rPr>
        <w:t xml:space="preserve">bij aan de (her)opvoeding van de </w:t>
      </w:r>
      <w:r w:rsidR="007C2481" w:rsidRPr="00705E6C">
        <w:rPr>
          <w:rFonts w:ascii="Arial" w:hAnsi="Arial" w:cs="Arial"/>
        </w:rPr>
        <w:t>jongvolwassene</w:t>
      </w:r>
      <w:r w:rsidR="001B12DF" w:rsidRPr="00705E6C">
        <w:rPr>
          <w:rFonts w:ascii="Arial" w:hAnsi="Arial" w:cs="Arial"/>
        </w:rPr>
        <w:t xml:space="preserve"> en </w:t>
      </w:r>
      <w:r w:rsidR="00BE315A">
        <w:rPr>
          <w:rFonts w:ascii="Arial" w:hAnsi="Arial" w:cs="Arial"/>
        </w:rPr>
        <w:t>wordt de jongvolwassene (beter)</w:t>
      </w:r>
      <w:r w:rsidR="00FC248C">
        <w:rPr>
          <w:rFonts w:ascii="Arial" w:hAnsi="Arial" w:cs="Arial"/>
        </w:rPr>
        <w:t xml:space="preserve"> </w:t>
      </w:r>
      <w:r w:rsidR="00BE315A">
        <w:rPr>
          <w:rFonts w:ascii="Arial" w:hAnsi="Arial" w:cs="Arial"/>
        </w:rPr>
        <w:t>voorbereid</w:t>
      </w:r>
      <w:r w:rsidR="001B12DF" w:rsidRPr="00705E6C">
        <w:rPr>
          <w:rFonts w:ascii="Arial" w:hAnsi="Arial" w:cs="Arial"/>
        </w:rPr>
        <w:t xml:space="preserve"> op</w:t>
      </w:r>
      <w:r w:rsidR="00FC248C">
        <w:rPr>
          <w:rFonts w:ascii="Arial" w:hAnsi="Arial" w:cs="Arial"/>
        </w:rPr>
        <w:t xml:space="preserve"> de </w:t>
      </w:r>
      <w:r w:rsidR="001B12DF" w:rsidRPr="00705E6C">
        <w:rPr>
          <w:rFonts w:ascii="Arial" w:hAnsi="Arial" w:cs="Arial"/>
        </w:rPr>
        <w:t xml:space="preserve">terugkeer </w:t>
      </w:r>
      <w:r w:rsidR="0061636A" w:rsidRPr="00705E6C">
        <w:rPr>
          <w:rFonts w:ascii="Arial" w:hAnsi="Arial" w:cs="Arial"/>
        </w:rPr>
        <w:t xml:space="preserve">in de </w:t>
      </w:r>
      <w:r w:rsidR="007C2481" w:rsidRPr="00705E6C">
        <w:rPr>
          <w:rFonts w:ascii="Arial" w:hAnsi="Arial" w:cs="Arial"/>
        </w:rPr>
        <w:t>samenleving</w:t>
      </w:r>
      <w:r w:rsidR="0061636A" w:rsidRPr="00705E6C">
        <w:rPr>
          <w:rFonts w:ascii="Arial" w:hAnsi="Arial" w:cs="Arial"/>
        </w:rPr>
        <w:t xml:space="preserve">. Daarnaast </w:t>
      </w:r>
      <w:r w:rsidR="0061636A" w:rsidRPr="00B4116B">
        <w:rPr>
          <w:rFonts w:ascii="Arial" w:hAnsi="Arial" w:cs="Arial"/>
        </w:rPr>
        <w:t>zijn</w:t>
      </w:r>
      <w:r w:rsidR="001B12DF" w:rsidRPr="00705E6C">
        <w:rPr>
          <w:rFonts w:ascii="Arial" w:hAnsi="Arial" w:cs="Arial"/>
        </w:rPr>
        <w:t xml:space="preserve"> er</w:t>
      </w:r>
      <w:r w:rsidR="00B4116B">
        <w:rPr>
          <w:rFonts w:ascii="Arial" w:hAnsi="Arial" w:cs="Arial"/>
        </w:rPr>
        <w:t xml:space="preserve"> ook </w:t>
      </w:r>
      <w:r w:rsidR="00D96F2D" w:rsidRPr="00705E6C">
        <w:rPr>
          <w:rFonts w:ascii="Arial" w:hAnsi="Arial" w:cs="Arial"/>
        </w:rPr>
        <w:t>trainingen</w:t>
      </w:r>
      <w:r w:rsidR="00BD57DC" w:rsidRPr="00705E6C">
        <w:rPr>
          <w:rFonts w:ascii="Arial" w:hAnsi="Arial" w:cs="Arial"/>
        </w:rPr>
        <w:t xml:space="preserve"> om bijvoorbeeld </w:t>
      </w:r>
      <w:r w:rsidR="003757EF" w:rsidRPr="00705E6C">
        <w:rPr>
          <w:rFonts w:ascii="Arial" w:hAnsi="Arial" w:cs="Arial"/>
        </w:rPr>
        <w:t xml:space="preserve">met woede om te gaan of sociale </w:t>
      </w:r>
      <w:r w:rsidR="00BD57DC" w:rsidRPr="00705E6C">
        <w:rPr>
          <w:rFonts w:ascii="Arial" w:hAnsi="Arial" w:cs="Arial"/>
        </w:rPr>
        <w:t>vaardigheidstrainingen</w:t>
      </w:r>
      <w:r w:rsidR="001B12DF" w:rsidRPr="00705E6C">
        <w:rPr>
          <w:rFonts w:ascii="Arial" w:hAnsi="Arial" w:cs="Arial"/>
        </w:rPr>
        <w:t>.</w:t>
      </w:r>
      <w:r w:rsidR="00BD57DC" w:rsidRPr="00705E6C">
        <w:rPr>
          <w:rFonts w:ascii="Arial" w:hAnsi="Arial" w:cs="Arial"/>
        </w:rPr>
        <w:t xml:space="preserve"> Verder is er in </w:t>
      </w:r>
      <w:r w:rsidR="00874693" w:rsidRPr="00705E6C">
        <w:rPr>
          <w:rFonts w:ascii="Arial" w:hAnsi="Arial" w:cs="Arial"/>
        </w:rPr>
        <w:t>de</w:t>
      </w:r>
      <w:r w:rsidR="00BD57DC" w:rsidRPr="00705E6C">
        <w:rPr>
          <w:rFonts w:ascii="Arial" w:hAnsi="Arial" w:cs="Arial"/>
        </w:rPr>
        <w:t xml:space="preserve"> JJI </w:t>
      </w:r>
      <w:r w:rsidR="00874693" w:rsidRPr="00705E6C">
        <w:rPr>
          <w:rFonts w:ascii="Arial" w:hAnsi="Arial" w:cs="Arial"/>
        </w:rPr>
        <w:t xml:space="preserve">een </w:t>
      </w:r>
      <w:r w:rsidR="00BD57DC" w:rsidRPr="00705E6C">
        <w:rPr>
          <w:rFonts w:ascii="Arial" w:hAnsi="Arial" w:cs="Arial"/>
        </w:rPr>
        <w:t xml:space="preserve">mogelijkheid </w:t>
      </w:r>
      <w:r w:rsidR="003757EF" w:rsidRPr="00705E6C">
        <w:rPr>
          <w:rFonts w:ascii="Arial" w:hAnsi="Arial" w:cs="Arial"/>
        </w:rPr>
        <w:t>om onderwijs te volgen</w:t>
      </w:r>
      <w:r w:rsidR="00E26221" w:rsidRPr="00705E6C">
        <w:rPr>
          <w:rFonts w:ascii="Arial" w:hAnsi="Arial" w:cs="Arial"/>
        </w:rPr>
        <w:t>.</w:t>
      </w:r>
      <w:r w:rsidR="00D90ACE" w:rsidRPr="00705E6C">
        <w:rPr>
          <w:rStyle w:val="Voetnootmarkering"/>
          <w:rFonts w:ascii="Arial" w:hAnsi="Arial" w:cs="Arial"/>
        </w:rPr>
        <w:footnoteReference w:id="46"/>
      </w:r>
      <w:r w:rsidR="00BD57DC" w:rsidRPr="00705E6C">
        <w:rPr>
          <w:rFonts w:ascii="Arial" w:hAnsi="Arial" w:cs="Arial"/>
        </w:rPr>
        <w:t xml:space="preserve"> </w:t>
      </w:r>
      <w:r w:rsidR="001B12DF" w:rsidRPr="00705E6C">
        <w:rPr>
          <w:rFonts w:ascii="Arial" w:hAnsi="Arial" w:cs="Arial"/>
        </w:rPr>
        <w:t xml:space="preserve"> </w:t>
      </w:r>
      <w:r w:rsidR="001B58D8" w:rsidRPr="00705E6C">
        <w:rPr>
          <w:rFonts w:ascii="Arial" w:hAnsi="Arial" w:cs="Arial"/>
        </w:rPr>
        <w:t xml:space="preserve">In een </w:t>
      </w:r>
      <w:r w:rsidR="004628E9" w:rsidRPr="00705E6C">
        <w:rPr>
          <w:rFonts w:ascii="Arial" w:hAnsi="Arial" w:cs="Arial"/>
        </w:rPr>
        <w:t>gevangenis</w:t>
      </w:r>
      <w:r w:rsidR="001B58D8" w:rsidRPr="00705E6C">
        <w:rPr>
          <w:rFonts w:ascii="Arial" w:hAnsi="Arial" w:cs="Arial"/>
        </w:rPr>
        <w:t xml:space="preserve"> is er </w:t>
      </w:r>
      <w:r w:rsidR="009E180E" w:rsidRPr="00705E6C">
        <w:rPr>
          <w:rFonts w:ascii="Arial" w:hAnsi="Arial" w:cs="Arial"/>
        </w:rPr>
        <w:t>minder aandacht voor pedagogische beïnvloeding van de verdachte</w:t>
      </w:r>
      <w:r w:rsidR="00E26221" w:rsidRPr="00705E6C">
        <w:rPr>
          <w:rFonts w:ascii="Arial" w:hAnsi="Arial" w:cs="Arial"/>
        </w:rPr>
        <w:t>.</w:t>
      </w:r>
      <w:r w:rsidR="00F80C38" w:rsidRPr="00705E6C">
        <w:rPr>
          <w:rStyle w:val="Voetnootmarkering"/>
          <w:rFonts w:ascii="Arial" w:hAnsi="Arial" w:cs="Arial"/>
        </w:rPr>
        <w:footnoteReference w:id="47"/>
      </w:r>
      <w:r w:rsidR="001B58D8" w:rsidRPr="00705E6C">
        <w:rPr>
          <w:rFonts w:ascii="Arial" w:hAnsi="Arial" w:cs="Arial"/>
        </w:rPr>
        <w:t xml:space="preserve"> </w:t>
      </w:r>
    </w:p>
    <w:p w:rsidR="00B4116B" w:rsidRDefault="00B4116B" w:rsidP="001C50E0">
      <w:pPr>
        <w:spacing w:line="360" w:lineRule="auto"/>
        <w:contextualSpacing/>
        <w:rPr>
          <w:rFonts w:ascii="Arial" w:hAnsi="Arial" w:cs="Arial"/>
          <w:b/>
          <w:u w:val="single"/>
        </w:rPr>
      </w:pPr>
    </w:p>
    <w:p w:rsidR="006861D1" w:rsidRDefault="004D0AAD" w:rsidP="001C50E0">
      <w:pPr>
        <w:spacing w:line="360" w:lineRule="auto"/>
        <w:contextualSpacing/>
        <w:rPr>
          <w:rFonts w:ascii="Arial" w:hAnsi="Arial" w:cs="Arial"/>
          <w:b/>
          <w:u w:val="single"/>
        </w:rPr>
      </w:pPr>
      <w:r w:rsidRPr="00705E6C">
        <w:rPr>
          <w:rFonts w:ascii="Arial" w:hAnsi="Arial" w:cs="Arial"/>
          <w:b/>
          <w:u w:val="single"/>
        </w:rPr>
        <w:t>§</w:t>
      </w:r>
      <w:r>
        <w:rPr>
          <w:rFonts w:ascii="Arial" w:hAnsi="Arial" w:cs="Arial"/>
          <w:b/>
          <w:u w:val="single"/>
        </w:rPr>
        <w:t xml:space="preserve"> 2.4.3</w:t>
      </w:r>
      <w:r w:rsidRPr="004D0AAD">
        <w:rPr>
          <w:rFonts w:ascii="Arial" w:hAnsi="Arial" w:cs="Arial"/>
          <w:b/>
          <w:u w:val="single"/>
        </w:rPr>
        <w:t xml:space="preserve">: </w:t>
      </w:r>
      <w:r w:rsidR="00176E88" w:rsidRPr="004D0AAD">
        <w:rPr>
          <w:rFonts w:ascii="Arial" w:hAnsi="Arial" w:cs="Arial"/>
          <w:b/>
          <w:u w:val="single"/>
        </w:rPr>
        <w:t>L</w:t>
      </w:r>
      <w:r w:rsidR="006861D1" w:rsidRPr="004D0AAD">
        <w:rPr>
          <w:rFonts w:ascii="Arial" w:hAnsi="Arial" w:cs="Arial"/>
          <w:b/>
          <w:u w:val="single"/>
        </w:rPr>
        <w:t>agere straf</w:t>
      </w:r>
    </w:p>
    <w:p w:rsidR="004D0AAD" w:rsidRPr="004D0AAD" w:rsidRDefault="004D0AAD" w:rsidP="001C50E0">
      <w:pPr>
        <w:spacing w:line="360" w:lineRule="auto"/>
        <w:contextualSpacing/>
        <w:rPr>
          <w:rFonts w:ascii="Arial" w:hAnsi="Arial" w:cs="Arial"/>
          <w:b/>
          <w:u w:val="single"/>
        </w:rPr>
      </w:pPr>
    </w:p>
    <w:p w:rsidR="00871FC3" w:rsidRDefault="00F80C38" w:rsidP="004D0AAD">
      <w:pPr>
        <w:spacing w:line="360" w:lineRule="auto"/>
        <w:contextualSpacing/>
        <w:rPr>
          <w:rFonts w:ascii="Arial" w:hAnsi="Arial" w:cs="Arial"/>
        </w:rPr>
      </w:pPr>
      <w:r w:rsidRPr="00705E6C">
        <w:rPr>
          <w:rFonts w:ascii="Arial" w:hAnsi="Arial" w:cs="Arial"/>
        </w:rPr>
        <w:t xml:space="preserve">De </w:t>
      </w:r>
      <w:r w:rsidR="00BC6101" w:rsidRPr="00705E6C">
        <w:rPr>
          <w:rFonts w:ascii="Arial" w:hAnsi="Arial" w:cs="Arial"/>
        </w:rPr>
        <w:t>gevangenis</w:t>
      </w:r>
      <w:r w:rsidR="00023F2F" w:rsidRPr="00705E6C">
        <w:rPr>
          <w:rFonts w:ascii="Arial" w:hAnsi="Arial" w:cs="Arial"/>
        </w:rPr>
        <w:t xml:space="preserve">straffen in het </w:t>
      </w:r>
      <w:r w:rsidR="003C2080" w:rsidRPr="00705E6C">
        <w:rPr>
          <w:rFonts w:ascii="Arial" w:hAnsi="Arial" w:cs="Arial"/>
        </w:rPr>
        <w:t>jeugdstrafrecht</w:t>
      </w:r>
      <w:r w:rsidR="00023F2F" w:rsidRPr="00705E6C">
        <w:rPr>
          <w:rFonts w:ascii="Arial" w:hAnsi="Arial" w:cs="Arial"/>
        </w:rPr>
        <w:t xml:space="preserve"> zijn aanzienlijk lager dan in het volwassenens</w:t>
      </w:r>
      <w:r w:rsidRPr="00705E6C">
        <w:rPr>
          <w:rFonts w:ascii="Arial" w:hAnsi="Arial" w:cs="Arial"/>
        </w:rPr>
        <w:t xml:space="preserve">trafrecht. De maximale detentieduur </w:t>
      </w:r>
      <w:r w:rsidR="002276CC" w:rsidRPr="00705E6C">
        <w:rPr>
          <w:rFonts w:ascii="Arial" w:hAnsi="Arial" w:cs="Arial"/>
        </w:rPr>
        <w:t xml:space="preserve">in het jeugdstrafrecht </w:t>
      </w:r>
      <w:r w:rsidRPr="00705E6C">
        <w:rPr>
          <w:rFonts w:ascii="Arial" w:hAnsi="Arial" w:cs="Arial"/>
        </w:rPr>
        <w:t>is 24 maanden</w:t>
      </w:r>
      <w:r w:rsidR="00D864EE" w:rsidRPr="00705E6C">
        <w:rPr>
          <w:rFonts w:ascii="Arial" w:hAnsi="Arial" w:cs="Arial"/>
        </w:rPr>
        <w:t xml:space="preserve">. In het volwassenenstrafrecht kan </w:t>
      </w:r>
      <w:r w:rsidR="00743FF7" w:rsidRPr="00705E6C">
        <w:rPr>
          <w:rFonts w:ascii="Arial" w:hAnsi="Arial" w:cs="Arial"/>
        </w:rPr>
        <w:t xml:space="preserve">een gevangenisstraf </w:t>
      </w:r>
      <w:r w:rsidR="00D864EE" w:rsidRPr="00705E6C">
        <w:rPr>
          <w:rFonts w:ascii="Arial" w:hAnsi="Arial" w:cs="Arial"/>
        </w:rPr>
        <w:t>oplopen tot</w:t>
      </w:r>
      <w:r w:rsidRPr="00705E6C">
        <w:rPr>
          <w:rFonts w:ascii="Arial" w:hAnsi="Arial" w:cs="Arial"/>
        </w:rPr>
        <w:t xml:space="preserve"> maximaal 30 jaar, met uitzondering van levenslange </w:t>
      </w:r>
      <w:r w:rsidR="001B0EC1" w:rsidRPr="00705E6C">
        <w:rPr>
          <w:rFonts w:ascii="Arial" w:hAnsi="Arial" w:cs="Arial"/>
        </w:rPr>
        <w:t>gevangenis</w:t>
      </w:r>
      <w:r w:rsidRPr="00705E6C">
        <w:rPr>
          <w:rFonts w:ascii="Arial" w:hAnsi="Arial" w:cs="Arial"/>
        </w:rPr>
        <w:t>straffen</w:t>
      </w:r>
      <w:r w:rsidR="00E26221" w:rsidRPr="00705E6C">
        <w:rPr>
          <w:rFonts w:ascii="Arial" w:hAnsi="Arial" w:cs="Arial"/>
        </w:rPr>
        <w:t>.</w:t>
      </w:r>
      <w:r w:rsidR="00743FF7" w:rsidRPr="00705E6C">
        <w:rPr>
          <w:rStyle w:val="Voetnootmarkering"/>
          <w:rFonts w:ascii="Arial" w:hAnsi="Arial" w:cs="Arial"/>
        </w:rPr>
        <w:footnoteReference w:id="48"/>
      </w:r>
      <w:r w:rsidRPr="00705E6C">
        <w:rPr>
          <w:rFonts w:ascii="Arial" w:hAnsi="Arial" w:cs="Arial"/>
        </w:rPr>
        <w:t xml:space="preserve"> </w:t>
      </w:r>
    </w:p>
    <w:p w:rsidR="00B4116B" w:rsidRPr="00705E6C" w:rsidRDefault="00B4116B" w:rsidP="00071443">
      <w:pPr>
        <w:tabs>
          <w:tab w:val="left" w:pos="1215"/>
        </w:tabs>
        <w:spacing w:after="0" w:line="360" w:lineRule="auto"/>
        <w:contextualSpacing/>
        <w:rPr>
          <w:rFonts w:ascii="Arial" w:hAnsi="Arial" w:cs="Arial"/>
        </w:rPr>
      </w:pPr>
    </w:p>
    <w:p w:rsidR="00861BC8" w:rsidRDefault="00861BC8" w:rsidP="00142029">
      <w:pPr>
        <w:spacing w:after="0" w:line="360" w:lineRule="auto"/>
        <w:contextualSpacing/>
        <w:rPr>
          <w:rFonts w:ascii="Arial" w:hAnsi="Arial" w:cs="Arial"/>
          <w:b/>
          <w:u w:val="single"/>
        </w:rPr>
      </w:pPr>
      <w:r w:rsidRPr="00705E6C">
        <w:rPr>
          <w:rFonts w:ascii="Arial" w:hAnsi="Arial" w:cs="Arial"/>
          <w:b/>
          <w:u w:val="single"/>
        </w:rPr>
        <w:lastRenderedPageBreak/>
        <w:t>§</w:t>
      </w:r>
      <w:r w:rsidR="0032025B" w:rsidRPr="00705E6C">
        <w:rPr>
          <w:rFonts w:ascii="Arial" w:hAnsi="Arial" w:cs="Arial"/>
          <w:b/>
          <w:u w:val="single"/>
        </w:rPr>
        <w:t xml:space="preserve"> 2.5</w:t>
      </w:r>
      <w:r w:rsidRPr="00705E6C">
        <w:rPr>
          <w:rFonts w:ascii="Arial" w:hAnsi="Arial" w:cs="Arial"/>
          <w:b/>
          <w:u w:val="single"/>
        </w:rPr>
        <w:t xml:space="preserve">: Tussenconclusie </w:t>
      </w:r>
    </w:p>
    <w:p w:rsidR="004D0AAD" w:rsidRPr="00705E6C" w:rsidRDefault="004D0AAD" w:rsidP="00142029">
      <w:pPr>
        <w:spacing w:after="0" w:line="360" w:lineRule="auto"/>
        <w:contextualSpacing/>
        <w:rPr>
          <w:rFonts w:ascii="Arial" w:hAnsi="Arial" w:cs="Arial"/>
          <w:b/>
          <w:u w:val="single"/>
        </w:rPr>
      </w:pPr>
    </w:p>
    <w:p w:rsidR="00345EF7" w:rsidRPr="00705E6C" w:rsidRDefault="001E3484" w:rsidP="00142029">
      <w:pPr>
        <w:spacing w:after="0" w:line="360" w:lineRule="auto"/>
        <w:contextualSpacing/>
        <w:rPr>
          <w:rFonts w:ascii="Arial" w:hAnsi="Arial" w:cs="Arial"/>
        </w:rPr>
      </w:pPr>
      <w:r w:rsidRPr="00705E6C">
        <w:rPr>
          <w:rFonts w:ascii="Arial" w:hAnsi="Arial" w:cs="Arial"/>
        </w:rPr>
        <w:t xml:space="preserve">De zittingsrechter kan het jeugdstrafrecht op een jongvolwassene van 18 tot 23 jaar toepassen als hij aanleiding ziet </w:t>
      </w:r>
      <w:r w:rsidR="00874693" w:rsidRPr="00705E6C">
        <w:rPr>
          <w:rFonts w:ascii="Arial" w:hAnsi="Arial" w:cs="Arial"/>
        </w:rPr>
        <w:t xml:space="preserve">de </w:t>
      </w:r>
      <w:r w:rsidR="002A3C82" w:rsidRPr="00705E6C">
        <w:rPr>
          <w:rFonts w:ascii="Arial" w:hAnsi="Arial" w:cs="Arial"/>
        </w:rPr>
        <w:t>‘</w:t>
      </w:r>
      <w:r w:rsidR="00345EF7" w:rsidRPr="00705E6C">
        <w:rPr>
          <w:rFonts w:ascii="Arial" w:hAnsi="Arial" w:cs="Arial"/>
        </w:rPr>
        <w:t>pe</w:t>
      </w:r>
      <w:r w:rsidR="00593A5C" w:rsidRPr="00705E6C">
        <w:rPr>
          <w:rFonts w:ascii="Arial" w:hAnsi="Arial" w:cs="Arial"/>
        </w:rPr>
        <w:t>rsoonlijkheid</w:t>
      </w:r>
      <w:r w:rsidR="001B77A8">
        <w:rPr>
          <w:rFonts w:ascii="Arial" w:hAnsi="Arial" w:cs="Arial"/>
        </w:rPr>
        <w:t xml:space="preserve"> van de verdachte</w:t>
      </w:r>
      <w:r w:rsidR="002A3C82" w:rsidRPr="00705E6C">
        <w:rPr>
          <w:rFonts w:ascii="Arial" w:hAnsi="Arial" w:cs="Arial"/>
        </w:rPr>
        <w:t>’</w:t>
      </w:r>
      <w:r w:rsidR="00345EF7" w:rsidRPr="00705E6C">
        <w:rPr>
          <w:rFonts w:ascii="Arial" w:hAnsi="Arial" w:cs="Arial"/>
        </w:rPr>
        <w:t xml:space="preserve"> </w:t>
      </w:r>
      <w:r w:rsidR="00FA51B5" w:rsidRPr="00705E6C">
        <w:rPr>
          <w:rFonts w:ascii="Arial" w:hAnsi="Arial" w:cs="Arial"/>
        </w:rPr>
        <w:t xml:space="preserve">of </w:t>
      </w:r>
      <w:r w:rsidR="002A3C82" w:rsidRPr="00705E6C">
        <w:rPr>
          <w:rFonts w:ascii="Arial" w:hAnsi="Arial" w:cs="Arial"/>
        </w:rPr>
        <w:t>‘</w:t>
      </w:r>
      <w:r w:rsidR="00FA51B5" w:rsidRPr="00705E6C">
        <w:rPr>
          <w:rFonts w:ascii="Arial" w:hAnsi="Arial" w:cs="Arial"/>
        </w:rPr>
        <w:t>de omstandigheden waaronder het feit is begaan</w:t>
      </w:r>
      <w:r w:rsidR="002A3C82" w:rsidRPr="00705E6C">
        <w:rPr>
          <w:rFonts w:ascii="Arial" w:hAnsi="Arial" w:cs="Arial"/>
        </w:rPr>
        <w:t>’</w:t>
      </w:r>
      <w:r w:rsidR="00FA51B5" w:rsidRPr="00705E6C">
        <w:rPr>
          <w:rFonts w:ascii="Arial" w:hAnsi="Arial" w:cs="Arial"/>
        </w:rPr>
        <w:t xml:space="preserve">. </w:t>
      </w:r>
      <w:r w:rsidR="006B43C2">
        <w:rPr>
          <w:rFonts w:ascii="Arial" w:hAnsi="Arial" w:cs="Arial"/>
        </w:rPr>
        <w:t>De reclassering/</w:t>
      </w:r>
      <w:r w:rsidR="00C70413" w:rsidRPr="00705E6C">
        <w:rPr>
          <w:rFonts w:ascii="Arial" w:hAnsi="Arial" w:cs="Arial"/>
        </w:rPr>
        <w:t>NIFP doet</w:t>
      </w:r>
      <w:r w:rsidR="00345EF7" w:rsidRPr="00705E6C">
        <w:rPr>
          <w:rFonts w:ascii="Arial" w:hAnsi="Arial" w:cs="Arial"/>
        </w:rPr>
        <w:t xml:space="preserve"> in de praktijk </w:t>
      </w:r>
      <w:r w:rsidR="00C70413" w:rsidRPr="00705E6C">
        <w:rPr>
          <w:rFonts w:ascii="Arial" w:hAnsi="Arial" w:cs="Arial"/>
        </w:rPr>
        <w:t>onderzoek</w:t>
      </w:r>
      <w:r w:rsidR="00E26221" w:rsidRPr="00705E6C">
        <w:rPr>
          <w:rFonts w:ascii="Arial" w:hAnsi="Arial" w:cs="Arial"/>
        </w:rPr>
        <w:t xml:space="preserve"> </w:t>
      </w:r>
      <w:r w:rsidR="00C70413" w:rsidRPr="00705E6C">
        <w:rPr>
          <w:rFonts w:ascii="Arial" w:hAnsi="Arial" w:cs="Arial"/>
        </w:rPr>
        <w:t>naar</w:t>
      </w:r>
      <w:r w:rsidR="00E26221" w:rsidRPr="00705E6C">
        <w:rPr>
          <w:rFonts w:ascii="Arial" w:hAnsi="Arial" w:cs="Arial"/>
        </w:rPr>
        <w:t xml:space="preserve"> de persoonlijkheid </w:t>
      </w:r>
      <w:r w:rsidR="00C70413" w:rsidRPr="00705E6C">
        <w:rPr>
          <w:rFonts w:ascii="Arial" w:hAnsi="Arial" w:cs="Arial"/>
        </w:rPr>
        <w:t xml:space="preserve">en leefomstandigheden </w:t>
      </w:r>
      <w:r w:rsidR="00E26221" w:rsidRPr="00705E6C">
        <w:rPr>
          <w:rFonts w:ascii="Arial" w:hAnsi="Arial" w:cs="Arial"/>
        </w:rPr>
        <w:t xml:space="preserve">van de </w:t>
      </w:r>
      <w:r w:rsidRPr="00705E6C">
        <w:rPr>
          <w:rFonts w:ascii="Arial" w:hAnsi="Arial" w:cs="Arial"/>
        </w:rPr>
        <w:t>verdachte</w:t>
      </w:r>
      <w:r w:rsidR="00C70413" w:rsidRPr="00705E6C">
        <w:rPr>
          <w:rFonts w:ascii="Arial" w:hAnsi="Arial" w:cs="Arial"/>
        </w:rPr>
        <w:t xml:space="preserve"> en adviseert </w:t>
      </w:r>
      <w:r w:rsidR="00E26221" w:rsidRPr="00705E6C">
        <w:rPr>
          <w:rFonts w:ascii="Arial" w:hAnsi="Arial" w:cs="Arial"/>
        </w:rPr>
        <w:t>over het</w:t>
      </w:r>
      <w:r w:rsidR="00C70413" w:rsidRPr="00705E6C">
        <w:rPr>
          <w:rFonts w:ascii="Arial" w:hAnsi="Arial" w:cs="Arial"/>
        </w:rPr>
        <w:t xml:space="preserve"> wel of niet toepassen van het jeugdstrafrecht. </w:t>
      </w:r>
      <w:r w:rsidR="004E4F81" w:rsidRPr="00705E6C">
        <w:rPr>
          <w:rFonts w:ascii="Arial" w:hAnsi="Arial" w:cs="Arial"/>
        </w:rPr>
        <w:t>Maar het is de zittingsrechter die beslist of</w:t>
      </w:r>
      <w:r w:rsidR="00E26221" w:rsidRPr="00705E6C">
        <w:rPr>
          <w:rFonts w:ascii="Arial" w:hAnsi="Arial" w:cs="Arial"/>
        </w:rPr>
        <w:t xml:space="preserve"> het jeugdstrafrecht toe</w:t>
      </w:r>
      <w:r w:rsidR="00DE12BC" w:rsidRPr="00705E6C">
        <w:rPr>
          <w:rFonts w:ascii="Arial" w:hAnsi="Arial" w:cs="Arial"/>
        </w:rPr>
        <w:t>ge</w:t>
      </w:r>
      <w:r w:rsidR="00E26221" w:rsidRPr="00705E6C">
        <w:rPr>
          <w:rFonts w:ascii="Arial" w:hAnsi="Arial" w:cs="Arial"/>
        </w:rPr>
        <w:t>past</w:t>
      </w:r>
      <w:r w:rsidR="004E4F81" w:rsidRPr="00705E6C">
        <w:rPr>
          <w:rFonts w:ascii="Arial" w:hAnsi="Arial" w:cs="Arial"/>
        </w:rPr>
        <w:t xml:space="preserve"> wordt</w:t>
      </w:r>
      <w:r w:rsidR="00E26221" w:rsidRPr="00705E6C">
        <w:rPr>
          <w:rFonts w:ascii="Arial" w:hAnsi="Arial" w:cs="Arial"/>
        </w:rPr>
        <w:t xml:space="preserve"> of niet.  </w:t>
      </w:r>
      <w:r w:rsidR="00345EF7" w:rsidRPr="00705E6C">
        <w:rPr>
          <w:rFonts w:ascii="Arial" w:hAnsi="Arial" w:cs="Arial"/>
        </w:rPr>
        <w:t xml:space="preserve"> </w:t>
      </w:r>
    </w:p>
    <w:p w:rsidR="00861BC8" w:rsidRPr="00705E6C" w:rsidRDefault="00593A5C" w:rsidP="00142029">
      <w:pPr>
        <w:spacing w:after="0" w:line="360" w:lineRule="auto"/>
        <w:contextualSpacing/>
        <w:rPr>
          <w:rFonts w:ascii="Arial" w:hAnsi="Arial" w:cs="Arial"/>
        </w:rPr>
      </w:pPr>
      <w:r w:rsidRPr="00705E6C">
        <w:rPr>
          <w:rFonts w:ascii="Arial" w:hAnsi="Arial" w:cs="Arial"/>
        </w:rPr>
        <w:t>Toepassing van het jeugdstrafrecht is gunstiger voor de jongvolwassene gelet op</w:t>
      </w:r>
      <w:r w:rsidR="00765AEA" w:rsidRPr="00705E6C">
        <w:rPr>
          <w:rFonts w:ascii="Arial" w:hAnsi="Arial" w:cs="Arial"/>
        </w:rPr>
        <w:t xml:space="preserve"> de lagere maximum gevangenisstraffen maar</w:t>
      </w:r>
      <w:r w:rsidR="00BC6101" w:rsidRPr="00705E6C">
        <w:rPr>
          <w:rFonts w:ascii="Arial" w:hAnsi="Arial" w:cs="Arial"/>
        </w:rPr>
        <w:t xml:space="preserve"> vooral de pedagogische aanpak</w:t>
      </w:r>
      <w:r w:rsidRPr="00705E6C">
        <w:rPr>
          <w:rFonts w:ascii="Arial" w:hAnsi="Arial" w:cs="Arial"/>
        </w:rPr>
        <w:t xml:space="preserve"> waar heropvoeding en positieve </w:t>
      </w:r>
      <w:r w:rsidR="001E3484" w:rsidRPr="00705E6C">
        <w:rPr>
          <w:rFonts w:ascii="Arial" w:hAnsi="Arial" w:cs="Arial"/>
        </w:rPr>
        <w:t>(</w:t>
      </w:r>
      <w:proofErr w:type="spellStart"/>
      <w:r w:rsidR="001E3484" w:rsidRPr="00705E6C">
        <w:rPr>
          <w:rFonts w:ascii="Arial" w:hAnsi="Arial" w:cs="Arial"/>
        </w:rPr>
        <w:t>gedrags</w:t>
      </w:r>
      <w:proofErr w:type="spellEnd"/>
      <w:r w:rsidR="001E3484" w:rsidRPr="00705E6C">
        <w:rPr>
          <w:rFonts w:ascii="Arial" w:hAnsi="Arial" w:cs="Arial"/>
        </w:rPr>
        <w:t>)</w:t>
      </w:r>
      <w:r w:rsidRPr="00705E6C">
        <w:rPr>
          <w:rFonts w:ascii="Arial" w:hAnsi="Arial" w:cs="Arial"/>
        </w:rPr>
        <w:t>beïnvloeding</w:t>
      </w:r>
      <w:r w:rsidR="00765AEA" w:rsidRPr="00705E6C">
        <w:rPr>
          <w:rFonts w:ascii="Arial" w:hAnsi="Arial" w:cs="Arial"/>
        </w:rPr>
        <w:t xml:space="preserve"> voorop staat. Dit is terug te zien in de straffen en maatregelen </w:t>
      </w:r>
      <w:r w:rsidR="002F34B9" w:rsidRPr="00560DCF">
        <w:rPr>
          <w:rFonts w:ascii="Arial" w:hAnsi="Arial" w:cs="Arial"/>
        </w:rPr>
        <w:t>in</w:t>
      </w:r>
      <w:r w:rsidR="00765AEA" w:rsidRPr="00705E6C">
        <w:rPr>
          <w:rFonts w:ascii="Arial" w:hAnsi="Arial" w:cs="Arial"/>
        </w:rPr>
        <w:t xml:space="preserve"> het jeugdstrafrecht en de plaatsing in een JJI. </w:t>
      </w:r>
    </w:p>
    <w:p w:rsidR="00B17CFA" w:rsidRPr="00705E6C" w:rsidRDefault="00B17CFA" w:rsidP="00071443">
      <w:pPr>
        <w:spacing w:line="360" w:lineRule="auto"/>
        <w:contextualSpacing/>
        <w:rPr>
          <w:rFonts w:ascii="Arial" w:hAnsi="Arial" w:cs="Arial"/>
        </w:rPr>
      </w:pPr>
    </w:p>
    <w:p w:rsidR="00717E5A" w:rsidRPr="00705E6C" w:rsidRDefault="00717E5A" w:rsidP="00071443">
      <w:pPr>
        <w:spacing w:line="360" w:lineRule="auto"/>
        <w:contextualSpacing/>
        <w:rPr>
          <w:rFonts w:ascii="Arial" w:hAnsi="Arial" w:cs="Arial"/>
          <w:b/>
        </w:rPr>
      </w:pPr>
    </w:p>
    <w:p w:rsidR="00717E5A" w:rsidRPr="00705E6C" w:rsidRDefault="00717E5A" w:rsidP="00071443">
      <w:pPr>
        <w:spacing w:line="360" w:lineRule="auto"/>
        <w:contextualSpacing/>
        <w:rPr>
          <w:rFonts w:ascii="Arial" w:hAnsi="Arial" w:cs="Arial"/>
          <w:b/>
        </w:rPr>
      </w:pPr>
    </w:p>
    <w:p w:rsidR="00717E5A" w:rsidRPr="00705E6C" w:rsidRDefault="00717E5A" w:rsidP="00071443">
      <w:pPr>
        <w:spacing w:line="360" w:lineRule="auto"/>
        <w:contextualSpacing/>
        <w:rPr>
          <w:rFonts w:ascii="Arial" w:hAnsi="Arial" w:cs="Arial"/>
          <w:b/>
        </w:rPr>
      </w:pPr>
    </w:p>
    <w:p w:rsidR="00717E5A" w:rsidRDefault="00717E5A" w:rsidP="00071443">
      <w:pPr>
        <w:spacing w:line="360" w:lineRule="auto"/>
        <w:contextualSpacing/>
        <w:rPr>
          <w:rFonts w:ascii="Verdana" w:hAnsi="Verdana" w:cs="Arial"/>
          <w:b/>
        </w:rPr>
      </w:pPr>
    </w:p>
    <w:p w:rsidR="00717E5A" w:rsidRDefault="00717E5A" w:rsidP="00071443">
      <w:pPr>
        <w:spacing w:line="360" w:lineRule="auto"/>
        <w:contextualSpacing/>
        <w:rPr>
          <w:rFonts w:ascii="Verdana" w:hAnsi="Verdana" w:cs="Arial"/>
          <w:b/>
        </w:rPr>
      </w:pPr>
    </w:p>
    <w:p w:rsidR="00717E5A" w:rsidRDefault="00717E5A" w:rsidP="00071443">
      <w:pPr>
        <w:spacing w:line="360" w:lineRule="auto"/>
        <w:contextualSpacing/>
        <w:rPr>
          <w:rFonts w:ascii="Verdana" w:hAnsi="Verdana" w:cs="Arial"/>
          <w:b/>
        </w:rPr>
      </w:pPr>
    </w:p>
    <w:p w:rsidR="00717E5A" w:rsidRDefault="00717E5A" w:rsidP="00071443">
      <w:pPr>
        <w:spacing w:line="360" w:lineRule="auto"/>
        <w:contextualSpacing/>
        <w:rPr>
          <w:rFonts w:ascii="Verdana" w:hAnsi="Verdana" w:cs="Arial"/>
          <w:b/>
        </w:rPr>
      </w:pPr>
    </w:p>
    <w:p w:rsidR="00717E5A" w:rsidRDefault="00717E5A" w:rsidP="00071443">
      <w:pPr>
        <w:spacing w:line="360" w:lineRule="auto"/>
        <w:contextualSpacing/>
        <w:rPr>
          <w:rFonts w:ascii="Verdana" w:hAnsi="Verdana" w:cs="Arial"/>
          <w:b/>
        </w:rPr>
      </w:pPr>
    </w:p>
    <w:p w:rsidR="00717E5A" w:rsidRDefault="00717E5A" w:rsidP="00071443">
      <w:pPr>
        <w:spacing w:line="360" w:lineRule="auto"/>
        <w:contextualSpacing/>
        <w:rPr>
          <w:rFonts w:ascii="Verdana" w:hAnsi="Verdana" w:cs="Arial"/>
          <w:b/>
        </w:rPr>
      </w:pPr>
    </w:p>
    <w:p w:rsidR="00717E5A" w:rsidRDefault="00717E5A" w:rsidP="00071443">
      <w:pPr>
        <w:spacing w:line="360" w:lineRule="auto"/>
        <w:contextualSpacing/>
        <w:rPr>
          <w:rFonts w:ascii="Verdana" w:hAnsi="Verdana" w:cs="Arial"/>
          <w:b/>
        </w:rPr>
      </w:pPr>
    </w:p>
    <w:p w:rsidR="00717E5A" w:rsidRDefault="00717E5A" w:rsidP="00071443">
      <w:pPr>
        <w:spacing w:line="360" w:lineRule="auto"/>
        <w:contextualSpacing/>
        <w:rPr>
          <w:rFonts w:ascii="Verdana" w:hAnsi="Verdana" w:cs="Arial"/>
          <w:b/>
        </w:rPr>
      </w:pPr>
    </w:p>
    <w:p w:rsidR="00717E5A" w:rsidRDefault="00717E5A" w:rsidP="00071443">
      <w:pPr>
        <w:spacing w:line="360" w:lineRule="auto"/>
        <w:contextualSpacing/>
        <w:rPr>
          <w:rFonts w:ascii="Verdana" w:hAnsi="Verdana" w:cs="Arial"/>
          <w:b/>
        </w:rPr>
      </w:pPr>
    </w:p>
    <w:p w:rsidR="006B43C2" w:rsidRDefault="006B43C2" w:rsidP="00071443">
      <w:pPr>
        <w:spacing w:line="360" w:lineRule="auto"/>
        <w:contextualSpacing/>
        <w:rPr>
          <w:rFonts w:ascii="Verdana" w:hAnsi="Verdana" w:cs="Arial"/>
          <w:b/>
        </w:rPr>
      </w:pPr>
    </w:p>
    <w:p w:rsidR="006B43C2" w:rsidRDefault="006B43C2" w:rsidP="00071443">
      <w:pPr>
        <w:spacing w:line="360" w:lineRule="auto"/>
        <w:contextualSpacing/>
        <w:rPr>
          <w:rFonts w:ascii="Verdana" w:hAnsi="Verdana" w:cs="Arial"/>
          <w:b/>
        </w:rPr>
      </w:pPr>
    </w:p>
    <w:p w:rsidR="006B43C2" w:rsidRDefault="006B43C2" w:rsidP="00071443">
      <w:pPr>
        <w:spacing w:line="360" w:lineRule="auto"/>
        <w:contextualSpacing/>
        <w:rPr>
          <w:rFonts w:ascii="Verdana" w:hAnsi="Verdana" w:cs="Arial"/>
          <w:b/>
        </w:rPr>
      </w:pPr>
    </w:p>
    <w:p w:rsidR="006B43C2" w:rsidRDefault="006B43C2" w:rsidP="00071443">
      <w:pPr>
        <w:spacing w:line="360" w:lineRule="auto"/>
        <w:contextualSpacing/>
        <w:rPr>
          <w:rFonts w:ascii="Verdana" w:hAnsi="Verdana" w:cs="Arial"/>
          <w:b/>
        </w:rPr>
      </w:pPr>
    </w:p>
    <w:p w:rsidR="006B43C2" w:rsidRDefault="006B43C2" w:rsidP="00071443">
      <w:pPr>
        <w:spacing w:line="360" w:lineRule="auto"/>
        <w:contextualSpacing/>
        <w:rPr>
          <w:rFonts w:ascii="Verdana" w:hAnsi="Verdana" w:cs="Arial"/>
          <w:b/>
        </w:rPr>
      </w:pPr>
    </w:p>
    <w:p w:rsidR="006B43C2" w:rsidRDefault="006B43C2" w:rsidP="00071443">
      <w:pPr>
        <w:spacing w:line="360" w:lineRule="auto"/>
        <w:contextualSpacing/>
        <w:rPr>
          <w:rFonts w:ascii="Verdana" w:hAnsi="Verdana" w:cs="Arial"/>
          <w:b/>
        </w:rPr>
      </w:pPr>
    </w:p>
    <w:p w:rsidR="006B43C2" w:rsidRDefault="006B43C2" w:rsidP="00071443">
      <w:pPr>
        <w:spacing w:line="360" w:lineRule="auto"/>
        <w:contextualSpacing/>
        <w:rPr>
          <w:rFonts w:ascii="Verdana" w:hAnsi="Verdana" w:cs="Arial"/>
          <w:b/>
        </w:rPr>
      </w:pPr>
    </w:p>
    <w:p w:rsidR="006B43C2" w:rsidRDefault="006B43C2" w:rsidP="00071443">
      <w:pPr>
        <w:spacing w:line="360" w:lineRule="auto"/>
        <w:contextualSpacing/>
        <w:rPr>
          <w:rFonts w:ascii="Verdana" w:hAnsi="Verdana" w:cs="Arial"/>
          <w:b/>
        </w:rPr>
      </w:pPr>
    </w:p>
    <w:p w:rsidR="005B1B6C" w:rsidRDefault="005B1B6C" w:rsidP="00071443">
      <w:pPr>
        <w:spacing w:line="360" w:lineRule="auto"/>
        <w:contextualSpacing/>
        <w:rPr>
          <w:rFonts w:ascii="Verdana" w:hAnsi="Verdana" w:cs="Arial"/>
          <w:b/>
        </w:rPr>
      </w:pPr>
    </w:p>
    <w:p w:rsidR="00717E5A" w:rsidRDefault="00717E5A" w:rsidP="00071443">
      <w:pPr>
        <w:spacing w:line="360" w:lineRule="auto"/>
        <w:contextualSpacing/>
        <w:rPr>
          <w:rFonts w:ascii="Verdana" w:hAnsi="Verdana" w:cs="Arial"/>
          <w:b/>
        </w:rPr>
      </w:pPr>
    </w:p>
    <w:p w:rsidR="006C27C4" w:rsidRDefault="006C27C4" w:rsidP="00071443">
      <w:pPr>
        <w:spacing w:line="360" w:lineRule="auto"/>
        <w:contextualSpacing/>
        <w:rPr>
          <w:rFonts w:ascii="Verdana" w:hAnsi="Verdana" w:cs="Arial"/>
          <w:b/>
        </w:rPr>
      </w:pPr>
    </w:p>
    <w:p w:rsidR="00071443" w:rsidRPr="00705E6C" w:rsidRDefault="00071443" w:rsidP="00071443">
      <w:pPr>
        <w:spacing w:line="360" w:lineRule="auto"/>
        <w:contextualSpacing/>
        <w:rPr>
          <w:rFonts w:ascii="Arial" w:hAnsi="Arial" w:cs="Arial"/>
          <w:color w:val="000000"/>
          <w:sz w:val="20"/>
          <w:szCs w:val="20"/>
          <w:shd w:val="clear" w:color="auto" w:fill="FFFFFF"/>
        </w:rPr>
      </w:pPr>
      <w:r w:rsidRPr="00705E6C">
        <w:rPr>
          <w:rFonts w:ascii="Arial" w:hAnsi="Arial" w:cs="Arial"/>
          <w:b/>
        </w:rPr>
        <w:lastRenderedPageBreak/>
        <w:t>Hoofdstuk 3: De</w:t>
      </w:r>
      <w:r w:rsidR="006A0AAB" w:rsidRPr="00705E6C">
        <w:rPr>
          <w:rFonts w:ascii="Arial" w:hAnsi="Arial" w:cs="Arial"/>
          <w:b/>
        </w:rPr>
        <w:t xml:space="preserve"> </w:t>
      </w:r>
      <w:r w:rsidR="00B74B08" w:rsidRPr="00705E6C">
        <w:rPr>
          <w:rFonts w:ascii="Arial" w:hAnsi="Arial" w:cs="Arial"/>
          <w:b/>
        </w:rPr>
        <w:t xml:space="preserve">rol van de </w:t>
      </w:r>
      <w:r w:rsidRPr="00705E6C">
        <w:rPr>
          <w:rFonts w:ascii="Arial" w:hAnsi="Arial" w:cs="Arial"/>
          <w:b/>
        </w:rPr>
        <w:t xml:space="preserve">officier van justitie </w:t>
      </w:r>
      <w:r w:rsidR="00D55269" w:rsidRPr="00705E6C">
        <w:rPr>
          <w:rFonts w:ascii="Arial" w:hAnsi="Arial" w:cs="Arial"/>
          <w:b/>
        </w:rPr>
        <w:t xml:space="preserve">in de fase van de inbewaringstelling. </w:t>
      </w:r>
    </w:p>
    <w:p w:rsidR="00071443" w:rsidRPr="00705E6C" w:rsidRDefault="00071443" w:rsidP="00071443">
      <w:pPr>
        <w:spacing w:after="0" w:line="360" w:lineRule="auto"/>
        <w:contextualSpacing/>
        <w:rPr>
          <w:rFonts w:ascii="Arial" w:hAnsi="Arial" w:cs="Arial"/>
        </w:rPr>
      </w:pPr>
    </w:p>
    <w:p w:rsidR="00071443" w:rsidRDefault="00071443" w:rsidP="00E3204B">
      <w:pPr>
        <w:spacing w:after="0" w:line="360" w:lineRule="auto"/>
        <w:contextualSpacing/>
        <w:rPr>
          <w:rFonts w:ascii="Arial" w:hAnsi="Arial" w:cs="Arial"/>
          <w:i/>
        </w:rPr>
      </w:pPr>
      <w:r w:rsidRPr="00705E6C">
        <w:rPr>
          <w:rFonts w:ascii="Arial" w:hAnsi="Arial" w:cs="Arial"/>
          <w:i/>
        </w:rPr>
        <w:t>Inleiding</w:t>
      </w:r>
    </w:p>
    <w:p w:rsidR="006C27C4" w:rsidRPr="006C27C4" w:rsidRDefault="006C27C4" w:rsidP="00E3204B">
      <w:pPr>
        <w:spacing w:after="0" w:line="360" w:lineRule="auto"/>
        <w:contextualSpacing/>
        <w:rPr>
          <w:rFonts w:ascii="Arial" w:hAnsi="Arial" w:cs="Arial"/>
        </w:rPr>
      </w:pPr>
    </w:p>
    <w:p w:rsidR="00EA1488" w:rsidRPr="00705E6C" w:rsidRDefault="00EA1488" w:rsidP="00E3204B">
      <w:pPr>
        <w:spacing w:after="0" w:line="360" w:lineRule="auto"/>
        <w:contextualSpacing/>
        <w:rPr>
          <w:rFonts w:ascii="Arial" w:hAnsi="Arial" w:cs="Arial"/>
        </w:rPr>
      </w:pPr>
      <w:r w:rsidRPr="00705E6C">
        <w:rPr>
          <w:rFonts w:ascii="Arial" w:hAnsi="Arial" w:cs="Arial"/>
        </w:rPr>
        <w:t>Door de inwerkingtreding van het adolescentenstrafrecht is het mogelijk om</w:t>
      </w:r>
      <w:r w:rsidR="009F4498">
        <w:rPr>
          <w:rFonts w:ascii="Arial" w:hAnsi="Arial" w:cs="Arial"/>
        </w:rPr>
        <w:t xml:space="preserve"> vanaf de inbewaringstelling het jeugdstrafrecht toe te passen</w:t>
      </w:r>
      <w:r w:rsidRPr="00705E6C">
        <w:rPr>
          <w:rFonts w:ascii="Arial" w:hAnsi="Arial" w:cs="Arial"/>
        </w:rPr>
        <w:t xml:space="preserve"> </w:t>
      </w:r>
      <w:r w:rsidR="00F65276" w:rsidRPr="00705E6C">
        <w:rPr>
          <w:rFonts w:ascii="Arial" w:hAnsi="Arial" w:cs="Arial"/>
        </w:rPr>
        <w:t>op jongvolwassenen van 18 tot 23 jaar</w:t>
      </w:r>
      <w:r w:rsidRPr="00705E6C">
        <w:rPr>
          <w:rFonts w:ascii="Arial" w:hAnsi="Arial" w:cs="Arial"/>
        </w:rPr>
        <w:t>.</w:t>
      </w:r>
      <w:r w:rsidR="00A96B09" w:rsidRPr="00705E6C">
        <w:rPr>
          <w:rFonts w:ascii="Arial" w:hAnsi="Arial" w:cs="Arial"/>
        </w:rPr>
        <w:t xml:space="preserve"> </w:t>
      </w:r>
      <w:r w:rsidR="009F4498">
        <w:rPr>
          <w:rFonts w:ascii="Arial" w:hAnsi="Arial" w:cs="Arial"/>
        </w:rPr>
        <w:t>De officier van justitie speelt hierbij</w:t>
      </w:r>
      <w:r w:rsidR="00A96B09" w:rsidRPr="009F4498">
        <w:rPr>
          <w:rFonts w:ascii="Arial" w:hAnsi="Arial" w:cs="Arial"/>
        </w:rPr>
        <w:t xml:space="preserve"> een belangrijk</w:t>
      </w:r>
      <w:r w:rsidR="001A4DB5" w:rsidRPr="009F4498">
        <w:rPr>
          <w:rFonts w:ascii="Arial" w:hAnsi="Arial" w:cs="Arial"/>
        </w:rPr>
        <w:t>e</w:t>
      </w:r>
      <w:r w:rsidR="009F4498">
        <w:rPr>
          <w:rFonts w:ascii="Arial" w:hAnsi="Arial" w:cs="Arial"/>
        </w:rPr>
        <w:t xml:space="preserve"> rol</w:t>
      </w:r>
      <w:r w:rsidR="00A96B09" w:rsidRPr="009F4498">
        <w:rPr>
          <w:rFonts w:ascii="Arial" w:hAnsi="Arial" w:cs="Arial"/>
        </w:rPr>
        <w:t>. Om een goed beeld te krijgen van deze fase is het essentieel om het relevante wetsar</w:t>
      </w:r>
      <w:r w:rsidR="00933485" w:rsidRPr="009F4498">
        <w:rPr>
          <w:rFonts w:ascii="Arial" w:hAnsi="Arial" w:cs="Arial"/>
        </w:rPr>
        <w:t xml:space="preserve">tikel en </w:t>
      </w:r>
      <w:r w:rsidR="00A96B09" w:rsidRPr="009F4498">
        <w:rPr>
          <w:rFonts w:ascii="Arial" w:hAnsi="Arial" w:cs="Arial"/>
        </w:rPr>
        <w:t>de rol van de officier van justitie in deze fase</w:t>
      </w:r>
      <w:r w:rsidR="00BE7FB1" w:rsidRPr="009F4498">
        <w:rPr>
          <w:rFonts w:ascii="Arial" w:hAnsi="Arial" w:cs="Arial"/>
        </w:rPr>
        <w:t xml:space="preserve"> nader toe te lichten</w:t>
      </w:r>
      <w:r w:rsidR="00A96B09" w:rsidRPr="009F4498">
        <w:rPr>
          <w:rFonts w:ascii="Arial" w:hAnsi="Arial" w:cs="Arial"/>
        </w:rPr>
        <w:t>.</w:t>
      </w:r>
      <w:r w:rsidR="00A96B09" w:rsidRPr="00705E6C">
        <w:rPr>
          <w:rFonts w:ascii="Arial" w:hAnsi="Arial" w:cs="Arial"/>
        </w:rPr>
        <w:t xml:space="preserve"> </w:t>
      </w:r>
      <w:r w:rsidRPr="00705E6C">
        <w:rPr>
          <w:rFonts w:ascii="Arial" w:hAnsi="Arial" w:cs="Arial"/>
        </w:rPr>
        <w:t xml:space="preserve"> </w:t>
      </w:r>
    </w:p>
    <w:p w:rsidR="00076FFF" w:rsidRPr="00705E6C" w:rsidRDefault="00076FFF" w:rsidP="00071443">
      <w:pPr>
        <w:spacing w:after="0" w:line="360" w:lineRule="auto"/>
        <w:contextualSpacing/>
        <w:rPr>
          <w:rFonts w:ascii="Arial" w:hAnsi="Arial" w:cs="Arial"/>
        </w:rPr>
      </w:pPr>
    </w:p>
    <w:p w:rsidR="00076FFF" w:rsidRDefault="00933485" w:rsidP="00A16558">
      <w:pPr>
        <w:spacing w:after="0" w:line="360" w:lineRule="auto"/>
        <w:contextualSpacing/>
        <w:rPr>
          <w:rFonts w:ascii="Arial" w:hAnsi="Arial" w:cs="Arial"/>
        </w:rPr>
      </w:pPr>
      <w:r w:rsidRPr="00705E6C">
        <w:rPr>
          <w:rFonts w:ascii="Arial" w:hAnsi="Arial" w:cs="Arial"/>
        </w:rPr>
        <w:t>In paragraaf 1 wordt beschre</w:t>
      </w:r>
      <w:r w:rsidR="00A96B09" w:rsidRPr="00705E6C">
        <w:rPr>
          <w:rFonts w:ascii="Arial" w:hAnsi="Arial" w:cs="Arial"/>
        </w:rPr>
        <w:t xml:space="preserve">ven wat </w:t>
      </w:r>
      <w:r w:rsidR="004213C0" w:rsidRPr="00705E6C">
        <w:rPr>
          <w:rFonts w:ascii="Arial" w:hAnsi="Arial" w:cs="Arial"/>
        </w:rPr>
        <w:t>artikel 63</w:t>
      </w:r>
      <w:r w:rsidR="00D55269" w:rsidRPr="00705E6C">
        <w:rPr>
          <w:rFonts w:ascii="Arial" w:hAnsi="Arial" w:cs="Arial"/>
        </w:rPr>
        <w:t xml:space="preserve"> </w:t>
      </w:r>
      <w:r w:rsidR="004213C0" w:rsidRPr="00705E6C">
        <w:rPr>
          <w:rFonts w:ascii="Arial" w:hAnsi="Arial" w:cs="Arial"/>
        </w:rPr>
        <w:t xml:space="preserve">Sv, de </w:t>
      </w:r>
      <w:r w:rsidR="00076FFF" w:rsidRPr="00705E6C">
        <w:rPr>
          <w:rFonts w:ascii="Arial" w:hAnsi="Arial" w:cs="Arial"/>
        </w:rPr>
        <w:t xml:space="preserve">inbewaringstelling inhoudt. </w:t>
      </w:r>
      <w:r w:rsidRPr="00705E6C">
        <w:rPr>
          <w:rFonts w:ascii="Arial" w:hAnsi="Arial" w:cs="Arial"/>
        </w:rPr>
        <w:t>D</w:t>
      </w:r>
      <w:r w:rsidR="00076FFF" w:rsidRPr="00705E6C">
        <w:rPr>
          <w:rFonts w:ascii="Arial" w:hAnsi="Arial" w:cs="Arial"/>
        </w:rPr>
        <w:t xml:space="preserve">e wijziging van artikel 63 </w:t>
      </w:r>
      <w:r w:rsidR="00A048C3" w:rsidRPr="00705E6C">
        <w:rPr>
          <w:rFonts w:ascii="Arial" w:hAnsi="Arial" w:cs="Arial"/>
        </w:rPr>
        <w:t xml:space="preserve">Sv </w:t>
      </w:r>
      <w:r w:rsidR="00620FF9" w:rsidRPr="00705E6C">
        <w:rPr>
          <w:rFonts w:ascii="Arial" w:hAnsi="Arial" w:cs="Arial"/>
        </w:rPr>
        <w:t xml:space="preserve">en de rol van de officier van justitie </w:t>
      </w:r>
      <w:r w:rsidRPr="00705E6C">
        <w:rPr>
          <w:rFonts w:ascii="Arial" w:hAnsi="Arial" w:cs="Arial"/>
        </w:rPr>
        <w:t xml:space="preserve">wordt </w:t>
      </w:r>
      <w:r w:rsidR="00076FFF" w:rsidRPr="00705E6C">
        <w:rPr>
          <w:rFonts w:ascii="Arial" w:hAnsi="Arial" w:cs="Arial"/>
        </w:rPr>
        <w:t>toe</w:t>
      </w:r>
      <w:r w:rsidRPr="00705E6C">
        <w:rPr>
          <w:rFonts w:ascii="Arial" w:hAnsi="Arial" w:cs="Arial"/>
        </w:rPr>
        <w:t>gelicht in paragraaf 2</w:t>
      </w:r>
      <w:r w:rsidR="00772433" w:rsidRPr="00705E6C">
        <w:rPr>
          <w:rFonts w:ascii="Arial" w:hAnsi="Arial" w:cs="Arial"/>
        </w:rPr>
        <w:t xml:space="preserve">. Tot slot </w:t>
      </w:r>
      <w:r w:rsidRPr="00705E6C">
        <w:rPr>
          <w:rFonts w:ascii="Arial" w:hAnsi="Arial" w:cs="Arial"/>
        </w:rPr>
        <w:t>wordt in paragraaf 3 bespro</w:t>
      </w:r>
      <w:r w:rsidR="00772433" w:rsidRPr="00705E6C">
        <w:rPr>
          <w:rFonts w:ascii="Arial" w:hAnsi="Arial" w:cs="Arial"/>
        </w:rPr>
        <w:t xml:space="preserve">ken </w:t>
      </w:r>
      <w:r w:rsidR="001A4DB5" w:rsidRPr="00705E6C">
        <w:rPr>
          <w:rFonts w:ascii="Arial" w:hAnsi="Arial" w:cs="Arial"/>
        </w:rPr>
        <w:t xml:space="preserve">wat </w:t>
      </w:r>
      <w:r w:rsidR="00795A67">
        <w:rPr>
          <w:rFonts w:ascii="Arial" w:hAnsi="Arial" w:cs="Arial"/>
        </w:rPr>
        <w:t xml:space="preserve">de voordelen </w:t>
      </w:r>
      <w:r w:rsidR="00795A67" w:rsidRPr="00BE315A">
        <w:rPr>
          <w:rFonts w:ascii="Arial" w:hAnsi="Arial" w:cs="Arial"/>
        </w:rPr>
        <w:t>zijn van toepassing</w:t>
      </w:r>
      <w:r w:rsidR="00795A67">
        <w:rPr>
          <w:rFonts w:ascii="Arial" w:hAnsi="Arial" w:cs="Arial"/>
        </w:rPr>
        <w:t xml:space="preserve"> van het jeugdstrafrecht in een vroeg stadium</w:t>
      </w:r>
    </w:p>
    <w:p w:rsidR="00795A67" w:rsidRPr="00705E6C" w:rsidRDefault="00795A67" w:rsidP="00A16558">
      <w:pPr>
        <w:spacing w:after="0" w:line="360" w:lineRule="auto"/>
        <w:contextualSpacing/>
        <w:rPr>
          <w:rFonts w:ascii="Arial" w:hAnsi="Arial" w:cs="Arial"/>
        </w:rPr>
      </w:pPr>
    </w:p>
    <w:p w:rsidR="00076FFF" w:rsidRDefault="00076FFF" w:rsidP="00A16558">
      <w:pPr>
        <w:spacing w:after="0" w:line="360" w:lineRule="auto"/>
        <w:contextualSpacing/>
        <w:rPr>
          <w:rFonts w:ascii="Arial" w:hAnsi="Arial" w:cs="Arial"/>
          <w:b/>
          <w:u w:val="single"/>
        </w:rPr>
      </w:pPr>
      <w:r w:rsidRPr="00705E6C">
        <w:rPr>
          <w:rFonts w:ascii="Arial" w:hAnsi="Arial" w:cs="Arial"/>
          <w:b/>
          <w:u w:val="single"/>
        </w:rPr>
        <w:t>§</w:t>
      </w:r>
      <w:r w:rsidR="001B523E">
        <w:rPr>
          <w:rFonts w:ascii="Arial" w:hAnsi="Arial" w:cs="Arial"/>
          <w:b/>
          <w:u w:val="single"/>
        </w:rPr>
        <w:t xml:space="preserve"> </w:t>
      </w:r>
      <w:r w:rsidRPr="00705E6C">
        <w:rPr>
          <w:rFonts w:ascii="Arial" w:hAnsi="Arial" w:cs="Arial"/>
          <w:b/>
          <w:u w:val="single"/>
        </w:rPr>
        <w:t>3.1: De inbewaringstelling</w:t>
      </w:r>
    </w:p>
    <w:p w:rsidR="001B523E" w:rsidRPr="00705E6C" w:rsidRDefault="001B523E" w:rsidP="00A16558">
      <w:pPr>
        <w:spacing w:after="0" w:line="360" w:lineRule="auto"/>
        <w:contextualSpacing/>
        <w:rPr>
          <w:rFonts w:ascii="Arial" w:hAnsi="Arial" w:cs="Arial"/>
          <w:b/>
          <w:u w:val="single"/>
        </w:rPr>
      </w:pPr>
    </w:p>
    <w:p w:rsidR="00DC2334" w:rsidRPr="00705E6C" w:rsidRDefault="00DC2334" w:rsidP="00A16558">
      <w:pPr>
        <w:spacing w:after="0" w:line="360" w:lineRule="auto"/>
        <w:contextualSpacing/>
        <w:rPr>
          <w:rFonts w:ascii="Arial" w:hAnsi="Arial" w:cs="Arial"/>
        </w:rPr>
      </w:pPr>
      <w:r w:rsidRPr="00705E6C">
        <w:rPr>
          <w:rFonts w:ascii="Arial" w:hAnsi="Arial" w:cs="Arial"/>
        </w:rPr>
        <w:t xml:space="preserve">In artikel 63 Sv </w:t>
      </w:r>
      <w:r w:rsidR="002F34B9" w:rsidRPr="00BE315A">
        <w:rPr>
          <w:rFonts w:ascii="Arial" w:hAnsi="Arial" w:cs="Arial"/>
        </w:rPr>
        <w:t>is</w:t>
      </w:r>
      <w:r w:rsidRPr="00705E6C">
        <w:rPr>
          <w:rFonts w:ascii="Arial" w:hAnsi="Arial" w:cs="Arial"/>
        </w:rPr>
        <w:t xml:space="preserve"> de inbewaringstelling</w:t>
      </w:r>
      <w:r w:rsidR="009D4F16" w:rsidRPr="00705E6C">
        <w:rPr>
          <w:rFonts w:ascii="Arial" w:hAnsi="Arial" w:cs="Arial"/>
        </w:rPr>
        <w:t xml:space="preserve"> geregeld</w:t>
      </w:r>
      <w:r w:rsidRPr="00705E6C">
        <w:rPr>
          <w:rFonts w:ascii="Arial" w:hAnsi="Arial" w:cs="Arial"/>
        </w:rPr>
        <w:t xml:space="preserve">. </w:t>
      </w:r>
    </w:p>
    <w:p w:rsidR="00076FFF" w:rsidRPr="00705E6C" w:rsidRDefault="001A4DB5" w:rsidP="00A16558">
      <w:pPr>
        <w:spacing w:after="0" w:line="360" w:lineRule="auto"/>
        <w:contextualSpacing/>
        <w:rPr>
          <w:rFonts w:ascii="Arial" w:hAnsi="Arial" w:cs="Arial"/>
          <w:strike/>
        </w:rPr>
      </w:pPr>
      <w:r w:rsidRPr="00705E6C">
        <w:rPr>
          <w:rFonts w:ascii="Arial" w:hAnsi="Arial" w:cs="Arial"/>
        </w:rPr>
        <w:t xml:space="preserve">De inbewaringstelling </w:t>
      </w:r>
      <w:r w:rsidR="00963890" w:rsidRPr="00705E6C">
        <w:rPr>
          <w:rFonts w:ascii="Arial" w:hAnsi="Arial" w:cs="Arial"/>
        </w:rPr>
        <w:t>is de eerste f</w:t>
      </w:r>
      <w:r w:rsidR="00CF5315" w:rsidRPr="00705E6C">
        <w:rPr>
          <w:rFonts w:ascii="Arial" w:hAnsi="Arial" w:cs="Arial"/>
        </w:rPr>
        <w:t>ase van de voorlopige hechtenis</w:t>
      </w:r>
      <w:r w:rsidR="00A048C3" w:rsidRPr="00705E6C">
        <w:rPr>
          <w:rFonts w:ascii="Arial" w:hAnsi="Arial" w:cs="Arial"/>
        </w:rPr>
        <w:t>.</w:t>
      </w:r>
      <w:r w:rsidR="00921DDA" w:rsidRPr="00705E6C">
        <w:rPr>
          <w:rStyle w:val="Voetnootmarkering"/>
          <w:rFonts w:ascii="Arial" w:hAnsi="Arial" w:cs="Arial"/>
        </w:rPr>
        <w:footnoteReference w:id="49"/>
      </w:r>
      <w:r w:rsidR="00076FFF" w:rsidRPr="00705E6C">
        <w:rPr>
          <w:rFonts w:ascii="Arial" w:hAnsi="Arial" w:cs="Arial"/>
        </w:rPr>
        <w:t xml:space="preserve"> </w:t>
      </w:r>
      <w:r w:rsidR="009D4F16" w:rsidRPr="00705E6C">
        <w:rPr>
          <w:rFonts w:ascii="Arial" w:hAnsi="Arial" w:cs="Arial"/>
        </w:rPr>
        <w:t xml:space="preserve">Voorlopige hechtenis is </w:t>
      </w:r>
      <w:r w:rsidR="00C84576" w:rsidRPr="00705E6C">
        <w:rPr>
          <w:rFonts w:ascii="Arial" w:hAnsi="Arial" w:cs="Arial"/>
        </w:rPr>
        <w:t xml:space="preserve">de periode </w:t>
      </w:r>
      <w:r w:rsidR="009D4F16" w:rsidRPr="00705E6C">
        <w:rPr>
          <w:rFonts w:ascii="Arial" w:hAnsi="Arial" w:cs="Arial"/>
        </w:rPr>
        <w:t>dat een verdachte vastzit voordat de zaak</w:t>
      </w:r>
      <w:r w:rsidR="00076FFF" w:rsidRPr="00705E6C">
        <w:rPr>
          <w:rFonts w:ascii="Arial" w:hAnsi="Arial" w:cs="Arial"/>
        </w:rPr>
        <w:t xml:space="preserve"> </w:t>
      </w:r>
      <w:r w:rsidR="009D4F16" w:rsidRPr="00705E6C">
        <w:rPr>
          <w:rFonts w:ascii="Arial" w:hAnsi="Arial" w:cs="Arial"/>
        </w:rPr>
        <w:t>inhoudelijk wordt behandeld op</w:t>
      </w:r>
      <w:r w:rsidR="00DC2334" w:rsidRPr="00705E6C">
        <w:rPr>
          <w:rFonts w:ascii="Arial" w:hAnsi="Arial" w:cs="Arial"/>
        </w:rPr>
        <w:t xml:space="preserve"> </w:t>
      </w:r>
      <w:r w:rsidRPr="00705E6C">
        <w:rPr>
          <w:rFonts w:ascii="Arial" w:hAnsi="Arial" w:cs="Arial"/>
        </w:rPr>
        <w:t>zitting.</w:t>
      </w:r>
      <w:r w:rsidR="00CF5315" w:rsidRPr="00705E6C">
        <w:rPr>
          <w:rFonts w:ascii="Arial" w:hAnsi="Arial" w:cs="Arial"/>
        </w:rPr>
        <w:t xml:space="preserve"> </w:t>
      </w:r>
      <w:r w:rsidR="00076FFF" w:rsidRPr="00705E6C">
        <w:rPr>
          <w:rFonts w:ascii="Arial" w:hAnsi="Arial" w:cs="Arial"/>
        </w:rPr>
        <w:t xml:space="preserve">De rechter-commissaris is degene die in </w:t>
      </w:r>
      <w:r w:rsidR="00A048C3" w:rsidRPr="00705E6C">
        <w:rPr>
          <w:rFonts w:ascii="Arial" w:hAnsi="Arial" w:cs="Arial"/>
        </w:rPr>
        <w:t xml:space="preserve">het kader van de inbewaringstelling </w:t>
      </w:r>
      <w:r w:rsidR="00076FFF" w:rsidRPr="00705E6C">
        <w:rPr>
          <w:rFonts w:ascii="Arial" w:hAnsi="Arial" w:cs="Arial"/>
        </w:rPr>
        <w:t>beslist of een verdachte langer moet blijven vastzitten</w:t>
      </w:r>
      <w:r w:rsidR="00A048C3" w:rsidRPr="00705E6C">
        <w:rPr>
          <w:rFonts w:ascii="Arial" w:hAnsi="Arial" w:cs="Arial"/>
        </w:rPr>
        <w:t>.</w:t>
      </w:r>
      <w:r w:rsidR="00CF5315" w:rsidRPr="00705E6C">
        <w:rPr>
          <w:rStyle w:val="Voetnootmarkering"/>
          <w:rFonts w:ascii="Arial" w:hAnsi="Arial" w:cs="Arial"/>
        </w:rPr>
        <w:footnoteReference w:id="50"/>
      </w:r>
      <w:r w:rsidR="00076FFF" w:rsidRPr="00705E6C">
        <w:rPr>
          <w:rFonts w:ascii="Arial" w:hAnsi="Arial" w:cs="Arial"/>
        </w:rPr>
        <w:t xml:space="preserve"> </w:t>
      </w:r>
      <w:r w:rsidRPr="00705E6C">
        <w:rPr>
          <w:rFonts w:ascii="Arial" w:hAnsi="Arial" w:cs="Arial"/>
        </w:rPr>
        <w:t>D</w:t>
      </w:r>
      <w:r w:rsidR="00076FFF" w:rsidRPr="00705E6C">
        <w:rPr>
          <w:rFonts w:ascii="Arial" w:hAnsi="Arial" w:cs="Arial"/>
        </w:rPr>
        <w:t>e rechter-commissaris doet dit naar aanleiding van een vordering</w:t>
      </w:r>
      <w:r w:rsidR="00A16558">
        <w:rPr>
          <w:rFonts w:ascii="Arial" w:hAnsi="Arial" w:cs="Arial"/>
        </w:rPr>
        <w:t xml:space="preserve"> tot</w:t>
      </w:r>
      <w:r w:rsidR="00921DDA" w:rsidRPr="00705E6C">
        <w:rPr>
          <w:rFonts w:ascii="Arial" w:hAnsi="Arial" w:cs="Arial"/>
        </w:rPr>
        <w:t xml:space="preserve"> inbewaringstelling</w:t>
      </w:r>
      <w:r w:rsidR="00076FFF" w:rsidRPr="00705E6C">
        <w:rPr>
          <w:rFonts w:ascii="Arial" w:hAnsi="Arial" w:cs="Arial"/>
        </w:rPr>
        <w:t xml:space="preserve"> van de officier van justitie</w:t>
      </w:r>
      <w:r w:rsidR="000D20AB" w:rsidRPr="00705E6C">
        <w:rPr>
          <w:rFonts w:ascii="Arial" w:hAnsi="Arial" w:cs="Arial"/>
        </w:rPr>
        <w:t>,</w:t>
      </w:r>
      <w:r w:rsidR="00963890" w:rsidRPr="00705E6C">
        <w:rPr>
          <w:rFonts w:ascii="Arial" w:hAnsi="Arial" w:cs="Arial"/>
        </w:rPr>
        <w:t xml:space="preserve"> dit vloeit voor</w:t>
      </w:r>
      <w:r w:rsidRPr="00705E6C">
        <w:rPr>
          <w:rFonts w:ascii="Arial" w:hAnsi="Arial" w:cs="Arial"/>
        </w:rPr>
        <w:t>t</w:t>
      </w:r>
      <w:r w:rsidR="00963890" w:rsidRPr="00705E6C">
        <w:rPr>
          <w:rFonts w:ascii="Arial" w:hAnsi="Arial" w:cs="Arial"/>
        </w:rPr>
        <w:t xml:space="preserve"> uit artikel 63 lid 1 Sv</w:t>
      </w:r>
      <w:r w:rsidR="00513BC7">
        <w:rPr>
          <w:rFonts w:ascii="Arial" w:hAnsi="Arial" w:cs="Arial"/>
        </w:rPr>
        <w:t xml:space="preserve">. </w:t>
      </w:r>
      <w:r w:rsidR="00F80B14" w:rsidRPr="00705E6C">
        <w:rPr>
          <w:rFonts w:ascii="Arial" w:hAnsi="Arial" w:cs="Arial"/>
        </w:rPr>
        <w:t>I</w:t>
      </w:r>
      <w:r w:rsidR="00076FFF" w:rsidRPr="00705E6C">
        <w:rPr>
          <w:rFonts w:ascii="Arial" w:hAnsi="Arial" w:cs="Arial"/>
        </w:rPr>
        <w:t>ndien de rechter-commissaris besluit de vordering toe te wijzen</w:t>
      </w:r>
      <w:r w:rsidR="006A0AAB" w:rsidRPr="00705E6C">
        <w:rPr>
          <w:rFonts w:ascii="Arial" w:hAnsi="Arial" w:cs="Arial"/>
        </w:rPr>
        <w:t>,</w:t>
      </w:r>
      <w:r w:rsidR="00076FFF" w:rsidRPr="00705E6C">
        <w:rPr>
          <w:rFonts w:ascii="Arial" w:hAnsi="Arial" w:cs="Arial"/>
        </w:rPr>
        <w:t xml:space="preserve"> dan </w:t>
      </w:r>
      <w:r w:rsidR="00A048C3" w:rsidRPr="00705E6C">
        <w:rPr>
          <w:rFonts w:ascii="Arial" w:hAnsi="Arial" w:cs="Arial"/>
        </w:rPr>
        <w:t>kan</w:t>
      </w:r>
      <w:r w:rsidR="00076FFF" w:rsidRPr="00705E6C">
        <w:rPr>
          <w:rFonts w:ascii="Arial" w:hAnsi="Arial" w:cs="Arial"/>
        </w:rPr>
        <w:t xml:space="preserve"> de verdachte </w:t>
      </w:r>
      <w:r w:rsidR="00A048C3" w:rsidRPr="00705E6C">
        <w:rPr>
          <w:rFonts w:ascii="Arial" w:hAnsi="Arial" w:cs="Arial"/>
        </w:rPr>
        <w:t xml:space="preserve">op grond van artikel 64 lid 1 Sv voor maximaal 14 dagen </w:t>
      </w:r>
      <w:proofErr w:type="spellStart"/>
      <w:r w:rsidR="00A048C3" w:rsidRPr="00705E6C">
        <w:rPr>
          <w:rFonts w:ascii="Arial" w:hAnsi="Arial" w:cs="Arial"/>
        </w:rPr>
        <w:t>inbewaring</w:t>
      </w:r>
      <w:proofErr w:type="spellEnd"/>
      <w:r w:rsidR="00A048C3" w:rsidRPr="00705E6C">
        <w:rPr>
          <w:rFonts w:ascii="Arial" w:hAnsi="Arial" w:cs="Arial"/>
        </w:rPr>
        <w:t xml:space="preserve"> gesteld worden. </w:t>
      </w:r>
      <w:r w:rsidR="00076FFF" w:rsidRPr="00705E6C">
        <w:rPr>
          <w:rFonts w:ascii="Arial" w:hAnsi="Arial" w:cs="Arial"/>
        </w:rPr>
        <w:t xml:space="preserve"> </w:t>
      </w:r>
    </w:p>
    <w:p w:rsidR="00F80B14" w:rsidRPr="00705E6C" w:rsidRDefault="00F80B14" w:rsidP="00071443">
      <w:pPr>
        <w:spacing w:after="0" w:line="360" w:lineRule="auto"/>
        <w:contextualSpacing/>
        <w:rPr>
          <w:rFonts w:ascii="Arial" w:hAnsi="Arial" w:cs="Arial"/>
          <w:b/>
          <w:u w:val="single"/>
        </w:rPr>
      </w:pPr>
    </w:p>
    <w:p w:rsidR="00F80B14" w:rsidRDefault="00F80B14" w:rsidP="00071443">
      <w:pPr>
        <w:spacing w:after="0" w:line="360" w:lineRule="auto"/>
        <w:contextualSpacing/>
        <w:rPr>
          <w:rFonts w:ascii="Arial" w:hAnsi="Arial" w:cs="Arial"/>
          <w:b/>
          <w:u w:val="single"/>
        </w:rPr>
      </w:pPr>
      <w:r w:rsidRPr="00705E6C">
        <w:rPr>
          <w:rFonts w:ascii="Arial" w:hAnsi="Arial" w:cs="Arial"/>
          <w:b/>
          <w:u w:val="single"/>
        </w:rPr>
        <w:t>§</w:t>
      </w:r>
      <w:r w:rsidR="001B523E">
        <w:rPr>
          <w:rFonts w:ascii="Arial" w:hAnsi="Arial" w:cs="Arial"/>
          <w:b/>
          <w:u w:val="single"/>
        </w:rPr>
        <w:t xml:space="preserve"> </w:t>
      </w:r>
      <w:r w:rsidR="00DC2334" w:rsidRPr="00705E6C">
        <w:rPr>
          <w:rFonts w:ascii="Arial" w:hAnsi="Arial" w:cs="Arial"/>
          <w:b/>
          <w:u w:val="single"/>
        </w:rPr>
        <w:t>3.2: W</w:t>
      </w:r>
      <w:r w:rsidRPr="00705E6C">
        <w:rPr>
          <w:rFonts w:ascii="Arial" w:hAnsi="Arial" w:cs="Arial"/>
          <w:b/>
          <w:u w:val="single"/>
        </w:rPr>
        <w:t xml:space="preserve">ijziging artikel 63 Sv </w:t>
      </w:r>
    </w:p>
    <w:p w:rsidR="001B523E" w:rsidRPr="00705E6C" w:rsidRDefault="001B523E" w:rsidP="00071443">
      <w:pPr>
        <w:spacing w:after="0" w:line="360" w:lineRule="auto"/>
        <w:contextualSpacing/>
        <w:rPr>
          <w:rFonts w:ascii="Arial" w:hAnsi="Arial" w:cs="Arial"/>
          <w:b/>
          <w:u w:val="single"/>
        </w:rPr>
      </w:pPr>
    </w:p>
    <w:p w:rsidR="00DC2334" w:rsidRPr="00705E6C" w:rsidRDefault="00B86E91" w:rsidP="00071443">
      <w:pPr>
        <w:spacing w:after="0" w:line="360" w:lineRule="auto"/>
        <w:contextualSpacing/>
        <w:rPr>
          <w:rFonts w:ascii="Arial" w:hAnsi="Arial" w:cs="Arial"/>
        </w:rPr>
      </w:pPr>
      <w:r w:rsidRPr="00705E6C">
        <w:rPr>
          <w:rFonts w:ascii="Arial" w:hAnsi="Arial" w:cs="Arial"/>
        </w:rPr>
        <w:t xml:space="preserve">Met de invoering van het adolescentenstrafrecht is artikel 63 Sv gewijzigd. Lid 5 is toegevoegd aan dit artikel. Uit de Memorie van Toelichting blijkt dat de wijziging ziet op de </w:t>
      </w:r>
      <w:r w:rsidR="009D4F16" w:rsidRPr="00705E6C">
        <w:rPr>
          <w:rFonts w:ascii="Arial" w:hAnsi="Arial" w:cs="Arial"/>
        </w:rPr>
        <w:t xml:space="preserve">rol van de </w:t>
      </w:r>
      <w:r w:rsidRPr="00705E6C">
        <w:rPr>
          <w:rFonts w:ascii="Arial" w:hAnsi="Arial" w:cs="Arial"/>
        </w:rPr>
        <w:t>officier van justitie.</w:t>
      </w:r>
      <w:r w:rsidR="00DC2334" w:rsidRPr="00705E6C">
        <w:rPr>
          <w:rFonts w:ascii="Arial" w:hAnsi="Arial" w:cs="Arial"/>
        </w:rPr>
        <w:t xml:space="preserve"> Met de toevoeging van lid 5 aan artikel 63 Sv wordt het mogelijk </w:t>
      </w:r>
      <w:r w:rsidR="00963890" w:rsidRPr="00705E6C">
        <w:rPr>
          <w:rFonts w:ascii="Arial" w:hAnsi="Arial" w:cs="Arial"/>
        </w:rPr>
        <w:t>dat de officier van justitie bij</w:t>
      </w:r>
      <w:r w:rsidR="001A4DB5" w:rsidRPr="00705E6C">
        <w:rPr>
          <w:rFonts w:ascii="Arial" w:hAnsi="Arial" w:cs="Arial"/>
        </w:rPr>
        <w:t xml:space="preserve"> jongvolwassenen van 18 tot 23 jaar in</w:t>
      </w:r>
      <w:r w:rsidR="00963890" w:rsidRPr="00705E6C">
        <w:rPr>
          <w:rFonts w:ascii="Arial" w:hAnsi="Arial" w:cs="Arial"/>
        </w:rPr>
        <w:t xml:space="preserve"> de vordering</w:t>
      </w:r>
      <w:r w:rsidR="00DC2334" w:rsidRPr="00705E6C">
        <w:rPr>
          <w:rFonts w:ascii="Arial" w:hAnsi="Arial" w:cs="Arial"/>
        </w:rPr>
        <w:t xml:space="preserve"> </w:t>
      </w:r>
      <w:r w:rsidR="00A16558">
        <w:rPr>
          <w:rFonts w:ascii="Arial" w:hAnsi="Arial" w:cs="Arial"/>
        </w:rPr>
        <w:t xml:space="preserve">tot </w:t>
      </w:r>
      <w:r w:rsidR="00DC2334" w:rsidRPr="00705E6C">
        <w:rPr>
          <w:rFonts w:ascii="Arial" w:hAnsi="Arial" w:cs="Arial"/>
        </w:rPr>
        <w:t>inbewaringstelling al</w:t>
      </w:r>
      <w:r w:rsidR="00963890" w:rsidRPr="00705E6C">
        <w:rPr>
          <w:rFonts w:ascii="Arial" w:hAnsi="Arial" w:cs="Arial"/>
        </w:rPr>
        <w:t xml:space="preserve"> kan aangeven </w:t>
      </w:r>
      <w:r w:rsidR="00DC2334" w:rsidRPr="00705E6C">
        <w:rPr>
          <w:rFonts w:ascii="Arial" w:hAnsi="Arial" w:cs="Arial"/>
        </w:rPr>
        <w:t>recht te doen conform het jeugdstrafrecht</w:t>
      </w:r>
      <w:r w:rsidR="00A048C3" w:rsidRPr="00705E6C">
        <w:rPr>
          <w:rFonts w:ascii="Arial" w:hAnsi="Arial" w:cs="Arial"/>
        </w:rPr>
        <w:t>.</w:t>
      </w:r>
      <w:r w:rsidR="0097089C" w:rsidRPr="00705E6C">
        <w:rPr>
          <w:rStyle w:val="Voetnootmarkering"/>
          <w:rFonts w:ascii="Arial" w:hAnsi="Arial" w:cs="Arial"/>
        </w:rPr>
        <w:footnoteReference w:id="51"/>
      </w:r>
    </w:p>
    <w:p w:rsidR="001A4DB5" w:rsidRPr="00705E6C" w:rsidRDefault="001A4DB5" w:rsidP="00071443">
      <w:pPr>
        <w:spacing w:after="0" w:line="360" w:lineRule="auto"/>
        <w:contextualSpacing/>
        <w:rPr>
          <w:rFonts w:ascii="Arial" w:hAnsi="Arial" w:cs="Arial"/>
        </w:rPr>
      </w:pPr>
    </w:p>
    <w:p w:rsidR="0005792C" w:rsidRPr="00705E6C" w:rsidRDefault="0005792C" w:rsidP="00071443">
      <w:pPr>
        <w:spacing w:after="0" w:line="360" w:lineRule="auto"/>
        <w:contextualSpacing/>
        <w:rPr>
          <w:rFonts w:ascii="Arial" w:hAnsi="Arial" w:cs="Arial"/>
        </w:rPr>
      </w:pPr>
      <w:r w:rsidRPr="00705E6C">
        <w:rPr>
          <w:rFonts w:ascii="Arial" w:hAnsi="Arial" w:cs="Arial"/>
          <w:noProof/>
          <w:lang w:eastAsia="nl-NL"/>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367030</wp:posOffset>
                </wp:positionV>
                <wp:extent cx="5734050" cy="1238250"/>
                <wp:effectExtent l="0" t="0" r="19050" b="19050"/>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238250"/>
                        </a:xfrm>
                        <a:prstGeom prst="rect">
                          <a:avLst/>
                        </a:prstGeom>
                        <a:solidFill>
                          <a:srgbClr val="FFFFFF"/>
                        </a:solidFill>
                        <a:ln w="9525">
                          <a:solidFill>
                            <a:srgbClr val="000000"/>
                          </a:solidFill>
                          <a:miter lim="800000"/>
                          <a:headEnd/>
                          <a:tailEnd/>
                        </a:ln>
                      </wps:spPr>
                      <wps:txbx>
                        <w:txbxContent>
                          <w:p w:rsidR="0064312E" w:rsidRPr="000C412C" w:rsidRDefault="0064312E" w:rsidP="0005792C">
                            <w:pPr>
                              <w:spacing w:after="0" w:line="360" w:lineRule="auto"/>
                              <w:contextualSpacing/>
                              <w:rPr>
                                <w:rFonts w:ascii="Arial" w:hAnsi="Arial" w:cs="Arial"/>
                                <w:i/>
                              </w:rPr>
                            </w:pPr>
                            <w:r>
                              <w:rPr>
                                <w:rFonts w:ascii="Verdana" w:hAnsi="Verdana" w:cs="Arial"/>
                                <w:i/>
                                <w:sz w:val="20"/>
                                <w:szCs w:val="20"/>
                              </w:rPr>
                              <w:t>‘‘</w:t>
                            </w:r>
                            <w:r>
                              <w:rPr>
                                <w:rFonts w:ascii="Arial" w:hAnsi="Arial" w:cs="Arial"/>
                                <w:i/>
                              </w:rPr>
                              <w:t>Wanneer de</w:t>
                            </w:r>
                            <w:r w:rsidRPr="000C412C">
                              <w:rPr>
                                <w:rFonts w:ascii="Arial" w:hAnsi="Arial" w:cs="Arial"/>
                                <w:i/>
                              </w:rPr>
                              <w:t xml:space="preserve"> verdachte ten tijde van het plegen van het </w:t>
                            </w:r>
                            <w:r>
                              <w:rPr>
                                <w:rFonts w:ascii="Arial" w:hAnsi="Arial" w:cs="Arial"/>
                                <w:i/>
                              </w:rPr>
                              <w:t>misdrijf</w:t>
                            </w:r>
                            <w:r w:rsidRPr="000C412C">
                              <w:rPr>
                                <w:rFonts w:ascii="Arial" w:hAnsi="Arial" w:cs="Arial"/>
                                <w:i/>
                              </w:rPr>
                              <w:t xml:space="preserve"> waarvan hij wordt verdacht de leeftijd van 18 </w:t>
                            </w:r>
                            <w:r>
                              <w:rPr>
                                <w:rFonts w:ascii="Arial" w:hAnsi="Arial" w:cs="Arial"/>
                                <w:i/>
                              </w:rPr>
                              <w:t xml:space="preserve">wel </w:t>
                            </w:r>
                            <w:r w:rsidRPr="000C412C">
                              <w:rPr>
                                <w:rFonts w:ascii="Arial" w:hAnsi="Arial" w:cs="Arial"/>
                                <w:i/>
                              </w:rPr>
                              <w:t xml:space="preserve">maar nog niet </w:t>
                            </w:r>
                            <w:r>
                              <w:rPr>
                                <w:rFonts w:ascii="Arial" w:hAnsi="Arial" w:cs="Arial"/>
                                <w:i/>
                              </w:rPr>
                              <w:t xml:space="preserve">de leeftijd van </w:t>
                            </w:r>
                            <w:r w:rsidRPr="000C412C">
                              <w:rPr>
                                <w:rFonts w:ascii="Arial" w:hAnsi="Arial" w:cs="Arial"/>
                                <w:i/>
                              </w:rPr>
                              <w:t xml:space="preserve">23 jaar heeft bereikt, kan de officier van justitie in zijn vordering aangeven of hij voornemens is te vorderen dat recht zal worden gedaan overeenkomstig artikel 77c Sr. Artikel 493 Sv is dan van overeenkomstige toepassing.’’  </w:t>
                            </w:r>
                          </w:p>
                          <w:p w:rsidR="0064312E" w:rsidRDefault="006431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00.3pt;margin-top:28.9pt;width:451.5pt;height:9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">
                <v:textbox>
                  <w:txbxContent>
                    <w:p w:rsidR="0064312E" w:rsidRPr="000C412C" w:rsidRDefault="0064312E" w:rsidP="0005792C">
                      <w:pPr>
                        <w:spacing w:after="0" w:line="360" w:lineRule="auto"/>
                        <w:contextualSpacing/>
                        <w:rPr>
                          <w:rFonts w:ascii="Arial" w:hAnsi="Arial" w:cs="Arial"/>
                          <w:i/>
                        </w:rPr>
                      </w:pPr>
                      <w:r>
                        <w:rPr>
                          <w:rFonts w:ascii="Verdana" w:hAnsi="Verdana" w:cs="Arial"/>
                          <w:i/>
                          <w:sz w:val="20"/>
                          <w:szCs w:val="20"/>
                        </w:rPr>
                        <w:t>‘‘</w:t>
                      </w:r>
                      <w:r>
                        <w:rPr>
                          <w:rFonts w:ascii="Arial" w:hAnsi="Arial" w:cs="Arial"/>
                          <w:i/>
                        </w:rPr>
                        <w:t>Wanneer de</w:t>
                      </w:r>
                      <w:r w:rsidRPr="000C412C">
                        <w:rPr>
                          <w:rFonts w:ascii="Arial" w:hAnsi="Arial" w:cs="Arial"/>
                          <w:i/>
                        </w:rPr>
                        <w:t xml:space="preserve"> verdachte ten tijde van het plegen van het </w:t>
                      </w:r>
                      <w:r>
                        <w:rPr>
                          <w:rFonts w:ascii="Arial" w:hAnsi="Arial" w:cs="Arial"/>
                          <w:i/>
                        </w:rPr>
                        <w:t>misdrijf</w:t>
                      </w:r>
                      <w:r w:rsidRPr="000C412C">
                        <w:rPr>
                          <w:rFonts w:ascii="Arial" w:hAnsi="Arial" w:cs="Arial"/>
                          <w:i/>
                        </w:rPr>
                        <w:t xml:space="preserve"> waarvan hij wordt verdacht de leeftijd van 18 </w:t>
                      </w:r>
                      <w:r>
                        <w:rPr>
                          <w:rFonts w:ascii="Arial" w:hAnsi="Arial" w:cs="Arial"/>
                          <w:i/>
                        </w:rPr>
                        <w:t xml:space="preserve">wel </w:t>
                      </w:r>
                      <w:r w:rsidRPr="000C412C">
                        <w:rPr>
                          <w:rFonts w:ascii="Arial" w:hAnsi="Arial" w:cs="Arial"/>
                          <w:i/>
                        </w:rPr>
                        <w:t xml:space="preserve">maar nog niet </w:t>
                      </w:r>
                      <w:r>
                        <w:rPr>
                          <w:rFonts w:ascii="Arial" w:hAnsi="Arial" w:cs="Arial"/>
                          <w:i/>
                        </w:rPr>
                        <w:t xml:space="preserve">de leeftijd van </w:t>
                      </w:r>
                      <w:r w:rsidRPr="000C412C">
                        <w:rPr>
                          <w:rFonts w:ascii="Arial" w:hAnsi="Arial" w:cs="Arial"/>
                          <w:i/>
                        </w:rPr>
                        <w:t xml:space="preserve">23 jaar heeft bereikt, kan de officier van justitie in zijn vordering aangeven of hij voornemens is te vorderen dat recht zal worden gedaan overeenkomstig artikel 77c Sr. Artikel 493 Sv is dan van overeenkomstige toepassing.’’  </w:t>
                      </w:r>
                    </w:p>
                    <w:p w:rsidR="0064312E" w:rsidRDefault="0064312E"/>
                  </w:txbxContent>
                </v:textbox>
                <w10:wrap type="square" anchorx="margin"/>
              </v:shape>
            </w:pict>
          </mc:Fallback>
        </mc:AlternateContent>
      </w:r>
      <w:r w:rsidR="00DC2334" w:rsidRPr="00705E6C">
        <w:rPr>
          <w:rFonts w:ascii="Arial" w:hAnsi="Arial" w:cs="Arial"/>
        </w:rPr>
        <w:t>A</w:t>
      </w:r>
      <w:r w:rsidR="00B86E91" w:rsidRPr="00705E6C">
        <w:rPr>
          <w:rFonts w:ascii="Arial" w:hAnsi="Arial" w:cs="Arial"/>
        </w:rPr>
        <w:t xml:space="preserve">rtikel 63 lid 5 Sv luidt als volgt: </w:t>
      </w:r>
    </w:p>
    <w:p w:rsidR="001A4DB5" w:rsidRPr="00705E6C" w:rsidRDefault="001A4DB5" w:rsidP="00071443">
      <w:pPr>
        <w:spacing w:after="0" w:line="360" w:lineRule="auto"/>
        <w:contextualSpacing/>
        <w:rPr>
          <w:rFonts w:ascii="Arial" w:hAnsi="Arial" w:cs="Arial"/>
        </w:rPr>
      </w:pPr>
    </w:p>
    <w:p w:rsidR="0005792C" w:rsidRPr="00705E6C" w:rsidRDefault="00B10541" w:rsidP="00B10541">
      <w:pPr>
        <w:spacing w:after="0" w:line="360" w:lineRule="auto"/>
        <w:rPr>
          <w:rFonts w:ascii="Arial" w:hAnsi="Arial" w:cs="Arial"/>
        </w:rPr>
      </w:pPr>
      <w:r w:rsidRPr="00705E6C">
        <w:rPr>
          <w:rFonts w:ascii="Arial" w:hAnsi="Arial" w:cs="Arial"/>
        </w:rPr>
        <w:t>Door de toevoeging van lid 5 heeft de officier van justitie in de fase van de inbewaringstelling een sturende rol gekregen bij het toepassen van het jeugdstrafrecht op jongvolwassenen van 18 tot 23 jaar.</w:t>
      </w:r>
      <w:r w:rsidR="0005792C" w:rsidRPr="00705E6C">
        <w:rPr>
          <w:rStyle w:val="Voetnootmarkering"/>
          <w:rFonts w:ascii="Arial" w:hAnsi="Arial" w:cs="Arial"/>
        </w:rPr>
        <w:footnoteReference w:id="52"/>
      </w:r>
      <w:r w:rsidRPr="00705E6C">
        <w:rPr>
          <w:rFonts w:ascii="Arial" w:hAnsi="Arial" w:cs="Arial"/>
        </w:rPr>
        <w:t xml:space="preserve"> </w:t>
      </w:r>
    </w:p>
    <w:p w:rsidR="00B10541" w:rsidRPr="00705E6C" w:rsidRDefault="00B10541" w:rsidP="00B10541">
      <w:pPr>
        <w:spacing w:after="0" w:line="360" w:lineRule="auto"/>
        <w:rPr>
          <w:rFonts w:ascii="Arial" w:hAnsi="Arial" w:cs="Arial"/>
        </w:rPr>
      </w:pPr>
      <w:r w:rsidRPr="00705E6C">
        <w:rPr>
          <w:rFonts w:ascii="Arial" w:hAnsi="Arial" w:cs="Arial"/>
        </w:rPr>
        <w:t>In de praktijk houdt dit in dat de officier van justitie in deze fase alert moet zijn bij de</w:t>
      </w:r>
      <w:r w:rsidR="00DE4470">
        <w:rPr>
          <w:rFonts w:ascii="Arial" w:hAnsi="Arial" w:cs="Arial"/>
        </w:rPr>
        <w:t>ze groep jongvolwassenen</w:t>
      </w:r>
      <w:r w:rsidRPr="00705E6C">
        <w:rPr>
          <w:rFonts w:ascii="Arial" w:hAnsi="Arial" w:cs="Arial"/>
        </w:rPr>
        <w:t xml:space="preserve"> </w:t>
      </w:r>
      <w:r w:rsidRPr="00DE4470">
        <w:rPr>
          <w:rFonts w:ascii="Arial" w:hAnsi="Arial" w:cs="Arial"/>
        </w:rPr>
        <w:t>op mogelijke indicaties voor toepassing van het jeugdstrafrecht. Als er aanwijzingen zijn dat de jongvolwassene in aanmerking komt voor het jeugdstrafrecht,</w:t>
      </w:r>
      <w:r w:rsidRPr="00705E6C">
        <w:rPr>
          <w:rFonts w:ascii="Arial" w:hAnsi="Arial" w:cs="Arial"/>
        </w:rPr>
        <w:t xml:space="preserve"> dan kan de officier van justitie hierop anticiperen door in de vordering</w:t>
      </w:r>
      <w:r w:rsidR="00A16558">
        <w:rPr>
          <w:rFonts w:ascii="Arial" w:hAnsi="Arial" w:cs="Arial"/>
        </w:rPr>
        <w:t xml:space="preserve"> </w:t>
      </w:r>
      <w:r w:rsidRPr="00705E6C">
        <w:rPr>
          <w:rFonts w:ascii="Arial" w:hAnsi="Arial" w:cs="Arial"/>
        </w:rPr>
        <w:t>aan te geven het jeugdstrafrecht toe te passen.</w:t>
      </w:r>
      <w:r w:rsidRPr="00705E6C">
        <w:rPr>
          <w:rStyle w:val="Voetnootmarkering"/>
          <w:rFonts w:ascii="Arial" w:hAnsi="Arial" w:cs="Arial"/>
        </w:rPr>
        <w:footnoteReference w:id="53"/>
      </w:r>
      <w:r w:rsidRPr="00705E6C">
        <w:rPr>
          <w:rFonts w:ascii="Arial" w:hAnsi="Arial" w:cs="Arial"/>
        </w:rPr>
        <w:t xml:space="preserve"> </w:t>
      </w:r>
    </w:p>
    <w:p w:rsidR="00B86E91" w:rsidRPr="00705E6C" w:rsidRDefault="00752D8E" w:rsidP="00071443">
      <w:pPr>
        <w:spacing w:after="0" w:line="360" w:lineRule="auto"/>
        <w:contextualSpacing/>
        <w:rPr>
          <w:rFonts w:ascii="Arial" w:hAnsi="Arial" w:cs="Arial"/>
        </w:rPr>
      </w:pPr>
      <w:r w:rsidRPr="00705E6C">
        <w:rPr>
          <w:rFonts w:ascii="Arial" w:hAnsi="Arial" w:cs="Arial"/>
        </w:rPr>
        <w:t>D</w:t>
      </w:r>
      <w:r w:rsidR="00B86E91" w:rsidRPr="00705E6C">
        <w:rPr>
          <w:rFonts w:ascii="Arial" w:hAnsi="Arial" w:cs="Arial"/>
        </w:rPr>
        <w:t xml:space="preserve">e </w:t>
      </w:r>
      <w:r w:rsidR="00FF0A35" w:rsidRPr="00705E6C">
        <w:rPr>
          <w:rFonts w:ascii="Arial" w:hAnsi="Arial" w:cs="Arial"/>
        </w:rPr>
        <w:t>officier</w:t>
      </w:r>
      <w:r w:rsidR="00B86E91" w:rsidRPr="00705E6C">
        <w:rPr>
          <w:rFonts w:ascii="Arial" w:hAnsi="Arial" w:cs="Arial"/>
        </w:rPr>
        <w:t xml:space="preserve"> van justit</w:t>
      </w:r>
      <w:r w:rsidR="005D6B6F" w:rsidRPr="00705E6C">
        <w:rPr>
          <w:rFonts w:ascii="Arial" w:hAnsi="Arial" w:cs="Arial"/>
        </w:rPr>
        <w:t>ie</w:t>
      </w:r>
      <w:r w:rsidRPr="00705E6C">
        <w:rPr>
          <w:rFonts w:ascii="Arial" w:hAnsi="Arial" w:cs="Arial"/>
        </w:rPr>
        <w:t xml:space="preserve"> is tevens</w:t>
      </w:r>
      <w:r w:rsidR="005D6B6F" w:rsidRPr="00705E6C">
        <w:rPr>
          <w:rFonts w:ascii="Arial" w:hAnsi="Arial" w:cs="Arial"/>
        </w:rPr>
        <w:t xml:space="preserve"> </w:t>
      </w:r>
      <w:r w:rsidR="00B86E91" w:rsidRPr="00705E6C">
        <w:rPr>
          <w:rFonts w:ascii="Arial" w:hAnsi="Arial" w:cs="Arial"/>
        </w:rPr>
        <w:t>ook de enige</w:t>
      </w:r>
      <w:r w:rsidR="0095647E" w:rsidRPr="00705E6C">
        <w:rPr>
          <w:rFonts w:ascii="Arial" w:hAnsi="Arial" w:cs="Arial"/>
        </w:rPr>
        <w:t xml:space="preserve"> </w:t>
      </w:r>
      <w:r w:rsidR="00B32AF9" w:rsidRPr="00705E6C">
        <w:rPr>
          <w:rFonts w:ascii="Arial" w:hAnsi="Arial" w:cs="Arial"/>
        </w:rPr>
        <w:t xml:space="preserve">in de fase van de inbewaringstelling </w:t>
      </w:r>
      <w:r w:rsidR="0095647E" w:rsidRPr="00705E6C">
        <w:rPr>
          <w:rFonts w:ascii="Arial" w:hAnsi="Arial" w:cs="Arial"/>
        </w:rPr>
        <w:t>die</w:t>
      </w:r>
      <w:r w:rsidR="005D6B6F" w:rsidRPr="00705E6C">
        <w:rPr>
          <w:rFonts w:ascii="Arial" w:hAnsi="Arial" w:cs="Arial"/>
        </w:rPr>
        <w:t xml:space="preserve"> de bevoegdheid </w:t>
      </w:r>
      <w:r w:rsidR="0095647E" w:rsidRPr="00705E6C">
        <w:rPr>
          <w:rFonts w:ascii="Arial" w:hAnsi="Arial" w:cs="Arial"/>
        </w:rPr>
        <w:t xml:space="preserve">heeft </w:t>
      </w:r>
      <w:r w:rsidR="006B1771" w:rsidRPr="00705E6C">
        <w:rPr>
          <w:rFonts w:ascii="Arial" w:hAnsi="Arial" w:cs="Arial"/>
        </w:rPr>
        <w:t xml:space="preserve">om </w:t>
      </w:r>
      <w:r w:rsidR="005D6B6F" w:rsidRPr="00705E6C">
        <w:rPr>
          <w:rFonts w:ascii="Arial" w:hAnsi="Arial" w:cs="Arial"/>
        </w:rPr>
        <w:t xml:space="preserve">te </w:t>
      </w:r>
      <w:r w:rsidR="00B86E91" w:rsidRPr="00705E6C">
        <w:rPr>
          <w:rFonts w:ascii="Arial" w:hAnsi="Arial" w:cs="Arial"/>
        </w:rPr>
        <w:t>beslissen of hij het jeugdstr</w:t>
      </w:r>
      <w:r w:rsidR="00F45046">
        <w:rPr>
          <w:rFonts w:ascii="Arial" w:hAnsi="Arial" w:cs="Arial"/>
        </w:rPr>
        <w:t>afrecht gaat toepassen of niet.</w:t>
      </w:r>
    </w:p>
    <w:p w:rsidR="006A0AAB" w:rsidRPr="00705E6C" w:rsidRDefault="00F45046" w:rsidP="00071443">
      <w:pPr>
        <w:spacing w:after="0" w:line="360" w:lineRule="auto"/>
        <w:contextualSpacing/>
        <w:rPr>
          <w:rFonts w:ascii="Arial" w:hAnsi="Arial" w:cs="Arial"/>
          <w:strike/>
        </w:rPr>
      </w:pPr>
      <w:r>
        <w:rPr>
          <w:rFonts w:ascii="Arial" w:hAnsi="Arial" w:cs="Arial"/>
        </w:rPr>
        <w:t xml:space="preserve">De </w:t>
      </w:r>
      <w:r w:rsidR="00737B2C" w:rsidRPr="00705E6C">
        <w:rPr>
          <w:rFonts w:ascii="Arial" w:hAnsi="Arial" w:cs="Arial"/>
        </w:rPr>
        <w:t xml:space="preserve">rechter-commissaris </w:t>
      </w:r>
      <w:r>
        <w:rPr>
          <w:rFonts w:ascii="Arial" w:hAnsi="Arial" w:cs="Arial"/>
        </w:rPr>
        <w:t>kan niet</w:t>
      </w:r>
      <w:r w:rsidR="00737B2C" w:rsidRPr="00705E6C">
        <w:rPr>
          <w:rFonts w:ascii="Arial" w:hAnsi="Arial" w:cs="Arial"/>
        </w:rPr>
        <w:t xml:space="preserve"> ambtshalve</w:t>
      </w:r>
      <w:r>
        <w:rPr>
          <w:rFonts w:ascii="Arial" w:hAnsi="Arial" w:cs="Arial"/>
        </w:rPr>
        <w:t xml:space="preserve"> het jeugdstrafrecht toe</w:t>
      </w:r>
      <w:r w:rsidR="00737B2C" w:rsidRPr="00705E6C">
        <w:rPr>
          <w:rFonts w:ascii="Arial" w:hAnsi="Arial" w:cs="Arial"/>
        </w:rPr>
        <w:t>passen.</w:t>
      </w:r>
      <w:r w:rsidR="003D599F">
        <w:rPr>
          <w:rStyle w:val="Voetnootmarkering"/>
          <w:rFonts w:ascii="Arial" w:hAnsi="Arial" w:cs="Arial"/>
        </w:rPr>
        <w:footnoteReference w:id="54"/>
      </w:r>
      <w:r w:rsidR="00737B2C" w:rsidRPr="00705E6C">
        <w:rPr>
          <w:rFonts w:ascii="Arial" w:hAnsi="Arial" w:cs="Arial"/>
        </w:rPr>
        <w:t xml:space="preserve"> </w:t>
      </w:r>
      <w:r w:rsidR="005D6B6F" w:rsidRPr="00705E6C">
        <w:rPr>
          <w:rFonts w:ascii="Arial" w:hAnsi="Arial" w:cs="Arial"/>
        </w:rPr>
        <w:t xml:space="preserve">Gelet op de formulering van </w:t>
      </w:r>
      <w:r w:rsidR="00B32AF9" w:rsidRPr="00705E6C">
        <w:rPr>
          <w:rFonts w:ascii="Arial" w:hAnsi="Arial" w:cs="Arial"/>
        </w:rPr>
        <w:t>artikel 63 lid 1 en lid 5 Sv</w:t>
      </w:r>
      <w:r w:rsidR="005D6B6F" w:rsidRPr="00705E6C">
        <w:rPr>
          <w:rFonts w:ascii="Arial" w:hAnsi="Arial" w:cs="Arial"/>
        </w:rPr>
        <w:t xml:space="preserve"> kan de rechter-commissaris </w:t>
      </w:r>
      <w:r w:rsidR="00185D11">
        <w:rPr>
          <w:rFonts w:ascii="Arial" w:hAnsi="Arial" w:cs="Arial"/>
        </w:rPr>
        <w:t xml:space="preserve">hier </w:t>
      </w:r>
      <w:r w:rsidR="00737B2C" w:rsidRPr="00BE315A">
        <w:rPr>
          <w:rFonts w:ascii="Arial" w:hAnsi="Arial" w:cs="Arial"/>
        </w:rPr>
        <w:t xml:space="preserve">alleen </w:t>
      </w:r>
      <w:r w:rsidR="001B523E" w:rsidRPr="00185D11">
        <w:rPr>
          <w:rFonts w:ascii="Arial" w:hAnsi="Arial" w:cs="Arial"/>
        </w:rPr>
        <w:t>op</w:t>
      </w:r>
      <w:r w:rsidR="001B523E">
        <w:rPr>
          <w:rFonts w:ascii="Arial" w:hAnsi="Arial" w:cs="Arial"/>
          <w:strike/>
        </w:rPr>
        <w:t xml:space="preserve"> </w:t>
      </w:r>
      <w:r w:rsidR="00737B2C" w:rsidRPr="00705E6C">
        <w:rPr>
          <w:rFonts w:ascii="Arial" w:hAnsi="Arial" w:cs="Arial"/>
        </w:rPr>
        <w:t xml:space="preserve">beslissen als dit door de officier van </w:t>
      </w:r>
      <w:r w:rsidR="001E0931" w:rsidRPr="00705E6C">
        <w:rPr>
          <w:rFonts w:ascii="Arial" w:hAnsi="Arial" w:cs="Arial"/>
        </w:rPr>
        <w:t>justitie</w:t>
      </w:r>
      <w:r w:rsidR="00737B2C" w:rsidRPr="00705E6C">
        <w:rPr>
          <w:rFonts w:ascii="Arial" w:hAnsi="Arial" w:cs="Arial"/>
        </w:rPr>
        <w:t xml:space="preserve"> is aangegeven in de vordering.</w:t>
      </w:r>
      <w:r w:rsidR="005D6B6F" w:rsidRPr="00705E6C">
        <w:rPr>
          <w:rFonts w:ascii="Arial" w:hAnsi="Arial" w:cs="Arial"/>
        </w:rPr>
        <w:t xml:space="preserve"> </w:t>
      </w:r>
    </w:p>
    <w:p w:rsidR="00B10541" w:rsidRPr="00705E6C" w:rsidRDefault="00B10541" w:rsidP="00071443">
      <w:pPr>
        <w:spacing w:after="0" w:line="360" w:lineRule="auto"/>
        <w:contextualSpacing/>
        <w:rPr>
          <w:rFonts w:ascii="Arial" w:hAnsi="Arial" w:cs="Arial"/>
          <w:strike/>
        </w:rPr>
      </w:pPr>
    </w:p>
    <w:p w:rsidR="00F80B14" w:rsidRDefault="00F80B14" w:rsidP="00A16558">
      <w:pPr>
        <w:spacing w:after="0" w:line="360" w:lineRule="auto"/>
        <w:contextualSpacing/>
        <w:rPr>
          <w:rFonts w:ascii="Arial" w:hAnsi="Arial" w:cs="Arial"/>
          <w:b/>
          <w:u w:val="single"/>
        </w:rPr>
      </w:pPr>
      <w:r w:rsidRPr="00705E6C">
        <w:rPr>
          <w:rFonts w:ascii="Arial" w:hAnsi="Arial" w:cs="Arial"/>
          <w:b/>
          <w:u w:val="single"/>
        </w:rPr>
        <w:t>§</w:t>
      </w:r>
      <w:r w:rsidR="001B523E">
        <w:rPr>
          <w:rFonts w:ascii="Arial" w:hAnsi="Arial" w:cs="Arial"/>
          <w:b/>
          <w:u w:val="single"/>
        </w:rPr>
        <w:t xml:space="preserve"> </w:t>
      </w:r>
      <w:r w:rsidR="00FE418C" w:rsidRPr="00705E6C">
        <w:rPr>
          <w:rFonts w:ascii="Arial" w:hAnsi="Arial" w:cs="Arial"/>
          <w:b/>
          <w:u w:val="single"/>
        </w:rPr>
        <w:t>3.3</w:t>
      </w:r>
      <w:r w:rsidR="00DC2334" w:rsidRPr="00705E6C">
        <w:rPr>
          <w:rFonts w:ascii="Arial" w:hAnsi="Arial" w:cs="Arial"/>
          <w:b/>
          <w:u w:val="single"/>
        </w:rPr>
        <w:t>: D</w:t>
      </w:r>
      <w:r w:rsidRPr="00705E6C">
        <w:rPr>
          <w:rFonts w:ascii="Arial" w:hAnsi="Arial" w:cs="Arial"/>
          <w:b/>
          <w:u w:val="single"/>
        </w:rPr>
        <w:t xml:space="preserve">e voordelen van toepassing jeugdstrafrecht in een vroeg stadium </w:t>
      </w:r>
    </w:p>
    <w:p w:rsidR="00A16558" w:rsidRDefault="00A16558" w:rsidP="00A16558">
      <w:pPr>
        <w:spacing w:after="0" w:line="360" w:lineRule="auto"/>
        <w:contextualSpacing/>
        <w:rPr>
          <w:rFonts w:ascii="Arial" w:hAnsi="Arial" w:cs="Arial"/>
          <w:b/>
          <w:u w:val="single"/>
        </w:rPr>
      </w:pPr>
    </w:p>
    <w:p w:rsidR="00287A3E" w:rsidRPr="00A16558" w:rsidRDefault="00A16558" w:rsidP="00A16558">
      <w:pPr>
        <w:spacing w:after="0" w:line="360" w:lineRule="auto"/>
        <w:contextualSpacing/>
        <w:rPr>
          <w:rFonts w:ascii="Arial" w:hAnsi="Arial" w:cs="Arial"/>
          <w:b/>
          <w:u w:val="single"/>
        </w:rPr>
      </w:pPr>
      <w:r w:rsidRPr="00DB4B9F">
        <w:rPr>
          <w:rFonts w:ascii="Arial" w:hAnsi="Arial" w:cs="Arial"/>
        </w:rPr>
        <w:t>Jongv</w:t>
      </w:r>
      <w:r w:rsidRPr="00A16558">
        <w:rPr>
          <w:rFonts w:ascii="Arial" w:hAnsi="Arial" w:cs="Arial"/>
        </w:rPr>
        <w:t xml:space="preserve">olwassenen van 18 tot 23 jaar hebben er een groot belang bij </w:t>
      </w:r>
      <w:r w:rsidR="00287A3E" w:rsidRPr="00705E6C">
        <w:rPr>
          <w:rFonts w:ascii="Arial" w:hAnsi="Arial" w:cs="Arial"/>
        </w:rPr>
        <w:t xml:space="preserve">om zo vroeg mogelijk onder de werking van het jeugdstrafrecht te vallen. </w:t>
      </w:r>
      <w:r w:rsidR="00FF0A35" w:rsidRPr="00705E6C">
        <w:rPr>
          <w:rFonts w:ascii="Arial" w:hAnsi="Arial" w:cs="Arial"/>
        </w:rPr>
        <w:t>Toepassing van het jeugdstrafrecht in d</w:t>
      </w:r>
      <w:r w:rsidR="001717D7" w:rsidRPr="00705E6C">
        <w:rPr>
          <w:rFonts w:ascii="Arial" w:hAnsi="Arial" w:cs="Arial"/>
        </w:rPr>
        <w:t>e vroege fase van het strafproces</w:t>
      </w:r>
      <w:r w:rsidR="00FF0A35" w:rsidRPr="00705E6C">
        <w:rPr>
          <w:rFonts w:ascii="Arial" w:hAnsi="Arial" w:cs="Arial"/>
        </w:rPr>
        <w:t xml:space="preserve"> heeft voordelen voor de jongvolwassene.</w:t>
      </w:r>
      <w:r w:rsidR="00287A3E" w:rsidRPr="00705E6C">
        <w:rPr>
          <w:rFonts w:ascii="Arial" w:hAnsi="Arial" w:cs="Arial"/>
        </w:rPr>
        <w:t xml:space="preserve"> </w:t>
      </w:r>
    </w:p>
    <w:p w:rsidR="00FF0A35" w:rsidRPr="00705E6C" w:rsidRDefault="00FF0A35" w:rsidP="00071443">
      <w:pPr>
        <w:spacing w:after="0" w:line="360" w:lineRule="auto"/>
        <w:contextualSpacing/>
        <w:rPr>
          <w:rFonts w:ascii="Arial" w:hAnsi="Arial" w:cs="Arial"/>
        </w:rPr>
      </w:pPr>
      <w:r w:rsidRPr="00705E6C">
        <w:rPr>
          <w:rFonts w:ascii="Arial" w:hAnsi="Arial" w:cs="Arial"/>
        </w:rPr>
        <w:t>In het jeugdstrafrecht is schorsing de hoofdregel en als de verd</w:t>
      </w:r>
      <w:r w:rsidR="001103B3" w:rsidRPr="00705E6C">
        <w:rPr>
          <w:rFonts w:ascii="Arial" w:hAnsi="Arial" w:cs="Arial"/>
        </w:rPr>
        <w:t xml:space="preserve">achte in bewaring wordt gesteld, </w:t>
      </w:r>
      <w:r w:rsidRPr="00705E6C">
        <w:rPr>
          <w:rFonts w:ascii="Arial" w:hAnsi="Arial" w:cs="Arial"/>
        </w:rPr>
        <w:t xml:space="preserve">dan kan hij deze uitzitten in een JJI. </w:t>
      </w:r>
      <w:r w:rsidR="001103B3" w:rsidRPr="00705E6C">
        <w:rPr>
          <w:rFonts w:ascii="Arial" w:hAnsi="Arial" w:cs="Arial"/>
        </w:rPr>
        <w:t xml:space="preserve">Deze twee punten worden hieronder </w:t>
      </w:r>
      <w:r w:rsidRPr="00705E6C">
        <w:rPr>
          <w:rFonts w:ascii="Arial" w:hAnsi="Arial" w:cs="Arial"/>
        </w:rPr>
        <w:t xml:space="preserve">nader </w:t>
      </w:r>
      <w:r w:rsidR="006A0AAB" w:rsidRPr="00705E6C">
        <w:rPr>
          <w:rFonts w:ascii="Arial" w:hAnsi="Arial" w:cs="Arial"/>
        </w:rPr>
        <w:t>toegelicht</w:t>
      </w:r>
      <w:r w:rsidRPr="00705E6C">
        <w:rPr>
          <w:rFonts w:ascii="Arial" w:hAnsi="Arial" w:cs="Arial"/>
        </w:rPr>
        <w:t xml:space="preserve">. </w:t>
      </w:r>
    </w:p>
    <w:p w:rsidR="00E57E91" w:rsidRDefault="00E57E91" w:rsidP="00071443">
      <w:pPr>
        <w:spacing w:after="0" w:line="360" w:lineRule="auto"/>
        <w:contextualSpacing/>
        <w:rPr>
          <w:rFonts w:ascii="Verdana" w:hAnsi="Verdana" w:cs="Arial"/>
          <w:sz w:val="20"/>
          <w:szCs w:val="20"/>
        </w:rPr>
      </w:pPr>
    </w:p>
    <w:p w:rsidR="0005792C" w:rsidRDefault="0005792C" w:rsidP="00071443">
      <w:pPr>
        <w:spacing w:after="0" w:line="360" w:lineRule="auto"/>
        <w:contextualSpacing/>
        <w:rPr>
          <w:rFonts w:ascii="Verdana" w:hAnsi="Verdana" w:cs="Arial"/>
          <w:sz w:val="20"/>
          <w:szCs w:val="20"/>
        </w:rPr>
      </w:pPr>
    </w:p>
    <w:p w:rsidR="00C2637D" w:rsidRPr="00076FFF" w:rsidRDefault="00C2637D" w:rsidP="00071443">
      <w:pPr>
        <w:spacing w:after="0" w:line="360" w:lineRule="auto"/>
        <w:contextualSpacing/>
        <w:rPr>
          <w:rFonts w:ascii="Verdana" w:hAnsi="Verdana" w:cs="Arial"/>
          <w:sz w:val="20"/>
          <w:szCs w:val="20"/>
        </w:rPr>
      </w:pPr>
    </w:p>
    <w:p w:rsidR="00DE0AFB" w:rsidRPr="001B523E" w:rsidRDefault="001B523E" w:rsidP="006A2394">
      <w:pPr>
        <w:spacing w:after="0" w:line="360" w:lineRule="auto"/>
        <w:contextualSpacing/>
        <w:rPr>
          <w:rFonts w:ascii="Arial" w:hAnsi="Arial" w:cs="Arial"/>
          <w:b/>
          <w:u w:val="single"/>
        </w:rPr>
      </w:pPr>
      <w:r w:rsidRPr="001B523E">
        <w:rPr>
          <w:rFonts w:ascii="Arial" w:hAnsi="Arial" w:cs="Arial"/>
          <w:b/>
          <w:u w:val="single"/>
        </w:rPr>
        <w:lastRenderedPageBreak/>
        <w:t xml:space="preserve">§ 3.3.1: </w:t>
      </w:r>
      <w:r w:rsidR="00FF0A35" w:rsidRPr="001B523E">
        <w:rPr>
          <w:rFonts w:ascii="Arial" w:hAnsi="Arial" w:cs="Arial"/>
          <w:b/>
          <w:u w:val="single"/>
        </w:rPr>
        <w:t>Schorsing als hoofdregel</w:t>
      </w:r>
    </w:p>
    <w:p w:rsidR="001B523E" w:rsidRPr="00DE0AFB" w:rsidRDefault="001B523E" w:rsidP="006A2394">
      <w:pPr>
        <w:spacing w:after="0" w:line="360" w:lineRule="auto"/>
        <w:contextualSpacing/>
        <w:rPr>
          <w:rFonts w:ascii="Arial" w:hAnsi="Arial" w:cs="Arial"/>
          <w:u w:val="single"/>
        </w:rPr>
      </w:pPr>
    </w:p>
    <w:p w:rsidR="0015492C" w:rsidRPr="00705E6C" w:rsidRDefault="006A2394" w:rsidP="006A2394">
      <w:pPr>
        <w:spacing w:after="0" w:line="360" w:lineRule="auto"/>
        <w:contextualSpacing/>
        <w:rPr>
          <w:rFonts w:ascii="Arial" w:hAnsi="Arial" w:cs="Arial"/>
        </w:rPr>
      </w:pPr>
      <w:r w:rsidRPr="00705E6C">
        <w:rPr>
          <w:rFonts w:ascii="Arial" w:hAnsi="Arial" w:cs="Arial"/>
        </w:rPr>
        <w:t xml:space="preserve">In artikel 63 lid 5 Sv staat dat als de officier van justitie in de vordering </w:t>
      </w:r>
      <w:r w:rsidR="00A16558">
        <w:rPr>
          <w:rFonts w:ascii="Arial" w:hAnsi="Arial" w:cs="Arial"/>
        </w:rPr>
        <w:t xml:space="preserve">tot </w:t>
      </w:r>
      <w:r w:rsidRPr="00705E6C">
        <w:rPr>
          <w:rFonts w:ascii="Arial" w:hAnsi="Arial" w:cs="Arial"/>
        </w:rPr>
        <w:t xml:space="preserve">inbewaringstelling heeft aangegeven recht te doen volgens het jeugdstrafrecht, </w:t>
      </w:r>
      <w:r w:rsidR="00DE2FEA" w:rsidRPr="00705E6C">
        <w:rPr>
          <w:rFonts w:ascii="Arial" w:hAnsi="Arial" w:cs="Arial"/>
        </w:rPr>
        <w:t>artikel</w:t>
      </w:r>
      <w:r w:rsidR="00FF0A35" w:rsidRPr="00705E6C">
        <w:rPr>
          <w:rFonts w:ascii="Arial" w:hAnsi="Arial" w:cs="Arial"/>
        </w:rPr>
        <w:t xml:space="preserve"> 493 Sv v</w:t>
      </w:r>
      <w:r w:rsidR="00DE2FEA" w:rsidRPr="00705E6C">
        <w:rPr>
          <w:rFonts w:ascii="Arial" w:hAnsi="Arial" w:cs="Arial"/>
        </w:rPr>
        <w:t>an overeenkomstige toepassing</w:t>
      </w:r>
      <w:r w:rsidR="00F93A62" w:rsidRPr="00705E6C">
        <w:rPr>
          <w:rFonts w:ascii="Arial" w:hAnsi="Arial" w:cs="Arial"/>
        </w:rPr>
        <w:t xml:space="preserve"> is</w:t>
      </w:r>
      <w:r w:rsidR="00DE2FEA" w:rsidRPr="00705E6C">
        <w:rPr>
          <w:rFonts w:ascii="Arial" w:hAnsi="Arial" w:cs="Arial"/>
        </w:rPr>
        <w:t>. I</w:t>
      </w:r>
      <w:r w:rsidR="00FF0A35" w:rsidRPr="00705E6C">
        <w:rPr>
          <w:rFonts w:ascii="Arial" w:hAnsi="Arial" w:cs="Arial"/>
        </w:rPr>
        <w:t>n artikel 493</w:t>
      </w:r>
      <w:r w:rsidR="0032135A" w:rsidRPr="00705E6C">
        <w:rPr>
          <w:rFonts w:ascii="Arial" w:hAnsi="Arial" w:cs="Arial"/>
        </w:rPr>
        <w:t xml:space="preserve"> lid 1</w:t>
      </w:r>
      <w:r w:rsidR="00FF0A35" w:rsidRPr="00705E6C">
        <w:rPr>
          <w:rFonts w:ascii="Arial" w:hAnsi="Arial" w:cs="Arial"/>
        </w:rPr>
        <w:t xml:space="preserve"> Sv staat dat de rechter-commissaris </w:t>
      </w:r>
      <w:r w:rsidR="00F93A62" w:rsidRPr="00705E6C">
        <w:rPr>
          <w:rFonts w:ascii="Arial" w:hAnsi="Arial" w:cs="Arial"/>
        </w:rPr>
        <w:t xml:space="preserve">standaard bij jeugdzaken </w:t>
      </w:r>
      <w:r w:rsidR="00FF0A35" w:rsidRPr="00705E6C">
        <w:rPr>
          <w:rFonts w:ascii="Arial" w:hAnsi="Arial" w:cs="Arial"/>
        </w:rPr>
        <w:t>moet onderzoeken of er mogelijkheden zijn om de verdachte te schorsen</w:t>
      </w:r>
      <w:r w:rsidR="006A0AAB" w:rsidRPr="00705E6C">
        <w:rPr>
          <w:rFonts w:ascii="Arial" w:hAnsi="Arial" w:cs="Arial"/>
        </w:rPr>
        <w:t>, meteen of na tijdsverloop</w:t>
      </w:r>
      <w:r w:rsidR="00540C1C" w:rsidRPr="00705E6C">
        <w:rPr>
          <w:rFonts w:ascii="Arial" w:hAnsi="Arial" w:cs="Arial"/>
        </w:rPr>
        <w:t>.</w:t>
      </w:r>
      <w:r w:rsidR="00F93A62" w:rsidRPr="00705E6C">
        <w:rPr>
          <w:rStyle w:val="Voetnootmarkering"/>
          <w:rFonts w:ascii="Arial" w:hAnsi="Arial" w:cs="Arial"/>
        </w:rPr>
        <w:footnoteReference w:id="55"/>
      </w:r>
      <w:r w:rsidR="00FF0A35" w:rsidRPr="00705E6C">
        <w:rPr>
          <w:rFonts w:ascii="Arial" w:hAnsi="Arial" w:cs="Arial"/>
        </w:rPr>
        <w:t xml:space="preserve"> </w:t>
      </w:r>
      <w:r w:rsidR="0015492C" w:rsidRPr="00705E6C">
        <w:rPr>
          <w:rFonts w:ascii="Arial" w:hAnsi="Arial" w:cs="Arial"/>
        </w:rPr>
        <w:t xml:space="preserve">Dit is een </w:t>
      </w:r>
      <w:r w:rsidR="006A0AAB" w:rsidRPr="00705E6C">
        <w:rPr>
          <w:rFonts w:ascii="Arial" w:hAnsi="Arial" w:cs="Arial"/>
        </w:rPr>
        <w:t xml:space="preserve">belangrijk </w:t>
      </w:r>
      <w:r w:rsidR="0015492C" w:rsidRPr="00705E6C">
        <w:rPr>
          <w:rFonts w:ascii="Arial" w:hAnsi="Arial" w:cs="Arial"/>
        </w:rPr>
        <w:t>verschil met het volwassenenstrafrecht</w:t>
      </w:r>
      <w:r w:rsidR="001103B3" w:rsidRPr="00705E6C">
        <w:rPr>
          <w:rFonts w:ascii="Arial" w:hAnsi="Arial" w:cs="Arial"/>
        </w:rPr>
        <w:t>, die deze regeling niet heeft</w:t>
      </w:r>
      <w:r w:rsidR="00540C1C" w:rsidRPr="00705E6C">
        <w:rPr>
          <w:rFonts w:ascii="Arial" w:hAnsi="Arial" w:cs="Arial"/>
        </w:rPr>
        <w:t>.</w:t>
      </w:r>
      <w:r w:rsidR="0015492C" w:rsidRPr="00705E6C">
        <w:rPr>
          <w:rStyle w:val="Voetnootmarkering"/>
          <w:rFonts w:ascii="Arial" w:hAnsi="Arial" w:cs="Arial"/>
        </w:rPr>
        <w:footnoteReference w:id="56"/>
      </w:r>
      <w:r w:rsidR="0015492C" w:rsidRPr="00705E6C">
        <w:rPr>
          <w:rFonts w:ascii="Arial" w:hAnsi="Arial" w:cs="Arial"/>
        </w:rPr>
        <w:t xml:space="preserve"> </w:t>
      </w:r>
    </w:p>
    <w:p w:rsidR="003C2080" w:rsidRPr="00705E6C" w:rsidRDefault="006A2394" w:rsidP="006A2394">
      <w:pPr>
        <w:spacing w:after="0" w:line="360" w:lineRule="auto"/>
        <w:contextualSpacing/>
        <w:rPr>
          <w:rFonts w:ascii="Arial" w:hAnsi="Arial" w:cs="Arial"/>
        </w:rPr>
      </w:pPr>
      <w:r w:rsidRPr="00705E6C">
        <w:rPr>
          <w:rFonts w:ascii="Arial" w:hAnsi="Arial" w:cs="Arial"/>
        </w:rPr>
        <w:t xml:space="preserve">Schorsing houdt in dat de vordering van de officier van justitie door de rechter-commissaris is toegewezen maar wordt geschorst. </w:t>
      </w:r>
      <w:r w:rsidR="0015492C" w:rsidRPr="00705E6C">
        <w:rPr>
          <w:rFonts w:ascii="Arial" w:hAnsi="Arial" w:cs="Arial"/>
        </w:rPr>
        <w:t>D</w:t>
      </w:r>
      <w:r w:rsidRPr="00705E6C">
        <w:rPr>
          <w:rFonts w:ascii="Arial" w:hAnsi="Arial" w:cs="Arial"/>
        </w:rPr>
        <w:t xml:space="preserve">e verdachte </w:t>
      </w:r>
      <w:r w:rsidR="0015492C" w:rsidRPr="00705E6C">
        <w:rPr>
          <w:rFonts w:ascii="Arial" w:hAnsi="Arial" w:cs="Arial"/>
        </w:rPr>
        <w:t xml:space="preserve">mag </w:t>
      </w:r>
      <w:r w:rsidR="001229E0" w:rsidRPr="00705E6C">
        <w:rPr>
          <w:rFonts w:ascii="Arial" w:hAnsi="Arial" w:cs="Arial"/>
        </w:rPr>
        <w:t xml:space="preserve">dan </w:t>
      </w:r>
      <w:r w:rsidRPr="00705E6C">
        <w:rPr>
          <w:rFonts w:ascii="Arial" w:hAnsi="Arial" w:cs="Arial"/>
        </w:rPr>
        <w:t>zijn pr</w:t>
      </w:r>
      <w:r w:rsidR="0015492C" w:rsidRPr="00705E6C">
        <w:rPr>
          <w:rFonts w:ascii="Arial" w:hAnsi="Arial" w:cs="Arial"/>
        </w:rPr>
        <w:t>oces in vrijheid afwachten.</w:t>
      </w:r>
      <w:r w:rsidR="00CF5315" w:rsidRPr="00705E6C">
        <w:rPr>
          <w:rFonts w:ascii="Arial" w:hAnsi="Arial" w:cs="Arial"/>
        </w:rPr>
        <w:t xml:space="preserve"> De verdachte moet zich wel houden aan de schorsingsvoorwaarden die door de rechter-commissaris zijn opgelegd.</w:t>
      </w:r>
      <w:r w:rsidR="001103B3" w:rsidRPr="00705E6C">
        <w:rPr>
          <w:rStyle w:val="Voetnootmarkering"/>
          <w:rFonts w:ascii="Arial" w:hAnsi="Arial" w:cs="Arial"/>
        </w:rPr>
        <w:footnoteReference w:id="57"/>
      </w:r>
      <w:r w:rsidR="00CF5315" w:rsidRPr="00705E6C">
        <w:rPr>
          <w:rFonts w:ascii="Arial" w:hAnsi="Arial" w:cs="Arial"/>
        </w:rPr>
        <w:t xml:space="preserve"> </w:t>
      </w:r>
    </w:p>
    <w:p w:rsidR="006A2394" w:rsidRPr="00705E6C" w:rsidRDefault="006A2394" w:rsidP="006A2394">
      <w:pPr>
        <w:spacing w:after="0" w:line="360" w:lineRule="auto"/>
        <w:contextualSpacing/>
        <w:rPr>
          <w:rFonts w:ascii="Arial" w:hAnsi="Arial" w:cs="Arial"/>
        </w:rPr>
      </w:pPr>
    </w:p>
    <w:p w:rsidR="001B523E" w:rsidRPr="00334596" w:rsidRDefault="00334596" w:rsidP="001B523E">
      <w:pPr>
        <w:spacing w:after="0" w:line="360" w:lineRule="auto"/>
        <w:rPr>
          <w:rFonts w:ascii="Arial" w:hAnsi="Arial" w:cs="Arial"/>
          <w:b/>
          <w:u w:val="single"/>
        </w:rPr>
      </w:pPr>
      <w:r w:rsidRPr="00705E6C">
        <w:rPr>
          <w:rFonts w:ascii="Arial" w:hAnsi="Arial" w:cs="Arial"/>
          <w:b/>
          <w:u w:val="single"/>
        </w:rPr>
        <w:t>§</w:t>
      </w:r>
      <w:r>
        <w:rPr>
          <w:rFonts w:ascii="Arial" w:hAnsi="Arial" w:cs="Arial"/>
          <w:b/>
          <w:u w:val="single"/>
        </w:rPr>
        <w:t xml:space="preserve"> 3.3.2: </w:t>
      </w:r>
      <w:r w:rsidR="001B523E" w:rsidRPr="00334596">
        <w:rPr>
          <w:rFonts w:ascii="Arial" w:hAnsi="Arial" w:cs="Arial"/>
          <w:b/>
          <w:u w:val="single"/>
        </w:rPr>
        <w:t>JJI</w:t>
      </w:r>
    </w:p>
    <w:p w:rsidR="001B523E" w:rsidRPr="00705E6C" w:rsidRDefault="001B523E" w:rsidP="001B523E">
      <w:pPr>
        <w:spacing w:after="0" w:line="360" w:lineRule="auto"/>
        <w:rPr>
          <w:rFonts w:ascii="Arial" w:hAnsi="Arial" w:cs="Arial"/>
          <w:u w:val="single"/>
        </w:rPr>
      </w:pPr>
    </w:p>
    <w:p w:rsidR="001103B3" w:rsidRDefault="00FF0A35" w:rsidP="001B523E">
      <w:pPr>
        <w:spacing w:after="0" w:line="360" w:lineRule="auto"/>
        <w:rPr>
          <w:rFonts w:ascii="Arial" w:hAnsi="Arial" w:cs="Arial"/>
        </w:rPr>
      </w:pPr>
      <w:r w:rsidRPr="00705E6C">
        <w:rPr>
          <w:rFonts w:ascii="Arial" w:hAnsi="Arial" w:cs="Arial"/>
        </w:rPr>
        <w:t xml:space="preserve">Als de officier van justitie toepassing van het jeugdstrafrecht heeft gevorderd </w:t>
      </w:r>
      <w:r w:rsidR="001103B3" w:rsidRPr="00705E6C">
        <w:rPr>
          <w:rFonts w:ascii="Arial" w:hAnsi="Arial" w:cs="Arial"/>
        </w:rPr>
        <w:t>en de rechter-commissaris beslui</w:t>
      </w:r>
      <w:r w:rsidRPr="00705E6C">
        <w:rPr>
          <w:rFonts w:ascii="Arial" w:hAnsi="Arial" w:cs="Arial"/>
        </w:rPr>
        <w:t xml:space="preserve">t om de </w:t>
      </w:r>
      <w:r w:rsidR="001717D7" w:rsidRPr="00705E6C">
        <w:rPr>
          <w:rFonts w:ascii="Arial" w:hAnsi="Arial" w:cs="Arial"/>
        </w:rPr>
        <w:t>vordering toe te wijzen</w:t>
      </w:r>
      <w:r w:rsidR="005D6B6F" w:rsidRPr="00705E6C">
        <w:rPr>
          <w:rFonts w:ascii="Arial" w:hAnsi="Arial" w:cs="Arial"/>
        </w:rPr>
        <w:t xml:space="preserve"> en</w:t>
      </w:r>
      <w:r w:rsidR="00BE315A">
        <w:rPr>
          <w:rFonts w:ascii="Arial" w:hAnsi="Arial" w:cs="Arial"/>
        </w:rPr>
        <w:t xml:space="preserve"> de </w:t>
      </w:r>
      <w:r w:rsidR="00334596">
        <w:rPr>
          <w:rFonts w:ascii="Arial" w:hAnsi="Arial" w:cs="Arial"/>
        </w:rPr>
        <w:t>verdachte</w:t>
      </w:r>
      <w:r w:rsidR="005D6B6F" w:rsidRPr="00705E6C">
        <w:rPr>
          <w:rFonts w:ascii="Arial" w:hAnsi="Arial" w:cs="Arial"/>
        </w:rPr>
        <w:t xml:space="preserve"> niet te schorsen</w:t>
      </w:r>
      <w:r w:rsidR="006A0AAB" w:rsidRPr="00705E6C">
        <w:rPr>
          <w:rFonts w:ascii="Arial" w:hAnsi="Arial" w:cs="Arial"/>
        </w:rPr>
        <w:t>, dan mag de jongvolwassene de inbewaring</w:t>
      </w:r>
      <w:r w:rsidR="001103B3" w:rsidRPr="002F34B9">
        <w:rPr>
          <w:rFonts w:ascii="Arial" w:hAnsi="Arial" w:cs="Arial"/>
        </w:rPr>
        <w:t>stelling</w:t>
      </w:r>
      <w:r w:rsidRPr="00705E6C">
        <w:rPr>
          <w:rFonts w:ascii="Arial" w:hAnsi="Arial" w:cs="Arial"/>
        </w:rPr>
        <w:t xml:space="preserve"> uitzitten in een JJI in plaats van een HvB</w:t>
      </w:r>
      <w:r w:rsidR="00540C1C" w:rsidRPr="00705E6C">
        <w:rPr>
          <w:rFonts w:ascii="Arial" w:hAnsi="Arial" w:cs="Arial"/>
        </w:rPr>
        <w:t>.</w:t>
      </w:r>
      <w:r w:rsidR="0097089C" w:rsidRPr="00705E6C">
        <w:rPr>
          <w:rStyle w:val="Voetnootmarkering"/>
          <w:rFonts w:ascii="Arial" w:hAnsi="Arial" w:cs="Arial"/>
        </w:rPr>
        <w:footnoteReference w:id="58"/>
      </w:r>
      <w:r w:rsidR="006A0AAB" w:rsidRPr="00705E6C">
        <w:rPr>
          <w:rFonts w:ascii="Arial" w:hAnsi="Arial" w:cs="Arial"/>
        </w:rPr>
        <w:t xml:space="preserve"> Zoals in het </w:t>
      </w:r>
      <w:r w:rsidRPr="00705E6C">
        <w:rPr>
          <w:rFonts w:ascii="Arial" w:hAnsi="Arial" w:cs="Arial"/>
        </w:rPr>
        <w:t xml:space="preserve">vorige hoofdstuk </w:t>
      </w:r>
      <w:r w:rsidR="006A0AAB" w:rsidRPr="00705E6C">
        <w:rPr>
          <w:rFonts w:ascii="Arial" w:hAnsi="Arial" w:cs="Arial"/>
        </w:rPr>
        <w:t xml:space="preserve">is </w:t>
      </w:r>
      <w:r w:rsidRPr="00705E6C">
        <w:rPr>
          <w:rFonts w:ascii="Arial" w:hAnsi="Arial" w:cs="Arial"/>
        </w:rPr>
        <w:t>beschreven</w:t>
      </w:r>
      <w:r w:rsidR="006A0AAB" w:rsidRPr="00705E6C">
        <w:rPr>
          <w:rFonts w:ascii="Arial" w:hAnsi="Arial" w:cs="Arial"/>
        </w:rPr>
        <w:t>,</w:t>
      </w:r>
      <w:r w:rsidRPr="00705E6C">
        <w:rPr>
          <w:rFonts w:ascii="Arial" w:hAnsi="Arial" w:cs="Arial"/>
        </w:rPr>
        <w:t xml:space="preserve"> is er </w:t>
      </w:r>
      <w:r w:rsidR="00620FF9" w:rsidRPr="00705E6C">
        <w:rPr>
          <w:rFonts w:ascii="Arial" w:hAnsi="Arial" w:cs="Arial"/>
        </w:rPr>
        <w:t xml:space="preserve">in </w:t>
      </w:r>
      <w:r w:rsidRPr="00705E6C">
        <w:rPr>
          <w:rFonts w:ascii="Arial" w:hAnsi="Arial" w:cs="Arial"/>
        </w:rPr>
        <w:t xml:space="preserve">een JJI aandacht voor </w:t>
      </w:r>
      <w:r w:rsidR="002F34B9">
        <w:rPr>
          <w:rFonts w:ascii="Arial" w:hAnsi="Arial" w:cs="Arial"/>
        </w:rPr>
        <w:t xml:space="preserve">een </w:t>
      </w:r>
      <w:r w:rsidRPr="00705E6C">
        <w:rPr>
          <w:rFonts w:ascii="Arial" w:hAnsi="Arial" w:cs="Arial"/>
        </w:rPr>
        <w:t xml:space="preserve">pedagogische aanpak en scholing. </w:t>
      </w:r>
      <w:r w:rsidR="00555000" w:rsidRPr="000360F7">
        <w:rPr>
          <w:rFonts w:ascii="Arial" w:hAnsi="Arial" w:cs="Arial"/>
        </w:rPr>
        <w:t>Een jongvolwassene met bijvoorbeeld een ontwikkelingsachterstand kan</w:t>
      </w:r>
      <w:r w:rsidR="006A0AAB" w:rsidRPr="000360F7">
        <w:rPr>
          <w:rFonts w:ascii="Arial" w:hAnsi="Arial" w:cs="Arial"/>
        </w:rPr>
        <w:t xml:space="preserve"> er</w:t>
      </w:r>
      <w:r w:rsidR="003C2080" w:rsidRPr="000360F7">
        <w:rPr>
          <w:rFonts w:ascii="Arial" w:hAnsi="Arial" w:cs="Arial"/>
        </w:rPr>
        <w:t xml:space="preserve"> baat </w:t>
      </w:r>
      <w:r w:rsidR="006A0AAB" w:rsidRPr="000360F7">
        <w:rPr>
          <w:rFonts w:ascii="Arial" w:hAnsi="Arial" w:cs="Arial"/>
        </w:rPr>
        <w:t xml:space="preserve">bij </w:t>
      </w:r>
      <w:r w:rsidR="003C2080" w:rsidRPr="000360F7">
        <w:rPr>
          <w:rFonts w:ascii="Arial" w:hAnsi="Arial" w:cs="Arial"/>
        </w:rPr>
        <w:t>hebben om zo vroe</w:t>
      </w:r>
      <w:r w:rsidR="005A40FA" w:rsidRPr="000360F7">
        <w:rPr>
          <w:rFonts w:ascii="Arial" w:hAnsi="Arial" w:cs="Arial"/>
        </w:rPr>
        <w:t>g mogelijk</w:t>
      </w:r>
      <w:r w:rsidR="003C2080" w:rsidRPr="000360F7">
        <w:rPr>
          <w:rFonts w:ascii="Arial" w:hAnsi="Arial" w:cs="Arial"/>
        </w:rPr>
        <w:t xml:space="preserve"> naar </w:t>
      </w:r>
      <w:r w:rsidRPr="000360F7">
        <w:rPr>
          <w:rFonts w:ascii="Arial" w:hAnsi="Arial" w:cs="Arial"/>
        </w:rPr>
        <w:t xml:space="preserve">een </w:t>
      </w:r>
      <w:r w:rsidR="003C2080" w:rsidRPr="000360F7">
        <w:rPr>
          <w:rFonts w:ascii="Arial" w:hAnsi="Arial" w:cs="Arial"/>
        </w:rPr>
        <w:t>JJI te gaan.</w:t>
      </w:r>
      <w:r w:rsidR="003C2080" w:rsidRPr="00705E6C">
        <w:rPr>
          <w:rFonts w:ascii="Arial" w:hAnsi="Arial" w:cs="Arial"/>
        </w:rPr>
        <w:t xml:space="preserve"> </w:t>
      </w:r>
      <w:r w:rsidR="007D475B">
        <w:rPr>
          <w:rFonts w:ascii="Arial" w:hAnsi="Arial" w:cs="Arial"/>
        </w:rPr>
        <w:t xml:space="preserve">De reden hiervoor is dat het gedrag van de jongvolwassene </w:t>
      </w:r>
      <w:r w:rsidR="00334596" w:rsidRPr="00636FCE">
        <w:rPr>
          <w:rFonts w:ascii="Arial" w:hAnsi="Arial" w:cs="Arial"/>
        </w:rPr>
        <w:t>beter</w:t>
      </w:r>
      <w:r w:rsidR="003C2080" w:rsidRPr="00705E6C">
        <w:rPr>
          <w:rFonts w:ascii="Arial" w:hAnsi="Arial" w:cs="Arial"/>
        </w:rPr>
        <w:t xml:space="preserve"> </w:t>
      </w:r>
      <w:r w:rsidR="00C81145" w:rsidRPr="00705E6C">
        <w:rPr>
          <w:rFonts w:ascii="Arial" w:hAnsi="Arial" w:cs="Arial"/>
        </w:rPr>
        <w:t>beïnvloed</w:t>
      </w:r>
      <w:r w:rsidR="00540C1C" w:rsidRPr="00705E6C">
        <w:rPr>
          <w:rFonts w:ascii="Arial" w:hAnsi="Arial" w:cs="Arial"/>
        </w:rPr>
        <w:t xml:space="preserve"> </w:t>
      </w:r>
      <w:r w:rsidR="007D475B">
        <w:rPr>
          <w:rFonts w:ascii="Arial" w:hAnsi="Arial" w:cs="Arial"/>
        </w:rPr>
        <w:t xml:space="preserve">kan </w:t>
      </w:r>
      <w:r w:rsidR="00540C1C" w:rsidRPr="00705E6C">
        <w:rPr>
          <w:rFonts w:ascii="Arial" w:hAnsi="Arial" w:cs="Arial"/>
        </w:rPr>
        <w:t xml:space="preserve">worden </w:t>
      </w:r>
      <w:r w:rsidR="003C2080" w:rsidRPr="00705E6C">
        <w:rPr>
          <w:rFonts w:ascii="Arial" w:hAnsi="Arial" w:cs="Arial"/>
        </w:rPr>
        <w:t>door</w:t>
      </w:r>
      <w:r w:rsidR="00903863">
        <w:rPr>
          <w:rFonts w:ascii="Arial" w:hAnsi="Arial" w:cs="Arial"/>
        </w:rPr>
        <w:t xml:space="preserve"> de pedagogische </w:t>
      </w:r>
      <w:r w:rsidR="00903863" w:rsidRPr="007D475B">
        <w:rPr>
          <w:rFonts w:ascii="Arial" w:hAnsi="Arial" w:cs="Arial"/>
        </w:rPr>
        <w:t>aanpak</w:t>
      </w:r>
      <w:r w:rsidR="003C2080" w:rsidRPr="007D475B">
        <w:rPr>
          <w:rFonts w:ascii="Arial" w:hAnsi="Arial" w:cs="Arial"/>
        </w:rPr>
        <w:t>.</w:t>
      </w:r>
      <w:r w:rsidR="003C2080" w:rsidRPr="00705E6C">
        <w:rPr>
          <w:rFonts w:ascii="Arial" w:hAnsi="Arial" w:cs="Arial"/>
        </w:rPr>
        <w:t xml:space="preserve"> Als het jeugdstrafrecht niet wordt gevorderd dan </w:t>
      </w:r>
      <w:r w:rsidR="001103B3" w:rsidRPr="00705E6C">
        <w:rPr>
          <w:rFonts w:ascii="Arial" w:hAnsi="Arial" w:cs="Arial"/>
        </w:rPr>
        <w:t xml:space="preserve">valt </w:t>
      </w:r>
      <w:r w:rsidR="003C2080" w:rsidRPr="00705E6C">
        <w:rPr>
          <w:rFonts w:ascii="Arial" w:hAnsi="Arial" w:cs="Arial"/>
        </w:rPr>
        <w:t>de jongvolwassene</w:t>
      </w:r>
      <w:r w:rsidR="001103B3" w:rsidRPr="00705E6C">
        <w:rPr>
          <w:rFonts w:ascii="Arial" w:hAnsi="Arial" w:cs="Arial"/>
        </w:rPr>
        <w:t xml:space="preserve"> onder het volwassenenstrafrecht. D</w:t>
      </w:r>
      <w:r w:rsidR="003C2080" w:rsidRPr="00705E6C">
        <w:rPr>
          <w:rFonts w:ascii="Arial" w:hAnsi="Arial" w:cs="Arial"/>
        </w:rPr>
        <w:t>e inb</w:t>
      </w:r>
      <w:r w:rsidR="001103B3" w:rsidRPr="00705E6C">
        <w:rPr>
          <w:rFonts w:ascii="Arial" w:hAnsi="Arial" w:cs="Arial"/>
        </w:rPr>
        <w:t xml:space="preserve">ewaringstelling </w:t>
      </w:r>
      <w:r w:rsidR="00BE315A">
        <w:rPr>
          <w:rFonts w:ascii="Arial" w:hAnsi="Arial" w:cs="Arial"/>
        </w:rPr>
        <w:t xml:space="preserve">wordt </w:t>
      </w:r>
      <w:r w:rsidR="00334596">
        <w:rPr>
          <w:rFonts w:ascii="Arial" w:hAnsi="Arial" w:cs="Arial"/>
        </w:rPr>
        <w:t xml:space="preserve">dan </w:t>
      </w:r>
      <w:r w:rsidR="00BE315A">
        <w:rPr>
          <w:rFonts w:ascii="Arial" w:hAnsi="Arial" w:cs="Arial"/>
        </w:rPr>
        <w:t xml:space="preserve">ten uitvoer gelegd </w:t>
      </w:r>
      <w:r w:rsidR="003C2080" w:rsidRPr="00705E6C">
        <w:rPr>
          <w:rFonts w:ascii="Arial" w:hAnsi="Arial" w:cs="Arial"/>
        </w:rPr>
        <w:t xml:space="preserve">in een HvB. In een HvB is er </w:t>
      </w:r>
      <w:r w:rsidR="00903863">
        <w:rPr>
          <w:rFonts w:ascii="Arial" w:hAnsi="Arial" w:cs="Arial"/>
        </w:rPr>
        <w:t xml:space="preserve">minder aandacht </w:t>
      </w:r>
      <w:r w:rsidR="00186311" w:rsidRPr="00705E6C">
        <w:rPr>
          <w:rFonts w:ascii="Arial" w:hAnsi="Arial" w:cs="Arial"/>
        </w:rPr>
        <w:t>voor een</w:t>
      </w:r>
      <w:r w:rsidR="003C2080" w:rsidRPr="00705E6C">
        <w:rPr>
          <w:rFonts w:ascii="Arial" w:hAnsi="Arial" w:cs="Arial"/>
        </w:rPr>
        <w:t xml:space="preserve"> </w:t>
      </w:r>
      <w:r w:rsidR="00C81145" w:rsidRPr="00705E6C">
        <w:rPr>
          <w:rFonts w:ascii="Arial" w:hAnsi="Arial" w:cs="Arial"/>
        </w:rPr>
        <w:t>pedagogische</w:t>
      </w:r>
      <w:r w:rsidR="003C2080" w:rsidRPr="00705E6C">
        <w:rPr>
          <w:rFonts w:ascii="Arial" w:hAnsi="Arial" w:cs="Arial"/>
        </w:rPr>
        <w:t xml:space="preserve"> insteek</w:t>
      </w:r>
      <w:r w:rsidR="00675CBD" w:rsidRPr="00705E6C">
        <w:rPr>
          <w:rFonts w:ascii="Arial" w:hAnsi="Arial" w:cs="Arial"/>
        </w:rPr>
        <w:t>.</w:t>
      </w:r>
      <w:r w:rsidR="00540C1C" w:rsidRPr="00705E6C">
        <w:rPr>
          <w:rStyle w:val="Voetnootmarkering"/>
          <w:rFonts w:ascii="Arial" w:hAnsi="Arial" w:cs="Arial"/>
        </w:rPr>
        <w:footnoteReference w:id="59"/>
      </w:r>
      <w:r w:rsidR="003C2080" w:rsidRPr="00705E6C">
        <w:rPr>
          <w:rFonts w:ascii="Arial" w:hAnsi="Arial" w:cs="Arial"/>
        </w:rPr>
        <w:t xml:space="preserve"> </w:t>
      </w:r>
      <w:r w:rsidR="003C2080" w:rsidRPr="005C1670">
        <w:rPr>
          <w:rFonts w:ascii="Arial" w:hAnsi="Arial" w:cs="Arial"/>
        </w:rPr>
        <w:t xml:space="preserve">Dit zal voor </w:t>
      </w:r>
      <w:r w:rsidR="0032135A" w:rsidRPr="005C1670">
        <w:rPr>
          <w:rFonts w:ascii="Arial" w:hAnsi="Arial" w:cs="Arial"/>
        </w:rPr>
        <w:t>een jongvolwassene</w:t>
      </w:r>
      <w:r w:rsidR="003C2080" w:rsidRPr="005C1670">
        <w:rPr>
          <w:rFonts w:ascii="Arial" w:hAnsi="Arial" w:cs="Arial"/>
        </w:rPr>
        <w:t xml:space="preserve"> met een stoornis of beperkte ontwikkeling </w:t>
      </w:r>
      <w:r w:rsidR="005C1670" w:rsidRPr="005C1670">
        <w:rPr>
          <w:rFonts w:ascii="Arial" w:hAnsi="Arial" w:cs="Arial"/>
        </w:rPr>
        <w:t xml:space="preserve">een </w:t>
      </w:r>
      <w:r w:rsidR="00186311" w:rsidRPr="005C1670">
        <w:rPr>
          <w:rFonts w:ascii="Arial" w:hAnsi="Arial" w:cs="Arial"/>
        </w:rPr>
        <w:t>ne</w:t>
      </w:r>
      <w:r w:rsidR="005C1670" w:rsidRPr="005C1670">
        <w:rPr>
          <w:rFonts w:ascii="Arial" w:hAnsi="Arial" w:cs="Arial"/>
        </w:rPr>
        <w:t>gatieve invloed hebben</w:t>
      </w:r>
      <w:r w:rsidR="003C2080" w:rsidRPr="005C1670">
        <w:rPr>
          <w:rFonts w:ascii="Arial" w:hAnsi="Arial" w:cs="Arial"/>
        </w:rPr>
        <w:t>.</w:t>
      </w:r>
      <w:r w:rsidR="003C2080" w:rsidRPr="00705E6C">
        <w:rPr>
          <w:rFonts w:ascii="Arial" w:hAnsi="Arial" w:cs="Arial"/>
        </w:rPr>
        <w:t xml:space="preserve"> </w:t>
      </w:r>
    </w:p>
    <w:p w:rsidR="00FE058C" w:rsidRDefault="00FE058C" w:rsidP="00B24E89">
      <w:pPr>
        <w:spacing w:line="360" w:lineRule="auto"/>
        <w:rPr>
          <w:rFonts w:ascii="Arial" w:hAnsi="Arial" w:cs="Arial"/>
        </w:rPr>
      </w:pPr>
    </w:p>
    <w:p w:rsidR="007D475B" w:rsidRDefault="007D475B" w:rsidP="00B24E89">
      <w:pPr>
        <w:spacing w:line="360" w:lineRule="auto"/>
        <w:rPr>
          <w:rFonts w:ascii="Arial" w:hAnsi="Arial" w:cs="Arial"/>
        </w:rPr>
      </w:pPr>
    </w:p>
    <w:p w:rsidR="0044471F" w:rsidRDefault="0044471F" w:rsidP="00B24E89">
      <w:pPr>
        <w:spacing w:line="360" w:lineRule="auto"/>
        <w:rPr>
          <w:rFonts w:ascii="Arial" w:hAnsi="Arial" w:cs="Arial"/>
        </w:rPr>
      </w:pPr>
    </w:p>
    <w:p w:rsidR="0044471F" w:rsidRDefault="0044471F" w:rsidP="00B24E89">
      <w:pPr>
        <w:spacing w:line="360" w:lineRule="auto"/>
        <w:rPr>
          <w:rFonts w:ascii="Arial" w:hAnsi="Arial" w:cs="Arial"/>
        </w:rPr>
      </w:pPr>
    </w:p>
    <w:p w:rsidR="00903863" w:rsidRDefault="00903863" w:rsidP="001B523E">
      <w:pPr>
        <w:spacing w:after="0" w:line="360" w:lineRule="auto"/>
        <w:rPr>
          <w:rFonts w:ascii="Arial" w:hAnsi="Arial" w:cs="Arial"/>
        </w:rPr>
      </w:pPr>
    </w:p>
    <w:p w:rsidR="00C644FE" w:rsidRDefault="00C644FE" w:rsidP="001B523E">
      <w:pPr>
        <w:spacing w:after="0" w:line="360" w:lineRule="auto"/>
        <w:rPr>
          <w:rFonts w:ascii="Arial" w:hAnsi="Arial" w:cs="Arial"/>
          <w:b/>
          <w:u w:val="single"/>
        </w:rPr>
      </w:pPr>
      <w:r w:rsidRPr="00705E6C">
        <w:rPr>
          <w:rFonts w:ascii="Arial" w:hAnsi="Arial" w:cs="Arial"/>
          <w:b/>
          <w:u w:val="single"/>
        </w:rPr>
        <w:t>§</w:t>
      </w:r>
      <w:r w:rsidR="001B523E">
        <w:rPr>
          <w:rFonts w:ascii="Arial" w:hAnsi="Arial" w:cs="Arial"/>
          <w:b/>
          <w:u w:val="single"/>
        </w:rPr>
        <w:t xml:space="preserve"> </w:t>
      </w:r>
      <w:r w:rsidR="00FE418C" w:rsidRPr="00705E6C">
        <w:rPr>
          <w:rFonts w:ascii="Arial" w:hAnsi="Arial" w:cs="Arial"/>
          <w:b/>
          <w:u w:val="single"/>
        </w:rPr>
        <w:t>3.4</w:t>
      </w:r>
      <w:r w:rsidRPr="00705E6C">
        <w:rPr>
          <w:rFonts w:ascii="Arial" w:hAnsi="Arial" w:cs="Arial"/>
          <w:b/>
          <w:u w:val="single"/>
        </w:rPr>
        <w:t>: Tussenconclusie</w:t>
      </w:r>
    </w:p>
    <w:p w:rsidR="001B523E" w:rsidRPr="00705E6C" w:rsidRDefault="001B523E" w:rsidP="001B523E">
      <w:pPr>
        <w:spacing w:after="0" w:line="360" w:lineRule="auto"/>
        <w:rPr>
          <w:rFonts w:ascii="Arial" w:hAnsi="Arial" w:cs="Arial"/>
          <w:b/>
          <w:u w:val="single"/>
        </w:rPr>
      </w:pPr>
    </w:p>
    <w:p w:rsidR="00C644FE" w:rsidRPr="00705E6C" w:rsidRDefault="00C644FE" w:rsidP="001B523E">
      <w:pPr>
        <w:spacing w:after="0" w:line="360" w:lineRule="auto"/>
        <w:rPr>
          <w:rFonts w:ascii="Arial" w:hAnsi="Arial" w:cs="Arial"/>
        </w:rPr>
      </w:pPr>
      <w:r w:rsidRPr="00705E6C">
        <w:rPr>
          <w:rFonts w:ascii="Arial" w:hAnsi="Arial" w:cs="Arial"/>
        </w:rPr>
        <w:t xml:space="preserve">Met </w:t>
      </w:r>
      <w:r w:rsidR="00C93D10" w:rsidRPr="00705E6C">
        <w:rPr>
          <w:rFonts w:ascii="Arial" w:hAnsi="Arial" w:cs="Arial"/>
        </w:rPr>
        <w:t xml:space="preserve">de </w:t>
      </w:r>
      <w:r w:rsidRPr="00705E6C">
        <w:rPr>
          <w:rFonts w:ascii="Arial" w:hAnsi="Arial" w:cs="Arial"/>
        </w:rPr>
        <w:t xml:space="preserve">invoering van het adolescentenstrafrecht is artikel 63 Sv </w:t>
      </w:r>
      <w:r w:rsidR="00540C1C" w:rsidRPr="00705E6C">
        <w:rPr>
          <w:rFonts w:ascii="Arial" w:hAnsi="Arial" w:cs="Arial"/>
        </w:rPr>
        <w:t>omtrent</w:t>
      </w:r>
      <w:r w:rsidRPr="00705E6C">
        <w:rPr>
          <w:rFonts w:ascii="Arial" w:hAnsi="Arial" w:cs="Arial"/>
        </w:rPr>
        <w:t xml:space="preserve"> de inbewaringstelling gewijzigd. Lid 5 is toegevoe</w:t>
      </w:r>
      <w:r w:rsidR="00186311" w:rsidRPr="00705E6C">
        <w:rPr>
          <w:rFonts w:ascii="Arial" w:hAnsi="Arial" w:cs="Arial"/>
        </w:rPr>
        <w:t xml:space="preserve">gd aan dit artikel, </w:t>
      </w:r>
      <w:r w:rsidR="00186311" w:rsidRPr="002F34B9">
        <w:rPr>
          <w:rFonts w:ascii="Arial" w:hAnsi="Arial" w:cs="Arial"/>
        </w:rPr>
        <w:t xml:space="preserve">hierdoor </w:t>
      </w:r>
      <w:r w:rsidR="002F34B9" w:rsidRPr="002F34B9">
        <w:rPr>
          <w:rFonts w:ascii="Arial" w:hAnsi="Arial" w:cs="Arial"/>
        </w:rPr>
        <w:t xml:space="preserve">is </w:t>
      </w:r>
      <w:r w:rsidR="00186311" w:rsidRPr="002F34B9">
        <w:rPr>
          <w:rFonts w:ascii="Arial" w:hAnsi="Arial" w:cs="Arial"/>
        </w:rPr>
        <w:t>het</w:t>
      </w:r>
      <w:r w:rsidR="00186311" w:rsidRPr="00705E6C">
        <w:rPr>
          <w:rFonts w:ascii="Arial" w:hAnsi="Arial" w:cs="Arial"/>
        </w:rPr>
        <w:t xml:space="preserve"> mogelijk dat </w:t>
      </w:r>
      <w:r w:rsidRPr="00705E6C">
        <w:rPr>
          <w:rFonts w:ascii="Arial" w:hAnsi="Arial" w:cs="Arial"/>
        </w:rPr>
        <w:t xml:space="preserve">de officier van justitie </w:t>
      </w:r>
      <w:r w:rsidR="00405954" w:rsidRPr="00705E6C">
        <w:rPr>
          <w:rFonts w:ascii="Arial" w:hAnsi="Arial" w:cs="Arial"/>
        </w:rPr>
        <w:t>in</w:t>
      </w:r>
      <w:r w:rsidRPr="00705E6C">
        <w:rPr>
          <w:rFonts w:ascii="Arial" w:hAnsi="Arial" w:cs="Arial"/>
        </w:rPr>
        <w:t xml:space="preserve"> </w:t>
      </w:r>
      <w:r w:rsidR="0036592A">
        <w:rPr>
          <w:rFonts w:ascii="Arial" w:hAnsi="Arial" w:cs="Arial"/>
        </w:rPr>
        <w:t>de</w:t>
      </w:r>
      <w:r w:rsidRPr="00705E6C">
        <w:rPr>
          <w:rFonts w:ascii="Arial" w:hAnsi="Arial" w:cs="Arial"/>
        </w:rPr>
        <w:t xml:space="preserve"> vordering</w:t>
      </w:r>
      <w:r w:rsidR="00636FCE">
        <w:rPr>
          <w:rFonts w:ascii="Arial" w:hAnsi="Arial" w:cs="Arial"/>
        </w:rPr>
        <w:t xml:space="preserve"> tot</w:t>
      </w:r>
      <w:r w:rsidRPr="00705E6C">
        <w:rPr>
          <w:rFonts w:ascii="Arial" w:hAnsi="Arial" w:cs="Arial"/>
        </w:rPr>
        <w:t xml:space="preserve"> inbewaringstelling </w:t>
      </w:r>
      <w:r w:rsidR="0032092C">
        <w:rPr>
          <w:rFonts w:ascii="Arial" w:hAnsi="Arial" w:cs="Arial"/>
        </w:rPr>
        <w:t xml:space="preserve">kan </w:t>
      </w:r>
      <w:r w:rsidRPr="00705E6C">
        <w:rPr>
          <w:rFonts w:ascii="Arial" w:hAnsi="Arial" w:cs="Arial"/>
        </w:rPr>
        <w:t>aangeven dat hij toepassing van het jeugdstrafrecht zal vorderen. De officier van justitie heeft hierdoor een</w:t>
      </w:r>
      <w:r w:rsidR="00675CBD" w:rsidRPr="00705E6C">
        <w:rPr>
          <w:rFonts w:ascii="Arial" w:hAnsi="Arial" w:cs="Arial"/>
        </w:rPr>
        <w:t xml:space="preserve"> sturende </w:t>
      </w:r>
      <w:r w:rsidRPr="00705E6C">
        <w:rPr>
          <w:rFonts w:ascii="Arial" w:hAnsi="Arial" w:cs="Arial"/>
        </w:rPr>
        <w:t>rol</w:t>
      </w:r>
      <w:r w:rsidR="00675CBD" w:rsidRPr="00705E6C">
        <w:rPr>
          <w:rFonts w:ascii="Arial" w:hAnsi="Arial" w:cs="Arial"/>
        </w:rPr>
        <w:t xml:space="preserve"> gekregen</w:t>
      </w:r>
      <w:r w:rsidRPr="00705E6C">
        <w:rPr>
          <w:rFonts w:ascii="Arial" w:hAnsi="Arial" w:cs="Arial"/>
        </w:rPr>
        <w:t xml:space="preserve"> in deze fase</w:t>
      </w:r>
      <w:r w:rsidR="00405954" w:rsidRPr="00705E6C">
        <w:rPr>
          <w:rFonts w:ascii="Arial" w:hAnsi="Arial" w:cs="Arial"/>
        </w:rPr>
        <w:t xml:space="preserve">. Hij </w:t>
      </w:r>
      <w:r w:rsidRPr="00705E6C">
        <w:rPr>
          <w:rFonts w:ascii="Arial" w:hAnsi="Arial" w:cs="Arial"/>
        </w:rPr>
        <w:t xml:space="preserve">moet </w:t>
      </w:r>
      <w:r w:rsidR="00B74B08" w:rsidRPr="00705E6C">
        <w:rPr>
          <w:rFonts w:ascii="Arial" w:hAnsi="Arial" w:cs="Arial"/>
        </w:rPr>
        <w:t xml:space="preserve">in deze fase </w:t>
      </w:r>
      <w:r w:rsidRPr="00705E6C">
        <w:rPr>
          <w:rFonts w:ascii="Arial" w:hAnsi="Arial" w:cs="Arial"/>
        </w:rPr>
        <w:t>alert zijn</w:t>
      </w:r>
      <w:r w:rsidR="00405954" w:rsidRPr="00705E6C">
        <w:rPr>
          <w:rFonts w:ascii="Arial" w:hAnsi="Arial" w:cs="Arial"/>
        </w:rPr>
        <w:t xml:space="preserve"> bij</w:t>
      </w:r>
      <w:r w:rsidR="001551D4" w:rsidRPr="00705E6C">
        <w:rPr>
          <w:rFonts w:ascii="Arial" w:hAnsi="Arial" w:cs="Arial"/>
        </w:rPr>
        <w:t xml:space="preserve"> de groep</w:t>
      </w:r>
      <w:r w:rsidRPr="00705E6C">
        <w:rPr>
          <w:rFonts w:ascii="Arial" w:hAnsi="Arial" w:cs="Arial"/>
        </w:rPr>
        <w:t xml:space="preserve"> jon</w:t>
      </w:r>
      <w:r w:rsidR="00405954" w:rsidRPr="00705E6C">
        <w:rPr>
          <w:rFonts w:ascii="Arial" w:hAnsi="Arial" w:cs="Arial"/>
        </w:rPr>
        <w:t>gvolwassenen van 18 tot 23 jaar</w:t>
      </w:r>
      <w:r w:rsidR="002F34B9">
        <w:rPr>
          <w:rFonts w:ascii="Arial" w:hAnsi="Arial" w:cs="Arial"/>
        </w:rPr>
        <w:t xml:space="preserve"> </w:t>
      </w:r>
      <w:r w:rsidR="00405954" w:rsidRPr="00705E6C">
        <w:rPr>
          <w:rFonts w:ascii="Arial" w:hAnsi="Arial" w:cs="Arial"/>
        </w:rPr>
        <w:t>op mogelijke indicaties voor toepassing van het jeugdstrafrecht</w:t>
      </w:r>
      <w:r w:rsidR="004D3E39" w:rsidRPr="00705E6C">
        <w:rPr>
          <w:rFonts w:ascii="Arial" w:hAnsi="Arial" w:cs="Arial"/>
        </w:rPr>
        <w:t xml:space="preserve"> en hier tijdig op anticiperen</w:t>
      </w:r>
      <w:r w:rsidR="00405954" w:rsidRPr="00705E6C">
        <w:rPr>
          <w:rFonts w:ascii="Arial" w:hAnsi="Arial" w:cs="Arial"/>
        </w:rPr>
        <w:t xml:space="preserve">. </w:t>
      </w:r>
      <w:r w:rsidRPr="00705E6C">
        <w:rPr>
          <w:rFonts w:ascii="Arial" w:hAnsi="Arial" w:cs="Arial"/>
        </w:rPr>
        <w:t xml:space="preserve">Toepassing van </w:t>
      </w:r>
      <w:r w:rsidR="00405954" w:rsidRPr="00705E6C">
        <w:rPr>
          <w:rFonts w:ascii="Arial" w:hAnsi="Arial" w:cs="Arial"/>
        </w:rPr>
        <w:t xml:space="preserve">het </w:t>
      </w:r>
      <w:r w:rsidRPr="00705E6C">
        <w:rPr>
          <w:rFonts w:ascii="Arial" w:hAnsi="Arial" w:cs="Arial"/>
        </w:rPr>
        <w:t>jeugdstrafrecht in een vroeg stadium</w:t>
      </w:r>
      <w:r w:rsidR="00405954" w:rsidRPr="00705E6C">
        <w:rPr>
          <w:rFonts w:ascii="Arial" w:hAnsi="Arial" w:cs="Arial"/>
        </w:rPr>
        <w:t xml:space="preserve"> van het strafproces</w:t>
      </w:r>
      <w:r w:rsidR="00C93993">
        <w:rPr>
          <w:rFonts w:ascii="Arial" w:hAnsi="Arial" w:cs="Arial"/>
        </w:rPr>
        <w:t xml:space="preserve"> is </w:t>
      </w:r>
      <w:r w:rsidRPr="00705E6C">
        <w:rPr>
          <w:rFonts w:ascii="Arial" w:hAnsi="Arial" w:cs="Arial"/>
        </w:rPr>
        <w:t>gunstig</w:t>
      </w:r>
      <w:r w:rsidR="00C93993">
        <w:rPr>
          <w:rFonts w:ascii="Arial" w:hAnsi="Arial" w:cs="Arial"/>
        </w:rPr>
        <w:t xml:space="preserve"> </w:t>
      </w:r>
      <w:r w:rsidRPr="00705E6C">
        <w:rPr>
          <w:rFonts w:ascii="Arial" w:hAnsi="Arial" w:cs="Arial"/>
        </w:rPr>
        <w:t>omdat schorsing de hoofdregel is</w:t>
      </w:r>
      <w:r w:rsidR="00186311" w:rsidRPr="00705E6C">
        <w:rPr>
          <w:rFonts w:ascii="Arial" w:hAnsi="Arial" w:cs="Arial"/>
        </w:rPr>
        <w:t xml:space="preserve"> in het jeugdstrafrecht. Indien </w:t>
      </w:r>
      <w:r w:rsidR="00C93D10" w:rsidRPr="00705E6C">
        <w:rPr>
          <w:rFonts w:ascii="Arial" w:hAnsi="Arial" w:cs="Arial"/>
        </w:rPr>
        <w:t>de verdachte in bewaring wordt gesteld, dan kan hij deze uitzitten</w:t>
      </w:r>
      <w:r w:rsidRPr="00705E6C">
        <w:rPr>
          <w:rFonts w:ascii="Arial" w:hAnsi="Arial" w:cs="Arial"/>
        </w:rPr>
        <w:t xml:space="preserve"> in een JJI. </w:t>
      </w:r>
    </w:p>
    <w:p w:rsidR="00186509" w:rsidRDefault="00186509" w:rsidP="00B24E89">
      <w:pPr>
        <w:spacing w:line="360" w:lineRule="auto"/>
        <w:rPr>
          <w:rFonts w:ascii="Verdana" w:hAnsi="Verdana" w:cs="Arial"/>
          <w:sz w:val="20"/>
          <w:szCs w:val="20"/>
        </w:rPr>
      </w:pPr>
    </w:p>
    <w:p w:rsidR="00186509" w:rsidRDefault="00186509" w:rsidP="00B24E89">
      <w:pPr>
        <w:spacing w:line="360" w:lineRule="auto"/>
        <w:rPr>
          <w:rFonts w:ascii="Verdana" w:hAnsi="Verdana" w:cs="Arial"/>
          <w:sz w:val="20"/>
          <w:szCs w:val="20"/>
        </w:rPr>
      </w:pPr>
    </w:p>
    <w:p w:rsidR="00186509" w:rsidRDefault="00186509" w:rsidP="00B24E89">
      <w:pPr>
        <w:spacing w:line="360" w:lineRule="auto"/>
        <w:rPr>
          <w:rFonts w:ascii="Verdana" w:hAnsi="Verdana" w:cs="Arial"/>
          <w:sz w:val="20"/>
          <w:szCs w:val="20"/>
        </w:rPr>
      </w:pPr>
    </w:p>
    <w:p w:rsidR="00186509" w:rsidRDefault="00186509" w:rsidP="00B24E89">
      <w:pPr>
        <w:spacing w:line="360" w:lineRule="auto"/>
        <w:rPr>
          <w:rFonts w:ascii="Verdana" w:hAnsi="Verdana" w:cs="Arial"/>
          <w:sz w:val="20"/>
          <w:szCs w:val="20"/>
        </w:rPr>
      </w:pPr>
    </w:p>
    <w:p w:rsidR="00186509" w:rsidRDefault="00186509" w:rsidP="00B24E89">
      <w:pPr>
        <w:spacing w:line="360" w:lineRule="auto"/>
        <w:rPr>
          <w:rFonts w:ascii="Verdana" w:hAnsi="Verdana" w:cs="Arial"/>
          <w:sz w:val="20"/>
          <w:szCs w:val="20"/>
        </w:rPr>
      </w:pPr>
    </w:p>
    <w:p w:rsidR="00186509" w:rsidRDefault="00186509" w:rsidP="00B24E89">
      <w:pPr>
        <w:spacing w:line="360" w:lineRule="auto"/>
        <w:rPr>
          <w:rFonts w:ascii="Verdana" w:hAnsi="Verdana" w:cs="Arial"/>
          <w:sz w:val="20"/>
          <w:szCs w:val="20"/>
        </w:rPr>
      </w:pPr>
    </w:p>
    <w:p w:rsidR="00186509" w:rsidRDefault="00186509" w:rsidP="00B24E89">
      <w:pPr>
        <w:spacing w:line="360" w:lineRule="auto"/>
        <w:rPr>
          <w:rFonts w:ascii="Verdana" w:hAnsi="Verdana" w:cs="Arial"/>
          <w:sz w:val="20"/>
          <w:szCs w:val="20"/>
        </w:rPr>
      </w:pPr>
    </w:p>
    <w:p w:rsidR="00186509" w:rsidRDefault="00186509" w:rsidP="00B24E89">
      <w:pPr>
        <w:spacing w:line="360" w:lineRule="auto"/>
        <w:rPr>
          <w:rFonts w:ascii="Verdana" w:hAnsi="Verdana" w:cs="Arial"/>
          <w:sz w:val="20"/>
          <w:szCs w:val="20"/>
        </w:rPr>
      </w:pPr>
    </w:p>
    <w:p w:rsidR="00705E6C" w:rsidRDefault="00705E6C" w:rsidP="00B24E89">
      <w:pPr>
        <w:spacing w:line="360" w:lineRule="auto"/>
        <w:rPr>
          <w:rFonts w:ascii="Verdana" w:hAnsi="Verdana" w:cs="Arial"/>
          <w:sz w:val="20"/>
          <w:szCs w:val="20"/>
        </w:rPr>
      </w:pPr>
    </w:p>
    <w:p w:rsidR="0044471F" w:rsidRDefault="0044471F" w:rsidP="00B24E89">
      <w:pPr>
        <w:spacing w:line="360" w:lineRule="auto"/>
        <w:rPr>
          <w:rFonts w:ascii="Verdana" w:hAnsi="Verdana" w:cs="Arial"/>
          <w:sz w:val="20"/>
          <w:szCs w:val="20"/>
        </w:rPr>
      </w:pPr>
    </w:p>
    <w:p w:rsidR="0044471F" w:rsidRDefault="0044471F" w:rsidP="00B24E89">
      <w:pPr>
        <w:spacing w:line="360" w:lineRule="auto"/>
        <w:rPr>
          <w:rFonts w:ascii="Verdana" w:hAnsi="Verdana" w:cs="Arial"/>
          <w:sz w:val="20"/>
          <w:szCs w:val="20"/>
        </w:rPr>
      </w:pPr>
    </w:p>
    <w:p w:rsidR="0044471F" w:rsidRDefault="0044471F" w:rsidP="00B24E89">
      <w:pPr>
        <w:spacing w:line="360" w:lineRule="auto"/>
        <w:rPr>
          <w:rFonts w:ascii="Verdana" w:hAnsi="Verdana" w:cs="Arial"/>
          <w:sz w:val="20"/>
          <w:szCs w:val="20"/>
        </w:rPr>
      </w:pPr>
    </w:p>
    <w:p w:rsidR="0044471F" w:rsidRDefault="0044471F" w:rsidP="00B24E89">
      <w:pPr>
        <w:spacing w:line="360" w:lineRule="auto"/>
        <w:rPr>
          <w:rFonts w:ascii="Verdana" w:hAnsi="Verdana" w:cs="Arial"/>
          <w:sz w:val="20"/>
          <w:szCs w:val="20"/>
        </w:rPr>
      </w:pPr>
    </w:p>
    <w:p w:rsidR="0044471F" w:rsidRDefault="0044471F" w:rsidP="00B24E89">
      <w:pPr>
        <w:spacing w:line="360" w:lineRule="auto"/>
        <w:rPr>
          <w:rFonts w:ascii="Verdana" w:hAnsi="Verdana" w:cs="Arial"/>
          <w:sz w:val="20"/>
          <w:szCs w:val="20"/>
        </w:rPr>
      </w:pPr>
    </w:p>
    <w:p w:rsidR="0044471F" w:rsidRDefault="0044471F" w:rsidP="00B24E89">
      <w:pPr>
        <w:spacing w:line="360" w:lineRule="auto"/>
        <w:rPr>
          <w:rFonts w:ascii="Verdana" w:hAnsi="Verdana" w:cs="Arial"/>
          <w:sz w:val="20"/>
          <w:szCs w:val="20"/>
        </w:rPr>
      </w:pPr>
    </w:p>
    <w:p w:rsidR="0044471F" w:rsidRDefault="0044471F" w:rsidP="00B24E89">
      <w:pPr>
        <w:spacing w:line="360" w:lineRule="auto"/>
        <w:rPr>
          <w:rFonts w:ascii="Verdana" w:hAnsi="Verdana" w:cs="Arial"/>
          <w:sz w:val="20"/>
          <w:szCs w:val="20"/>
        </w:rPr>
      </w:pPr>
    </w:p>
    <w:p w:rsidR="0044471F" w:rsidRDefault="0044471F" w:rsidP="00B24E89">
      <w:pPr>
        <w:spacing w:line="360" w:lineRule="auto"/>
        <w:rPr>
          <w:rFonts w:ascii="Verdana" w:hAnsi="Verdana" w:cs="Arial"/>
          <w:sz w:val="20"/>
          <w:szCs w:val="20"/>
        </w:rPr>
      </w:pPr>
    </w:p>
    <w:p w:rsidR="00540C1C" w:rsidRDefault="00540C1C" w:rsidP="00186311">
      <w:pPr>
        <w:tabs>
          <w:tab w:val="left" w:pos="1320"/>
        </w:tabs>
        <w:spacing w:line="360" w:lineRule="auto"/>
        <w:rPr>
          <w:rFonts w:ascii="Verdana" w:hAnsi="Verdana" w:cs="Arial"/>
          <w:sz w:val="20"/>
          <w:szCs w:val="20"/>
        </w:rPr>
      </w:pPr>
    </w:p>
    <w:p w:rsidR="00CE760B" w:rsidRDefault="00C2637D" w:rsidP="00293355">
      <w:pPr>
        <w:spacing w:after="0" w:line="360" w:lineRule="auto"/>
        <w:rPr>
          <w:rFonts w:ascii="Arial" w:hAnsi="Arial" w:cs="Arial"/>
          <w:b/>
        </w:rPr>
      </w:pPr>
      <w:r>
        <w:rPr>
          <w:rFonts w:ascii="Arial" w:hAnsi="Arial" w:cs="Arial"/>
          <w:b/>
        </w:rPr>
        <w:lastRenderedPageBreak/>
        <w:t>Hoofdstuk 4: De mogelijkheid</w:t>
      </w:r>
      <w:r w:rsidR="00CE760B" w:rsidRPr="00705E6C">
        <w:rPr>
          <w:rFonts w:ascii="Arial" w:hAnsi="Arial" w:cs="Arial"/>
          <w:b/>
        </w:rPr>
        <w:t xml:space="preserve"> voor </w:t>
      </w:r>
      <w:r w:rsidR="00C1220C">
        <w:rPr>
          <w:rFonts w:ascii="Arial" w:hAnsi="Arial" w:cs="Arial"/>
          <w:b/>
        </w:rPr>
        <w:t>de advocaat om toepassing jeugdstrafrecht te realiseren vanaf de inbewaringstelling.</w:t>
      </w:r>
    </w:p>
    <w:p w:rsidR="00293355" w:rsidRPr="00705E6C" w:rsidRDefault="00293355" w:rsidP="00293355">
      <w:pPr>
        <w:spacing w:after="0" w:line="360" w:lineRule="auto"/>
        <w:rPr>
          <w:rFonts w:ascii="Arial" w:hAnsi="Arial" w:cs="Arial"/>
          <w:b/>
        </w:rPr>
      </w:pPr>
    </w:p>
    <w:p w:rsidR="00293355" w:rsidRDefault="00CE760B" w:rsidP="00293355">
      <w:pPr>
        <w:spacing w:after="0" w:line="360" w:lineRule="auto"/>
        <w:contextualSpacing/>
        <w:rPr>
          <w:rFonts w:ascii="Arial" w:hAnsi="Arial" w:cs="Arial"/>
          <w:i/>
        </w:rPr>
      </w:pPr>
      <w:r w:rsidRPr="00705E6C">
        <w:rPr>
          <w:rFonts w:ascii="Arial" w:hAnsi="Arial" w:cs="Arial"/>
          <w:i/>
        </w:rPr>
        <w:t>Inleiding</w:t>
      </w:r>
    </w:p>
    <w:p w:rsidR="00CE760B" w:rsidRPr="00705E6C" w:rsidRDefault="00CE760B" w:rsidP="00293355">
      <w:pPr>
        <w:spacing w:after="0" w:line="360" w:lineRule="auto"/>
        <w:contextualSpacing/>
        <w:rPr>
          <w:rFonts w:ascii="Arial" w:hAnsi="Arial" w:cs="Arial"/>
          <w:i/>
        </w:rPr>
      </w:pPr>
      <w:r w:rsidRPr="00705E6C">
        <w:rPr>
          <w:rFonts w:ascii="Arial" w:hAnsi="Arial" w:cs="Arial"/>
          <w:i/>
        </w:rPr>
        <w:t xml:space="preserve"> </w:t>
      </w:r>
    </w:p>
    <w:p w:rsidR="008910ED" w:rsidRPr="00160579" w:rsidRDefault="008910ED" w:rsidP="00293355">
      <w:pPr>
        <w:spacing w:after="0" w:line="360" w:lineRule="auto"/>
        <w:contextualSpacing/>
        <w:rPr>
          <w:rFonts w:ascii="Arial" w:hAnsi="Arial" w:cs="Arial"/>
        </w:rPr>
      </w:pPr>
      <w:r w:rsidRPr="00160579">
        <w:rPr>
          <w:rFonts w:ascii="Arial" w:hAnsi="Arial" w:cs="Arial"/>
        </w:rPr>
        <w:t xml:space="preserve">In het vorige hoofdstuk is beschreven dat de officier van justitie als enige de bevoegdheid heeft om in de fase van de inbewaringstelling toepassing van het jeugdstrafrecht te vorderen. </w:t>
      </w:r>
    </w:p>
    <w:p w:rsidR="008910ED" w:rsidRDefault="008910ED" w:rsidP="00293355">
      <w:pPr>
        <w:spacing w:after="0" w:line="360" w:lineRule="auto"/>
        <w:contextualSpacing/>
        <w:rPr>
          <w:rFonts w:ascii="Arial" w:hAnsi="Arial" w:cs="Arial"/>
        </w:rPr>
      </w:pPr>
      <w:r w:rsidRPr="00160579">
        <w:rPr>
          <w:rFonts w:ascii="Arial" w:hAnsi="Arial" w:cs="Arial"/>
        </w:rPr>
        <w:t>In dit hoofdstuk word</w:t>
      </w:r>
      <w:r w:rsidR="00F046BF">
        <w:rPr>
          <w:rFonts w:ascii="Arial" w:hAnsi="Arial" w:cs="Arial"/>
        </w:rPr>
        <w:t>t</w:t>
      </w:r>
      <w:r w:rsidR="003E0496">
        <w:rPr>
          <w:rFonts w:ascii="Arial" w:hAnsi="Arial" w:cs="Arial"/>
        </w:rPr>
        <w:t xml:space="preserve"> beschreven welke mogelijkheid </w:t>
      </w:r>
      <w:r w:rsidR="00F046BF">
        <w:rPr>
          <w:rFonts w:ascii="Arial" w:hAnsi="Arial" w:cs="Arial"/>
        </w:rPr>
        <w:t>de advocaat heeft</w:t>
      </w:r>
      <w:r w:rsidRPr="00160579">
        <w:rPr>
          <w:rFonts w:ascii="Arial" w:hAnsi="Arial" w:cs="Arial"/>
        </w:rPr>
        <w:t xml:space="preserve"> om de officier van justitie te bewegen toepassing van het jeugdstrafrecht te vorderen</w:t>
      </w:r>
      <w:r w:rsidR="000336B5">
        <w:rPr>
          <w:rFonts w:ascii="Arial" w:hAnsi="Arial" w:cs="Arial"/>
        </w:rPr>
        <w:t xml:space="preserve">. </w:t>
      </w:r>
      <w:r w:rsidRPr="00160579">
        <w:rPr>
          <w:rFonts w:ascii="Arial" w:hAnsi="Arial" w:cs="Arial"/>
        </w:rPr>
        <w:t xml:space="preserve"> </w:t>
      </w:r>
    </w:p>
    <w:p w:rsidR="000336B5" w:rsidRPr="00160579" w:rsidRDefault="000336B5" w:rsidP="008910ED">
      <w:pPr>
        <w:spacing w:after="0" w:line="360" w:lineRule="auto"/>
        <w:contextualSpacing/>
        <w:rPr>
          <w:rFonts w:ascii="Arial" w:hAnsi="Arial" w:cs="Arial"/>
        </w:rPr>
      </w:pPr>
    </w:p>
    <w:p w:rsidR="008910ED" w:rsidRDefault="008910ED" w:rsidP="003E0496">
      <w:pPr>
        <w:spacing w:after="0" w:line="360" w:lineRule="auto"/>
        <w:contextualSpacing/>
        <w:rPr>
          <w:rFonts w:ascii="Arial" w:hAnsi="Arial" w:cs="Arial"/>
        </w:rPr>
      </w:pPr>
      <w:r w:rsidRPr="00160579">
        <w:rPr>
          <w:rFonts w:ascii="Arial" w:hAnsi="Arial" w:cs="Arial"/>
        </w:rPr>
        <w:t>In paragraaf 1 wordt de rol van de advocaat in de fase van de inbewaringstelling besproken. Het adviesproces bij een voorgeleiding van jongvolwassenen van 18 tot 23 jaar wordt in paragraa</w:t>
      </w:r>
      <w:r>
        <w:rPr>
          <w:rFonts w:ascii="Arial" w:hAnsi="Arial" w:cs="Arial"/>
        </w:rPr>
        <w:t>f 2 uitgewerkt. I</w:t>
      </w:r>
      <w:r w:rsidRPr="00160579">
        <w:rPr>
          <w:rFonts w:ascii="Arial" w:hAnsi="Arial" w:cs="Arial"/>
        </w:rPr>
        <w:t xml:space="preserve">n paragraaf 3 </w:t>
      </w:r>
      <w:r>
        <w:rPr>
          <w:rFonts w:ascii="Arial" w:hAnsi="Arial" w:cs="Arial"/>
        </w:rPr>
        <w:t xml:space="preserve">wordt de OM-Indicatielijst toegelicht. Tot slot wordt in paragraaf 4 </w:t>
      </w:r>
      <w:r w:rsidRPr="00160579">
        <w:rPr>
          <w:rFonts w:ascii="Arial" w:hAnsi="Arial" w:cs="Arial"/>
        </w:rPr>
        <w:t>aangegeven welke mogelijkheid de advocaat heeft om invloed uit te oefenen op de officier van justitie om toepassing van he</w:t>
      </w:r>
      <w:r w:rsidR="003E0496">
        <w:rPr>
          <w:rFonts w:ascii="Arial" w:hAnsi="Arial" w:cs="Arial"/>
        </w:rPr>
        <w:t xml:space="preserve">t jeugdstrafrecht te vorderen. </w:t>
      </w:r>
    </w:p>
    <w:p w:rsidR="003E0496" w:rsidRPr="00160579" w:rsidRDefault="003E0496" w:rsidP="003E0496">
      <w:pPr>
        <w:spacing w:after="0" w:line="360" w:lineRule="auto"/>
        <w:contextualSpacing/>
        <w:rPr>
          <w:rFonts w:ascii="Arial" w:hAnsi="Arial" w:cs="Arial"/>
        </w:rPr>
      </w:pPr>
    </w:p>
    <w:p w:rsidR="008910ED" w:rsidRDefault="008910ED" w:rsidP="00293355">
      <w:pPr>
        <w:spacing w:after="0" w:line="360" w:lineRule="auto"/>
        <w:rPr>
          <w:rFonts w:ascii="Arial" w:hAnsi="Arial" w:cs="Arial"/>
        </w:rPr>
      </w:pPr>
      <w:r w:rsidRPr="00160579">
        <w:rPr>
          <w:rFonts w:ascii="Arial" w:hAnsi="Arial" w:cs="Arial"/>
          <w:b/>
          <w:u w:val="single"/>
        </w:rPr>
        <w:t>§</w:t>
      </w:r>
      <w:r w:rsidR="00293355">
        <w:rPr>
          <w:rFonts w:ascii="Arial" w:hAnsi="Arial" w:cs="Arial"/>
          <w:b/>
          <w:u w:val="single"/>
        </w:rPr>
        <w:t xml:space="preserve"> </w:t>
      </w:r>
      <w:r w:rsidRPr="00160579">
        <w:rPr>
          <w:rFonts w:ascii="Arial" w:hAnsi="Arial" w:cs="Arial"/>
          <w:b/>
          <w:u w:val="single"/>
        </w:rPr>
        <w:t>4.1: De advocaat in de fase van de inbewaringstelling</w:t>
      </w:r>
      <w:r w:rsidRPr="00160579">
        <w:rPr>
          <w:rFonts w:ascii="Arial" w:hAnsi="Arial" w:cs="Arial"/>
        </w:rPr>
        <w:t xml:space="preserve"> </w:t>
      </w:r>
    </w:p>
    <w:p w:rsidR="00293355" w:rsidRPr="00160579" w:rsidRDefault="00293355" w:rsidP="00293355">
      <w:pPr>
        <w:spacing w:after="0" w:line="360" w:lineRule="auto"/>
        <w:rPr>
          <w:rFonts w:ascii="Arial" w:hAnsi="Arial" w:cs="Arial"/>
        </w:rPr>
      </w:pPr>
    </w:p>
    <w:p w:rsidR="008910ED" w:rsidRPr="00160579" w:rsidRDefault="000336B5" w:rsidP="00293355">
      <w:pPr>
        <w:spacing w:after="0" w:line="360" w:lineRule="auto"/>
        <w:rPr>
          <w:rFonts w:ascii="Arial" w:hAnsi="Arial" w:cs="Arial"/>
        </w:rPr>
      </w:pPr>
      <w:r w:rsidRPr="00B62AF1">
        <w:rPr>
          <w:rFonts w:ascii="Arial" w:hAnsi="Arial" w:cs="Arial"/>
        </w:rPr>
        <w:t>Er is geen wettelijke bepaling</w:t>
      </w:r>
      <w:r w:rsidRPr="000336B5">
        <w:rPr>
          <w:rFonts w:ascii="Arial" w:hAnsi="Arial" w:cs="Arial"/>
        </w:rPr>
        <w:t xml:space="preserve"> die </w:t>
      </w:r>
      <w:r w:rsidR="008910ED" w:rsidRPr="000336B5">
        <w:rPr>
          <w:rFonts w:ascii="Arial" w:hAnsi="Arial" w:cs="Arial"/>
        </w:rPr>
        <w:t>de advocaat</w:t>
      </w:r>
      <w:r w:rsidRPr="000336B5">
        <w:rPr>
          <w:rFonts w:ascii="Arial" w:hAnsi="Arial" w:cs="Arial"/>
        </w:rPr>
        <w:t xml:space="preserve"> de mogelijkheid geeft</w:t>
      </w:r>
      <w:r w:rsidR="008910ED" w:rsidRPr="000336B5">
        <w:rPr>
          <w:rFonts w:ascii="Arial" w:hAnsi="Arial" w:cs="Arial"/>
        </w:rPr>
        <w:t xml:space="preserve"> om de officier van justitie te verzoeken het jeugdstrafrecht te vorderen in de vordering</w:t>
      </w:r>
      <w:r w:rsidR="003E0496">
        <w:rPr>
          <w:rFonts w:ascii="Arial" w:hAnsi="Arial" w:cs="Arial"/>
        </w:rPr>
        <w:t xml:space="preserve"> tot</w:t>
      </w:r>
      <w:r w:rsidR="008910ED" w:rsidRPr="000336B5">
        <w:rPr>
          <w:rFonts w:ascii="Arial" w:hAnsi="Arial" w:cs="Arial"/>
        </w:rPr>
        <w:t xml:space="preserve"> inbewaringstelling. In</w:t>
      </w:r>
      <w:r w:rsidR="008910ED" w:rsidRPr="00160579">
        <w:rPr>
          <w:rFonts w:ascii="Arial" w:hAnsi="Arial" w:cs="Arial"/>
        </w:rPr>
        <w:t xml:space="preserve"> de praktijk neemt de advocaat pas kennis van de vordering vlak voor de voorgeleiding bij de rechter-commissaris. Op dat moment is de vordering al opgesteld. Als de officier van justitie geen toepassing</w:t>
      </w:r>
      <w:r w:rsidR="003E0496">
        <w:rPr>
          <w:rFonts w:ascii="Arial" w:hAnsi="Arial" w:cs="Arial"/>
        </w:rPr>
        <w:t xml:space="preserve"> van het</w:t>
      </w:r>
      <w:r w:rsidR="008910ED" w:rsidRPr="00160579">
        <w:rPr>
          <w:rFonts w:ascii="Arial" w:hAnsi="Arial" w:cs="Arial"/>
        </w:rPr>
        <w:t xml:space="preserve"> jeugdstrafrecht heeft gevorderd, dan heeft het voor de advocaat geen nut om omstandigheden omtrent de persoonlijkheid van de verdachte aan te voeren tijdens de voorgeleiding. </w:t>
      </w:r>
    </w:p>
    <w:p w:rsidR="008910ED" w:rsidRPr="00160579" w:rsidRDefault="008910ED" w:rsidP="008910ED">
      <w:pPr>
        <w:spacing w:after="0" w:line="360" w:lineRule="auto"/>
        <w:rPr>
          <w:rFonts w:ascii="Arial" w:hAnsi="Arial" w:cs="Arial"/>
        </w:rPr>
      </w:pPr>
      <w:r w:rsidRPr="00160579">
        <w:rPr>
          <w:rFonts w:ascii="Arial" w:hAnsi="Arial" w:cs="Arial"/>
        </w:rPr>
        <w:t xml:space="preserve">Zoals eerder gezegd kan de rechter-commissaris </w:t>
      </w:r>
      <w:r w:rsidR="002F34B9">
        <w:rPr>
          <w:rFonts w:ascii="Arial" w:hAnsi="Arial" w:cs="Arial"/>
        </w:rPr>
        <w:t xml:space="preserve">hier alleen </w:t>
      </w:r>
      <w:r w:rsidRPr="002F34B9">
        <w:rPr>
          <w:rFonts w:ascii="Arial" w:hAnsi="Arial" w:cs="Arial"/>
        </w:rPr>
        <w:t>op</w:t>
      </w:r>
      <w:r w:rsidRPr="00160579">
        <w:rPr>
          <w:rFonts w:ascii="Arial" w:hAnsi="Arial" w:cs="Arial"/>
        </w:rPr>
        <w:t xml:space="preserve"> beslissen als de officier van justitie in de vordering heeft aangegeven het jeugdstrafrecht toe te passen. Indien de advocaat van mening is dat er indicaties </w:t>
      </w:r>
      <w:r w:rsidR="00382A14">
        <w:rPr>
          <w:rFonts w:ascii="Arial" w:hAnsi="Arial" w:cs="Arial"/>
        </w:rPr>
        <w:t xml:space="preserve">zijn </w:t>
      </w:r>
      <w:r w:rsidRPr="00160579">
        <w:rPr>
          <w:rFonts w:ascii="Arial" w:hAnsi="Arial" w:cs="Arial"/>
        </w:rPr>
        <w:t>die kunnen leiden tot toepassing van het jeugdstrafrecht dan dient de officier van justitie geïnformeerd/overtuigd te worden voordat hij de vordering opstelt. Ondanks dat hier geen wettelijke grondslag voor is</w:t>
      </w:r>
      <w:r w:rsidR="002F34B9">
        <w:rPr>
          <w:rFonts w:ascii="Arial" w:hAnsi="Arial" w:cs="Arial"/>
        </w:rPr>
        <w:t>,</w:t>
      </w:r>
      <w:r w:rsidRPr="00160579">
        <w:rPr>
          <w:rFonts w:ascii="Arial" w:hAnsi="Arial" w:cs="Arial"/>
        </w:rPr>
        <w:t xml:space="preserve"> wordt in dit hoofdstuk besproken op welke wijze de advocaat toch invloed kan uitoefenen op de officier van justitie om toepassing</w:t>
      </w:r>
      <w:r w:rsidR="000336B5">
        <w:rPr>
          <w:rFonts w:ascii="Arial" w:hAnsi="Arial" w:cs="Arial"/>
        </w:rPr>
        <w:t xml:space="preserve"> van</w:t>
      </w:r>
      <w:r w:rsidRPr="00160579">
        <w:rPr>
          <w:rFonts w:ascii="Arial" w:hAnsi="Arial" w:cs="Arial"/>
        </w:rPr>
        <w:t xml:space="preserve"> </w:t>
      </w:r>
      <w:r w:rsidR="003E0496">
        <w:rPr>
          <w:rFonts w:ascii="Arial" w:hAnsi="Arial" w:cs="Arial"/>
        </w:rPr>
        <w:t xml:space="preserve">het </w:t>
      </w:r>
      <w:r w:rsidRPr="00160579">
        <w:rPr>
          <w:rFonts w:ascii="Arial" w:hAnsi="Arial" w:cs="Arial"/>
        </w:rPr>
        <w:t xml:space="preserve">jeugdstrafrecht te vorderen. Alvorens dit aangegeven kan worden, is het belangrijk om eerst het adviesproces naar de voorgeleiding toe te bespreken. </w:t>
      </w:r>
    </w:p>
    <w:p w:rsidR="00DE0AFB" w:rsidRDefault="00DE0AFB" w:rsidP="008910ED">
      <w:pPr>
        <w:spacing w:after="0" w:line="360" w:lineRule="auto"/>
        <w:rPr>
          <w:rFonts w:ascii="Arial" w:hAnsi="Arial" w:cs="Arial"/>
        </w:rPr>
      </w:pPr>
    </w:p>
    <w:p w:rsidR="000336B5" w:rsidRDefault="000336B5" w:rsidP="008910ED">
      <w:pPr>
        <w:spacing w:after="0" w:line="360" w:lineRule="auto"/>
        <w:rPr>
          <w:rFonts w:ascii="Arial" w:hAnsi="Arial" w:cs="Arial"/>
        </w:rPr>
      </w:pPr>
    </w:p>
    <w:p w:rsidR="0044471F" w:rsidRDefault="0044471F" w:rsidP="008910ED">
      <w:pPr>
        <w:spacing w:after="0" w:line="360" w:lineRule="auto"/>
        <w:rPr>
          <w:rFonts w:ascii="Arial" w:hAnsi="Arial" w:cs="Arial"/>
        </w:rPr>
      </w:pPr>
    </w:p>
    <w:p w:rsidR="008C3A22" w:rsidRDefault="008C3A22" w:rsidP="008910ED">
      <w:pPr>
        <w:spacing w:after="0" w:line="360" w:lineRule="auto"/>
        <w:rPr>
          <w:rFonts w:ascii="Arial" w:hAnsi="Arial" w:cs="Arial"/>
        </w:rPr>
      </w:pPr>
    </w:p>
    <w:p w:rsidR="008910ED" w:rsidRDefault="006F2BB2" w:rsidP="008910ED">
      <w:pPr>
        <w:spacing w:after="0" w:line="360" w:lineRule="auto"/>
        <w:rPr>
          <w:rFonts w:ascii="Arial" w:hAnsi="Arial" w:cs="Arial"/>
          <w:b/>
          <w:u w:val="single"/>
        </w:rPr>
      </w:pPr>
      <w:r>
        <w:rPr>
          <w:rFonts w:ascii="Arial" w:hAnsi="Arial" w:cs="Arial"/>
          <w:b/>
          <w:u w:val="single"/>
        </w:rPr>
        <w:lastRenderedPageBreak/>
        <w:t xml:space="preserve">§ 4.2: Adviesproces bij </w:t>
      </w:r>
      <w:r w:rsidR="008910ED" w:rsidRPr="00160579">
        <w:rPr>
          <w:rFonts w:ascii="Arial" w:hAnsi="Arial" w:cs="Arial"/>
          <w:b/>
          <w:u w:val="single"/>
        </w:rPr>
        <w:t>voorgeleiding</w:t>
      </w:r>
    </w:p>
    <w:p w:rsidR="00293355" w:rsidRPr="00160579" w:rsidRDefault="00293355" w:rsidP="008910ED">
      <w:pPr>
        <w:spacing w:after="0" w:line="360" w:lineRule="auto"/>
        <w:rPr>
          <w:rFonts w:ascii="Arial" w:hAnsi="Arial" w:cs="Arial"/>
        </w:rPr>
      </w:pPr>
    </w:p>
    <w:p w:rsidR="008910ED" w:rsidRDefault="008910ED" w:rsidP="008910ED">
      <w:pPr>
        <w:spacing w:after="0" w:line="360" w:lineRule="auto"/>
        <w:rPr>
          <w:rFonts w:ascii="Arial" w:hAnsi="Arial" w:cs="Arial"/>
        </w:rPr>
      </w:pPr>
      <w:r w:rsidRPr="00160579">
        <w:rPr>
          <w:rFonts w:ascii="Arial" w:hAnsi="Arial" w:cs="Arial"/>
        </w:rPr>
        <w:t xml:space="preserve">Voordat een verdachte bij de rechter-commissaris komt in het kader van de inbewaringstelling wordt hij na de aanhouding eerst nog opgehouden voor onderzoek en </w:t>
      </w:r>
      <w:r w:rsidR="001B2E4D" w:rsidRPr="00160579">
        <w:rPr>
          <w:rFonts w:ascii="Arial" w:hAnsi="Arial" w:cs="Arial"/>
        </w:rPr>
        <w:t>in verzeker</w:t>
      </w:r>
      <w:r w:rsidR="001B2E4D">
        <w:rPr>
          <w:rFonts w:ascii="Arial" w:hAnsi="Arial" w:cs="Arial"/>
        </w:rPr>
        <w:t>ing</w:t>
      </w:r>
      <w:r w:rsidR="001F6A26">
        <w:rPr>
          <w:rFonts w:ascii="Arial" w:hAnsi="Arial" w:cs="Arial"/>
        </w:rPr>
        <w:t xml:space="preserve"> gesteld. </w:t>
      </w:r>
      <w:r w:rsidR="00FA3109" w:rsidRPr="00FA3109">
        <w:rPr>
          <w:rFonts w:ascii="Arial" w:hAnsi="Arial" w:cs="Arial"/>
        </w:rPr>
        <w:t>Hieronder worden deze fases nader besproken</w:t>
      </w:r>
      <w:r w:rsidR="00FA3109">
        <w:rPr>
          <w:rFonts w:ascii="Arial" w:hAnsi="Arial" w:cs="Arial"/>
        </w:rPr>
        <w:t xml:space="preserve">. </w:t>
      </w:r>
    </w:p>
    <w:p w:rsidR="00FA3109" w:rsidRDefault="00FA3109" w:rsidP="008910ED">
      <w:pPr>
        <w:spacing w:after="0" w:line="360" w:lineRule="auto"/>
        <w:rPr>
          <w:rFonts w:ascii="Arial" w:hAnsi="Arial" w:cs="Arial"/>
        </w:rPr>
      </w:pPr>
    </w:p>
    <w:p w:rsidR="008910ED" w:rsidRDefault="006F2BB2" w:rsidP="008910ED">
      <w:pPr>
        <w:tabs>
          <w:tab w:val="center" w:pos="4536"/>
        </w:tabs>
        <w:spacing w:after="0" w:line="360" w:lineRule="auto"/>
        <w:rPr>
          <w:rFonts w:ascii="Arial" w:hAnsi="Arial" w:cs="Arial"/>
          <w:b/>
          <w:u w:val="single"/>
        </w:rPr>
      </w:pPr>
      <w:r>
        <w:rPr>
          <w:rFonts w:ascii="Arial" w:hAnsi="Arial" w:cs="Arial"/>
          <w:b/>
          <w:u w:val="single"/>
        </w:rPr>
        <w:t xml:space="preserve">§ </w:t>
      </w:r>
      <w:r w:rsidRPr="006F2BB2">
        <w:rPr>
          <w:rFonts w:ascii="Arial" w:hAnsi="Arial" w:cs="Arial"/>
          <w:b/>
          <w:u w:val="single"/>
        </w:rPr>
        <w:t xml:space="preserve">4.2.1: </w:t>
      </w:r>
      <w:r w:rsidR="008910ED" w:rsidRPr="006F2BB2">
        <w:rPr>
          <w:rFonts w:ascii="Arial" w:hAnsi="Arial" w:cs="Arial"/>
          <w:b/>
          <w:u w:val="single"/>
        </w:rPr>
        <w:t>Ophouden voor onderzoek</w:t>
      </w:r>
      <w:r w:rsidR="002709E5">
        <w:rPr>
          <w:rFonts w:ascii="Arial" w:hAnsi="Arial" w:cs="Arial"/>
          <w:b/>
          <w:u w:val="single"/>
        </w:rPr>
        <w:t>: sociaal verhoor</w:t>
      </w:r>
    </w:p>
    <w:p w:rsidR="00293355" w:rsidRPr="006F2BB2" w:rsidRDefault="00293355" w:rsidP="008910ED">
      <w:pPr>
        <w:tabs>
          <w:tab w:val="center" w:pos="4536"/>
        </w:tabs>
        <w:spacing w:after="0" w:line="360" w:lineRule="auto"/>
        <w:rPr>
          <w:rFonts w:ascii="Arial" w:hAnsi="Arial" w:cs="Arial"/>
          <w:b/>
          <w:u w:val="single"/>
        </w:rPr>
      </w:pPr>
    </w:p>
    <w:p w:rsidR="008910ED" w:rsidRDefault="001F6A26" w:rsidP="008910ED">
      <w:pPr>
        <w:spacing w:after="0" w:line="360" w:lineRule="auto"/>
        <w:rPr>
          <w:rFonts w:ascii="Arial" w:hAnsi="Arial" w:cs="Arial"/>
        </w:rPr>
      </w:pPr>
      <w:r>
        <w:rPr>
          <w:rFonts w:ascii="Arial" w:hAnsi="Arial" w:cs="Arial"/>
        </w:rPr>
        <w:t>Uit artikel 56a lid 1</w:t>
      </w:r>
      <w:r w:rsidR="008910ED" w:rsidRPr="00160579">
        <w:rPr>
          <w:rFonts w:ascii="Arial" w:hAnsi="Arial" w:cs="Arial"/>
        </w:rPr>
        <w:t xml:space="preserve"> Sv volgt dat als een verdachte is aangehouden, hij opgehouden mag worden in het belang van het onderzoek.</w:t>
      </w:r>
      <w:r w:rsidR="003D599F">
        <w:rPr>
          <w:rFonts w:ascii="Arial" w:hAnsi="Arial" w:cs="Arial"/>
        </w:rPr>
        <w:t xml:space="preserve"> </w:t>
      </w:r>
      <w:r w:rsidR="000336B5">
        <w:rPr>
          <w:rFonts w:ascii="Arial" w:hAnsi="Arial" w:cs="Arial"/>
        </w:rPr>
        <w:t>Op grond van artikel 56a lid 2</w:t>
      </w:r>
      <w:r w:rsidR="008910ED" w:rsidRPr="00160579">
        <w:rPr>
          <w:rFonts w:ascii="Arial" w:hAnsi="Arial" w:cs="Arial"/>
        </w:rPr>
        <w:t xml:space="preserve"> Sv mag de verdachte </w:t>
      </w:r>
      <w:r w:rsidR="00FA3109">
        <w:rPr>
          <w:rFonts w:ascii="Arial" w:hAnsi="Arial" w:cs="Arial"/>
        </w:rPr>
        <w:t xml:space="preserve">afhankelijk van </w:t>
      </w:r>
      <w:r w:rsidR="003D599F">
        <w:rPr>
          <w:rFonts w:ascii="Arial" w:hAnsi="Arial" w:cs="Arial"/>
        </w:rPr>
        <w:t>de</w:t>
      </w:r>
      <w:r w:rsidR="00FA3109">
        <w:rPr>
          <w:rFonts w:ascii="Arial" w:hAnsi="Arial" w:cs="Arial"/>
        </w:rPr>
        <w:t xml:space="preserve"> ernst van het feit </w:t>
      </w:r>
      <w:r w:rsidR="008910ED" w:rsidRPr="00160579">
        <w:rPr>
          <w:rFonts w:ascii="Arial" w:hAnsi="Arial" w:cs="Arial"/>
        </w:rPr>
        <w:t>maximaal 6</w:t>
      </w:r>
      <w:r w:rsidR="00FA3109">
        <w:rPr>
          <w:rFonts w:ascii="Arial" w:hAnsi="Arial" w:cs="Arial"/>
        </w:rPr>
        <w:t xml:space="preserve"> of 9</w:t>
      </w:r>
      <w:r w:rsidR="008910ED" w:rsidRPr="00160579">
        <w:rPr>
          <w:rFonts w:ascii="Arial" w:hAnsi="Arial" w:cs="Arial"/>
        </w:rPr>
        <w:t xml:space="preserve"> uur opgehouden worden op het politiebureau. (De avonduren tussen 0:00 uur </w:t>
      </w:r>
      <w:r w:rsidR="002F34B9">
        <w:rPr>
          <w:rFonts w:ascii="Arial" w:hAnsi="Arial" w:cs="Arial"/>
        </w:rPr>
        <w:t xml:space="preserve">en 09:00 uur tellen niet mee.) </w:t>
      </w:r>
      <w:r w:rsidR="008910ED" w:rsidRPr="00160579">
        <w:rPr>
          <w:rFonts w:ascii="Arial" w:hAnsi="Arial" w:cs="Arial"/>
        </w:rPr>
        <w:t xml:space="preserve">In deze periode wordt de verdachte verhoord door de politie. Het politieverhoor bestaat uit vragen die betrekking hebben op het </w:t>
      </w:r>
      <w:r w:rsidR="00F046BF">
        <w:rPr>
          <w:rFonts w:ascii="Arial" w:hAnsi="Arial" w:cs="Arial"/>
        </w:rPr>
        <w:t xml:space="preserve">strafbare </w:t>
      </w:r>
      <w:r w:rsidR="008910ED" w:rsidRPr="00160579">
        <w:rPr>
          <w:rFonts w:ascii="Arial" w:hAnsi="Arial" w:cs="Arial"/>
        </w:rPr>
        <w:t xml:space="preserve">feit. Naast deze </w:t>
      </w:r>
      <w:proofErr w:type="spellStart"/>
      <w:r w:rsidR="008910ED" w:rsidRPr="00160579">
        <w:rPr>
          <w:rFonts w:ascii="Arial" w:hAnsi="Arial" w:cs="Arial"/>
        </w:rPr>
        <w:t>zaaksgerichte</w:t>
      </w:r>
      <w:proofErr w:type="spellEnd"/>
      <w:r w:rsidR="008910ED" w:rsidRPr="00160579">
        <w:rPr>
          <w:rFonts w:ascii="Arial" w:hAnsi="Arial" w:cs="Arial"/>
        </w:rPr>
        <w:t xml:space="preserve"> vragen is er een onderdeel sociaal verhoor. Tijdens het sociaal verhoor worden er vragen gesteld om een beeld te krijgen van de persoonlijke omstandigheden. Het sociaal verhoor is bij minderjarigen tot 18 jaar uitgebreider dan bij volwassenen. Bij volwassenen is het sociaal verhoor vrij summier, er wordt minder (door)gevraagd dan bij minderjarigen</w:t>
      </w:r>
      <w:r w:rsidR="00F759C9">
        <w:rPr>
          <w:rFonts w:ascii="Arial" w:hAnsi="Arial" w:cs="Arial"/>
        </w:rPr>
        <w:t>.</w:t>
      </w:r>
      <w:r w:rsidR="003D599F" w:rsidRPr="00160579">
        <w:rPr>
          <w:rStyle w:val="Voetnootmarkering"/>
          <w:rFonts w:ascii="Arial" w:hAnsi="Arial" w:cs="Arial"/>
        </w:rPr>
        <w:footnoteReference w:id="60"/>
      </w:r>
      <w:r w:rsidR="003D599F" w:rsidRPr="00160579">
        <w:rPr>
          <w:rFonts w:ascii="Arial" w:hAnsi="Arial" w:cs="Arial"/>
        </w:rPr>
        <w:t xml:space="preserve"> </w:t>
      </w:r>
      <w:r w:rsidR="000336B5">
        <w:rPr>
          <w:rFonts w:ascii="Arial" w:hAnsi="Arial" w:cs="Arial"/>
        </w:rPr>
        <w:t xml:space="preserve">Uit artikel 28c lid 1 Sv volgt dat de verdachte voor het verhoor bij de politie contact mag hebben met zijn advocaat. Krachtens artikel 28d lid 1 Sv mag de advocaat aanwezig zijn bij het politieverhoor.  </w:t>
      </w:r>
    </w:p>
    <w:p w:rsidR="00F759C9" w:rsidRPr="00160579" w:rsidRDefault="00F759C9" w:rsidP="008910ED">
      <w:pPr>
        <w:spacing w:after="0" w:line="360" w:lineRule="auto"/>
        <w:rPr>
          <w:rFonts w:ascii="Arial" w:hAnsi="Arial" w:cs="Arial"/>
          <w:b/>
          <w:strike/>
          <w:u w:val="single"/>
        </w:rPr>
      </w:pPr>
    </w:p>
    <w:p w:rsidR="00293355" w:rsidRDefault="006F2BB2" w:rsidP="008910ED">
      <w:pPr>
        <w:spacing w:after="0" w:line="360" w:lineRule="auto"/>
        <w:rPr>
          <w:rFonts w:ascii="Arial" w:hAnsi="Arial" w:cs="Arial"/>
          <w:b/>
          <w:u w:val="single"/>
        </w:rPr>
      </w:pPr>
      <w:r>
        <w:rPr>
          <w:rFonts w:ascii="Arial" w:hAnsi="Arial" w:cs="Arial"/>
          <w:b/>
          <w:u w:val="single"/>
        </w:rPr>
        <w:t>§ 4</w:t>
      </w:r>
      <w:r w:rsidRPr="006F2BB2">
        <w:rPr>
          <w:rFonts w:ascii="Arial" w:hAnsi="Arial" w:cs="Arial"/>
          <w:b/>
          <w:u w:val="single"/>
        </w:rPr>
        <w:t xml:space="preserve">.2.2: </w:t>
      </w:r>
      <w:r w:rsidR="000720AC">
        <w:rPr>
          <w:rFonts w:ascii="Arial" w:hAnsi="Arial" w:cs="Arial"/>
          <w:b/>
          <w:u w:val="single"/>
        </w:rPr>
        <w:t>Inverzekeringstelling: advies r</w:t>
      </w:r>
      <w:r w:rsidR="008910ED" w:rsidRPr="006F2BB2">
        <w:rPr>
          <w:rFonts w:ascii="Arial" w:hAnsi="Arial" w:cs="Arial"/>
          <w:b/>
          <w:u w:val="single"/>
        </w:rPr>
        <w:t>eclassering</w:t>
      </w:r>
    </w:p>
    <w:p w:rsidR="00293355" w:rsidRPr="006F2BB2" w:rsidRDefault="00293355" w:rsidP="008910ED">
      <w:pPr>
        <w:spacing w:after="0" w:line="360" w:lineRule="auto"/>
        <w:rPr>
          <w:rFonts w:ascii="Arial" w:hAnsi="Arial" w:cs="Arial"/>
          <w:b/>
          <w:u w:val="single"/>
        </w:rPr>
      </w:pPr>
    </w:p>
    <w:p w:rsidR="008910ED" w:rsidRPr="004033E4" w:rsidRDefault="00F759C9" w:rsidP="008910ED">
      <w:pPr>
        <w:spacing w:after="0" w:line="360" w:lineRule="auto"/>
        <w:rPr>
          <w:rFonts w:ascii="Arial" w:hAnsi="Arial" w:cs="Arial"/>
        </w:rPr>
      </w:pPr>
      <w:r>
        <w:rPr>
          <w:rFonts w:ascii="Arial" w:hAnsi="Arial" w:cs="Arial"/>
        </w:rPr>
        <w:t xml:space="preserve">Als de </w:t>
      </w:r>
      <w:r w:rsidR="008910ED" w:rsidRPr="004033E4">
        <w:rPr>
          <w:rFonts w:ascii="Arial" w:hAnsi="Arial" w:cs="Arial"/>
        </w:rPr>
        <w:t>(hulp)officier van justitie besluit om de verdachte langer vast te houden, dan volgt de inverzekeringstelling. Krachtens artikel 57 lid 1 Sv kan de (hulp)officier van justitie de verdachte in</w:t>
      </w:r>
      <w:r w:rsidR="001B2E4D">
        <w:rPr>
          <w:rFonts w:ascii="Arial" w:hAnsi="Arial" w:cs="Arial"/>
        </w:rPr>
        <w:t xml:space="preserve"> </w:t>
      </w:r>
      <w:r w:rsidR="008910ED" w:rsidRPr="004033E4">
        <w:rPr>
          <w:rFonts w:ascii="Arial" w:hAnsi="Arial" w:cs="Arial"/>
        </w:rPr>
        <w:t xml:space="preserve">verzekering stellen als het in het belang van het onderzoek is. Volgens artikel </w:t>
      </w:r>
      <w:r w:rsidR="002F34B9">
        <w:rPr>
          <w:rFonts w:ascii="Arial" w:hAnsi="Arial" w:cs="Arial"/>
        </w:rPr>
        <w:t>58 lid 2 Sv kan de verdachte in</w:t>
      </w:r>
      <w:r w:rsidR="001B2E4D">
        <w:rPr>
          <w:rFonts w:ascii="Arial" w:hAnsi="Arial" w:cs="Arial"/>
        </w:rPr>
        <w:t xml:space="preserve"> </w:t>
      </w:r>
      <w:r w:rsidR="008910ED" w:rsidRPr="004033E4">
        <w:rPr>
          <w:rFonts w:ascii="Arial" w:hAnsi="Arial" w:cs="Arial"/>
        </w:rPr>
        <w:t xml:space="preserve">verzekering gesteld worden voor de duur van </w:t>
      </w:r>
      <w:r w:rsidR="001B2E4D">
        <w:rPr>
          <w:rFonts w:ascii="Arial" w:hAnsi="Arial" w:cs="Arial"/>
        </w:rPr>
        <w:t>3</w:t>
      </w:r>
      <w:r w:rsidR="008910ED" w:rsidRPr="004033E4">
        <w:rPr>
          <w:rFonts w:ascii="Arial" w:hAnsi="Arial" w:cs="Arial"/>
        </w:rPr>
        <w:t xml:space="preserve"> dagen. Gedurende de inverzekeringstelling wordt verder onderzoek gedaan naar het strafbare feit en er wordt ook onderzocht of er gronden zijn om een vordering</w:t>
      </w:r>
      <w:r w:rsidR="001B2E4D">
        <w:rPr>
          <w:rFonts w:ascii="Arial" w:hAnsi="Arial" w:cs="Arial"/>
        </w:rPr>
        <w:t xml:space="preserve"> tot</w:t>
      </w:r>
      <w:r w:rsidR="008910ED" w:rsidRPr="004033E4">
        <w:rPr>
          <w:rFonts w:ascii="Arial" w:hAnsi="Arial" w:cs="Arial"/>
        </w:rPr>
        <w:t xml:space="preserve"> inbewaringstelling in te dienen. </w:t>
      </w:r>
      <w:r w:rsidR="005E2297">
        <w:rPr>
          <w:rFonts w:ascii="Arial" w:hAnsi="Arial" w:cs="Arial"/>
        </w:rPr>
        <w:t xml:space="preserve">De officier van justitie kan bij jongvolwassenen van 18 tot 23 jaar in de vordering </w:t>
      </w:r>
      <w:r w:rsidR="002317D5">
        <w:rPr>
          <w:rFonts w:ascii="Arial" w:hAnsi="Arial" w:cs="Arial"/>
        </w:rPr>
        <w:t xml:space="preserve">aangeven dat hij voornemens is het jeugdstrafrecht toe te </w:t>
      </w:r>
      <w:r w:rsidR="002317D5" w:rsidRPr="002317D5">
        <w:rPr>
          <w:rFonts w:ascii="Arial" w:hAnsi="Arial" w:cs="Arial"/>
        </w:rPr>
        <w:t>passen</w:t>
      </w:r>
      <w:r w:rsidR="005E2297" w:rsidRPr="002317D5">
        <w:rPr>
          <w:rFonts w:ascii="Arial" w:hAnsi="Arial" w:cs="Arial"/>
        </w:rPr>
        <w:t>.</w:t>
      </w:r>
      <w:r w:rsidR="005E2297" w:rsidRPr="002317D5">
        <w:rPr>
          <w:rFonts w:ascii="Arial" w:hAnsi="Arial" w:cs="Arial"/>
          <w:color w:val="FF0000"/>
        </w:rPr>
        <w:t xml:space="preserve"> </w:t>
      </w:r>
      <w:r w:rsidR="002317D5" w:rsidRPr="008C3A22">
        <w:rPr>
          <w:rFonts w:ascii="Arial" w:hAnsi="Arial" w:cs="Arial"/>
        </w:rPr>
        <w:t>Ten behoeve van de overwegingen</w:t>
      </w:r>
      <w:r w:rsidR="001B2E4D" w:rsidRPr="008C3A22">
        <w:rPr>
          <w:rFonts w:ascii="Arial" w:hAnsi="Arial" w:cs="Arial"/>
        </w:rPr>
        <w:t xml:space="preserve"> van de officier van justitie in</w:t>
      </w:r>
      <w:r w:rsidR="002317D5" w:rsidRPr="008C3A22">
        <w:rPr>
          <w:rFonts w:ascii="Arial" w:hAnsi="Arial" w:cs="Arial"/>
        </w:rPr>
        <w:t xml:space="preserve"> deze fase, is een onderzoek en advies van de reclassering gewenst.</w:t>
      </w:r>
      <w:r w:rsidR="002317D5" w:rsidRPr="008C3A22">
        <w:rPr>
          <w:rStyle w:val="Voetnootmarkering"/>
          <w:rFonts w:ascii="Arial" w:hAnsi="Arial" w:cs="Arial"/>
        </w:rPr>
        <w:footnoteReference w:id="61"/>
      </w:r>
      <w:r w:rsidR="002317D5">
        <w:rPr>
          <w:rFonts w:ascii="Arial" w:hAnsi="Arial" w:cs="Arial"/>
        </w:rPr>
        <w:t xml:space="preserve"> </w:t>
      </w:r>
      <w:r w:rsidR="008910ED" w:rsidRPr="004033E4">
        <w:rPr>
          <w:rFonts w:ascii="Arial" w:hAnsi="Arial" w:cs="Arial"/>
        </w:rPr>
        <w:t>Gelet hierop is met de invoering van het adolescentenstrafre</w:t>
      </w:r>
      <w:r w:rsidR="00913D3C">
        <w:rPr>
          <w:rFonts w:ascii="Arial" w:hAnsi="Arial" w:cs="Arial"/>
        </w:rPr>
        <w:t>cht de afspraak gemaakt dat de r</w:t>
      </w:r>
      <w:r w:rsidR="008910ED" w:rsidRPr="004033E4">
        <w:rPr>
          <w:rFonts w:ascii="Arial" w:hAnsi="Arial" w:cs="Arial"/>
        </w:rPr>
        <w:t>eclassering iedere 18</w:t>
      </w:r>
      <w:r w:rsidR="00913D3C">
        <w:rPr>
          <w:rFonts w:ascii="Arial" w:hAnsi="Arial" w:cs="Arial"/>
        </w:rPr>
        <w:t>-</w:t>
      </w:r>
      <w:r w:rsidR="008910ED" w:rsidRPr="004033E4">
        <w:rPr>
          <w:rFonts w:ascii="Arial" w:hAnsi="Arial" w:cs="Arial"/>
        </w:rPr>
        <w:t xml:space="preserve"> tot 23</w:t>
      </w:r>
      <w:r w:rsidR="00913D3C">
        <w:rPr>
          <w:rFonts w:ascii="Arial" w:hAnsi="Arial" w:cs="Arial"/>
        </w:rPr>
        <w:t>-</w:t>
      </w:r>
      <w:r w:rsidR="008910ED" w:rsidRPr="004033E4">
        <w:rPr>
          <w:rFonts w:ascii="Arial" w:hAnsi="Arial" w:cs="Arial"/>
        </w:rPr>
        <w:t>jarige die i</w:t>
      </w:r>
      <w:r w:rsidR="00921528">
        <w:rPr>
          <w:rFonts w:ascii="Arial" w:hAnsi="Arial" w:cs="Arial"/>
        </w:rPr>
        <w:t>n</w:t>
      </w:r>
      <w:r w:rsidR="001B2E4D">
        <w:rPr>
          <w:rFonts w:ascii="Arial" w:hAnsi="Arial" w:cs="Arial"/>
        </w:rPr>
        <w:t xml:space="preserve"> </w:t>
      </w:r>
      <w:r w:rsidR="008910ED" w:rsidRPr="004033E4">
        <w:rPr>
          <w:rFonts w:ascii="Arial" w:hAnsi="Arial" w:cs="Arial"/>
        </w:rPr>
        <w:t xml:space="preserve">verzekering is gesteld en </w:t>
      </w:r>
      <w:r w:rsidR="008910ED" w:rsidRPr="004033E4">
        <w:rPr>
          <w:rFonts w:ascii="Arial" w:hAnsi="Arial" w:cs="Arial"/>
        </w:rPr>
        <w:lastRenderedPageBreak/>
        <w:t>wordt voorgeleid, bezoekt tijden</w:t>
      </w:r>
      <w:r w:rsidR="00913D3C">
        <w:rPr>
          <w:rFonts w:ascii="Arial" w:hAnsi="Arial" w:cs="Arial"/>
        </w:rPr>
        <w:t xml:space="preserve">s de inverzekeringstelling. </w:t>
      </w:r>
      <w:r w:rsidR="005E2297">
        <w:rPr>
          <w:rFonts w:ascii="Arial" w:hAnsi="Arial" w:cs="Arial"/>
        </w:rPr>
        <w:t xml:space="preserve">De reclassering voert </w:t>
      </w:r>
      <w:r w:rsidR="00D15AEF">
        <w:rPr>
          <w:rFonts w:ascii="Arial" w:hAnsi="Arial" w:cs="Arial"/>
        </w:rPr>
        <w:t>een gesprek met de ver</w:t>
      </w:r>
      <w:r w:rsidR="001C38C4">
        <w:rPr>
          <w:rFonts w:ascii="Arial" w:hAnsi="Arial" w:cs="Arial"/>
        </w:rPr>
        <w:t xml:space="preserve">dachte over het strafbare feit en onderzoekt welke omstandigheden een rol spelen bij de inschatting van </w:t>
      </w:r>
      <w:r w:rsidR="00D15AEF">
        <w:rPr>
          <w:rFonts w:ascii="Arial" w:hAnsi="Arial" w:cs="Arial"/>
        </w:rPr>
        <w:t>het recidiverisico.</w:t>
      </w:r>
      <w:r w:rsidR="00D15AEF">
        <w:rPr>
          <w:rStyle w:val="Voetnootmarkering"/>
          <w:rFonts w:ascii="Arial" w:hAnsi="Arial" w:cs="Arial"/>
        </w:rPr>
        <w:footnoteReference w:id="62"/>
      </w:r>
      <w:r w:rsidR="002F34B9">
        <w:rPr>
          <w:rFonts w:ascii="Arial" w:hAnsi="Arial" w:cs="Arial"/>
        </w:rPr>
        <w:t xml:space="preserve"> </w:t>
      </w:r>
      <w:r w:rsidR="00733ADE">
        <w:rPr>
          <w:rFonts w:ascii="Arial" w:hAnsi="Arial" w:cs="Arial"/>
        </w:rPr>
        <w:t>Daarnaast brengt de reclassering aan de hand van het wegingskader een advies uit voor het wel of niet toepassen van het jeugdstrafrecht.</w:t>
      </w:r>
      <w:r w:rsidR="005D2A24">
        <w:rPr>
          <w:rStyle w:val="Voetnootmarkering"/>
          <w:rFonts w:ascii="Arial" w:hAnsi="Arial" w:cs="Arial"/>
        </w:rPr>
        <w:footnoteReference w:id="63"/>
      </w:r>
      <w:r w:rsidR="008910ED" w:rsidRPr="004033E4">
        <w:rPr>
          <w:rFonts w:ascii="Arial" w:hAnsi="Arial" w:cs="Arial"/>
        </w:rPr>
        <w:t xml:space="preserve"> De officier van justitie kan de informatie en het advies </w:t>
      </w:r>
      <w:r w:rsidR="007D6B43">
        <w:rPr>
          <w:rFonts w:ascii="Arial" w:hAnsi="Arial" w:cs="Arial"/>
        </w:rPr>
        <w:t>gebruiken</w:t>
      </w:r>
      <w:r w:rsidR="008910ED" w:rsidRPr="004033E4">
        <w:rPr>
          <w:rFonts w:ascii="Arial" w:hAnsi="Arial" w:cs="Arial"/>
        </w:rPr>
        <w:t xml:space="preserve"> bij het opstellen van de vordering.</w:t>
      </w:r>
      <w:r w:rsidR="008910ED" w:rsidRPr="004033E4">
        <w:rPr>
          <w:rStyle w:val="Voetnootmarkering"/>
          <w:rFonts w:ascii="Arial" w:hAnsi="Arial" w:cs="Arial"/>
        </w:rPr>
        <w:footnoteReference w:id="64"/>
      </w:r>
      <w:r w:rsidR="008910ED" w:rsidRPr="004033E4">
        <w:rPr>
          <w:rFonts w:ascii="Arial" w:hAnsi="Arial" w:cs="Arial"/>
        </w:rPr>
        <w:t xml:space="preserve"> Een kritiekpunt uit de praktijk is d</w:t>
      </w:r>
      <w:r w:rsidR="00382A14">
        <w:rPr>
          <w:rFonts w:ascii="Arial" w:hAnsi="Arial" w:cs="Arial"/>
        </w:rPr>
        <w:t xml:space="preserve">at het </w:t>
      </w:r>
      <w:r w:rsidR="00C63C93">
        <w:rPr>
          <w:rFonts w:ascii="Arial" w:hAnsi="Arial" w:cs="Arial"/>
        </w:rPr>
        <w:t xml:space="preserve">advies </w:t>
      </w:r>
      <w:r w:rsidR="00913D3C">
        <w:rPr>
          <w:rFonts w:ascii="Arial" w:hAnsi="Arial" w:cs="Arial"/>
        </w:rPr>
        <w:t>van de r</w:t>
      </w:r>
      <w:r w:rsidR="008910ED" w:rsidRPr="004033E4">
        <w:rPr>
          <w:rFonts w:ascii="Arial" w:hAnsi="Arial" w:cs="Arial"/>
        </w:rPr>
        <w:t xml:space="preserve">eclassering veelal pas kort voor de voorgeleiding beschikbaar is. De officier van justitie heeft de </w:t>
      </w:r>
      <w:r w:rsidR="008910ED" w:rsidRPr="00382A14">
        <w:rPr>
          <w:rFonts w:ascii="Arial" w:hAnsi="Arial" w:cs="Arial"/>
        </w:rPr>
        <w:t xml:space="preserve">vordering </w:t>
      </w:r>
      <w:r w:rsidR="008910ED" w:rsidRPr="004033E4">
        <w:rPr>
          <w:rFonts w:ascii="Arial" w:hAnsi="Arial" w:cs="Arial"/>
        </w:rPr>
        <w:t>dan al opgesteld</w:t>
      </w:r>
      <w:r w:rsidR="006C1B3B">
        <w:rPr>
          <w:rFonts w:ascii="Arial" w:hAnsi="Arial" w:cs="Arial"/>
        </w:rPr>
        <w:t>.</w:t>
      </w:r>
      <w:r w:rsidR="00811ACB">
        <w:rPr>
          <w:rStyle w:val="Voetnootmarkering"/>
          <w:rFonts w:ascii="Arial" w:hAnsi="Arial" w:cs="Arial"/>
        </w:rPr>
        <w:footnoteReference w:id="65"/>
      </w:r>
      <w:r w:rsidR="008910ED" w:rsidRPr="004033E4">
        <w:rPr>
          <w:rFonts w:ascii="Arial" w:hAnsi="Arial" w:cs="Arial"/>
        </w:rPr>
        <w:t xml:space="preserve"> </w:t>
      </w:r>
    </w:p>
    <w:p w:rsidR="008910ED" w:rsidRDefault="008910ED" w:rsidP="008910ED">
      <w:pPr>
        <w:spacing w:after="0" w:line="360" w:lineRule="auto"/>
        <w:rPr>
          <w:rFonts w:ascii="Verdana" w:hAnsi="Verdana"/>
          <w:sz w:val="20"/>
          <w:szCs w:val="20"/>
        </w:rPr>
      </w:pPr>
    </w:p>
    <w:p w:rsidR="00673CE7" w:rsidRDefault="00DE0AFB" w:rsidP="008910ED">
      <w:pPr>
        <w:spacing w:after="0" w:line="360" w:lineRule="auto"/>
        <w:rPr>
          <w:rFonts w:ascii="Arial" w:hAnsi="Arial" w:cs="Arial"/>
          <w:b/>
          <w:u w:val="single"/>
        </w:rPr>
      </w:pPr>
      <w:r>
        <w:rPr>
          <w:rFonts w:ascii="Arial" w:hAnsi="Arial" w:cs="Arial"/>
          <w:b/>
          <w:u w:val="single"/>
        </w:rPr>
        <w:t>§</w:t>
      </w:r>
      <w:r w:rsidR="004D4568">
        <w:rPr>
          <w:rFonts w:ascii="Arial" w:hAnsi="Arial" w:cs="Arial"/>
          <w:b/>
          <w:u w:val="single"/>
        </w:rPr>
        <w:t xml:space="preserve"> </w:t>
      </w:r>
      <w:r w:rsidR="00D54B4C">
        <w:rPr>
          <w:rFonts w:ascii="Arial" w:hAnsi="Arial" w:cs="Arial"/>
          <w:b/>
          <w:u w:val="single"/>
        </w:rPr>
        <w:t>4.3: De OM-I</w:t>
      </w:r>
      <w:r>
        <w:rPr>
          <w:rFonts w:ascii="Arial" w:hAnsi="Arial" w:cs="Arial"/>
          <w:b/>
          <w:u w:val="single"/>
        </w:rPr>
        <w:t xml:space="preserve">ndicatielijst </w:t>
      </w:r>
    </w:p>
    <w:p w:rsidR="00293355" w:rsidRPr="00DE0AFB" w:rsidRDefault="00293355" w:rsidP="008910ED">
      <w:pPr>
        <w:spacing w:after="0" w:line="360" w:lineRule="auto"/>
        <w:rPr>
          <w:rFonts w:ascii="Arial" w:hAnsi="Arial" w:cs="Arial"/>
          <w:b/>
          <w:u w:val="single"/>
        </w:rPr>
      </w:pPr>
    </w:p>
    <w:p w:rsidR="008910ED" w:rsidRPr="00FB287F" w:rsidRDefault="008910ED" w:rsidP="008910ED">
      <w:pPr>
        <w:spacing w:after="0" w:line="360" w:lineRule="auto"/>
        <w:rPr>
          <w:rFonts w:ascii="Arial" w:hAnsi="Arial" w:cs="Arial"/>
        </w:rPr>
      </w:pPr>
      <w:r w:rsidRPr="004033E4">
        <w:rPr>
          <w:rFonts w:ascii="Arial" w:hAnsi="Arial" w:cs="Arial"/>
        </w:rPr>
        <w:t>De officier van justitie hanteert bij een 18</w:t>
      </w:r>
      <w:r w:rsidR="00913D3C">
        <w:rPr>
          <w:rFonts w:ascii="Arial" w:hAnsi="Arial" w:cs="Arial"/>
        </w:rPr>
        <w:t>- tot 23-</w:t>
      </w:r>
      <w:r w:rsidRPr="004033E4">
        <w:rPr>
          <w:rFonts w:ascii="Arial" w:hAnsi="Arial" w:cs="Arial"/>
        </w:rPr>
        <w:t>jarige, die wordt voorgeleid, ook de OM-Indicatielijst.</w:t>
      </w:r>
      <w:r w:rsidRPr="004033E4">
        <w:rPr>
          <w:rStyle w:val="Voetnootmarkering"/>
          <w:rFonts w:ascii="Arial" w:hAnsi="Arial" w:cs="Arial"/>
        </w:rPr>
        <w:footnoteReference w:id="66"/>
      </w:r>
      <w:r w:rsidRPr="004033E4">
        <w:rPr>
          <w:rFonts w:ascii="Arial" w:hAnsi="Arial" w:cs="Arial"/>
        </w:rPr>
        <w:t xml:space="preserve"> </w:t>
      </w:r>
      <w:r w:rsidR="008535B2">
        <w:rPr>
          <w:rFonts w:ascii="Arial" w:hAnsi="Arial" w:cs="Arial"/>
        </w:rPr>
        <w:t xml:space="preserve">Uit de OM-Indicatielijst blijkt welke indicaties belangrijk zijn voor toepassing </w:t>
      </w:r>
      <w:r w:rsidR="002F34B9">
        <w:rPr>
          <w:rFonts w:ascii="Arial" w:hAnsi="Arial" w:cs="Arial"/>
        </w:rPr>
        <w:t xml:space="preserve">van het </w:t>
      </w:r>
      <w:r w:rsidR="008535B2">
        <w:rPr>
          <w:rFonts w:ascii="Arial" w:hAnsi="Arial" w:cs="Arial"/>
        </w:rPr>
        <w:t xml:space="preserve">jeugdstrafrecht </w:t>
      </w:r>
      <w:r w:rsidR="008535B2" w:rsidRPr="005E394B">
        <w:rPr>
          <w:rFonts w:ascii="Arial" w:hAnsi="Arial" w:cs="Arial"/>
        </w:rPr>
        <w:t>en welke indicaties</w:t>
      </w:r>
      <w:r w:rsidR="00913D3C" w:rsidRPr="005E394B">
        <w:rPr>
          <w:rFonts w:ascii="Arial" w:hAnsi="Arial" w:cs="Arial"/>
        </w:rPr>
        <w:t xml:space="preserve"> </w:t>
      </w:r>
      <w:r w:rsidR="00797BC3" w:rsidRPr="005E394B">
        <w:rPr>
          <w:rFonts w:ascii="Arial" w:hAnsi="Arial" w:cs="Arial"/>
        </w:rPr>
        <w:t>een reden zijn om he</w:t>
      </w:r>
      <w:r w:rsidR="005E394B" w:rsidRPr="005E394B">
        <w:rPr>
          <w:rFonts w:ascii="Arial" w:hAnsi="Arial" w:cs="Arial"/>
        </w:rPr>
        <w:t>t</w:t>
      </w:r>
      <w:r w:rsidR="00797BC3" w:rsidRPr="005E394B">
        <w:rPr>
          <w:rFonts w:ascii="Arial" w:hAnsi="Arial" w:cs="Arial"/>
        </w:rPr>
        <w:t xml:space="preserve"> jeugdstrafrech</w:t>
      </w:r>
      <w:r w:rsidR="005E394B" w:rsidRPr="005E394B">
        <w:rPr>
          <w:rFonts w:ascii="Arial" w:hAnsi="Arial" w:cs="Arial"/>
        </w:rPr>
        <w:t>t niet toe te passen.</w:t>
      </w:r>
      <w:r w:rsidRPr="005E394B">
        <w:rPr>
          <w:rStyle w:val="Voetnootmarkering"/>
          <w:rFonts w:ascii="Arial" w:hAnsi="Arial" w:cs="Arial"/>
        </w:rPr>
        <w:footnoteReference w:id="67"/>
      </w:r>
      <w:r w:rsidRPr="00FB287F">
        <w:rPr>
          <w:rFonts w:ascii="Arial" w:hAnsi="Arial" w:cs="Arial"/>
        </w:rPr>
        <w:t xml:space="preserve"> </w:t>
      </w:r>
    </w:p>
    <w:p w:rsidR="008535B2" w:rsidRPr="00FB287F" w:rsidRDefault="008535B2" w:rsidP="008910ED">
      <w:pPr>
        <w:spacing w:after="0" w:line="360" w:lineRule="auto"/>
        <w:rPr>
          <w:rFonts w:ascii="Arial" w:hAnsi="Arial" w:cs="Arial"/>
        </w:rPr>
      </w:pPr>
    </w:p>
    <w:p w:rsidR="008910ED" w:rsidRDefault="008910ED" w:rsidP="008910ED">
      <w:pPr>
        <w:spacing w:after="0" w:line="360" w:lineRule="auto"/>
        <w:rPr>
          <w:rFonts w:ascii="Arial" w:hAnsi="Arial" w:cs="Arial"/>
        </w:rPr>
      </w:pPr>
      <w:r w:rsidRPr="00FB287F">
        <w:rPr>
          <w:rFonts w:ascii="Arial" w:hAnsi="Arial" w:cs="Arial"/>
        </w:rPr>
        <w:t>De OM-Indicatielijst bevat de volgende indicaties</w:t>
      </w:r>
      <w:r w:rsidRPr="00FB287F">
        <w:rPr>
          <w:rStyle w:val="Voetnootmarkering"/>
          <w:rFonts w:ascii="Arial" w:hAnsi="Arial" w:cs="Arial"/>
        </w:rPr>
        <w:footnoteReference w:id="68"/>
      </w:r>
      <w:r w:rsidR="00DE0AFB">
        <w:rPr>
          <w:rFonts w:ascii="Arial" w:hAnsi="Arial" w:cs="Arial"/>
        </w:rPr>
        <w:t>:</w:t>
      </w:r>
    </w:p>
    <w:p w:rsidR="00DE0AFB" w:rsidRPr="00A80912" w:rsidRDefault="00DE0AFB" w:rsidP="008910ED">
      <w:pPr>
        <w:spacing w:after="0" w:line="360" w:lineRule="auto"/>
        <w:rPr>
          <w:rFonts w:ascii="Arial" w:hAnsi="Arial" w:cs="Arial"/>
        </w:rPr>
      </w:pPr>
    </w:p>
    <w:p w:rsidR="008910ED" w:rsidRPr="00A80912" w:rsidRDefault="008910ED" w:rsidP="008910ED">
      <w:pPr>
        <w:spacing w:after="0" w:line="360" w:lineRule="auto"/>
        <w:rPr>
          <w:rFonts w:ascii="Arial" w:hAnsi="Arial" w:cs="Arial"/>
        </w:rPr>
      </w:pPr>
      <w:r w:rsidRPr="00A80912">
        <w:rPr>
          <w:rFonts w:ascii="Arial" w:hAnsi="Arial" w:cs="Arial"/>
        </w:rPr>
        <w:t>Indicatie 1: De jongvolwassene gaat naar school (indicatie voor toepassing jeugdstrafrecht).</w:t>
      </w:r>
    </w:p>
    <w:p w:rsidR="008910ED" w:rsidRPr="00A80912" w:rsidRDefault="008910ED" w:rsidP="008910ED">
      <w:pPr>
        <w:spacing w:after="0" w:line="360" w:lineRule="auto"/>
        <w:rPr>
          <w:rFonts w:ascii="Arial" w:hAnsi="Arial" w:cs="Arial"/>
        </w:rPr>
      </w:pPr>
      <w:r w:rsidRPr="00A80912">
        <w:rPr>
          <w:rFonts w:ascii="Arial" w:hAnsi="Arial" w:cs="Arial"/>
        </w:rPr>
        <w:t xml:space="preserve">Indicatie 2: De jongvolwassene woont nog bij zijn ouders/verzorgers (indicatie voor toepassing jeugdstrafrecht). </w:t>
      </w:r>
    </w:p>
    <w:p w:rsidR="008910ED" w:rsidRPr="00A80912" w:rsidRDefault="008910ED" w:rsidP="008910ED">
      <w:pPr>
        <w:spacing w:after="0" w:line="360" w:lineRule="auto"/>
        <w:rPr>
          <w:rFonts w:ascii="Arial" w:hAnsi="Arial" w:cs="Arial"/>
        </w:rPr>
      </w:pPr>
      <w:r w:rsidRPr="00A80912">
        <w:rPr>
          <w:rFonts w:ascii="Arial" w:hAnsi="Arial" w:cs="Arial"/>
        </w:rPr>
        <w:t xml:space="preserve">Indicatie 3: De jongvolwassene heeft </w:t>
      </w:r>
      <w:r w:rsidR="00382A14" w:rsidRPr="00382A14">
        <w:rPr>
          <w:rFonts w:ascii="Arial" w:hAnsi="Arial" w:cs="Arial"/>
        </w:rPr>
        <w:t>een licht verstandelijke beperking</w:t>
      </w:r>
      <w:r w:rsidRPr="00A80912">
        <w:rPr>
          <w:rFonts w:ascii="Arial" w:hAnsi="Arial" w:cs="Arial"/>
        </w:rPr>
        <w:t xml:space="preserve"> (indicatie voor toepassing jeugdstrafrecht). </w:t>
      </w:r>
    </w:p>
    <w:p w:rsidR="008910ED" w:rsidRPr="00A80912" w:rsidRDefault="008910ED" w:rsidP="008910ED">
      <w:pPr>
        <w:spacing w:after="0" w:line="360" w:lineRule="auto"/>
        <w:rPr>
          <w:rFonts w:ascii="Arial" w:hAnsi="Arial" w:cs="Arial"/>
        </w:rPr>
      </w:pPr>
      <w:r w:rsidRPr="00A80912">
        <w:rPr>
          <w:rFonts w:ascii="Arial" w:hAnsi="Arial" w:cs="Arial"/>
        </w:rPr>
        <w:t>Indicatie 4: De jongvolwassene weigert mee te werken aan begeleiding (contra-indicatie).</w:t>
      </w:r>
    </w:p>
    <w:p w:rsidR="008910ED" w:rsidRPr="00A80912" w:rsidRDefault="008910ED" w:rsidP="008910ED">
      <w:pPr>
        <w:spacing w:after="0" w:line="360" w:lineRule="auto"/>
        <w:rPr>
          <w:rFonts w:ascii="Arial" w:hAnsi="Arial" w:cs="Arial"/>
        </w:rPr>
      </w:pPr>
      <w:r w:rsidRPr="00A80912">
        <w:rPr>
          <w:rFonts w:ascii="Arial" w:hAnsi="Arial" w:cs="Arial"/>
        </w:rPr>
        <w:t>Indicatie 5: De aard/ernst van het delict (contra-indicatie).</w:t>
      </w:r>
    </w:p>
    <w:p w:rsidR="002317D5" w:rsidRDefault="008910ED" w:rsidP="008910ED">
      <w:pPr>
        <w:spacing w:after="0" w:line="360" w:lineRule="auto"/>
        <w:rPr>
          <w:rFonts w:ascii="Arial" w:hAnsi="Arial" w:cs="Arial"/>
        </w:rPr>
      </w:pPr>
      <w:r w:rsidRPr="00A80912">
        <w:rPr>
          <w:rFonts w:ascii="Arial" w:hAnsi="Arial" w:cs="Arial"/>
        </w:rPr>
        <w:t>Indicatie 6: De mate van justitiële voorg</w:t>
      </w:r>
      <w:r w:rsidR="00921528">
        <w:rPr>
          <w:rFonts w:ascii="Arial" w:hAnsi="Arial" w:cs="Arial"/>
        </w:rPr>
        <w:t>eschiedenis (contra-indicatie</w:t>
      </w:r>
      <w:r w:rsidRPr="00A80912">
        <w:rPr>
          <w:rFonts w:ascii="Arial" w:hAnsi="Arial" w:cs="Arial"/>
        </w:rPr>
        <w:t xml:space="preserve">). </w:t>
      </w:r>
    </w:p>
    <w:p w:rsidR="002317D5" w:rsidRDefault="002317D5" w:rsidP="008910ED">
      <w:pPr>
        <w:spacing w:after="0" w:line="360" w:lineRule="auto"/>
        <w:rPr>
          <w:rFonts w:ascii="Arial" w:hAnsi="Arial" w:cs="Arial"/>
        </w:rPr>
      </w:pPr>
    </w:p>
    <w:p w:rsidR="00921528" w:rsidRDefault="00921528" w:rsidP="008910ED">
      <w:pPr>
        <w:spacing w:after="0" w:line="360" w:lineRule="auto"/>
        <w:rPr>
          <w:rFonts w:ascii="Arial" w:hAnsi="Arial" w:cs="Arial"/>
        </w:rPr>
      </w:pPr>
    </w:p>
    <w:p w:rsidR="00921528" w:rsidRDefault="00921528" w:rsidP="008910ED">
      <w:pPr>
        <w:spacing w:after="0" w:line="360" w:lineRule="auto"/>
        <w:rPr>
          <w:rFonts w:ascii="Arial" w:hAnsi="Arial" w:cs="Arial"/>
        </w:rPr>
      </w:pPr>
    </w:p>
    <w:p w:rsidR="006C1B3B" w:rsidRDefault="006C1B3B" w:rsidP="008910ED">
      <w:pPr>
        <w:spacing w:after="0" w:line="360" w:lineRule="auto"/>
        <w:rPr>
          <w:rFonts w:ascii="Arial" w:hAnsi="Arial" w:cs="Arial"/>
        </w:rPr>
      </w:pPr>
    </w:p>
    <w:p w:rsidR="00733ADE" w:rsidRPr="002317D5" w:rsidRDefault="00733ADE" w:rsidP="008910ED">
      <w:pPr>
        <w:spacing w:after="0" w:line="360" w:lineRule="auto"/>
        <w:rPr>
          <w:rFonts w:ascii="Arial" w:hAnsi="Arial" w:cs="Arial"/>
        </w:rPr>
      </w:pPr>
    </w:p>
    <w:p w:rsidR="00187DAA" w:rsidRDefault="008910ED" w:rsidP="008910ED">
      <w:pPr>
        <w:spacing w:after="0" w:line="360" w:lineRule="auto"/>
        <w:rPr>
          <w:rFonts w:ascii="Arial" w:hAnsi="Arial" w:cs="Arial"/>
          <w:b/>
          <w:u w:val="single"/>
        </w:rPr>
      </w:pPr>
      <w:r w:rsidRPr="00073C5D">
        <w:rPr>
          <w:rFonts w:ascii="Arial" w:hAnsi="Arial" w:cs="Arial"/>
          <w:b/>
          <w:u w:val="single"/>
        </w:rPr>
        <w:lastRenderedPageBreak/>
        <w:t>§</w:t>
      </w:r>
      <w:r w:rsidR="004D4568">
        <w:rPr>
          <w:rFonts w:ascii="Arial" w:hAnsi="Arial" w:cs="Arial"/>
          <w:b/>
          <w:u w:val="single"/>
        </w:rPr>
        <w:t xml:space="preserve"> </w:t>
      </w:r>
      <w:r w:rsidRPr="00073C5D">
        <w:rPr>
          <w:rFonts w:ascii="Arial" w:hAnsi="Arial" w:cs="Arial"/>
          <w:b/>
          <w:u w:val="single"/>
        </w:rPr>
        <w:t>4.4: Mogelijkh</w:t>
      </w:r>
      <w:r w:rsidR="00C1220C">
        <w:rPr>
          <w:rFonts w:ascii="Arial" w:hAnsi="Arial" w:cs="Arial"/>
          <w:b/>
          <w:u w:val="single"/>
        </w:rPr>
        <w:t>eid</w:t>
      </w:r>
      <w:r w:rsidR="00673CE7">
        <w:rPr>
          <w:rFonts w:ascii="Arial" w:hAnsi="Arial" w:cs="Arial"/>
          <w:b/>
          <w:u w:val="single"/>
        </w:rPr>
        <w:t xml:space="preserve"> advocaat </w:t>
      </w:r>
    </w:p>
    <w:p w:rsidR="00293355" w:rsidRPr="00F759C9" w:rsidRDefault="00293355" w:rsidP="008910ED">
      <w:pPr>
        <w:spacing w:after="0" w:line="360" w:lineRule="auto"/>
        <w:rPr>
          <w:rFonts w:ascii="Arial" w:hAnsi="Arial" w:cs="Arial"/>
          <w:b/>
          <w:u w:val="single"/>
        </w:rPr>
      </w:pPr>
    </w:p>
    <w:p w:rsidR="00673CE7" w:rsidRDefault="00673CE7" w:rsidP="008910ED">
      <w:pPr>
        <w:spacing w:after="0" w:line="360" w:lineRule="auto"/>
        <w:rPr>
          <w:rFonts w:ascii="Arial" w:hAnsi="Arial" w:cs="Arial"/>
        </w:rPr>
      </w:pPr>
      <w:r w:rsidRPr="004033E4">
        <w:rPr>
          <w:rFonts w:ascii="Arial" w:hAnsi="Arial" w:cs="Arial"/>
        </w:rPr>
        <w:t xml:space="preserve">Na de inverzekeringstelling moet de officier van justitie beslissen of de verdachte langer moet blijven vastzitten of niet. Zo ja, dan dient hij een vordering </w:t>
      </w:r>
      <w:r w:rsidR="007405DB">
        <w:rPr>
          <w:rFonts w:ascii="Arial" w:hAnsi="Arial" w:cs="Arial"/>
        </w:rPr>
        <w:t xml:space="preserve">tot </w:t>
      </w:r>
      <w:r w:rsidRPr="004033E4">
        <w:rPr>
          <w:rFonts w:ascii="Arial" w:hAnsi="Arial" w:cs="Arial"/>
        </w:rPr>
        <w:t>inbewaringstelling in bij de rechter-commissaris. Bij een 18</w:t>
      </w:r>
      <w:r w:rsidR="00797BC3">
        <w:rPr>
          <w:rFonts w:ascii="Arial" w:hAnsi="Arial" w:cs="Arial"/>
        </w:rPr>
        <w:t>-</w:t>
      </w:r>
      <w:r w:rsidRPr="004033E4">
        <w:rPr>
          <w:rFonts w:ascii="Arial" w:hAnsi="Arial" w:cs="Arial"/>
        </w:rPr>
        <w:t>tot 23</w:t>
      </w:r>
      <w:r w:rsidR="00797BC3">
        <w:rPr>
          <w:rFonts w:ascii="Arial" w:hAnsi="Arial" w:cs="Arial"/>
        </w:rPr>
        <w:t>-</w:t>
      </w:r>
      <w:r w:rsidRPr="004033E4">
        <w:rPr>
          <w:rFonts w:ascii="Arial" w:hAnsi="Arial" w:cs="Arial"/>
        </w:rPr>
        <w:t>jarige dient de officier van justitie ook te beslissen of hij toepassing van het jeugdstrafrecht gaat vorderen</w:t>
      </w:r>
      <w:r>
        <w:rPr>
          <w:rFonts w:ascii="Arial" w:hAnsi="Arial" w:cs="Arial"/>
        </w:rPr>
        <w:t xml:space="preserve">. </w:t>
      </w:r>
      <w:r w:rsidR="00FA0D5F">
        <w:rPr>
          <w:rFonts w:ascii="Arial" w:hAnsi="Arial" w:cs="Arial"/>
        </w:rPr>
        <w:t>D</w:t>
      </w:r>
      <w:r w:rsidR="00ED1088">
        <w:rPr>
          <w:rFonts w:ascii="Arial" w:hAnsi="Arial" w:cs="Arial"/>
        </w:rPr>
        <w:t xml:space="preserve">e officier van justitie baseert zijn beslissing </w:t>
      </w:r>
      <w:r w:rsidR="00625C17">
        <w:rPr>
          <w:rFonts w:ascii="Arial" w:hAnsi="Arial" w:cs="Arial"/>
        </w:rPr>
        <w:t>o</w:t>
      </w:r>
      <w:r w:rsidR="00443265">
        <w:rPr>
          <w:rFonts w:ascii="Arial" w:hAnsi="Arial" w:cs="Arial"/>
        </w:rPr>
        <w:t>p de informatie uit he</w:t>
      </w:r>
      <w:r w:rsidR="00D85E4D">
        <w:rPr>
          <w:rFonts w:ascii="Arial" w:hAnsi="Arial" w:cs="Arial"/>
        </w:rPr>
        <w:t xml:space="preserve">t </w:t>
      </w:r>
      <w:r w:rsidR="00443265">
        <w:rPr>
          <w:rFonts w:ascii="Arial" w:hAnsi="Arial" w:cs="Arial"/>
        </w:rPr>
        <w:t>sociaal</w:t>
      </w:r>
      <w:r w:rsidR="00D85E4D">
        <w:rPr>
          <w:rFonts w:ascii="Arial" w:hAnsi="Arial" w:cs="Arial"/>
        </w:rPr>
        <w:t xml:space="preserve"> </w:t>
      </w:r>
      <w:r w:rsidR="00443265">
        <w:rPr>
          <w:rFonts w:ascii="Arial" w:hAnsi="Arial" w:cs="Arial"/>
        </w:rPr>
        <w:t>verhoor</w:t>
      </w:r>
      <w:r w:rsidR="007F15FA">
        <w:rPr>
          <w:rFonts w:ascii="Arial" w:hAnsi="Arial" w:cs="Arial"/>
        </w:rPr>
        <w:t xml:space="preserve"> bij de politie</w:t>
      </w:r>
      <w:r w:rsidR="00F759C9">
        <w:rPr>
          <w:rFonts w:ascii="Arial" w:hAnsi="Arial" w:cs="Arial"/>
        </w:rPr>
        <w:t xml:space="preserve"> en </w:t>
      </w:r>
      <w:r w:rsidR="005E394B">
        <w:rPr>
          <w:rFonts w:ascii="Arial" w:hAnsi="Arial" w:cs="Arial"/>
        </w:rPr>
        <w:t xml:space="preserve">het </w:t>
      </w:r>
      <w:r w:rsidR="00F759C9">
        <w:rPr>
          <w:rFonts w:ascii="Arial" w:hAnsi="Arial" w:cs="Arial"/>
        </w:rPr>
        <w:t>advies</w:t>
      </w:r>
      <w:r w:rsidR="005E394B">
        <w:rPr>
          <w:rFonts w:ascii="Arial" w:hAnsi="Arial" w:cs="Arial"/>
        </w:rPr>
        <w:t xml:space="preserve"> van de</w:t>
      </w:r>
      <w:r w:rsidR="00F759C9">
        <w:rPr>
          <w:rFonts w:ascii="Arial" w:hAnsi="Arial" w:cs="Arial"/>
        </w:rPr>
        <w:t xml:space="preserve"> r</w:t>
      </w:r>
      <w:r w:rsidR="00443265">
        <w:rPr>
          <w:rFonts w:ascii="Arial" w:hAnsi="Arial" w:cs="Arial"/>
        </w:rPr>
        <w:t>eclassering</w:t>
      </w:r>
      <w:r w:rsidR="00625C17">
        <w:rPr>
          <w:rFonts w:ascii="Arial" w:hAnsi="Arial" w:cs="Arial"/>
        </w:rPr>
        <w:t xml:space="preserve">. </w:t>
      </w:r>
      <w:r w:rsidR="005406E0">
        <w:rPr>
          <w:rFonts w:ascii="Arial" w:hAnsi="Arial" w:cs="Arial"/>
        </w:rPr>
        <w:t>Maar zoals eerder beschreven is h</w:t>
      </w:r>
      <w:r>
        <w:rPr>
          <w:rFonts w:ascii="Arial" w:hAnsi="Arial" w:cs="Arial"/>
        </w:rPr>
        <w:t>et probleem</w:t>
      </w:r>
      <w:r w:rsidR="005406E0">
        <w:rPr>
          <w:rFonts w:ascii="Arial" w:hAnsi="Arial" w:cs="Arial"/>
        </w:rPr>
        <w:t xml:space="preserve"> in de praktijk </w:t>
      </w:r>
      <w:r>
        <w:rPr>
          <w:rFonts w:ascii="Arial" w:hAnsi="Arial" w:cs="Arial"/>
        </w:rPr>
        <w:t xml:space="preserve">dat het sociaal verhoor bij volwassenen </w:t>
      </w:r>
      <w:r w:rsidR="005E394B">
        <w:rPr>
          <w:rFonts w:ascii="Arial" w:hAnsi="Arial" w:cs="Arial"/>
        </w:rPr>
        <w:t xml:space="preserve">heel </w:t>
      </w:r>
      <w:r w:rsidR="0040259D">
        <w:rPr>
          <w:rFonts w:ascii="Arial" w:hAnsi="Arial" w:cs="Arial"/>
        </w:rPr>
        <w:t xml:space="preserve">summier is. </w:t>
      </w:r>
      <w:r w:rsidR="006C1B3B">
        <w:rPr>
          <w:rFonts w:ascii="Arial" w:hAnsi="Arial" w:cs="Arial"/>
        </w:rPr>
        <w:t xml:space="preserve">Voorts blijkt dat het advies van de reclassering veelal te laat pas beschikbaar is. </w:t>
      </w:r>
      <w:r>
        <w:rPr>
          <w:rFonts w:ascii="Arial" w:hAnsi="Arial" w:cs="Arial"/>
        </w:rPr>
        <w:t>De officier van justitie beschikt dan niet over alle i</w:t>
      </w:r>
      <w:r w:rsidR="005406E0">
        <w:rPr>
          <w:rFonts w:ascii="Arial" w:hAnsi="Arial" w:cs="Arial"/>
        </w:rPr>
        <w:t xml:space="preserve">nformatie </w:t>
      </w:r>
      <w:r w:rsidR="005406E0" w:rsidRPr="0056009E">
        <w:rPr>
          <w:rFonts w:ascii="Arial" w:hAnsi="Arial" w:cs="Arial"/>
        </w:rPr>
        <w:t>ten tijde van het opstellen van de vordering</w:t>
      </w:r>
      <w:r w:rsidRPr="0056009E">
        <w:rPr>
          <w:rFonts w:ascii="Arial" w:hAnsi="Arial" w:cs="Arial"/>
        </w:rPr>
        <w:t>.</w:t>
      </w:r>
      <w:r>
        <w:rPr>
          <w:rFonts w:ascii="Arial" w:hAnsi="Arial" w:cs="Arial"/>
        </w:rPr>
        <w:t xml:space="preserve"> </w:t>
      </w:r>
    </w:p>
    <w:p w:rsidR="00673CE7" w:rsidRPr="00D54B4C" w:rsidRDefault="00673CE7" w:rsidP="008910ED">
      <w:pPr>
        <w:spacing w:after="0" w:line="360" w:lineRule="auto"/>
        <w:rPr>
          <w:rFonts w:ascii="Arial" w:hAnsi="Arial" w:cs="Arial"/>
        </w:rPr>
      </w:pPr>
    </w:p>
    <w:p w:rsidR="00F759C9" w:rsidRPr="00D54B4C" w:rsidRDefault="002916ED" w:rsidP="00F759C9">
      <w:pPr>
        <w:spacing w:after="0" w:line="360" w:lineRule="auto"/>
        <w:rPr>
          <w:rFonts w:ascii="Arial" w:hAnsi="Arial" w:cs="Arial"/>
        </w:rPr>
      </w:pPr>
      <w:r w:rsidRPr="00D54B4C">
        <w:rPr>
          <w:rFonts w:ascii="Arial" w:hAnsi="Arial" w:cs="Arial"/>
        </w:rPr>
        <w:t xml:space="preserve">Hier ligt dan een mogelijkheid voor de advocaat om de officier van </w:t>
      </w:r>
      <w:r w:rsidR="00D54B4C" w:rsidRPr="00D54B4C">
        <w:rPr>
          <w:rFonts w:ascii="Arial" w:hAnsi="Arial" w:cs="Arial"/>
        </w:rPr>
        <w:t>justitie</w:t>
      </w:r>
      <w:r w:rsidRPr="00D54B4C">
        <w:rPr>
          <w:rFonts w:ascii="Arial" w:hAnsi="Arial" w:cs="Arial"/>
        </w:rPr>
        <w:t xml:space="preserve"> t</w:t>
      </w:r>
      <w:r w:rsidR="00FC4F1C">
        <w:rPr>
          <w:rFonts w:ascii="Arial" w:hAnsi="Arial" w:cs="Arial"/>
        </w:rPr>
        <w:t>e bewegen het jeugdstrafrecht te vorderen</w:t>
      </w:r>
      <w:r w:rsidRPr="00D54B4C">
        <w:rPr>
          <w:rFonts w:ascii="Arial" w:hAnsi="Arial" w:cs="Arial"/>
        </w:rPr>
        <w:t xml:space="preserve">. </w:t>
      </w:r>
      <w:r w:rsidR="00F759C9" w:rsidRPr="001221A8">
        <w:rPr>
          <w:rFonts w:ascii="Arial" w:hAnsi="Arial" w:cs="Arial"/>
        </w:rPr>
        <w:t>Indien de advocaat na het eerste contact met de verdachte</w:t>
      </w:r>
      <w:r w:rsidR="001221A8" w:rsidRPr="001221A8">
        <w:rPr>
          <w:rFonts w:ascii="Arial" w:hAnsi="Arial" w:cs="Arial"/>
        </w:rPr>
        <w:t xml:space="preserve"> </w:t>
      </w:r>
      <w:r w:rsidR="005E394B" w:rsidRPr="00FA0D5F">
        <w:rPr>
          <w:rFonts w:ascii="Arial" w:hAnsi="Arial" w:cs="Arial"/>
        </w:rPr>
        <w:t xml:space="preserve">de indruk </w:t>
      </w:r>
      <w:r w:rsidR="004361A7" w:rsidRPr="00FD3217">
        <w:rPr>
          <w:rFonts w:ascii="Arial" w:hAnsi="Arial" w:cs="Arial"/>
        </w:rPr>
        <w:t>krijgt</w:t>
      </w:r>
      <w:r w:rsidR="004361A7">
        <w:rPr>
          <w:rFonts w:ascii="Arial" w:hAnsi="Arial" w:cs="Arial"/>
        </w:rPr>
        <w:t xml:space="preserve"> </w:t>
      </w:r>
      <w:r w:rsidR="007405DB">
        <w:rPr>
          <w:rFonts w:ascii="Arial" w:hAnsi="Arial" w:cs="Arial"/>
        </w:rPr>
        <w:t>dat er indicaties zijn voor</w:t>
      </w:r>
      <w:r w:rsidR="00FA0D5F" w:rsidRPr="00FA0D5F">
        <w:rPr>
          <w:rFonts w:ascii="Arial" w:hAnsi="Arial" w:cs="Arial"/>
        </w:rPr>
        <w:t xml:space="preserve"> </w:t>
      </w:r>
      <w:r w:rsidR="00994D84">
        <w:rPr>
          <w:rFonts w:ascii="Arial" w:hAnsi="Arial" w:cs="Arial"/>
        </w:rPr>
        <w:t>het toepassen van het</w:t>
      </w:r>
      <w:r w:rsidR="00FD043F">
        <w:rPr>
          <w:rFonts w:ascii="Arial" w:hAnsi="Arial" w:cs="Arial"/>
        </w:rPr>
        <w:t xml:space="preserve"> jeugdstrafrecht</w:t>
      </w:r>
      <w:r w:rsidR="00F759C9" w:rsidRPr="00FA0D5F">
        <w:rPr>
          <w:rFonts w:ascii="Arial" w:hAnsi="Arial" w:cs="Arial"/>
        </w:rPr>
        <w:t xml:space="preserve">, dan </w:t>
      </w:r>
      <w:r w:rsidR="00FA0D5F" w:rsidRPr="00FA0D5F">
        <w:rPr>
          <w:rFonts w:ascii="Arial" w:hAnsi="Arial" w:cs="Arial"/>
        </w:rPr>
        <w:t>dient</w:t>
      </w:r>
      <w:r w:rsidR="00F759C9" w:rsidRPr="00FA0D5F">
        <w:rPr>
          <w:rFonts w:ascii="Arial" w:hAnsi="Arial" w:cs="Arial"/>
        </w:rPr>
        <w:t xml:space="preserve"> de advocaat contact op</w:t>
      </w:r>
      <w:r w:rsidR="00FA0D5F" w:rsidRPr="00FA0D5F">
        <w:rPr>
          <w:rFonts w:ascii="Arial" w:hAnsi="Arial" w:cs="Arial"/>
        </w:rPr>
        <w:t xml:space="preserve"> te </w:t>
      </w:r>
      <w:r w:rsidR="00F759C9" w:rsidRPr="00FA0D5F">
        <w:rPr>
          <w:rFonts w:ascii="Arial" w:hAnsi="Arial" w:cs="Arial"/>
        </w:rPr>
        <w:t>nemen met de officier van justitie.</w:t>
      </w:r>
      <w:r w:rsidR="00F759C9">
        <w:rPr>
          <w:rFonts w:ascii="Arial" w:hAnsi="Arial" w:cs="Arial"/>
        </w:rPr>
        <w:t xml:space="preserve"> </w:t>
      </w:r>
      <w:r w:rsidR="00F759C9" w:rsidRPr="00D54B4C">
        <w:rPr>
          <w:rFonts w:ascii="Arial" w:hAnsi="Arial" w:cs="Arial"/>
        </w:rPr>
        <w:t xml:space="preserve">De advocaat kan </w:t>
      </w:r>
      <w:r w:rsidR="00FA0D5F">
        <w:rPr>
          <w:rFonts w:ascii="Arial" w:hAnsi="Arial" w:cs="Arial"/>
        </w:rPr>
        <w:t>de</w:t>
      </w:r>
      <w:r w:rsidR="007405DB">
        <w:rPr>
          <w:rFonts w:ascii="Arial" w:hAnsi="Arial" w:cs="Arial"/>
        </w:rPr>
        <w:t xml:space="preserve"> </w:t>
      </w:r>
      <w:r w:rsidR="00994D84">
        <w:rPr>
          <w:rFonts w:ascii="Arial" w:hAnsi="Arial" w:cs="Arial"/>
        </w:rPr>
        <w:t xml:space="preserve">desbetreffende </w:t>
      </w:r>
      <w:r w:rsidR="00F759C9" w:rsidRPr="00D54B4C">
        <w:rPr>
          <w:rFonts w:ascii="Arial" w:hAnsi="Arial" w:cs="Arial"/>
        </w:rPr>
        <w:t>indicatie</w:t>
      </w:r>
      <w:r w:rsidR="005E394B">
        <w:rPr>
          <w:rFonts w:ascii="Arial" w:hAnsi="Arial" w:cs="Arial"/>
        </w:rPr>
        <w:t>(</w:t>
      </w:r>
      <w:r w:rsidR="00F759C9" w:rsidRPr="00D54B4C">
        <w:rPr>
          <w:rFonts w:ascii="Arial" w:hAnsi="Arial" w:cs="Arial"/>
        </w:rPr>
        <w:t>s</w:t>
      </w:r>
      <w:r w:rsidR="005E394B">
        <w:rPr>
          <w:rFonts w:ascii="Arial" w:hAnsi="Arial" w:cs="Arial"/>
        </w:rPr>
        <w:t>)</w:t>
      </w:r>
      <w:r w:rsidR="00F759C9" w:rsidRPr="00D54B4C">
        <w:rPr>
          <w:rFonts w:ascii="Arial" w:hAnsi="Arial" w:cs="Arial"/>
        </w:rPr>
        <w:t xml:space="preserve"> onder de aandacht brengen van de officier van justitie. Belangrijke indicaties zijn dat de jongvolwassene </w:t>
      </w:r>
      <w:r w:rsidR="00322E43">
        <w:rPr>
          <w:rFonts w:ascii="Arial" w:hAnsi="Arial" w:cs="Arial"/>
        </w:rPr>
        <w:t xml:space="preserve">nog </w:t>
      </w:r>
      <w:r w:rsidR="00F759C9" w:rsidRPr="00D54B4C">
        <w:rPr>
          <w:rFonts w:ascii="Arial" w:hAnsi="Arial" w:cs="Arial"/>
        </w:rPr>
        <w:t>naar school gaat en thuis woont.</w:t>
      </w:r>
      <w:r w:rsidR="00F759C9" w:rsidRPr="00D54B4C">
        <w:rPr>
          <w:rStyle w:val="Voetnootmarkering"/>
          <w:rFonts w:ascii="Arial" w:hAnsi="Arial" w:cs="Arial"/>
        </w:rPr>
        <w:footnoteReference w:id="69"/>
      </w:r>
      <w:r w:rsidR="00F759C9" w:rsidRPr="00D54B4C">
        <w:rPr>
          <w:rFonts w:ascii="Arial" w:hAnsi="Arial" w:cs="Arial"/>
        </w:rPr>
        <w:t xml:space="preserve"> Andere belangrijke indicaties zijn dat de jongvolwassene afhankelijk is van hulp en openstaat voor begeleiding.</w:t>
      </w:r>
      <w:r w:rsidR="00F759C9" w:rsidRPr="00D54B4C">
        <w:rPr>
          <w:rStyle w:val="Voetnootmarkering"/>
          <w:rFonts w:ascii="Arial" w:hAnsi="Arial" w:cs="Arial"/>
        </w:rPr>
        <w:footnoteReference w:id="70"/>
      </w:r>
      <w:r w:rsidR="00F759C9" w:rsidRPr="00D54B4C">
        <w:rPr>
          <w:rFonts w:ascii="Arial" w:hAnsi="Arial" w:cs="Arial"/>
        </w:rPr>
        <w:t xml:space="preserve"> </w:t>
      </w:r>
    </w:p>
    <w:p w:rsidR="00D54B4C" w:rsidRDefault="00D54B4C" w:rsidP="008910ED">
      <w:pPr>
        <w:spacing w:after="0" w:line="360" w:lineRule="auto"/>
        <w:rPr>
          <w:rFonts w:ascii="Arial" w:hAnsi="Arial" w:cs="Arial"/>
        </w:rPr>
      </w:pPr>
    </w:p>
    <w:p w:rsidR="008910ED" w:rsidRDefault="008910ED" w:rsidP="008910ED">
      <w:pPr>
        <w:spacing w:after="0" w:line="360" w:lineRule="auto"/>
        <w:rPr>
          <w:rFonts w:ascii="Arial" w:hAnsi="Arial" w:cs="Arial"/>
          <w:b/>
          <w:u w:val="single"/>
        </w:rPr>
      </w:pPr>
      <w:r w:rsidRPr="00073C5D">
        <w:rPr>
          <w:rFonts w:ascii="Arial" w:hAnsi="Arial" w:cs="Arial"/>
          <w:b/>
          <w:u w:val="single"/>
        </w:rPr>
        <w:t>§</w:t>
      </w:r>
      <w:r w:rsidR="002916ED">
        <w:rPr>
          <w:rFonts w:ascii="Arial" w:hAnsi="Arial" w:cs="Arial"/>
          <w:b/>
          <w:u w:val="single"/>
        </w:rPr>
        <w:t xml:space="preserve"> </w:t>
      </w:r>
      <w:r w:rsidRPr="00073C5D">
        <w:rPr>
          <w:rFonts w:ascii="Arial" w:hAnsi="Arial" w:cs="Arial"/>
          <w:b/>
          <w:u w:val="single"/>
        </w:rPr>
        <w:t xml:space="preserve">4.5: Tussenconclusie </w:t>
      </w:r>
    </w:p>
    <w:p w:rsidR="00293355" w:rsidRPr="00073C5D" w:rsidRDefault="00293355" w:rsidP="008910ED">
      <w:pPr>
        <w:spacing w:after="0" w:line="360" w:lineRule="auto"/>
        <w:rPr>
          <w:rFonts w:ascii="Arial" w:hAnsi="Arial" w:cs="Arial"/>
          <w:b/>
          <w:u w:val="single"/>
        </w:rPr>
      </w:pPr>
    </w:p>
    <w:p w:rsidR="00BC79B8" w:rsidRPr="002F0A68" w:rsidRDefault="008910ED" w:rsidP="00607F8F">
      <w:pPr>
        <w:spacing w:after="0" w:line="360" w:lineRule="auto"/>
        <w:rPr>
          <w:rFonts w:ascii="Arial" w:hAnsi="Arial" w:cs="Arial"/>
        </w:rPr>
      </w:pPr>
      <w:r w:rsidRPr="007C55AF">
        <w:rPr>
          <w:rFonts w:ascii="Arial" w:hAnsi="Arial" w:cs="Arial"/>
        </w:rPr>
        <w:t xml:space="preserve">Er is geen wettelijke </w:t>
      </w:r>
      <w:r w:rsidR="005E394B" w:rsidRPr="007C55AF">
        <w:rPr>
          <w:rFonts w:ascii="Arial" w:hAnsi="Arial" w:cs="Arial"/>
        </w:rPr>
        <w:t xml:space="preserve">bepaling die </w:t>
      </w:r>
      <w:r w:rsidR="007C55AF" w:rsidRPr="007C55AF">
        <w:rPr>
          <w:rFonts w:ascii="Arial" w:hAnsi="Arial" w:cs="Arial"/>
        </w:rPr>
        <w:t>de advocaat</w:t>
      </w:r>
      <w:r w:rsidRPr="007C55AF">
        <w:rPr>
          <w:rFonts w:ascii="Arial" w:hAnsi="Arial" w:cs="Arial"/>
        </w:rPr>
        <w:t xml:space="preserve"> de</w:t>
      </w:r>
      <w:r w:rsidR="007C55AF" w:rsidRPr="007C55AF">
        <w:rPr>
          <w:rFonts w:ascii="Arial" w:hAnsi="Arial" w:cs="Arial"/>
        </w:rPr>
        <w:t xml:space="preserve"> mogelijkheid geeft om de</w:t>
      </w:r>
      <w:r w:rsidRPr="007C55AF">
        <w:rPr>
          <w:rFonts w:ascii="Arial" w:hAnsi="Arial" w:cs="Arial"/>
        </w:rPr>
        <w:t xml:space="preserve"> officier van justitie te verzoeken het jeugdstrafrecht te vorderen in de vordering</w:t>
      </w:r>
      <w:r w:rsidR="004361A7">
        <w:rPr>
          <w:rFonts w:ascii="Arial" w:hAnsi="Arial" w:cs="Arial"/>
        </w:rPr>
        <w:t xml:space="preserve"> tot</w:t>
      </w:r>
      <w:r w:rsidRPr="007C55AF">
        <w:rPr>
          <w:rFonts w:ascii="Arial" w:hAnsi="Arial" w:cs="Arial"/>
        </w:rPr>
        <w:t xml:space="preserve"> inbewaringstelling.</w:t>
      </w:r>
      <w:r w:rsidRPr="00073C5D">
        <w:rPr>
          <w:rFonts w:ascii="Arial" w:hAnsi="Arial" w:cs="Arial"/>
        </w:rPr>
        <w:t xml:space="preserve"> Gedurende het adviesproces naar de voorgeleiding is er wel een mogelijkheid om de officier van justitie te bewegen het jeugdstrafrecht te vorderen. Voordat de vordering wordt opgesteld, wordt de verdachte eerst verhoord door de politie en in</w:t>
      </w:r>
      <w:r w:rsidR="004361A7">
        <w:rPr>
          <w:rFonts w:ascii="Arial" w:hAnsi="Arial" w:cs="Arial"/>
        </w:rPr>
        <w:t xml:space="preserve"> </w:t>
      </w:r>
      <w:r w:rsidRPr="00073C5D">
        <w:rPr>
          <w:rFonts w:ascii="Arial" w:hAnsi="Arial" w:cs="Arial"/>
        </w:rPr>
        <w:t xml:space="preserve">verzekering gesteld. Tijdens de inverzekeringstelling wordt </w:t>
      </w:r>
      <w:r w:rsidR="00F759C9">
        <w:rPr>
          <w:rFonts w:ascii="Arial" w:hAnsi="Arial" w:cs="Arial"/>
        </w:rPr>
        <w:t>de jongvolwassene bezocht door r</w:t>
      </w:r>
      <w:r w:rsidR="00322E43">
        <w:rPr>
          <w:rFonts w:ascii="Arial" w:hAnsi="Arial" w:cs="Arial"/>
        </w:rPr>
        <w:t xml:space="preserve">eclassering. De reclassering brengt </w:t>
      </w:r>
      <w:r w:rsidR="002F0A68">
        <w:rPr>
          <w:rFonts w:ascii="Arial" w:hAnsi="Arial" w:cs="Arial"/>
        </w:rPr>
        <w:t xml:space="preserve">een </w:t>
      </w:r>
      <w:r w:rsidR="00322E43">
        <w:rPr>
          <w:rFonts w:ascii="Arial" w:hAnsi="Arial" w:cs="Arial"/>
        </w:rPr>
        <w:t xml:space="preserve">advies uit </w:t>
      </w:r>
      <w:r w:rsidRPr="00073C5D">
        <w:rPr>
          <w:rFonts w:ascii="Arial" w:hAnsi="Arial" w:cs="Arial"/>
        </w:rPr>
        <w:t>voor de voorgeleiding.</w:t>
      </w:r>
      <w:r w:rsidR="008535B2">
        <w:rPr>
          <w:rFonts w:ascii="Arial" w:hAnsi="Arial" w:cs="Arial"/>
        </w:rPr>
        <w:t xml:space="preserve"> Op basis van de informatie uit het sociaal verhoor</w:t>
      </w:r>
      <w:r w:rsidR="00D54B4C">
        <w:rPr>
          <w:rFonts w:ascii="Arial" w:hAnsi="Arial" w:cs="Arial"/>
        </w:rPr>
        <w:t xml:space="preserve"> bij de politie</w:t>
      </w:r>
      <w:r w:rsidR="00F759C9">
        <w:rPr>
          <w:rFonts w:ascii="Arial" w:hAnsi="Arial" w:cs="Arial"/>
        </w:rPr>
        <w:t xml:space="preserve"> en het advies van de r</w:t>
      </w:r>
      <w:r w:rsidR="008535B2">
        <w:rPr>
          <w:rFonts w:ascii="Arial" w:hAnsi="Arial" w:cs="Arial"/>
        </w:rPr>
        <w:t xml:space="preserve">eclassering maakt de officier van justitie de beslissing </w:t>
      </w:r>
      <w:r w:rsidR="0044471F">
        <w:rPr>
          <w:rFonts w:ascii="Arial" w:hAnsi="Arial" w:cs="Arial"/>
        </w:rPr>
        <w:t>om wel of niet het</w:t>
      </w:r>
      <w:r w:rsidR="008535B2">
        <w:rPr>
          <w:rFonts w:ascii="Arial" w:hAnsi="Arial" w:cs="Arial"/>
        </w:rPr>
        <w:t xml:space="preserve"> jeugdstrafrecht</w:t>
      </w:r>
      <w:r w:rsidR="0044471F">
        <w:rPr>
          <w:rFonts w:ascii="Arial" w:hAnsi="Arial" w:cs="Arial"/>
        </w:rPr>
        <w:t xml:space="preserve"> toe te passen</w:t>
      </w:r>
      <w:r w:rsidR="008535B2">
        <w:rPr>
          <w:rFonts w:ascii="Arial" w:hAnsi="Arial" w:cs="Arial"/>
        </w:rPr>
        <w:t>. In de praktijk blijkt dat het sociaal ve</w:t>
      </w:r>
      <w:r w:rsidR="007C55AF">
        <w:rPr>
          <w:rFonts w:ascii="Arial" w:hAnsi="Arial" w:cs="Arial"/>
        </w:rPr>
        <w:t>rhoor vrij summier is</w:t>
      </w:r>
      <w:r w:rsidR="0040259D">
        <w:rPr>
          <w:rFonts w:ascii="Arial" w:hAnsi="Arial" w:cs="Arial"/>
        </w:rPr>
        <w:t>. H</w:t>
      </w:r>
      <w:r w:rsidR="007C55AF">
        <w:rPr>
          <w:rFonts w:ascii="Arial" w:hAnsi="Arial" w:cs="Arial"/>
        </w:rPr>
        <w:t xml:space="preserve">et advies van de reclassering </w:t>
      </w:r>
      <w:r w:rsidR="0040259D">
        <w:rPr>
          <w:rFonts w:ascii="Arial" w:hAnsi="Arial" w:cs="Arial"/>
        </w:rPr>
        <w:t xml:space="preserve">is </w:t>
      </w:r>
      <w:r w:rsidR="008535B2">
        <w:rPr>
          <w:rFonts w:ascii="Arial" w:hAnsi="Arial" w:cs="Arial"/>
        </w:rPr>
        <w:t>veelal te laat pas beschikbaa</w:t>
      </w:r>
      <w:r w:rsidR="0040259D">
        <w:rPr>
          <w:rFonts w:ascii="Arial" w:hAnsi="Arial" w:cs="Arial"/>
        </w:rPr>
        <w:t>r</w:t>
      </w:r>
      <w:r w:rsidR="008535B2">
        <w:rPr>
          <w:rFonts w:ascii="Arial" w:hAnsi="Arial" w:cs="Arial"/>
        </w:rPr>
        <w:t xml:space="preserve">. De </w:t>
      </w:r>
      <w:r w:rsidR="00897AB3" w:rsidRPr="00D54B4C">
        <w:rPr>
          <w:rFonts w:ascii="Arial" w:hAnsi="Arial" w:cs="Arial"/>
        </w:rPr>
        <w:t>officier</w:t>
      </w:r>
      <w:r w:rsidR="008535B2" w:rsidRPr="00D54B4C">
        <w:rPr>
          <w:rFonts w:ascii="Arial" w:hAnsi="Arial" w:cs="Arial"/>
        </w:rPr>
        <w:t xml:space="preserve"> van justitie </w:t>
      </w:r>
      <w:r w:rsidR="00D54B4C" w:rsidRPr="00D54B4C">
        <w:rPr>
          <w:rFonts w:ascii="Arial" w:hAnsi="Arial" w:cs="Arial"/>
        </w:rPr>
        <w:t>beschikt dan niet over alle informatie</w:t>
      </w:r>
      <w:r w:rsidR="00D54B4C">
        <w:rPr>
          <w:rFonts w:ascii="Arial" w:hAnsi="Arial" w:cs="Arial"/>
        </w:rPr>
        <w:t xml:space="preserve"> ten tijde van het </w:t>
      </w:r>
      <w:r w:rsidR="00D54B4C">
        <w:rPr>
          <w:rFonts w:ascii="Arial" w:hAnsi="Arial" w:cs="Arial"/>
        </w:rPr>
        <w:lastRenderedPageBreak/>
        <w:t xml:space="preserve">opstellen van de vordering </w:t>
      </w:r>
      <w:r w:rsidR="00FD3217">
        <w:rPr>
          <w:rFonts w:ascii="Arial" w:hAnsi="Arial" w:cs="Arial"/>
        </w:rPr>
        <w:t xml:space="preserve">tot </w:t>
      </w:r>
      <w:r w:rsidR="00D54B4C">
        <w:rPr>
          <w:rFonts w:ascii="Arial" w:hAnsi="Arial" w:cs="Arial"/>
        </w:rPr>
        <w:t>inbewaringstelling</w:t>
      </w:r>
      <w:r w:rsidR="00D54B4C" w:rsidRPr="00B23B12">
        <w:rPr>
          <w:rFonts w:ascii="Arial" w:hAnsi="Arial" w:cs="Arial"/>
        </w:rPr>
        <w:t xml:space="preserve">. </w:t>
      </w:r>
      <w:r w:rsidR="00FD3217">
        <w:rPr>
          <w:rFonts w:ascii="Arial" w:hAnsi="Arial" w:cs="Arial"/>
        </w:rPr>
        <w:t xml:space="preserve">Hier ligt de mogelijkheid voor de advocaat om de officier van justitie te bewegen toepassing van het jeugdstrafrecht te vorderen. </w:t>
      </w:r>
      <w:r w:rsidR="003B1F6B" w:rsidRPr="009B5608">
        <w:rPr>
          <w:rFonts w:ascii="Arial" w:hAnsi="Arial" w:cs="Arial"/>
        </w:rPr>
        <w:t>D</w:t>
      </w:r>
      <w:r w:rsidR="00960DB3" w:rsidRPr="009B5608">
        <w:rPr>
          <w:rFonts w:ascii="Arial" w:hAnsi="Arial" w:cs="Arial"/>
        </w:rPr>
        <w:t xml:space="preserve">e advocaat kan zelf </w:t>
      </w:r>
      <w:r w:rsidR="00FD3217">
        <w:rPr>
          <w:rFonts w:ascii="Arial" w:hAnsi="Arial" w:cs="Arial"/>
        </w:rPr>
        <w:t xml:space="preserve">contact opnemen met de officier van justitie en </w:t>
      </w:r>
      <w:r w:rsidR="00960DB3" w:rsidRPr="009B5608">
        <w:rPr>
          <w:rFonts w:ascii="Arial" w:hAnsi="Arial" w:cs="Arial"/>
        </w:rPr>
        <w:t>de indicaties onder de aandacht brengen.</w:t>
      </w:r>
      <w:r w:rsidR="00960DB3">
        <w:rPr>
          <w:rFonts w:ascii="Arial" w:hAnsi="Arial" w:cs="Arial"/>
        </w:rPr>
        <w:t xml:space="preserve"> Uit de OM-Indicatielijst blijkt dat naar school gaan en thuis wonen belangrijke </w:t>
      </w:r>
      <w:r w:rsidR="003B1F6B">
        <w:rPr>
          <w:rFonts w:ascii="Arial" w:hAnsi="Arial" w:cs="Arial"/>
        </w:rPr>
        <w:t>indicaties</w:t>
      </w:r>
      <w:r w:rsidR="00960DB3">
        <w:rPr>
          <w:rFonts w:ascii="Arial" w:hAnsi="Arial" w:cs="Arial"/>
        </w:rPr>
        <w:t xml:space="preserve"> zijn voor toepassing</w:t>
      </w:r>
      <w:r w:rsidR="004361A7">
        <w:rPr>
          <w:rFonts w:ascii="Arial" w:hAnsi="Arial" w:cs="Arial"/>
        </w:rPr>
        <w:t xml:space="preserve"> van het</w:t>
      </w:r>
      <w:r w:rsidR="00960DB3">
        <w:rPr>
          <w:rFonts w:ascii="Arial" w:hAnsi="Arial" w:cs="Arial"/>
        </w:rPr>
        <w:t xml:space="preserve"> </w:t>
      </w:r>
      <w:r w:rsidR="003B1F6B">
        <w:rPr>
          <w:rFonts w:ascii="Arial" w:hAnsi="Arial" w:cs="Arial"/>
        </w:rPr>
        <w:t>jeugdstrafrecht</w:t>
      </w:r>
      <w:r w:rsidR="00960DB3">
        <w:rPr>
          <w:rFonts w:ascii="Arial" w:hAnsi="Arial" w:cs="Arial"/>
        </w:rPr>
        <w:t xml:space="preserve"> daarnaast zijn </w:t>
      </w:r>
      <w:r w:rsidR="003B1F6B">
        <w:rPr>
          <w:rFonts w:ascii="Arial" w:hAnsi="Arial" w:cs="Arial"/>
        </w:rPr>
        <w:t>afhankelijk</w:t>
      </w:r>
      <w:r w:rsidR="00960DB3">
        <w:rPr>
          <w:rFonts w:ascii="Arial" w:hAnsi="Arial" w:cs="Arial"/>
        </w:rPr>
        <w:t xml:space="preserve"> en openstaan voor hulpverlening ook belangrijke </w:t>
      </w:r>
      <w:r w:rsidR="003B1F6B">
        <w:rPr>
          <w:rFonts w:ascii="Arial" w:hAnsi="Arial" w:cs="Arial"/>
        </w:rPr>
        <w:t>indicaties</w:t>
      </w:r>
      <w:r w:rsidR="00E632C1">
        <w:rPr>
          <w:rFonts w:ascii="Arial" w:hAnsi="Arial" w:cs="Arial"/>
        </w:rPr>
        <w:t xml:space="preserve">. </w:t>
      </w:r>
      <w:r w:rsidR="00960DB3">
        <w:rPr>
          <w:rFonts w:ascii="Arial" w:hAnsi="Arial" w:cs="Arial"/>
        </w:rPr>
        <w:t xml:space="preserve"> </w:t>
      </w:r>
    </w:p>
    <w:p w:rsidR="00625C17" w:rsidRDefault="00625C17"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293355" w:rsidRDefault="00293355" w:rsidP="00607F8F">
      <w:pPr>
        <w:spacing w:after="0" w:line="360" w:lineRule="auto"/>
        <w:rPr>
          <w:rFonts w:ascii="Arial" w:hAnsi="Arial" w:cs="Arial"/>
          <w:b/>
        </w:rPr>
      </w:pPr>
    </w:p>
    <w:p w:rsidR="00CE6DED" w:rsidRDefault="00CE6DED" w:rsidP="00607F8F">
      <w:pPr>
        <w:spacing w:after="0" w:line="360" w:lineRule="auto"/>
        <w:rPr>
          <w:rFonts w:ascii="Arial" w:hAnsi="Arial" w:cs="Arial"/>
          <w:b/>
        </w:rPr>
      </w:pPr>
    </w:p>
    <w:p w:rsidR="00FD3217" w:rsidRDefault="00FD3217" w:rsidP="00607F8F">
      <w:pPr>
        <w:spacing w:after="0" w:line="360" w:lineRule="auto"/>
        <w:rPr>
          <w:rFonts w:ascii="Arial" w:hAnsi="Arial" w:cs="Arial"/>
          <w:b/>
        </w:rPr>
      </w:pPr>
    </w:p>
    <w:p w:rsidR="004361A7" w:rsidRDefault="004361A7" w:rsidP="00607F8F">
      <w:pPr>
        <w:spacing w:after="0" w:line="360" w:lineRule="auto"/>
        <w:rPr>
          <w:rFonts w:ascii="Arial" w:hAnsi="Arial" w:cs="Arial"/>
          <w:b/>
        </w:rPr>
      </w:pPr>
    </w:p>
    <w:p w:rsidR="00D14571" w:rsidRDefault="001334E0" w:rsidP="007D0238">
      <w:pPr>
        <w:spacing w:after="0" w:line="360" w:lineRule="auto"/>
        <w:rPr>
          <w:rFonts w:ascii="Arial" w:hAnsi="Arial" w:cs="Arial"/>
          <w:b/>
        </w:rPr>
      </w:pPr>
      <w:r w:rsidRPr="00705E6C">
        <w:rPr>
          <w:rFonts w:ascii="Arial" w:hAnsi="Arial" w:cs="Arial"/>
          <w:b/>
        </w:rPr>
        <w:lastRenderedPageBreak/>
        <w:t>Hoofdstuk 5: R</w:t>
      </w:r>
      <w:r w:rsidR="00D14571" w:rsidRPr="00705E6C">
        <w:rPr>
          <w:rFonts w:ascii="Arial" w:hAnsi="Arial" w:cs="Arial"/>
          <w:b/>
        </w:rPr>
        <w:t xml:space="preserve">esultaten jurisprudentieonderzoek </w:t>
      </w:r>
      <w:r w:rsidR="00D16C3A">
        <w:rPr>
          <w:rFonts w:ascii="Arial" w:hAnsi="Arial" w:cs="Arial"/>
          <w:b/>
        </w:rPr>
        <w:t>I</w:t>
      </w:r>
    </w:p>
    <w:p w:rsidR="007D0238" w:rsidRPr="007D0238" w:rsidRDefault="007D0238" w:rsidP="007D0238">
      <w:pPr>
        <w:spacing w:after="0" w:line="360" w:lineRule="auto"/>
        <w:rPr>
          <w:rFonts w:ascii="Arial" w:hAnsi="Arial" w:cs="Arial"/>
          <w:b/>
        </w:rPr>
      </w:pPr>
    </w:p>
    <w:p w:rsidR="00A35EF3" w:rsidRDefault="00D14571" w:rsidP="00A35EF3">
      <w:pPr>
        <w:spacing w:after="0"/>
        <w:rPr>
          <w:rFonts w:ascii="Arial" w:hAnsi="Arial" w:cs="Arial"/>
          <w:i/>
        </w:rPr>
      </w:pPr>
      <w:r w:rsidRPr="00705E6C">
        <w:rPr>
          <w:rFonts w:ascii="Arial" w:hAnsi="Arial" w:cs="Arial"/>
          <w:i/>
        </w:rPr>
        <w:t xml:space="preserve">Inleiding </w:t>
      </w:r>
    </w:p>
    <w:p w:rsidR="00A35EF3" w:rsidRPr="00A35EF3" w:rsidRDefault="00A35EF3" w:rsidP="00A35EF3">
      <w:pPr>
        <w:spacing w:after="0"/>
        <w:rPr>
          <w:rFonts w:ascii="Arial" w:hAnsi="Arial" w:cs="Arial"/>
        </w:rPr>
      </w:pPr>
    </w:p>
    <w:p w:rsidR="00D14571" w:rsidRPr="00705E6C" w:rsidRDefault="00D14571" w:rsidP="00A35EF3">
      <w:pPr>
        <w:spacing w:after="0" w:line="360" w:lineRule="auto"/>
        <w:rPr>
          <w:rFonts w:ascii="Arial" w:hAnsi="Arial" w:cs="Arial"/>
        </w:rPr>
      </w:pPr>
      <w:r w:rsidRPr="00705E6C">
        <w:rPr>
          <w:rFonts w:ascii="Arial" w:hAnsi="Arial" w:cs="Arial"/>
        </w:rPr>
        <w:t>In hoofdstuk 2 is beschreven dat het jeugdstrafrecht kan worden toegepast op jongvolwassenen van 18 tot 23 jaar als de zittingsrechter aanleiding ziet in d</w:t>
      </w:r>
      <w:r w:rsidR="000C0B4A">
        <w:rPr>
          <w:rFonts w:ascii="Arial" w:hAnsi="Arial" w:cs="Arial"/>
        </w:rPr>
        <w:t>e: ‘persoonlijkheid van de verdachte</w:t>
      </w:r>
      <w:r w:rsidRPr="00705E6C">
        <w:rPr>
          <w:rFonts w:ascii="Arial" w:hAnsi="Arial" w:cs="Arial"/>
        </w:rPr>
        <w:t xml:space="preserve">’ of ‘de omstandigheden waaronder het feit is begaan’. </w:t>
      </w:r>
    </w:p>
    <w:p w:rsidR="00D14571" w:rsidRPr="00705E6C" w:rsidRDefault="00D14571" w:rsidP="00D14571">
      <w:pPr>
        <w:spacing w:after="0" w:line="360" w:lineRule="auto"/>
        <w:rPr>
          <w:rFonts w:ascii="Arial" w:hAnsi="Arial" w:cs="Arial"/>
        </w:rPr>
      </w:pPr>
      <w:r w:rsidRPr="00705E6C">
        <w:rPr>
          <w:rFonts w:ascii="Arial" w:hAnsi="Arial" w:cs="Arial"/>
        </w:rPr>
        <w:t xml:space="preserve">Hoe in de praktijk invulling wordt gegeven aan deze voorwaarden en welke feiten en omstandigheden hierbij van belang zijn wordt duidelijk in dit hoofdstuk. </w:t>
      </w:r>
    </w:p>
    <w:p w:rsidR="00D14571" w:rsidRPr="00705E6C" w:rsidRDefault="00D14571" w:rsidP="00D14571">
      <w:pPr>
        <w:spacing w:after="0" w:line="360" w:lineRule="auto"/>
        <w:rPr>
          <w:rFonts w:ascii="Arial" w:hAnsi="Arial" w:cs="Arial"/>
        </w:rPr>
      </w:pPr>
      <w:r w:rsidRPr="00705E6C">
        <w:rPr>
          <w:rFonts w:ascii="Arial" w:hAnsi="Arial" w:cs="Arial"/>
        </w:rPr>
        <w:t xml:space="preserve">In dit hoofdstuk wordt antwoord gegeven op de vraag: </w:t>
      </w:r>
      <w:r w:rsidRPr="00705E6C">
        <w:rPr>
          <w:rFonts w:ascii="Arial" w:hAnsi="Arial" w:cs="Arial"/>
          <w:i/>
        </w:rPr>
        <w:t>Welke feiten en omstandigheden zijn voor de zittingsrechter beslissend voor de toepassing van het jeugdstrafrecht op jongvolwassenen van 18 tot 23 jaar?</w:t>
      </w:r>
      <w:r w:rsidRPr="00705E6C">
        <w:rPr>
          <w:rFonts w:ascii="Arial" w:hAnsi="Arial" w:cs="Arial"/>
        </w:rPr>
        <w:t xml:space="preserve"> Voor beantwoording van deze vraag is gebruik gemaakt van jurisprudentieonderzoek. In totaal zijn er 25 uitspraken van de rechtbank geanalyseerd. </w:t>
      </w:r>
    </w:p>
    <w:p w:rsidR="00D14571" w:rsidRPr="00705E6C" w:rsidRDefault="00D14571" w:rsidP="00D14571">
      <w:pPr>
        <w:spacing w:after="0" w:line="360" w:lineRule="auto"/>
        <w:rPr>
          <w:rFonts w:ascii="Arial" w:hAnsi="Arial" w:cs="Arial"/>
        </w:rPr>
      </w:pPr>
    </w:p>
    <w:p w:rsidR="00D14571" w:rsidRPr="00705E6C" w:rsidRDefault="00D14571" w:rsidP="00D14571">
      <w:pPr>
        <w:spacing w:after="0" w:line="360" w:lineRule="auto"/>
        <w:rPr>
          <w:rFonts w:ascii="Arial" w:hAnsi="Arial" w:cs="Arial"/>
        </w:rPr>
      </w:pPr>
      <w:r w:rsidRPr="00705E6C">
        <w:rPr>
          <w:rFonts w:ascii="Arial" w:hAnsi="Arial" w:cs="Arial"/>
        </w:rPr>
        <w:t>De uitgewerkte schema’s van het jurisprudentieonderzoek treft u aan in de bijlage.</w:t>
      </w:r>
      <w:r w:rsidRPr="00705E6C">
        <w:rPr>
          <w:rStyle w:val="Voetnootmarkering"/>
          <w:rFonts w:ascii="Arial" w:hAnsi="Arial" w:cs="Arial"/>
        </w:rPr>
        <w:footnoteReference w:id="71"/>
      </w:r>
      <w:r w:rsidRPr="00705E6C">
        <w:rPr>
          <w:rFonts w:ascii="Arial" w:hAnsi="Arial" w:cs="Arial"/>
        </w:rPr>
        <w:t xml:space="preserve"> De resultaten van het jurisprudentieonderzoek worden besproken in dit hoofdstuk, aan de hand van de volgende topics. </w:t>
      </w:r>
    </w:p>
    <w:p w:rsidR="00D14571" w:rsidRPr="00705E6C" w:rsidRDefault="00D14571" w:rsidP="00D14571">
      <w:pPr>
        <w:spacing w:after="0" w:line="360" w:lineRule="auto"/>
        <w:rPr>
          <w:rFonts w:ascii="Arial" w:hAnsi="Arial" w:cs="Arial"/>
        </w:rPr>
      </w:pPr>
    </w:p>
    <w:p w:rsidR="00D14571" w:rsidRPr="00705E6C" w:rsidRDefault="00D14571" w:rsidP="00D14571">
      <w:pPr>
        <w:pStyle w:val="Lijstalinea"/>
        <w:numPr>
          <w:ilvl w:val="0"/>
          <w:numId w:val="6"/>
        </w:numPr>
        <w:spacing w:line="256" w:lineRule="auto"/>
        <w:rPr>
          <w:rFonts w:ascii="Arial" w:hAnsi="Arial" w:cs="Arial"/>
        </w:rPr>
      </w:pPr>
      <w:r w:rsidRPr="00705E6C">
        <w:rPr>
          <w:rFonts w:ascii="Arial" w:hAnsi="Arial" w:cs="Arial"/>
        </w:rPr>
        <w:t>Stoornis</w:t>
      </w:r>
    </w:p>
    <w:p w:rsidR="00D14571" w:rsidRPr="00705E6C" w:rsidRDefault="00D14571" w:rsidP="00D14571">
      <w:pPr>
        <w:pStyle w:val="Lijstalinea"/>
        <w:numPr>
          <w:ilvl w:val="0"/>
          <w:numId w:val="6"/>
        </w:numPr>
        <w:spacing w:line="256" w:lineRule="auto"/>
        <w:rPr>
          <w:rFonts w:ascii="Arial" w:hAnsi="Arial" w:cs="Arial"/>
        </w:rPr>
      </w:pPr>
      <w:r w:rsidRPr="00705E6C">
        <w:rPr>
          <w:rFonts w:ascii="Arial" w:hAnsi="Arial" w:cs="Arial"/>
        </w:rPr>
        <w:t>Ontwikkelingsproblematiek</w:t>
      </w:r>
    </w:p>
    <w:p w:rsidR="00D14571" w:rsidRPr="00705E6C" w:rsidRDefault="00D14571" w:rsidP="00D14571">
      <w:pPr>
        <w:pStyle w:val="Lijstalinea"/>
        <w:numPr>
          <w:ilvl w:val="0"/>
          <w:numId w:val="6"/>
        </w:numPr>
        <w:spacing w:line="256" w:lineRule="auto"/>
        <w:rPr>
          <w:rFonts w:ascii="Arial" w:hAnsi="Arial" w:cs="Arial"/>
        </w:rPr>
      </w:pPr>
      <w:r w:rsidRPr="00705E6C">
        <w:rPr>
          <w:rFonts w:ascii="Arial" w:hAnsi="Arial" w:cs="Arial"/>
        </w:rPr>
        <w:t>Gebrekkige handelingsvaardigheden</w:t>
      </w:r>
    </w:p>
    <w:p w:rsidR="00D14571" w:rsidRPr="00705E6C" w:rsidRDefault="005F4B16" w:rsidP="00D14571">
      <w:pPr>
        <w:pStyle w:val="Lijstalinea"/>
        <w:numPr>
          <w:ilvl w:val="0"/>
          <w:numId w:val="6"/>
        </w:numPr>
        <w:spacing w:line="256" w:lineRule="auto"/>
        <w:rPr>
          <w:rFonts w:ascii="Arial" w:hAnsi="Arial" w:cs="Arial"/>
        </w:rPr>
      </w:pPr>
      <w:r>
        <w:rPr>
          <w:rFonts w:ascii="Arial" w:hAnsi="Arial" w:cs="Arial"/>
        </w:rPr>
        <w:t>Omstandigheden waaronder het feit is begaan</w:t>
      </w:r>
    </w:p>
    <w:p w:rsidR="00D14571" w:rsidRPr="00705E6C" w:rsidRDefault="00D14571" w:rsidP="00D14571">
      <w:pPr>
        <w:pStyle w:val="Lijstalinea"/>
        <w:numPr>
          <w:ilvl w:val="0"/>
          <w:numId w:val="6"/>
        </w:numPr>
        <w:spacing w:line="256" w:lineRule="auto"/>
        <w:rPr>
          <w:rFonts w:ascii="Arial" w:hAnsi="Arial" w:cs="Arial"/>
        </w:rPr>
      </w:pPr>
      <w:r w:rsidRPr="00705E6C">
        <w:rPr>
          <w:rFonts w:ascii="Arial" w:hAnsi="Arial" w:cs="Arial"/>
        </w:rPr>
        <w:t>Recidiverisico</w:t>
      </w:r>
    </w:p>
    <w:p w:rsidR="00D14571" w:rsidRPr="00705E6C" w:rsidRDefault="00D14571" w:rsidP="00D14571">
      <w:pPr>
        <w:pStyle w:val="Lijstalinea"/>
        <w:numPr>
          <w:ilvl w:val="0"/>
          <w:numId w:val="6"/>
        </w:numPr>
        <w:spacing w:line="256" w:lineRule="auto"/>
        <w:rPr>
          <w:rFonts w:ascii="Arial" w:hAnsi="Arial" w:cs="Arial"/>
        </w:rPr>
      </w:pPr>
      <w:r w:rsidRPr="00705E6C">
        <w:rPr>
          <w:rFonts w:ascii="Arial" w:hAnsi="Arial" w:cs="Arial"/>
        </w:rPr>
        <w:t>Pedagogische aanpak is noodzakelijk/mogelijk</w:t>
      </w:r>
    </w:p>
    <w:p w:rsidR="00D14571" w:rsidRPr="00705E6C" w:rsidRDefault="00D14571" w:rsidP="00D14571">
      <w:pPr>
        <w:pStyle w:val="Lijstalinea"/>
        <w:numPr>
          <w:ilvl w:val="0"/>
          <w:numId w:val="6"/>
        </w:numPr>
        <w:spacing w:line="256" w:lineRule="auto"/>
        <w:rPr>
          <w:rFonts w:ascii="Arial" w:hAnsi="Arial" w:cs="Arial"/>
        </w:rPr>
      </w:pPr>
      <w:r w:rsidRPr="00705E6C">
        <w:rPr>
          <w:rFonts w:ascii="Arial" w:hAnsi="Arial" w:cs="Arial"/>
        </w:rPr>
        <w:t>Advies Reclassering/NIFP</w:t>
      </w:r>
    </w:p>
    <w:p w:rsidR="00D14571" w:rsidRPr="00705E6C" w:rsidRDefault="00D14571" w:rsidP="00D14571">
      <w:pPr>
        <w:pStyle w:val="Lijstalinea"/>
        <w:numPr>
          <w:ilvl w:val="0"/>
          <w:numId w:val="6"/>
        </w:numPr>
        <w:spacing w:line="256" w:lineRule="auto"/>
        <w:rPr>
          <w:rFonts w:ascii="Arial" w:hAnsi="Arial" w:cs="Arial"/>
        </w:rPr>
      </w:pPr>
      <w:r w:rsidRPr="00705E6C">
        <w:rPr>
          <w:rFonts w:ascii="Arial" w:hAnsi="Arial" w:cs="Arial"/>
        </w:rPr>
        <w:t>Leefomstandigheden</w:t>
      </w:r>
    </w:p>
    <w:p w:rsidR="004D4568" w:rsidRDefault="00D14571" w:rsidP="007D0238">
      <w:pPr>
        <w:pStyle w:val="Lijstalinea"/>
        <w:numPr>
          <w:ilvl w:val="0"/>
          <w:numId w:val="6"/>
        </w:numPr>
        <w:spacing w:after="0" w:line="256" w:lineRule="auto"/>
        <w:rPr>
          <w:rFonts w:ascii="Arial" w:hAnsi="Arial" w:cs="Arial"/>
          <w:b/>
        </w:rPr>
      </w:pPr>
      <w:r w:rsidRPr="00705E6C">
        <w:rPr>
          <w:rFonts w:ascii="Arial" w:hAnsi="Arial" w:cs="Arial"/>
        </w:rPr>
        <w:t>Houding</w:t>
      </w:r>
      <w:r w:rsidRPr="00705E6C">
        <w:rPr>
          <w:rFonts w:ascii="Arial" w:hAnsi="Arial" w:cs="Arial"/>
          <w:b/>
        </w:rPr>
        <w:t xml:space="preserve"> </w:t>
      </w:r>
    </w:p>
    <w:p w:rsidR="007D0238" w:rsidRPr="007D0238" w:rsidRDefault="007D0238" w:rsidP="003D320C">
      <w:pPr>
        <w:pStyle w:val="Lijstalinea"/>
        <w:spacing w:after="0" w:line="256" w:lineRule="auto"/>
        <w:rPr>
          <w:rFonts w:ascii="Arial" w:hAnsi="Arial" w:cs="Arial"/>
          <w:b/>
        </w:rPr>
      </w:pPr>
    </w:p>
    <w:p w:rsidR="00D14571" w:rsidRDefault="004D4568" w:rsidP="007D0238">
      <w:pPr>
        <w:spacing w:after="0"/>
        <w:rPr>
          <w:rFonts w:ascii="Arial" w:hAnsi="Arial" w:cs="Arial"/>
          <w:b/>
          <w:u w:val="single"/>
        </w:rPr>
      </w:pPr>
      <w:r w:rsidRPr="004D4568">
        <w:rPr>
          <w:rFonts w:ascii="Arial" w:hAnsi="Arial" w:cs="Arial"/>
          <w:b/>
          <w:u w:val="single"/>
        </w:rPr>
        <w:t xml:space="preserve">§ </w:t>
      </w:r>
      <w:r w:rsidR="00D14571" w:rsidRPr="004D4568">
        <w:rPr>
          <w:rFonts w:ascii="Arial" w:hAnsi="Arial" w:cs="Arial"/>
          <w:b/>
          <w:u w:val="single"/>
        </w:rPr>
        <w:t xml:space="preserve">5.1: Ernst van het feit </w:t>
      </w:r>
    </w:p>
    <w:p w:rsidR="007D0238" w:rsidRPr="004D4568" w:rsidRDefault="007D0238" w:rsidP="007D0238">
      <w:pPr>
        <w:spacing w:after="0"/>
        <w:rPr>
          <w:rFonts w:ascii="Arial" w:hAnsi="Arial" w:cs="Arial"/>
          <w:b/>
          <w:u w:val="single"/>
        </w:rPr>
      </w:pPr>
    </w:p>
    <w:p w:rsidR="007D0238" w:rsidRDefault="00B34691" w:rsidP="007D0238">
      <w:pPr>
        <w:spacing w:after="0" w:line="360" w:lineRule="auto"/>
        <w:rPr>
          <w:rFonts w:ascii="Arial" w:hAnsi="Arial" w:cs="Arial"/>
        </w:rPr>
      </w:pPr>
      <w:r w:rsidRPr="00705E6C">
        <w:rPr>
          <w:rFonts w:ascii="Arial" w:hAnsi="Arial" w:cs="Arial"/>
        </w:rPr>
        <w:t>Bij het</w:t>
      </w:r>
      <w:r w:rsidR="00D14571" w:rsidRPr="00705E6C">
        <w:rPr>
          <w:rFonts w:ascii="Arial" w:hAnsi="Arial" w:cs="Arial"/>
        </w:rPr>
        <w:t xml:space="preserve"> jurisprudentieonderzoek</w:t>
      </w:r>
      <w:r w:rsidRPr="00705E6C">
        <w:rPr>
          <w:rFonts w:ascii="Arial" w:hAnsi="Arial" w:cs="Arial"/>
        </w:rPr>
        <w:t xml:space="preserve"> is</w:t>
      </w:r>
      <w:r w:rsidR="00D14571" w:rsidRPr="00705E6C">
        <w:rPr>
          <w:rFonts w:ascii="Arial" w:hAnsi="Arial" w:cs="Arial"/>
        </w:rPr>
        <w:t xml:space="preserve"> rekening gehouden met de ernst van het feit</w:t>
      </w:r>
      <w:r w:rsidR="00E01B99" w:rsidRPr="00705E6C">
        <w:rPr>
          <w:rFonts w:ascii="Arial" w:hAnsi="Arial" w:cs="Arial"/>
        </w:rPr>
        <w:t>.</w:t>
      </w:r>
      <w:r w:rsidR="00D14571" w:rsidRPr="00705E6C">
        <w:rPr>
          <w:rFonts w:ascii="Arial" w:hAnsi="Arial" w:cs="Arial"/>
        </w:rPr>
        <w:t xml:space="preserve"> </w:t>
      </w:r>
      <w:r w:rsidR="00E01B99" w:rsidRPr="00705E6C">
        <w:rPr>
          <w:rFonts w:ascii="Arial" w:hAnsi="Arial" w:cs="Arial"/>
        </w:rPr>
        <w:t xml:space="preserve">De reden hiervoor is </w:t>
      </w:r>
      <w:r w:rsidR="00F35393">
        <w:rPr>
          <w:rFonts w:ascii="Arial" w:hAnsi="Arial" w:cs="Arial"/>
        </w:rPr>
        <w:t>dat lichte</w:t>
      </w:r>
      <w:r w:rsidR="00F261A2" w:rsidRPr="005D11A7">
        <w:rPr>
          <w:rFonts w:ascii="Arial" w:hAnsi="Arial" w:cs="Arial"/>
        </w:rPr>
        <w:t>re</w:t>
      </w:r>
      <w:r w:rsidR="00F35393">
        <w:rPr>
          <w:rFonts w:ascii="Arial" w:hAnsi="Arial" w:cs="Arial"/>
        </w:rPr>
        <w:t xml:space="preserve"> en zware feiten niet met elkaar te vergelijken zijn. Wat onder lichte</w:t>
      </w:r>
      <w:r w:rsidR="00F261A2" w:rsidRPr="005D11A7">
        <w:rPr>
          <w:rFonts w:ascii="Arial" w:hAnsi="Arial" w:cs="Arial"/>
        </w:rPr>
        <w:t>re</w:t>
      </w:r>
      <w:r w:rsidR="00F35393">
        <w:rPr>
          <w:rFonts w:ascii="Arial" w:hAnsi="Arial" w:cs="Arial"/>
        </w:rPr>
        <w:t xml:space="preserve"> en zware feiten wordt verstaan is </w:t>
      </w:r>
      <w:r w:rsidR="001B3D7E">
        <w:rPr>
          <w:rFonts w:ascii="Arial" w:hAnsi="Arial" w:cs="Arial"/>
        </w:rPr>
        <w:t>beschreven en toegelicht</w:t>
      </w:r>
      <w:r w:rsidR="00DF5884">
        <w:rPr>
          <w:rFonts w:ascii="Arial" w:hAnsi="Arial" w:cs="Arial"/>
        </w:rPr>
        <w:t xml:space="preserve"> in paragraaf</w:t>
      </w:r>
      <w:r w:rsidR="00F35393">
        <w:rPr>
          <w:rFonts w:ascii="Arial" w:hAnsi="Arial" w:cs="Arial"/>
        </w:rPr>
        <w:t xml:space="preserve"> 1.4. </w:t>
      </w:r>
      <w:r w:rsidR="00DF5884" w:rsidRPr="00DF5884">
        <w:rPr>
          <w:rFonts w:ascii="Arial" w:hAnsi="Arial" w:cs="Arial"/>
        </w:rPr>
        <w:t xml:space="preserve">Bij het analyseren van de jurisprudentie </w:t>
      </w:r>
      <w:r w:rsidR="00F35393">
        <w:rPr>
          <w:rFonts w:ascii="Arial" w:hAnsi="Arial" w:cs="Arial"/>
        </w:rPr>
        <w:t xml:space="preserve">is gekeken of de ernst van het feit een rol speelt bij het toepassen van het jeugdstrafrecht. </w:t>
      </w:r>
      <w:r w:rsidR="00D14571" w:rsidRPr="00705E6C">
        <w:rPr>
          <w:rFonts w:ascii="Arial" w:hAnsi="Arial" w:cs="Arial"/>
        </w:rPr>
        <w:t xml:space="preserve">Er is een tabel gemaakt met uitspraken van feiten waar tot 12 jaar gevangenisstraf op staat en </w:t>
      </w:r>
      <w:r w:rsidR="00FC4F1C">
        <w:rPr>
          <w:rFonts w:ascii="Arial" w:hAnsi="Arial" w:cs="Arial"/>
        </w:rPr>
        <w:t>een tabel met uitspraken van</w:t>
      </w:r>
      <w:r w:rsidR="00D14571" w:rsidRPr="00705E6C">
        <w:rPr>
          <w:rFonts w:ascii="Arial" w:hAnsi="Arial" w:cs="Arial"/>
        </w:rPr>
        <w:t xml:space="preserve"> feiten waar 12 jaar of meer gevangenisstraf op staat.</w:t>
      </w:r>
      <w:r w:rsidR="00D14571" w:rsidRPr="00705E6C">
        <w:rPr>
          <w:rStyle w:val="Voetnootmarkering"/>
          <w:rFonts w:ascii="Arial" w:hAnsi="Arial" w:cs="Arial"/>
        </w:rPr>
        <w:footnoteReference w:id="72"/>
      </w:r>
      <w:r w:rsidR="00E01B99" w:rsidRPr="00705E6C">
        <w:rPr>
          <w:rFonts w:ascii="Arial" w:hAnsi="Arial" w:cs="Arial"/>
        </w:rPr>
        <w:t xml:space="preserve"> </w:t>
      </w:r>
      <w:r w:rsidR="00D14571" w:rsidRPr="00705E6C">
        <w:rPr>
          <w:rFonts w:ascii="Arial" w:hAnsi="Arial" w:cs="Arial"/>
        </w:rPr>
        <w:t xml:space="preserve"> Uit de analyse is geblek</w:t>
      </w:r>
      <w:r w:rsidR="008849E4">
        <w:rPr>
          <w:rFonts w:ascii="Arial" w:hAnsi="Arial" w:cs="Arial"/>
        </w:rPr>
        <w:t>en dat het jeugdstrafrecht in 16</w:t>
      </w:r>
      <w:r w:rsidR="00D14571" w:rsidRPr="00705E6C">
        <w:rPr>
          <w:rFonts w:ascii="Arial" w:hAnsi="Arial" w:cs="Arial"/>
        </w:rPr>
        <w:t xml:space="preserve"> </w:t>
      </w:r>
      <w:r w:rsidR="00D14571" w:rsidRPr="00705E6C">
        <w:rPr>
          <w:rFonts w:ascii="Arial" w:hAnsi="Arial" w:cs="Arial"/>
        </w:rPr>
        <w:lastRenderedPageBreak/>
        <w:t xml:space="preserve">gevallen </w:t>
      </w:r>
      <w:r w:rsidR="00DF5884">
        <w:rPr>
          <w:rFonts w:ascii="Arial" w:hAnsi="Arial" w:cs="Arial"/>
        </w:rPr>
        <w:t xml:space="preserve">is toegepast </w:t>
      </w:r>
      <w:r w:rsidR="00D14571" w:rsidRPr="00705E6C">
        <w:rPr>
          <w:rFonts w:ascii="Arial" w:hAnsi="Arial" w:cs="Arial"/>
        </w:rPr>
        <w:t>op feiten waar tot 12 jaar gevangenisstraf op staat.</w:t>
      </w:r>
      <w:r w:rsidR="001334E0" w:rsidRPr="00705E6C">
        <w:rPr>
          <w:rStyle w:val="Voetnootmarkering"/>
          <w:rFonts w:ascii="Arial" w:hAnsi="Arial" w:cs="Arial"/>
        </w:rPr>
        <w:footnoteReference w:id="73"/>
      </w:r>
      <w:r w:rsidR="008849E4">
        <w:rPr>
          <w:rFonts w:ascii="Arial" w:hAnsi="Arial" w:cs="Arial"/>
        </w:rPr>
        <w:t xml:space="preserve"> In de overige 9</w:t>
      </w:r>
      <w:r w:rsidR="00D14571" w:rsidRPr="00705E6C">
        <w:rPr>
          <w:rFonts w:ascii="Arial" w:hAnsi="Arial" w:cs="Arial"/>
        </w:rPr>
        <w:t xml:space="preserve"> gevallen ging het om feiten waar 12 jaar of meer gevangenisstraf op staat.</w:t>
      </w:r>
      <w:r w:rsidR="001334E0" w:rsidRPr="00705E6C">
        <w:rPr>
          <w:rStyle w:val="Voetnootmarkering"/>
          <w:rFonts w:ascii="Arial" w:hAnsi="Arial" w:cs="Arial"/>
        </w:rPr>
        <w:footnoteReference w:id="74"/>
      </w:r>
      <w:r w:rsidR="00D14571" w:rsidRPr="00705E6C">
        <w:rPr>
          <w:rFonts w:ascii="Arial" w:hAnsi="Arial" w:cs="Arial"/>
        </w:rPr>
        <w:t xml:space="preserve"> Uit geen van de uitspraken is gebleken dat de zittingsrechter de ernst van het feit meeneemt bij zijn beslissing voor het wel toepassen van het jeugdstrafrech</w:t>
      </w:r>
      <w:r w:rsidR="00E01B99" w:rsidRPr="00705E6C">
        <w:rPr>
          <w:rFonts w:ascii="Arial" w:hAnsi="Arial" w:cs="Arial"/>
        </w:rPr>
        <w:t xml:space="preserve">t. De ernst van het feit </w:t>
      </w:r>
      <w:r w:rsidR="00DF5884" w:rsidRPr="00F261A2">
        <w:rPr>
          <w:rFonts w:ascii="Arial" w:hAnsi="Arial" w:cs="Arial"/>
        </w:rPr>
        <w:t>speelt</w:t>
      </w:r>
      <w:r w:rsidR="00D14571" w:rsidRPr="00705E6C">
        <w:rPr>
          <w:rFonts w:ascii="Arial" w:hAnsi="Arial" w:cs="Arial"/>
        </w:rPr>
        <w:t xml:space="preserve"> alleen een rol bij de strafmaat. </w:t>
      </w:r>
    </w:p>
    <w:p w:rsidR="007D0238" w:rsidRPr="004D4568" w:rsidRDefault="007D0238" w:rsidP="007D0238">
      <w:pPr>
        <w:spacing w:after="0" w:line="360" w:lineRule="auto"/>
        <w:rPr>
          <w:rFonts w:ascii="Arial" w:hAnsi="Arial" w:cs="Arial"/>
        </w:rPr>
      </w:pPr>
    </w:p>
    <w:p w:rsidR="004D4568" w:rsidRPr="00F261A2" w:rsidRDefault="004D4568" w:rsidP="007D0238">
      <w:pPr>
        <w:spacing w:after="0"/>
        <w:rPr>
          <w:rFonts w:ascii="Arial" w:hAnsi="Arial" w:cs="Arial"/>
          <w:b/>
        </w:rPr>
      </w:pPr>
      <w:r w:rsidRPr="00F261A2">
        <w:rPr>
          <w:rFonts w:ascii="Arial" w:hAnsi="Arial" w:cs="Arial"/>
          <w:b/>
          <w:u w:val="single"/>
        </w:rPr>
        <w:t xml:space="preserve">§ </w:t>
      </w:r>
      <w:r w:rsidR="001334E0" w:rsidRPr="00F261A2">
        <w:rPr>
          <w:rFonts w:ascii="Arial" w:hAnsi="Arial" w:cs="Arial"/>
          <w:b/>
          <w:u w:val="single"/>
        </w:rPr>
        <w:t xml:space="preserve">5.2: Feiten en omstandigheden die belangrijk zijn </w:t>
      </w:r>
      <w:r w:rsidR="00D14571" w:rsidRPr="00F261A2">
        <w:rPr>
          <w:rFonts w:ascii="Arial" w:hAnsi="Arial" w:cs="Arial"/>
          <w:b/>
          <w:u w:val="single"/>
        </w:rPr>
        <w:t>voor toepassing jeugdstrafrecht.</w:t>
      </w:r>
      <w:r w:rsidR="007D0238" w:rsidRPr="00F261A2">
        <w:rPr>
          <w:rFonts w:ascii="Arial" w:hAnsi="Arial" w:cs="Arial"/>
          <w:b/>
        </w:rPr>
        <w:t xml:space="preserve"> </w:t>
      </w:r>
    </w:p>
    <w:p w:rsidR="003D320C" w:rsidRDefault="003D320C" w:rsidP="007D0238">
      <w:pPr>
        <w:spacing w:after="0"/>
        <w:rPr>
          <w:rFonts w:ascii="Arial" w:hAnsi="Arial" w:cs="Arial"/>
        </w:rPr>
      </w:pPr>
    </w:p>
    <w:p w:rsidR="007D0238" w:rsidRPr="00F261A2" w:rsidRDefault="00B512B9" w:rsidP="003D320C">
      <w:pPr>
        <w:spacing w:after="0" w:line="360" w:lineRule="auto"/>
        <w:rPr>
          <w:rFonts w:ascii="Arial" w:hAnsi="Arial" w:cs="Arial"/>
        </w:rPr>
      </w:pPr>
      <w:r>
        <w:rPr>
          <w:rFonts w:ascii="Arial" w:hAnsi="Arial" w:cs="Arial"/>
        </w:rPr>
        <w:t xml:space="preserve">In </w:t>
      </w:r>
      <w:r w:rsidR="00AA0D97">
        <w:rPr>
          <w:rFonts w:ascii="Arial" w:hAnsi="Arial" w:cs="Arial"/>
        </w:rPr>
        <w:t xml:space="preserve">de hierna volgende </w:t>
      </w:r>
      <w:proofErr w:type="spellStart"/>
      <w:r w:rsidR="00AA0D97">
        <w:rPr>
          <w:rFonts w:ascii="Arial" w:hAnsi="Arial" w:cs="Arial"/>
        </w:rPr>
        <w:t>subparagrafen</w:t>
      </w:r>
      <w:proofErr w:type="spellEnd"/>
      <w:r>
        <w:rPr>
          <w:rFonts w:ascii="Arial" w:hAnsi="Arial" w:cs="Arial"/>
        </w:rPr>
        <w:t xml:space="preserve"> </w:t>
      </w:r>
      <w:r w:rsidR="00F261A2" w:rsidRPr="00F261A2">
        <w:rPr>
          <w:rFonts w:ascii="Arial" w:hAnsi="Arial" w:cs="Arial"/>
        </w:rPr>
        <w:t xml:space="preserve">worden de resultaten per topic nader besproken. </w:t>
      </w:r>
    </w:p>
    <w:p w:rsidR="00F261A2" w:rsidRDefault="00F261A2" w:rsidP="007D0238">
      <w:pPr>
        <w:spacing w:after="0"/>
        <w:rPr>
          <w:rFonts w:ascii="Arial" w:hAnsi="Arial" w:cs="Arial"/>
          <w:b/>
          <w:u w:val="single"/>
        </w:rPr>
      </w:pPr>
    </w:p>
    <w:p w:rsidR="007D0238" w:rsidRDefault="00A35EF3" w:rsidP="007D0238">
      <w:pPr>
        <w:spacing w:after="0"/>
        <w:rPr>
          <w:rFonts w:ascii="Arial" w:hAnsi="Arial" w:cs="Arial"/>
          <w:b/>
          <w:u w:val="single"/>
        </w:rPr>
      </w:pPr>
      <w:r w:rsidRPr="00705E6C">
        <w:rPr>
          <w:rFonts w:ascii="Arial" w:hAnsi="Arial" w:cs="Arial"/>
          <w:b/>
          <w:u w:val="single"/>
        </w:rPr>
        <w:t>§</w:t>
      </w:r>
      <w:r>
        <w:rPr>
          <w:rFonts w:ascii="Arial" w:hAnsi="Arial" w:cs="Arial"/>
          <w:b/>
          <w:u w:val="single"/>
        </w:rPr>
        <w:t xml:space="preserve"> </w:t>
      </w:r>
      <w:r w:rsidR="00DF5884" w:rsidRPr="00A35EF3">
        <w:rPr>
          <w:rFonts w:ascii="Arial" w:hAnsi="Arial" w:cs="Arial"/>
          <w:b/>
          <w:u w:val="single"/>
        </w:rPr>
        <w:t xml:space="preserve">5.2.1: </w:t>
      </w:r>
      <w:r w:rsidR="00D14571" w:rsidRPr="00A35EF3">
        <w:rPr>
          <w:rFonts w:ascii="Arial" w:hAnsi="Arial" w:cs="Arial"/>
          <w:b/>
          <w:u w:val="single"/>
        </w:rPr>
        <w:t xml:space="preserve">Persoonlijkheid van de </w:t>
      </w:r>
      <w:r w:rsidR="005F4B16" w:rsidRPr="00A35EF3">
        <w:rPr>
          <w:rFonts w:ascii="Arial" w:hAnsi="Arial" w:cs="Arial"/>
          <w:b/>
          <w:u w:val="single"/>
        </w:rPr>
        <w:t>verdachte</w:t>
      </w:r>
    </w:p>
    <w:p w:rsidR="007D0238" w:rsidRPr="00A35EF3" w:rsidRDefault="007D0238" w:rsidP="007D0238">
      <w:pPr>
        <w:spacing w:after="0"/>
        <w:rPr>
          <w:rFonts w:ascii="Arial" w:hAnsi="Arial" w:cs="Arial"/>
          <w:b/>
          <w:u w:val="single"/>
        </w:rPr>
      </w:pPr>
    </w:p>
    <w:p w:rsidR="00D14571" w:rsidRPr="00705E6C" w:rsidRDefault="00D14571" w:rsidP="007D0238">
      <w:pPr>
        <w:spacing w:after="0" w:line="360" w:lineRule="auto"/>
        <w:rPr>
          <w:rFonts w:ascii="Arial" w:hAnsi="Arial" w:cs="Arial"/>
        </w:rPr>
      </w:pPr>
      <w:r w:rsidRPr="00705E6C">
        <w:rPr>
          <w:rFonts w:ascii="Arial" w:hAnsi="Arial" w:cs="Arial"/>
        </w:rPr>
        <w:t xml:space="preserve">De persoonlijkheid van de </w:t>
      </w:r>
      <w:r w:rsidR="005F4B16">
        <w:rPr>
          <w:rFonts w:ascii="Arial" w:hAnsi="Arial" w:cs="Arial"/>
        </w:rPr>
        <w:t>verdachte</w:t>
      </w:r>
      <w:r w:rsidRPr="00705E6C">
        <w:rPr>
          <w:rFonts w:ascii="Arial" w:hAnsi="Arial" w:cs="Arial"/>
        </w:rPr>
        <w:t xml:space="preserve"> is in alle 25 uitspraken als grond genoemd voor het toepassen van het jeugdstrafrecht.</w:t>
      </w:r>
      <w:r w:rsidR="00E632C1">
        <w:rPr>
          <w:rFonts w:ascii="Arial" w:hAnsi="Arial" w:cs="Arial"/>
        </w:rPr>
        <w:t xml:space="preserve"> De voorwaarde ‘</w:t>
      </w:r>
      <w:r w:rsidRPr="00705E6C">
        <w:rPr>
          <w:rFonts w:ascii="Arial" w:hAnsi="Arial" w:cs="Arial"/>
        </w:rPr>
        <w:t>p</w:t>
      </w:r>
      <w:r w:rsidR="000828C9">
        <w:rPr>
          <w:rFonts w:ascii="Arial" w:hAnsi="Arial" w:cs="Arial"/>
        </w:rPr>
        <w:t xml:space="preserve">ersoonlijkheid van de </w:t>
      </w:r>
      <w:r w:rsidR="005F4B16">
        <w:rPr>
          <w:rFonts w:ascii="Arial" w:hAnsi="Arial" w:cs="Arial"/>
        </w:rPr>
        <w:t>verdachte</w:t>
      </w:r>
      <w:r w:rsidR="00E632C1">
        <w:rPr>
          <w:rFonts w:ascii="Arial" w:hAnsi="Arial" w:cs="Arial"/>
        </w:rPr>
        <w:t>’</w:t>
      </w:r>
      <w:r w:rsidR="000828C9">
        <w:rPr>
          <w:rFonts w:ascii="Arial" w:hAnsi="Arial" w:cs="Arial"/>
        </w:rPr>
        <w:t xml:space="preserve"> wordt</w:t>
      </w:r>
      <w:r w:rsidRPr="00705E6C">
        <w:rPr>
          <w:rFonts w:ascii="Arial" w:hAnsi="Arial" w:cs="Arial"/>
        </w:rPr>
        <w:t xml:space="preserve"> aangenomen als er sprake </w:t>
      </w:r>
      <w:r w:rsidR="000828C9">
        <w:rPr>
          <w:rFonts w:ascii="Arial" w:hAnsi="Arial" w:cs="Arial"/>
        </w:rPr>
        <w:t>is</w:t>
      </w:r>
      <w:r w:rsidRPr="00705E6C">
        <w:rPr>
          <w:rFonts w:ascii="Arial" w:hAnsi="Arial" w:cs="Arial"/>
        </w:rPr>
        <w:t xml:space="preserve"> van een stoornis, ontwikkelingsproblematiek en/of gebrekkige handelingsvaardigheden. </w:t>
      </w:r>
      <w:r w:rsidR="001334E0" w:rsidRPr="00705E6C">
        <w:rPr>
          <w:rFonts w:ascii="Arial" w:hAnsi="Arial" w:cs="Arial"/>
        </w:rPr>
        <w:t xml:space="preserve">Hieronder wordt elk </w:t>
      </w:r>
      <w:r w:rsidR="003B1C34" w:rsidRPr="00FA3109">
        <w:rPr>
          <w:rFonts w:ascii="Arial" w:hAnsi="Arial" w:cs="Arial"/>
        </w:rPr>
        <w:t>aspect</w:t>
      </w:r>
      <w:r w:rsidR="001334E0" w:rsidRPr="00705E6C">
        <w:rPr>
          <w:rFonts w:ascii="Arial" w:hAnsi="Arial" w:cs="Arial"/>
        </w:rPr>
        <w:t xml:space="preserve"> </w:t>
      </w:r>
      <w:r w:rsidRPr="00705E6C">
        <w:rPr>
          <w:rFonts w:ascii="Arial" w:hAnsi="Arial" w:cs="Arial"/>
        </w:rPr>
        <w:t xml:space="preserve">nader uitgewerkt.  </w:t>
      </w:r>
    </w:p>
    <w:p w:rsidR="00D14571" w:rsidRPr="00705E6C" w:rsidRDefault="00D14571" w:rsidP="00D14571">
      <w:pPr>
        <w:spacing w:after="0" w:line="360" w:lineRule="auto"/>
        <w:rPr>
          <w:rFonts w:ascii="Arial" w:hAnsi="Arial" w:cs="Arial"/>
          <w:strike/>
        </w:rPr>
      </w:pPr>
    </w:p>
    <w:p w:rsidR="00D14571" w:rsidRDefault="00D14571" w:rsidP="00B512B9">
      <w:pPr>
        <w:spacing w:after="0" w:line="360" w:lineRule="auto"/>
        <w:rPr>
          <w:rFonts w:ascii="Arial" w:hAnsi="Arial" w:cs="Arial"/>
          <w:i/>
        </w:rPr>
      </w:pPr>
      <w:r w:rsidRPr="00705E6C">
        <w:rPr>
          <w:rFonts w:ascii="Arial" w:hAnsi="Arial" w:cs="Arial"/>
          <w:i/>
        </w:rPr>
        <w:t xml:space="preserve">Ontwikkelingsproblematiek: </w:t>
      </w:r>
    </w:p>
    <w:p w:rsidR="003D320C" w:rsidRPr="00705E6C" w:rsidRDefault="003D320C" w:rsidP="00B512B9">
      <w:pPr>
        <w:spacing w:after="0" w:line="360" w:lineRule="auto"/>
        <w:rPr>
          <w:rFonts w:ascii="Arial" w:hAnsi="Arial" w:cs="Arial"/>
          <w:i/>
        </w:rPr>
      </w:pPr>
    </w:p>
    <w:p w:rsidR="00D14571" w:rsidRPr="00705E6C" w:rsidRDefault="00D14571" w:rsidP="00B512B9">
      <w:pPr>
        <w:spacing w:after="0" w:line="360" w:lineRule="auto"/>
        <w:rPr>
          <w:rFonts w:ascii="Arial" w:hAnsi="Arial" w:cs="Arial"/>
        </w:rPr>
      </w:pPr>
      <w:r w:rsidRPr="00705E6C">
        <w:rPr>
          <w:rFonts w:ascii="Arial" w:hAnsi="Arial" w:cs="Arial"/>
        </w:rPr>
        <w:t xml:space="preserve">Een </w:t>
      </w:r>
      <w:r w:rsidRPr="003B1C34">
        <w:rPr>
          <w:rFonts w:ascii="Arial" w:hAnsi="Arial" w:cs="Arial"/>
        </w:rPr>
        <w:t>probleem in de ontwikkeling</w:t>
      </w:r>
      <w:r w:rsidRPr="00705E6C">
        <w:rPr>
          <w:rFonts w:ascii="Arial" w:hAnsi="Arial" w:cs="Arial"/>
        </w:rPr>
        <w:t xml:space="preserve"> is in 23 van de</w:t>
      </w:r>
      <w:r w:rsidR="00FC4651">
        <w:rPr>
          <w:rFonts w:ascii="Arial" w:hAnsi="Arial" w:cs="Arial"/>
        </w:rPr>
        <w:t xml:space="preserve"> 25 onderzochte uitspraken voor</w:t>
      </w:r>
      <w:r w:rsidRPr="00705E6C">
        <w:rPr>
          <w:rFonts w:ascii="Arial" w:hAnsi="Arial" w:cs="Arial"/>
        </w:rPr>
        <w:t>gekomen.</w:t>
      </w:r>
      <w:r w:rsidRPr="00705E6C">
        <w:rPr>
          <w:rStyle w:val="Voetnootmarkering"/>
          <w:rFonts w:ascii="Arial" w:hAnsi="Arial" w:cs="Arial"/>
        </w:rPr>
        <w:footnoteReference w:id="75"/>
      </w:r>
      <w:r w:rsidRPr="00705E6C">
        <w:rPr>
          <w:rFonts w:ascii="Arial" w:hAnsi="Arial" w:cs="Arial"/>
        </w:rPr>
        <w:t xml:space="preserve"> </w:t>
      </w:r>
      <w:r w:rsidR="00FC4651">
        <w:rPr>
          <w:rFonts w:ascii="Arial" w:hAnsi="Arial" w:cs="Arial"/>
        </w:rPr>
        <w:t xml:space="preserve"> </w:t>
      </w:r>
      <w:r w:rsidRPr="00705E6C">
        <w:rPr>
          <w:rFonts w:ascii="Arial" w:hAnsi="Arial" w:cs="Arial"/>
        </w:rPr>
        <w:t>Uit</w:t>
      </w:r>
      <w:r w:rsidR="001334E0" w:rsidRPr="00705E6C">
        <w:rPr>
          <w:rFonts w:ascii="Arial" w:hAnsi="Arial" w:cs="Arial"/>
        </w:rPr>
        <w:t xml:space="preserve"> de onderzochte uitspraken blijkt</w:t>
      </w:r>
      <w:r w:rsidRPr="00705E6C">
        <w:rPr>
          <w:rFonts w:ascii="Arial" w:hAnsi="Arial" w:cs="Arial"/>
        </w:rPr>
        <w:t xml:space="preserve"> dat het veelal ging om een achterstand in de ontwikkeling, zwakbegaafde intelligentie of verstandelijke beperking.</w:t>
      </w:r>
    </w:p>
    <w:p w:rsidR="00D14571" w:rsidRPr="00705E6C" w:rsidRDefault="001334E0" w:rsidP="00D14571">
      <w:pPr>
        <w:spacing w:after="0" w:line="360" w:lineRule="auto"/>
        <w:rPr>
          <w:rFonts w:ascii="Arial" w:hAnsi="Arial" w:cs="Arial"/>
        </w:rPr>
      </w:pPr>
      <w:r w:rsidRPr="00705E6C">
        <w:rPr>
          <w:rFonts w:ascii="Arial" w:hAnsi="Arial" w:cs="Arial"/>
        </w:rPr>
        <w:t>Uit de uitspraken blijkt dat e</w:t>
      </w:r>
      <w:r w:rsidR="00D14571" w:rsidRPr="00705E6C">
        <w:rPr>
          <w:rFonts w:ascii="Arial" w:hAnsi="Arial" w:cs="Arial"/>
        </w:rPr>
        <w:t>e</w:t>
      </w:r>
      <w:r w:rsidR="00F35393">
        <w:rPr>
          <w:rFonts w:ascii="Arial" w:hAnsi="Arial" w:cs="Arial"/>
        </w:rPr>
        <w:t xml:space="preserve">n probleem in de ontwikkeling </w:t>
      </w:r>
      <w:r w:rsidRPr="00705E6C">
        <w:rPr>
          <w:rFonts w:ascii="Arial" w:hAnsi="Arial" w:cs="Arial"/>
        </w:rPr>
        <w:t xml:space="preserve">een belangrijk gegeven is </w:t>
      </w:r>
      <w:r w:rsidR="00D14571" w:rsidRPr="00705E6C">
        <w:rPr>
          <w:rFonts w:ascii="Arial" w:hAnsi="Arial" w:cs="Arial"/>
        </w:rPr>
        <w:t>voor de zittingsrechter om het jeugdstrafrecht toe te passen</w:t>
      </w:r>
      <w:r w:rsidR="00DF5884">
        <w:rPr>
          <w:rFonts w:ascii="Arial" w:hAnsi="Arial" w:cs="Arial"/>
        </w:rPr>
        <w:t xml:space="preserve"> op een jongvolwassene van 18 tot 23 jaar</w:t>
      </w:r>
      <w:r w:rsidR="00D14571" w:rsidRPr="00705E6C">
        <w:rPr>
          <w:rFonts w:ascii="Arial" w:hAnsi="Arial" w:cs="Arial"/>
        </w:rPr>
        <w:t xml:space="preserve">. De reden hiervoor is dat iemand met een ontwikkelingsproblematiek, ondanks zijn volwassen leeftijd, qua ontwikkeling gelijk te stellen is met een minderjarige. Een pedagogische aanpak uit het jeugdstrafrecht is dan </w:t>
      </w:r>
      <w:r w:rsidR="00F87046" w:rsidRPr="00705E6C">
        <w:rPr>
          <w:rFonts w:ascii="Arial" w:hAnsi="Arial" w:cs="Arial"/>
        </w:rPr>
        <w:t xml:space="preserve">meer </w:t>
      </w:r>
      <w:r w:rsidR="00D14571" w:rsidRPr="00705E6C">
        <w:rPr>
          <w:rFonts w:ascii="Arial" w:hAnsi="Arial" w:cs="Arial"/>
        </w:rPr>
        <w:t xml:space="preserve">passend en nodig zodat de verdachte zich verder kan ontwikkelen.  </w:t>
      </w:r>
    </w:p>
    <w:p w:rsidR="00D14571" w:rsidRPr="00705E6C" w:rsidRDefault="00D14571" w:rsidP="00D14571">
      <w:pPr>
        <w:spacing w:after="0" w:line="360" w:lineRule="auto"/>
        <w:rPr>
          <w:rFonts w:ascii="Arial" w:hAnsi="Arial" w:cs="Arial"/>
        </w:rPr>
      </w:pPr>
      <w:r w:rsidRPr="00705E6C">
        <w:rPr>
          <w:rFonts w:ascii="Arial" w:hAnsi="Arial" w:cs="Arial"/>
        </w:rPr>
        <w:t xml:space="preserve">Een uitspraak waar dit duidelijk naar voren komt is uitspraak 19. De zittingsrechter heeft het jeugdstrafrecht toegepast omdat de ontwikkeling van de verdachte is gestagneerd en een pedagogische aanpak noodzakelijk </w:t>
      </w:r>
      <w:r w:rsidR="005D309C">
        <w:rPr>
          <w:rFonts w:ascii="Arial" w:hAnsi="Arial" w:cs="Arial"/>
        </w:rPr>
        <w:t>is</w:t>
      </w:r>
      <w:r w:rsidRPr="00705E6C">
        <w:rPr>
          <w:rFonts w:ascii="Arial" w:hAnsi="Arial" w:cs="Arial"/>
        </w:rPr>
        <w:t xml:space="preserve"> zodat de verdachte zich verder kan ontwikkelen.</w:t>
      </w:r>
      <w:r w:rsidR="00377B55" w:rsidRPr="00705E6C">
        <w:rPr>
          <w:rStyle w:val="Voetnootmarkering"/>
          <w:rFonts w:ascii="Arial" w:hAnsi="Arial" w:cs="Arial"/>
        </w:rPr>
        <w:footnoteReference w:id="76"/>
      </w:r>
      <w:r w:rsidR="00377B55" w:rsidRPr="00705E6C">
        <w:rPr>
          <w:rFonts w:ascii="Arial" w:hAnsi="Arial" w:cs="Arial"/>
        </w:rPr>
        <w:t xml:space="preserve"> </w:t>
      </w:r>
      <w:r w:rsidRPr="00705E6C">
        <w:rPr>
          <w:rFonts w:ascii="Arial" w:hAnsi="Arial" w:cs="Arial"/>
        </w:rPr>
        <w:t xml:space="preserve"> </w:t>
      </w:r>
    </w:p>
    <w:p w:rsidR="001334E0" w:rsidRDefault="001334E0" w:rsidP="00D14571">
      <w:pPr>
        <w:spacing w:after="0" w:line="360" w:lineRule="auto"/>
        <w:rPr>
          <w:rFonts w:ascii="Arial" w:hAnsi="Arial" w:cs="Arial"/>
        </w:rPr>
      </w:pPr>
    </w:p>
    <w:p w:rsidR="00F35393" w:rsidRDefault="00F35393" w:rsidP="00D14571">
      <w:pPr>
        <w:spacing w:after="0" w:line="360" w:lineRule="auto"/>
        <w:rPr>
          <w:rFonts w:ascii="Arial" w:hAnsi="Arial" w:cs="Arial"/>
        </w:rPr>
      </w:pPr>
    </w:p>
    <w:p w:rsidR="00AA0D97" w:rsidRDefault="00AA0D97" w:rsidP="00D14571">
      <w:pPr>
        <w:spacing w:after="0" w:line="360" w:lineRule="auto"/>
        <w:rPr>
          <w:rFonts w:ascii="Arial" w:hAnsi="Arial" w:cs="Arial"/>
        </w:rPr>
      </w:pPr>
    </w:p>
    <w:p w:rsidR="000A1624" w:rsidRPr="00705E6C" w:rsidRDefault="000A1624" w:rsidP="00D14571">
      <w:pPr>
        <w:spacing w:after="0" w:line="360" w:lineRule="auto"/>
        <w:rPr>
          <w:rFonts w:ascii="Arial" w:hAnsi="Arial" w:cs="Arial"/>
        </w:rPr>
      </w:pPr>
    </w:p>
    <w:p w:rsidR="007D0238" w:rsidRDefault="00D14571" w:rsidP="00D14571">
      <w:pPr>
        <w:spacing w:after="0" w:line="360" w:lineRule="auto"/>
        <w:rPr>
          <w:rFonts w:ascii="Arial" w:hAnsi="Arial" w:cs="Arial"/>
          <w:i/>
        </w:rPr>
      </w:pPr>
      <w:r w:rsidRPr="00705E6C">
        <w:rPr>
          <w:rFonts w:ascii="Arial" w:hAnsi="Arial" w:cs="Arial"/>
          <w:i/>
        </w:rPr>
        <w:lastRenderedPageBreak/>
        <w:t xml:space="preserve">Gebrekkige handelingsvaardigheden: </w:t>
      </w:r>
    </w:p>
    <w:p w:rsidR="007D0238" w:rsidRPr="007D0238" w:rsidRDefault="007D0238" w:rsidP="00D14571">
      <w:pPr>
        <w:spacing w:after="0" w:line="360" w:lineRule="auto"/>
        <w:rPr>
          <w:rFonts w:ascii="Arial" w:hAnsi="Arial" w:cs="Arial"/>
          <w:i/>
        </w:rPr>
      </w:pPr>
    </w:p>
    <w:p w:rsidR="00D14571" w:rsidRPr="00705E6C" w:rsidRDefault="001334E0" w:rsidP="00D14571">
      <w:pPr>
        <w:spacing w:after="0" w:line="360" w:lineRule="auto"/>
        <w:rPr>
          <w:rFonts w:ascii="Arial" w:hAnsi="Arial" w:cs="Arial"/>
        </w:rPr>
      </w:pPr>
      <w:r w:rsidRPr="00705E6C">
        <w:rPr>
          <w:rFonts w:ascii="Arial" w:hAnsi="Arial" w:cs="Arial"/>
        </w:rPr>
        <w:t>In 21</w:t>
      </w:r>
      <w:r w:rsidR="00DF5884">
        <w:rPr>
          <w:rFonts w:ascii="Arial" w:hAnsi="Arial" w:cs="Arial"/>
        </w:rPr>
        <w:t xml:space="preserve"> van de 25 uitspraken i</w:t>
      </w:r>
      <w:r w:rsidR="00D14571" w:rsidRPr="00705E6C">
        <w:rPr>
          <w:rFonts w:ascii="Arial" w:hAnsi="Arial" w:cs="Arial"/>
        </w:rPr>
        <w:t>s er sprake van gebrekkige handelingsvaardigheden bij de verdachte.</w:t>
      </w:r>
      <w:r w:rsidRPr="00705E6C">
        <w:rPr>
          <w:rStyle w:val="Voetnootmarkering"/>
          <w:rFonts w:ascii="Arial" w:hAnsi="Arial" w:cs="Arial"/>
        </w:rPr>
        <w:footnoteReference w:id="77"/>
      </w:r>
      <w:r w:rsidR="00D14571" w:rsidRPr="00705E6C">
        <w:rPr>
          <w:rFonts w:ascii="Arial" w:hAnsi="Arial" w:cs="Arial"/>
        </w:rPr>
        <w:t xml:space="preserve"> Onder gebrekkige handelingsvaardigheden wordt verstaan dat verdachte de risico’s van zijn eigen handelen niet goed kan inschatten of overzien, beïnvloedbaar is, meeloopgedrag en/of kinderlijk gedrag vertoont en in contact jonger overkomt dan zijn kalenderleeftijd. Door gebrekkige handelingsvaardigheden </w:t>
      </w:r>
      <w:r w:rsidR="002B6318" w:rsidRPr="00705E6C">
        <w:rPr>
          <w:rFonts w:ascii="Arial" w:hAnsi="Arial" w:cs="Arial"/>
        </w:rPr>
        <w:t>handelt</w:t>
      </w:r>
      <w:r w:rsidR="00D14571" w:rsidRPr="00705E6C">
        <w:rPr>
          <w:rFonts w:ascii="Arial" w:hAnsi="Arial" w:cs="Arial"/>
        </w:rPr>
        <w:t xml:space="preserve"> de verdachte niet op een niveau zoals men kan verwachten van zijn kalenderleeftijd.</w:t>
      </w:r>
    </w:p>
    <w:p w:rsidR="00D14571" w:rsidRPr="00705E6C" w:rsidRDefault="00DF5884" w:rsidP="00D14571">
      <w:pPr>
        <w:spacing w:after="0" w:line="360" w:lineRule="auto"/>
        <w:rPr>
          <w:rFonts w:ascii="Arial" w:hAnsi="Arial" w:cs="Arial"/>
        </w:rPr>
      </w:pPr>
      <w:r>
        <w:rPr>
          <w:rFonts w:ascii="Arial" w:hAnsi="Arial" w:cs="Arial"/>
        </w:rPr>
        <w:t xml:space="preserve">Uit </w:t>
      </w:r>
      <w:r w:rsidR="00D14571" w:rsidRPr="00705E6C">
        <w:rPr>
          <w:rFonts w:ascii="Arial" w:hAnsi="Arial" w:cs="Arial"/>
        </w:rPr>
        <w:t xml:space="preserve">jurisprudentieonderzoek blijkt dat gebrekkige handelingsvaardigheden veelal komt door aanwezigheid van een probleem in de ontwikkeling. De aanwezigheid van gebrekkige handelingsvaardigheden, veelal in samenhang met de ontwikkelingsproblematiek is voor de zittingsrechter een </w:t>
      </w:r>
      <w:r w:rsidR="00D14571" w:rsidRPr="0007305D">
        <w:rPr>
          <w:rFonts w:ascii="Arial" w:hAnsi="Arial" w:cs="Arial"/>
        </w:rPr>
        <w:t>belangrijk</w:t>
      </w:r>
      <w:r w:rsidR="00B25096" w:rsidRPr="0007305D">
        <w:rPr>
          <w:rFonts w:ascii="Arial" w:hAnsi="Arial" w:cs="Arial"/>
        </w:rPr>
        <w:t>e</w:t>
      </w:r>
      <w:r w:rsidR="00D14571" w:rsidRPr="0007305D">
        <w:rPr>
          <w:rFonts w:ascii="Arial" w:hAnsi="Arial" w:cs="Arial"/>
        </w:rPr>
        <w:t xml:space="preserve"> </w:t>
      </w:r>
      <w:r w:rsidR="00B25096" w:rsidRPr="0007305D">
        <w:rPr>
          <w:rFonts w:ascii="Arial" w:hAnsi="Arial" w:cs="Arial"/>
        </w:rPr>
        <w:t>reden</w:t>
      </w:r>
      <w:r w:rsidR="00D14571" w:rsidRPr="00705E6C">
        <w:rPr>
          <w:rFonts w:ascii="Arial" w:hAnsi="Arial" w:cs="Arial"/>
        </w:rPr>
        <w:t xml:space="preserve"> om het jeugdstrafrecht toe te passen. </w:t>
      </w:r>
      <w:r>
        <w:rPr>
          <w:rFonts w:ascii="Arial" w:hAnsi="Arial" w:cs="Arial"/>
        </w:rPr>
        <w:t xml:space="preserve">De reden hiervoor is dat </w:t>
      </w:r>
      <w:r w:rsidR="00D14571" w:rsidRPr="00705E6C">
        <w:rPr>
          <w:rFonts w:ascii="Arial" w:hAnsi="Arial" w:cs="Arial"/>
        </w:rPr>
        <w:t xml:space="preserve">een pedagogische aanpak nodig is om de handelingsvaardigheden te verbeteren.  </w:t>
      </w:r>
    </w:p>
    <w:p w:rsidR="00F35393" w:rsidRPr="001B5229" w:rsidRDefault="00F35393" w:rsidP="00D14571">
      <w:pPr>
        <w:spacing w:after="0" w:line="360" w:lineRule="auto"/>
        <w:rPr>
          <w:rFonts w:ascii="Arial" w:hAnsi="Arial" w:cs="Arial"/>
        </w:rPr>
      </w:pPr>
    </w:p>
    <w:p w:rsidR="007D0238" w:rsidRDefault="00D14571" w:rsidP="0007305D">
      <w:pPr>
        <w:spacing w:after="0" w:line="360" w:lineRule="auto"/>
        <w:rPr>
          <w:rFonts w:ascii="Arial" w:hAnsi="Arial" w:cs="Arial"/>
          <w:i/>
        </w:rPr>
      </w:pPr>
      <w:r w:rsidRPr="00705E6C">
        <w:rPr>
          <w:rFonts w:ascii="Arial" w:hAnsi="Arial" w:cs="Arial"/>
          <w:i/>
        </w:rPr>
        <w:t>Stoornis:</w:t>
      </w:r>
    </w:p>
    <w:p w:rsidR="0007305D" w:rsidRPr="0007305D" w:rsidRDefault="0007305D" w:rsidP="0007305D">
      <w:pPr>
        <w:spacing w:after="0" w:line="360" w:lineRule="auto"/>
        <w:rPr>
          <w:rFonts w:ascii="Arial" w:hAnsi="Arial" w:cs="Arial"/>
        </w:rPr>
      </w:pPr>
    </w:p>
    <w:p w:rsidR="00356C3A" w:rsidRDefault="00D14571" w:rsidP="0007305D">
      <w:pPr>
        <w:spacing w:after="0" w:line="360" w:lineRule="auto"/>
        <w:rPr>
          <w:rFonts w:ascii="Arial" w:hAnsi="Arial" w:cs="Arial"/>
        </w:rPr>
      </w:pPr>
      <w:r w:rsidRPr="00705E6C">
        <w:rPr>
          <w:rFonts w:ascii="Arial" w:hAnsi="Arial" w:cs="Arial"/>
        </w:rPr>
        <w:t>Een stoornis is in 16 van de 25 onderzochte uitspraken voorgekomen.</w:t>
      </w:r>
      <w:r w:rsidRPr="00705E6C">
        <w:rPr>
          <w:rStyle w:val="Voetnootmarkering"/>
          <w:rFonts w:ascii="Arial" w:hAnsi="Arial" w:cs="Arial"/>
        </w:rPr>
        <w:footnoteReference w:id="78"/>
      </w:r>
      <w:r w:rsidRPr="00705E6C">
        <w:rPr>
          <w:rFonts w:ascii="Arial" w:hAnsi="Arial" w:cs="Arial"/>
        </w:rPr>
        <w:t xml:space="preserve"> </w:t>
      </w:r>
      <w:r w:rsidR="00E36A60">
        <w:rPr>
          <w:rFonts w:ascii="Arial" w:hAnsi="Arial" w:cs="Arial"/>
        </w:rPr>
        <w:t>Opvallend is dat de zittingsrechter in geen van de 16 uitspraken expliciet benoemd dat hij op grond van de stoornis het jeugdstrafrecht toepast. U</w:t>
      </w:r>
      <w:r w:rsidR="00AC7FF1">
        <w:rPr>
          <w:rFonts w:ascii="Arial" w:hAnsi="Arial" w:cs="Arial"/>
        </w:rPr>
        <w:t>it het jurisprudentieonderzoek</w:t>
      </w:r>
      <w:r w:rsidR="00E36A60">
        <w:rPr>
          <w:rFonts w:ascii="Arial" w:hAnsi="Arial" w:cs="Arial"/>
        </w:rPr>
        <w:t xml:space="preserve"> blijkt </w:t>
      </w:r>
      <w:r w:rsidR="00A539AD">
        <w:rPr>
          <w:rFonts w:ascii="Arial" w:hAnsi="Arial" w:cs="Arial"/>
        </w:rPr>
        <w:t>dat een</w:t>
      </w:r>
      <w:r w:rsidR="00AC7FF1">
        <w:rPr>
          <w:rFonts w:ascii="Arial" w:hAnsi="Arial" w:cs="Arial"/>
        </w:rPr>
        <w:t xml:space="preserve"> stoornis</w:t>
      </w:r>
      <w:r w:rsidR="00A539AD">
        <w:rPr>
          <w:rFonts w:ascii="Arial" w:hAnsi="Arial" w:cs="Arial"/>
        </w:rPr>
        <w:t xml:space="preserve"> veelal </w:t>
      </w:r>
      <w:r w:rsidR="00E36A60">
        <w:rPr>
          <w:rFonts w:ascii="Arial" w:hAnsi="Arial" w:cs="Arial"/>
        </w:rPr>
        <w:t>ontwikkelingsproblematiek</w:t>
      </w:r>
      <w:r w:rsidR="00A539AD">
        <w:rPr>
          <w:rFonts w:ascii="Arial" w:hAnsi="Arial" w:cs="Arial"/>
        </w:rPr>
        <w:t>, gebre</w:t>
      </w:r>
      <w:r w:rsidR="00630709">
        <w:rPr>
          <w:rFonts w:ascii="Arial" w:hAnsi="Arial" w:cs="Arial"/>
        </w:rPr>
        <w:t xml:space="preserve">kkige handelingsvaardigheden </w:t>
      </w:r>
      <w:r w:rsidR="00A539AD">
        <w:rPr>
          <w:rFonts w:ascii="Arial" w:hAnsi="Arial" w:cs="Arial"/>
        </w:rPr>
        <w:t>of</w:t>
      </w:r>
      <w:r w:rsidR="00630709">
        <w:rPr>
          <w:rFonts w:ascii="Arial" w:hAnsi="Arial" w:cs="Arial"/>
        </w:rPr>
        <w:t xml:space="preserve"> een hoog</w:t>
      </w:r>
      <w:r w:rsidR="00A539AD">
        <w:rPr>
          <w:rFonts w:ascii="Arial" w:hAnsi="Arial" w:cs="Arial"/>
        </w:rPr>
        <w:t xml:space="preserve"> recidiverisico</w:t>
      </w:r>
      <w:r w:rsidR="00E36A60">
        <w:rPr>
          <w:rFonts w:ascii="Arial" w:hAnsi="Arial" w:cs="Arial"/>
        </w:rPr>
        <w:t xml:space="preserve"> </w:t>
      </w:r>
      <w:r w:rsidR="00A539AD">
        <w:rPr>
          <w:rFonts w:ascii="Arial" w:hAnsi="Arial" w:cs="Arial"/>
        </w:rPr>
        <w:t xml:space="preserve">veroorzaakt. </w:t>
      </w:r>
      <w:r w:rsidR="00E36A60">
        <w:rPr>
          <w:rFonts w:ascii="Arial" w:hAnsi="Arial" w:cs="Arial"/>
        </w:rPr>
        <w:t xml:space="preserve">De zittingsrechter </w:t>
      </w:r>
      <w:r w:rsidR="00356C3A">
        <w:rPr>
          <w:rFonts w:ascii="Arial" w:hAnsi="Arial" w:cs="Arial"/>
        </w:rPr>
        <w:t xml:space="preserve">past het jeugdstrafrecht dan toe op </w:t>
      </w:r>
      <w:r w:rsidR="00A539AD">
        <w:rPr>
          <w:rFonts w:ascii="Arial" w:hAnsi="Arial" w:cs="Arial"/>
        </w:rPr>
        <w:t>voorgenoemde aspecten</w:t>
      </w:r>
      <w:r w:rsidR="00D22477">
        <w:rPr>
          <w:rFonts w:ascii="Arial" w:hAnsi="Arial" w:cs="Arial"/>
        </w:rPr>
        <w:t xml:space="preserve">, </w:t>
      </w:r>
      <w:r w:rsidR="00D22477" w:rsidRPr="00B512B9">
        <w:rPr>
          <w:rFonts w:ascii="Arial" w:hAnsi="Arial" w:cs="Arial"/>
        </w:rPr>
        <w:t xml:space="preserve">omdat een pedagogische maatregel </w:t>
      </w:r>
      <w:r w:rsidR="00B512B9" w:rsidRPr="00B512B9">
        <w:rPr>
          <w:rFonts w:ascii="Arial" w:hAnsi="Arial" w:cs="Arial"/>
        </w:rPr>
        <w:t xml:space="preserve">in deze gevallen </w:t>
      </w:r>
      <w:r w:rsidR="00D22477" w:rsidRPr="00B512B9">
        <w:rPr>
          <w:rFonts w:ascii="Arial" w:hAnsi="Arial" w:cs="Arial"/>
        </w:rPr>
        <w:t>nodig is</w:t>
      </w:r>
      <w:r w:rsidR="00B512B9" w:rsidRPr="00B512B9">
        <w:rPr>
          <w:rFonts w:ascii="Arial" w:hAnsi="Arial" w:cs="Arial"/>
        </w:rPr>
        <w:t>.</w:t>
      </w:r>
      <w:r w:rsidR="00B512B9">
        <w:rPr>
          <w:rFonts w:ascii="Arial" w:hAnsi="Arial" w:cs="Arial"/>
        </w:rPr>
        <w:t xml:space="preserve"> </w:t>
      </w:r>
      <w:r w:rsidR="004361A7">
        <w:rPr>
          <w:rFonts w:ascii="Arial" w:hAnsi="Arial" w:cs="Arial"/>
        </w:rPr>
        <w:t xml:space="preserve"> </w:t>
      </w:r>
    </w:p>
    <w:p w:rsidR="00A539AD" w:rsidRPr="00705E6C" w:rsidRDefault="00A539AD" w:rsidP="00D14571">
      <w:pPr>
        <w:spacing w:after="0" w:line="360" w:lineRule="auto"/>
        <w:rPr>
          <w:rFonts w:ascii="Arial" w:hAnsi="Arial" w:cs="Arial"/>
          <w:u w:val="single"/>
        </w:rPr>
      </w:pPr>
    </w:p>
    <w:p w:rsidR="00D14571" w:rsidRDefault="00A35EF3" w:rsidP="00D14571">
      <w:pPr>
        <w:spacing w:after="0" w:line="360" w:lineRule="auto"/>
        <w:rPr>
          <w:rFonts w:ascii="Arial" w:hAnsi="Arial" w:cs="Arial"/>
          <w:b/>
          <w:u w:val="single"/>
        </w:rPr>
      </w:pPr>
      <w:r w:rsidRPr="00A35EF3">
        <w:rPr>
          <w:rFonts w:ascii="Arial" w:hAnsi="Arial" w:cs="Arial"/>
          <w:b/>
          <w:u w:val="single"/>
        </w:rPr>
        <w:t xml:space="preserve">§ </w:t>
      </w:r>
      <w:r w:rsidR="007C7947" w:rsidRPr="00A35EF3">
        <w:rPr>
          <w:rFonts w:ascii="Arial" w:hAnsi="Arial" w:cs="Arial"/>
          <w:b/>
          <w:u w:val="single"/>
        </w:rPr>
        <w:t xml:space="preserve">5.2.2: </w:t>
      </w:r>
      <w:r w:rsidR="00D14571" w:rsidRPr="00A35EF3">
        <w:rPr>
          <w:rFonts w:ascii="Arial" w:hAnsi="Arial" w:cs="Arial"/>
          <w:b/>
          <w:u w:val="single"/>
        </w:rPr>
        <w:t>Omstandigheden waaronder het feit is begaan</w:t>
      </w:r>
    </w:p>
    <w:p w:rsidR="007D0238" w:rsidRPr="00A35EF3" w:rsidRDefault="007D0238" w:rsidP="00D14571">
      <w:pPr>
        <w:spacing w:after="0" w:line="360" w:lineRule="auto"/>
        <w:rPr>
          <w:rFonts w:ascii="Arial" w:hAnsi="Arial" w:cs="Arial"/>
          <w:b/>
          <w:u w:val="single"/>
        </w:rPr>
      </w:pPr>
    </w:p>
    <w:p w:rsidR="00731C00" w:rsidRDefault="00D14571" w:rsidP="00D14571">
      <w:pPr>
        <w:spacing w:after="0" w:line="360" w:lineRule="auto"/>
        <w:rPr>
          <w:rFonts w:ascii="Arial" w:hAnsi="Arial" w:cs="Arial"/>
        </w:rPr>
      </w:pPr>
      <w:r w:rsidRPr="00705E6C">
        <w:rPr>
          <w:rFonts w:ascii="Arial" w:hAnsi="Arial" w:cs="Arial"/>
        </w:rPr>
        <w:t xml:space="preserve">De andere voorwaarde voor het toepassen van het jeugdstrafrecht is ‘de omstandigheden waaronder het feit is begaan’. In 2 van de 25 </w:t>
      </w:r>
      <w:r w:rsidR="00426678">
        <w:rPr>
          <w:rFonts w:ascii="Arial" w:hAnsi="Arial" w:cs="Arial"/>
        </w:rPr>
        <w:t>uitspraken</w:t>
      </w:r>
      <w:r w:rsidRPr="00705E6C">
        <w:rPr>
          <w:rFonts w:ascii="Arial" w:hAnsi="Arial" w:cs="Arial"/>
        </w:rPr>
        <w:t xml:space="preserve"> is naast de </w:t>
      </w:r>
      <w:r w:rsidR="00E632C1">
        <w:rPr>
          <w:rFonts w:ascii="Arial" w:hAnsi="Arial" w:cs="Arial"/>
        </w:rPr>
        <w:t>‘</w:t>
      </w:r>
      <w:r w:rsidRPr="00705E6C">
        <w:rPr>
          <w:rFonts w:ascii="Arial" w:hAnsi="Arial" w:cs="Arial"/>
        </w:rPr>
        <w:t xml:space="preserve">persoonlijkheid van de </w:t>
      </w:r>
      <w:r w:rsidR="00FC4651">
        <w:rPr>
          <w:rFonts w:ascii="Arial" w:hAnsi="Arial" w:cs="Arial"/>
        </w:rPr>
        <w:t>verdachte</w:t>
      </w:r>
      <w:r w:rsidR="00E632C1">
        <w:rPr>
          <w:rFonts w:ascii="Arial" w:hAnsi="Arial" w:cs="Arial"/>
        </w:rPr>
        <w:t>’</w:t>
      </w:r>
      <w:r w:rsidRPr="00705E6C">
        <w:rPr>
          <w:rFonts w:ascii="Arial" w:hAnsi="Arial" w:cs="Arial"/>
        </w:rPr>
        <w:t xml:space="preserve"> ook </w:t>
      </w:r>
      <w:r w:rsidR="00E632C1">
        <w:rPr>
          <w:rFonts w:ascii="Arial" w:hAnsi="Arial" w:cs="Arial"/>
        </w:rPr>
        <w:t>‘</w:t>
      </w:r>
      <w:r w:rsidRPr="00705E6C">
        <w:rPr>
          <w:rFonts w:ascii="Arial" w:hAnsi="Arial" w:cs="Arial"/>
        </w:rPr>
        <w:t>de omstandigheden waaronder het feit is begaan</w:t>
      </w:r>
      <w:r w:rsidR="00E632C1">
        <w:rPr>
          <w:rFonts w:ascii="Arial" w:hAnsi="Arial" w:cs="Arial"/>
        </w:rPr>
        <w:t>’</w:t>
      </w:r>
      <w:r w:rsidRPr="00705E6C">
        <w:rPr>
          <w:rFonts w:ascii="Arial" w:hAnsi="Arial" w:cs="Arial"/>
        </w:rPr>
        <w:t xml:space="preserve"> een grond geweest om het jeugdstrafrecht toe te passen. </w:t>
      </w:r>
    </w:p>
    <w:p w:rsidR="00B512B9" w:rsidRDefault="00731C00" w:rsidP="00D14571">
      <w:pPr>
        <w:spacing w:after="0" w:line="360" w:lineRule="auto"/>
        <w:rPr>
          <w:rFonts w:ascii="Arial" w:hAnsi="Arial" w:cs="Arial"/>
          <w:b/>
          <w:u w:val="single"/>
        </w:rPr>
      </w:pPr>
      <w:r>
        <w:rPr>
          <w:rFonts w:ascii="Arial" w:hAnsi="Arial" w:cs="Arial"/>
        </w:rPr>
        <w:t xml:space="preserve">In 1 zaak </w:t>
      </w:r>
      <w:r w:rsidR="007C7947">
        <w:rPr>
          <w:rFonts w:ascii="Arial" w:hAnsi="Arial" w:cs="Arial"/>
        </w:rPr>
        <w:t>is</w:t>
      </w:r>
      <w:r>
        <w:rPr>
          <w:rFonts w:ascii="Arial" w:hAnsi="Arial" w:cs="Arial"/>
        </w:rPr>
        <w:t xml:space="preserve"> deze grond aangenomen omdat de </w:t>
      </w:r>
      <w:r w:rsidR="00D14571" w:rsidRPr="00705E6C">
        <w:rPr>
          <w:rFonts w:ascii="Arial" w:hAnsi="Arial" w:cs="Arial"/>
        </w:rPr>
        <w:t>verdachte impulsief</w:t>
      </w:r>
      <w:r>
        <w:rPr>
          <w:rFonts w:ascii="Arial" w:hAnsi="Arial" w:cs="Arial"/>
        </w:rPr>
        <w:t xml:space="preserve"> heeft</w:t>
      </w:r>
      <w:r w:rsidR="00D14571" w:rsidRPr="00705E6C">
        <w:rPr>
          <w:rFonts w:ascii="Arial" w:hAnsi="Arial" w:cs="Arial"/>
        </w:rPr>
        <w:t xml:space="preserve"> </w:t>
      </w:r>
      <w:r>
        <w:rPr>
          <w:rFonts w:ascii="Arial" w:hAnsi="Arial" w:cs="Arial"/>
        </w:rPr>
        <w:t>gehandeld zonder nadenken</w:t>
      </w:r>
      <w:r w:rsidR="00D14571" w:rsidRPr="00705E6C">
        <w:rPr>
          <w:rFonts w:ascii="Arial" w:hAnsi="Arial" w:cs="Arial"/>
        </w:rPr>
        <w:t>.</w:t>
      </w:r>
      <w:r w:rsidR="000B5626">
        <w:rPr>
          <w:rStyle w:val="Voetnootmarkering"/>
          <w:rFonts w:ascii="Arial" w:hAnsi="Arial" w:cs="Arial"/>
        </w:rPr>
        <w:footnoteReference w:id="79"/>
      </w:r>
      <w:r w:rsidR="00D14571" w:rsidRPr="00705E6C">
        <w:rPr>
          <w:rFonts w:ascii="Arial" w:hAnsi="Arial" w:cs="Arial"/>
        </w:rPr>
        <w:t xml:space="preserve"> </w:t>
      </w:r>
      <w:r>
        <w:rPr>
          <w:rFonts w:ascii="Arial" w:hAnsi="Arial" w:cs="Arial"/>
        </w:rPr>
        <w:t xml:space="preserve">In de andere zaak blijkt dat de </w:t>
      </w:r>
      <w:r w:rsidR="00B512B9">
        <w:rPr>
          <w:rFonts w:ascii="Arial" w:hAnsi="Arial" w:cs="Arial"/>
        </w:rPr>
        <w:t>(zwakbegaafde)</w:t>
      </w:r>
      <w:r>
        <w:rPr>
          <w:rFonts w:ascii="Arial" w:hAnsi="Arial" w:cs="Arial"/>
        </w:rPr>
        <w:t>verdachte</w:t>
      </w:r>
      <w:r w:rsidR="00B512B9">
        <w:rPr>
          <w:rFonts w:ascii="Arial" w:hAnsi="Arial" w:cs="Arial"/>
        </w:rPr>
        <w:t xml:space="preserve">, </w:t>
      </w:r>
      <w:r>
        <w:rPr>
          <w:rFonts w:ascii="Arial" w:hAnsi="Arial" w:cs="Arial"/>
        </w:rPr>
        <w:t>onder beïnvloeding en</w:t>
      </w:r>
      <w:r w:rsidR="008B37F6">
        <w:rPr>
          <w:rFonts w:ascii="Arial" w:hAnsi="Arial" w:cs="Arial"/>
        </w:rPr>
        <w:t xml:space="preserve"> uit</w:t>
      </w:r>
      <w:r>
        <w:rPr>
          <w:rFonts w:ascii="Arial" w:hAnsi="Arial" w:cs="Arial"/>
        </w:rPr>
        <w:t xml:space="preserve"> angst </w:t>
      </w:r>
      <w:r w:rsidR="008C3A22" w:rsidRPr="00FD3217">
        <w:rPr>
          <w:rFonts w:ascii="Arial" w:hAnsi="Arial" w:cs="Arial"/>
        </w:rPr>
        <w:t xml:space="preserve">het </w:t>
      </w:r>
      <w:r w:rsidR="00FD3217" w:rsidRPr="00FD3217">
        <w:rPr>
          <w:rFonts w:ascii="Arial" w:hAnsi="Arial" w:cs="Arial"/>
        </w:rPr>
        <w:t xml:space="preserve">strafbare </w:t>
      </w:r>
      <w:r w:rsidR="008C3A22" w:rsidRPr="00FD3217">
        <w:rPr>
          <w:rFonts w:ascii="Arial" w:hAnsi="Arial" w:cs="Arial"/>
        </w:rPr>
        <w:t xml:space="preserve">feit heeft </w:t>
      </w:r>
      <w:r w:rsidR="008B37F6" w:rsidRPr="00FD3217">
        <w:rPr>
          <w:rFonts w:ascii="Arial" w:hAnsi="Arial" w:cs="Arial"/>
        </w:rPr>
        <w:t>gepleegd</w:t>
      </w:r>
      <w:r>
        <w:rPr>
          <w:rFonts w:ascii="Arial" w:hAnsi="Arial" w:cs="Arial"/>
        </w:rPr>
        <w:t>.</w:t>
      </w:r>
      <w:r w:rsidR="000B5626">
        <w:rPr>
          <w:rStyle w:val="Voetnootmarkering"/>
          <w:rFonts w:ascii="Arial" w:hAnsi="Arial" w:cs="Arial"/>
        </w:rPr>
        <w:footnoteReference w:id="80"/>
      </w:r>
      <w:r>
        <w:rPr>
          <w:rFonts w:ascii="Arial" w:hAnsi="Arial" w:cs="Arial"/>
        </w:rPr>
        <w:t xml:space="preserve"> </w:t>
      </w:r>
    </w:p>
    <w:p w:rsidR="00C663CB" w:rsidRDefault="00C663CB" w:rsidP="00D14571">
      <w:pPr>
        <w:spacing w:after="0" w:line="360" w:lineRule="auto"/>
        <w:rPr>
          <w:rFonts w:ascii="Arial" w:hAnsi="Arial" w:cs="Arial"/>
          <w:b/>
          <w:u w:val="single"/>
        </w:rPr>
      </w:pPr>
    </w:p>
    <w:p w:rsidR="003967CE" w:rsidRDefault="00A35EF3" w:rsidP="00D14571">
      <w:pPr>
        <w:spacing w:after="0" w:line="360" w:lineRule="auto"/>
        <w:rPr>
          <w:rFonts w:ascii="Arial" w:hAnsi="Arial" w:cs="Arial"/>
          <w:b/>
          <w:u w:val="single"/>
        </w:rPr>
      </w:pPr>
      <w:r w:rsidRPr="00A35EF3">
        <w:rPr>
          <w:rFonts w:ascii="Arial" w:hAnsi="Arial" w:cs="Arial"/>
          <w:b/>
          <w:u w:val="single"/>
        </w:rPr>
        <w:lastRenderedPageBreak/>
        <w:t xml:space="preserve">§ </w:t>
      </w:r>
      <w:r w:rsidR="003967CE" w:rsidRPr="00A35EF3">
        <w:rPr>
          <w:rFonts w:ascii="Arial" w:hAnsi="Arial" w:cs="Arial"/>
          <w:b/>
          <w:u w:val="single"/>
        </w:rPr>
        <w:t xml:space="preserve">5.2.3: </w:t>
      </w:r>
      <w:r w:rsidR="00D14571" w:rsidRPr="00A35EF3">
        <w:rPr>
          <w:rFonts w:ascii="Arial" w:hAnsi="Arial" w:cs="Arial"/>
          <w:b/>
          <w:u w:val="single"/>
        </w:rPr>
        <w:t>Recidiverisico</w:t>
      </w:r>
    </w:p>
    <w:p w:rsidR="007D0238" w:rsidRPr="00A35EF3" w:rsidRDefault="007D0238" w:rsidP="00D14571">
      <w:pPr>
        <w:spacing w:after="0" w:line="360" w:lineRule="auto"/>
        <w:rPr>
          <w:rFonts w:ascii="Arial" w:hAnsi="Arial" w:cs="Arial"/>
          <w:b/>
          <w:u w:val="single"/>
        </w:rPr>
      </w:pPr>
    </w:p>
    <w:p w:rsidR="00D14571" w:rsidRPr="00B44E26" w:rsidRDefault="00B512B9" w:rsidP="00D14571">
      <w:pPr>
        <w:spacing w:after="0" w:line="360" w:lineRule="auto"/>
        <w:rPr>
          <w:rFonts w:ascii="Arial" w:hAnsi="Arial" w:cs="Arial"/>
        </w:rPr>
      </w:pPr>
      <w:r>
        <w:rPr>
          <w:rFonts w:ascii="Arial" w:hAnsi="Arial" w:cs="Arial"/>
        </w:rPr>
        <w:t xml:space="preserve">In 15 van de 25 </w:t>
      </w:r>
      <w:r w:rsidR="00D14571" w:rsidRPr="00705E6C">
        <w:rPr>
          <w:rFonts w:ascii="Arial" w:hAnsi="Arial" w:cs="Arial"/>
        </w:rPr>
        <w:t>uits</w:t>
      </w:r>
      <w:r>
        <w:rPr>
          <w:rFonts w:ascii="Arial" w:hAnsi="Arial" w:cs="Arial"/>
        </w:rPr>
        <w:t>praken blijkt dat er</w:t>
      </w:r>
      <w:r w:rsidR="00D14571" w:rsidRPr="00705E6C">
        <w:rPr>
          <w:rFonts w:ascii="Arial" w:hAnsi="Arial" w:cs="Arial"/>
        </w:rPr>
        <w:t xml:space="preserve"> sprake is van </w:t>
      </w:r>
      <w:r w:rsidR="003967CE" w:rsidRPr="00630709">
        <w:rPr>
          <w:rFonts w:ascii="Arial" w:hAnsi="Arial" w:cs="Arial"/>
        </w:rPr>
        <w:t xml:space="preserve">een </w:t>
      </w:r>
      <w:r w:rsidR="00B62AF1" w:rsidRPr="00B62AF1">
        <w:rPr>
          <w:rFonts w:ascii="Arial" w:hAnsi="Arial" w:cs="Arial"/>
        </w:rPr>
        <w:t>matig tot verhoogd</w:t>
      </w:r>
      <w:r w:rsidR="003967CE">
        <w:rPr>
          <w:rFonts w:ascii="Arial" w:hAnsi="Arial" w:cs="Arial"/>
        </w:rPr>
        <w:t xml:space="preserve"> </w:t>
      </w:r>
      <w:r w:rsidR="00D14571" w:rsidRPr="00705E6C">
        <w:rPr>
          <w:rFonts w:ascii="Arial" w:hAnsi="Arial" w:cs="Arial"/>
        </w:rPr>
        <w:t>recidiverisico.</w:t>
      </w:r>
      <w:r w:rsidR="00D14571" w:rsidRPr="00705E6C">
        <w:rPr>
          <w:rStyle w:val="Voetnootmarkering"/>
          <w:rFonts w:ascii="Arial" w:hAnsi="Arial" w:cs="Arial"/>
        </w:rPr>
        <w:footnoteReference w:id="81"/>
      </w:r>
      <w:r w:rsidR="00891483" w:rsidRPr="00705E6C">
        <w:rPr>
          <w:rFonts w:ascii="Arial" w:hAnsi="Arial" w:cs="Arial"/>
        </w:rPr>
        <w:t xml:space="preserve"> In 11</w:t>
      </w:r>
      <w:r w:rsidR="00D14571" w:rsidRPr="00705E6C">
        <w:rPr>
          <w:rFonts w:ascii="Arial" w:hAnsi="Arial" w:cs="Arial"/>
        </w:rPr>
        <w:t xml:space="preserve"> van de 15 gevallen </w:t>
      </w:r>
      <w:r w:rsidR="00B62AF1">
        <w:rPr>
          <w:rFonts w:ascii="Arial" w:hAnsi="Arial" w:cs="Arial"/>
        </w:rPr>
        <w:t xml:space="preserve">heeft de zittingsrechter het </w:t>
      </w:r>
      <w:r w:rsidR="001463CE">
        <w:rPr>
          <w:rFonts w:ascii="Arial" w:hAnsi="Arial" w:cs="Arial"/>
        </w:rPr>
        <w:t>recidiverisico meegenomen bij zijn beslissing om het jeugdstrafrecht toe te passen.</w:t>
      </w:r>
      <w:r w:rsidR="001463CE" w:rsidRPr="00705E6C">
        <w:rPr>
          <w:rStyle w:val="Voetnootmarkering"/>
          <w:rFonts w:ascii="Arial" w:hAnsi="Arial" w:cs="Arial"/>
        </w:rPr>
        <w:footnoteReference w:id="82"/>
      </w:r>
      <w:r w:rsidR="001463CE" w:rsidRPr="00705E6C">
        <w:rPr>
          <w:rFonts w:ascii="Arial" w:hAnsi="Arial" w:cs="Arial"/>
        </w:rPr>
        <w:t xml:space="preserve"> </w:t>
      </w:r>
      <w:r w:rsidR="001463CE">
        <w:rPr>
          <w:rFonts w:ascii="Arial" w:hAnsi="Arial" w:cs="Arial"/>
        </w:rPr>
        <w:t xml:space="preserve">De reden hiervoor is dat </w:t>
      </w:r>
      <w:r w:rsidR="00D14571" w:rsidRPr="00705E6C">
        <w:rPr>
          <w:rFonts w:ascii="Arial" w:hAnsi="Arial" w:cs="Arial"/>
        </w:rPr>
        <w:t>een ped</w:t>
      </w:r>
      <w:r w:rsidR="001463CE">
        <w:rPr>
          <w:rFonts w:ascii="Arial" w:hAnsi="Arial" w:cs="Arial"/>
        </w:rPr>
        <w:t>agogische maatregel nodig is</w:t>
      </w:r>
      <w:r w:rsidR="00D14571" w:rsidRPr="00705E6C">
        <w:rPr>
          <w:rFonts w:ascii="Arial" w:hAnsi="Arial" w:cs="Arial"/>
        </w:rPr>
        <w:t xml:space="preserve"> om het recidiverisico te verminderen. </w:t>
      </w:r>
      <w:r w:rsidR="00891483" w:rsidRPr="00705E6C">
        <w:rPr>
          <w:rFonts w:ascii="Arial" w:hAnsi="Arial" w:cs="Arial"/>
        </w:rPr>
        <w:t xml:space="preserve">Het recidiverisico hangt veelal samen met een stoornis of ontwikkelingsproblematiek. </w:t>
      </w:r>
      <w:r w:rsidR="00D14571" w:rsidRPr="00705E6C">
        <w:rPr>
          <w:rFonts w:ascii="Arial" w:hAnsi="Arial" w:cs="Arial"/>
        </w:rPr>
        <w:t xml:space="preserve">Een jongvolwassene die een probleem heeft in de persoonlijkheid en waarbij een kans op herhaling aanwezig is heeft meer baat bij een pedagogische maatregel uit het jeugdstrafrecht dan een ‘kale </w:t>
      </w:r>
      <w:r w:rsidR="003967CE">
        <w:rPr>
          <w:rFonts w:ascii="Arial" w:hAnsi="Arial" w:cs="Arial"/>
        </w:rPr>
        <w:t>gevangenis</w:t>
      </w:r>
      <w:r w:rsidR="00D14571" w:rsidRPr="00705E6C">
        <w:rPr>
          <w:rFonts w:ascii="Arial" w:hAnsi="Arial" w:cs="Arial"/>
        </w:rPr>
        <w:t>straf’. De reden hiervoor is dat een pedagogische maatregel uit het jeugdstrafrecht meer mogelijkheden biedt om aan het gedrag te werken. Hierdoor</w:t>
      </w:r>
      <w:r w:rsidR="00A048B3">
        <w:rPr>
          <w:rFonts w:ascii="Arial" w:hAnsi="Arial" w:cs="Arial"/>
        </w:rPr>
        <w:t xml:space="preserve"> neemt de kans op recidive af. </w:t>
      </w:r>
      <w:r w:rsidR="00D14571" w:rsidRPr="00705E6C">
        <w:rPr>
          <w:rFonts w:ascii="Arial" w:hAnsi="Arial" w:cs="Arial"/>
        </w:rPr>
        <w:t xml:space="preserve">Een voorbeeld waar dit nadrukkelijk wordt benoemd door de zittingsrechter is uitspraak 23. </w:t>
      </w:r>
      <w:r w:rsidR="00D14571" w:rsidRPr="00705E6C">
        <w:rPr>
          <w:rFonts w:ascii="Arial" w:hAnsi="Arial" w:cs="Arial"/>
          <w:color w:val="000000"/>
          <w:shd w:val="clear" w:color="auto" w:fill="FFFFFF"/>
        </w:rPr>
        <w:t>De zittingsrechter heeft bij zijn oordeel voor het toepassen van het jeugdst</w:t>
      </w:r>
      <w:r w:rsidR="00E632C1">
        <w:rPr>
          <w:rFonts w:ascii="Arial" w:hAnsi="Arial" w:cs="Arial"/>
          <w:color w:val="000000"/>
          <w:shd w:val="clear" w:color="auto" w:fill="FFFFFF"/>
        </w:rPr>
        <w:t>rafrecht het volgende betrokken:</w:t>
      </w:r>
      <w:r w:rsidR="00AB424F">
        <w:rPr>
          <w:rFonts w:ascii="Arial" w:hAnsi="Arial" w:cs="Arial"/>
          <w:color w:val="000000"/>
          <w:shd w:val="clear" w:color="auto" w:fill="FFFFFF"/>
        </w:rPr>
        <w:t xml:space="preserve"> </w:t>
      </w:r>
      <w:r w:rsidR="00D14571" w:rsidRPr="00705E6C">
        <w:rPr>
          <w:rFonts w:ascii="Arial" w:hAnsi="Arial" w:cs="Arial"/>
          <w:color w:val="000000"/>
          <w:shd w:val="clear" w:color="auto" w:fill="FFFFFF"/>
        </w:rPr>
        <w:t>‘‘</w:t>
      </w:r>
      <w:r w:rsidR="00D14571" w:rsidRPr="00705E6C">
        <w:rPr>
          <w:rFonts w:ascii="Arial" w:hAnsi="Arial" w:cs="Arial"/>
          <w:i/>
          <w:color w:val="000000"/>
          <w:shd w:val="clear" w:color="auto" w:fill="FFFFFF"/>
        </w:rPr>
        <w:t xml:space="preserve">Toepassing van het volwassenenstrafrecht zou leiden tot een gevangenisstraf van aanmerkelijke duur.‎ Het zou in dit geval echter eveneens betekenen dat verdachte gedurende zijn detentie niet wordt behandeld. Langdurige 'kale' celstraf verergert de persoonlijkheidsproblematiek van verdachte en doet de kans op recidive slechts toenemen. Daarmee zou een situatie ontstaan waarbij noch verdachte, noch de samenleving gebaat is.’’ </w:t>
      </w:r>
      <w:r w:rsidR="00D14571" w:rsidRPr="00705E6C">
        <w:rPr>
          <w:rStyle w:val="Voetnootmarkering"/>
          <w:rFonts w:ascii="Arial" w:hAnsi="Arial" w:cs="Arial"/>
        </w:rPr>
        <w:footnoteReference w:id="83"/>
      </w:r>
    </w:p>
    <w:p w:rsidR="00D14571" w:rsidRPr="00705E6C" w:rsidRDefault="00D14571" w:rsidP="00D14571">
      <w:pPr>
        <w:spacing w:after="0" w:line="360" w:lineRule="auto"/>
        <w:rPr>
          <w:rFonts w:ascii="Arial" w:hAnsi="Arial" w:cs="Arial"/>
          <w:u w:val="single"/>
        </w:rPr>
      </w:pPr>
    </w:p>
    <w:p w:rsidR="007D0238" w:rsidRPr="00705E6C" w:rsidRDefault="007D0238" w:rsidP="00D14571">
      <w:pPr>
        <w:spacing w:after="0" w:line="360" w:lineRule="auto"/>
        <w:rPr>
          <w:rFonts w:ascii="Arial" w:hAnsi="Arial" w:cs="Arial"/>
          <w:u w:val="single"/>
        </w:rPr>
      </w:pPr>
      <w:r w:rsidRPr="00705E6C">
        <w:rPr>
          <w:rFonts w:ascii="Arial" w:hAnsi="Arial" w:cs="Arial"/>
          <w:b/>
          <w:u w:val="single"/>
        </w:rPr>
        <w:t>§</w:t>
      </w:r>
      <w:r>
        <w:rPr>
          <w:rFonts w:ascii="Arial" w:hAnsi="Arial" w:cs="Arial"/>
          <w:b/>
          <w:u w:val="single"/>
        </w:rPr>
        <w:t xml:space="preserve"> </w:t>
      </w:r>
      <w:r w:rsidR="003967CE" w:rsidRPr="007D0238">
        <w:rPr>
          <w:rFonts w:ascii="Arial" w:hAnsi="Arial" w:cs="Arial"/>
          <w:b/>
          <w:u w:val="single"/>
        </w:rPr>
        <w:t xml:space="preserve">5.2.4: </w:t>
      </w:r>
      <w:r w:rsidR="00D14571" w:rsidRPr="007D0238">
        <w:rPr>
          <w:rFonts w:ascii="Arial" w:hAnsi="Arial" w:cs="Arial"/>
          <w:b/>
          <w:u w:val="single"/>
        </w:rPr>
        <w:t>Pedagogische aanpak is noodzakelijk en mogelijk</w:t>
      </w:r>
    </w:p>
    <w:p w:rsidR="00D14571" w:rsidRPr="00705E6C" w:rsidRDefault="00D14571" w:rsidP="00D14571">
      <w:pPr>
        <w:spacing w:after="0" w:line="360" w:lineRule="auto"/>
        <w:rPr>
          <w:rFonts w:ascii="Arial" w:hAnsi="Arial" w:cs="Arial"/>
        </w:rPr>
      </w:pPr>
    </w:p>
    <w:p w:rsidR="00D14571" w:rsidRPr="00705E6C" w:rsidRDefault="00D14571" w:rsidP="00D14571">
      <w:pPr>
        <w:spacing w:after="0" w:line="360" w:lineRule="auto"/>
        <w:rPr>
          <w:rFonts w:ascii="Arial" w:hAnsi="Arial" w:cs="Arial"/>
        </w:rPr>
      </w:pPr>
      <w:r w:rsidRPr="00705E6C">
        <w:rPr>
          <w:rFonts w:ascii="Arial" w:hAnsi="Arial" w:cs="Arial"/>
        </w:rPr>
        <w:t xml:space="preserve">Een pedagogische aanpak </w:t>
      </w:r>
      <w:r w:rsidR="00891483" w:rsidRPr="00705E6C">
        <w:rPr>
          <w:rFonts w:ascii="Arial" w:hAnsi="Arial" w:cs="Arial"/>
        </w:rPr>
        <w:t>is</w:t>
      </w:r>
      <w:r w:rsidRPr="00705E6C">
        <w:rPr>
          <w:rFonts w:ascii="Arial" w:hAnsi="Arial" w:cs="Arial"/>
        </w:rPr>
        <w:t xml:space="preserve"> in 19 van de 25 uitspraken noodzakelijk geacht, gelet op de problemen in de persoon</w:t>
      </w:r>
      <w:r w:rsidR="005F4B16">
        <w:rPr>
          <w:rFonts w:ascii="Arial" w:hAnsi="Arial" w:cs="Arial"/>
        </w:rPr>
        <w:t>lijk</w:t>
      </w:r>
      <w:r w:rsidR="00630709">
        <w:rPr>
          <w:rFonts w:ascii="Arial" w:hAnsi="Arial" w:cs="Arial"/>
        </w:rPr>
        <w:t>heid</w:t>
      </w:r>
      <w:r w:rsidRPr="00705E6C">
        <w:rPr>
          <w:rFonts w:ascii="Arial" w:hAnsi="Arial" w:cs="Arial"/>
        </w:rPr>
        <w:t xml:space="preserve"> van de verdachte en het recidiverisico.</w:t>
      </w:r>
      <w:r w:rsidRPr="00705E6C">
        <w:rPr>
          <w:rStyle w:val="Voetnootmarkering"/>
          <w:rFonts w:ascii="Arial" w:hAnsi="Arial" w:cs="Arial"/>
        </w:rPr>
        <w:footnoteReference w:id="84"/>
      </w:r>
      <w:r w:rsidRPr="00705E6C">
        <w:rPr>
          <w:rFonts w:ascii="Arial" w:hAnsi="Arial" w:cs="Arial"/>
        </w:rPr>
        <w:t xml:space="preserve"> Hieruit blijkt dat de pedagogische aanpak samenhangt met de topics: persoonlijkheid van de </w:t>
      </w:r>
      <w:r w:rsidR="005F4B16">
        <w:rPr>
          <w:rFonts w:ascii="Arial" w:hAnsi="Arial" w:cs="Arial"/>
        </w:rPr>
        <w:t>verdachte</w:t>
      </w:r>
      <w:r w:rsidRPr="00705E6C">
        <w:rPr>
          <w:rFonts w:ascii="Arial" w:hAnsi="Arial" w:cs="Arial"/>
        </w:rPr>
        <w:t xml:space="preserve"> en recidiverisico.</w:t>
      </w:r>
      <w:r w:rsidR="00782AD4">
        <w:rPr>
          <w:rFonts w:ascii="Arial" w:hAnsi="Arial" w:cs="Arial"/>
        </w:rPr>
        <w:t xml:space="preserve"> Uit de analyse van voorgenoemde topics en uitspraken is gebleken dat </w:t>
      </w:r>
      <w:r w:rsidR="00425DCE">
        <w:rPr>
          <w:rFonts w:ascii="Arial" w:hAnsi="Arial" w:cs="Arial"/>
        </w:rPr>
        <w:t xml:space="preserve">een pedagogische maatregel </w:t>
      </w:r>
      <w:r w:rsidR="0015571A" w:rsidRPr="0015571A">
        <w:rPr>
          <w:rFonts w:ascii="Arial" w:hAnsi="Arial" w:cs="Arial"/>
        </w:rPr>
        <w:t>nodig</w:t>
      </w:r>
      <w:r w:rsidR="00782AD4">
        <w:rPr>
          <w:rFonts w:ascii="Arial" w:hAnsi="Arial" w:cs="Arial"/>
        </w:rPr>
        <w:t xml:space="preserve"> is zodat de verdachte aan </w:t>
      </w:r>
      <w:r w:rsidR="00782AD4" w:rsidRPr="002B585D">
        <w:rPr>
          <w:rFonts w:ascii="Arial" w:hAnsi="Arial" w:cs="Arial"/>
        </w:rPr>
        <w:t>zijn ontwikkeling/vaardigheden</w:t>
      </w:r>
      <w:r w:rsidR="00782AD4">
        <w:rPr>
          <w:rFonts w:ascii="Arial" w:hAnsi="Arial" w:cs="Arial"/>
        </w:rPr>
        <w:t xml:space="preserve"> kan werken en de mogelijkheid heeft om aan zijn gedrag te werken zodat het recidiverisico afneemt. </w:t>
      </w:r>
      <w:r w:rsidR="00FE172E" w:rsidRPr="00FE172E">
        <w:rPr>
          <w:rFonts w:ascii="Arial" w:hAnsi="Arial" w:cs="Arial"/>
        </w:rPr>
        <w:t>Hieruit blijkt</w:t>
      </w:r>
      <w:r w:rsidR="0014229C">
        <w:rPr>
          <w:rFonts w:ascii="Arial" w:hAnsi="Arial" w:cs="Arial"/>
        </w:rPr>
        <w:t xml:space="preserve"> dat d</w:t>
      </w:r>
      <w:r w:rsidR="00426678">
        <w:rPr>
          <w:rFonts w:ascii="Arial" w:hAnsi="Arial" w:cs="Arial"/>
        </w:rPr>
        <w:t>e</w:t>
      </w:r>
      <w:r w:rsidRPr="006578F0">
        <w:rPr>
          <w:rFonts w:ascii="Arial" w:hAnsi="Arial" w:cs="Arial"/>
        </w:rPr>
        <w:t xml:space="preserve"> noodzaak voor een pedagogische aanpak </w:t>
      </w:r>
      <w:r w:rsidR="007240E7">
        <w:rPr>
          <w:rFonts w:ascii="Arial" w:hAnsi="Arial" w:cs="Arial"/>
        </w:rPr>
        <w:t xml:space="preserve">een belangrijke reden </w:t>
      </w:r>
      <w:r w:rsidR="0014229C">
        <w:rPr>
          <w:rFonts w:ascii="Arial" w:hAnsi="Arial" w:cs="Arial"/>
        </w:rPr>
        <w:t xml:space="preserve">is </w:t>
      </w:r>
      <w:r w:rsidR="007240E7">
        <w:rPr>
          <w:rFonts w:ascii="Arial" w:hAnsi="Arial" w:cs="Arial"/>
        </w:rPr>
        <w:t xml:space="preserve">voor de </w:t>
      </w:r>
      <w:r w:rsidR="009376AF" w:rsidRPr="0014229C">
        <w:rPr>
          <w:rFonts w:ascii="Arial" w:hAnsi="Arial" w:cs="Arial"/>
        </w:rPr>
        <w:t xml:space="preserve">zittingsrechter om </w:t>
      </w:r>
      <w:r w:rsidRPr="0014229C">
        <w:rPr>
          <w:rFonts w:ascii="Arial" w:hAnsi="Arial" w:cs="Arial"/>
        </w:rPr>
        <w:t xml:space="preserve">het </w:t>
      </w:r>
      <w:r w:rsidR="00B338F1" w:rsidRPr="0014229C">
        <w:rPr>
          <w:rFonts w:ascii="Arial" w:hAnsi="Arial" w:cs="Arial"/>
        </w:rPr>
        <w:t>jeugdstrafrecht toe te passen</w:t>
      </w:r>
      <w:r w:rsidRPr="0014229C">
        <w:rPr>
          <w:rFonts w:ascii="Arial" w:hAnsi="Arial" w:cs="Arial"/>
        </w:rPr>
        <w:t>.</w:t>
      </w:r>
      <w:r w:rsidRPr="00705E6C">
        <w:rPr>
          <w:rFonts w:ascii="Arial" w:hAnsi="Arial" w:cs="Arial"/>
        </w:rPr>
        <w:t xml:space="preserve"> </w:t>
      </w:r>
    </w:p>
    <w:p w:rsidR="00EA10ED" w:rsidRDefault="00EA10ED" w:rsidP="00D14571">
      <w:pPr>
        <w:spacing w:after="0" w:line="360" w:lineRule="auto"/>
        <w:rPr>
          <w:rFonts w:ascii="Arial" w:hAnsi="Arial" w:cs="Arial"/>
        </w:rPr>
      </w:pPr>
    </w:p>
    <w:p w:rsidR="007240E7" w:rsidRPr="00705E6C" w:rsidRDefault="007240E7" w:rsidP="00D14571">
      <w:pPr>
        <w:spacing w:after="0" w:line="360" w:lineRule="auto"/>
        <w:rPr>
          <w:rFonts w:ascii="Arial" w:hAnsi="Arial" w:cs="Arial"/>
        </w:rPr>
      </w:pPr>
    </w:p>
    <w:p w:rsidR="00782AD4" w:rsidRPr="007E2C4B" w:rsidRDefault="00F57616" w:rsidP="002B6318">
      <w:pPr>
        <w:spacing w:after="0" w:line="360" w:lineRule="auto"/>
        <w:rPr>
          <w:rFonts w:ascii="Arial" w:hAnsi="Arial" w:cs="Arial"/>
          <w:strike/>
        </w:rPr>
      </w:pPr>
      <w:r w:rsidRPr="00705E6C">
        <w:rPr>
          <w:rFonts w:ascii="Arial" w:hAnsi="Arial" w:cs="Arial"/>
        </w:rPr>
        <w:lastRenderedPageBreak/>
        <w:t>Uit de uitspraken blijkt dat n</w:t>
      </w:r>
      <w:r w:rsidR="00D14571" w:rsidRPr="00705E6C">
        <w:rPr>
          <w:rFonts w:ascii="Arial" w:hAnsi="Arial" w:cs="Arial"/>
        </w:rPr>
        <w:t>aast de noodzaak v</w:t>
      </w:r>
      <w:r w:rsidRPr="00705E6C">
        <w:rPr>
          <w:rFonts w:ascii="Arial" w:hAnsi="Arial" w:cs="Arial"/>
        </w:rPr>
        <w:t xml:space="preserve">oor een pedagogische aanpak, </w:t>
      </w:r>
      <w:r w:rsidR="00D14571" w:rsidRPr="00705E6C">
        <w:rPr>
          <w:rFonts w:ascii="Arial" w:hAnsi="Arial" w:cs="Arial"/>
        </w:rPr>
        <w:t xml:space="preserve">het voor de zittingsrechter ook belangrijk </w:t>
      </w:r>
      <w:r w:rsidRPr="00705E6C">
        <w:rPr>
          <w:rFonts w:ascii="Arial" w:hAnsi="Arial" w:cs="Arial"/>
        </w:rPr>
        <w:t xml:space="preserve">is </w:t>
      </w:r>
      <w:r w:rsidR="00D14571" w:rsidRPr="00705E6C">
        <w:rPr>
          <w:rFonts w:ascii="Arial" w:hAnsi="Arial" w:cs="Arial"/>
        </w:rPr>
        <w:t xml:space="preserve">dat </w:t>
      </w:r>
      <w:r w:rsidR="002503B2" w:rsidRPr="00705E6C">
        <w:rPr>
          <w:rFonts w:ascii="Arial" w:hAnsi="Arial" w:cs="Arial"/>
        </w:rPr>
        <w:t xml:space="preserve">de verdachte </w:t>
      </w:r>
      <w:r w:rsidR="00EA10ED">
        <w:rPr>
          <w:rFonts w:ascii="Arial" w:hAnsi="Arial" w:cs="Arial"/>
        </w:rPr>
        <w:t>openstaat</w:t>
      </w:r>
      <w:r w:rsidR="00D14571" w:rsidRPr="00705E6C">
        <w:rPr>
          <w:rFonts w:ascii="Arial" w:hAnsi="Arial" w:cs="Arial"/>
        </w:rPr>
        <w:t xml:space="preserve"> voor hulpverlening</w:t>
      </w:r>
      <w:r w:rsidR="00781B95" w:rsidRPr="00705E6C">
        <w:rPr>
          <w:rFonts w:ascii="Arial" w:hAnsi="Arial" w:cs="Arial"/>
        </w:rPr>
        <w:t xml:space="preserve"> en mogelijkheden heeft om zich verder te ontwikkelen via een pedagogische aanpak</w:t>
      </w:r>
      <w:r w:rsidR="006578F0" w:rsidRPr="00623FE0">
        <w:rPr>
          <w:rFonts w:ascii="Arial" w:hAnsi="Arial" w:cs="Arial"/>
        </w:rPr>
        <w:t>.</w:t>
      </w:r>
      <w:r w:rsidR="006B5290" w:rsidRPr="00623FE0">
        <w:rPr>
          <w:rFonts w:ascii="Arial" w:hAnsi="Arial" w:cs="Arial"/>
        </w:rPr>
        <w:t xml:space="preserve"> </w:t>
      </w:r>
      <w:r w:rsidR="00781B95" w:rsidRPr="00623FE0">
        <w:rPr>
          <w:rFonts w:ascii="Arial" w:hAnsi="Arial" w:cs="Arial"/>
        </w:rPr>
        <w:t>De mogelijkheid</w:t>
      </w:r>
      <w:r w:rsidR="00FE172E">
        <w:rPr>
          <w:rFonts w:ascii="Arial" w:hAnsi="Arial" w:cs="Arial"/>
        </w:rPr>
        <w:t>/noodzaak</w:t>
      </w:r>
      <w:r w:rsidR="00781B95" w:rsidRPr="00623FE0">
        <w:rPr>
          <w:rFonts w:ascii="Arial" w:hAnsi="Arial" w:cs="Arial"/>
        </w:rPr>
        <w:t xml:space="preserve"> voor een pedagogische aanpak wordt onderzocht </w:t>
      </w:r>
      <w:r w:rsidR="002503B2" w:rsidRPr="00623FE0">
        <w:rPr>
          <w:rFonts w:ascii="Arial" w:hAnsi="Arial" w:cs="Arial"/>
        </w:rPr>
        <w:t>do</w:t>
      </w:r>
      <w:r w:rsidR="002B585D" w:rsidRPr="00623FE0">
        <w:rPr>
          <w:rFonts w:ascii="Arial" w:hAnsi="Arial" w:cs="Arial"/>
        </w:rPr>
        <w:t>or de r</w:t>
      </w:r>
      <w:r w:rsidR="00312A09" w:rsidRPr="00623FE0">
        <w:rPr>
          <w:rFonts w:ascii="Arial" w:hAnsi="Arial" w:cs="Arial"/>
        </w:rPr>
        <w:t>eclassering/</w:t>
      </w:r>
      <w:r w:rsidR="002503B2" w:rsidRPr="00623FE0">
        <w:rPr>
          <w:rFonts w:ascii="Arial" w:hAnsi="Arial" w:cs="Arial"/>
        </w:rPr>
        <w:t>NIFP.</w:t>
      </w:r>
      <w:r w:rsidR="002503B2" w:rsidRPr="007E2C4B">
        <w:rPr>
          <w:rFonts w:ascii="Arial" w:hAnsi="Arial" w:cs="Arial"/>
          <w:strike/>
        </w:rPr>
        <w:t xml:space="preserve"> </w:t>
      </w:r>
    </w:p>
    <w:p w:rsidR="00305A97" w:rsidRDefault="00305A97" w:rsidP="00D14571">
      <w:pPr>
        <w:spacing w:after="0" w:line="360" w:lineRule="auto"/>
        <w:rPr>
          <w:rFonts w:ascii="Arial" w:hAnsi="Arial" w:cs="Arial"/>
          <w:strike/>
        </w:rPr>
      </w:pPr>
    </w:p>
    <w:p w:rsidR="00D14571" w:rsidRPr="007D0238" w:rsidRDefault="007D0238" w:rsidP="00D14571">
      <w:pPr>
        <w:spacing w:after="0" w:line="360" w:lineRule="auto"/>
        <w:rPr>
          <w:rFonts w:ascii="Arial" w:hAnsi="Arial" w:cs="Arial"/>
          <w:b/>
          <w:u w:val="single"/>
        </w:rPr>
      </w:pPr>
      <w:r w:rsidRPr="00705E6C">
        <w:rPr>
          <w:rFonts w:ascii="Arial" w:hAnsi="Arial" w:cs="Arial"/>
          <w:b/>
          <w:u w:val="single"/>
        </w:rPr>
        <w:t>§</w:t>
      </w:r>
      <w:r>
        <w:rPr>
          <w:rFonts w:ascii="Arial" w:hAnsi="Arial" w:cs="Arial"/>
          <w:b/>
          <w:u w:val="single"/>
        </w:rPr>
        <w:t xml:space="preserve"> </w:t>
      </w:r>
      <w:r w:rsidR="00EA10ED" w:rsidRPr="007D0238">
        <w:rPr>
          <w:rFonts w:ascii="Arial" w:hAnsi="Arial" w:cs="Arial"/>
          <w:b/>
          <w:u w:val="single"/>
        </w:rPr>
        <w:t xml:space="preserve">5.2.5: </w:t>
      </w:r>
      <w:r w:rsidR="00D14571" w:rsidRPr="007D0238">
        <w:rPr>
          <w:rFonts w:ascii="Arial" w:hAnsi="Arial" w:cs="Arial"/>
          <w:b/>
          <w:u w:val="single"/>
        </w:rPr>
        <w:t>Leefomstandigheden</w:t>
      </w:r>
    </w:p>
    <w:p w:rsidR="007D0238" w:rsidRPr="00705E6C" w:rsidRDefault="007D0238" w:rsidP="00D14571">
      <w:pPr>
        <w:spacing w:after="0" w:line="360" w:lineRule="auto"/>
        <w:rPr>
          <w:rFonts w:ascii="Arial" w:hAnsi="Arial" w:cs="Arial"/>
          <w:u w:val="single"/>
        </w:rPr>
      </w:pPr>
    </w:p>
    <w:p w:rsidR="00D14571" w:rsidRPr="00705E6C" w:rsidRDefault="006B5290" w:rsidP="00D14571">
      <w:pPr>
        <w:spacing w:after="0" w:line="360" w:lineRule="auto"/>
        <w:rPr>
          <w:rFonts w:ascii="Arial" w:hAnsi="Arial" w:cs="Arial"/>
        </w:rPr>
      </w:pPr>
      <w:r w:rsidRPr="00705E6C">
        <w:rPr>
          <w:rFonts w:ascii="Arial" w:hAnsi="Arial" w:cs="Arial"/>
        </w:rPr>
        <w:t>In 15</w:t>
      </w:r>
      <w:r w:rsidR="00D14571" w:rsidRPr="00705E6C">
        <w:rPr>
          <w:rFonts w:ascii="Arial" w:hAnsi="Arial" w:cs="Arial"/>
        </w:rPr>
        <w:t xml:space="preserve"> van de 25 uitspraken is er iets gezegd over de leefomstandigheden.</w:t>
      </w:r>
      <w:r w:rsidR="00D14571" w:rsidRPr="00705E6C">
        <w:rPr>
          <w:rStyle w:val="Voetnootmarkering"/>
          <w:rFonts w:ascii="Arial" w:hAnsi="Arial" w:cs="Arial"/>
        </w:rPr>
        <w:footnoteReference w:id="85"/>
      </w:r>
      <w:r w:rsidR="00D14571" w:rsidRPr="00705E6C">
        <w:rPr>
          <w:rFonts w:ascii="Arial" w:hAnsi="Arial" w:cs="Arial"/>
        </w:rPr>
        <w:t xml:space="preserve"> </w:t>
      </w:r>
    </w:p>
    <w:p w:rsidR="002C732B" w:rsidRPr="00B44E26" w:rsidRDefault="00D14571" w:rsidP="002C732B">
      <w:pPr>
        <w:spacing w:after="0" w:line="360" w:lineRule="auto"/>
        <w:rPr>
          <w:rFonts w:ascii="Arial" w:hAnsi="Arial" w:cs="Arial"/>
        </w:rPr>
      </w:pPr>
      <w:r w:rsidRPr="00705E6C">
        <w:rPr>
          <w:rFonts w:ascii="Arial" w:hAnsi="Arial" w:cs="Arial"/>
        </w:rPr>
        <w:t xml:space="preserve">Onder leefomstandigheden wordt verstaan de woon/werk/school situatie van de verdachte. Uit de onderzochte uitspraken blijkt dat de leefomstandigheden: thuis </w:t>
      </w:r>
      <w:r w:rsidR="00ED7B6C">
        <w:rPr>
          <w:rFonts w:ascii="Arial" w:hAnsi="Arial" w:cs="Arial"/>
        </w:rPr>
        <w:t xml:space="preserve">wonen, begeleid wonen en </w:t>
      </w:r>
      <w:r w:rsidR="000D1DFD" w:rsidRPr="00705E6C">
        <w:rPr>
          <w:rFonts w:ascii="Arial" w:hAnsi="Arial" w:cs="Arial"/>
        </w:rPr>
        <w:t xml:space="preserve">afhankelijk </w:t>
      </w:r>
      <w:r w:rsidR="00EA10ED">
        <w:rPr>
          <w:rFonts w:ascii="Arial" w:hAnsi="Arial" w:cs="Arial"/>
        </w:rPr>
        <w:t xml:space="preserve">zijn </w:t>
      </w:r>
      <w:r w:rsidR="000D1DFD" w:rsidRPr="00705E6C">
        <w:rPr>
          <w:rFonts w:ascii="Arial" w:hAnsi="Arial" w:cs="Arial"/>
        </w:rPr>
        <w:t>van iemand</w:t>
      </w:r>
      <w:r w:rsidR="00ED7B6C">
        <w:rPr>
          <w:rFonts w:ascii="Arial" w:hAnsi="Arial" w:cs="Arial"/>
        </w:rPr>
        <w:t xml:space="preserve"> of een instantie een rol spelen</w:t>
      </w:r>
      <w:r w:rsidR="000D1DFD" w:rsidRPr="00705E6C">
        <w:rPr>
          <w:rFonts w:ascii="Arial" w:hAnsi="Arial" w:cs="Arial"/>
        </w:rPr>
        <w:t xml:space="preserve"> bij het toepassen van het jeugdstrafrecht. </w:t>
      </w:r>
      <w:r w:rsidR="002C732B" w:rsidRPr="00705E6C">
        <w:rPr>
          <w:rFonts w:ascii="Arial" w:hAnsi="Arial" w:cs="Arial"/>
        </w:rPr>
        <w:t>E</w:t>
      </w:r>
      <w:r w:rsidR="00043B51" w:rsidRPr="00705E6C">
        <w:rPr>
          <w:rFonts w:ascii="Arial" w:hAnsi="Arial" w:cs="Arial"/>
        </w:rPr>
        <w:t xml:space="preserve">erdergenoemde leefomstandigheden </w:t>
      </w:r>
      <w:r w:rsidR="002C732B" w:rsidRPr="00705E6C">
        <w:rPr>
          <w:rFonts w:ascii="Arial" w:hAnsi="Arial" w:cs="Arial"/>
        </w:rPr>
        <w:t xml:space="preserve">zijn indicaties dat </w:t>
      </w:r>
      <w:r w:rsidR="00043B51" w:rsidRPr="00705E6C">
        <w:rPr>
          <w:rFonts w:ascii="Arial" w:hAnsi="Arial" w:cs="Arial"/>
        </w:rPr>
        <w:t>de verdachte no</w:t>
      </w:r>
      <w:r w:rsidR="002C732B" w:rsidRPr="00705E6C">
        <w:rPr>
          <w:rFonts w:ascii="Arial" w:hAnsi="Arial" w:cs="Arial"/>
        </w:rPr>
        <w:t>g niet (volledig) zelfstandig kan functioneren</w:t>
      </w:r>
      <w:r w:rsidR="00043B51" w:rsidRPr="00705E6C">
        <w:rPr>
          <w:rFonts w:ascii="Arial" w:hAnsi="Arial" w:cs="Arial"/>
        </w:rPr>
        <w:t xml:space="preserve">. Gelet hierop </w:t>
      </w:r>
      <w:r w:rsidR="002C732B" w:rsidRPr="00705E6C">
        <w:rPr>
          <w:rFonts w:ascii="Arial" w:hAnsi="Arial" w:cs="Arial"/>
        </w:rPr>
        <w:t xml:space="preserve">is een pedagogische maatregel uit het jeugdstrafrecht meer passend. </w:t>
      </w:r>
      <w:r w:rsidR="002A213D">
        <w:rPr>
          <w:rFonts w:ascii="Arial" w:hAnsi="Arial" w:cs="Arial"/>
        </w:rPr>
        <w:t xml:space="preserve">Verder blijkt dat naar school gaan </w:t>
      </w:r>
      <w:r w:rsidR="00B44E26">
        <w:rPr>
          <w:rFonts w:ascii="Arial" w:hAnsi="Arial" w:cs="Arial"/>
        </w:rPr>
        <w:t xml:space="preserve">ook een </w:t>
      </w:r>
      <w:r w:rsidR="00EA10ED">
        <w:rPr>
          <w:rFonts w:ascii="Arial" w:hAnsi="Arial" w:cs="Arial"/>
        </w:rPr>
        <w:t>rol speelt bij de beslissing om</w:t>
      </w:r>
      <w:r w:rsidR="00B44E26" w:rsidRPr="00B44E26">
        <w:rPr>
          <w:rFonts w:ascii="Arial" w:hAnsi="Arial" w:cs="Arial"/>
        </w:rPr>
        <w:t xml:space="preserve"> het jeugdstrafrecht</w:t>
      </w:r>
      <w:r w:rsidR="00EA10ED">
        <w:rPr>
          <w:rFonts w:ascii="Arial" w:hAnsi="Arial" w:cs="Arial"/>
        </w:rPr>
        <w:t xml:space="preserve"> toe te passen</w:t>
      </w:r>
      <w:r w:rsidR="00B44E26" w:rsidRPr="00B44E26">
        <w:rPr>
          <w:rFonts w:ascii="Arial" w:hAnsi="Arial" w:cs="Arial"/>
        </w:rPr>
        <w:t xml:space="preserve">. </w:t>
      </w:r>
      <w:r w:rsidR="000828C9">
        <w:rPr>
          <w:rFonts w:ascii="Arial" w:hAnsi="Arial" w:cs="Arial"/>
        </w:rPr>
        <w:t xml:space="preserve">Het is belangrijk dat </w:t>
      </w:r>
      <w:r w:rsidR="004D4568">
        <w:rPr>
          <w:rFonts w:ascii="Arial" w:hAnsi="Arial" w:cs="Arial"/>
        </w:rPr>
        <w:t xml:space="preserve">de jongvolwassene </w:t>
      </w:r>
      <w:r w:rsidR="00EA10ED">
        <w:rPr>
          <w:rFonts w:ascii="Arial" w:hAnsi="Arial" w:cs="Arial"/>
        </w:rPr>
        <w:t>zijn school kan voortzetten. H</w:t>
      </w:r>
      <w:r w:rsidR="001B3D7E">
        <w:rPr>
          <w:rFonts w:ascii="Arial" w:hAnsi="Arial" w:cs="Arial"/>
        </w:rPr>
        <w:t>et jeugdstrafrec</w:t>
      </w:r>
      <w:r w:rsidR="000828C9">
        <w:rPr>
          <w:rFonts w:ascii="Arial" w:hAnsi="Arial" w:cs="Arial"/>
        </w:rPr>
        <w:t xml:space="preserve">ht biedt </w:t>
      </w:r>
      <w:r w:rsidR="007E2C4B">
        <w:rPr>
          <w:rFonts w:ascii="Arial" w:hAnsi="Arial" w:cs="Arial"/>
        </w:rPr>
        <w:t xml:space="preserve">hiervoor </w:t>
      </w:r>
      <w:r w:rsidR="000828C9">
        <w:rPr>
          <w:rFonts w:ascii="Arial" w:hAnsi="Arial" w:cs="Arial"/>
        </w:rPr>
        <w:t xml:space="preserve">meer mogelijkheden. </w:t>
      </w:r>
    </w:p>
    <w:p w:rsidR="00781B95" w:rsidRDefault="00781B95" w:rsidP="00D14571">
      <w:pPr>
        <w:spacing w:after="0" w:line="360" w:lineRule="auto"/>
        <w:rPr>
          <w:rFonts w:ascii="Arial" w:hAnsi="Arial" w:cs="Arial"/>
          <w:u w:val="single"/>
        </w:rPr>
      </w:pPr>
    </w:p>
    <w:p w:rsidR="00D14571" w:rsidRDefault="007D0238" w:rsidP="00D14571">
      <w:pPr>
        <w:spacing w:after="0" w:line="360" w:lineRule="auto"/>
        <w:rPr>
          <w:rFonts w:ascii="Arial" w:hAnsi="Arial" w:cs="Arial"/>
          <w:b/>
          <w:u w:val="single"/>
        </w:rPr>
      </w:pPr>
      <w:r w:rsidRPr="00705E6C">
        <w:rPr>
          <w:rFonts w:ascii="Arial" w:hAnsi="Arial" w:cs="Arial"/>
          <w:b/>
          <w:u w:val="single"/>
        </w:rPr>
        <w:t>§</w:t>
      </w:r>
      <w:r>
        <w:rPr>
          <w:rFonts w:ascii="Arial" w:hAnsi="Arial" w:cs="Arial"/>
          <w:b/>
          <w:u w:val="single"/>
        </w:rPr>
        <w:t xml:space="preserve"> </w:t>
      </w:r>
      <w:r w:rsidR="000F0012" w:rsidRPr="007D0238">
        <w:rPr>
          <w:rFonts w:ascii="Arial" w:hAnsi="Arial" w:cs="Arial"/>
          <w:b/>
          <w:u w:val="single"/>
        </w:rPr>
        <w:t xml:space="preserve">5.2.6: </w:t>
      </w:r>
      <w:r w:rsidR="00D14571" w:rsidRPr="007D0238">
        <w:rPr>
          <w:rFonts w:ascii="Arial" w:hAnsi="Arial" w:cs="Arial"/>
          <w:b/>
          <w:u w:val="single"/>
        </w:rPr>
        <w:t>Advi</w:t>
      </w:r>
      <w:r w:rsidR="000F0012" w:rsidRPr="007D0238">
        <w:rPr>
          <w:rFonts w:ascii="Arial" w:hAnsi="Arial" w:cs="Arial"/>
          <w:b/>
          <w:u w:val="single"/>
        </w:rPr>
        <w:t>es r</w:t>
      </w:r>
      <w:r w:rsidR="00D14571" w:rsidRPr="007D0238">
        <w:rPr>
          <w:rFonts w:ascii="Arial" w:hAnsi="Arial" w:cs="Arial"/>
          <w:b/>
          <w:u w:val="single"/>
        </w:rPr>
        <w:t xml:space="preserve">eclassering/NIFP </w:t>
      </w:r>
    </w:p>
    <w:p w:rsidR="00630709" w:rsidRPr="007D0238" w:rsidRDefault="00630709" w:rsidP="00D14571">
      <w:pPr>
        <w:spacing w:after="0" w:line="360" w:lineRule="auto"/>
        <w:rPr>
          <w:rFonts w:ascii="Arial" w:hAnsi="Arial" w:cs="Arial"/>
          <w:b/>
          <w:u w:val="single"/>
        </w:rPr>
      </w:pPr>
    </w:p>
    <w:p w:rsidR="00D14571" w:rsidRPr="00705E6C" w:rsidRDefault="00815D11" w:rsidP="00D14571">
      <w:pPr>
        <w:spacing w:after="0" w:line="360" w:lineRule="auto"/>
        <w:rPr>
          <w:rFonts w:ascii="Arial" w:hAnsi="Arial" w:cs="Arial"/>
        </w:rPr>
      </w:pPr>
      <w:r w:rsidRPr="00705E6C">
        <w:rPr>
          <w:rFonts w:ascii="Arial" w:hAnsi="Arial" w:cs="Arial"/>
        </w:rPr>
        <w:t>In 23</w:t>
      </w:r>
      <w:r w:rsidR="00D14571" w:rsidRPr="00705E6C">
        <w:rPr>
          <w:rFonts w:ascii="Arial" w:hAnsi="Arial" w:cs="Arial"/>
        </w:rPr>
        <w:t xml:space="preserve"> van de 25 zaken is </w:t>
      </w:r>
      <w:r w:rsidR="00D14571" w:rsidRPr="000F0012">
        <w:rPr>
          <w:rFonts w:ascii="Arial" w:hAnsi="Arial" w:cs="Arial"/>
        </w:rPr>
        <w:t>er onderzoek gedaan naar de perso</w:t>
      </w:r>
      <w:r w:rsidRPr="000F0012">
        <w:rPr>
          <w:rFonts w:ascii="Arial" w:hAnsi="Arial" w:cs="Arial"/>
        </w:rPr>
        <w:t xml:space="preserve">onlijkheid van de </w:t>
      </w:r>
      <w:r w:rsidR="005F4B16" w:rsidRPr="000F0012">
        <w:rPr>
          <w:rFonts w:ascii="Arial" w:hAnsi="Arial" w:cs="Arial"/>
        </w:rPr>
        <w:t>verdachte</w:t>
      </w:r>
      <w:r w:rsidR="00305A97">
        <w:rPr>
          <w:rFonts w:ascii="Arial" w:hAnsi="Arial" w:cs="Arial"/>
        </w:rPr>
        <w:t xml:space="preserve">, het recidiverisico en </w:t>
      </w:r>
      <w:r w:rsidR="00C51295">
        <w:rPr>
          <w:rFonts w:ascii="Arial" w:hAnsi="Arial" w:cs="Arial"/>
        </w:rPr>
        <w:t xml:space="preserve">de </w:t>
      </w:r>
      <w:r w:rsidR="00305A97">
        <w:rPr>
          <w:rFonts w:ascii="Arial" w:hAnsi="Arial" w:cs="Arial"/>
        </w:rPr>
        <w:t>mogelijkheid/noodzaak voor een pedagogische aanpak. O</w:t>
      </w:r>
      <w:r w:rsidR="000F0012">
        <w:rPr>
          <w:rFonts w:ascii="Arial" w:hAnsi="Arial" w:cs="Arial"/>
        </w:rPr>
        <w:t xml:space="preserve">p basis hiervan is </w:t>
      </w:r>
      <w:r w:rsidR="00D14571" w:rsidRPr="00705E6C">
        <w:rPr>
          <w:rFonts w:ascii="Arial" w:hAnsi="Arial" w:cs="Arial"/>
        </w:rPr>
        <w:t>een advies uitgebracht voor het wel/niet toepassen van het jeugdstrafrecht.</w:t>
      </w:r>
      <w:r w:rsidRPr="00705E6C">
        <w:rPr>
          <w:rStyle w:val="Voetnootmarkering"/>
          <w:rFonts w:ascii="Arial" w:hAnsi="Arial" w:cs="Arial"/>
        </w:rPr>
        <w:footnoteReference w:id="86"/>
      </w:r>
      <w:r w:rsidR="00D14571" w:rsidRPr="00705E6C">
        <w:rPr>
          <w:rFonts w:ascii="Arial" w:hAnsi="Arial" w:cs="Arial"/>
        </w:rPr>
        <w:t xml:space="preserve"> </w:t>
      </w:r>
    </w:p>
    <w:p w:rsidR="00A048B3" w:rsidRDefault="00A048B3" w:rsidP="00D14571">
      <w:pPr>
        <w:spacing w:after="0" w:line="360" w:lineRule="auto"/>
        <w:rPr>
          <w:rFonts w:ascii="Arial" w:hAnsi="Arial" w:cs="Arial"/>
        </w:rPr>
      </w:pPr>
    </w:p>
    <w:p w:rsidR="00A05CD8" w:rsidRDefault="000F0012" w:rsidP="00D14571">
      <w:pPr>
        <w:spacing w:after="0" w:line="360" w:lineRule="auto"/>
        <w:rPr>
          <w:rFonts w:ascii="Arial" w:hAnsi="Arial" w:cs="Arial"/>
        </w:rPr>
      </w:pPr>
      <w:r>
        <w:rPr>
          <w:rFonts w:ascii="Arial" w:hAnsi="Arial" w:cs="Arial"/>
        </w:rPr>
        <w:t>De r</w:t>
      </w:r>
      <w:r w:rsidR="00D14571" w:rsidRPr="00705E6C">
        <w:rPr>
          <w:rFonts w:ascii="Arial" w:hAnsi="Arial" w:cs="Arial"/>
        </w:rPr>
        <w:t>ec</w:t>
      </w:r>
      <w:r>
        <w:rPr>
          <w:rFonts w:ascii="Arial" w:hAnsi="Arial" w:cs="Arial"/>
        </w:rPr>
        <w:t>lassering/</w:t>
      </w:r>
      <w:r w:rsidR="00815D11" w:rsidRPr="00705E6C">
        <w:rPr>
          <w:rFonts w:ascii="Arial" w:hAnsi="Arial" w:cs="Arial"/>
        </w:rPr>
        <w:t>NIFP heeft in 22</w:t>
      </w:r>
      <w:r w:rsidR="00D14571" w:rsidRPr="00705E6C">
        <w:rPr>
          <w:rFonts w:ascii="Arial" w:hAnsi="Arial" w:cs="Arial"/>
        </w:rPr>
        <w:t xml:space="preserve"> gevallen geadviseerd voor toepassing van het jeugdstrafrecht omdat een pedagogische aanpak nodig </w:t>
      </w:r>
      <w:r w:rsidR="000F739A">
        <w:rPr>
          <w:rFonts w:ascii="Arial" w:hAnsi="Arial" w:cs="Arial"/>
        </w:rPr>
        <w:t>is</w:t>
      </w:r>
      <w:r w:rsidR="00D14571" w:rsidRPr="00705E6C">
        <w:rPr>
          <w:rFonts w:ascii="Arial" w:hAnsi="Arial" w:cs="Arial"/>
        </w:rPr>
        <w:t xml:space="preserve"> gelet op de problemen in de persoonlijkheid </w:t>
      </w:r>
      <w:r w:rsidR="00425DCE">
        <w:rPr>
          <w:rFonts w:ascii="Arial" w:hAnsi="Arial" w:cs="Arial"/>
        </w:rPr>
        <w:t xml:space="preserve">van de verdachte </w:t>
      </w:r>
      <w:r w:rsidR="00D14571" w:rsidRPr="00705E6C">
        <w:rPr>
          <w:rFonts w:ascii="Arial" w:hAnsi="Arial" w:cs="Arial"/>
        </w:rPr>
        <w:t>en het verminder</w:t>
      </w:r>
      <w:r w:rsidR="00815D11" w:rsidRPr="00705E6C">
        <w:rPr>
          <w:rFonts w:ascii="Arial" w:hAnsi="Arial" w:cs="Arial"/>
        </w:rPr>
        <w:t xml:space="preserve">en van </w:t>
      </w:r>
      <w:r>
        <w:rPr>
          <w:rFonts w:ascii="Arial" w:hAnsi="Arial" w:cs="Arial"/>
        </w:rPr>
        <w:t xml:space="preserve">het </w:t>
      </w:r>
      <w:r w:rsidR="00815D11" w:rsidRPr="00705E6C">
        <w:rPr>
          <w:rFonts w:ascii="Arial" w:hAnsi="Arial" w:cs="Arial"/>
        </w:rPr>
        <w:t>recidive</w:t>
      </w:r>
      <w:r>
        <w:rPr>
          <w:rFonts w:ascii="Arial" w:hAnsi="Arial" w:cs="Arial"/>
        </w:rPr>
        <w:t>risico</w:t>
      </w:r>
      <w:r w:rsidR="00815D11" w:rsidRPr="00705E6C">
        <w:rPr>
          <w:rFonts w:ascii="Arial" w:hAnsi="Arial" w:cs="Arial"/>
        </w:rPr>
        <w:t>. In alle 22</w:t>
      </w:r>
      <w:r w:rsidR="00D14571" w:rsidRPr="00705E6C">
        <w:rPr>
          <w:rFonts w:ascii="Arial" w:hAnsi="Arial" w:cs="Arial"/>
        </w:rPr>
        <w:t xml:space="preserve"> gevallen heeft de zittingsrechter het advies overgenomen en het jeugdstrafrecht toegepast.</w:t>
      </w:r>
      <w:r w:rsidR="00D14571" w:rsidRPr="00705E6C">
        <w:rPr>
          <w:rStyle w:val="Voetnootmarkering"/>
          <w:rFonts w:ascii="Arial" w:hAnsi="Arial" w:cs="Arial"/>
        </w:rPr>
        <w:footnoteReference w:id="87"/>
      </w:r>
      <w:r w:rsidR="00893AB2" w:rsidRPr="00705E6C">
        <w:rPr>
          <w:rFonts w:ascii="Arial" w:hAnsi="Arial" w:cs="Arial"/>
        </w:rPr>
        <w:t xml:space="preserve"> </w:t>
      </w:r>
    </w:p>
    <w:p w:rsidR="00A05CD8" w:rsidRDefault="00A05CD8" w:rsidP="00D14571">
      <w:pPr>
        <w:spacing w:after="0" w:line="360" w:lineRule="auto"/>
        <w:rPr>
          <w:rFonts w:ascii="Arial" w:hAnsi="Arial" w:cs="Arial"/>
        </w:rPr>
      </w:pPr>
    </w:p>
    <w:p w:rsidR="00D14571" w:rsidRPr="00705E6C" w:rsidRDefault="000F0012" w:rsidP="00D14571">
      <w:pPr>
        <w:spacing w:after="0" w:line="360" w:lineRule="auto"/>
        <w:rPr>
          <w:rFonts w:ascii="Arial" w:hAnsi="Arial" w:cs="Arial"/>
        </w:rPr>
      </w:pPr>
      <w:r>
        <w:rPr>
          <w:rFonts w:ascii="Arial" w:hAnsi="Arial" w:cs="Arial"/>
        </w:rPr>
        <w:t>In 1 geval heeft de r</w:t>
      </w:r>
      <w:r w:rsidR="00D14571" w:rsidRPr="00705E6C">
        <w:rPr>
          <w:rFonts w:ascii="Arial" w:hAnsi="Arial" w:cs="Arial"/>
        </w:rPr>
        <w:t>eclassering geadviseerd om het volwassenenstrafrecht toe te passen omdat er geen duidelijke indicaties zijn voor het toepassen van het jeugdstrafrecht.</w:t>
      </w:r>
      <w:r w:rsidR="00D14571" w:rsidRPr="00705E6C">
        <w:rPr>
          <w:rStyle w:val="Voetnootmarkering"/>
          <w:rFonts w:ascii="Arial" w:hAnsi="Arial" w:cs="Arial"/>
        </w:rPr>
        <w:footnoteReference w:id="88"/>
      </w:r>
      <w:r w:rsidR="00D14571" w:rsidRPr="00705E6C">
        <w:rPr>
          <w:rFonts w:ascii="Arial" w:hAnsi="Arial" w:cs="Arial"/>
        </w:rPr>
        <w:t xml:space="preserve"> De </w:t>
      </w:r>
      <w:r w:rsidR="001D02A3">
        <w:rPr>
          <w:rFonts w:ascii="Arial" w:hAnsi="Arial" w:cs="Arial"/>
        </w:rPr>
        <w:t>zittings</w:t>
      </w:r>
      <w:r w:rsidR="00D14571" w:rsidRPr="00705E6C">
        <w:rPr>
          <w:rFonts w:ascii="Arial" w:hAnsi="Arial" w:cs="Arial"/>
        </w:rPr>
        <w:t xml:space="preserve">rechter heeft het advies niet overgenomen en heeft alsnog het jeugdstrafrecht </w:t>
      </w:r>
      <w:r w:rsidR="00D14571" w:rsidRPr="00705E6C">
        <w:rPr>
          <w:rFonts w:ascii="Arial" w:hAnsi="Arial" w:cs="Arial"/>
        </w:rPr>
        <w:lastRenderedPageBreak/>
        <w:t xml:space="preserve">toegepast, omdat verdachte nog niet is volgroeid en onvoldoende zicht heeft op de gevolgen van zijn daden. </w:t>
      </w:r>
    </w:p>
    <w:p w:rsidR="00D14571" w:rsidRPr="00705E6C" w:rsidRDefault="00D14571" w:rsidP="00D14571">
      <w:pPr>
        <w:spacing w:after="0" w:line="360" w:lineRule="auto"/>
        <w:rPr>
          <w:rFonts w:ascii="Arial" w:hAnsi="Arial" w:cs="Arial"/>
        </w:rPr>
      </w:pPr>
    </w:p>
    <w:p w:rsidR="00D14571" w:rsidRPr="00705E6C" w:rsidRDefault="00815D11" w:rsidP="00D14571">
      <w:pPr>
        <w:spacing w:after="0" w:line="360" w:lineRule="auto"/>
        <w:rPr>
          <w:rFonts w:ascii="Arial" w:hAnsi="Arial" w:cs="Arial"/>
        </w:rPr>
      </w:pPr>
      <w:r w:rsidRPr="00705E6C">
        <w:rPr>
          <w:rFonts w:ascii="Arial" w:hAnsi="Arial" w:cs="Arial"/>
        </w:rPr>
        <w:t xml:space="preserve">In 1 zaak is er </w:t>
      </w:r>
      <w:r w:rsidR="00693934">
        <w:rPr>
          <w:rFonts w:ascii="Arial" w:hAnsi="Arial" w:cs="Arial"/>
        </w:rPr>
        <w:t>geen advies uitgebracht.</w:t>
      </w:r>
      <w:r w:rsidR="00D14571" w:rsidRPr="00705E6C">
        <w:rPr>
          <w:rStyle w:val="Voetnootmarkering"/>
          <w:rFonts w:ascii="Arial" w:hAnsi="Arial" w:cs="Arial"/>
        </w:rPr>
        <w:footnoteReference w:id="89"/>
      </w:r>
      <w:r w:rsidR="00D14571" w:rsidRPr="00705E6C">
        <w:rPr>
          <w:rFonts w:ascii="Arial" w:hAnsi="Arial" w:cs="Arial"/>
        </w:rPr>
        <w:t xml:space="preserve"> De </w:t>
      </w:r>
      <w:r w:rsidR="00043B51" w:rsidRPr="00705E6C">
        <w:rPr>
          <w:rFonts w:ascii="Arial" w:hAnsi="Arial" w:cs="Arial"/>
        </w:rPr>
        <w:t>zittings</w:t>
      </w:r>
      <w:r w:rsidR="00D14571" w:rsidRPr="00705E6C">
        <w:rPr>
          <w:rFonts w:ascii="Arial" w:hAnsi="Arial" w:cs="Arial"/>
        </w:rPr>
        <w:t xml:space="preserve">rechter heeft besloten toch het jeugdstrafrecht toe te passen, omdat de verdachte nog beïnvloedbaar is en zich heeft gehouden aan </w:t>
      </w:r>
      <w:r w:rsidR="007E2C4B">
        <w:rPr>
          <w:rFonts w:ascii="Arial" w:hAnsi="Arial" w:cs="Arial"/>
        </w:rPr>
        <w:t>een eerder opgelegde maatregel</w:t>
      </w:r>
      <w:r w:rsidR="00D14571" w:rsidRPr="00705E6C">
        <w:rPr>
          <w:rFonts w:ascii="Arial" w:hAnsi="Arial" w:cs="Arial"/>
        </w:rPr>
        <w:t xml:space="preserve">. </w:t>
      </w:r>
    </w:p>
    <w:p w:rsidR="00E01B99" w:rsidRPr="00705E6C" w:rsidRDefault="00E01B99" w:rsidP="00D14571">
      <w:pPr>
        <w:spacing w:after="0" w:line="360" w:lineRule="auto"/>
        <w:rPr>
          <w:rFonts w:ascii="Arial" w:hAnsi="Arial" w:cs="Arial"/>
        </w:rPr>
      </w:pPr>
    </w:p>
    <w:p w:rsidR="00D14571" w:rsidRPr="00782AD4" w:rsidRDefault="00E01B99" w:rsidP="00D14571">
      <w:pPr>
        <w:spacing w:after="0" w:line="360" w:lineRule="auto"/>
        <w:rPr>
          <w:rFonts w:ascii="Arial" w:hAnsi="Arial" w:cs="Arial"/>
        </w:rPr>
      </w:pPr>
      <w:r w:rsidRPr="00782AD4">
        <w:rPr>
          <w:rFonts w:ascii="Arial" w:hAnsi="Arial" w:cs="Arial"/>
        </w:rPr>
        <w:t>In 1 zaak is er een voo</w:t>
      </w:r>
      <w:r w:rsidR="00043B51" w:rsidRPr="00782AD4">
        <w:rPr>
          <w:rFonts w:ascii="Arial" w:hAnsi="Arial" w:cs="Arial"/>
        </w:rPr>
        <w:t>rlichtingsrapport uitgebracht</w:t>
      </w:r>
      <w:r w:rsidRPr="00782AD4">
        <w:rPr>
          <w:rFonts w:ascii="Arial" w:hAnsi="Arial" w:cs="Arial"/>
        </w:rPr>
        <w:t>.</w:t>
      </w:r>
      <w:r w:rsidR="00043B51" w:rsidRPr="00782AD4">
        <w:rPr>
          <w:rFonts w:ascii="Arial" w:hAnsi="Arial" w:cs="Arial"/>
        </w:rPr>
        <w:t xml:space="preserve"> In het voorlichtingsrapport </w:t>
      </w:r>
      <w:r w:rsidR="00AC7FF1" w:rsidRPr="00782AD4">
        <w:rPr>
          <w:rFonts w:ascii="Arial" w:hAnsi="Arial" w:cs="Arial"/>
        </w:rPr>
        <w:t>zijn de</w:t>
      </w:r>
      <w:r w:rsidR="00346AB3" w:rsidRPr="00782AD4">
        <w:rPr>
          <w:rFonts w:ascii="Arial" w:hAnsi="Arial" w:cs="Arial"/>
          <w:highlight w:val="yellow"/>
        </w:rPr>
        <w:t xml:space="preserve"> </w:t>
      </w:r>
      <w:r w:rsidR="006902B8" w:rsidRPr="00782AD4">
        <w:rPr>
          <w:rFonts w:ascii="Arial" w:hAnsi="Arial" w:cs="Arial"/>
          <w:highlight w:val="yellow"/>
        </w:rPr>
        <w:t xml:space="preserve"> </w:t>
      </w:r>
      <w:r w:rsidR="006902B8" w:rsidRPr="001D02A3">
        <w:rPr>
          <w:rFonts w:ascii="Arial" w:hAnsi="Arial" w:cs="Arial"/>
        </w:rPr>
        <w:t xml:space="preserve">problemen in de persoonlijkheid van de </w:t>
      </w:r>
      <w:r w:rsidR="005F4B16" w:rsidRPr="001D02A3">
        <w:rPr>
          <w:rFonts w:ascii="Arial" w:hAnsi="Arial" w:cs="Arial"/>
        </w:rPr>
        <w:t>verdachte</w:t>
      </w:r>
      <w:r w:rsidR="00623FE0" w:rsidRPr="001D02A3">
        <w:rPr>
          <w:rFonts w:ascii="Arial" w:hAnsi="Arial" w:cs="Arial"/>
        </w:rPr>
        <w:t xml:space="preserve"> en de noodzaak voor </w:t>
      </w:r>
      <w:r w:rsidR="006902B8" w:rsidRPr="001D02A3">
        <w:rPr>
          <w:rFonts w:ascii="Arial" w:hAnsi="Arial" w:cs="Arial"/>
        </w:rPr>
        <w:t>een pedagogi</w:t>
      </w:r>
      <w:r w:rsidR="00623FE0" w:rsidRPr="001D02A3">
        <w:rPr>
          <w:rFonts w:ascii="Arial" w:hAnsi="Arial" w:cs="Arial"/>
        </w:rPr>
        <w:t>sche maatregel</w:t>
      </w:r>
      <w:r w:rsidR="00ED7B6C" w:rsidRPr="001D02A3">
        <w:rPr>
          <w:rFonts w:ascii="Arial" w:hAnsi="Arial" w:cs="Arial"/>
        </w:rPr>
        <w:t xml:space="preserve"> beschreven</w:t>
      </w:r>
      <w:r w:rsidR="001D02A3">
        <w:rPr>
          <w:rFonts w:ascii="Arial" w:hAnsi="Arial" w:cs="Arial"/>
        </w:rPr>
        <w:t>. De zittingsrechter heeft gelet op voorgenoemde</w:t>
      </w:r>
      <w:r w:rsidR="006902B8" w:rsidRPr="00782AD4">
        <w:rPr>
          <w:rFonts w:ascii="Arial" w:hAnsi="Arial" w:cs="Arial"/>
        </w:rPr>
        <w:t xml:space="preserve"> </w:t>
      </w:r>
      <w:r w:rsidR="001D02A3">
        <w:rPr>
          <w:rFonts w:ascii="Arial" w:hAnsi="Arial" w:cs="Arial"/>
        </w:rPr>
        <w:t xml:space="preserve">feiten </w:t>
      </w:r>
      <w:r w:rsidR="006902B8" w:rsidRPr="00782AD4">
        <w:rPr>
          <w:rFonts w:ascii="Arial" w:hAnsi="Arial" w:cs="Arial"/>
        </w:rPr>
        <w:t>het jeugdstrafrecht toegepast.</w:t>
      </w:r>
      <w:r w:rsidR="004D4568" w:rsidRPr="00782AD4">
        <w:rPr>
          <w:rStyle w:val="Voetnootmarkering"/>
          <w:rFonts w:ascii="Arial" w:hAnsi="Arial" w:cs="Arial"/>
        </w:rPr>
        <w:footnoteReference w:id="90"/>
      </w:r>
      <w:r w:rsidR="006902B8" w:rsidRPr="00782AD4">
        <w:rPr>
          <w:rFonts w:ascii="Arial" w:hAnsi="Arial" w:cs="Arial"/>
        </w:rPr>
        <w:t xml:space="preserve"> </w:t>
      </w:r>
    </w:p>
    <w:p w:rsidR="009376AF" w:rsidRDefault="009376AF" w:rsidP="00D14571">
      <w:pPr>
        <w:spacing w:after="0" w:line="360" w:lineRule="auto"/>
        <w:rPr>
          <w:rFonts w:ascii="Arial" w:hAnsi="Arial" w:cs="Arial"/>
          <w:u w:val="single"/>
        </w:rPr>
      </w:pPr>
    </w:p>
    <w:p w:rsidR="00431217" w:rsidRDefault="007D0238" w:rsidP="00D14571">
      <w:pPr>
        <w:spacing w:after="0" w:line="360" w:lineRule="auto"/>
        <w:rPr>
          <w:rFonts w:ascii="Arial" w:hAnsi="Arial" w:cs="Arial"/>
          <w:b/>
          <w:u w:val="single"/>
        </w:rPr>
      </w:pPr>
      <w:r w:rsidRPr="00705E6C">
        <w:rPr>
          <w:rFonts w:ascii="Arial" w:hAnsi="Arial" w:cs="Arial"/>
          <w:b/>
          <w:u w:val="single"/>
        </w:rPr>
        <w:t>§</w:t>
      </w:r>
      <w:r>
        <w:rPr>
          <w:rFonts w:ascii="Arial" w:hAnsi="Arial" w:cs="Arial"/>
          <w:b/>
          <w:u w:val="single"/>
        </w:rPr>
        <w:t xml:space="preserve"> </w:t>
      </w:r>
      <w:r w:rsidR="00346AB3" w:rsidRPr="007D0238">
        <w:rPr>
          <w:rFonts w:ascii="Arial" w:hAnsi="Arial" w:cs="Arial"/>
          <w:b/>
          <w:u w:val="single"/>
        </w:rPr>
        <w:t xml:space="preserve">5.2.7: </w:t>
      </w:r>
      <w:r w:rsidR="00D14571" w:rsidRPr="007D0238">
        <w:rPr>
          <w:rFonts w:ascii="Arial" w:hAnsi="Arial" w:cs="Arial"/>
          <w:b/>
          <w:u w:val="single"/>
        </w:rPr>
        <w:t>Houding</w:t>
      </w:r>
    </w:p>
    <w:p w:rsidR="00AB362B" w:rsidRPr="00AB362B" w:rsidRDefault="00AB362B" w:rsidP="00D14571">
      <w:pPr>
        <w:spacing w:after="0" w:line="360" w:lineRule="auto"/>
        <w:rPr>
          <w:rFonts w:ascii="Arial" w:hAnsi="Arial" w:cs="Arial"/>
          <w:b/>
          <w:u w:val="single"/>
        </w:rPr>
      </w:pPr>
    </w:p>
    <w:p w:rsidR="00D14571" w:rsidRPr="00705E6C" w:rsidRDefault="00431217" w:rsidP="00D14571">
      <w:pPr>
        <w:spacing w:after="0" w:line="360" w:lineRule="auto"/>
        <w:rPr>
          <w:rFonts w:ascii="Arial" w:hAnsi="Arial" w:cs="Arial"/>
          <w:u w:val="single"/>
        </w:rPr>
      </w:pPr>
      <w:r w:rsidRPr="00AB362B">
        <w:rPr>
          <w:rFonts w:ascii="Arial" w:hAnsi="Arial" w:cs="Arial"/>
        </w:rPr>
        <w:t xml:space="preserve">In alle gevallen </w:t>
      </w:r>
      <w:r w:rsidR="005D11A7" w:rsidRPr="008C3A22">
        <w:rPr>
          <w:rFonts w:ascii="Arial" w:hAnsi="Arial" w:cs="Arial"/>
        </w:rPr>
        <w:t>hebben de</w:t>
      </w:r>
      <w:r w:rsidR="005D11A7">
        <w:rPr>
          <w:rFonts w:ascii="Arial" w:hAnsi="Arial" w:cs="Arial"/>
        </w:rPr>
        <w:t xml:space="preserve"> </w:t>
      </w:r>
      <w:r w:rsidR="00AB362B" w:rsidRPr="00AB362B">
        <w:rPr>
          <w:rFonts w:ascii="Arial" w:hAnsi="Arial" w:cs="Arial"/>
        </w:rPr>
        <w:t xml:space="preserve">verdachten meegewerkt aan een onderzoek van de </w:t>
      </w:r>
      <w:r w:rsidRPr="00AB362B">
        <w:rPr>
          <w:rFonts w:ascii="Arial" w:hAnsi="Arial" w:cs="Arial"/>
        </w:rPr>
        <w:t>reclassering/NIFP</w:t>
      </w:r>
      <w:r w:rsidR="00AB362B" w:rsidRPr="00AB362B">
        <w:rPr>
          <w:rFonts w:ascii="Arial" w:hAnsi="Arial" w:cs="Arial"/>
        </w:rPr>
        <w:t>.</w:t>
      </w:r>
      <w:r w:rsidR="00AB362B">
        <w:rPr>
          <w:rFonts w:ascii="Arial" w:hAnsi="Arial" w:cs="Arial"/>
        </w:rPr>
        <w:t xml:space="preserve"> </w:t>
      </w:r>
      <w:r w:rsidR="007E2C4B" w:rsidRPr="002E2009">
        <w:rPr>
          <w:rFonts w:ascii="Arial" w:hAnsi="Arial" w:cs="Arial"/>
        </w:rPr>
        <w:t xml:space="preserve">Hierdoor heeft de reclassering/NIFP kunnen vaststellen dat </w:t>
      </w:r>
      <w:r w:rsidR="00EB4B06" w:rsidRPr="002E2009">
        <w:rPr>
          <w:rFonts w:ascii="Arial" w:hAnsi="Arial" w:cs="Arial"/>
        </w:rPr>
        <w:t xml:space="preserve">er sprake is van </w:t>
      </w:r>
      <w:r w:rsidR="00312A09" w:rsidRPr="002E2009">
        <w:rPr>
          <w:rFonts w:ascii="Arial" w:hAnsi="Arial" w:cs="Arial"/>
        </w:rPr>
        <w:t>een stoornis, ontwikkelingsproblematiek en/of gebrekkige ha</w:t>
      </w:r>
      <w:r w:rsidR="00EB4B06" w:rsidRPr="002E2009">
        <w:rPr>
          <w:rFonts w:ascii="Arial" w:hAnsi="Arial" w:cs="Arial"/>
        </w:rPr>
        <w:t>ndelingsvaardigheden</w:t>
      </w:r>
      <w:r w:rsidR="00312A09" w:rsidRPr="002E2009">
        <w:rPr>
          <w:rFonts w:ascii="Arial" w:hAnsi="Arial" w:cs="Arial"/>
        </w:rPr>
        <w:t>.</w:t>
      </w:r>
      <w:r w:rsidR="007E2C4B" w:rsidRPr="002E2009">
        <w:rPr>
          <w:rFonts w:ascii="Arial" w:hAnsi="Arial" w:cs="Arial"/>
        </w:rPr>
        <w:t xml:space="preserve"> Ook</w:t>
      </w:r>
      <w:r w:rsidR="007E2C4B">
        <w:rPr>
          <w:rFonts w:ascii="Arial" w:hAnsi="Arial" w:cs="Arial"/>
        </w:rPr>
        <w:t xml:space="preserve"> het recidiverisico</w:t>
      </w:r>
      <w:r w:rsidR="00AB362B">
        <w:rPr>
          <w:rFonts w:ascii="Arial" w:hAnsi="Arial" w:cs="Arial"/>
        </w:rPr>
        <w:t xml:space="preserve"> en de mogelijkheid/noodzaak</w:t>
      </w:r>
      <w:r w:rsidR="00EB4B06">
        <w:rPr>
          <w:rFonts w:ascii="Arial" w:hAnsi="Arial" w:cs="Arial"/>
        </w:rPr>
        <w:t xml:space="preserve"> voor een p</w:t>
      </w:r>
      <w:r w:rsidR="004A3DE5">
        <w:rPr>
          <w:rFonts w:ascii="Arial" w:hAnsi="Arial" w:cs="Arial"/>
        </w:rPr>
        <w:t>edagogische aanpak</w:t>
      </w:r>
      <w:r w:rsidR="00094F09">
        <w:rPr>
          <w:rFonts w:ascii="Arial" w:hAnsi="Arial" w:cs="Arial"/>
        </w:rPr>
        <w:t xml:space="preserve"> zijn</w:t>
      </w:r>
      <w:r w:rsidR="004A3DE5">
        <w:rPr>
          <w:rFonts w:ascii="Arial" w:hAnsi="Arial" w:cs="Arial"/>
        </w:rPr>
        <w:t xml:space="preserve"> vastgesteld</w:t>
      </w:r>
      <w:r w:rsidR="00EB4B06">
        <w:rPr>
          <w:rFonts w:ascii="Arial" w:hAnsi="Arial" w:cs="Arial"/>
        </w:rPr>
        <w:t xml:space="preserve">. </w:t>
      </w:r>
      <w:r w:rsidR="002E2009">
        <w:rPr>
          <w:rFonts w:ascii="Arial" w:hAnsi="Arial" w:cs="Arial"/>
        </w:rPr>
        <w:t xml:space="preserve">De zittingsrechter heeft in alle gevallen de informatie uit de rapportages overgenomen en </w:t>
      </w:r>
      <w:r w:rsidR="002E2009" w:rsidRPr="006C1B3B">
        <w:rPr>
          <w:rFonts w:ascii="Arial" w:hAnsi="Arial" w:cs="Arial"/>
        </w:rPr>
        <w:t>gelet hierop het jeugdstrafrecht toegepast.</w:t>
      </w:r>
      <w:r w:rsidR="002E2009">
        <w:rPr>
          <w:rFonts w:ascii="Arial" w:hAnsi="Arial" w:cs="Arial"/>
        </w:rPr>
        <w:t xml:space="preserve"> </w:t>
      </w:r>
      <w:r w:rsidR="00D66D1A" w:rsidRPr="00705E6C">
        <w:rPr>
          <w:rFonts w:ascii="Arial" w:hAnsi="Arial" w:cs="Arial"/>
        </w:rPr>
        <w:t xml:space="preserve">Hieruit blijkt dat </w:t>
      </w:r>
      <w:r w:rsidR="001D02A3">
        <w:rPr>
          <w:rFonts w:ascii="Arial" w:hAnsi="Arial" w:cs="Arial"/>
        </w:rPr>
        <w:t xml:space="preserve">het meewerken aan rapportages </w:t>
      </w:r>
      <w:r w:rsidR="00D66D1A" w:rsidRPr="00705E6C">
        <w:rPr>
          <w:rFonts w:ascii="Arial" w:hAnsi="Arial" w:cs="Arial"/>
        </w:rPr>
        <w:t xml:space="preserve">in het voordeel van de verdachte kan werken. </w:t>
      </w:r>
    </w:p>
    <w:p w:rsidR="00B25096" w:rsidRDefault="00B25096" w:rsidP="00D14571">
      <w:pPr>
        <w:spacing w:after="0" w:line="360" w:lineRule="auto"/>
        <w:rPr>
          <w:rFonts w:ascii="Arial" w:hAnsi="Arial" w:cs="Arial"/>
        </w:rPr>
      </w:pPr>
    </w:p>
    <w:p w:rsidR="00FE172E" w:rsidRDefault="00FE172E" w:rsidP="00D14571">
      <w:pPr>
        <w:spacing w:after="0" w:line="360" w:lineRule="auto"/>
        <w:rPr>
          <w:rFonts w:ascii="Arial" w:hAnsi="Arial" w:cs="Arial"/>
        </w:rPr>
      </w:pPr>
    </w:p>
    <w:p w:rsidR="00AB362B" w:rsidRDefault="00AB362B" w:rsidP="00D14571">
      <w:pPr>
        <w:spacing w:after="0" w:line="360" w:lineRule="auto"/>
        <w:rPr>
          <w:rFonts w:ascii="Arial" w:hAnsi="Arial" w:cs="Arial"/>
        </w:rPr>
      </w:pPr>
    </w:p>
    <w:p w:rsidR="00FE172E" w:rsidRDefault="00FE172E" w:rsidP="00305A97">
      <w:pPr>
        <w:spacing w:after="0" w:line="360" w:lineRule="auto"/>
        <w:ind w:firstLine="708"/>
        <w:rPr>
          <w:rFonts w:ascii="Arial" w:hAnsi="Arial" w:cs="Arial"/>
        </w:rPr>
      </w:pPr>
    </w:p>
    <w:p w:rsidR="00305A97" w:rsidRDefault="00305A97" w:rsidP="00305A97">
      <w:pPr>
        <w:spacing w:after="0" w:line="360" w:lineRule="auto"/>
        <w:ind w:firstLine="708"/>
        <w:rPr>
          <w:rFonts w:ascii="Arial" w:hAnsi="Arial" w:cs="Arial"/>
        </w:rPr>
      </w:pPr>
    </w:p>
    <w:p w:rsidR="00305A97" w:rsidRDefault="00305A97" w:rsidP="00305A97">
      <w:pPr>
        <w:spacing w:after="0" w:line="360" w:lineRule="auto"/>
        <w:ind w:firstLine="708"/>
        <w:rPr>
          <w:rFonts w:ascii="Arial" w:hAnsi="Arial" w:cs="Arial"/>
        </w:rPr>
      </w:pPr>
    </w:p>
    <w:p w:rsidR="00305A97" w:rsidRDefault="00305A97" w:rsidP="00305A97">
      <w:pPr>
        <w:spacing w:after="0" w:line="360" w:lineRule="auto"/>
        <w:ind w:firstLine="708"/>
        <w:rPr>
          <w:rFonts w:ascii="Arial" w:hAnsi="Arial" w:cs="Arial"/>
        </w:rPr>
      </w:pPr>
    </w:p>
    <w:p w:rsidR="00305A97" w:rsidRDefault="00305A97" w:rsidP="00305A97">
      <w:pPr>
        <w:spacing w:after="0" w:line="360" w:lineRule="auto"/>
        <w:ind w:firstLine="708"/>
        <w:rPr>
          <w:rFonts w:ascii="Arial" w:hAnsi="Arial" w:cs="Arial"/>
        </w:rPr>
      </w:pPr>
    </w:p>
    <w:p w:rsidR="00305A97" w:rsidRDefault="00305A97" w:rsidP="00305A97">
      <w:pPr>
        <w:spacing w:after="0" w:line="360" w:lineRule="auto"/>
        <w:ind w:firstLine="708"/>
        <w:rPr>
          <w:rFonts w:ascii="Arial" w:hAnsi="Arial" w:cs="Arial"/>
        </w:rPr>
      </w:pPr>
    </w:p>
    <w:p w:rsidR="00305A97" w:rsidRDefault="00305A97" w:rsidP="00C51295">
      <w:pPr>
        <w:spacing w:after="0" w:line="360" w:lineRule="auto"/>
        <w:rPr>
          <w:rFonts w:ascii="Arial" w:hAnsi="Arial" w:cs="Arial"/>
        </w:rPr>
      </w:pPr>
    </w:p>
    <w:p w:rsidR="00A05CD8" w:rsidRDefault="00A05CD8" w:rsidP="00C51295">
      <w:pPr>
        <w:spacing w:after="0" w:line="360" w:lineRule="auto"/>
        <w:rPr>
          <w:rFonts w:ascii="Arial" w:hAnsi="Arial" w:cs="Arial"/>
        </w:rPr>
      </w:pPr>
    </w:p>
    <w:p w:rsidR="00A05CD8" w:rsidRDefault="00A05CD8" w:rsidP="00C51295">
      <w:pPr>
        <w:spacing w:after="0" w:line="360" w:lineRule="auto"/>
        <w:rPr>
          <w:rFonts w:ascii="Arial" w:hAnsi="Arial" w:cs="Arial"/>
        </w:rPr>
      </w:pPr>
    </w:p>
    <w:p w:rsidR="008C3A22" w:rsidRPr="00705E6C" w:rsidRDefault="008C3A22" w:rsidP="00C51295">
      <w:pPr>
        <w:spacing w:after="0" w:line="360" w:lineRule="auto"/>
        <w:rPr>
          <w:rFonts w:ascii="Arial" w:hAnsi="Arial" w:cs="Arial"/>
        </w:rPr>
      </w:pPr>
    </w:p>
    <w:p w:rsidR="00D14571" w:rsidRDefault="004D4568" w:rsidP="00D14571">
      <w:pPr>
        <w:spacing w:after="0" w:line="360" w:lineRule="auto"/>
        <w:rPr>
          <w:rFonts w:ascii="Arial" w:hAnsi="Arial" w:cs="Arial"/>
          <w:b/>
        </w:rPr>
      </w:pPr>
      <w:r w:rsidRPr="00782AD4">
        <w:rPr>
          <w:rFonts w:ascii="Arial" w:hAnsi="Arial" w:cs="Arial"/>
          <w:b/>
          <w:u w:val="single"/>
        </w:rPr>
        <w:lastRenderedPageBreak/>
        <w:t xml:space="preserve">§ </w:t>
      </w:r>
      <w:r w:rsidR="00D14571" w:rsidRPr="00782AD4">
        <w:rPr>
          <w:rFonts w:ascii="Arial" w:hAnsi="Arial" w:cs="Arial"/>
          <w:b/>
          <w:u w:val="single"/>
        </w:rPr>
        <w:t>5.3: Tussenconclusie</w:t>
      </w:r>
      <w:r w:rsidR="00D14571" w:rsidRPr="00705E6C">
        <w:rPr>
          <w:rFonts w:ascii="Arial" w:hAnsi="Arial" w:cs="Arial"/>
          <w:b/>
        </w:rPr>
        <w:t xml:space="preserve"> </w:t>
      </w:r>
    </w:p>
    <w:p w:rsidR="000A7169" w:rsidRDefault="000A7169" w:rsidP="004A3DE5">
      <w:pPr>
        <w:spacing w:after="0" w:line="360" w:lineRule="auto"/>
        <w:rPr>
          <w:rFonts w:ascii="Arial" w:hAnsi="Arial" w:cs="Arial"/>
        </w:rPr>
      </w:pPr>
    </w:p>
    <w:p w:rsidR="00064447" w:rsidRDefault="000A7169" w:rsidP="00FD3217">
      <w:pPr>
        <w:spacing w:after="0" w:line="360" w:lineRule="auto"/>
        <w:rPr>
          <w:rFonts w:ascii="Arial" w:hAnsi="Arial" w:cs="Arial"/>
        </w:rPr>
      </w:pPr>
      <w:r>
        <w:rPr>
          <w:rFonts w:ascii="Arial" w:hAnsi="Arial" w:cs="Arial"/>
        </w:rPr>
        <w:t xml:space="preserve">Uit het jurisprudentieonderzoek blijkt dat de ernst van het feit geen rol speelt bij de beslissing om het </w:t>
      </w:r>
      <w:r w:rsidR="00307314">
        <w:rPr>
          <w:rFonts w:ascii="Arial" w:hAnsi="Arial" w:cs="Arial"/>
        </w:rPr>
        <w:t>jeugdstrafrecht toe te passen. D</w:t>
      </w:r>
      <w:r>
        <w:rPr>
          <w:rFonts w:ascii="Arial" w:hAnsi="Arial" w:cs="Arial"/>
        </w:rPr>
        <w:t xml:space="preserve">e ernst van het feit speelt alleen een rol bij de hoogte van de op te leggen straf. In de onderzochte uitspraken is de ‘persoonlijkheid van de verdachte’ de belangrijkste voorwaarde voor het toepassen van het jeugdstrafrecht op jongvolwassenen van 18 tot 23 jaar. </w:t>
      </w:r>
      <w:r w:rsidR="000B48B5" w:rsidRPr="00C73A28">
        <w:rPr>
          <w:rFonts w:ascii="Arial" w:hAnsi="Arial" w:cs="Arial"/>
        </w:rPr>
        <w:t xml:space="preserve">Uit de uitspraken blijkt dat de zittingsrechter het jeugdstrafrecht toepast als een pedagogische aanpak noodzakelijk is gelet op een stoornis, ontwikkelingsproblematiek en/of gebrekkige handelingsvaardigheden. Een pedagogische aanpak is in deze gevallen nodig zodat de verdachte aan zijn ontwikkelingsproblematiek kan werken en de mogelijkheid heeft om zijn handelingsvaardigheden te verbeteren. Een pedagogische aanpak wordt ook noodzakelijk geacht als er sprake is van een </w:t>
      </w:r>
      <w:r w:rsidR="00AB362B">
        <w:rPr>
          <w:rFonts w:ascii="Arial" w:hAnsi="Arial" w:cs="Arial"/>
        </w:rPr>
        <w:t>hoog</w:t>
      </w:r>
      <w:r w:rsidR="000B48B5" w:rsidRPr="00C73A28">
        <w:rPr>
          <w:rFonts w:ascii="Arial" w:hAnsi="Arial" w:cs="Arial"/>
        </w:rPr>
        <w:t xml:space="preserve"> recidiverisico. Een pedagogische maatregel biedt meer mogelijkheden voor de verdachte om aan zijn gedrag te werken, hierdoor neemt de kans op herhaling af. Naast de noodzaak voor een pedagogische aanpak is het voor de zittingsrechter ook belangrijk dat de verdachte openstaat voor hulpverlening. </w:t>
      </w:r>
      <w:r w:rsidR="00FD3217" w:rsidRPr="00FD3217">
        <w:rPr>
          <w:rFonts w:ascii="Arial" w:hAnsi="Arial" w:cs="Arial"/>
        </w:rPr>
        <w:t xml:space="preserve">Om een goed beeld te krijgen van </w:t>
      </w:r>
      <w:r w:rsidR="00FD3217" w:rsidRPr="00705E6C">
        <w:rPr>
          <w:rFonts w:ascii="Arial" w:hAnsi="Arial" w:cs="Arial"/>
        </w:rPr>
        <w:t>de persoonlijkheid</w:t>
      </w:r>
      <w:r w:rsidR="00FD3217">
        <w:rPr>
          <w:rFonts w:ascii="Arial" w:hAnsi="Arial" w:cs="Arial"/>
        </w:rPr>
        <w:t xml:space="preserve">, het recidiverisico en de noodzaak/mogelijkheid voor een pedagogische aanpak, is </w:t>
      </w:r>
      <w:r w:rsidR="00FD3217" w:rsidRPr="00705E6C">
        <w:rPr>
          <w:rFonts w:ascii="Arial" w:hAnsi="Arial" w:cs="Arial"/>
        </w:rPr>
        <w:t xml:space="preserve">het belangrijk dat de verdachte meewerkt aan </w:t>
      </w:r>
      <w:r w:rsidR="00FD3217">
        <w:rPr>
          <w:rFonts w:ascii="Arial" w:hAnsi="Arial" w:cs="Arial"/>
        </w:rPr>
        <w:t xml:space="preserve">de rapportages die </w:t>
      </w:r>
      <w:r w:rsidR="00FD3217" w:rsidRPr="00705E6C">
        <w:rPr>
          <w:rFonts w:ascii="Arial" w:hAnsi="Arial" w:cs="Arial"/>
        </w:rPr>
        <w:t>door de</w:t>
      </w:r>
      <w:r w:rsidR="00FD3217">
        <w:rPr>
          <w:rFonts w:ascii="Arial" w:hAnsi="Arial" w:cs="Arial"/>
        </w:rPr>
        <w:t xml:space="preserve"> r</w:t>
      </w:r>
      <w:r w:rsidR="00FD3217" w:rsidRPr="00705E6C">
        <w:rPr>
          <w:rFonts w:ascii="Arial" w:hAnsi="Arial" w:cs="Arial"/>
        </w:rPr>
        <w:t xml:space="preserve">eclassering </w:t>
      </w:r>
      <w:r w:rsidR="00FD3217" w:rsidRPr="00BC79B8">
        <w:rPr>
          <w:rFonts w:ascii="Arial" w:hAnsi="Arial" w:cs="Arial"/>
        </w:rPr>
        <w:t xml:space="preserve">en </w:t>
      </w:r>
      <w:r w:rsidR="00FD3217">
        <w:rPr>
          <w:rFonts w:ascii="Arial" w:hAnsi="Arial" w:cs="Arial"/>
        </w:rPr>
        <w:t>NIFP worden opgesteld</w:t>
      </w:r>
      <w:r w:rsidR="00FD3217" w:rsidRPr="009A35D4">
        <w:rPr>
          <w:rFonts w:ascii="Arial" w:hAnsi="Arial" w:cs="Arial"/>
        </w:rPr>
        <w:t>.</w:t>
      </w:r>
      <w:r w:rsidR="00FD3217" w:rsidRPr="00705E6C">
        <w:rPr>
          <w:rFonts w:ascii="Arial" w:hAnsi="Arial" w:cs="Arial"/>
        </w:rPr>
        <w:t xml:space="preserve"> </w:t>
      </w:r>
      <w:r w:rsidR="00FD3217">
        <w:rPr>
          <w:rFonts w:ascii="Arial" w:hAnsi="Arial" w:cs="Arial"/>
        </w:rPr>
        <w:t xml:space="preserve">De zittingsrechter neemt veelal de informatie uit de rapportages over. </w:t>
      </w:r>
    </w:p>
    <w:p w:rsidR="00FD3217" w:rsidRDefault="00094F09" w:rsidP="00FD3217">
      <w:pPr>
        <w:spacing w:after="0" w:line="360" w:lineRule="auto"/>
        <w:rPr>
          <w:rFonts w:ascii="Arial" w:hAnsi="Arial" w:cs="Arial"/>
        </w:rPr>
      </w:pPr>
      <w:r>
        <w:rPr>
          <w:rFonts w:ascii="Arial" w:hAnsi="Arial" w:cs="Arial"/>
        </w:rPr>
        <w:t xml:space="preserve">Tot slot blijken de omstandigheden thuis of </w:t>
      </w:r>
      <w:r w:rsidR="0057595C">
        <w:rPr>
          <w:rFonts w:ascii="Arial" w:hAnsi="Arial" w:cs="Arial"/>
        </w:rPr>
        <w:t xml:space="preserve">begeleid wonen en afhankelijk zijn van iemand of een instantie </w:t>
      </w:r>
      <w:r>
        <w:rPr>
          <w:rFonts w:ascii="Arial" w:hAnsi="Arial" w:cs="Arial"/>
        </w:rPr>
        <w:t xml:space="preserve">en naar school gaan </w:t>
      </w:r>
      <w:r w:rsidR="0057595C">
        <w:rPr>
          <w:rFonts w:ascii="Arial" w:hAnsi="Arial" w:cs="Arial"/>
        </w:rPr>
        <w:t>ook</w:t>
      </w:r>
      <w:r>
        <w:rPr>
          <w:rFonts w:ascii="Arial" w:hAnsi="Arial" w:cs="Arial"/>
        </w:rPr>
        <w:t xml:space="preserve"> belangrijk voor </w:t>
      </w:r>
      <w:r w:rsidR="0057595C">
        <w:rPr>
          <w:rFonts w:ascii="Arial" w:hAnsi="Arial" w:cs="Arial"/>
        </w:rPr>
        <w:t xml:space="preserve">de toepassing van het jeugdstrafrecht. </w:t>
      </w:r>
    </w:p>
    <w:p w:rsidR="00FD3217" w:rsidRDefault="00FD3217" w:rsidP="00AB362B">
      <w:pPr>
        <w:spacing w:line="360" w:lineRule="auto"/>
        <w:rPr>
          <w:rFonts w:ascii="Arial" w:hAnsi="Arial" w:cs="Arial"/>
        </w:rPr>
      </w:pPr>
    </w:p>
    <w:p w:rsidR="00AA0D97" w:rsidRDefault="00AA0D97" w:rsidP="000B48B5">
      <w:pPr>
        <w:rPr>
          <w:rFonts w:ascii="Arial" w:hAnsi="Arial" w:cs="Arial"/>
        </w:rPr>
      </w:pPr>
    </w:p>
    <w:p w:rsidR="00AA0D97" w:rsidRDefault="00AA0D97" w:rsidP="000B48B5">
      <w:pPr>
        <w:rPr>
          <w:rFonts w:ascii="Arial" w:hAnsi="Arial" w:cs="Arial"/>
        </w:rPr>
      </w:pPr>
    </w:p>
    <w:p w:rsidR="00AA0D97" w:rsidRDefault="00AA0D97" w:rsidP="000B48B5">
      <w:pPr>
        <w:rPr>
          <w:rFonts w:ascii="Arial" w:hAnsi="Arial" w:cs="Arial"/>
        </w:rPr>
      </w:pPr>
    </w:p>
    <w:p w:rsidR="00AA0D97" w:rsidRDefault="00AA0D97" w:rsidP="000B48B5">
      <w:pPr>
        <w:rPr>
          <w:rFonts w:ascii="Arial" w:hAnsi="Arial" w:cs="Arial"/>
        </w:rPr>
      </w:pPr>
    </w:p>
    <w:p w:rsidR="00A048B3" w:rsidRDefault="00A048B3" w:rsidP="001D4C48">
      <w:pPr>
        <w:spacing w:after="0" w:line="240" w:lineRule="auto"/>
      </w:pPr>
    </w:p>
    <w:p w:rsidR="00FD043F" w:rsidRDefault="00FD043F" w:rsidP="001D4C48">
      <w:pPr>
        <w:spacing w:after="0" w:line="240" w:lineRule="auto"/>
        <w:rPr>
          <w:rFonts w:ascii="Arial" w:hAnsi="Arial" w:cs="Arial"/>
          <w:b/>
        </w:rPr>
      </w:pPr>
    </w:p>
    <w:p w:rsidR="008C3A22" w:rsidRDefault="008C3A22" w:rsidP="001D4C48">
      <w:pPr>
        <w:spacing w:after="0" w:line="240" w:lineRule="auto"/>
        <w:rPr>
          <w:rFonts w:ascii="Arial" w:hAnsi="Arial" w:cs="Arial"/>
          <w:b/>
        </w:rPr>
      </w:pPr>
    </w:p>
    <w:p w:rsidR="008C3A22" w:rsidRDefault="008C3A22" w:rsidP="001D4C48">
      <w:pPr>
        <w:spacing w:after="0" w:line="240" w:lineRule="auto"/>
        <w:rPr>
          <w:rFonts w:ascii="Arial" w:hAnsi="Arial" w:cs="Arial"/>
          <w:b/>
        </w:rPr>
      </w:pPr>
    </w:p>
    <w:p w:rsidR="008C3A22" w:rsidRDefault="008C3A22" w:rsidP="001D4C48">
      <w:pPr>
        <w:spacing w:after="0" w:line="240" w:lineRule="auto"/>
        <w:rPr>
          <w:rFonts w:ascii="Arial" w:hAnsi="Arial" w:cs="Arial"/>
          <w:b/>
        </w:rPr>
      </w:pPr>
    </w:p>
    <w:p w:rsidR="008C3A22" w:rsidRDefault="008C3A22" w:rsidP="001D4C48">
      <w:pPr>
        <w:spacing w:after="0" w:line="240" w:lineRule="auto"/>
        <w:rPr>
          <w:rFonts w:ascii="Arial" w:hAnsi="Arial" w:cs="Arial"/>
          <w:b/>
        </w:rPr>
      </w:pPr>
    </w:p>
    <w:p w:rsidR="008C3A22" w:rsidRDefault="008C3A22" w:rsidP="001D4C48">
      <w:pPr>
        <w:spacing w:after="0" w:line="240" w:lineRule="auto"/>
        <w:rPr>
          <w:rFonts w:ascii="Arial" w:hAnsi="Arial" w:cs="Arial"/>
          <w:b/>
        </w:rPr>
      </w:pPr>
    </w:p>
    <w:p w:rsidR="008C3A22" w:rsidRDefault="008C3A22" w:rsidP="001D4C48">
      <w:pPr>
        <w:spacing w:after="0" w:line="240" w:lineRule="auto"/>
        <w:rPr>
          <w:rFonts w:ascii="Arial" w:hAnsi="Arial" w:cs="Arial"/>
          <w:b/>
        </w:rPr>
      </w:pPr>
    </w:p>
    <w:p w:rsidR="008C3A22" w:rsidRDefault="008C3A22" w:rsidP="001D4C48">
      <w:pPr>
        <w:spacing w:after="0" w:line="240" w:lineRule="auto"/>
        <w:rPr>
          <w:rFonts w:ascii="Arial" w:hAnsi="Arial" w:cs="Arial"/>
          <w:b/>
        </w:rPr>
      </w:pPr>
    </w:p>
    <w:p w:rsidR="008C3A22" w:rsidRDefault="008C3A22" w:rsidP="001D4C48">
      <w:pPr>
        <w:spacing w:after="0" w:line="240" w:lineRule="auto"/>
        <w:rPr>
          <w:rFonts w:ascii="Arial" w:hAnsi="Arial" w:cs="Arial"/>
          <w:b/>
        </w:rPr>
      </w:pPr>
    </w:p>
    <w:p w:rsidR="00A048B3" w:rsidRDefault="00A048B3" w:rsidP="001D4C48">
      <w:pPr>
        <w:spacing w:after="0" w:line="240" w:lineRule="auto"/>
        <w:rPr>
          <w:rFonts w:ascii="Arial" w:hAnsi="Arial" w:cs="Arial"/>
          <w:b/>
        </w:rPr>
      </w:pPr>
    </w:p>
    <w:p w:rsidR="009F3F6D" w:rsidRDefault="009F3F6D" w:rsidP="001D4C48">
      <w:pPr>
        <w:spacing w:after="0" w:line="240" w:lineRule="auto"/>
        <w:rPr>
          <w:rFonts w:ascii="Arial" w:hAnsi="Arial" w:cs="Arial"/>
          <w:b/>
        </w:rPr>
      </w:pPr>
    </w:p>
    <w:p w:rsidR="0057595C" w:rsidRDefault="0057595C" w:rsidP="001D4C48">
      <w:pPr>
        <w:spacing w:after="0" w:line="240" w:lineRule="auto"/>
        <w:rPr>
          <w:rFonts w:ascii="Arial" w:hAnsi="Arial" w:cs="Arial"/>
          <w:b/>
        </w:rPr>
      </w:pPr>
    </w:p>
    <w:p w:rsidR="0057595C" w:rsidRDefault="0057595C" w:rsidP="001D4C48">
      <w:pPr>
        <w:spacing w:after="0" w:line="240" w:lineRule="auto"/>
        <w:rPr>
          <w:rFonts w:ascii="Arial" w:hAnsi="Arial" w:cs="Arial"/>
          <w:b/>
        </w:rPr>
      </w:pPr>
    </w:p>
    <w:p w:rsidR="00D14571" w:rsidRPr="00705E6C" w:rsidRDefault="00C93F08" w:rsidP="001D4C48">
      <w:pPr>
        <w:spacing w:after="0" w:line="240" w:lineRule="auto"/>
        <w:rPr>
          <w:rFonts w:ascii="Arial" w:hAnsi="Arial" w:cs="Arial"/>
          <w:b/>
        </w:rPr>
      </w:pPr>
      <w:r w:rsidRPr="00705E6C">
        <w:rPr>
          <w:rFonts w:ascii="Arial" w:hAnsi="Arial" w:cs="Arial"/>
          <w:b/>
        </w:rPr>
        <w:lastRenderedPageBreak/>
        <w:t>Hoofdstuk 6: R</w:t>
      </w:r>
      <w:r w:rsidR="00D14571" w:rsidRPr="00705E6C">
        <w:rPr>
          <w:rFonts w:ascii="Arial" w:hAnsi="Arial" w:cs="Arial"/>
          <w:b/>
        </w:rPr>
        <w:t xml:space="preserve">esultaten jurisprudentieonderzoek </w:t>
      </w:r>
      <w:r w:rsidR="00D16C3A">
        <w:rPr>
          <w:rFonts w:ascii="Arial" w:hAnsi="Arial" w:cs="Arial"/>
          <w:b/>
        </w:rPr>
        <w:t>II</w:t>
      </w:r>
    </w:p>
    <w:p w:rsidR="00D14571" w:rsidRPr="00705E6C" w:rsidRDefault="00D14571" w:rsidP="001D4C48">
      <w:pPr>
        <w:spacing w:after="0" w:line="240" w:lineRule="auto"/>
        <w:rPr>
          <w:rFonts w:ascii="Arial" w:hAnsi="Arial" w:cs="Arial"/>
          <w:b/>
        </w:rPr>
      </w:pPr>
    </w:p>
    <w:p w:rsidR="00D14571" w:rsidRPr="00705E6C" w:rsidRDefault="00D14571" w:rsidP="00D14571">
      <w:pPr>
        <w:spacing w:after="0" w:line="360" w:lineRule="auto"/>
        <w:rPr>
          <w:rFonts w:ascii="Arial" w:hAnsi="Arial" w:cs="Arial"/>
        </w:rPr>
      </w:pPr>
      <w:r w:rsidRPr="00705E6C">
        <w:rPr>
          <w:rFonts w:ascii="Arial" w:hAnsi="Arial" w:cs="Arial"/>
        </w:rPr>
        <w:t xml:space="preserve">In het vorige hoofdstuk is beschreven welke feiten en omstandigheden voor de zittingsrechter doorslaggevend en belangrijk zijn voor het toepassen van het jeugdstrafrecht. In dit hoofdstuk wordt beschreven </w:t>
      </w:r>
      <w:r w:rsidRPr="00705E6C">
        <w:rPr>
          <w:rFonts w:ascii="Arial" w:hAnsi="Arial" w:cs="Arial"/>
          <w:i/>
        </w:rPr>
        <w:t xml:space="preserve">welke feiten en omstandigheden voor de zittingsrechter geen reden zijn om het jeugdstrafrecht op jongvolwassenen van 18 tot 23 jaar toe te passen. </w:t>
      </w:r>
      <w:r w:rsidRPr="00705E6C">
        <w:rPr>
          <w:rFonts w:ascii="Arial" w:hAnsi="Arial" w:cs="Arial"/>
        </w:rPr>
        <w:t xml:space="preserve">Voor beantwoording van deze vraag is gebruik gemaakt van jurisprudentieonderzoek. In totaal zijn er 15 uitspraken van de rechtbank geanalyseerd. </w:t>
      </w:r>
    </w:p>
    <w:p w:rsidR="00D14571" w:rsidRPr="00705E6C" w:rsidRDefault="00D14571" w:rsidP="00D14571">
      <w:pPr>
        <w:spacing w:after="0" w:line="360" w:lineRule="auto"/>
        <w:rPr>
          <w:rFonts w:ascii="Arial" w:hAnsi="Arial" w:cs="Arial"/>
        </w:rPr>
      </w:pPr>
    </w:p>
    <w:p w:rsidR="00D14571" w:rsidRPr="00705E6C" w:rsidRDefault="00D14571" w:rsidP="00D14571">
      <w:pPr>
        <w:spacing w:after="0" w:line="360" w:lineRule="auto"/>
        <w:rPr>
          <w:rFonts w:ascii="Arial" w:hAnsi="Arial" w:cs="Arial"/>
        </w:rPr>
      </w:pPr>
      <w:r w:rsidRPr="00705E6C">
        <w:rPr>
          <w:rFonts w:ascii="Arial" w:hAnsi="Arial" w:cs="Arial"/>
        </w:rPr>
        <w:t>De uitgewerkte schema’s van het jurisprudentieonderzoek treft u aan in de bijlage.</w:t>
      </w:r>
      <w:r w:rsidRPr="00705E6C">
        <w:rPr>
          <w:rStyle w:val="Voetnootmarkering"/>
          <w:rFonts w:ascii="Arial" w:hAnsi="Arial" w:cs="Arial"/>
        </w:rPr>
        <w:footnoteReference w:id="91"/>
      </w:r>
      <w:r w:rsidRPr="00705E6C">
        <w:rPr>
          <w:rFonts w:ascii="Arial" w:hAnsi="Arial" w:cs="Arial"/>
        </w:rPr>
        <w:t xml:space="preserve"> </w:t>
      </w:r>
    </w:p>
    <w:p w:rsidR="00D14571" w:rsidRPr="00705E6C" w:rsidRDefault="00D14571" w:rsidP="00D14571">
      <w:pPr>
        <w:spacing w:after="0" w:line="360" w:lineRule="auto"/>
        <w:rPr>
          <w:rFonts w:ascii="Arial" w:hAnsi="Arial" w:cs="Arial"/>
        </w:rPr>
      </w:pPr>
      <w:r w:rsidRPr="00705E6C">
        <w:rPr>
          <w:rFonts w:ascii="Arial" w:hAnsi="Arial" w:cs="Arial"/>
        </w:rPr>
        <w:t xml:space="preserve">De resultaten van het jurisprudentieonderzoek worden besproken in dit hoofdstuk, aan de hand van de volgende topics. </w:t>
      </w:r>
    </w:p>
    <w:p w:rsidR="00D14571" w:rsidRPr="00705E6C" w:rsidRDefault="00D14571" w:rsidP="00D14571">
      <w:pPr>
        <w:spacing w:after="0" w:line="360" w:lineRule="auto"/>
        <w:rPr>
          <w:rFonts w:ascii="Arial" w:hAnsi="Arial" w:cs="Arial"/>
        </w:rPr>
      </w:pPr>
    </w:p>
    <w:p w:rsidR="00D14571" w:rsidRPr="00705E6C" w:rsidRDefault="00D14571" w:rsidP="00D14571">
      <w:pPr>
        <w:pStyle w:val="Lijstalinea"/>
        <w:numPr>
          <w:ilvl w:val="0"/>
          <w:numId w:val="6"/>
        </w:numPr>
        <w:spacing w:line="256" w:lineRule="auto"/>
        <w:rPr>
          <w:rFonts w:ascii="Arial" w:hAnsi="Arial" w:cs="Arial"/>
        </w:rPr>
      </w:pPr>
      <w:r w:rsidRPr="00705E6C">
        <w:rPr>
          <w:rFonts w:ascii="Arial" w:hAnsi="Arial" w:cs="Arial"/>
        </w:rPr>
        <w:t xml:space="preserve">Ontwikkelingsproblematiek </w:t>
      </w:r>
    </w:p>
    <w:p w:rsidR="00D14571" w:rsidRPr="00705E6C" w:rsidRDefault="00D14571" w:rsidP="00D14571">
      <w:pPr>
        <w:pStyle w:val="Lijstalinea"/>
        <w:numPr>
          <w:ilvl w:val="0"/>
          <w:numId w:val="6"/>
        </w:numPr>
        <w:spacing w:line="256" w:lineRule="auto"/>
        <w:rPr>
          <w:rFonts w:ascii="Arial" w:hAnsi="Arial" w:cs="Arial"/>
          <w:strike/>
        </w:rPr>
      </w:pPr>
      <w:r w:rsidRPr="00705E6C">
        <w:rPr>
          <w:rFonts w:ascii="Arial" w:hAnsi="Arial" w:cs="Arial"/>
        </w:rPr>
        <w:t xml:space="preserve">Gebrekkige handelingsvaardigheden </w:t>
      </w:r>
    </w:p>
    <w:p w:rsidR="004C05E2" w:rsidRPr="00705E6C" w:rsidRDefault="007B3C35" w:rsidP="004C05E2">
      <w:pPr>
        <w:pStyle w:val="Lijstalinea"/>
        <w:numPr>
          <w:ilvl w:val="0"/>
          <w:numId w:val="6"/>
        </w:numPr>
        <w:spacing w:line="256" w:lineRule="auto"/>
        <w:rPr>
          <w:rFonts w:ascii="Arial" w:hAnsi="Arial" w:cs="Arial"/>
        </w:rPr>
      </w:pPr>
      <w:r>
        <w:rPr>
          <w:rFonts w:ascii="Arial" w:hAnsi="Arial" w:cs="Arial"/>
        </w:rPr>
        <w:t>S</w:t>
      </w:r>
      <w:r w:rsidR="004C05E2" w:rsidRPr="00705E6C">
        <w:rPr>
          <w:rFonts w:ascii="Arial" w:hAnsi="Arial" w:cs="Arial"/>
        </w:rPr>
        <w:t>toornis</w:t>
      </w:r>
    </w:p>
    <w:p w:rsidR="00D14571" w:rsidRPr="00705E6C" w:rsidRDefault="00D14571" w:rsidP="00D14571">
      <w:pPr>
        <w:pStyle w:val="Lijstalinea"/>
        <w:numPr>
          <w:ilvl w:val="0"/>
          <w:numId w:val="6"/>
        </w:numPr>
        <w:spacing w:line="256" w:lineRule="auto"/>
        <w:rPr>
          <w:rFonts w:ascii="Arial" w:hAnsi="Arial" w:cs="Arial"/>
        </w:rPr>
      </w:pPr>
      <w:r w:rsidRPr="00705E6C">
        <w:rPr>
          <w:rFonts w:ascii="Arial" w:hAnsi="Arial" w:cs="Arial"/>
        </w:rPr>
        <w:t>Omstandigheden waaronder het feit is begaan</w:t>
      </w:r>
    </w:p>
    <w:p w:rsidR="00D14571" w:rsidRPr="00705E6C" w:rsidRDefault="00D14571" w:rsidP="00D14571">
      <w:pPr>
        <w:pStyle w:val="Lijstalinea"/>
        <w:numPr>
          <w:ilvl w:val="0"/>
          <w:numId w:val="6"/>
        </w:numPr>
        <w:spacing w:line="256" w:lineRule="auto"/>
        <w:rPr>
          <w:rFonts w:ascii="Arial" w:hAnsi="Arial" w:cs="Arial"/>
        </w:rPr>
      </w:pPr>
      <w:r w:rsidRPr="00705E6C">
        <w:rPr>
          <w:rFonts w:ascii="Arial" w:hAnsi="Arial" w:cs="Arial"/>
        </w:rPr>
        <w:t>Recidiverisico</w:t>
      </w:r>
    </w:p>
    <w:p w:rsidR="00FA3109" w:rsidRDefault="00D85C50" w:rsidP="00DF5884">
      <w:pPr>
        <w:pStyle w:val="Lijstalinea"/>
        <w:numPr>
          <w:ilvl w:val="0"/>
          <w:numId w:val="6"/>
        </w:numPr>
        <w:spacing w:line="256" w:lineRule="auto"/>
        <w:rPr>
          <w:rFonts w:ascii="Arial" w:hAnsi="Arial" w:cs="Arial"/>
        </w:rPr>
      </w:pPr>
      <w:r w:rsidRPr="00FA3109">
        <w:rPr>
          <w:rFonts w:ascii="Arial" w:hAnsi="Arial" w:cs="Arial"/>
        </w:rPr>
        <w:t>Pedagogisch</w:t>
      </w:r>
      <w:r w:rsidR="00FA3109">
        <w:rPr>
          <w:rFonts w:ascii="Arial" w:hAnsi="Arial" w:cs="Arial"/>
        </w:rPr>
        <w:t xml:space="preserve"> niet beïnvloedbaar/ afwijzend tegenover hulpverlening</w:t>
      </w:r>
    </w:p>
    <w:p w:rsidR="00D14571" w:rsidRPr="00FA3109" w:rsidRDefault="00D14571" w:rsidP="00DF5884">
      <w:pPr>
        <w:pStyle w:val="Lijstalinea"/>
        <w:numPr>
          <w:ilvl w:val="0"/>
          <w:numId w:val="6"/>
        </w:numPr>
        <w:spacing w:line="256" w:lineRule="auto"/>
        <w:rPr>
          <w:rFonts w:ascii="Arial" w:hAnsi="Arial" w:cs="Arial"/>
        </w:rPr>
      </w:pPr>
      <w:r w:rsidRPr="00FA3109">
        <w:rPr>
          <w:rFonts w:ascii="Arial" w:hAnsi="Arial" w:cs="Arial"/>
        </w:rPr>
        <w:t>Leefomstandigheden</w:t>
      </w:r>
    </w:p>
    <w:p w:rsidR="00D14571" w:rsidRPr="00705E6C" w:rsidRDefault="00D14571" w:rsidP="00D14571">
      <w:pPr>
        <w:pStyle w:val="Lijstalinea"/>
        <w:numPr>
          <w:ilvl w:val="0"/>
          <w:numId w:val="6"/>
        </w:numPr>
        <w:spacing w:line="256" w:lineRule="auto"/>
        <w:rPr>
          <w:rFonts w:ascii="Arial" w:hAnsi="Arial" w:cs="Arial"/>
        </w:rPr>
      </w:pPr>
      <w:r w:rsidRPr="00705E6C">
        <w:rPr>
          <w:rFonts w:ascii="Arial" w:hAnsi="Arial" w:cs="Arial"/>
        </w:rPr>
        <w:t>Advies Reclassering/NIFP</w:t>
      </w:r>
    </w:p>
    <w:p w:rsidR="004C05E2" w:rsidRPr="00705E6C" w:rsidRDefault="004C05E2" w:rsidP="004C05E2">
      <w:pPr>
        <w:pStyle w:val="Lijstalinea"/>
        <w:numPr>
          <w:ilvl w:val="0"/>
          <w:numId w:val="6"/>
        </w:numPr>
        <w:spacing w:line="256" w:lineRule="auto"/>
        <w:rPr>
          <w:rFonts w:ascii="Arial" w:hAnsi="Arial" w:cs="Arial"/>
          <w:b/>
        </w:rPr>
      </w:pPr>
      <w:r w:rsidRPr="00705E6C">
        <w:rPr>
          <w:rFonts w:ascii="Arial" w:hAnsi="Arial" w:cs="Arial"/>
        </w:rPr>
        <w:t>Houding</w:t>
      </w:r>
      <w:r w:rsidRPr="00705E6C">
        <w:rPr>
          <w:rFonts w:ascii="Arial" w:hAnsi="Arial" w:cs="Arial"/>
          <w:b/>
        </w:rPr>
        <w:t xml:space="preserve"> </w:t>
      </w:r>
    </w:p>
    <w:p w:rsidR="00D14571" w:rsidRPr="00705E6C" w:rsidRDefault="00D14571" w:rsidP="00D14571">
      <w:pPr>
        <w:spacing w:after="0" w:line="360" w:lineRule="auto"/>
        <w:rPr>
          <w:rFonts w:ascii="Arial" w:hAnsi="Arial" w:cs="Arial"/>
        </w:rPr>
      </w:pPr>
    </w:p>
    <w:p w:rsidR="003E1599" w:rsidRDefault="004D4568" w:rsidP="003E1599">
      <w:pPr>
        <w:spacing w:after="0"/>
        <w:rPr>
          <w:rFonts w:ascii="Arial" w:hAnsi="Arial" w:cs="Arial"/>
          <w:b/>
        </w:rPr>
      </w:pPr>
      <w:r w:rsidRPr="00705E6C">
        <w:rPr>
          <w:rFonts w:ascii="Arial" w:hAnsi="Arial" w:cs="Arial"/>
          <w:b/>
          <w:u w:val="single"/>
        </w:rPr>
        <w:t>§</w:t>
      </w:r>
      <w:r>
        <w:rPr>
          <w:rFonts w:ascii="Arial" w:hAnsi="Arial" w:cs="Arial"/>
          <w:b/>
          <w:u w:val="single"/>
        </w:rPr>
        <w:t xml:space="preserve"> </w:t>
      </w:r>
      <w:r w:rsidR="00E0662C">
        <w:rPr>
          <w:rFonts w:ascii="Arial" w:hAnsi="Arial" w:cs="Arial"/>
          <w:b/>
          <w:u w:val="single"/>
        </w:rPr>
        <w:t>6.1:</w:t>
      </w:r>
      <w:r w:rsidR="00D14571" w:rsidRPr="004D4568">
        <w:rPr>
          <w:rFonts w:ascii="Arial" w:hAnsi="Arial" w:cs="Arial"/>
          <w:b/>
          <w:u w:val="single"/>
        </w:rPr>
        <w:t xml:space="preserve"> Ernst van het feit.</w:t>
      </w:r>
      <w:r w:rsidR="00D14571" w:rsidRPr="00705E6C">
        <w:rPr>
          <w:rFonts w:ascii="Arial" w:hAnsi="Arial" w:cs="Arial"/>
          <w:b/>
        </w:rPr>
        <w:t xml:space="preserve"> </w:t>
      </w:r>
    </w:p>
    <w:p w:rsidR="003E1599" w:rsidRPr="00705E6C" w:rsidRDefault="003E1599" w:rsidP="003E1599">
      <w:pPr>
        <w:spacing w:after="0"/>
        <w:rPr>
          <w:rFonts w:ascii="Arial" w:hAnsi="Arial" w:cs="Arial"/>
          <w:b/>
        </w:rPr>
      </w:pPr>
    </w:p>
    <w:p w:rsidR="00B03ED3" w:rsidRPr="00DD561F" w:rsidRDefault="004C5E43" w:rsidP="003E1599">
      <w:pPr>
        <w:spacing w:after="0" w:line="360" w:lineRule="auto"/>
        <w:rPr>
          <w:rFonts w:ascii="Arial" w:hAnsi="Arial" w:cs="Arial"/>
        </w:rPr>
      </w:pPr>
      <w:r>
        <w:rPr>
          <w:rFonts w:ascii="Arial" w:hAnsi="Arial" w:cs="Arial"/>
        </w:rPr>
        <w:t>Ook hier is</w:t>
      </w:r>
      <w:r w:rsidR="00D14571" w:rsidRPr="00705E6C">
        <w:rPr>
          <w:rFonts w:ascii="Arial" w:hAnsi="Arial" w:cs="Arial"/>
        </w:rPr>
        <w:t xml:space="preserve"> </w:t>
      </w:r>
      <w:r w:rsidR="001B3D7E">
        <w:rPr>
          <w:rFonts w:ascii="Arial" w:hAnsi="Arial" w:cs="Arial"/>
        </w:rPr>
        <w:t xml:space="preserve">rekening gehouden met de ernst van het feit. Er is </w:t>
      </w:r>
      <w:r w:rsidR="00D14571" w:rsidRPr="00705E6C">
        <w:rPr>
          <w:rFonts w:ascii="Arial" w:hAnsi="Arial" w:cs="Arial"/>
        </w:rPr>
        <w:t>een tabel gemaakt met uitspraken van feiten waar tot 1</w:t>
      </w:r>
      <w:r w:rsidR="003E1599">
        <w:rPr>
          <w:rFonts w:ascii="Arial" w:hAnsi="Arial" w:cs="Arial"/>
        </w:rPr>
        <w:t xml:space="preserve">2 jaar gevangenisstraf op staat </w:t>
      </w:r>
      <w:r w:rsidR="00D14571" w:rsidRPr="003E1599">
        <w:rPr>
          <w:rFonts w:ascii="Arial" w:hAnsi="Arial" w:cs="Arial"/>
        </w:rPr>
        <w:t>en</w:t>
      </w:r>
      <w:r w:rsidR="003E1599">
        <w:rPr>
          <w:rFonts w:ascii="Arial" w:hAnsi="Arial" w:cs="Arial"/>
        </w:rPr>
        <w:t xml:space="preserve"> een tabel met</w:t>
      </w:r>
      <w:r w:rsidR="00D14571" w:rsidRPr="00705E6C">
        <w:rPr>
          <w:rFonts w:ascii="Arial" w:hAnsi="Arial" w:cs="Arial"/>
        </w:rPr>
        <w:t xml:space="preserve"> uitspraken </w:t>
      </w:r>
      <w:r w:rsidR="003E1599">
        <w:rPr>
          <w:rFonts w:ascii="Arial" w:hAnsi="Arial" w:cs="Arial"/>
        </w:rPr>
        <w:t>van</w:t>
      </w:r>
      <w:r w:rsidR="00D14571" w:rsidRPr="00705E6C">
        <w:rPr>
          <w:rFonts w:ascii="Arial" w:hAnsi="Arial" w:cs="Arial"/>
        </w:rPr>
        <w:t xml:space="preserve"> feiten waar 12 jaar of meer gevangenisstraf op staat.</w:t>
      </w:r>
      <w:r w:rsidR="00D14571" w:rsidRPr="00705E6C">
        <w:rPr>
          <w:rStyle w:val="Voetnootmarkering"/>
          <w:rFonts w:ascii="Arial" w:hAnsi="Arial" w:cs="Arial"/>
        </w:rPr>
        <w:footnoteReference w:id="92"/>
      </w:r>
      <w:r w:rsidR="00D14571" w:rsidRPr="00705E6C">
        <w:rPr>
          <w:rFonts w:ascii="Arial" w:hAnsi="Arial" w:cs="Arial"/>
        </w:rPr>
        <w:t xml:space="preserve"> He</w:t>
      </w:r>
      <w:r w:rsidR="00592883" w:rsidRPr="00705E6C">
        <w:rPr>
          <w:rFonts w:ascii="Arial" w:hAnsi="Arial" w:cs="Arial"/>
        </w:rPr>
        <w:t>t jeugdstrafrecht is in 10</w:t>
      </w:r>
      <w:r w:rsidR="00D14571" w:rsidRPr="00705E6C">
        <w:rPr>
          <w:rFonts w:ascii="Arial" w:hAnsi="Arial" w:cs="Arial"/>
        </w:rPr>
        <w:t xml:space="preserve"> gevallen niet toegepast op feiten waar tot 12 jaar gevangenisstraf op staat.</w:t>
      </w:r>
      <w:r w:rsidR="00592883" w:rsidRPr="00705E6C">
        <w:rPr>
          <w:rStyle w:val="Voetnootmarkering"/>
          <w:rFonts w:ascii="Arial" w:hAnsi="Arial" w:cs="Arial"/>
        </w:rPr>
        <w:footnoteReference w:id="93"/>
      </w:r>
      <w:r w:rsidR="00592883" w:rsidRPr="00705E6C">
        <w:rPr>
          <w:rFonts w:ascii="Arial" w:hAnsi="Arial" w:cs="Arial"/>
        </w:rPr>
        <w:t xml:space="preserve"> In </w:t>
      </w:r>
      <w:r w:rsidR="00771BBD">
        <w:rPr>
          <w:rFonts w:ascii="Arial" w:hAnsi="Arial" w:cs="Arial"/>
        </w:rPr>
        <w:t xml:space="preserve">de andere </w:t>
      </w:r>
      <w:r w:rsidR="00592883" w:rsidRPr="00705E6C">
        <w:rPr>
          <w:rFonts w:ascii="Arial" w:hAnsi="Arial" w:cs="Arial"/>
        </w:rPr>
        <w:t>5</w:t>
      </w:r>
      <w:r w:rsidR="00777741" w:rsidRPr="00705E6C">
        <w:rPr>
          <w:rFonts w:ascii="Arial" w:hAnsi="Arial" w:cs="Arial"/>
        </w:rPr>
        <w:t xml:space="preserve"> gevallen</w:t>
      </w:r>
      <w:r w:rsidR="00D14571" w:rsidRPr="00705E6C">
        <w:rPr>
          <w:rFonts w:ascii="Arial" w:hAnsi="Arial" w:cs="Arial"/>
        </w:rPr>
        <w:t xml:space="preserve"> gaat het om </w:t>
      </w:r>
      <w:r w:rsidR="00DD561F">
        <w:rPr>
          <w:rFonts w:ascii="Arial" w:hAnsi="Arial" w:cs="Arial"/>
        </w:rPr>
        <w:t>feiten</w:t>
      </w:r>
      <w:r w:rsidR="00D14571" w:rsidRPr="00705E6C">
        <w:rPr>
          <w:rFonts w:ascii="Arial" w:hAnsi="Arial" w:cs="Arial"/>
        </w:rPr>
        <w:t xml:space="preserve"> waar</w:t>
      </w:r>
      <w:r w:rsidR="00DD561F">
        <w:rPr>
          <w:rFonts w:ascii="Arial" w:hAnsi="Arial" w:cs="Arial"/>
        </w:rPr>
        <w:t xml:space="preserve"> </w:t>
      </w:r>
      <w:r w:rsidR="00D14571" w:rsidRPr="00705E6C">
        <w:rPr>
          <w:rFonts w:ascii="Arial" w:hAnsi="Arial" w:cs="Arial"/>
        </w:rPr>
        <w:t xml:space="preserve">12 jaar of meer </w:t>
      </w:r>
      <w:r w:rsidR="003D242A">
        <w:rPr>
          <w:rFonts w:ascii="Arial" w:hAnsi="Arial" w:cs="Arial"/>
        </w:rPr>
        <w:t>gevangenis</w:t>
      </w:r>
      <w:r w:rsidR="00D14571" w:rsidRPr="00705E6C">
        <w:rPr>
          <w:rFonts w:ascii="Arial" w:hAnsi="Arial" w:cs="Arial"/>
        </w:rPr>
        <w:t>straf op staat</w:t>
      </w:r>
      <w:r w:rsidR="00130DBB" w:rsidRPr="00705E6C">
        <w:rPr>
          <w:rFonts w:ascii="Arial" w:hAnsi="Arial" w:cs="Arial"/>
        </w:rPr>
        <w:t>.</w:t>
      </w:r>
      <w:r w:rsidR="00592883" w:rsidRPr="00705E6C">
        <w:rPr>
          <w:rStyle w:val="Voetnootmarkering"/>
          <w:rFonts w:ascii="Arial" w:hAnsi="Arial" w:cs="Arial"/>
        </w:rPr>
        <w:footnoteReference w:id="94"/>
      </w:r>
      <w:r w:rsidR="00130DBB" w:rsidRPr="00705E6C">
        <w:rPr>
          <w:rFonts w:ascii="Arial" w:hAnsi="Arial" w:cs="Arial"/>
        </w:rPr>
        <w:t xml:space="preserve"> </w:t>
      </w:r>
      <w:r w:rsidR="008440D5" w:rsidRPr="00705E6C">
        <w:rPr>
          <w:rFonts w:ascii="Arial" w:hAnsi="Arial" w:cs="Arial"/>
        </w:rPr>
        <w:t>Uit</w:t>
      </w:r>
      <w:r w:rsidR="001B3D7E">
        <w:rPr>
          <w:rFonts w:ascii="Arial" w:hAnsi="Arial" w:cs="Arial"/>
        </w:rPr>
        <w:t xml:space="preserve"> 1 zaak is gebleken dat de zittingsrechter </w:t>
      </w:r>
      <w:r w:rsidR="003D242A">
        <w:rPr>
          <w:rFonts w:ascii="Arial" w:hAnsi="Arial" w:cs="Arial"/>
        </w:rPr>
        <w:t xml:space="preserve">naast de persoonlijkheid van de verdachte, </w:t>
      </w:r>
      <w:r w:rsidR="001B3D7E">
        <w:rPr>
          <w:rFonts w:ascii="Arial" w:hAnsi="Arial" w:cs="Arial"/>
        </w:rPr>
        <w:t xml:space="preserve">de ernst van het feit heeft meegenomen bij </w:t>
      </w:r>
      <w:r w:rsidR="003D242A">
        <w:rPr>
          <w:rFonts w:ascii="Arial" w:hAnsi="Arial" w:cs="Arial"/>
        </w:rPr>
        <w:t xml:space="preserve">zijn beslissing om het jeugdstrafrecht </w:t>
      </w:r>
      <w:r w:rsidR="001B3D7E">
        <w:rPr>
          <w:rFonts w:ascii="Arial" w:hAnsi="Arial" w:cs="Arial"/>
        </w:rPr>
        <w:t>niet toe</w:t>
      </w:r>
      <w:r w:rsidR="003D242A">
        <w:rPr>
          <w:rFonts w:ascii="Arial" w:hAnsi="Arial" w:cs="Arial"/>
        </w:rPr>
        <w:t xml:space="preserve"> te </w:t>
      </w:r>
      <w:r w:rsidR="001B3D7E">
        <w:rPr>
          <w:rFonts w:ascii="Arial" w:hAnsi="Arial" w:cs="Arial"/>
        </w:rPr>
        <w:t>passen</w:t>
      </w:r>
      <w:r w:rsidR="003D242A">
        <w:rPr>
          <w:rFonts w:ascii="Arial" w:hAnsi="Arial" w:cs="Arial"/>
        </w:rPr>
        <w:t xml:space="preserve">. </w:t>
      </w:r>
      <w:r w:rsidR="001B3D7E">
        <w:rPr>
          <w:rFonts w:ascii="Arial" w:hAnsi="Arial" w:cs="Arial"/>
        </w:rPr>
        <w:t xml:space="preserve">Dit is opmerkelijk, aangezien uit literatuur blijkt dat de ernst van het feit geen rol mag spelen bij het niet toepassen van het jeugdstrafrecht. In de overige uitspraken is de ernst van het feit niet meegenomen bij de beslissing </w:t>
      </w:r>
      <w:r w:rsidR="00D35FAB">
        <w:rPr>
          <w:rFonts w:ascii="Arial" w:hAnsi="Arial" w:cs="Arial"/>
        </w:rPr>
        <w:t>om het jeugdstraf</w:t>
      </w:r>
      <w:r w:rsidR="00AA0D97">
        <w:rPr>
          <w:rFonts w:ascii="Arial" w:hAnsi="Arial" w:cs="Arial"/>
        </w:rPr>
        <w:t>recht niet toe te passen. In deze</w:t>
      </w:r>
      <w:r w:rsidR="00D35FAB">
        <w:rPr>
          <w:rFonts w:ascii="Arial" w:hAnsi="Arial" w:cs="Arial"/>
        </w:rPr>
        <w:t xml:space="preserve"> zaken </w:t>
      </w:r>
      <w:r w:rsidR="00D35FAB" w:rsidRPr="008C3A22">
        <w:rPr>
          <w:rFonts w:ascii="Arial" w:hAnsi="Arial" w:cs="Arial"/>
        </w:rPr>
        <w:t>speelde</w:t>
      </w:r>
      <w:r w:rsidR="00D35FAB">
        <w:rPr>
          <w:rFonts w:ascii="Arial" w:hAnsi="Arial" w:cs="Arial"/>
        </w:rPr>
        <w:t xml:space="preserve"> d</w:t>
      </w:r>
      <w:r w:rsidR="008440D5" w:rsidRPr="00705E6C">
        <w:rPr>
          <w:rFonts w:ascii="Arial" w:hAnsi="Arial" w:cs="Arial"/>
        </w:rPr>
        <w:t>e ernst van het feit alleen een rol bij de strafmaat.</w:t>
      </w:r>
      <w:r w:rsidR="002709E5">
        <w:rPr>
          <w:rFonts w:ascii="Arial" w:hAnsi="Arial" w:cs="Arial"/>
        </w:rPr>
        <w:t xml:space="preserve"> </w:t>
      </w:r>
    </w:p>
    <w:p w:rsidR="00806482" w:rsidRDefault="00806482" w:rsidP="004D4568">
      <w:pPr>
        <w:spacing w:line="360" w:lineRule="auto"/>
        <w:rPr>
          <w:rFonts w:ascii="Arial" w:hAnsi="Arial" w:cs="Arial"/>
          <w:b/>
          <w:u w:val="single"/>
        </w:rPr>
      </w:pPr>
    </w:p>
    <w:p w:rsidR="00D14571" w:rsidRDefault="004D4568" w:rsidP="004D4568">
      <w:pPr>
        <w:spacing w:line="360" w:lineRule="auto"/>
        <w:rPr>
          <w:rFonts w:ascii="Arial" w:hAnsi="Arial" w:cs="Arial"/>
          <w:b/>
          <w:u w:val="single"/>
        </w:rPr>
      </w:pPr>
      <w:r w:rsidRPr="00705E6C">
        <w:rPr>
          <w:rFonts w:ascii="Arial" w:hAnsi="Arial" w:cs="Arial"/>
          <w:b/>
          <w:u w:val="single"/>
        </w:rPr>
        <w:t>§</w:t>
      </w:r>
      <w:r w:rsidRPr="004D4568">
        <w:rPr>
          <w:rFonts w:ascii="Arial" w:hAnsi="Arial" w:cs="Arial"/>
          <w:b/>
          <w:u w:val="single"/>
        </w:rPr>
        <w:t xml:space="preserve"> </w:t>
      </w:r>
      <w:r w:rsidR="00E0662C">
        <w:rPr>
          <w:rFonts w:ascii="Arial" w:hAnsi="Arial" w:cs="Arial"/>
          <w:b/>
          <w:u w:val="single"/>
        </w:rPr>
        <w:t>6.2:</w:t>
      </w:r>
      <w:r w:rsidR="00D14571" w:rsidRPr="004D4568">
        <w:rPr>
          <w:rFonts w:ascii="Arial" w:hAnsi="Arial" w:cs="Arial"/>
          <w:b/>
          <w:u w:val="single"/>
        </w:rPr>
        <w:t xml:space="preserve"> Feiten en omstandigheden die geen reden zijn voor toepassing jeugdstrafrecht. </w:t>
      </w:r>
    </w:p>
    <w:p w:rsidR="003E1599" w:rsidRDefault="00AA0D97" w:rsidP="00AA0D97">
      <w:pPr>
        <w:spacing w:after="0" w:line="360" w:lineRule="auto"/>
        <w:rPr>
          <w:rFonts w:ascii="Arial" w:hAnsi="Arial" w:cs="Arial"/>
        </w:rPr>
      </w:pPr>
      <w:r>
        <w:rPr>
          <w:rFonts w:ascii="Arial" w:hAnsi="Arial" w:cs="Arial"/>
        </w:rPr>
        <w:t xml:space="preserve">In de volgende </w:t>
      </w:r>
      <w:proofErr w:type="spellStart"/>
      <w:r>
        <w:rPr>
          <w:rFonts w:ascii="Arial" w:hAnsi="Arial" w:cs="Arial"/>
        </w:rPr>
        <w:t>subparagrafen</w:t>
      </w:r>
      <w:proofErr w:type="spellEnd"/>
      <w:r>
        <w:rPr>
          <w:rFonts w:ascii="Arial" w:hAnsi="Arial" w:cs="Arial"/>
        </w:rPr>
        <w:t xml:space="preserve"> </w:t>
      </w:r>
      <w:r w:rsidRPr="00F261A2">
        <w:rPr>
          <w:rFonts w:ascii="Arial" w:hAnsi="Arial" w:cs="Arial"/>
        </w:rPr>
        <w:t xml:space="preserve">worden de resultaten per topic nader besproken. </w:t>
      </w:r>
    </w:p>
    <w:p w:rsidR="00AA0D97" w:rsidRPr="00AA0D97" w:rsidRDefault="00AA0D97" w:rsidP="00AA0D97">
      <w:pPr>
        <w:spacing w:after="0" w:line="360" w:lineRule="auto"/>
        <w:rPr>
          <w:rFonts w:ascii="Arial" w:hAnsi="Arial" w:cs="Arial"/>
        </w:rPr>
      </w:pPr>
    </w:p>
    <w:p w:rsidR="003E1599" w:rsidRDefault="003E1599" w:rsidP="003E1599">
      <w:pPr>
        <w:spacing w:after="0"/>
        <w:rPr>
          <w:rFonts w:ascii="Arial" w:hAnsi="Arial" w:cs="Arial"/>
          <w:b/>
          <w:u w:val="single"/>
        </w:rPr>
      </w:pPr>
      <w:r w:rsidRPr="003E1599">
        <w:rPr>
          <w:rFonts w:ascii="Arial" w:hAnsi="Arial" w:cs="Arial"/>
          <w:b/>
          <w:u w:val="single"/>
        </w:rPr>
        <w:t xml:space="preserve">§ </w:t>
      </w:r>
      <w:r w:rsidR="007B3C35" w:rsidRPr="003E1599">
        <w:rPr>
          <w:rFonts w:ascii="Arial" w:hAnsi="Arial" w:cs="Arial"/>
          <w:b/>
          <w:u w:val="single"/>
        </w:rPr>
        <w:t xml:space="preserve">6.2.1: </w:t>
      </w:r>
      <w:r w:rsidR="00A23A0A" w:rsidRPr="003E1599">
        <w:rPr>
          <w:rFonts w:ascii="Arial" w:hAnsi="Arial" w:cs="Arial"/>
          <w:b/>
          <w:u w:val="single"/>
        </w:rPr>
        <w:t>Persoonlijkheid van de verdachte</w:t>
      </w:r>
    </w:p>
    <w:p w:rsidR="003E1599" w:rsidRPr="003E1599" w:rsidRDefault="003E1599" w:rsidP="003E1599">
      <w:pPr>
        <w:spacing w:after="0"/>
        <w:rPr>
          <w:rFonts w:ascii="Arial" w:hAnsi="Arial" w:cs="Arial"/>
          <w:b/>
          <w:u w:val="single"/>
        </w:rPr>
      </w:pPr>
    </w:p>
    <w:p w:rsidR="00BF6127" w:rsidRDefault="00D14571" w:rsidP="003E1599">
      <w:pPr>
        <w:spacing w:after="0" w:line="360" w:lineRule="auto"/>
        <w:rPr>
          <w:rFonts w:ascii="Arial" w:hAnsi="Arial" w:cs="Arial"/>
        </w:rPr>
      </w:pPr>
      <w:r w:rsidRPr="00705E6C">
        <w:rPr>
          <w:rFonts w:ascii="Arial" w:hAnsi="Arial" w:cs="Arial"/>
        </w:rPr>
        <w:t xml:space="preserve">Zoals in het vorige hoofdstuk is beschreven kan een stoornis, ontwikkelingsproblematiek of gebrekkige handelingsvaardigheden aanleiding geven om het jeugdstrafrecht toe te passen. De reden hiervoor is dat een pedagogische aanpak uit het jeugdstrafrecht </w:t>
      </w:r>
      <w:r w:rsidR="00E00D02">
        <w:rPr>
          <w:rFonts w:ascii="Arial" w:hAnsi="Arial" w:cs="Arial"/>
        </w:rPr>
        <w:t>nodig</w:t>
      </w:r>
      <w:r w:rsidRPr="00705E6C">
        <w:rPr>
          <w:rFonts w:ascii="Arial" w:hAnsi="Arial" w:cs="Arial"/>
        </w:rPr>
        <w:t xml:space="preserve"> is, zodat de verdachte aan zijn </w:t>
      </w:r>
      <w:r w:rsidR="00C03246" w:rsidRPr="00705E6C">
        <w:rPr>
          <w:rFonts w:ascii="Arial" w:hAnsi="Arial" w:cs="Arial"/>
        </w:rPr>
        <w:t>ontwikkeling/vaardigheden</w:t>
      </w:r>
      <w:r w:rsidRPr="00705E6C">
        <w:rPr>
          <w:rFonts w:ascii="Arial" w:hAnsi="Arial" w:cs="Arial"/>
        </w:rPr>
        <w:t xml:space="preserve"> kan werken. </w:t>
      </w:r>
    </w:p>
    <w:p w:rsidR="003E1599" w:rsidRPr="00705E6C" w:rsidRDefault="003E1599" w:rsidP="003E1599">
      <w:pPr>
        <w:spacing w:after="0" w:line="360" w:lineRule="auto"/>
        <w:rPr>
          <w:rFonts w:ascii="Arial" w:hAnsi="Arial" w:cs="Arial"/>
        </w:rPr>
      </w:pPr>
    </w:p>
    <w:p w:rsidR="00D14571" w:rsidRPr="00705E6C" w:rsidRDefault="006B3E52" w:rsidP="006B2DD1">
      <w:pPr>
        <w:spacing w:line="360" w:lineRule="auto"/>
        <w:rPr>
          <w:rFonts w:ascii="Arial" w:hAnsi="Arial" w:cs="Arial"/>
          <w:i/>
        </w:rPr>
      </w:pPr>
      <w:r w:rsidRPr="00705E6C">
        <w:rPr>
          <w:rFonts w:ascii="Arial" w:hAnsi="Arial" w:cs="Arial"/>
        </w:rPr>
        <w:t xml:space="preserve">Uit </w:t>
      </w:r>
      <w:r w:rsidR="00685B64" w:rsidRPr="00705E6C">
        <w:rPr>
          <w:rFonts w:ascii="Arial" w:hAnsi="Arial" w:cs="Arial"/>
        </w:rPr>
        <w:t>3</w:t>
      </w:r>
      <w:r w:rsidR="006010EF" w:rsidRPr="00705E6C">
        <w:rPr>
          <w:rFonts w:ascii="Arial" w:hAnsi="Arial" w:cs="Arial"/>
        </w:rPr>
        <w:t xml:space="preserve"> </w:t>
      </w:r>
      <w:r w:rsidRPr="00705E6C">
        <w:rPr>
          <w:rFonts w:ascii="Arial" w:hAnsi="Arial" w:cs="Arial"/>
        </w:rPr>
        <w:t xml:space="preserve">van de 15 onderzochte uitspraken blijkt dat er </w:t>
      </w:r>
      <w:r w:rsidRPr="00705E6C">
        <w:rPr>
          <w:rFonts w:ascii="Arial" w:hAnsi="Arial" w:cs="Arial"/>
          <w:u w:val="single"/>
        </w:rPr>
        <w:t xml:space="preserve">geen </w:t>
      </w:r>
      <w:r w:rsidRPr="00705E6C">
        <w:rPr>
          <w:rFonts w:ascii="Arial" w:hAnsi="Arial" w:cs="Arial"/>
        </w:rPr>
        <w:t>sprake is van een stoornis, ontwikkelingsproblematiek of gebrekkige handelingsvaardigheden</w:t>
      </w:r>
      <w:r w:rsidR="006010EF" w:rsidRPr="00705E6C">
        <w:rPr>
          <w:rFonts w:ascii="Arial" w:hAnsi="Arial" w:cs="Arial"/>
        </w:rPr>
        <w:t xml:space="preserve"> bij de verdachte</w:t>
      </w:r>
      <w:r w:rsidRPr="00705E6C">
        <w:rPr>
          <w:rFonts w:ascii="Arial" w:hAnsi="Arial" w:cs="Arial"/>
        </w:rPr>
        <w:t>.</w:t>
      </w:r>
      <w:r w:rsidR="006010EF" w:rsidRPr="00705E6C">
        <w:rPr>
          <w:rStyle w:val="Voetnootmarkering"/>
          <w:rFonts w:ascii="Arial" w:hAnsi="Arial" w:cs="Arial"/>
        </w:rPr>
        <w:footnoteReference w:id="95"/>
      </w:r>
      <w:r w:rsidRPr="00705E6C">
        <w:rPr>
          <w:rFonts w:ascii="Arial" w:hAnsi="Arial" w:cs="Arial"/>
        </w:rPr>
        <w:t xml:space="preserve"> </w:t>
      </w:r>
      <w:r w:rsidR="006010EF" w:rsidRPr="00705E6C">
        <w:rPr>
          <w:rFonts w:ascii="Arial" w:hAnsi="Arial" w:cs="Arial"/>
        </w:rPr>
        <w:t xml:space="preserve">In </w:t>
      </w:r>
      <w:r w:rsidR="00685B64" w:rsidRPr="00705E6C">
        <w:rPr>
          <w:rFonts w:ascii="Arial" w:hAnsi="Arial" w:cs="Arial"/>
        </w:rPr>
        <w:t>deze 3</w:t>
      </w:r>
      <w:r w:rsidRPr="00705E6C">
        <w:rPr>
          <w:rFonts w:ascii="Arial" w:hAnsi="Arial" w:cs="Arial"/>
        </w:rPr>
        <w:t xml:space="preserve"> zaken was dit e</w:t>
      </w:r>
      <w:r w:rsidR="006B2DD1" w:rsidRPr="00705E6C">
        <w:rPr>
          <w:rFonts w:ascii="Arial" w:hAnsi="Arial" w:cs="Arial"/>
        </w:rPr>
        <w:t>en belangrijke reden voor de zittingsrechter om het jeugdstrafrecht niet toe te passen</w:t>
      </w:r>
      <w:r w:rsidRPr="00705E6C">
        <w:rPr>
          <w:rFonts w:ascii="Arial" w:hAnsi="Arial" w:cs="Arial"/>
        </w:rPr>
        <w:t xml:space="preserve">. </w:t>
      </w:r>
      <w:r w:rsidR="006010EF" w:rsidRPr="00705E6C">
        <w:rPr>
          <w:rFonts w:ascii="Arial" w:hAnsi="Arial" w:cs="Arial"/>
        </w:rPr>
        <w:t xml:space="preserve">Als </w:t>
      </w:r>
      <w:r w:rsidRPr="00705E6C">
        <w:rPr>
          <w:rFonts w:ascii="Arial" w:hAnsi="Arial" w:cs="Arial"/>
        </w:rPr>
        <w:t xml:space="preserve">er </w:t>
      </w:r>
      <w:r w:rsidR="006B2DD1" w:rsidRPr="00705E6C">
        <w:rPr>
          <w:rFonts w:ascii="Arial" w:hAnsi="Arial" w:cs="Arial"/>
        </w:rPr>
        <w:t>geen sprake is van een stoornis, ontwikkelingsproblematiek of gebrekkige handeling</w:t>
      </w:r>
      <w:r w:rsidR="006010EF" w:rsidRPr="00705E6C">
        <w:rPr>
          <w:rFonts w:ascii="Arial" w:hAnsi="Arial" w:cs="Arial"/>
        </w:rPr>
        <w:t>svaardigheden bij de verdachte, dan zijn er ook</w:t>
      </w:r>
      <w:r w:rsidR="00BF6127" w:rsidRPr="00705E6C">
        <w:rPr>
          <w:rFonts w:ascii="Arial" w:hAnsi="Arial" w:cs="Arial"/>
        </w:rPr>
        <w:t xml:space="preserve"> geen indicaties in de persoonlijkheid van de </w:t>
      </w:r>
      <w:r w:rsidR="00A23A0A">
        <w:rPr>
          <w:rFonts w:ascii="Arial" w:hAnsi="Arial" w:cs="Arial"/>
        </w:rPr>
        <w:t>verdachte</w:t>
      </w:r>
      <w:r w:rsidR="00BF6127" w:rsidRPr="00705E6C">
        <w:rPr>
          <w:rFonts w:ascii="Arial" w:hAnsi="Arial" w:cs="Arial"/>
        </w:rPr>
        <w:t xml:space="preserve"> die een </w:t>
      </w:r>
      <w:r w:rsidR="00BF6127" w:rsidRPr="004A06B2">
        <w:rPr>
          <w:rFonts w:ascii="Arial" w:hAnsi="Arial" w:cs="Arial"/>
        </w:rPr>
        <w:t>pedagog</w:t>
      </w:r>
      <w:r w:rsidR="006B2DD1" w:rsidRPr="004A06B2">
        <w:rPr>
          <w:rFonts w:ascii="Arial" w:hAnsi="Arial" w:cs="Arial"/>
        </w:rPr>
        <w:t xml:space="preserve">ische </w:t>
      </w:r>
      <w:r w:rsidR="007B3C35" w:rsidRPr="004A06B2">
        <w:rPr>
          <w:rFonts w:ascii="Arial" w:hAnsi="Arial" w:cs="Arial"/>
        </w:rPr>
        <w:t xml:space="preserve">aanpak </w:t>
      </w:r>
      <w:r w:rsidR="004A06B2" w:rsidRPr="004A06B2">
        <w:rPr>
          <w:rFonts w:ascii="Arial" w:hAnsi="Arial" w:cs="Arial"/>
        </w:rPr>
        <w:t>noodzakelijk maken</w:t>
      </w:r>
      <w:r w:rsidR="00BF6127" w:rsidRPr="004A06B2">
        <w:rPr>
          <w:rFonts w:ascii="Arial" w:hAnsi="Arial" w:cs="Arial"/>
        </w:rPr>
        <w:t>.</w:t>
      </w:r>
      <w:r w:rsidR="00BF6127" w:rsidRPr="00705E6C">
        <w:rPr>
          <w:rFonts w:ascii="Arial" w:hAnsi="Arial" w:cs="Arial"/>
        </w:rPr>
        <w:t xml:space="preserve"> </w:t>
      </w:r>
      <w:r w:rsidR="00D14571" w:rsidRPr="00705E6C">
        <w:rPr>
          <w:rFonts w:ascii="Arial" w:hAnsi="Arial" w:cs="Arial"/>
        </w:rPr>
        <w:t xml:space="preserve">Een uitspraak waar dit duidelijk </w:t>
      </w:r>
      <w:r w:rsidR="00BF6127" w:rsidRPr="00705E6C">
        <w:rPr>
          <w:rFonts w:ascii="Arial" w:hAnsi="Arial" w:cs="Arial"/>
        </w:rPr>
        <w:t xml:space="preserve">naar voren komt </w:t>
      </w:r>
      <w:r w:rsidR="00592883" w:rsidRPr="00705E6C">
        <w:rPr>
          <w:rFonts w:ascii="Arial" w:hAnsi="Arial" w:cs="Arial"/>
        </w:rPr>
        <w:t>is uitspraak 36</w:t>
      </w:r>
      <w:r w:rsidR="00D14571" w:rsidRPr="00705E6C">
        <w:rPr>
          <w:rFonts w:ascii="Arial" w:hAnsi="Arial" w:cs="Arial"/>
        </w:rPr>
        <w:t xml:space="preserve">. </w:t>
      </w:r>
      <w:r w:rsidR="00C03246" w:rsidRPr="00705E6C">
        <w:rPr>
          <w:rFonts w:ascii="Arial" w:hAnsi="Arial" w:cs="Arial"/>
        </w:rPr>
        <w:t>‘‘</w:t>
      </w:r>
      <w:r w:rsidR="009C7493" w:rsidRPr="00705E6C">
        <w:rPr>
          <w:rFonts w:ascii="Arial" w:hAnsi="Arial" w:cs="Arial"/>
          <w:i/>
        </w:rPr>
        <w:t xml:space="preserve">De verdachte </w:t>
      </w:r>
      <w:r w:rsidR="00D14571" w:rsidRPr="00705E6C">
        <w:rPr>
          <w:rFonts w:ascii="Arial" w:hAnsi="Arial" w:cs="Arial"/>
          <w:i/>
        </w:rPr>
        <w:t>heeft geen stoornis en geen gebrekkige ontwikkeling. Aangezien er in de persoonlijkheid van de dader geen indicaties naar voren komen die</w:t>
      </w:r>
      <w:r w:rsidR="008D2C4C" w:rsidRPr="00705E6C">
        <w:rPr>
          <w:rFonts w:ascii="Arial" w:hAnsi="Arial" w:cs="Arial"/>
          <w:i/>
        </w:rPr>
        <w:t xml:space="preserve"> </w:t>
      </w:r>
      <w:r w:rsidR="00BF6127" w:rsidRPr="00705E6C">
        <w:rPr>
          <w:rFonts w:ascii="Arial" w:hAnsi="Arial" w:cs="Arial"/>
          <w:i/>
        </w:rPr>
        <w:t>een pedagogische aanpak</w:t>
      </w:r>
      <w:r w:rsidR="006B2DD1" w:rsidRPr="00705E6C">
        <w:rPr>
          <w:rFonts w:ascii="Arial" w:hAnsi="Arial" w:cs="Arial"/>
          <w:i/>
        </w:rPr>
        <w:t xml:space="preserve"> noodzakelijk maken, ziet de zittingsrechter </w:t>
      </w:r>
      <w:r w:rsidR="00BF6127" w:rsidRPr="00705E6C">
        <w:rPr>
          <w:rFonts w:ascii="Arial" w:hAnsi="Arial" w:cs="Arial"/>
          <w:i/>
        </w:rPr>
        <w:t>geen</w:t>
      </w:r>
      <w:r w:rsidR="00D14571" w:rsidRPr="00705E6C">
        <w:rPr>
          <w:rFonts w:ascii="Arial" w:hAnsi="Arial" w:cs="Arial"/>
          <w:i/>
        </w:rPr>
        <w:t xml:space="preserve"> aan</w:t>
      </w:r>
      <w:r w:rsidR="00BF6127" w:rsidRPr="00705E6C">
        <w:rPr>
          <w:rFonts w:ascii="Arial" w:hAnsi="Arial" w:cs="Arial"/>
          <w:i/>
        </w:rPr>
        <w:t xml:space="preserve">leiding om het </w:t>
      </w:r>
      <w:r w:rsidR="00D14571" w:rsidRPr="00705E6C">
        <w:rPr>
          <w:rFonts w:ascii="Arial" w:hAnsi="Arial" w:cs="Arial"/>
          <w:i/>
        </w:rPr>
        <w:t>jeugdstrafrecht</w:t>
      </w:r>
      <w:r w:rsidR="00BF6127" w:rsidRPr="00705E6C">
        <w:rPr>
          <w:rFonts w:ascii="Arial" w:hAnsi="Arial" w:cs="Arial"/>
          <w:i/>
        </w:rPr>
        <w:t xml:space="preserve"> toe te passen.</w:t>
      </w:r>
      <w:r w:rsidR="00C03246" w:rsidRPr="00705E6C">
        <w:rPr>
          <w:rFonts w:ascii="Arial" w:hAnsi="Arial" w:cs="Arial"/>
          <w:i/>
        </w:rPr>
        <w:t>’’</w:t>
      </w:r>
      <w:r w:rsidR="00592883" w:rsidRPr="00705E6C">
        <w:rPr>
          <w:rStyle w:val="Voetnootmarkering"/>
          <w:rFonts w:ascii="Arial" w:hAnsi="Arial" w:cs="Arial"/>
          <w:i/>
        </w:rPr>
        <w:footnoteReference w:id="96"/>
      </w:r>
      <w:r w:rsidR="00C03246" w:rsidRPr="00705E6C">
        <w:rPr>
          <w:rFonts w:ascii="Arial" w:hAnsi="Arial" w:cs="Arial"/>
          <w:i/>
        </w:rPr>
        <w:t xml:space="preserve"> </w:t>
      </w:r>
      <w:r w:rsidR="00BF6127" w:rsidRPr="00705E6C">
        <w:rPr>
          <w:rFonts w:ascii="Arial" w:hAnsi="Arial" w:cs="Arial"/>
          <w:i/>
        </w:rPr>
        <w:t xml:space="preserve"> </w:t>
      </w:r>
      <w:r w:rsidR="006B2DD1" w:rsidRPr="00705E6C">
        <w:rPr>
          <w:rFonts w:ascii="Arial" w:hAnsi="Arial" w:cs="Arial"/>
          <w:i/>
        </w:rPr>
        <w:t xml:space="preserve"> </w:t>
      </w:r>
    </w:p>
    <w:p w:rsidR="006010EF" w:rsidRPr="00705E6C" w:rsidRDefault="00622D1C" w:rsidP="006010EF">
      <w:pPr>
        <w:spacing w:after="0" w:line="360" w:lineRule="auto"/>
        <w:rPr>
          <w:rFonts w:ascii="Arial" w:hAnsi="Arial" w:cs="Arial"/>
        </w:rPr>
      </w:pPr>
      <w:r w:rsidRPr="00705E6C">
        <w:rPr>
          <w:rFonts w:ascii="Arial" w:hAnsi="Arial" w:cs="Arial"/>
        </w:rPr>
        <w:t>In 2</w:t>
      </w:r>
      <w:r w:rsidR="006B3E52" w:rsidRPr="00705E6C">
        <w:rPr>
          <w:rFonts w:ascii="Arial" w:hAnsi="Arial" w:cs="Arial"/>
        </w:rPr>
        <w:t xml:space="preserve"> andere zaken </w:t>
      </w:r>
      <w:r w:rsidRPr="007F269C">
        <w:rPr>
          <w:rFonts w:ascii="Arial" w:hAnsi="Arial" w:cs="Arial"/>
        </w:rPr>
        <w:t>wilde</w:t>
      </w:r>
      <w:r w:rsidR="00B9056A" w:rsidRPr="007F269C">
        <w:rPr>
          <w:rFonts w:ascii="Arial" w:hAnsi="Arial" w:cs="Arial"/>
        </w:rPr>
        <w:t>n</w:t>
      </w:r>
      <w:r w:rsidRPr="007F269C">
        <w:rPr>
          <w:rFonts w:ascii="Arial" w:hAnsi="Arial" w:cs="Arial"/>
        </w:rPr>
        <w:t xml:space="preserve"> de verdachte</w:t>
      </w:r>
      <w:r w:rsidR="00B9056A" w:rsidRPr="007F269C">
        <w:rPr>
          <w:rFonts w:ascii="Arial" w:hAnsi="Arial" w:cs="Arial"/>
        </w:rPr>
        <w:t>n</w:t>
      </w:r>
      <w:r w:rsidRPr="00705E6C">
        <w:rPr>
          <w:rFonts w:ascii="Arial" w:hAnsi="Arial" w:cs="Arial"/>
        </w:rPr>
        <w:t xml:space="preserve"> niet meewerken aan een onderzoek naar de persoonlijkheid.</w:t>
      </w:r>
      <w:r w:rsidRPr="00705E6C">
        <w:rPr>
          <w:rStyle w:val="Voetnootmarkering"/>
          <w:rFonts w:ascii="Arial" w:hAnsi="Arial" w:cs="Arial"/>
        </w:rPr>
        <w:t xml:space="preserve"> </w:t>
      </w:r>
      <w:r w:rsidRPr="00705E6C">
        <w:rPr>
          <w:rStyle w:val="Voetnootmarkering"/>
          <w:rFonts w:ascii="Arial" w:hAnsi="Arial" w:cs="Arial"/>
        </w:rPr>
        <w:footnoteReference w:id="97"/>
      </w:r>
      <w:r w:rsidR="002A213D">
        <w:rPr>
          <w:rFonts w:ascii="Arial" w:hAnsi="Arial" w:cs="Arial"/>
        </w:rPr>
        <w:t xml:space="preserve"> Er ka</w:t>
      </w:r>
      <w:r w:rsidRPr="00705E6C">
        <w:rPr>
          <w:rFonts w:ascii="Arial" w:hAnsi="Arial" w:cs="Arial"/>
        </w:rPr>
        <w:t xml:space="preserve">n dus niet vastgesteld </w:t>
      </w:r>
      <w:r w:rsidR="006B3E52" w:rsidRPr="00705E6C">
        <w:rPr>
          <w:rFonts w:ascii="Arial" w:hAnsi="Arial" w:cs="Arial"/>
        </w:rPr>
        <w:t>worden</w:t>
      </w:r>
      <w:r w:rsidR="00A23A0A">
        <w:rPr>
          <w:rFonts w:ascii="Arial" w:hAnsi="Arial" w:cs="Arial"/>
        </w:rPr>
        <w:t xml:space="preserve"> of er sprake i</w:t>
      </w:r>
      <w:r w:rsidRPr="00705E6C">
        <w:rPr>
          <w:rFonts w:ascii="Arial" w:hAnsi="Arial" w:cs="Arial"/>
        </w:rPr>
        <w:t xml:space="preserve">s van een stoornis, ontwikkelingsproblematiek of gebrekkige handelingsvaardigheden. </w:t>
      </w:r>
      <w:r w:rsidR="006010EF" w:rsidRPr="00705E6C">
        <w:rPr>
          <w:rFonts w:ascii="Arial" w:hAnsi="Arial" w:cs="Arial"/>
        </w:rPr>
        <w:t xml:space="preserve">Nu niet </w:t>
      </w:r>
      <w:r w:rsidR="006B3E52" w:rsidRPr="00705E6C">
        <w:rPr>
          <w:rFonts w:ascii="Arial" w:hAnsi="Arial" w:cs="Arial"/>
        </w:rPr>
        <w:t>vastgesteld</w:t>
      </w:r>
      <w:r w:rsidR="00685B64" w:rsidRPr="00705E6C">
        <w:rPr>
          <w:rFonts w:ascii="Arial" w:hAnsi="Arial" w:cs="Arial"/>
        </w:rPr>
        <w:t xml:space="preserve"> ka</w:t>
      </w:r>
      <w:r w:rsidR="006010EF" w:rsidRPr="00705E6C">
        <w:rPr>
          <w:rFonts w:ascii="Arial" w:hAnsi="Arial" w:cs="Arial"/>
        </w:rPr>
        <w:t>n</w:t>
      </w:r>
      <w:r w:rsidR="006B3E52" w:rsidRPr="00705E6C">
        <w:rPr>
          <w:rFonts w:ascii="Arial" w:hAnsi="Arial" w:cs="Arial"/>
        </w:rPr>
        <w:t xml:space="preserve"> worden of er </w:t>
      </w:r>
      <w:r w:rsidR="00685B64" w:rsidRPr="00705E6C">
        <w:rPr>
          <w:rFonts w:ascii="Arial" w:hAnsi="Arial" w:cs="Arial"/>
        </w:rPr>
        <w:t xml:space="preserve">sprake is van een stoornis, ontwikkelingsproblematiek of gebrekkige handelingsvaardigheden, is er in de persoonlijkheid van </w:t>
      </w:r>
      <w:r w:rsidR="006B3E52" w:rsidRPr="00705E6C">
        <w:rPr>
          <w:rFonts w:ascii="Arial" w:hAnsi="Arial" w:cs="Arial"/>
        </w:rPr>
        <w:t xml:space="preserve">de verdachte </w:t>
      </w:r>
      <w:r w:rsidR="00965C43" w:rsidRPr="00705E6C">
        <w:rPr>
          <w:rFonts w:ascii="Arial" w:hAnsi="Arial" w:cs="Arial"/>
        </w:rPr>
        <w:t>geen aanleiding gevonden</w:t>
      </w:r>
      <w:r w:rsidR="006B3E52" w:rsidRPr="00705E6C">
        <w:rPr>
          <w:rFonts w:ascii="Arial" w:hAnsi="Arial" w:cs="Arial"/>
        </w:rPr>
        <w:t xml:space="preserve"> om het jeugdstrafrecht toe te passen.</w:t>
      </w:r>
      <w:r w:rsidR="006010EF" w:rsidRPr="00705E6C">
        <w:rPr>
          <w:rFonts w:ascii="Arial" w:hAnsi="Arial" w:cs="Arial"/>
        </w:rPr>
        <w:t xml:space="preserve"> </w:t>
      </w:r>
      <w:r w:rsidR="006B3E52" w:rsidRPr="00705E6C">
        <w:rPr>
          <w:rFonts w:ascii="Arial" w:hAnsi="Arial" w:cs="Arial"/>
        </w:rPr>
        <w:t xml:space="preserve"> </w:t>
      </w:r>
    </w:p>
    <w:p w:rsidR="006010EF" w:rsidRPr="00705E6C" w:rsidRDefault="006010EF" w:rsidP="006010EF">
      <w:pPr>
        <w:spacing w:after="0" w:line="360" w:lineRule="auto"/>
        <w:rPr>
          <w:rFonts w:ascii="Arial" w:hAnsi="Arial" w:cs="Arial"/>
        </w:rPr>
      </w:pPr>
    </w:p>
    <w:p w:rsidR="004D4568" w:rsidRPr="00705E6C" w:rsidRDefault="00D14571" w:rsidP="003E1599">
      <w:pPr>
        <w:spacing w:after="0" w:line="360" w:lineRule="auto"/>
        <w:rPr>
          <w:rFonts w:ascii="Arial" w:hAnsi="Arial" w:cs="Arial"/>
        </w:rPr>
      </w:pPr>
      <w:r w:rsidRPr="00705E6C">
        <w:rPr>
          <w:rFonts w:ascii="Arial" w:hAnsi="Arial" w:cs="Arial"/>
        </w:rPr>
        <w:t>Opvallend is dat het jeugdstrafrecht niet toegepast is in 5 uitsp</w:t>
      </w:r>
      <w:r w:rsidR="00622D1C" w:rsidRPr="00705E6C">
        <w:rPr>
          <w:rFonts w:ascii="Arial" w:hAnsi="Arial" w:cs="Arial"/>
        </w:rPr>
        <w:t>raken, terwijl er wel sprake is</w:t>
      </w:r>
      <w:r w:rsidRPr="00705E6C">
        <w:rPr>
          <w:rFonts w:ascii="Arial" w:hAnsi="Arial" w:cs="Arial"/>
        </w:rPr>
        <w:t xml:space="preserve"> van een stoornis, ontwikkelingsproblematiek en/of gebrekkige handelingsvaardigheden.</w:t>
      </w:r>
      <w:r w:rsidRPr="00705E6C">
        <w:rPr>
          <w:rStyle w:val="Voetnootmarkering"/>
          <w:rFonts w:ascii="Arial" w:hAnsi="Arial" w:cs="Arial"/>
        </w:rPr>
        <w:footnoteReference w:id="98"/>
      </w:r>
      <w:r w:rsidR="00965C43" w:rsidRPr="00705E6C">
        <w:rPr>
          <w:rFonts w:ascii="Arial" w:hAnsi="Arial" w:cs="Arial"/>
        </w:rPr>
        <w:t xml:space="preserve"> Hieronder worden de 5 zaken nader besproken</w:t>
      </w:r>
      <w:r w:rsidRPr="00705E6C">
        <w:rPr>
          <w:rFonts w:ascii="Arial" w:hAnsi="Arial" w:cs="Arial"/>
        </w:rPr>
        <w:t xml:space="preserve">. </w:t>
      </w:r>
    </w:p>
    <w:p w:rsidR="00AA0D97" w:rsidRDefault="00AA0D97" w:rsidP="003E1599">
      <w:pPr>
        <w:spacing w:after="0"/>
        <w:rPr>
          <w:rFonts w:ascii="Arial" w:hAnsi="Arial" w:cs="Arial"/>
          <w:i/>
        </w:rPr>
      </w:pPr>
    </w:p>
    <w:p w:rsidR="00AA0D97" w:rsidRDefault="00AA0D97" w:rsidP="003E1599">
      <w:pPr>
        <w:spacing w:after="0"/>
        <w:rPr>
          <w:rFonts w:ascii="Arial" w:hAnsi="Arial" w:cs="Arial"/>
          <w:i/>
        </w:rPr>
      </w:pPr>
    </w:p>
    <w:p w:rsidR="008C5177" w:rsidRDefault="006010EF" w:rsidP="003E1599">
      <w:pPr>
        <w:spacing w:after="0"/>
        <w:rPr>
          <w:rFonts w:ascii="Arial" w:hAnsi="Arial" w:cs="Arial"/>
          <w:i/>
        </w:rPr>
      </w:pPr>
      <w:r w:rsidRPr="00705E6C">
        <w:rPr>
          <w:rFonts w:ascii="Arial" w:hAnsi="Arial" w:cs="Arial"/>
          <w:i/>
        </w:rPr>
        <w:lastRenderedPageBreak/>
        <w:t>Ontwikkelingsproblematiek</w:t>
      </w:r>
      <w:r w:rsidR="005934CD" w:rsidRPr="00705E6C">
        <w:rPr>
          <w:rFonts w:ascii="Arial" w:hAnsi="Arial" w:cs="Arial"/>
          <w:i/>
        </w:rPr>
        <w:t>, gebrekkige handelingsvaardigheden en stoornis</w:t>
      </w:r>
      <w:r w:rsidR="003E1599">
        <w:rPr>
          <w:rFonts w:ascii="Arial" w:hAnsi="Arial" w:cs="Arial"/>
          <w:i/>
        </w:rPr>
        <w:t xml:space="preserve">: </w:t>
      </w:r>
    </w:p>
    <w:p w:rsidR="003E1599" w:rsidRPr="003E1599" w:rsidRDefault="003E1599" w:rsidP="003E1599">
      <w:pPr>
        <w:spacing w:after="0"/>
        <w:rPr>
          <w:rFonts w:ascii="Arial" w:hAnsi="Arial" w:cs="Arial"/>
        </w:rPr>
      </w:pPr>
    </w:p>
    <w:p w:rsidR="00453245" w:rsidRPr="00705E6C" w:rsidRDefault="00A321BD" w:rsidP="003E1599">
      <w:pPr>
        <w:spacing w:after="0" w:line="360" w:lineRule="auto"/>
        <w:rPr>
          <w:rFonts w:ascii="Arial" w:hAnsi="Arial" w:cs="Arial"/>
          <w:strike/>
        </w:rPr>
      </w:pPr>
      <w:r w:rsidRPr="00705E6C">
        <w:rPr>
          <w:rFonts w:ascii="Arial" w:hAnsi="Arial" w:cs="Arial"/>
        </w:rPr>
        <w:t xml:space="preserve">In 1 zaak </w:t>
      </w:r>
      <w:r w:rsidR="0044769D">
        <w:rPr>
          <w:rFonts w:ascii="Arial" w:hAnsi="Arial" w:cs="Arial"/>
        </w:rPr>
        <w:t>is</w:t>
      </w:r>
      <w:r w:rsidRPr="00705E6C">
        <w:rPr>
          <w:rFonts w:ascii="Arial" w:hAnsi="Arial" w:cs="Arial"/>
        </w:rPr>
        <w:t xml:space="preserve"> er sprake van een ontwikkelingsprobleem, te weten een verstandelijke beperking.</w:t>
      </w:r>
      <w:r w:rsidR="008C5177" w:rsidRPr="00705E6C">
        <w:rPr>
          <w:rStyle w:val="Voetnootmarkering"/>
          <w:rFonts w:ascii="Arial" w:hAnsi="Arial" w:cs="Arial"/>
        </w:rPr>
        <w:footnoteReference w:id="99"/>
      </w:r>
      <w:r w:rsidRPr="00705E6C">
        <w:rPr>
          <w:rFonts w:ascii="Arial" w:hAnsi="Arial" w:cs="Arial"/>
        </w:rPr>
        <w:t xml:space="preserve"> </w:t>
      </w:r>
      <w:r w:rsidR="00453245" w:rsidRPr="00705E6C">
        <w:rPr>
          <w:rFonts w:ascii="Arial" w:hAnsi="Arial" w:cs="Arial"/>
        </w:rPr>
        <w:t>In deze zaak is ondanks een ontwikkelingsprobleem het jeugdstrafrecht niet toegepast om</w:t>
      </w:r>
      <w:r w:rsidR="008C5177" w:rsidRPr="00705E6C">
        <w:rPr>
          <w:rFonts w:ascii="Arial" w:hAnsi="Arial" w:cs="Arial"/>
        </w:rPr>
        <w:t xml:space="preserve">dat de verdachte afwijzend </w:t>
      </w:r>
      <w:r w:rsidR="00D35FAB">
        <w:rPr>
          <w:rFonts w:ascii="Arial" w:hAnsi="Arial" w:cs="Arial"/>
        </w:rPr>
        <w:t>tegenover de hulpverlening staat</w:t>
      </w:r>
      <w:r w:rsidR="008C5177" w:rsidRPr="00705E6C">
        <w:rPr>
          <w:rFonts w:ascii="Arial" w:hAnsi="Arial" w:cs="Arial"/>
        </w:rPr>
        <w:t xml:space="preserve">. </w:t>
      </w:r>
    </w:p>
    <w:p w:rsidR="006848E0" w:rsidRPr="00705E6C" w:rsidRDefault="006848E0" w:rsidP="005934CD">
      <w:pPr>
        <w:spacing w:after="0" w:line="360" w:lineRule="auto"/>
        <w:rPr>
          <w:rFonts w:ascii="Arial" w:hAnsi="Arial" w:cs="Arial"/>
        </w:rPr>
      </w:pPr>
    </w:p>
    <w:p w:rsidR="00A321BD" w:rsidRPr="00705E6C" w:rsidRDefault="00A321BD" w:rsidP="005934CD">
      <w:pPr>
        <w:spacing w:after="0" w:line="360" w:lineRule="auto"/>
        <w:rPr>
          <w:rFonts w:ascii="Arial" w:hAnsi="Arial" w:cs="Arial"/>
        </w:rPr>
      </w:pPr>
      <w:r w:rsidRPr="00705E6C">
        <w:rPr>
          <w:rFonts w:ascii="Arial" w:hAnsi="Arial" w:cs="Arial"/>
        </w:rPr>
        <w:t xml:space="preserve">In 2 andere zaken </w:t>
      </w:r>
      <w:r w:rsidR="0044769D">
        <w:rPr>
          <w:rFonts w:ascii="Arial" w:hAnsi="Arial" w:cs="Arial"/>
        </w:rPr>
        <w:t>is</w:t>
      </w:r>
      <w:r w:rsidRPr="00705E6C">
        <w:rPr>
          <w:rFonts w:ascii="Arial" w:hAnsi="Arial" w:cs="Arial"/>
        </w:rPr>
        <w:t xml:space="preserve"> er ook sprake van een ontwikkelingsproblematiek</w:t>
      </w:r>
      <w:r w:rsidR="00DE561F" w:rsidRPr="00705E6C">
        <w:rPr>
          <w:rFonts w:ascii="Arial" w:hAnsi="Arial" w:cs="Arial"/>
        </w:rPr>
        <w:t xml:space="preserve">. </w:t>
      </w:r>
      <w:r w:rsidR="00DE561F" w:rsidRPr="00705E6C">
        <w:rPr>
          <w:rStyle w:val="Voetnootmarkering"/>
          <w:rFonts w:ascii="Arial" w:hAnsi="Arial" w:cs="Arial"/>
        </w:rPr>
        <w:footnoteReference w:id="100"/>
      </w:r>
      <w:r w:rsidRPr="00705E6C">
        <w:rPr>
          <w:rFonts w:ascii="Arial" w:hAnsi="Arial" w:cs="Arial"/>
        </w:rPr>
        <w:t xml:space="preserve"> In deze zaken</w:t>
      </w:r>
      <w:r w:rsidR="00DE561F" w:rsidRPr="00705E6C">
        <w:rPr>
          <w:rFonts w:ascii="Arial" w:hAnsi="Arial" w:cs="Arial"/>
        </w:rPr>
        <w:t xml:space="preserve"> is</w:t>
      </w:r>
      <w:r w:rsidRPr="00705E6C">
        <w:rPr>
          <w:rFonts w:ascii="Arial" w:hAnsi="Arial" w:cs="Arial"/>
        </w:rPr>
        <w:t xml:space="preserve"> het jeugdstrafrecht niet toegepast omdat de verdachte ondanks een gebrekkige ontwikkeling naar behoren</w:t>
      </w:r>
      <w:r w:rsidR="003E1599">
        <w:rPr>
          <w:rFonts w:ascii="Arial" w:hAnsi="Arial" w:cs="Arial"/>
        </w:rPr>
        <w:t xml:space="preserve"> </w:t>
      </w:r>
      <w:r w:rsidR="003E1599" w:rsidRPr="005D11A7">
        <w:rPr>
          <w:rFonts w:ascii="Arial" w:hAnsi="Arial" w:cs="Arial"/>
        </w:rPr>
        <w:t>function</w:t>
      </w:r>
      <w:r w:rsidR="005D11A7" w:rsidRPr="005D11A7">
        <w:rPr>
          <w:rFonts w:ascii="Arial" w:hAnsi="Arial" w:cs="Arial"/>
        </w:rPr>
        <w:t>eert</w:t>
      </w:r>
      <w:r w:rsidRPr="005D11A7">
        <w:rPr>
          <w:rFonts w:ascii="Arial" w:hAnsi="Arial" w:cs="Arial"/>
        </w:rPr>
        <w:t>.</w:t>
      </w:r>
      <w:r w:rsidRPr="00705E6C">
        <w:rPr>
          <w:rFonts w:ascii="Arial" w:hAnsi="Arial" w:cs="Arial"/>
        </w:rPr>
        <w:t xml:space="preserve"> Een pedagogische aanpak uit het jeugdstrafrecht werd derhalve niet nodig geacht.</w:t>
      </w:r>
      <w:r w:rsidR="00DE561F" w:rsidRPr="00705E6C">
        <w:rPr>
          <w:rFonts w:ascii="Arial" w:hAnsi="Arial" w:cs="Arial"/>
        </w:rPr>
        <w:t xml:space="preserve"> </w:t>
      </w:r>
      <w:r w:rsidRPr="00705E6C">
        <w:rPr>
          <w:rFonts w:ascii="Arial" w:hAnsi="Arial" w:cs="Arial"/>
        </w:rPr>
        <w:br/>
      </w:r>
    </w:p>
    <w:p w:rsidR="001C6734" w:rsidRPr="00705E6C" w:rsidRDefault="008C5177" w:rsidP="005934CD">
      <w:pPr>
        <w:spacing w:after="0" w:line="360" w:lineRule="auto"/>
        <w:rPr>
          <w:rFonts w:ascii="Arial" w:hAnsi="Arial" w:cs="Arial"/>
          <w:strike/>
        </w:rPr>
      </w:pPr>
      <w:r w:rsidRPr="00705E6C">
        <w:rPr>
          <w:rFonts w:ascii="Arial" w:hAnsi="Arial" w:cs="Arial"/>
        </w:rPr>
        <w:t>Verder blijkt dat er in</w:t>
      </w:r>
      <w:r w:rsidR="005934CD" w:rsidRPr="00705E6C">
        <w:rPr>
          <w:rFonts w:ascii="Arial" w:hAnsi="Arial" w:cs="Arial"/>
        </w:rPr>
        <w:t xml:space="preserve"> </w:t>
      </w:r>
      <w:r w:rsidRPr="00705E6C">
        <w:rPr>
          <w:rFonts w:ascii="Arial" w:hAnsi="Arial" w:cs="Arial"/>
        </w:rPr>
        <w:t>1 zaak</w:t>
      </w:r>
      <w:r w:rsidR="005934CD" w:rsidRPr="00705E6C">
        <w:rPr>
          <w:rFonts w:ascii="Arial" w:hAnsi="Arial" w:cs="Arial"/>
        </w:rPr>
        <w:t xml:space="preserve"> sprake</w:t>
      </w:r>
      <w:r w:rsidR="00310015" w:rsidRPr="00705E6C">
        <w:rPr>
          <w:rFonts w:ascii="Arial" w:hAnsi="Arial" w:cs="Arial"/>
        </w:rPr>
        <w:t xml:space="preserve"> </w:t>
      </w:r>
      <w:r w:rsidR="00243795">
        <w:rPr>
          <w:rFonts w:ascii="Arial" w:hAnsi="Arial" w:cs="Arial"/>
        </w:rPr>
        <w:t>is</w:t>
      </w:r>
      <w:r w:rsidR="00ED7B6C">
        <w:rPr>
          <w:rFonts w:ascii="Arial" w:hAnsi="Arial" w:cs="Arial"/>
        </w:rPr>
        <w:t xml:space="preserve"> van </w:t>
      </w:r>
      <w:r w:rsidR="005934CD" w:rsidRPr="00705E6C">
        <w:rPr>
          <w:rFonts w:ascii="Arial" w:hAnsi="Arial" w:cs="Arial"/>
        </w:rPr>
        <w:t>ontwikkelingsproblematiek en gebrekkige handelingsvaardigheden.</w:t>
      </w:r>
      <w:r w:rsidRPr="00705E6C">
        <w:rPr>
          <w:rStyle w:val="Voetnootmarkering"/>
          <w:rFonts w:ascii="Arial" w:hAnsi="Arial" w:cs="Arial"/>
        </w:rPr>
        <w:footnoteReference w:id="101"/>
      </w:r>
      <w:r w:rsidR="005934CD" w:rsidRPr="00705E6C">
        <w:rPr>
          <w:rFonts w:ascii="Arial" w:hAnsi="Arial" w:cs="Arial"/>
        </w:rPr>
        <w:t xml:space="preserve"> Ondanks deze problematiek </w:t>
      </w:r>
      <w:r w:rsidRPr="00705E6C">
        <w:rPr>
          <w:rFonts w:ascii="Arial" w:hAnsi="Arial" w:cs="Arial"/>
        </w:rPr>
        <w:t xml:space="preserve">heeft de zittingsrechter </w:t>
      </w:r>
      <w:r w:rsidR="005934CD" w:rsidRPr="00705E6C">
        <w:rPr>
          <w:rFonts w:ascii="Arial" w:hAnsi="Arial" w:cs="Arial"/>
        </w:rPr>
        <w:t>het jeugdstrafrecht</w:t>
      </w:r>
      <w:r w:rsidRPr="00705E6C">
        <w:rPr>
          <w:rFonts w:ascii="Arial" w:hAnsi="Arial" w:cs="Arial"/>
        </w:rPr>
        <w:t xml:space="preserve"> niet toegepast. De reden hiervoor is dat </w:t>
      </w:r>
      <w:r w:rsidR="00771BBD">
        <w:rPr>
          <w:rFonts w:ascii="Arial" w:hAnsi="Arial" w:cs="Arial"/>
        </w:rPr>
        <w:t>de verdachte eerdere sancties heeft</w:t>
      </w:r>
      <w:r w:rsidR="005934CD" w:rsidRPr="00705E6C">
        <w:rPr>
          <w:rFonts w:ascii="Arial" w:hAnsi="Arial" w:cs="Arial"/>
        </w:rPr>
        <w:t xml:space="preserve"> laten mislukken </w:t>
      </w:r>
      <w:r w:rsidR="00310015" w:rsidRPr="00705E6C">
        <w:rPr>
          <w:rFonts w:ascii="Arial" w:hAnsi="Arial" w:cs="Arial"/>
        </w:rPr>
        <w:t xml:space="preserve">en zich niet </w:t>
      </w:r>
      <w:proofErr w:type="spellStart"/>
      <w:r w:rsidR="00310015" w:rsidRPr="00705E6C">
        <w:rPr>
          <w:rFonts w:ascii="Arial" w:hAnsi="Arial" w:cs="Arial"/>
        </w:rPr>
        <w:t>begeleidbaar</w:t>
      </w:r>
      <w:proofErr w:type="spellEnd"/>
      <w:r w:rsidR="00310015" w:rsidRPr="00705E6C">
        <w:rPr>
          <w:rFonts w:ascii="Arial" w:hAnsi="Arial" w:cs="Arial"/>
        </w:rPr>
        <w:t xml:space="preserve"> opstelt. </w:t>
      </w:r>
    </w:p>
    <w:p w:rsidR="006848E0" w:rsidRPr="00705E6C" w:rsidRDefault="006848E0" w:rsidP="005934CD">
      <w:pPr>
        <w:spacing w:after="0" w:line="360" w:lineRule="auto"/>
        <w:rPr>
          <w:rFonts w:ascii="Arial" w:hAnsi="Arial" w:cs="Arial"/>
        </w:rPr>
      </w:pPr>
    </w:p>
    <w:p w:rsidR="001C6734" w:rsidRPr="00705E6C" w:rsidRDefault="008C5177" w:rsidP="005934CD">
      <w:pPr>
        <w:spacing w:after="0" w:line="360" w:lineRule="auto"/>
        <w:rPr>
          <w:rFonts w:ascii="Arial" w:hAnsi="Arial" w:cs="Arial"/>
        </w:rPr>
      </w:pPr>
      <w:r w:rsidRPr="00705E6C">
        <w:rPr>
          <w:rFonts w:ascii="Arial" w:hAnsi="Arial" w:cs="Arial"/>
        </w:rPr>
        <w:t xml:space="preserve">Tot slot </w:t>
      </w:r>
      <w:r w:rsidR="00243795">
        <w:rPr>
          <w:rFonts w:ascii="Arial" w:hAnsi="Arial" w:cs="Arial"/>
        </w:rPr>
        <w:t>blijkt dat</w:t>
      </w:r>
      <w:r w:rsidRPr="00705E6C">
        <w:rPr>
          <w:rFonts w:ascii="Arial" w:hAnsi="Arial" w:cs="Arial"/>
        </w:rPr>
        <w:t xml:space="preserve"> er i</w:t>
      </w:r>
      <w:r w:rsidR="005934CD" w:rsidRPr="00705E6C">
        <w:rPr>
          <w:rFonts w:ascii="Arial" w:hAnsi="Arial" w:cs="Arial"/>
        </w:rPr>
        <w:t xml:space="preserve">n </w:t>
      </w:r>
      <w:r w:rsidRPr="00705E6C">
        <w:rPr>
          <w:rFonts w:ascii="Arial" w:hAnsi="Arial" w:cs="Arial"/>
        </w:rPr>
        <w:t xml:space="preserve">1 zaak </w:t>
      </w:r>
      <w:r w:rsidR="005934CD" w:rsidRPr="00705E6C">
        <w:rPr>
          <w:rFonts w:ascii="Arial" w:hAnsi="Arial" w:cs="Arial"/>
        </w:rPr>
        <w:t xml:space="preserve">sprake </w:t>
      </w:r>
      <w:r w:rsidR="00243795">
        <w:rPr>
          <w:rFonts w:ascii="Arial" w:hAnsi="Arial" w:cs="Arial"/>
        </w:rPr>
        <w:t xml:space="preserve">is </w:t>
      </w:r>
      <w:r w:rsidR="005934CD" w:rsidRPr="00705E6C">
        <w:rPr>
          <w:rFonts w:ascii="Arial" w:hAnsi="Arial" w:cs="Arial"/>
        </w:rPr>
        <w:t>van een stoornis, ontwikkelingsproblematiek en gebrekkige handelingsvaardigheden.</w:t>
      </w:r>
      <w:r w:rsidRPr="00705E6C">
        <w:rPr>
          <w:rStyle w:val="Voetnootmarkering"/>
          <w:rFonts w:ascii="Arial" w:hAnsi="Arial" w:cs="Arial"/>
        </w:rPr>
        <w:footnoteReference w:id="102"/>
      </w:r>
      <w:r w:rsidR="005934CD" w:rsidRPr="00705E6C">
        <w:rPr>
          <w:rFonts w:ascii="Arial" w:hAnsi="Arial" w:cs="Arial"/>
        </w:rPr>
        <w:t xml:space="preserve"> Verwacht zou worden dat gelet op eerdergenoemde persoonlijkheidsproblemen het jeugdstrafrecht van toepassing is omdat </w:t>
      </w:r>
      <w:r w:rsidRPr="00705E6C">
        <w:rPr>
          <w:rFonts w:ascii="Arial" w:hAnsi="Arial" w:cs="Arial"/>
        </w:rPr>
        <w:t xml:space="preserve">een </w:t>
      </w:r>
      <w:r w:rsidR="005934CD" w:rsidRPr="00705E6C">
        <w:rPr>
          <w:rFonts w:ascii="Arial" w:hAnsi="Arial" w:cs="Arial"/>
        </w:rPr>
        <w:t>pedagogische</w:t>
      </w:r>
      <w:r w:rsidRPr="00705E6C">
        <w:rPr>
          <w:rFonts w:ascii="Arial" w:hAnsi="Arial" w:cs="Arial"/>
        </w:rPr>
        <w:t xml:space="preserve"> maatregel noodzakelijk is</w:t>
      </w:r>
      <w:r w:rsidR="005934CD" w:rsidRPr="00705E6C">
        <w:rPr>
          <w:rFonts w:ascii="Arial" w:hAnsi="Arial" w:cs="Arial"/>
        </w:rPr>
        <w:t>, zodat de verdachte kan</w:t>
      </w:r>
      <w:r w:rsidR="001C6734" w:rsidRPr="00705E6C">
        <w:rPr>
          <w:rFonts w:ascii="Arial" w:hAnsi="Arial" w:cs="Arial"/>
        </w:rPr>
        <w:t xml:space="preserve"> werken aan zijn problematiek</w:t>
      </w:r>
      <w:r w:rsidR="005934CD" w:rsidRPr="00705E6C">
        <w:rPr>
          <w:rFonts w:ascii="Arial" w:hAnsi="Arial" w:cs="Arial"/>
        </w:rPr>
        <w:t xml:space="preserve">. </w:t>
      </w:r>
      <w:r w:rsidR="001C6734" w:rsidRPr="00705E6C">
        <w:rPr>
          <w:rFonts w:ascii="Arial" w:hAnsi="Arial" w:cs="Arial"/>
        </w:rPr>
        <w:t xml:space="preserve">Uit analyse blijkt dat de verdachte al meerdere justitiële (jeugd)sancties heeft laten mislukken door zijn toedoen en er </w:t>
      </w:r>
      <w:r w:rsidR="00E00D02">
        <w:rPr>
          <w:rFonts w:ascii="Arial" w:hAnsi="Arial" w:cs="Arial"/>
        </w:rPr>
        <w:t xml:space="preserve">zijn </w:t>
      </w:r>
      <w:r w:rsidR="001C6734" w:rsidRPr="00705E6C">
        <w:rPr>
          <w:rFonts w:ascii="Arial" w:hAnsi="Arial" w:cs="Arial"/>
        </w:rPr>
        <w:t xml:space="preserve">verder </w:t>
      </w:r>
      <w:r w:rsidR="00914092">
        <w:rPr>
          <w:rFonts w:ascii="Arial" w:hAnsi="Arial" w:cs="Arial"/>
        </w:rPr>
        <w:t xml:space="preserve">ook </w:t>
      </w:r>
      <w:r w:rsidR="001C6734" w:rsidRPr="00705E6C">
        <w:rPr>
          <w:rFonts w:ascii="Arial" w:hAnsi="Arial" w:cs="Arial"/>
        </w:rPr>
        <w:t xml:space="preserve">geen mogelijkheden meer voor pedagogische beïnvloeding. </w:t>
      </w:r>
      <w:r w:rsidR="006D6EC5">
        <w:rPr>
          <w:rFonts w:ascii="Arial" w:hAnsi="Arial" w:cs="Arial"/>
        </w:rPr>
        <w:t xml:space="preserve">Gelet hierop heeft de zittingsrechter het jeugdstrafrecht niet toegepast. </w:t>
      </w:r>
    </w:p>
    <w:p w:rsidR="006848E0" w:rsidRPr="00705E6C" w:rsidRDefault="006848E0" w:rsidP="005934CD">
      <w:pPr>
        <w:spacing w:after="0" w:line="360" w:lineRule="auto"/>
        <w:rPr>
          <w:rFonts w:ascii="Arial" w:hAnsi="Arial" w:cs="Arial"/>
          <w:u w:val="single"/>
        </w:rPr>
      </w:pPr>
    </w:p>
    <w:p w:rsidR="00D14571" w:rsidRDefault="00824634" w:rsidP="00B77D16">
      <w:pPr>
        <w:spacing w:after="0"/>
        <w:rPr>
          <w:rFonts w:ascii="Arial" w:hAnsi="Arial" w:cs="Arial"/>
          <w:b/>
          <w:u w:val="single"/>
        </w:rPr>
      </w:pPr>
      <w:r w:rsidRPr="00B9056A">
        <w:rPr>
          <w:rFonts w:ascii="Arial" w:hAnsi="Arial" w:cs="Arial"/>
          <w:b/>
          <w:u w:val="single"/>
        </w:rPr>
        <w:t xml:space="preserve">6.2.2: </w:t>
      </w:r>
      <w:r w:rsidR="00D14571" w:rsidRPr="00B9056A">
        <w:rPr>
          <w:rFonts w:ascii="Arial" w:hAnsi="Arial" w:cs="Arial"/>
          <w:b/>
          <w:u w:val="single"/>
        </w:rPr>
        <w:t xml:space="preserve">Omstandigheden waaronder het feit is begaan </w:t>
      </w:r>
    </w:p>
    <w:p w:rsidR="00B77D16" w:rsidRPr="00B9056A" w:rsidRDefault="00B77D16" w:rsidP="00B77D16">
      <w:pPr>
        <w:spacing w:after="0"/>
        <w:rPr>
          <w:rFonts w:ascii="Arial" w:hAnsi="Arial" w:cs="Arial"/>
          <w:b/>
          <w:u w:val="single"/>
        </w:rPr>
      </w:pPr>
    </w:p>
    <w:p w:rsidR="006848E0" w:rsidRPr="00705E6C" w:rsidRDefault="00EF636E" w:rsidP="00B77D16">
      <w:pPr>
        <w:spacing w:after="0" w:line="360" w:lineRule="auto"/>
        <w:rPr>
          <w:rFonts w:ascii="Arial" w:hAnsi="Arial" w:cs="Arial"/>
        </w:rPr>
      </w:pPr>
      <w:r>
        <w:rPr>
          <w:rFonts w:ascii="Arial" w:hAnsi="Arial" w:cs="Arial"/>
        </w:rPr>
        <w:t xml:space="preserve">In 4 uitspraken </w:t>
      </w:r>
      <w:r w:rsidR="00ED7B6C" w:rsidRPr="004A06B2">
        <w:rPr>
          <w:rFonts w:ascii="Arial" w:hAnsi="Arial" w:cs="Arial"/>
        </w:rPr>
        <w:t>zijn</w:t>
      </w:r>
      <w:r w:rsidR="00377B55" w:rsidRPr="00705E6C">
        <w:rPr>
          <w:rFonts w:ascii="Arial" w:hAnsi="Arial" w:cs="Arial"/>
        </w:rPr>
        <w:t xml:space="preserve"> naast de persoonlijkheid van de </w:t>
      </w:r>
      <w:r w:rsidR="001B790B">
        <w:rPr>
          <w:rFonts w:ascii="Arial" w:hAnsi="Arial" w:cs="Arial"/>
        </w:rPr>
        <w:t>verdachte</w:t>
      </w:r>
      <w:r w:rsidR="00377B55" w:rsidRPr="00705E6C">
        <w:rPr>
          <w:rFonts w:ascii="Arial" w:hAnsi="Arial" w:cs="Arial"/>
        </w:rPr>
        <w:t xml:space="preserve"> ook d</w:t>
      </w:r>
      <w:r w:rsidR="00D14571" w:rsidRPr="00705E6C">
        <w:rPr>
          <w:rFonts w:ascii="Arial" w:hAnsi="Arial" w:cs="Arial"/>
        </w:rPr>
        <w:t xml:space="preserve">e omstandigheden waaronder het feit is begaan </w:t>
      </w:r>
      <w:r w:rsidR="00377B55" w:rsidRPr="00705E6C">
        <w:rPr>
          <w:rFonts w:ascii="Arial" w:hAnsi="Arial" w:cs="Arial"/>
        </w:rPr>
        <w:t xml:space="preserve">geen grond om het jeugdstrafrecht </w:t>
      </w:r>
      <w:r w:rsidR="00D14571" w:rsidRPr="00705E6C">
        <w:rPr>
          <w:rFonts w:ascii="Arial" w:hAnsi="Arial" w:cs="Arial"/>
        </w:rPr>
        <w:t>toe</w:t>
      </w:r>
      <w:r w:rsidR="00377B55" w:rsidRPr="00705E6C">
        <w:rPr>
          <w:rFonts w:ascii="Arial" w:hAnsi="Arial" w:cs="Arial"/>
        </w:rPr>
        <w:t xml:space="preserve"> te passen</w:t>
      </w:r>
      <w:r w:rsidR="00D14571" w:rsidRPr="00705E6C">
        <w:rPr>
          <w:rFonts w:ascii="Arial" w:hAnsi="Arial" w:cs="Arial"/>
        </w:rPr>
        <w:t>.</w:t>
      </w:r>
      <w:r w:rsidR="00377B55" w:rsidRPr="00705E6C">
        <w:rPr>
          <w:rStyle w:val="Voetnootmarkering"/>
          <w:rFonts w:ascii="Arial" w:hAnsi="Arial" w:cs="Arial"/>
        </w:rPr>
        <w:footnoteReference w:id="103"/>
      </w:r>
      <w:r w:rsidR="00377B55" w:rsidRPr="00705E6C">
        <w:rPr>
          <w:rFonts w:ascii="Arial" w:hAnsi="Arial" w:cs="Arial"/>
        </w:rPr>
        <w:t xml:space="preserve"> </w:t>
      </w:r>
      <w:r w:rsidR="00DE561F" w:rsidRPr="00705E6C">
        <w:rPr>
          <w:rFonts w:ascii="Arial" w:hAnsi="Arial" w:cs="Arial"/>
        </w:rPr>
        <w:t xml:space="preserve">Uit de uitspraken blijkt </w:t>
      </w:r>
      <w:r w:rsidR="00DE561F" w:rsidRPr="00791457">
        <w:rPr>
          <w:rFonts w:ascii="Arial" w:hAnsi="Arial" w:cs="Arial"/>
        </w:rPr>
        <w:t xml:space="preserve">niet </w:t>
      </w:r>
      <w:r w:rsidR="0037530E" w:rsidRPr="00791457">
        <w:rPr>
          <w:rFonts w:ascii="Arial" w:hAnsi="Arial" w:cs="Arial"/>
        </w:rPr>
        <w:t>welke omstandigheden</w:t>
      </w:r>
      <w:r w:rsidR="00312A09" w:rsidRPr="00791457">
        <w:rPr>
          <w:rFonts w:ascii="Arial" w:hAnsi="Arial" w:cs="Arial"/>
        </w:rPr>
        <w:t xml:space="preserve"> </w:t>
      </w:r>
      <w:r w:rsidR="00791457" w:rsidRPr="00791457">
        <w:rPr>
          <w:rFonts w:ascii="Arial" w:hAnsi="Arial" w:cs="Arial"/>
        </w:rPr>
        <w:t>ertoe leiden dat deze grond niet wordt toegepast.</w:t>
      </w:r>
      <w:r w:rsidR="00791457" w:rsidRPr="00D92B1D">
        <w:rPr>
          <w:rFonts w:ascii="Arial" w:hAnsi="Arial" w:cs="Arial"/>
        </w:rPr>
        <w:t xml:space="preserve"> </w:t>
      </w:r>
      <w:r w:rsidR="00312A09" w:rsidRPr="00D92B1D">
        <w:rPr>
          <w:rFonts w:ascii="Arial" w:hAnsi="Arial" w:cs="Arial"/>
        </w:rPr>
        <w:t xml:space="preserve">Gelet hierop kan niet vastgesteld worden </w:t>
      </w:r>
      <w:r w:rsidR="00312A09">
        <w:rPr>
          <w:rFonts w:ascii="Arial" w:hAnsi="Arial" w:cs="Arial"/>
        </w:rPr>
        <w:t xml:space="preserve">welke omstandigheden </w:t>
      </w:r>
      <w:r w:rsidR="00791457">
        <w:rPr>
          <w:rFonts w:ascii="Arial" w:hAnsi="Arial" w:cs="Arial"/>
        </w:rPr>
        <w:t xml:space="preserve">een rol spelen bij het niet toepassen van deze grond. </w:t>
      </w:r>
    </w:p>
    <w:p w:rsidR="00DD561F" w:rsidRDefault="00DD561F" w:rsidP="00D14571">
      <w:pPr>
        <w:rPr>
          <w:rFonts w:ascii="Arial" w:hAnsi="Arial" w:cs="Arial"/>
          <w:u w:val="single"/>
        </w:rPr>
      </w:pPr>
    </w:p>
    <w:p w:rsidR="00B9056A" w:rsidRDefault="00B9056A" w:rsidP="00D14571">
      <w:pPr>
        <w:rPr>
          <w:rFonts w:ascii="Arial" w:hAnsi="Arial" w:cs="Arial"/>
          <w:u w:val="single"/>
        </w:rPr>
      </w:pPr>
    </w:p>
    <w:p w:rsidR="00B77D16" w:rsidRDefault="00B77D16" w:rsidP="00D14571">
      <w:pPr>
        <w:rPr>
          <w:rFonts w:ascii="Arial" w:hAnsi="Arial" w:cs="Arial"/>
          <w:u w:val="single"/>
        </w:rPr>
      </w:pPr>
    </w:p>
    <w:p w:rsidR="00D14571" w:rsidRDefault="00DB2E16" w:rsidP="00DB2E16">
      <w:pPr>
        <w:spacing w:after="0"/>
        <w:rPr>
          <w:rFonts w:ascii="Arial" w:hAnsi="Arial" w:cs="Arial"/>
          <w:b/>
          <w:u w:val="single"/>
        </w:rPr>
      </w:pPr>
      <w:r w:rsidRPr="00705E6C">
        <w:rPr>
          <w:rFonts w:ascii="Arial" w:hAnsi="Arial" w:cs="Arial"/>
          <w:b/>
          <w:u w:val="single"/>
        </w:rPr>
        <w:t>§</w:t>
      </w:r>
      <w:r w:rsidRPr="004D4568">
        <w:rPr>
          <w:rFonts w:ascii="Arial" w:hAnsi="Arial" w:cs="Arial"/>
          <w:b/>
          <w:u w:val="single"/>
        </w:rPr>
        <w:t xml:space="preserve"> </w:t>
      </w:r>
      <w:r w:rsidR="00824634" w:rsidRPr="00DB2E16">
        <w:rPr>
          <w:rFonts w:ascii="Arial" w:hAnsi="Arial" w:cs="Arial"/>
          <w:b/>
          <w:u w:val="single"/>
        </w:rPr>
        <w:t xml:space="preserve">6.2.3: </w:t>
      </w:r>
      <w:r>
        <w:rPr>
          <w:rFonts w:ascii="Arial" w:hAnsi="Arial" w:cs="Arial"/>
          <w:b/>
          <w:u w:val="single"/>
        </w:rPr>
        <w:t>Recidiverisico</w:t>
      </w:r>
    </w:p>
    <w:p w:rsidR="00DB2E16" w:rsidRPr="00DB2E16" w:rsidRDefault="00DB2E16" w:rsidP="00DB2E16">
      <w:pPr>
        <w:spacing w:after="0"/>
        <w:rPr>
          <w:rFonts w:ascii="Arial" w:hAnsi="Arial" w:cs="Arial"/>
          <w:b/>
          <w:u w:val="single"/>
        </w:rPr>
      </w:pPr>
    </w:p>
    <w:p w:rsidR="00D14571" w:rsidRPr="00705E6C" w:rsidRDefault="00DE561F" w:rsidP="00DB2E16">
      <w:pPr>
        <w:spacing w:after="0" w:line="360" w:lineRule="auto"/>
        <w:rPr>
          <w:rFonts w:ascii="Arial" w:hAnsi="Arial" w:cs="Arial"/>
        </w:rPr>
      </w:pPr>
      <w:r w:rsidRPr="00705E6C">
        <w:rPr>
          <w:rFonts w:ascii="Arial" w:hAnsi="Arial" w:cs="Arial"/>
        </w:rPr>
        <w:t xml:space="preserve">In </w:t>
      </w:r>
      <w:r w:rsidR="001E5D14" w:rsidRPr="00705E6C">
        <w:rPr>
          <w:rFonts w:ascii="Arial" w:hAnsi="Arial" w:cs="Arial"/>
        </w:rPr>
        <w:t xml:space="preserve">3 van </w:t>
      </w:r>
      <w:r w:rsidR="00D14571" w:rsidRPr="00705E6C">
        <w:rPr>
          <w:rFonts w:ascii="Arial" w:hAnsi="Arial" w:cs="Arial"/>
        </w:rPr>
        <w:t xml:space="preserve">de 15 onderzochte uitspraken blijkt dat </w:t>
      </w:r>
      <w:r w:rsidR="00ED7B6C">
        <w:rPr>
          <w:rFonts w:ascii="Arial" w:hAnsi="Arial" w:cs="Arial"/>
        </w:rPr>
        <w:t xml:space="preserve">er sprake is van </w:t>
      </w:r>
      <w:r w:rsidR="00ED7B6C" w:rsidRPr="00DB2E16">
        <w:rPr>
          <w:rFonts w:ascii="Arial" w:hAnsi="Arial" w:cs="Arial"/>
        </w:rPr>
        <w:t>een</w:t>
      </w:r>
      <w:r w:rsidR="00ED7B6C">
        <w:rPr>
          <w:rFonts w:ascii="Arial" w:hAnsi="Arial" w:cs="Arial"/>
        </w:rPr>
        <w:t xml:space="preserve"> </w:t>
      </w:r>
      <w:r w:rsidR="00ED7B6C" w:rsidRPr="004A06B2">
        <w:rPr>
          <w:rFonts w:ascii="Arial" w:hAnsi="Arial" w:cs="Arial"/>
        </w:rPr>
        <w:t>hoog</w:t>
      </w:r>
      <w:r w:rsidR="00DE06CF" w:rsidRPr="00705E6C">
        <w:rPr>
          <w:rFonts w:ascii="Arial" w:hAnsi="Arial" w:cs="Arial"/>
        </w:rPr>
        <w:t xml:space="preserve"> recidiverisico</w:t>
      </w:r>
      <w:r w:rsidR="00D14571" w:rsidRPr="00705E6C">
        <w:rPr>
          <w:rFonts w:ascii="Arial" w:hAnsi="Arial" w:cs="Arial"/>
        </w:rPr>
        <w:t>.</w:t>
      </w:r>
      <w:r w:rsidR="00D14571" w:rsidRPr="00705E6C">
        <w:rPr>
          <w:rStyle w:val="Voetnootmarkering"/>
          <w:rFonts w:ascii="Arial" w:hAnsi="Arial" w:cs="Arial"/>
        </w:rPr>
        <w:footnoteReference w:id="104"/>
      </w:r>
      <w:r w:rsidR="00D14571" w:rsidRPr="00705E6C">
        <w:rPr>
          <w:rFonts w:ascii="Arial" w:hAnsi="Arial" w:cs="Arial"/>
        </w:rPr>
        <w:t xml:space="preserve"> </w:t>
      </w:r>
      <w:r w:rsidR="009022A7" w:rsidRPr="00705E6C">
        <w:rPr>
          <w:rFonts w:ascii="Arial" w:hAnsi="Arial" w:cs="Arial"/>
        </w:rPr>
        <w:t>Verw</w:t>
      </w:r>
      <w:r w:rsidR="00ED7B6C">
        <w:rPr>
          <w:rFonts w:ascii="Arial" w:hAnsi="Arial" w:cs="Arial"/>
        </w:rPr>
        <w:t>acht zou worden dat bij een hoog</w:t>
      </w:r>
      <w:r w:rsidR="009022A7" w:rsidRPr="00705E6C">
        <w:rPr>
          <w:rFonts w:ascii="Arial" w:hAnsi="Arial" w:cs="Arial"/>
        </w:rPr>
        <w:t xml:space="preserve"> recidiverisico</w:t>
      </w:r>
      <w:r w:rsidR="008440D5" w:rsidRPr="00705E6C">
        <w:rPr>
          <w:rFonts w:ascii="Arial" w:hAnsi="Arial" w:cs="Arial"/>
        </w:rPr>
        <w:t xml:space="preserve"> </w:t>
      </w:r>
      <w:r w:rsidR="00DE06CF" w:rsidRPr="00705E6C">
        <w:rPr>
          <w:rFonts w:ascii="Arial" w:hAnsi="Arial" w:cs="Arial"/>
        </w:rPr>
        <w:t>het jeugdstrafrecht wordt</w:t>
      </w:r>
      <w:r w:rsidR="009022A7" w:rsidRPr="00705E6C">
        <w:rPr>
          <w:rFonts w:ascii="Arial" w:hAnsi="Arial" w:cs="Arial"/>
        </w:rPr>
        <w:t xml:space="preserve"> toegepast, </w:t>
      </w:r>
      <w:r w:rsidR="008440D5" w:rsidRPr="00705E6C">
        <w:rPr>
          <w:rFonts w:ascii="Arial" w:hAnsi="Arial" w:cs="Arial"/>
        </w:rPr>
        <w:t xml:space="preserve">omdat een pedagogische maatregel </w:t>
      </w:r>
      <w:r w:rsidR="009A7A4C" w:rsidRPr="00705E6C">
        <w:rPr>
          <w:rFonts w:ascii="Arial" w:hAnsi="Arial" w:cs="Arial"/>
        </w:rPr>
        <w:t xml:space="preserve">uit het jeugdstrafrecht </w:t>
      </w:r>
      <w:r w:rsidR="000C2CDF" w:rsidRPr="00705E6C">
        <w:rPr>
          <w:rFonts w:ascii="Arial" w:hAnsi="Arial" w:cs="Arial"/>
        </w:rPr>
        <w:t xml:space="preserve">meer mogelijkheden </w:t>
      </w:r>
      <w:r w:rsidR="00FC3643" w:rsidRPr="00705E6C">
        <w:rPr>
          <w:rFonts w:ascii="Arial" w:hAnsi="Arial" w:cs="Arial"/>
        </w:rPr>
        <w:t xml:space="preserve">biedt </w:t>
      </w:r>
      <w:r w:rsidR="009A7A4C" w:rsidRPr="00705E6C">
        <w:rPr>
          <w:rFonts w:ascii="Arial" w:hAnsi="Arial" w:cs="Arial"/>
        </w:rPr>
        <w:t xml:space="preserve">voor de verdachte om aan zijn gedrag te werken. Hierdoor </w:t>
      </w:r>
      <w:r w:rsidR="00B9056A">
        <w:rPr>
          <w:rFonts w:ascii="Arial" w:hAnsi="Arial" w:cs="Arial"/>
        </w:rPr>
        <w:t xml:space="preserve">neemt de kans op recidive af. </w:t>
      </w:r>
      <w:r w:rsidR="00D14571" w:rsidRPr="00705E6C">
        <w:rPr>
          <w:rFonts w:ascii="Arial" w:hAnsi="Arial" w:cs="Arial"/>
        </w:rPr>
        <w:t xml:space="preserve">Toch is het jeugdstrafrecht in deze 3 gevallen niet toegepast. De reden hiervoor is </w:t>
      </w:r>
      <w:r w:rsidR="001D2C7B" w:rsidRPr="00705E6C">
        <w:rPr>
          <w:rFonts w:ascii="Arial" w:hAnsi="Arial" w:cs="Arial"/>
        </w:rPr>
        <w:t xml:space="preserve">dat er in alle 3 de zaken </w:t>
      </w:r>
      <w:r w:rsidR="00D14571" w:rsidRPr="00705E6C">
        <w:rPr>
          <w:rFonts w:ascii="Arial" w:hAnsi="Arial" w:cs="Arial"/>
        </w:rPr>
        <w:t xml:space="preserve">al eerder justitiële sancties </w:t>
      </w:r>
      <w:r w:rsidR="00824634">
        <w:rPr>
          <w:rFonts w:ascii="Arial" w:hAnsi="Arial" w:cs="Arial"/>
        </w:rPr>
        <w:t xml:space="preserve">uit het jeugdstrafrecht zijn </w:t>
      </w:r>
      <w:r w:rsidR="00D14571" w:rsidRPr="00705E6C">
        <w:rPr>
          <w:rFonts w:ascii="Arial" w:hAnsi="Arial" w:cs="Arial"/>
        </w:rPr>
        <w:t xml:space="preserve">opgelegd en zijn mislukt. Ook hier blijkt dus, net als bij de problemen in de persoonlijkheid van de </w:t>
      </w:r>
      <w:r w:rsidR="00A23A0A">
        <w:rPr>
          <w:rFonts w:ascii="Arial" w:hAnsi="Arial" w:cs="Arial"/>
        </w:rPr>
        <w:t>verdachte</w:t>
      </w:r>
      <w:r w:rsidR="00D14571" w:rsidRPr="00705E6C">
        <w:rPr>
          <w:rFonts w:ascii="Arial" w:hAnsi="Arial" w:cs="Arial"/>
        </w:rPr>
        <w:t>, dat een misluk</w:t>
      </w:r>
      <w:r w:rsidR="00124697">
        <w:rPr>
          <w:rFonts w:ascii="Arial" w:hAnsi="Arial" w:cs="Arial"/>
        </w:rPr>
        <w:t xml:space="preserve">te maatregel een belangrijke reden is voor </w:t>
      </w:r>
      <w:r w:rsidR="00C20AAD" w:rsidRPr="00124697">
        <w:rPr>
          <w:rFonts w:ascii="Arial" w:hAnsi="Arial" w:cs="Arial"/>
        </w:rPr>
        <w:t>de zittingsrechter om</w:t>
      </w:r>
      <w:r w:rsidR="00D14571" w:rsidRPr="00124697">
        <w:rPr>
          <w:rFonts w:ascii="Arial" w:hAnsi="Arial" w:cs="Arial"/>
        </w:rPr>
        <w:t xml:space="preserve"> het jeugdstrafrecht</w:t>
      </w:r>
      <w:r w:rsidR="00C20AAD" w:rsidRPr="00124697">
        <w:rPr>
          <w:rFonts w:ascii="Arial" w:hAnsi="Arial" w:cs="Arial"/>
        </w:rPr>
        <w:t xml:space="preserve"> niet</w:t>
      </w:r>
      <w:r w:rsidR="00D14571" w:rsidRPr="00124697">
        <w:rPr>
          <w:rFonts w:ascii="Arial" w:hAnsi="Arial" w:cs="Arial"/>
        </w:rPr>
        <w:t xml:space="preserve"> toe te passen.</w:t>
      </w:r>
      <w:r w:rsidR="00D14571" w:rsidRPr="00705E6C">
        <w:rPr>
          <w:rFonts w:ascii="Arial" w:hAnsi="Arial" w:cs="Arial"/>
        </w:rPr>
        <w:t xml:space="preserve"> </w:t>
      </w:r>
    </w:p>
    <w:p w:rsidR="00D14571" w:rsidRPr="00705E6C" w:rsidRDefault="00D14571" w:rsidP="00D14571">
      <w:pPr>
        <w:spacing w:after="0" w:line="360" w:lineRule="auto"/>
        <w:rPr>
          <w:rFonts w:ascii="Arial" w:hAnsi="Arial" w:cs="Arial"/>
        </w:rPr>
      </w:pPr>
    </w:p>
    <w:p w:rsidR="003B1C34" w:rsidRDefault="00DE06CF" w:rsidP="00DB2E16">
      <w:pPr>
        <w:spacing w:after="0" w:line="360" w:lineRule="auto"/>
        <w:rPr>
          <w:rFonts w:ascii="Arial" w:hAnsi="Arial" w:cs="Arial"/>
        </w:rPr>
      </w:pPr>
      <w:r w:rsidRPr="00705E6C">
        <w:rPr>
          <w:rFonts w:ascii="Arial" w:hAnsi="Arial" w:cs="Arial"/>
        </w:rPr>
        <w:t>In 2 andere ge</w:t>
      </w:r>
      <w:r w:rsidR="00ED7B6C">
        <w:rPr>
          <w:rFonts w:ascii="Arial" w:hAnsi="Arial" w:cs="Arial"/>
        </w:rPr>
        <w:t xml:space="preserve">vallen is er sprake van </w:t>
      </w:r>
      <w:r w:rsidR="00ED7B6C" w:rsidRPr="00DB2E16">
        <w:rPr>
          <w:rFonts w:ascii="Arial" w:hAnsi="Arial" w:cs="Arial"/>
        </w:rPr>
        <w:t>een</w:t>
      </w:r>
      <w:r w:rsidR="00ED7B6C">
        <w:rPr>
          <w:rFonts w:ascii="Arial" w:hAnsi="Arial" w:cs="Arial"/>
        </w:rPr>
        <w:t xml:space="preserve"> </w:t>
      </w:r>
      <w:r w:rsidR="00ED7B6C" w:rsidRPr="004A06B2">
        <w:rPr>
          <w:rFonts w:ascii="Arial" w:hAnsi="Arial" w:cs="Arial"/>
        </w:rPr>
        <w:t>laag</w:t>
      </w:r>
      <w:r w:rsidRPr="00705E6C">
        <w:rPr>
          <w:rFonts w:ascii="Arial" w:hAnsi="Arial" w:cs="Arial"/>
        </w:rPr>
        <w:t xml:space="preserve"> recidiverisico</w:t>
      </w:r>
      <w:r w:rsidR="00D14571" w:rsidRPr="00705E6C">
        <w:rPr>
          <w:rStyle w:val="Voetnootmarkering"/>
          <w:rFonts w:ascii="Arial" w:hAnsi="Arial" w:cs="Arial"/>
        </w:rPr>
        <w:footnoteReference w:id="105"/>
      </w:r>
      <w:r w:rsidR="00ED7B6C">
        <w:rPr>
          <w:rFonts w:ascii="Arial" w:hAnsi="Arial" w:cs="Arial"/>
        </w:rPr>
        <w:t>. Een laag</w:t>
      </w:r>
      <w:r w:rsidR="00D14571" w:rsidRPr="00705E6C">
        <w:rPr>
          <w:rFonts w:ascii="Arial" w:hAnsi="Arial" w:cs="Arial"/>
        </w:rPr>
        <w:t xml:space="preserve"> recidiverisico is voor de zittingsrechter ook een reden om het jeugdstrafrecht niet toe te passen. De reden hiervoor is dat een pedagogische aanpak niet nodig is omdat de kans op herhaling al niet groot is.</w:t>
      </w:r>
      <w:r w:rsidR="00DB2E16">
        <w:rPr>
          <w:rFonts w:ascii="Arial" w:hAnsi="Arial" w:cs="Arial"/>
        </w:rPr>
        <w:t xml:space="preserve">  </w:t>
      </w:r>
    </w:p>
    <w:p w:rsidR="00DB2E16" w:rsidRDefault="00DB2E16" w:rsidP="00DB2E16">
      <w:pPr>
        <w:spacing w:after="0" w:line="360" w:lineRule="auto"/>
        <w:rPr>
          <w:rFonts w:ascii="Arial" w:hAnsi="Arial" w:cs="Arial"/>
        </w:rPr>
      </w:pPr>
    </w:p>
    <w:p w:rsidR="00DE06CF" w:rsidRDefault="00DB2E16" w:rsidP="00DB2E16">
      <w:pPr>
        <w:spacing w:after="0"/>
        <w:rPr>
          <w:rFonts w:ascii="Arial" w:hAnsi="Arial" w:cs="Arial"/>
          <w:b/>
          <w:u w:val="single"/>
        </w:rPr>
      </w:pPr>
      <w:r w:rsidRPr="00705E6C">
        <w:rPr>
          <w:rFonts w:ascii="Arial" w:hAnsi="Arial" w:cs="Arial"/>
          <w:b/>
          <w:u w:val="single"/>
        </w:rPr>
        <w:t>§</w:t>
      </w:r>
      <w:r w:rsidRPr="004D4568">
        <w:rPr>
          <w:rFonts w:ascii="Arial" w:hAnsi="Arial" w:cs="Arial"/>
          <w:b/>
          <w:u w:val="single"/>
        </w:rPr>
        <w:t xml:space="preserve"> </w:t>
      </w:r>
      <w:r>
        <w:rPr>
          <w:rFonts w:ascii="Arial" w:hAnsi="Arial" w:cs="Arial"/>
          <w:b/>
          <w:u w:val="single"/>
        </w:rPr>
        <w:t xml:space="preserve">6.2.4: </w:t>
      </w:r>
      <w:r w:rsidR="00EC72B8" w:rsidRPr="00DB2E16">
        <w:rPr>
          <w:rFonts w:ascii="Arial" w:hAnsi="Arial" w:cs="Arial"/>
          <w:b/>
          <w:u w:val="single"/>
        </w:rPr>
        <w:t>Eerdere sancties laten mislukken</w:t>
      </w:r>
      <w:r w:rsidR="00D14571" w:rsidRPr="00DB2E16">
        <w:rPr>
          <w:rFonts w:ascii="Arial" w:hAnsi="Arial" w:cs="Arial"/>
          <w:b/>
          <w:u w:val="single"/>
        </w:rPr>
        <w:t>/afw</w:t>
      </w:r>
      <w:r>
        <w:rPr>
          <w:rFonts w:ascii="Arial" w:hAnsi="Arial" w:cs="Arial"/>
          <w:b/>
          <w:u w:val="single"/>
        </w:rPr>
        <w:t>ijzend tegenover hulpverlening</w:t>
      </w:r>
    </w:p>
    <w:p w:rsidR="00DB2E16" w:rsidRPr="00DB2E16" w:rsidRDefault="00DB2E16" w:rsidP="00DB2E16">
      <w:pPr>
        <w:spacing w:after="0"/>
        <w:rPr>
          <w:rFonts w:ascii="Arial" w:hAnsi="Arial" w:cs="Arial"/>
          <w:b/>
          <w:u w:val="single"/>
        </w:rPr>
      </w:pPr>
    </w:p>
    <w:p w:rsidR="003E2261" w:rsidRDefault="00B9056A" w:rsidP="00DB2E16">
      <w:pPr>
        <w:spacing w:after="0" w:line="360" w:lineRule="auto"/>
        <w:rPr>
          <w:rFonts w:ascii="Arial" w:hAnsi="Arial" w:cs="Arial"/>
        </w:rPr>
      </w:pPr>
      <w:r w:rsidRPr="00B9056A">
        <w:rPr>
          <w:rFonts w:ascii="Arial" w:hAnsi="Arial" w:cs="Arial"/>
        </w:rPr>
        <w:t>In</w:t>
      </w:r>
      <w:r w:rsidR="00DB2E16">
        <w:rPr>
          <w:rFonts w:ascii="Arial" w:hAnsi="Arial" w:cs="Arial"/>
        </w:rPr>
        <w:t xml:space="preserve"> </w:t>
      </w:r>
      <w:r w:rsidR="00824634">
        <w:rPr>
          <w:rFonts w:ascii="Arial" w:hAnsi="Arial" w:cs="Arial"/>
        </w:rPr>
        <w:t xml:space="preserve">7 </w:t>
      </w:r>
      <w:r>
        <w:rPr>
          <w:rFonts w:ascii="Arial" w:hAnsi="Arial" w:cs="Arial"/>
        </w:rPr>
        <w:t xml:space="preserve">gevallen </w:t>
      </w:r>
      <w:r w:rsidR="003E2261">
        <w:rPr>
          <w:rFonts w:ascii="Arial" w:hAnsi="Arial" w:cs="Arial"/>
        </w:rPr>
        <w:t>blijkt dat de verdachte eerdere sancties heeft laten mislukken en/of afwijzend tegenover de hulpverlening staat</w:t>
      </w:r>
      <w:r w:rsidR="0097092A" w:rsidRPr="0097092A">
        <w:rPr>
          <w:rFonts w:ascii="Arial" w:hAnsi="Arial" w:cs="Arial"/>
        </w:rPr>
        <w:t>.</w:t>
      </w:r>
      <w:r w:rsidR="0097092A" w:rsidRPr="00705E6C">
        <w:rPr>
          <w:rFonts w:ascii="Arial" w:hAnsi="Arial" w:cs="Arial"/>
          <w:vertAlign w:val="superscript"/>
        </w:rPr>
        <w:footnoteReference w:id="106"/>
      </w:r>
      <w:r w:rsidR="0002634E">
        <w:rPr>
          <w:rFonts w:ascii="Arial" w:hAnsi="Arial" w:cs="Arial"/>
        </w:rPr>
        <w:t xml:space="preserve"> </w:t>
      </w:r>
      <w:r w:rsidR="003E2261">
        <w:rPr>
          <w:rFonts w:ascii="Arial" w:hAnsi="Arial" w:cs="Arial"/>
        </w:rPr>
        <w:t>De zittingsrechter heeft gelet hierop het</w:t>
      </w:r>
      <w:r w:rsidR="0002634E">
        <w:rPr>
          <w:rFonts w:ascii="Arial" w:hAnsi="Arial" w:cs="Arial"/>
        </w:rPr>
        <w:t xml:space="preserve"> jeugdstrafrecht niet toegepast, </w:t>
      </w:r>
      <w:r w:rsidR="0097092A" w:rsidRPr="0002634E">
        <w:rPr>
          <w:rFonts w:ascii="Arial" w:hAnsi="Arial" w:cs="Arial"/>
        </w:rPr>
        <w:t xml:space="preserve">ondanks </w:t>
      </w:r>
      <w:r w:rsidR="003E2261" w:rsidRPr="0002634E">
        <w:rPr>
          <w:rFonts w:ascii="Arial" w:hAnsi="Arial" w:cs="Arial"/>
        </w:rPr>
        <w:t>dat er</w:t>
      </w:r>
      <w:r w:rsidR="007F269C">
        <w:rPr>
          <w:rFonts w:ascii="Arial" w:hAnsi="Arial" w:cs="Arial"/>
        </w:rPr>
        <w:t xml:space="preserve"> in 4 </w:t>
      </w:r>
      <w:r w:rsidR="00D03CF3" w:rsidRPr="0002634E">
        <w:rPr>
          <w:rFonts w:ascii="Arial" w:hAnsi="Arial" w:cs="Arial"/>
        </w:rPr>
        <w:t>gevallen</w:t>
      </w:r>
      <w:r w:rsidR="003E2261" w:rsidRPr="0002634E">
        <w:rPr>
          <w:rFonts w:ascii="Arial" w:hAnsi="Arial" w:cs="Arial"/>
        </w:rPr>
        <w:t xml:space="preserve"> sprake</w:t>
      </w:r>
      <w:r w:rsidR="003E2261">
        <w:rPr>
          <w:rFonts w:ascii="Arial" w:hAnsi="Arial" w:cs="Arial"/>
        </w:rPr>
        <w:t xml:space="preserve"> is van</w:t>
      </w:r>
      <w:r w:rsidR="00EC72B8">
        <w:rPr>
          <w:rFonts w:ascii="Arial" w:hAnsi="Arial" w:cs="Arial"/>
        </w:rPr>
        <w:t xml:space="preserve"> </w:t>
      </w:r>
      <w:r w:rsidR="0097092A" w:rsidRPr="0097092A">
        <w:rPr>
          <w:rFonts w:ascii="Arial" w:hAnsi="Arial" w:cs="Arial"/>
        </w:rPr>
        <w:t xml:space="preserve">een probleem </w:t>
      </w:r>
      <w:r>
        <w:rPr>
          <w:rFonts w:ascii="Arial" w:hAnsi="Arial" w:cs="Arial"/>
        </w:rPr>
        <w:t xml:space="preserve">in de persoonlijkheid </w:t>
      </w:r>
      <w:r w:rsidR="00ED7B6C">
        <w:rPr>
          <w:rFonts w:ascii="Arial" w:hAnsi="Arial" w:cs="Arial"/>
        </w:rPr>
        <w:t>of</w:t>
      </w:r>
      <w:r>
        <w:rPr>
          <w:rFonts w:ascii="Arial" w:hAnsi="Arial" w:cs="Arial"/>
        </w:rPr>
        <w:t xml:space="preserve"> een</w:t>
      </w:r>
      <w:r w:rsidR="00ED7B6C">
        <w:rPr>
          <w:rFonts w:ascii="Arial" w:hAnsi="Arial" w:cs="Arial"/>
        </w:rPr>
        <w:t xml:space="preserve"> hoog</w:t>
      </w:r>
      <w:r w:rsidR="0097092A" w:rsidRPr="0097092A">
        <w:rPr>
          <w:rFonts w:ascii="Arial" w:hAnsi="Arial" w:cs="Arial"/>
        </w:rPr>
        <w:t xml:space="preserve"> recidiverisico</w:t>
      </w:r>
      <w:r w:rsidR="003E2261">
        <w:rPr>
          <w:rFonts w:ascii="Arial" w:hAnsi="Arial" w:cs="Arial"/>
        </w:rPr>
        <w:t>.</w:t>
      </w:r>
      <w:r w:rsidR="007F269C">
        <w:rPr>
          <w:rStyle w:val="Voetnootmarkering"/>
          <w:rFonts w:ascii="Arial" w:hAnsi="Arial" w:cs="Arial"/>
        </w:rPr>
        <w:footnoteReference w:id="107"/>
      </w:r>
      <w:r w:rsidR="003E2261">
        <w:rPr>
          <w:rFonts w:ascii="Arial" w:hAnsi="Arial" w:cs="Arial"/>
        </w:rPr>
        <w:t xml:space="preserve"> </w:t>
      </w:r>
    </w:p>
    <w:p w:rsidR="00AD06AB" w:rsidRDefault="0097092A" w:rsidP="00D14571">
      <w:pPr>
        <w:spacing w:line="360" w:lineRule="auto"/>
        <w:rPr>
          <w:rFonts w:ascii="Arial" w:hAnsi="Arial" w:cs="Arial"/>
          <w:i/>
        </w:rPr>
      </w:pPr>
      <w:r w:rsidRPr="0097092A">
        <w:rPr>
          <w:rFonts w:ascii="Arial" w:hAnsi="Arial" w:cs="Arial"/>
        </w:rPr>
        <w:t>Het (laten)</w:t>
      </w:r>
      <w:r w:rsidR="006D6EC5">
        <w:rPr>
          <w:rFonts w:ascii="Arial" w:hAnsi="Arial" w:cs="Arial"/>
        </w:rPr>
        <w:t xml:space="preserve"> </w:t>
      </w:r>
      <w:r w:rsidRPr="0097092A">
        <w:rPr>
          <w:rFonts w:ascii="Arial" w:hAnsi="Arial" w:cs="Arial"/>
        </w:rPr>
        <w:t>mislukken van eerdere sancties is een belangrijke reden voor de zittingsrechter om het jeugdstrafrecht niet toe te passen. Als blijkt dat er in het verleden justitiële inzet is geweest en is mislukt dan is dit een indicatie dat verdachte niet beïnvloedbaar i</w:t>
      </w:r>
      <w:r w:rsidR="00824634">
        <w:rPr>
          <w:rFonts w:ascii="Arial" w:hAnsi="Arial" w:cs="Arial"/>
        </w:rPr>
        <w:t xml:space="preserve">s. </w:t>
      </w:r>
      <w:r w:rsidR="001B790B">
        <w:rPr>
          <w:rFonts w:ascii="Arial" w:hAnsi="Arial" w:cs="Arial"/>
        </w:rPr>
        <w:t xml:space="preserve">Er is dan weinig vertrouwen dat een op te leggen </w:t>
      </w:r>
      <w:r w:rsidR="004C235E">
        <w:rPr>
          <w:rFonts w:ascii="Arial" w:hAnsi="Arial" w:cs="Arial"/>
        </w:rPr>
        <w:t>pedagogische</w:t>
      </w:r>
      <w:r w:rsidR="001B790B">
        <w:rPr>
          <w:rFonts w:ascii="Arial" w:hAnsi="Arial" w:cs="Arial"/>
        </w:rPr>
        <w:t xml:space="preserve"> maatregel succesvol zal zijn. </w:t>
      </w:r>
      <w:r w:rsidR="00824634">
        <w:rPr>
          <w:rFonts w:ascii="Arial" w:hAnsi="Arial" w:cs="Arial"/>
        </w:rPr>
        <w:t xml:space="preserve">In uitspraak 35 wordt dit duidelijk </w:t>
      </w:r>
      <w:r w:rsidRPr="0097092A">
        <w:rPr>
          <w:rFonts w:ascii="Arial" w:hAnsi="Arial" w:cs="Arial"/>
        </w:rPr>
        <w:t>benoemd door de zittingsrechter</w:t>
      </w:r>
      <w:r w:rsidR="00824634">
        <w:rPr>
          <w:rFonts w:ascii="Arial" w:hAnsi="Arial" w:cs="Arial"/>
        </w:rPr>
        <w:t xml:space="preserve">. </w:t>
      </w:r>
      <w:r w:rsidRPr="0097092A">
        <w:rPr>
          <w:rFonts w:ascii="Arial" w:hAnsi="Arial" w:cs="Arial"/>
        </w:rPr>
        <w:t>‘‘</w:t>
      </w:r>
      <w:r w:rsidR="00D35FAB">
        <w:rPr>
          <w:rFonts w:ascii="Arial" w:hAnsi="Arial" w:cs="Arial"/>
          <w:i/>
        </w:rPr>
        <w:t>I</w:t>
      </w:r>
      <w:r w:rsidRPr="0097092A">
        <w:rPr>
          <w:rFonts w:ascii="Arial" w:hAnsi="Arial" w:cs="Arial"/>
          <w:i/>
        </w:rPr>
        <w:t>n het verleden</w:t>
      </w:r>
      <w:r w:rsidR="00D35FAB">
        <w:rPr>
          <w:rFonts w:ascii="Arial" w:hAnsi="Arial" w:cs="Arial"/>
          <w:i/>
        </w:rPr>
        <w:t xml:space="preserve"> is er</w:t>
      </w:r>
      <w:r w:rsidRPr="0097092A">
        <w:rPr>
          <w:rFonts w:ascii="Arial" w:hAnsi="Arial" w:cs="Arial"/>
          <w:i/>
        </w:rPr>
        <w:t xml:space="preserve"> al grote pedagogische</w:t>
      </w:r>
      <w:r w:rsidR="00824634">
        <w:rPr>
          <w:rFonts w:ascii="Arial" w:hAnsi="Arial" w:cs="Arial"/>
          <w:i/>
        </w:rPr>
        <w:t xml:space="preserve"> inzet geweest die</w:t>
      </w:r>
      <w:r w:rsidRPr="0097092A">
        <w:rPr>
          <w:rFonts w:ascii="Arial" w:hAnsi="Arial" w:cs="Arial"/>
          <w:i/>
        </w:rPr>
        <w:t xml:space="preserve"> tot niet/onvoldoende gewenste resultaat</w:t>
      </w:r>
      <w:r w:rsidR="002A213D">
        <w:rPr>
          <w:rFonts w:ascii="Arial" w:hAnsi="Arial" w:cs="Arial"/>
          <w:i/>
        </w:rPr>
        <w:t xml:space="preserve"> heeft</w:t>
      </w:r>
      <w:r w:rsidRPr="0097092A">
        <w:rPr>
          <w:rFonts w:ascii="Arial" w:hAnsi="Arial" w:cs="Arial"/>
          <w:i/>
        </w:rPr>
        <w:t xml:space="preserve"> geleid en er is sprake van pedagogische onmogelijkheden. Gezien deze contra-indicaties acht de rechtbank het niet realistisch te verwachten dat toepassing van het jeugdstrafrecht een- voor verdachte én samenleving-</w:t>
      </w:r>
      <w:r w:rsidR="00ED7B6C">
        <w:rPr>
          <w:rFonts w:ascii="Arial" w:hAnsi="Arial" w:cs="Arial"/>
          <w:i/>
        </w:rPr>
        <w:t xml:space="preserve"> </w:t>
      </w:r>
      <w:r w:rsidRPr="0097092A">
        <w:rPr>
          <w:rFonts w:ascii="Arial" w:hAnsi="Arial" w:cs="Arial"/>
          <w:i/>
        </w:rPr>
        <w:t>positieve uitwerking heeft.’’</w:t>
      </w:r>
      <w:r w:rsidRPr="00705E6C">
        <w:rPr>
          <w:rFonts w:ascii="Arial" w:hAnsi="Arial" w:cs="Arial"/>
          <w:i/>
          <w:vertAlign w:val="superscript"/>
        </w:rPr>
        <w:footnoteReference w:id="108"/>
      </w:r>
      <w:r w:rsidRPr="0097092A">
        <w:rPr>
          <w:rFonts w:ascii="Arial" w:hAnsi="Arial" w:cs="Arial"/>
          <w:i/>
        </w:rPr>
        <w:t xml:space="preserve"> </w:t>
      </w:r>
    </w:p>
    <w:p w:rsidR="0097092A" w:rsidRDefault="00AD06AB" w:rsidP="00DB2E16">
      <w:pPr>
        <w:spacing w:after="0" w:line="360" w:lineRule="auto"/>
        <w:rPr>
          <w:rFonts w:ascii="Arial" w:hAnsi="Arial" w:cs="Arial"/>
        </w:rPr>
      </w:pPr>
      <w:r w:rsidRPr="00AD06AB">
        <w:rPr>
          <w:rFonts w:ascii="Arial" w:hAnsi="Arial" w:cs="Arial"/>
        </w:rPr>
        <w:lastRenderedPageBreak/>
        <w:t>E</w:t>
      </w:r>
      <w:r w:rsidR="00DD561F" w:rsidRPr="00AD06AB">
        <w:rPr>
          <w:rFonts w:ascii="Arial" w:hAnsi="Arial" w:cs="Arial"/>
        </w:rPr>
        <w:t xml:space="preserve">en afwijzende houding tegenover de </w:t>
      </w:r>
      <w:r w:rsidR="0097092A" w:rsidRPr="00AD06AB">
        <w:rPr>
          <w:rFonts w:ascii="Arial" w:hAnsi="Arial" w:cs="Arial"/>
        </w:rPr>
        <w:t xml:space="preserve">hulpverlening </w:t>
      </w:r>
      <w:r w:rsidR="00730B43">
        <w:rPr>
          <w:rFonts w:ascii="Arial" w:hAnsi="Arial" w:cs="Arial"/>
        </w:rPr>
        <w:t xml:space="preserve">wordt door de zittingsrechter meegenomen bij zijn beslissing om het jeugdstrafrecht niet toe te passen. </w:t>
      </w:r>
      <w:r w:rsidR="0097092A" w:rsidRPr="0097092A">
        <w:rPr>
          <w:rFonts w:ascii="Arial" w:hAnsi="Arial" w:cs="Arial"/>
        </w:rPr>
        <w:t xml:space="preserve">Als een verdachte </w:t>
      </w:r>
      <w:r w:rsidR="00F41C1B">
        <w:rPr>
          <w:rFonts w:ascii="Arial" w:hAnsi="Arial" w:cs="Arial"/>
        </w:rPr>
        <w:t>afwijzend tegenover de</w:t>
      </w:r>
      <w:r w:rsidR="0097092A" w:rsidRPr="0097092A">
        <w:rPr>
          <w:rFonts w:ascii="Arial" w:hAnsi="Arial" w:cs="Arial"/>
        </w:rPr>
        <w:t xml:space="preserve"> hulpverlening </w:t>
      </w:r>
      <w:r w:rsidR="00F41C1B">
        <w:rPr>
          <w:rFonts w:ascii="Arial" w:hAnsi="Arial" w:cs="Arial"/>
        </w:rPr>
        <w:t xml:space="preserve">staat </w:t>
      </w:r>
      <w:r w:rsidR="0097092A" w:rsidRPr="0097092A">
        <w:rPr>
          <w:rFonts w:ascii="Arial" w:hAnsi="Arial" w:cs="Arial"/>
        </w:rPr>
        <w:t xml:space="preserve">dan heeft een pedagogische maatregel ook geen nut. Een pedagogische maatregel uit het jeugdstrafrecht kenmerkt zich juist door hulp en begeleiding. Een uitspraak waar dit duidelijk uit blijkt is uitspraak 28. </w:t>
      </w:r>
      <w:r w:rsidR="0097092A" w:rsidRPr="0097092A">
        <w:rPr>
          <w:rFonts w:ascii="Arial" w:hAnsi="Arial" w:cs="Arial"/>
          <w:i/>
        </w:rPr>
        <w:t xml:space="preserve">‘‘De rechtbank ziet geen aanleiding tot toepassing van het jeugdstrafrecht, nu dit niet door de deskundigen wordt geadviseerd en moeder/het gezin ook niet als een beschermende factor wordt gezien, maar zij juist afwijzend </w:t>
      </w:r>
      <w:r w:rsidR="0097092A" w:rsidRPr="00AD06AB">
        <w:rPr>
          <w:rFonts w:ascii="Arial" w:hAnsi="Arial" w:cs="Arial"/>
          <w:i/>
        </w:rPr>
        <w:t>staat tegenover</w:t>
      </w:r>
      <w:r w:rsidR="0097092A" w:rsidRPr="0097092A">
        <w:rPr>
          <w:rFonts w:ascii="Arial" w:hAnsi="Arial" w:cs="Arial"/>
          <w:i/>
        </w:rPr>
        <w:t xml:space="preserve"> de hulpverlening.’’</w:t>
      </w:r>
      <w:r w:rsidR="0097092A" w:rsidRPr="00705E6C">
        <w:rPr>
          <w:rFonts w:ascii="Arial" w:hAnsi="Arial" w:cs="Arial"/>
          <w:i/>
          <w:vertAlign w:val="superscript"/>
        </w:rPr>
        <w:footnoteReference w:id="109"/>
      </w:r>
      <w:r w:rsidR="0097092A" w:rsidRPr="0097092A">
        <w:rPr>
          <w:rFonts w:ascii="Arial" w:hAnsi="Arial" w:cs="Arial"/>
          <w:i/>
        </w:rPr>
        <w:t xml:space="preserve"> </w:t>
      </w:r>
      <w:r w:rsidR="0097092A" w:rsidRPr="0097092A">
        <w:rPr>
          <w:rFonts w:ascii="Arial" w:hAnsi="Arial" w:cs="Arial"/>
        </w:rPr>
        <w:t xml:space="preserve"> </w:t>
      </w:r>
    </w:p>
    <w:p w:rsidR="00DB2E16" w:rsidRPr="005D11A7" w:rsidRDefault="00DB2E16" w:rsidP="00DB2E16">
      <w:pPr>
        <w:spacing w:after="0" w:line="360" w:lineRule="auto"/>
        <w:rPr>
          <w:rFonts w:ascii="Arial" w:hAnsi="Arial" w:cs="Arial"/>
          <w:strike/>
        </w:rPr>
      </w:pPr>
    </w:p>
    <w:p w:rsidR="00D14571" w:rsidRDefault="00DB2E16" w:rsidP="00DB2E16">
      <w:pPr>
        <w:spacing w:after="0"/>
        <w:rPr>
          <w:rFonts w:ascii="Arial" w:hAnsi="Arial" w:cs="Arial"/>
          <w:b/>
          <w:u w:val="single"/>
        </w:rPr>
      </w:pPr>
      <w:r w:rsidRPr="00705E6C">
        <w:rPr>
          <w:rFonts w:ascii="Arial" w:hAnsi="Arial" w:cs="Arial"/>
          <w:b/>
          <w:u w:val="single"/>
        </w:rPr>
        <w:t>§</w:t>
      </w:r>
      <w:r w:rsidRPr="004D4568">
        <w:rPr>
          <w:rFonts w:ascii="Arial" w:hAnsi="Arial" w:cs="Arial"/>
          <w:b/>
          <w:u w:val="single"/>
        </w:rPr>
        <w:t xml:space="preserve"> </w:t>
      </w:r>
      <w:r w:rsidR="00824634" w:rsidRPr="00DB2E16">
        <w:rPr>
          <w:rFonts w:ascii="Arial" w:hAnsi="Arial" w:cs="Arial"/>
          <w:b/>
          <w:u w:val="single"/>
        </w:rPr>
        <w:t xml:space="preserve">6.2.5: </w:t>
      </w:r>
      <w:r>
        <w:rPr>
          <w:rFonts w:ascii="Arial" w:hAnsi="Arial" w:cs="Arial"/>
          <w:b/>
          <w:u w:val="single"/>
        </w:rPr>
        <w:t>Leefomstandigheden</w:t>
      </w:r>
    </w:p>
    <w:p w:rsidR="00DB2E16" w:rsidRPr="00705E6C" w:rsidRDefault="00DB2E16" w:rsidP="00DB2E16">
      <w:pPr>
        <w:spacing w:after="0"/>
        <w:rPr>
          <w:rFonts w:ascii="Arial" w:hAnsi="Arial" w:cs="Arial"/>
          <w:u w:val="single"/>
        </w:rPr>
      </w:pPr>
    </w:p>
    <w:p w:rsidR="00B77D16" w:rsidRPr="00705E6C" w:rsidRDefault="00312E98" w:rsidP="00DB2E16">
      <w:pPr>
        <w:spacing w:after="0" w:line="360" w:lineRule="auto"/>
        <w:rPr>
          <w:rFonts w:ascii="Arial" w:hAnsi="Arial" w:cs="Arial"/>
        </w:rPr>
      </w:pPr>
      <w:r w:rsidRPr="00705E6C">
        <w:rPr>
          <w:rFonts w:ascii="Arial" w:hAnsi="Arial" w:cs="Arial"/>
        </w:rPr>
        <w:t>In 7</w:t>
      </w:r>
      <w:r w:rsidR="00D14571" w:rsidRPr="00705E6C">
        <w:rPr>
          <w:rFonts w:ascii="Arial" w:hAnsi="Arial" w:cs="Arial"/>
        </w:rPr>
        <w:t xml:space="preserve"> gevallen is er iets gezegd over de leefomstandigheden.</w:t>
      </w:r>
      <w:r w:rsidR="00D14571" w:rsidRPr="00705E6C">
        <w:rPr>
          <w:rStyle w:val="Voetnootmarkering"/>
          <w:rFonts w:ascii="Arial" w:hAnsi="Arial" w:cs="Arial"/>
        </w:rPr>
        <w:footnoteReference w:id="110"/>
      </w:r>
      <w:r w:rsidR="00D14571" w:rsidRPr="00705E6C">
        <w:rPr>
          <w:rFonts w:ascii="Arial" w:hAnsi="Arial" w:cs="Arial"/>
        </w:rPr>
        <w:t xml:space="preserve"> Uit de onderzochte uitspraken blijkt dat de leefomstandigheden</w:t>
      </w:r>
      <w:r w:rsidR="00A72FAF" w:rsidRPr="00705E6C">
        <w:rPr>
          <w:rFonts w:ascii="Arial" w:hAnsi="Arial" w:cs="Arial"/>
        </w:rPr>
        <w:t>:</w:t>
      </w:r>
      <w:r w:rsidR="00126AB4">
        <w:rPr>
          <w:rFonts w:ascii="Arial" w:hAnsi="Arial" w:cs="Arial"/>
        </w:rPr>
        <w:t xml:space="preserve"> woont zelfstandig, </w:t>
      </w:r>
      <w:r w:rsidR="00D14571" w:rsidRPr="00705E6C">
        <w:rPr>
          <w:rFonts w:ascii="Arial" w:hAnsi="Arial" w:cs="Arial"/>
        </w:rPr>
        <w:t>h</w:t>
      </w:r>
      <w:r w:rsidR="00A72FAF" w:rsidRPr="00705E6C">
        <w:rPr>
          <w:rFonts w:ascii="Arial" w:hAnsi="Arial" w:cs="Arial"/>
        </w:rPr>
        <w:t xml:space="preserve">eeft een baan en </w:t>
      </w:r>
      <w:r w:rsidR="002A213D">
        <w:rPr>
          <w:rFonts w:ascii="Arial" w:hAnsi="Arial" w:cs="Arial"/>
        </w:rPr>
        <w:t>heeft</w:t>
      </w:r>
      <w:r w:rsidR="00046D7B" w:rsidRPr="00705E6C">
        <w:rPr>
          <w:rFonts w:ascii="Arial" w:hAnsi="Arial" w:cs="Arial"/>
        </w:rPr>
        <w:t xml:space="preserve"> een </w:t>
      </w:r>
      <w:r w:rsidR="00A72FAF" w:rsidRPr="00705E6C">
        <w:rPr>
          <w:rFonts w:ascii="Arial" w:hAnsi="Arial" w:cs="Arial"/>
        </w:rPr>
        <w:t>opleiding</w:t>
      </w:r>
      <w:r w:rsidR="002A213D">
        <w:rPr>
          <w:rFonts w:ascii="Arial" w:hAnsi="Arial" w:cs="Arial"/>
        </w:rPr>
        <w:t xml:space="preserve"> afgerond</w:t>
      </w:r>
      <w:r w:rsidR="00A72FAF" w:rsidRPr="00705E6C">
        <w:rPr>
          <w:rFonts w:ascii="Arial" w:hAnsi="Arial" w:cs="Arial"/>
        </w:rPr>
        <w:t xml:space="preserve"> </w:t>
      </w:r>
      <w:r w:rsidRPr="00705E6C">
        <w:rPr>
          <w:rFonts w:ascii="Arial" w:hAnsi="Arial" w:cs="Arial"/>
        </w:rPr>
        <w:t>een rol spe</w:t>
      </w:r>
      <w:r w:rsidR="00DB2E16">
        <w:rPr>
          <w:rFonts w:ascii="Arial" w:hAnsi="Arial" w:cs="Arial"/>
        </w:rPr>
        <w:t xml:space="preserve">len </w:t>
      </w:r>
      <w:r w:rsidRPr="00705E6C">
        <w:rPr>
          <w:rFonts w:ascii="Arial" w:hAnsi="Arial" w:cs="Arial"/>
        </w:rPr>
        <w:t>bij het niet toepassen van het jeugdstrafrecht. V</w:t>
      </w:r>
      <w:r w:rsidR="00D14571" w:rsidRPr="00705E6C">
        <w:rPr>
          <w:rFonts w:ascii="Arial" w:hAnsi="Arial" w:cs="Arial"/>
        </w:rPr>
        <w:t xml:space="preserve">oorgenoemde leefomstandigheden </w:t>
      </w:r>
      <w:r w:rsidRPr="00705E6C">
        <w:rPr>
          <w:rFonts w:ascii="Arial" w:hAnsi="Arial" w:cs="Arial"/>
        </w:rPr>
        <w:t xml:space="preserve">zijn indicaties dat </w:t>
      </w:r>
      <w:r w:rsidR="00D14571" w:rsidRPr="00705E6C">
        <w:rPr>
          <w:rFonts w:ascii="Arial" w:hAnsi="Arial" w:cs="Arial"/>
        </w:rPr>
        <w:t>de verdachte normaal, zelfstandig</w:t>
      </w:r>
      <w:r w:rsidR="00824634">
        <w:rPr>
          <w:rFonts w:ascii="Arial" w:hAnsi="Arial" w:cs="Arial"/>
        </w:rPr>
        <w:t xml:space="preserve"> en naar</w:t>
      </w:r>
      <w:r w:rsidR="008D2C4C" w:rsidRPr="00705E6C">
        <w:rPr>
          <w:rFonts w:ascii="Arial" w:hAnsi="Arial" w:cs="Arial"/>
        </w:rPr>
        <w:t xml:space="preserve"> behoren</w:t>
      </w:r>
      <w:r w:rsidR="00671FA0" w:rsidRPr="00705E6C">
        <w:rPr>
          <w:rFonts w:ascii="Arial" w:hAnsi="Arial" w:cs="Arial"/>
        </w:rPr>
        <w:t xml:space="preserve"> kan functioneren. </w:t>
      </w:r>
    </w:p>
    <w:p w:rsidR="00DB2E16" w:rsidRDefault="00DB2E16" w:rsidP="00DB2E16">
      <w:pPr>
        <w:spacing w:after="0"/>
        <w:rPr>
          <w:rFonts w:ascii="Arial" w:hAnsi="Arial" w:cs="Arial"/>
          <w:u w:val="single"/>
        </w:rPr>
      </w:pPr>
    </w:p>
    <w:p w:rsidR="00D14571" w:rsidRDefault="00DB2E16" w:rsidP="00DB2E16">
      <w:pPr>
        <w:spacing w:after="0"/>
        <w:rPr>
          <w:rFonts w:ascii="Arial" w:hAnsi="Arial" w:cs="Arial"/>
          <w:b/>
          <w:u w:val="single"/>
        </w:rPr>
      </w:pPr>
      <w:r w:rsidRPr="00705E6C">
        <w:rPr>
          <w:rFonts w:ascii="Arial" w:hAnsi="Arial" w:cs="Arial"/>
          <w:b/>
          <w:u w:val="single"/>
        </w:rPr>
        <w:t>§</w:t>
      </w:r>
      <w:r w:rsidRPr="004D4568">
        <w:rPr>
          <w:rFonts w:ascii="Arial" w:hAnsi="Arial" w:cs="Arial"/>
          <w:b/>
          <w:u w:val="single"/>
        </w:rPr>
        <w:t xml:space="preserve"> </w:t>
      </w:r>
      <w:r w:rsidR="006B0B0F" w:rsidRPr="00DB2E16">
        <w:rPr>
          <w:rFonts w:ascii="Arial" w:hAnsi="Arial" w:cs="Arial"/>
          <w:b/>
          <w:u w:val="single"/>
        </w:rPr>
        <w:t xml:space="preserve">6.2.6: </w:t>
      </w:r>
      <w:r w:rsidR="005D11A7">
        <w:rPr>
          <w:rFonts w:ascii="Arial" w:hAnsi="Arial" w:cs="Arial"/>
          <w:b/>
          <w:u w:val="single"/>
        </w:rPr>
        <w:t>Advies r</w:t>
      </w:r>
      <w:r>
        <w:rPr>
          <w:rFonts w:ascii="Arial" w:hAnsi="Arial" w:cs="Arial"/>
          <w:b/>
          <w:u w:val="single"/>
        </w:rPr>
        <w:t>eclassering/NIFP</w:t>
      </w:r>
    </w:p>
    <w:p w:rsidR="00DB2E16" w:rsidRPr="00705E6C" w:rsidRDefault="00DB2E16" w:rsidP="00DB2E16">
      <w:pPr>
        <w:spacing w:after="0"/>
        <w:rPr>
          <w:rFonts w:ascii="Arial" w:hAnsi="Arial" w:cs="Arial"/>
          <w:u w:val="single"/>
        </w:rPr>
      </w:pPr>
    </w:p>
    <w:p w:rsidR="00AD06AB" w:rsidRPr="00705E6C" w:rsidRDefault="00453245" w:rsidP="00D14571">
      <w:pPr>
        <w:spacing w:after="0" w:line="360" w:lineRule="auto"/>
        <w:rPr>
          <w:rFonts w:ascii="Arial" w:hAnsi="Arial" w:cs="Arial"/>
        </w:rPr>
      </w:pPr>
      <w:r w:rsidRPr="00705E6C">
        <w:rPr>
          <w:rFonts w:ascii="Arial" w:hAnsi="Arial" w:cs="Arial"/>
        </w:rPr>
        <w:t xml:space="preserve">In 11 </w:t>
      </w:r>
      <w:r w:rsidR="00D14571" w:rsidRPr="00705E6C">
        <w:rPr>
          <w:rFonts w:ascii="Arial" w:hAnsi="Arial" w:cs="Arial"/>
        </w:rPr>
        <w:t>van de 15 zak</w:t>
      </w:r>
      <w:r w:rsidR="00E50DF8">
        <w:rPr>
          <w:rFonts w:ascii="Arial" w:hAnsi="Arial" w:cs="Arial"/>
        </w:rPr>
        <w:t>en is er door de reclassering/</w:t>
      </w:r>
      <w:r w:rsidR="00D14571" w:rsidRPr="00705E6C">
        <w:rPr>
          <w:rFonts w:ascii="Arial" w:hAnsi="Arial" w:cs="Arial"/>
        </w:rPr>
        <w:t>NIFP een advies uitgebracht voor het wel of niet toepassen van het jeugdstrafrecht.</w:t>
      </w:r>
      <w:r w:rsidR="007E2385">
        <w:rPr>
          <w:rStyle w:val="Voetnootmarkering"/>
          <w:rFonts w:ascii="Arial" w:hAnsi="Arial" w:cs="Arial"/>
        </w:rPr>
        <w:footnoteReference w:id="111"/>
      </w:r>
    </w:p>
    <w:p w:rsidR="00D14571" w:rsidRPr="00705E6C" w:rsidRDefault="00453245" w:rsidP="00D14571">
      <w:pPr>
        <w:spacing w:after="0" w:line="360" w:lineRule="auto"/>
        <w:rPr>
          <w:rFonts w:ascii="Arial" w:hAnsi="Arial" w:cs="Arial"/>
        </w:rPr>
      </w:pPr>
      <w:r w:rsidRPr="00705E6C">
        <w:rPr>
          <w:rFonts w:ascii="Arial" w:hAnsi="Arial" w:cs="Arial"/>
        </w:rPr>
        <w:t>In 10</w:t>
      </w:r>
      <w:r w:rsidR="00D14571" w:rsidRPr="00705E6C">
        <w:rPr>
          <w:rFonts w:ascii="Arial" w:hAnsi="Arial" w:cs="Arial"/>
        </w:rPr>
        <w:t xml:space="preserve"> gevallen is er geadviseerd voor to</w:t>
      </w:r>
      <w:r w:rsidR="005B1B6C">
        <w:rPr>
          <w:rFonts w:ascii="Arial" w:hAnsi="Arial" w:cs="Arial"/>
        </w:rPr>
        <w:t>epassing</w:t>
      </w:r>
      <w:r w:rsidR="00126AB4">
        <w:rPr>
          <w:rFonts w:ascii="Arial" w:hAnsi="Arial" w:cs="Arial"/>
        </w:rPr>
        <w:t xml:space="preserve"> van het</w:t>
      </w:r>
      <w:r w:rsidR="005B1B6C">
        <w:rPr>
          <w:rFonts w:ascii="Arial" w:hAnsi="Arial" w:cs="Arial"/>
        </w:rPr>
        <w:t xml:space="preserve"> volwassenenstrafrecht, </w:t>
      </w:r>
      <w:r w:rsidR="00E50DF8">
        <w:rPr>
          <w:rFonts w:ascii="Arial" w:hAnsi="Arial" w:cs="Arial"/>
        </w:rPr>
        <w:t xml:space="preserve">omdat </w:t>
      </w:r>
      <w:r w:rsidR="00703D5C">
        <w:rPr>
          <w:rFonts w:ascii="Arial" w:hAnsi="Arial" w:cs="Arial"/>
        </w:rPr>
        <w:t>e</w:t>
      </w:r>
      <w:r w:rsidR="00126AB4">
        <w:rPr>
          <w:rFonts w:ascii="Arial" w:hAnsi="Arial" w:cs="Arial"/>
        </w:rPr>
        <w:t xml:space="preserve">erdere sancties zijn mislukt </w:t>
      </w:r>
      <w:r w:rsidR="00703D5C">
        <w:rPr>
          <w:rFonts w:ascii="Arial" w:hAnsi="Arial" w:cs="Arial"/>
        </w:rPr>
        <w:t>of</w:t>
      </w:r>
      <w:r w:rsidR="005B1B6C">
        <w:rPr>
          <w:rFonts w:ascii="Arial" w:hAnsi="Arial" w:cs="Arial"/>
        </w:rPr>
        <w:t xml:space="preserve"> </w:t>
      </w:r>
      <w:r w:rsidR="0040142C">
        <w:rPr>
          <w:rFonts w:ascii="Arial" w:hAnsi="Arial" w:cs="Arial"/>
        </w:rPr>
        <w:t xml:space="preserve">omdat </w:t>
      </w:r>
      <w:r w:rsidR="005B1B6C">
        <w:rPr>
          <w:rFonts w:ascii="Arial" w:hAnsi="Arial" w:cs="Arial"/>
        </w:rPr>
        <w:t>de verdachte</w:t>
      </w:r>
      <w:r w:rsidR="00703D5C">
        <w:rPr>
          <w:rFonts w:ascii="Arial" w:hAnsi="Arial" w:cs="Arial"/>
        </w:rPr>
        <w:t xml:space="preserve"> afwijzend </w:t>
      </w:r>
      <w:r w:rsidR="005B1B6C">
        <w:rPr>
          <w:rFonts w:ascii="Arial" w:hAnsi="Arial" w:cs="Arial"/>
        </w:rPr>
        <w:t>tegenover de hulpverlening staat</w:t>
      </w:r>
      <w:r w:rsidR="00703D5C">
        <w:rPr>
          <w:rFonts w:ascii="Arial" w:hAnsi="Arial" w:cs="Arial"/>
        </w:rPr>
        <w:t xml:space="preserve">. </w:t>
      </w:r>
      <w:r w:rsidR="00DD424A" w:rsidRPr="00094F09">
        <w:rPr>
          <w:rFonts w:ascii="Arial" w:hAnsi="Arial" w:cs="Arial"/>
        </w:rPr>
        <w:t>Er</w:t>
      </w:r>
      <w:r w:rsidR="00DD424A">
        <w:rPr>
          <w:rFonts w:ascii="Arial" w:hAnsi="Arial" w:cs="Arial"/>
        </w:rPr>
        <w:t xml:space="preserve"> is ook voor toepassing van het volwassenenstrafrecht geadviseerd als </w:t>
      </w:r>
      <w:r w:rsidR="00094F09">
        <w:rPr>
          <w:rFonts w:ascii="Arial" w:hAnsi="Arial" w:cs="Arial"/>
        </w:rPr>
        <w:t xml:space="preserve">een pedagogische maatregel niet noodzakelijk is omdat de verdachte zelfstandig en normaal functioneert. </w:t>
      </w:r>
      <w:r w:rsidR="007B190D" w:rsidRPr="00705E6C">
        <w:rPr>
          <w:rFonts w:ascii="Arial" w:hAnsi="Arial" w:cs="Arial"/>
        </w:rPr>
        <w:t>In alle 10</w:t>
      </w:r>
      <w:r w:rsidR="00D14571" w:rsidRPr="00705E6C">
        <w:rPr>
          <w:rFonts w:ascii="Arial" w:hAnsi="Arial" w:cs="Arial"/>
        </w:rPr>
        <w:t xml:space="preserve"> de gevallen is het advies door </w:t>
      </w:r>
      <w:r w:rsidR="00046D7B" w:rsidRPr="00705E6C">
        <w:rPr>
          <w:rFonts w:ascii="Arial" w:hAnsi="Arial" w:cs="Arial"/>
        </w:rPr>
        <w:t>de zittingsrechter overgenomen en is het jeugdstrafrecht niet toegepast.</w:t>
      </w:r>
      <w:r w:rsidR="007B190D" w:rsidRPr="00705E6C">
        <w:rPr>
          <w:rStyle w:val="Voetnootmarkering"/>
          <w:rFonts w:ascii="Arial" w:hAnsi="Arial" w:cs="Arial"/>
        </w:rPr>
        <w:footnoteReference w:id="112"/>
      </w:r>
      <w:r w:rsidR="00046D7B" w:rsidRPr="00705E6C">
        <w:rPr>
          <w:rFonts w:ascii="Arial" w:hAnsi="Arial" w:cs="Arial"/>
        </w:rPr>
        <w:t xml:space="preserve"> </w:t>
      </w:r>
    </w:p>
    <w:p w:rsidR="007B190D" w:rsidRPr="00705E6C" w:rsidRDefault="007B190D" w:rsidP="007B190D">
      <w:pPr>
        <w:spacing w:after="0" w:line="360" w:lineRule="auto"/>
        <w:rPr>
          <w:rFonts w:ascii="Arial" w:hAnsi="Arial" w:cs="Arial"/>
        </w:rPr>
      </w:pPr>
    </w:p>
    <w:p w:rsidR="007B190D" w:rsidRPr="00705E6C" w:rsidRDefault="007B190D" w:rsidP="007B190D">
      <w:pPr>
        <w:spacing w:after="0" w:line="360" w:lineRule="auto"/>
        <w:rPr>
          <w:rFonts w:ascii="Arial" w:hAnsi="Arial" w:cs="Arial"/>
        </w:rPr>
      </w:pPr>
      <w:r w:rsidRPr="00705E6C">
        <w:rPr>
          <w:rFonts w:ascii="Arial" w:hAnsi="Arial" w:cs="Arial"/>
        </w:rPr>
        <w:t xml:space="preserve">Uit 1 uitspraak </w:t>
      </w:r>
      <w:r w:rsidR="00E50DF8">
        <w:rPr>
          <w:rFonts w:ascii="Arial" w:hAnsi="Arial" w:cs="Arial"/>
        </w:rPr>
        <w:t>blijkt dat de r</w:t>
      </w:r>
      <w:r w:rsidRPr="00705E6C">
        <w:rPr>
          <w:rFonts w:ascii="Arial" w:hAnsi="Arial" w:cs="Arial"/>
        </w:rPr>
        <w:t>eclassering voo</w:t>
      </w:r>
      <w:r w:rsidR="00FD0C26">
        <w:rPr>
          <w:rFonts w:ascii="Arial" w:hAnsi="Arial" w:cs="Arial"/>
        </w:rPr>
        <w:t>r toepassing</w:t>
      </w:r>
      <w:r w:rsidR="00126AB4">
        <w:rPr>
          <w:rFonts w:ascii="Arial" w:hAnsi="Arial" w:cs="Arial"/>
        </w:rPr>
        <w:t xml:space="preserve"> van het</w:t>
      </w:r>
      <w:r w:rsidR="00FD0C26">
        <w:rPr>
          <w:rFonts w:ascii="Arial" w:hAnsi="Arial" w:cs="Arial"/>
        </w:rPr>
        <w:t xml:space="preserve"> jeugdstrafrecht heeft</w:t>
      </w:r>
      <w:r w:rsidRPr="00705E6C">
        <w:rPr>
          <w:rFonts w:ascii="Arial" w:hAnsi="Arial" w:cs="Arial"/>
        </w:rPr>
        <w:t xml:space="preserve"> geadviseerd. De zittingsrechter is hier vanaf geweken omdat </w:t>
      </w:r>
      <w:r w:rsidR="00105C34" w:rsidRPr="00705E6C">
        <w:rPr>
          <w:rFonts w:ascii="Arial" w:hAnsi="Arial" w:cs="Arial"/>
        </w:rPr>
        <w:t xml:space="preserve">hij gelet op de leefomstandigheden van de verdachte </w:t>
      </w:r>
      <w:r w:rsidRPr="00705E6C">
        <w:rPr>
          <w:rFonts w:ascii="Arial" w:hAnsi="Arial" w:cs="Arial"/>
        </w:rPr>
        <w:t>en de indruk</w:t>
      </w:r>
      <w:r w:rsidR="006B0C3C">
        <w:rPr>
          <w:rFonts w:ascii="Arial" w:hAnsi="Arial" w:cs="Arial"/>
        </w:rPr>
        <w:t xml:space="preserve"> die verdachte</w:t>
      </w:r>
      <w:r w:rsidRPr="00705E6C">
        <w:rPr>
          <w:rFonts w:ascii="Arial" w:hAnsi="Arial" w:cs="Arial"/>
        </w:rPr>
        <w:t xml:space="preserve"> ter terechtzitting</w:t>
      </w:r>
      <w:r w:rsidR="006B0C3C">
        <w:rPr>
          <w:rFonts w:ascii="Arial" w:hAnsi="Arial" w:cs="Arial"/>
        </w:rPr>
        <w:t xml:space="preserve"> heeft gemaakt,</w:t>
      </w:r>
      <w:r w:rsidR="009A7FE8">
        <w:rPr>
          <w:rFonts w:ascii="Arial" w:hAnsi="Arial" w:cs="Arial"/>
        </w:rPr>
        <w:t xml:space="preserve"> geen aanleiding ziet</w:t>
      </w:r>
      <w:r w:rsidR="006D6EC5">
        <w:rPr>
          <w:rFonts w:ascii="Arial" w:hAnsi="Arial" w:cs="Arial"/>
        </w:rPr>
        <w:t xml:space="preserve"> om</w:t>
      </w:r>
      <w:r w:rsidRPr="00705E6C">
        <w:rPr>
          <w:rFonts w:ascii="Arial" w:hAnsi="Arial" w:cs="Arial"/>
        </w:rPr>
        <w:t xml:space="preserve"> het jeugdstrafrecht</w:t>
      </w:r>
      <w:r w:rsidR="006D6EC5">
        <w:rPr>
          <w:rFonts w:ascii="Arial" w:hAnsi="Arial" w:cs="Arial"/>
        </w:rPr>
        <w:t xml:space="preserve"> toe te passen</w:t>
      </w:r>
      <w:r w:rsidRPr="00705E6C">
        <w:rPr>
          <w:rFonts w:ascii="Arial" w:hAnsi="Arial" w:cs="Arial"/>
        </w:rPr>
        <w:t>.</w:t>
      </w:r>
      <w:r w:rsidRPr="00705E6C">
        <w:rPr>
          <w:rStyle w:val="Voetnootmarkering"/>
          <w:rFonts w:ascii="Arial" w:hAnsi="Arial" w:cs="Arial"/>
        </w:rPr>
        <w:footnoteReference w:id="113"/>
      </w:r>
      <w:r w:rsidRPr="00705E6C">
        <w:rPr>
          <w:rFonts w:ascii="Arial" w:hAnsi="Arial" w:cs="Arial"/>
        </w:rPr>
        <w:t xml:space="preserve"> </w:t>
      </w:r>
    </w:p>
    <w:p w:rsidR="007B190D" w:rsidRPr="00705E6C" w:rsidRDefault="007B190D" w:rsidP="00D14571">
      <w:pPr>
        <w:spacing w:after="0" w:line="360" w:lineRule="auto"/>
        <w:rPr>
          <w:rFonts w:ascii="Arial" w:hAnsi="Arial" w:cs="Arial"/>
        </w:rPr>
      </w:pPr>
    </w:p>
    <w:p w:rsidR="00D14571" w:rsidRPr="00AD3E67" w:rsidRDefault="00D14571" w:rsidP="006C1B3B">
      <w:pPr>
        <w:spacing w:after="0" w:line="360" w:lineRule="auto"/>
        <w:rPr>
          <w:rFonts w:ascii="Arial" w:hAnsi="Arial" w:cs="Arial"/>
          <w:strike/>
        </w:rPr>
      </w:pPr>
      <w:r w:rsidRPr="00705E6C">
        <w:rPr>
          <w:rFonts w:ascii="Arial" w:hAnsi="Arial" w:cs="Arial"/>
        </w:rPr>
        <w:lastRenderedPageBreak/>
        <w:t xml:space="preserve">In </w:t>
      </w:r>
      <w:r w:rsidR="001F4438" w:rsidRPr="00705E6C">
        <w:rPr>
          <w:rFonts w:ascii="Arial" w:hAnsi="Arial" w:cs="Arial"/>
        </w:rPr>
        <w:t>2</w:t>
      </w:r>
      <w:r w:rsidR="00D46132" w:rsidRPr="00705E6C">
        <w:rPr>
          <w:rFonts w:ascii="Arial" w:hAnsi="Arial" w:cs="Arial"/>
        </w:rPr>
        <w:t xml:space="preserve"> gevallen is er geen advies uitgebracht, omdat de verdachte</w:t>
      </w:r>
      <w:r w:rsidR="00101D5F">
        <w:rPr>
          <w:rFonts w:ascii="Arial" w:hAnsi="Arial" w:cs="Arial"/>
        </w:rPr>
        <w:t>n</w:t>
      </w:r>
      <w:r w:rsidR="00D46132" w:rsidRPr="00705E6C">
        <w:rPr>
          <w:rFonts w:ascii="Arial" w:hAnsi="Arial" w:cs="Arial"/>
        </w:rPr>
        <w:t xml:space="preserve"> </w:t>
      </w:r>
      <w:r w:rsidRPr="00705E6C">
        <w:rPr>
          <w:rFonts w:ascii="Arial" w:hAnsi="Arial" w:cs="Arial"/>
        </w:rPr>
        <w:t>niet mee</w:t>
      </w:r>
      <w:r w:rsidR="00D46132" w:rsidRPr="00705E6C">
        <w:rPr>
          <w:rFonts w:ascii="Arial" w:hAnsi="Arial" w:cs="Arial"/>
        </w:rPr>
        <w:t xml:space="preserve"> wilde</w:t>
      </w:r>
      <w:r w:rsidR="00101D5F">
        <w:rPr>
          <w:rFonts w:ascii="Arial" w:hAnsi="Arial" w:cs="Arial"/>
        </w:rPr>
        <w:t>n</w:t>
      </w:r>
      <w:r w:rsidR="00D46132" w:rsidRPr="00705E6C">
        <w:rPr>
          <w:rFonts w:ascii="Arial" w:hAnsi="Arial" w:cs="Arial"/>
        </w:rPr>
        <w:t xml:space="preserve"> </w:t>
      </w:r>
      <w:r w:rsidRPr="00705E6C">
        <w:rPr>
          <w:rFonts w:ascii="Arial" w:hAnsi="Arial" w:cs="Arial"/>
        </w:rPr>
        <w:t>werken aan het onderzoek.</w:t>
      </w:r>
      <w:r w:rsidR="007B190D" w:rsidRPr="00705E6C">
        <w:rPr>
          <w:rStyle w:val="Voetnootmarkering"/>
          <w:rFonts w:ascii="Arial" w:hAnsi="Arial" w:cs="Arial"/>
        </w:rPr>
        <w:footnoteReference w:id="114"/>
      </w:r>
      <w:r w:rsidRPr="00705E6C">
        <w:rPr>
          <w:rFonts w:ascii="Arial" w:hAnsi="Arial" w:cs="Arial"/>
        </w:rPr>
        <w:t xml:space="preserve"> </w:t>
      </w:r>
      <w:r w:rsidR="00AD3E67" w:rsidRPr="00AD3E67">
        <w:rPr>
          <w:rFonts w:ascii="Arial" w:hAnsi="Arial" w:cs="Arial"/>
        </w:rPr>
        <w:t xml:space="preserve">In </w:t>
      </w:r>
      <w:r w:rsidRPr="00AD3E67">
        <w:rPr>
          <w:rFonts w:ascii="Arial" w:hAnsi="Arial" w:cs="Arial"/>
        </w:rPr>
        <w:t>deze gevallen is dus niet vast komen te staan of er</w:t>
      </w:r>
      <w:r w:rsidR="00E50DF8" w:rsidRPr="00AD3E67">
        <w:rPr>
          <w:rFonts w:ascii="Arial" w:hAnsi="Arial" w:cs="Arial"/>
        </w:rPr>
        <w:t xml:space="preserve"> sprake is van een stoornis, ontwikkelingsproblematiek en/of gebrekkige handelingsvaardigheden</w:t>
      </w:r>
      <w:r w:rsidR="0015571A">
        <w:rPr>
          <w:rFonts w:ascii="Arial" w:hAnsi="Arial" w:cs="Arial"/>
        </w:rPr>
        <w:t>. De zittingsrechter heeft in beide zaken het</w:t>
      </w:r>
      <w:r w:rsidR="006C1B3B">
        <w:rPr>
          <w:rFonts w:ascii="Arial" w:hAnsi="Arial" w:cs="Arial"/>
        </w:rPr>
        <w:t xml:space="preserve"> jeugdstrafrecht niet toegepast. </w:t>
      </w:r>
    </w:p>
    <w:p w:rsidR="00AD3E67" w:rsidRDefault="00AD3E67" w:rsidP="00D14571">
      <w:pPr>
        <w:spacing w:after="0" w:line="360" w:lineRule="auto"/>
        <w:rPr>
          <w:rFonts w:ascii="Arial" w:hAnsi="Arial" w:cs="Arial"/>
        </w:rPr>
      </w:pPr>
    </w:p>
    <w:p w:rsidR="00B03ED3" w:rsidRDefault="008440D5" w:rsidP="00D14571">
      <w:pPr>
        <w:spacing w:after="0" w:line="360" w:lineRule="auto"/>
        <w:rPr>
          <w:rFonts w:ascii="Arial" w:hAnsi="Arial" w:cs="Arial"/>
        </w:rPr>
      </w:pPr>
      <w:r w:rsidRPr="00705E6C">
        <w:rPr>
          <w:rFonts w:ascii="Arial" w:hAnsi="Arial" w:cs="Arial"/>
        </w:rPr>
        <w:t>In 2 zaken</w:t>
      </w:r>
      <w:r w:rsidR="001D2C7B" w:rsidRPr="00705E6C">
        <w:rPr>
          <w:rFonts w:ascii="Arial" w:hAnsi="Arial" w:cs="Arial"/>
        </w:rPr>
        <w:t xml:space="preserve"> is er een </w:t>
      </w:r>
      <w:r w:rsidR="001E5D14" w:rsidRPr="00705E6C">
        <w:rPr>
          <w:rFonts w:ascii="Arial" w:hAnsi="Arial" w:cs="Arial"/>
        </w:rPr>
        <w:t>voorlichtings</w:t>
      </w:r>
      <w:r w:rsidR="001D2C7B" w:rsidRPr="00705E6C">
        <w:rPr>
          <w:rFonts w:ascii="Arial" w:hAnsi="Arial" w:cs="Arial"/>
        </w:rPr>
        <w:t>rapport uitgebracht</w:t>
      </w:r>
      <w:r w:rsidR="006D0698">
        <w:rPr>
          <w:rFonts w:ascii="Arial" w:hAnsi="Arial" w:cs="Arial"/>
        </w:rPr>
        <w:t>.</w:t>
      </w:r>
      <w:r w:rsidR="007B190D" w:rsidRPr="00705E6C">
        <w:rPr>
          <w:rStyle w:val="Voetnootmarkering"/>
          <w:rFonts w:ascii="Arial" w:hAnsi="Arial" w:cs="Arial"/>
        </w:rPr>
        <w:footnoteReference w:id="115"/>
      </w:r>
      <w:r w:rsidR="001D2C7B" w:rsidRPr="00705E6C">
        <w:rPr>
          <w:rFonts w:ascii="Arial" w:hAnsi="Arial" w:cs="Arial"/>
        </w:rPr>
        <w:t xml:space="preserve"> </w:t>
      </w:r>
      <w:r w:rsidR="007B190D" w:rsidRPr="00703D5C">
        <w:rPr>
          <w:rFonts w:ascii="Arial" w:hAnsi="Arial" w:cs="Arial"/>
        </w:rPr>
        <w:t xml:space="preserve">In </w:t>
      </w:r>
      <w:r w:rsidR="006B0C3C" w:rsidRPr="00703D5C">
        <w:rPr>
          <w:rFonts w:ascii="Arial" w:hAnsi="Arial" w:cs="Arial"/>
        </w:rPr>
        <w:t>het voorlichtingsrapport</w:t>
      </w:r>
      <w:r w:rsidR="007B190D" w:rsidRPr="00703D5C">
        <w:rPr>
          <w:rFonts w:ascii="Arial" w:hAnsi="Arial" w:cs="Arial"/>
        </w:rPr>
        <w:t xml:space="preserve"> </w:t>
      </w:r>
      <w:r w:rsidR="006B0C3C" w:rsidRPr="00703D5C">
        <w:rPr>
          <w:rFonts w:ascii="Arial" w:hAnsi="Arial" w:cs="Arial"/>
        </w:rPr>
        <w:t>is</w:t>
      </w:r>
      <w:r w:rsidR="00B338F1" w:rsidRPr="00703D5C">
        <w:rPr>
          <w:rFonts w:ascii="Arial" w:hAnsi="Arial" w:cs="Arial"/>
        </w:rPr>
        <w:t xml:space="preserve"> alleen beschreven wat de </w:t>
      </w:r>
      <w:r w:rsidR="007B190D" w:rsidRPr="00703D5C">
        <w:rPr>
          <w:rFonts w:ascii="Arial" w:hAnsi="Arial" w:cs="Arial"/>
        </w:rPr>
        <w:t>leef</w:t>
      </w:r>
      <w:r w:rsidR="006B0C3C" w:rsidRPr="00703D5C">
        <w:rPr>
          <w:rFonts w:ascii="Arial" w:hAnsi="Arial" w:cs="Arial"/>
        </w:rPr>
        <w:t>omstandigheden</w:t>
      </w:r>
      <w:r w:rsidR="00B338F1" w:rsidRPr="00703D5C">
        <w:rPr>
          <w:rFonts w:ascii="Arial" w:hAnsi="Arial" w:cs="Arial"/>
        </w:rPr>
        <w:t xml:space="preserve"> zijn</w:t>
      </w:r>
      <w:r w:rsidR="006B0C3C" w:rsidRPr="00703D5C">
        <w:rPr>
          <w:rFonts w:ascii="Arial" w:hAnsi="Arial" w:cs="Arial"/>
        </w:rPr>
        <w:t xml:space="preserve"> </w:t>
      </w:r>
      <w:r w:rsidR="007B190D" w:rsidRPr="00703D5C">
        <w:rPr>
          <w:rFonts w:ascii="Arial" w:hAnsi="Arial" w:cs="Arial"/>
        </w:rPr>
        <w:t xml:space="preserve">en </w:t>
      </w:r>
      <w:r w:rsidR="00703D5C">
        <w:rPr>
          <w:rFonts w:ascii="Arial" w:hAnsi="Arial" w:cs="Arial"/>
        </w:rPr>
        <w:t xml:space="preserve">het recidiverisico. </w:t>
      </w:r>
      <w:r w:rsidR="006B0C3C">
        <w:rPr>
          <w:rFonts w:ascii="Arial" w:hAnsi="Arial" w:cs="Arial"/>
        </w:rPr>
        <w:t>E</w:t>
      </w:r>
      <w:r w:rsidR="00703D5C">
        <w:rPr>
          <w:rFonts w:ascii="Arial" w:hAnsi="Arial" w:cs="Arial"/>
        </w:rPr>
        <w:t xml:space="preserve">r is in het voorlichtingsrapport </w:t>
      </w:r>
      <w:r w:rsidR="001D2C7B" w:rsidRPr="00705E6C">
        <w:rPr>
          <w:rFonts w:ascii="Arial" w:hAnsi="Arial" w:cs="Arial"/>
        </w:rPr>
        <w:t>geen advies g</w:t>
      </w:r>
      <w:r w:rsidR="006D0698">
        <w:rPr>
          <w:rFonts w:ascii="Arial" w:hAnsi="Arial" w:cs="Arial"/>
        </w:rPr>
        <w:t xml:space="preserve">egeven voor het wel of niet toepassen van het </w:t>
      </w:r>
      <w:r w:rsidR="00FC3643" w:rsidRPr="00705E6C">
        <w:rPr>
          <w:rFonts w:ascii="Arial" w:hAnsi="Arial" w:cs="Arial"/>
        </w:rPr>
        <w:t>jeugdstrafrecht.</w:t>
      </w:r>
      <w:r w:rsidR="007B190D" w:rsidRPr="00705E6C">
        <w:rPr>
          <w:rFonts w:ascii="Arial" w:hAnsi="Arial" w:cs="Arial"/>
        </w:rPr>
        <w:t xml:space="preserve"> </w:t>
      </w:r>
    </w:p>
    <w:p w:rsidR="001D7AE9" w:rsidRPr="00705E6C" w:rsidRDefault="001D7AE9" w:rsidP="00D14571">
      <w:pPr>
        <w:spacing w:after="0" w:line="360" w:lineRule="auto"/>
        <w:rPr>
          <w:rFonts w:ascii="Arial" w:hAnsi="Arial" w:cs="Arial"/>
        </w:rPr>
      </w:pPr>
    </w:p>
    <w:p w:rsidR="00DB2E16" w:rsidRDefault="00DB2E16" w:rsidP="00DB2E16">
      <w:pPr>
        <w:spacing w:after="0"/>
        <w:rPr>
          <w:rFonts w:ascii="Arial" w:hAnsi="Arial" w:cs="Arial"/>
          <w:b/>
          <w:u w:val="single"/>
        </w:rPr>
      </w:pPr>
      <w:r w:rsidRPr="00705E6C">
        <w:rPr>
          <w:rFonts w:ascii="Arial" w:hAnsi="Arial" w:cs="Arial"/>
          <w:b/>
          <w:u w:val="single"/>
        </w:rPr>
        <w:t>§</w:t>
      </w:r>
      <w:r w:rsidRPr="004D4568">
        <w:rPr>
          <w:rFonts w:ascii="Arial" w:hAnsi="Arial" w:cs="Arial"/>
          <w:b/>
          <w:u w:val="single"/>
        </w:rPr>
        <w:t xml:space="preserve"> </w:t>
      </w:r>
      <w:r w:rsidR="006B0B0F" w:rsidRPr="00DB2E16">
        <w:rPr>
          <w:rFonts w:ascii="Arial" w:hAnsi="Arial" w:cs="Arial"/>
          <w:b/>
          <w:u w:val="single"/>
        </w:rPr>
        <w:t>6.2.7: Houding</w:t>
      </w:r>
    </w:p>
    <w:p w:rsidR="00DB2E16" w:rsidRPr="00DB2E16" w:rsidRDefault="00DB2E16" w:rsidP="00DB2E16">
      <w:pPr>
        <w:spacing w:after="0"/>
        <w:rPr>
          <w:rFonts w:ascii="Arial" w:hAnsi="Arial" w:cs="Arial"/>
          <w:b/>
          <w:u w:val="single"/>
        </w:rPr>
      </w:pPr>
    </w:p>
    <w:p w:rsidR="008440D5" w:rsidRPr="00705E6C" w:rsidRDefault="006B0B0F" w:rsidP="00DB2E16">
      <w:pPr>
        <w:spacing w:after="0" w:line="360" w:lineRule="auto"/>
        <w:rPr>
          <w:rFonts w:ascii="Arial" w:hAnsi="Arial" w:cs="Arial"/>
        </w:rPr>
      </w:pPr>
      <w:r>
        <w:rPr>
          <w:rFonts w:ascii="Arial" w:hAnsi="Arial" w:cs="Arial"/>
        </w:rPr>
        <w:t>In 5</w:t>
      </w:r>
      <w:r w:rsidR="00D16CB4" w:rsidRPr="00705E6C">
        <w:rPr>
          <w:rFonts w:ascii="Arial" w:hAnsi="Arial" w:cs="Arial"/>
        </w:rPr>
        <w:t xml:space="preserve"> gevallen heeft de verdachte geen </w:t>
      </w:r>
      <w:r w:rsidR="00D16CB4" w:rsidRPr="004A06B2">
        <w:rPr>
          <w:rFonts w:ascii="Arial" w:hAnsi="Arial" w:cs="Arial"/>
        </w:rPr>
        <w:t>verantwo</w:t>
      </w:r>
      <w:r w:rsidR="00AD06AB" w:rsidRPr="004A06B2">
        <w:rPr>
          <w:rFonts w:ascii="Arial" w:hAnsi="Arial" w:cs="Arial"/>
        </w:rPr>
        <w:t>or</w:t>
      </w:r>
      <w:r w:rsidR="004A06B2" w:rsidRPr="004A06B2">
        <w:rPr>
          <w:rFonts w:ascii="Arial" w:hAnsi="Arial" w:cs="Arial"/>
        </w:rPr>
        <w:t>delijkheid</w:t>
      </w:r>
      <w:r w:rsidR="006B0C3C">
        <w:rPr>
          <w:rFonts w:ascii="Arial" w:hAnsi="Arial" w:cs="Arial"/>
        </w:rPr>
        <w:t xml:space="preserve"> genomen voor zijn daden,</w:t>
      </w:r>
      <w:r w:rsidR="00D16CB4" w:rsidRPr="00705E6C">
        <w:rPr>
          <w:rFonts w:ascii="Arial" w:hAnsi="Arial" w:cs="Arial"/>
        </w:rPr>
        <w:t xml:space="preserve"> </w:t>
      </w:r>
      <w:r>
        <w:rPr>
          <w:rFonts w:ascii="Arial" w:hAnsi="Arial" w:cs="Arial"/>
        </w:rPr>
        <w:t xml:space="preserve">geen berouw getoond </w:t>
      </w:r>
      <w:r w:rsidR="00D16CB4" w:rsidRPr="00705E6C">
        <w:rPr>
          <w:rFonts w:ascii="Arial" w:hAnsi="Arial" w:cs="Arial"/>
        </w:rPr>
        <w:t>of hij bleef ontkennen het feit gepleegd te hebben.</w:t>
      </w:r>
      <w:r>
        <w:rPr>
          <w:rStyle w:val="Voetnootmarkering"/>
          <w:rFonts w:ascii="Arial" w:hAnsi="Arial" w:cs="Arial"/>
        </w:rPr>
        <w:footnoteReference w:id="116"/>
      </w:r>
      <w:r w:rsidR="00D16CB4" w:rsidRPr="00705E6C">
        <w:rPr>
          <w:rFonts w:ascii="Arial" w:hAnsi="Arial" w:cs="Arial"/>
        </w:rPr>
        <w:t xml:space="preserve"> </w:t>
      </w:r>
      <w:r w:rsidR="002D5060" w:rsidRPr="00705E6C">
        <w:rPr>
          <w:rFonts w:ascii="Arial" w:hAnsi="Arial" w:cs="Arial"/>
        </w:rPr>
        <w:t>In</w:t>
      </w:r>
      <w:r>
        <w:rPr>
          <w:rFonts w:ascii="Arial" w:hAnsi="Arial" w:cs="Arial"/>
        </w:rPr>
        <w:t xml:space="preserve"> </w:t>
      </w:r>
      <w:r w:rsidR="002D5060" w:rsidRPr="00705E6C">
        <w:rPr>
          <w:rFonts w:ascii="Arial" w:hAnsi="Arial" w:cs="Arial"/>
        </w:rPr>
        <w:t>4</w:t>
      </w:r>
      <w:r>
        <w:rPr>
          <w:rFonts w:ascii="Arial" w:hAnsi="Arial" w:cs="Arial"/>
        </w:rPr>
        <w:t xml:space="preserve"> </w:t>
      </w:r>
      <w:r w:rsidR="002D5060" w:rsidRPr="00705E6C">
        <w:rPr>
          <w:rFonts w:ascii="Arial" w:hAnsi="Arial" w:cs="Arial"/>
        </w:rPr>
        <w:t>gevallen heeft</w:t>
      </w:r>
      <w:r w:rsidR="0010659A" w:rsidRPr="00705E6C">
        <w:rPr>
          <w:rFonts w:ascii="Arial" w:hAnsi="Arial" w:cs="Arial"/>
        </w:rPr>
        <w:t xml:space="preserve"> de </w:t>
      </w:r>
      <w:r w:rsidR="002D5060" w:rsidRPr="00705E6C">
        <w:rPr>
          <w:rFonts w:ascii="Arial" w:hAnsi="Arial" w:cs="Arial"/>
        </w:rPr>
        <w:t>zittings</w:t>
      </w:r>
      <w:r w:rsidR="0010659A" w:rsidRPr="00705E6C">
        <w:rPr>
          <w:rFonts w:ascii="Arial" w:hAnsi="Arial" w:cs="Arial"/>
        </w:rPr>
        <w:t xml:space="preserve">rechter de </w:t>
      </w:r>
      <w:r w:rsidR="00D16CB4" w:rsidRPr="00705E6C">
        <w:rPr>
          <w:rFonts w:ascii="Arial" w:hAnsi="Arial" w:cs="Arial"/>
        </w:rPr>
        <w:t xml:space="preserve">(negatieve) </w:t>
      </w:r>
      <w:r w:rsidR="0010659A" w:rsidRPr="00705E6C">
        <w:rPr>
          <w:rFonts w:ascii="Arial" w:hAnsi="Arial" w:cs="Arial"/>
        </w:rPr>
        <w:t>proceshouding van de verdachte meegenomen bij</w:t>
      </w:r>
      <w:r w:rsidR="00671FA0" w:rsidRPr="00705E6C">
        <w:rPr>
          <w:rFonts w:ascii="Arial" w:hAnsi="Arial" w:cs="Arial"/>
        </w:rPr>
        <w:t xml:space="preserve"> zijn beslissing om het jeugdstrafrecht niet toe te passen</w:t>
      </w:r>
      <w:r w:rsidR="0010659A" w:rsidRPr="00705E6C">
        <w:rPr>
          <w:rFonts w:ascii="Arial" w:hAnsi="Arial" w:cs="Arial"/>
        </w:rPr>
        <w:t>.</w:t>
      </w:r>
      <w:r w:rsidR="00D46132" w:rsidRPr="00705E6C">
        <w:rPr>
          <w:rStyle w:val="Voetnootmarkering"/>
          <w:rFonts w:ascii="Arial" w:hAnsi="Arial" w:cs="Arial"/>
        </w:rPr>
        <w:footnoteReference w:id="117"/>
      </w:r>
      <w:r w:rsidR="00671FA0" w:rsidRPr="00705E6C">
        <w:rPr>
          <w:rFonts w:ascii="Arial" w:hAnsi="Arial" w:cs="Arial"/>
        </w:rPr>
        <w:t xml:space="preserve"> </w:t>
      </w:r>
    </w:p>
    <w:p w:rsidR="006848E0" w:rsidRPr="00705E6C" w:rsidRDefault="006848E0" w:rsidP="00D14571">
      <w:pPr>
        <w:spacing w:after="0" w:line="360" w:lineRule="auto"/>
        <w:rPr>
          <w:rFonts w:ascii="Arial" w:hAnsi="Arial" w:cs="Arial"/>
        </w:rPr>
      </w:pPr>
    </w:p>
    <w:p w:rsidR="00AD3E67" w:rsidRDefault="006B0B0F" w:rsidP="008F2D3A">
      <w:pPr>
        <w:spacing w:after="0" w:line="360" w:lineRule="auto"/>
        <w:rPr>
          <w:rFonts w:ascii="Arial" w:hAnsi="Arial" w:cs="Arial"/>
        </w:rPr>
      </w:pPr>
      <w:r>
        <w:rPr>
          <w:rFonts w:ascii="Arial" w:hAnsi="Arial" w:cs="Arial"/>
        </w:rPr>
        <w:t xml:space="preserve">In 2 gevallen </w:t>
      </w:r>
      <w:r w:rsidR="0040142C" w:rsidRPr="0040142C">
        <w:rPr>
          <w:rFonts w:ascii="Arial" w:hAnsi="Arial" w:cs="Arial"/>
        </w:rPr>
        <w:t xml:space="preserve">hebben </w:t>
      </w:r>
      <w:r w:rsidRPr="0040142C">
        <w:rPr>
          <w:rFonts w:ascii="Arial" w:hAnsi="Arial" w:cs="Arial"/>
        </w:rPr>
        <w:t>de verdachte</w:t>
      </w:r>
      <w:r w:rsidR="0040142C" w:rsidRPr="0040142C">
        <w:rPr>
          <w:rFonts w:ascii="Arial" w:hAnsi="Arial" w:cs="Arial"/>
        </w:rPr>
        <w:t>n</w:t>
      </w:r>
      <w:r>
        <w:rPr>
          <w:rFonts w:ascii="Arial" w:hAnsi="Arial" w:cs="Arial"/>
        </w:rPr>
        <w:t xml:space="preserve"> niet meegewerkt aan </w:t>
      </w:r>
      <w:r w:rsidR="00D14571" w:rsidRPr="00705E6C">
        <w:rPr>
          <w:rFonts w:ascii="Arial" w:hAnsi="Arial" w:cs="Arial"/>
        </w:rPr>
        <w:t xml:space="preserve">een </w:t>
      </w:r>
      <w:r w:rsidR="00D16CB4" w:rsidRPr="00705E6C">
        <w:rPr>
          <w:rFonts w:ascii="Arial" w:hAnsi="Arial" w:cs="Arial"/>
        </w:rPr>
        <w:t xml:space="preserve">onderzoek naar de </w:t>
      </w:r>
      <w:r w:rsidR="00D14571" w:rsidRPr="00705E6C">
        <w:rPr>
          <w:rFonts w:ascii="Arial" w:hAnsi="Arial" w:cs="Arial"/>
        </w:rPr>
        <w:t>persoonlijkheid</w:t>
      </w:r>
      <w:r>
        <w:rPr>
          <w:rFonts w:ascii="Arial" w:hAnsi="Arial" w:cs="Arial"/>
        </w:rPr>
        <w:t>.</w:t>
      </w:r>
      <w:r w:rsidR="00557BF1" w:rsidRPr="00705E6C">
        <w:rPr>
          <w:rStyle w:val="Voetnootmarkering"/>
          <w:rFonts w:ascii="Arial" w:hAnsi="Arial" w:cs="Arial"/>
        </w:rPr>
        <w:footnoteReference w:id="118"/>
      </w:r>
      <w:r>
        <w:rPr>
          <w:rFonts w:ascii="Arial" w:hAnsi="Arial" w:cs="Arial"/>
        </w:rPr>
        <w:t xml:space="preserve"> </w:t>
      </w:r>
      <w:r w:rsidR="00B40244">
        <w:rPr>
          <w:rFonts w:ascii="Arial" w:hAnsi="Arial" w:cs="Arial"/>
        </w:rPr>
        <w:t>Hierdoor heeft de reclassering/NIFP niet vast kunnen stellen o</w:t>
      </w:r>
      <w:r w:rsidR="000A6EA3">
        <w:rPr>
          <w:rFonts w:ascii="Arial" w:hAnsi="Arial" w:cs="Arial"/>
        </w:rPr>
        <w:t xml:space="preserve">f er sprake is van een stoornis, ontwikkelingsproblematiek en/of </w:t>
      </w:r>
      <w:r w:rsidR="00B40244">
        <w:rPr>
          <w:rFonts w:ascii="Arial" w:hAnsi="Arial" w:cs="Arial"/>
        </w:rPr>
        <w:t>gebrekkige handelingsvaardigheden</w:t>
      </w:r>
      <w:r w:rsidR="000A6EA3">
        <w:rPr>
          <w:rFonts w:ascii="Arial" w:hAnsi="Arial" w:cs="Arial"/>
        </w:rPr>
        <w:t xml:space="preserve">. </w:t>
      </w:r>
    </w:p>
    <w:p w:rsidR="00AD3E67" w:rsidRPr="00705E6C" w:rsidRDefault="00AD3E67" w:rsidP="00AD3E67">
      <w:pPr>
        <w:spacing w:after="0" w:line="360" w:lineRule="auto"/>
        <w:rPr>
          <w:rFonts w:ascii="Arial" w:hAnsi="Arial" w:cs="Arial"/>
        </w:rPr>
      </w:pPr>
      <w:r w:rsidRPr="00705E6C">
        <w:rPr>
          <w:rFonts w:ascii="Arial" w:hAnsi="Arial" w:cs="Arial"/>
        </w:rPr>
        <w:t xml:space="preserve">Nu niet vastgesteld kan worden of er sprake is van een stoornis, ontwikkelingsproblematiek of gebrekkige handelingsvaardigheden, is er in de persoonlijkheid van de verdachte geen aanleiding gevonden om het jeugdstrafrecht toe te passen. </w:t>
      </w:r>
      <w:r>
        <w:rPr>
          <w:rFonts w:ascii="Arial" w:hAnsi="Arial" w:cs="Arial"/>
        </w:rPr>
        <w:t>Hieruit blijkt dat h</w:t>
      </w:r>
      <w:r w:rsidRPr="008130EE">
        <w:rPr>
          <w:rFonts w:ascii="Arial" w:hAnsi="Arial" w:cs="Arial"/>
        </w:rPr>
        <w:t xml:space="preserve">et niet meewerken aan rapportages </w:t>
      </w:r>
      <w:r>
        <w:rPr>
          <w:rFonts w:ascii="Arial" w:hAnsi="Arial" w:cs="Arial"/>
        </w:rPr>
        <w:t xml:space="preserve">door de zittingsrechter wordt meegenomen bij de beslissing om het jeugdstrafrecht niet toe te passen. </w:t>
      </w:r>
    </w:p>
    <w:p w:rsidR="0040142C" w:rsidRDefault="0040142C" w:rsidP="008F2D3A">
      <w:pPr>
        <w:spacing w:after="0" w:line="360" w:lineRule="auto"/>
        <w:rPr>
          <w:rFonts w:ascii="Arial" w:hAnsi="Arial" w:cs="Arial"/>
        </w:rPr>
      </w:pPr>
    </w:p>
    <w:p w:rsidR="0040142C" w:rsidRDefault="0040142C" w:rsidP="008F2D3A">
      <w:pPr>
        <w:spacing w:after="0" w:line="360" w:lineRule="auto"/>
        <w:rPr>
          <w:rFonts w:ascii="Arial" w:hAnsi="Arial" w:cs="Arial"/>
        </w:rPr>
      </w:pPr>
    </w:p>
    <w:p w:rsidR="0040142C" w:rsidRDefault="0040142C" w:rsidP="008F2D3A">
      <w:pPr>
        <w:spacing w:after="0" w:line="360" w:lineRule="auto"/>
        <w:rPr>
          <w:rFonts w:ascii="Arial" w:hAnsi="Arial" w:cs="Arial"/>
        </w:rPr>
      </w:pPr>
    </w:p>
    <w:p w:rsidR="006C1B3B" w:rsidRDefault="006C1B3B" w:rsidP="008F2D3A">
      <w:pPr>
        <w:spacing w:after="0" w:line="360" w:lineRule="auto"/>
        <w:rPr>
          <w:rFonts w:ascii="Arial" w:hAnsi="Arial" w:cs="Arial"/>
        </w:rPr>
      </w:pPr>
    </w:p>
    <w:p w:rsidR="006C1B3B" w:rsidRDefault="006C1B3B" w:rsidP="008F2D3A">
      <w:pPr>
        <w:spacing w:after="0" w:line="360" w:lineRule="auto"/>
        <w:rPr>
          <w:rFonts w:ascii="Arial" w:hAnsi="Arial" w:cs="Arial"/>
        </w:rPr>
      </w:pPr>
    </w:p>
    <w:p w:rsidR="006C1B3B" w:rsidRDefault="006C1B3B" w:rsidP="008F2D3A">
      <w:pPr>
        <w:spacing w:after="0" w:line="360" w:lineRule="auto"/>
        <w:rPr>
          <w:rFonts w:ascii="Arial" w:hAnsi="Arial" w:cs="Arial"/>
        </w:rPr>
      </w:pPr>
    </w:p>
    <w:p w:rsidR="006C1B3B" w:rsidRDefault="006C1B3B" w:rsidP="008F2D3A">
      <w:pPr>
        <w:spacing w:after="0" w:line="360" w:lineRule="auto"/>
        <w:rPr>
          <w:rFonts w:ascii="Arial" w:hAnsi="Arial" w:cs="Arial"/>
        </w:rPr>
      </w:pPr>
    </w:p>
    <w:p w:rsidR="00AD3E67" w:rsidRPr="00705E6C" w:rsidRDefault="00AD3E67" w:rsidP="008F2D3A">
      <w:pPr>
        <w:spacing w:after="0" w:line="360" w:lineRule="auto"/>
        <w:rPr>
          <w:rFonts w:ascii="Arial" w:hAnsi="Arial" w:cs="Arial"/>
        </w:rPr>
      </w:pPr>
    </w:p>
    <w:p w:rsidR="00C03246" w:rsidRDefault="004D4568" w:rsidP="008F2D3A">
      <w:pPr>
        <w:spacing w:after="0"/>
        <w:rPr>
          <w:rFonts w:ascii="Arial" w:hAnsi="Arial" w:cs="Arial"/>
          <w:b/>
        </w:rPr>
      </w:pPr>
      <w:r w:rsidRPr="00705E6C">
        <w:rPr>
          <w:rFonts w:ascii="Arial" w:hAnsi="Arial" w:cs="Arial"/>
          <w:b/>
          <w:u w:val="single"/>
        </w:rPr>
        <w:lastRenderedPageBreak/>
        <w:t>§</w:t>
      </w:r>
      <w:r>
        <w:rPr>
          <w:rFonts w:ascii="Arial" w:hAnsi="Arial" w:cs="Arial"/>
          <w:b/>
          <w:u w:val="single"/>
        </w:rPr>
        <w:t xml:space="preserve"> </w:t>
      </w:r>
      <w:r w:rsidR="00E0662C">
        <w:rPr>
          <w:rFonts w:ascii="Arial" w:hAnsi="Arial" w:cs="Arial"/>
          <w:b/>
          <w:u w:val="single"/>
        </w:rPr>
        <w:t xml:space="preserve">6.3: </w:t>
      </w:r>
      <w:r w:rsidR="00D14571" w:rsidRPr="004D4568">
        <w:rPr>
          <w:rFonts w:ascii="Arial" w:hAnsi="Arial" w:cs="Arial"/>
          <w:b/>
          <w:u w:val="single"/>
        </w:rPr>
        <w:t>Tussenconclusie</w:t>
      </w:r>
      <w:r w:rsidR="00D14571" w:rsidRPr="00705E6C">
        <w:rPr>
          <w:rFonts w:ascii="Arial" w:hAnsi="Arial" w:cs="Arial"/>
          <w:b/>
        </w:rPr>
        <w:t xml:space="preserve"> </w:t>
      </w:r>
    </w:p>
    <w:p w:rsidR="008F2D3A" w:rsidRDefault="008F2D3A" w:rsidP="008F2D3A">
      <w:pPr>
        <w:spacing w:after="0"/>
        <w:rPr>
          <w:rFonts w:ascii="Arial" w:hAnsi="Arial" w:cs="Arial"/>
          <w:b/>
        </w:rPr>
      </w:pPr>
    </w:p>
    <w:p w:rsidR="00517CEF" w:rsidRPr="00705E6C" w:rsidRDefault="00FE373E" w:rsidP="00517CEF">
      <w:pPr>
        <w:spacing w:after="0" w:line="360" w:lineRule="auto"/>
        <w:rPr>
          <w:rFonts w:ascii="Arial" w:hAnsi="Arial" w:cs="Arial"/>
        </w:rPr>
      </w:pPr>
      <w:r>
        <w:rPr>
          <w:rFonts w:ascii="Arial" w:hAnsi="Arial" w:cs="Arial"/>
        </w:rPr>
        <w:t>Uit het jurisprudentieonderzoek is gebleken dat de ernst van</w:t>
      </w:r>
      <w:r w:rsidR="00F54069">
        <w:rPr>
          <w:rFonts w:ascii="Arial" w:hAnsi="Arial" w:cs="Arial"/>
        </w:rPr>
        <w:t xml:space="preserve"> het feit in bijna alle gevalle</w:t>
      </w:r>
      <w:r>
        <w:rPr>
          <w:rFonts w:ascii="Arial" w:hAnsi="Arial" w:cs="Arial"/>
        </w:rPr>
        <w:t>n geen rol speelt bij het niet toep</w:t>
      </w:r>
      <w:r w:rsidR="00F54069">
        <w:rPr>
          <w:rFonts w:ascii="Arial" w:hAnsi="Arial" w:cs="Arial"/>
        </w:rPr>
        <w:t>assen van het jeugdstrafrecht. D</w:t>
      </w:r>
      <w:r>
        <w:rPr>
          <w:rFonts w:ascii="Arial" w:hAnsi="Arial" w:cs="Arial"/>
        </w:rPr>
        <w:t xml:space="preserve">e ernst van het feit speelt alleen een rol bij de hoogte van de op te leggen straf. </w:t>
      </w:r>
      <w:r w:rsidR="0097256A" w:rsidRPr="00705E6C">
        <w:rPr>
          <w:rFonts w:ascii="Arial" w:hAnsi="Arial" w:cs="Arial"/>
        </w:rPr>
        <w:t>Uit</w:t>
      </w:r>
      <w:r w:rsidR="00DB181A">
        <w:rPr>
          <w:rFonts w:ascii="Arial" w:hAnsi="Arial" w:cs="Arial"/>
        </w:rPr>
        <w:t xml:space="preserve"> de uitspraken </w:t>
      </w:r>
      <w:r w:rsidR="0097256A" w:rsidRPr="00705E6C">
        <w:rPr>
          <w:rFonts w:ascii="Arial" w:hAnsi="Arial" w:cs="Arial"/>
        </w:rPr>
        <w:t xml:space="preserve">is gebleken </w:t>
      </w:r>
      <w:r w:rsidR="006D6EC5">
        <w:rPr>
          <w:rFonts w:ascii="Arial" w:hAnsi="Arial" w:cs="Arial"/>
        </w:rPr>
        <w:t xml:space="preserve">dat </w:t>
      </w:r>
      <w:r w:rsidR="00151457">
        <w:rPr>
          <w:rFonts w:ascii="Arial" w:hAnsi="Arial" w:cs="Arial"/>
        </w:rPr>
        <w:t xml:space="preserve">het mislukken van </w:t>
      </w:r>
      <w:r w:rsidR="006D6EC5">
        <w:rPr>
          <w:rFonts w:ascii="Arial" w:hAnsi="Arial" w:cs="Arial"/>
        </w:rPr>
        <w:t>eerder</w:t>
      </w:r>
      <w:r w:rsidR="00151457">
        <w:rPr>
          <w:rFonts w:ascii="Arial" w:hAnsi="Arial" w:cs="Arial"/>
        </w:rPr>
        <w:t xml:space="preserve">e </w:t>
      </w:r>
      <w:r w:rsidR="006D6EC5">
        <w:rPr>
          <w:rFonts w:ascii="Arial" w:hAnsi="Arial" w:cs="Arial"/>
        </w:rPr>
        <w:t>sancties of het niet openstaan voor hulpverlening</w:t>
      </w:r>
      <w:r w:rsidR="00A2475A">
        <w:rPr>
          <w:rFonts w:ascii="Arial" w:hAnsi="Arial" w:cs="Arial"/>
        </w:rPr>
        <w:t xml:space="preserve"> </w:t>
      </w:r>
      <w:r w:rsidR="0097256A" w:rsidRPr="00705E6C">
        <w:rPr>
          <w:rFonts w:ascii="Arial" w:hAnsi="Arial" w:cs="Arial"/>
        </w:rPr>
        <w:t xml:space="preserve">belangrijke </w:t>
      </w:r>
      <w:r w:rsidR="00FC2F80" w:rsidRPr="00705E6C">
        <w:rPr>
          <w:rFonts w:ascii="Arial" w:hAnsi="Arial" w:cs="Arial"/>
        </w:rPr>
        <w:t>reden</w:t>
      </w:r>
      <w:r w:rsidR="00A2475A">
        <w:rPr>
          <w:rFonts w:ascii="Arial" w:hAnsi="Arial" w:cs="Arial"/>
        </w:rPr>
        <w:t xml:space="preserve">en zijn </w:t>
      </w:r>
      <w:r w:rsidR="00FC2F80" w:rsidRPr="00705E6C">
        <w:rPr>
          <w:rFonts w:ascii="Arial" w:hAnsi="Arial" w:cs="Arial"/>
        </w:rPr>
        <w:t>voor de zittingsrechter om het jeugdstrafrecht</w:t>
      </w:r>
      <w:r w:rsidR="000A6EA3">
        <w:rPr>
          <w:rFonts w:ascii="Arial" w:hAnsi="Arial" w:cs="Arial"/>
        </w:rPr>
        <w:t xml:space="preserve"> niet</w:t>
      </w:r>
      <w:r w:rsidR="00AF6A0E">
        <w:rPr>
          <w:rFonts w:ascii="Arial" w:hAnsi="Arial" w:cs="Arial"/>
        </w:rPr>
        <w:t xml:space="preserve"> toe te passen, ook</w:t>
      </w:r>
      <w:r w:rsidR="00FC2F80" w:rsidRPr="00705E6C">
        <w:rPr>
          <w:rFonts w:ascii="Arial" w:hAnsi="Arial" w:cs="Arial"/>
        </w:rPr>
        <w:t xml:space="preserve"> al is er sprake van een probleem in de persoonlijkheid van de </w:t>
      </w:r>
      <w:r w:rsidR="00EC72B8">
        <w:rPr>
          <w:rFonts w:ascii="Arial" w:hAnsi="Arial" w:cs="Arial"/>
        </w:rPr>
        <w:t>verdachte</w:t>
      </w:r>
      <w:r w:rsidR="00FC2F80" w:rsidRPr="00705E6C">
        <w:rPr>
          <w:rFonts w:ascii="Arial" w:hAnsi="Arial" w:cs="Arial"/>
        </w:rPr>
        <w:t xml:space="preserve"> of een </w:t>
      </w:r>
      <w:r w:rsidR="001F4317">
        <w:rPr>
          <w:rFonts w:ascii="Arial" w:hAnsi="Arial" w:cs="Arial"/>
        </w:rPr>
        <w:t>hoog</w:t>
      </w:r>
      <w:r w:rsidR="00FC2F80" w:rsidRPr="00705E6C">
        <w:rPr>
          <w:rFonts w:ascii="Arial" w:hAnsi="Arial" w:cs="Arial"/>
        </w:rPr>
        <w:t xml:space="preserve"> recidiverisico. </w:t>
      </w:r>
      <w:r w:rsidR="00981B47" w:rsidRPr="00705E6C">
        <w:rPr>
          <w:rFonts w:ascii="Arial" w:hAnsi="Arial" w:cs="Arial"/>
        </w:rPr>
        <w:t>Voorts blijkt dat zelfstandi</w:t>
      </w:r>
      <w:r w:rsidR="00315C7C" w:rsidRPr="00705E6C">
        <w:rPr>
          <w:rFonts w:ascii="Arial" w:hAnsi="Arial" w:cs="Arial"/>
        </w:rPr>
        <w:t xml:space="preserve">gheid en normaal </w:t>
      </w:r>
      <w:r w:rsidR="00AF6A0E">
        <w:rPr>
          <w:rFonts w:ascii="Arial" w:hAnsi="Arial" w:cs="Arial"/>
        </w:rPr>
        <w:t xml:space="preserve">op niveau </w:t>
      </w:r>
      <w:r w:rsidR="00315C7C" w:rsidRPr="00705E6C">
        <w:rPr>
          <w:rFonts w:ascii="Arial" w:hAnsi="Arial" w:cs="Arial"/>
        </w:rPr>
        <w:t xml:space="preserve">functioneren </w:t>
      </w:r>
      <w:r w:rsidR="0015571A">
        <w:rPr>
          <w:rFonts w:ascii="Arial" w:hAnsi="Arial" w:cs="Arial"/>
        </w:rPr>
        <w:t>ook</w:t>
      </w:r>
      <w:r w:rsidR="00315C7C" w:rsidRPr="00705E6C">
        <w:rPr>
          <w:rFonts w:ascii="Arial" w:hAnsi="Arial" w:cs="Arial"/>
        </w:rPr>
        <w:t xml:space="preserve"> </w:t>
      </w:r>
      <w:r w:rsidR="00820054">
        <w:rPr>
          <w:rFonts w:ascii="Arial" w:hAnsi="Arial" w:cs="Arial"/>
        </w:rPr>
        <w:t>redenen</w:t>
      </w:r>
      <w:r w:rsidR="00315C7C" w:rsidRPr="00705E6C">
        <w:rPr>
          <w:rFonts w:ascii="Arial" w:hAnsi="Arial" w:cs="Arial"/>
        </w:rPr>
        <w:t xml:space="preserve"> zijn</w:t>
      </w:r>
      <w:r w:rsidR="00981B47" w:rsidRPr="00705E6C">
        <w:rPr>
          <w:rFonts w:ascii="Arial" w:hAnsi="Arial" w:cs="Arial"/>
        </w:rPr>
        <w:t xml:space="preserve"> </w:t>
      </w:r>
      <w:r w:rsidR="006C1B3B">
        <w:rPr>
          <w:rFonts w:ascii="Arial" w:hAnsi="Arial" w:cs="Arial"/>
        </w:rPr>
        <w:t xml:space="preserve">voor het niet toepassen van het jeugdstrafrecht. </w:t>
      </w:r>
      <w:r w:rsidR="00AF6A0E">
        <w:rPr>
          <w:rFonts w:ascii="Arial" w:hAnsi="Arial" w:cs="Arial"/>
        </w:rPr>
        <w:t>Daarnaast speelt e</w:t>
      </w:r>
      <w:r w:rsidR="00820054">
        <w:rPr>
          <w:rFonts w:ascii="Arial" w:hAnsi="Arial" w:cs="Arial"/>
        </w:rPr>
        <w:t xml:space="preserve">en negatieve proceshouding, dus geen </w:t>
      </w:r>
      <w:r w:rsidR="00820054" w:rsidRPr="001F4317">
        <w:rPr>
          <w:rFonts w:ascii="Arial" w:hAnsi="Arial" w:cs="Arial"/>
        </w:rPr>
        <w:t>verantwoordeli</w:t>
      </w:r>
      <w:r w:rsidR="00AF6A0E" w:rsidRPr="001F4317">
        <w:rPr>
          <w:rFonts w:ascii="Arial" w:hAnsi="Arial" w:cs="Arial"/>
        </w:rPr>
        <w:t>jkheid</w:t>
      </w:r>
      <w:r w:rsidR="00AF6A0E">
        <w:rPr>
          <w:rFonts w:ascii="Arial" w:hAnsi="Arial" w:cs="Arial"/>
        </w:rPr>
        <w:t xml:space="preserve"> nemen en blijven liegen, </w:t>
      </w:r>
      <w:r w:rsidR="00820054">
        <w:rPr>
          <w:rFonts w:ascii="Arial" w:hAnsi="Arial" w:cs="Arial"/>
        </w:rPr>
        <w:t xml:space="preserve">een rol bij het niet toepassen van het jeugdstrafrecht. </w:t>
      </w:r>
      <w:r w:rsidR="00517CEF">
        <w:rPr>
          <w:rFonts w:ascii="Arial" w:hAnsi="Arial" w:cs="Arial"/>
        </w:rPr>
        <w:t xml:space="preserve"> Tot slot is gebleken dat het niet meewerken aan een onderzoek/rapportages een rol speelt bij de beslissing om het jeugdstrafrecht niet toe te passen. </w:t>
      </w:r>
      <w:r w:rsidR="00517CEF" w:rsidRPr="00705E6C">
        <w:rPr>
          <w:rFonts w:ascii="Arial" w:hAnsi="Arial" w:cs="Arial"/>
        </w:rPr>
        <w:t>Als de verdachte niet meewerkt aan een onderzoek, dan kan ook niet vastgesteld worden of er problemen in de persoonlijkheid zijn</w:t>
      </w:r>
      <w:r w:rsidR="0015571A">
        <w:rPr>
          <w:rFonts w:ascii="Arial" w:hAnsi="Arial" w:cs="Arial"/>
        </w:rPr>
        <w:t xml:space="preserve">. </w:t>
      </w:r>
      <w:r w:rsidR="00517CEF" w:rsidRPr="00705E6C">
        <w:rPr>
          <w:rFonts w:ascii="Arial" w:hAnsi="Arial" w:cs="Arial"/>
        </w:rPr>
        <w:t xml:space="preserve">Indien dit niet blijkt, zal de zittingsrechter ook niet overgaan tot het toepassen van het jeugdstrafrecht.  </w:t>
      </w:r>
    </w:p>
    <w:p w:rsidR="00517CEF" w:rsidRDefault="00517CEF" w:rsidP="008F2D3A">
      <w:pPr>
        <w:spacing w:after="0" w:line="360" w:lineRule="auto"/>
        <w:rPr>
          <w:rFonts w:ascii="Arial" w:hAnsi="Arial" w:cs="Arial"/>
        </w:rPr>
      </w:pPr>
    </w:p>
    <w:p w:rsidR="00FC2F80" w:rsidRDefault="00FC2F80" w:rsidP="001D4C48">
      <w:pPr>
        <w:spacing w:after="0" w:line="240" w:lineRule="auto"/>
        <w:rPr>
          <w:rFonts w:ascii="Arial" w:hAnsi="Arial" w:cs="Arial"/>
          <w:b/>
        </w:rPr>
      </w:pPr>
    </w:p>
    <w:p w:rsidR="00703D5C" w:rsidRDefault="00703D5C" w:rsidP="001D4C48">
      <w:pPr>
        <w:spacing w:after="0" w:line="240" w:lineRule="auto"/>
        <w:rPr>
          <w:rFonts w:ascii="Arial" w:hAnsi="Arial" w:cs="Arial"/>
          <w:b/>
        </w:rPr>
      </w:pPr>
    </w:p>
    <w:p w:rsidR="00703D5C" w:rsidRDefault="00703D5C" w:rsidP="001D4C48">
      <w:pPr>
        <w:spacing w:after="0" w:line="240" w:lineRule="auto"/>
        <w:rPr>
          <w:rFonts w:ascii="Arial" w:hAnsi="Arial" w:cs="Arial"/>
          <w:b/>
        </w:rPr>
      </w:pPr>
    </w:p>
    <w:p w:rsidR="00703D5C" w:rsidRDefault="00703D5C" w:rsidP="001D4C48">
      <w:pPr>
        <w:spacing w:after="0" w:line="240" w:lineRule="auto"/>
        <w:rPr>
          <w:rFonts w:ascii="Arial" w:hAnsi="Arial" w:cs="Arial"/>
          <w:b/>
        </w:rPr>
      </w:pPr>
    </w:p>
    <w:p w:rsidR="00703D5C" w:rsidRDefault="00703D5C" w:rsidP="001D4C48">
      <w:pPr>
        <w:spacing w:after="0" w:line="240" w:lineRule="auto"/>
        <w:rPr>
          <w:rFonts w:ascii="Arial" w:hAnsi="Arial" w:cs="Arial"/>
          <w:b/>
        </w:rPr>
      </w:pPr>
    </w:p>
    <w:p w:rsidR="00703D5C" w:rsidRDefault="00703D5C" w:rsidP="001D4C48">
      <w:pPr>
        <w:spacing w:after="0" w:line="240" w:lineRule="auto"/>
        <w:rPr>
          <w:rFonts w:ascii="Arial" w:hAnsi="Arial" w:cs="Arial"/>
          <w:b/>
        </w:rPr>
      </w:pPr>
    </w:p>
    <w:p w:rsidR="00703D5C" w:rsidRDefault="00703D5C" w:rsidP="001D4C48">
      <w:pPr>
        <w:spacing w:after="0" w:line="240" w:lineRule="auto"/>
        <w:rPr>
          <w:rFonts w:ascii="Arial" w:hAnsi="Arial" w:cs="Arial"/>
          <w:b/>
        </w:rPr>
      </w:pPr>
    </w:p>
    <w:p w:rsidR="00703D5C" w:rsidRDefault="00703D5C" w:rsidP="001D4C48">
      <w:pPr>
        <w:spacing w:after="0" w:line="240" w:lineRule="auto"/>
        <w:rPr>
          <w:rFonts w:ascii="Arial" w:hAnsi="Arial" w:cs="Arial"/>
          <w:b/>
        </w:rPr>
      </w:pPr>
    </w:p>
    <w:p w:rsidR="00703D5C" w:rsidRDefault="00703D5C" w:rsidP="001D4C48">
      <w:pPr>
        <w:spacing w:after="0" w:line="240" w:lineRule="auto"/>
        <w:rPr>
          <w:rFonts w:ascii="Arial" w:hAnsi="Arial" w:cs="Arial"/>
          <w:b/>
        </w:rPr>
      </w:pPr>
    </w:p>
    <w:p w:rsidR="00703D5C" w:rsidRDefault="00703D5C" w:rsidP="001D4C48">
      <w:pPr>
        <w:spacing w:after="0" w:line="240" w:lineRule="auto"/>
        <w:rPr>
          <w:rFonts w:ascii="Arial" w:hAnsi="Arial" w:cs="Arial"/>
          <w:b/>
        </w:rPr>
      </w:pPr>
    </w:p>
    <w:p w:rsidR="00703D5C" w:rsidRDefault="00703D5C" w:rsidP="001D4C48">
      <w:pPr>
        <w:spacing w:after="0" w:line="240" w:lineRule="auto"/>
        <w:rPr>
          <w:rFonts w:ascii="Arial" w:hAnsi="Arial" w:cs="Arial"/>
          <w:b/>
        </w:rPr>
      </w:pPr>
    </w:p>
    <w:p w:rsidR="00703D5C" w:rsidRDefault="00703D5C" w:rsidP="001D4C48">
      <w:pPr>
        <w:spacing w:after="0" w:line="240" w:lineRule="auto"/>
        <w:rPr>
          <w:rFonts w:ascii="Arial" w:hAnsi="Arial" w:cs="Arial"/>
          <w:b/>
        </w:rPr>
      </w:pPr>
    </w:p>
    <w:p w:rsidR="00703D5C" w:rsidRDefault="00703D5C" w:rsidP="001D4C48">
      <w:pPr>
        <w:spacing w:after="0" w:line="240" w:lineRule="auto"/>
        <w:rPr>
          <w:rFonts w:ascii="Arial" w:hAnsi="Arial" w:cs="Arial"/>
          <w:b/>
        </w:rPr>
      </w:pPr>
    </w:p>
    <w:p w:rsidR="00703D5C" w:rsidRDefault="00703D5C" w:rsidP="001D4C48">
      <w:pPr>
        <w:spacing w:after="0" w:line="240" w:lineRule="auto"/>
        <w:rPr>
          <w:rFonts w:ascii="Arial" w:hAnsi="Arial" w:cs="Arial"/>
          <w:b/>
        </w:rPr>
      </w:pPr>
    </w:p>
    <w:p w:rsidR="00703D5C" w:rsidRDefault="00703D5C" w:rsidP="001D4C48">
      <w:pPr>
        <w:spacing w:after="0" w:line="240" w:lineRule="auto"/>
        <w:rPr>
          <w:rFonts w:ascii="Arial" w:hAnsi="Arial" w:cs="Arial"/>
          <w:b/>
        </w:rPr>
      </w:pPr>
    </w:p>
    <w:p w:rsidR="00703D5C" w:rsidRDefault="00703D5C" w:rsidP="001D4C48">
      <w:pPr>
        <w:spacing w:after="0" w:line="240" w:lineRule="auto"/>
        <w:rPr>
          <w:rFonts w:ascii="Arial" w:hAnsi="Arial" w:cs="Arial"/>
          <w:b/>
        </w:rPr>
      </w:pPr>
    </w:p>
    <w:p w:rsidR="00730B43" w:rsidRDefault="00730B43" w:rsidP="001D4C48">
      <w:pPr>
        <w:spacing w:after="0" w:line="240" w:lineRule="auto"/>
        <w:rPr>
          <w:rFonts w:ascii="Arial" w:hAnsi="Arial" w:cs="Arial"/>
          <w:b/>
        </w:rPr>
      </w:pPr>
    </w:p>
    <w:p w:rsidR="00730B43" w:rsidRDefault="00730B43" w:rsidP="001D4C48">
      <w:pPr>
        <w:spacing w:after="0" w:line="240" w:lineRule="auto"/>
        <w:rPr>
          <w:rFonts w:ascii="Arial" w:hAnsi="Arial" w:cs="Arial"/>
          <w:b/>
        </w:rPr>
      </w:pPr>
    </w:p>
    <w:p w:rsidR="00730B43" w:rsidRDefault="00730B43" w:rsidP="001D4C48">
      <w:pPr>
        <w:spacing w:after="0" w:line="240" w:lineRule="auto"/>
        <w:rPr>
          <w:rFonts w:ascii="Arial" w:hAnsi="Arial" w:cs="Arial"/>
          <w:b/>
        </w:rPr>
      </w:pPr>
    </w:p>
    <w:p w:rsidR="00703D5C" w:rsidRDefault="00703D5C" w:rsidP="001D4C48">
      <w:pPr>
        <w:spacing w:after="0" w:line="240" w:lineRule="auto"/>
        <w:rPr>
          <w:rFonts w:ascii="Arial" w:hAnsi="Arial" w:cs="Arial"/>
          <w:b/>
        </w:rPr>
      </w:pPr>
    </w:p>
    <w:p w:rsidR="00AD06AB" w:rsidRDefault="00AD06AB" w:rsidP="001D4C48">
      <w:pPr>
        <w:spacing w:after="0" w:line="240" w:lineRule="auto"/>
        <w:rPr>
          <w:rFonts w:ascii="Arial" w:hAnsi="Arial" w:cs="Arial"/>
          <w:b/>
        </w:rPr>
      </w:pPr>
    </w:p>
    <w:p w:rsidR="00A2475A" w:rsidRDefault="00A2475A" w:rsidP="001D4C48">
      <w:pPr>
        <w:spacing w:after="0" w:line="240" w:lineRule="auto"/>
        <w:rPr>
          <w:rFonts w:ascii="Arial" w:hAnsi="Arial" w:cs="Arial"/>
          <w:b/>
        </w:rPr>
      </w:pPr>
    </w:p>
    <w:p w:rsidR="00985418" w:rsidRDefault="00985418" w:rsidP="001D4C48">
      <w:pPr>
        <w:spacing w:after="0" w:line="240" w:lineRule="auto"/>
        <w:rPr>
          <w:rFonts w:ascii="Arial" w:hAnsi="Arial" w:cs="Arial"/>
          <w:b/>
        </w:rPr>
      </w:pPr>
    </w:p>
    <w:p w:rsidR="00985418" w:rsidRDefault="00985418" w:rsidP="001D4C48">
      <w:pPr>
        <w:spacing w:after="0" w:line="240" w:lineRule="auto"/>
        <w:rPr>
          <w:rFonts w:ascii="Arial" w:hAnsi="Arial" w:cs="Arial"/>
          <w:b/>
        </w:rPr>
      </w:pPr>
    </w:p>
    <w:p w:rsidR="00517CEF" w:rsidRDefault="00517CEF" w:rsidP="001D4C48">
      <w:pPr>
        <w:spacing w:after="0" w:line="240" w:lineRule="auto"/>
        <w:rPr>
          <w:rFonts w:ascii="Arial" w:hAnsi="Arial" w:cs="Arial"/>
          <w:b/>
        </w:rPr>
      </w:pPr>
    </w:p>
    <w:p w:rsidR="00517CEF" w:rsidRDefault="00517CEF" w:rsidP="001D4C48">
      <w:pPr>
        <w:spacing w:after="0" w:line="240" w:lineRule="auto"/>
        <w:rPr>
          <w:rFonts w:ascii="Arial" w:hAnsi="Arial" w:cs="Arial"/>
          <w:b/>
        </w:rPr>
      </w:pPr>
    </w:p>
    <w:p w:rsidR="00A2475A" w:rsidRDefault="00A2475A" w:rsidP="001D4C48">
      <w:pPr>
        <w:spacing w:after="0" w:line="240" w:lineRule="auto"/>
        <w:rPr>
          <w:rFonts w:ascii="Arial" w:hAnsi="Arial" w:cs="Arial"/>
          <w:b/>
        </w:rPr>
      </w:pPr>
    </w:p>
    <w:p w:rsidR="000136DE" w:rsidRDefault="000136DE" w:rsidP="001D4C48">
      <w:pPr>
        <w:spacing w:after="0" w:line="240" w:lineRule="auto"/>
        <w:rPr>
          <w:rFonts w:ascii="Arial" w:hAnsi="Arial" w:cs="Arial"/>
          <w:b/>
        </w:rPr>
      </w:pPr>
    </w:p>
    <w:p w:rsidR="000136DE" w:rsidRDefault="000136DE" w:rsidP="001D4C48">
      <w:pPr>
        <w:spacing w:after="0" w:line="240" w:lineRule="auto"/>
        <w:rPr>
          <w:rFonts w:ascii="Arial" w:hAnsi="Arial" w:cs="Arial"/>
          <w:b/>
        </w:rPr>
      </w:pPr>
    </w:p>
    <w:p w:rsidR="000136DE" w:rsidRPr="00705E6C" w:rsidRDefault="000136DE" w:rsidP="001D4C48">
      <w:pPr>
        <w:spacing w:after="0" w:line="240" w:lineRule="auto"/>
        <w:rPr>
          <w:rFonts w:ascii="Arial" w:hAnsi="Arial" w:cs="Arial"/>
          <w:b/>
        </w:rPr>
      </w:pPr>
    </w:p>
    <w:p w:rsidR="00447E19" w:rsidRPr="00447E19" w:rsidRDefault="00447E19" w:rsidP="008F2D3A">
      <w:pPr>
        <w:spacing w:after="0" w:line="240" w:lineRule="auto"/>
        <w:rPr>
          <w:rFonts w:ascii="Arial" w:hAnsi="Arial" w:cs="Arial"/>
          <w:b/>
        </w:rPr>
      </w:pPr>
      <w:r w:rsidRPr="00447E19">
        <w:rPr>
          <w:rFonts w:ascii="Arial" w:hAnsi="Arial" w:cs="Arial"/>
          <w:b/>
        </w:rPr>
        <w:lastRenderedPageBreak/>
        <w:t xml:space="preserve">Hoofdstuk 7: Conclusie </w:t>
      </w:r>
    </w:p>
    <w:p w:rsidR="00447E19" w:rsidRPr="00447E19" w:rsidRDefault="00447E19" w:rsidP="008F2D3A">
      <w:pPr>
        <w:spacing w:after="0" w:line="240" w:lineRule="auto"/>
        <w:rPr>
          <w:rFonts w:ascii="Arial" w:hAnsi="Arial" w:cs="Arial"/>
          <w:b/>
        </w:rPr>
      </w:pPr>
    </w:p>
    <w:p w:rsidR="00447E19" w:rsidRPr="00447E19" w:rsidRDefault="00447E19" w:rsidP="00703DD0">
      <w:pPr>
        <w:spacing w:after="0" w:line="360" w:lineRule="auto"/>
        <w:rPr>
          <w:rFonts w:ascii="Arial" w:hAnsi="Arial" w:cs="Arial"/>
          <w:i/>
        </w:rPr>
      </w:pPr>
      <w:r w:rsidRPr="00447E19">
        <w:rPr>
          <w:rFonts w:ascii="Arial" w:hAnsi="Arial" w:cs="Arial"/>
        </w:rPr>
        <w:t xml:space="preserve">Het juridisch kader en de resultaten van het jurisprudentieonderzoek zijn besproken in de vorige hoofdstukken. In dit hoofdstuk wordt antwoord gegeven op de centrale vraag. De centrale vraag luidt als volgt: </w:t>
      </w:r>
      <w:r w:rsidRPr="00447E19">
        <w:rPr>
          <w:rFonts w:ascii="Arial" w:hAnsi="Arial" w:cs="Arial"/>
          <w:i/>
        </w:rPr>
        <w:t xml:space="preserve">Welk advies kan op grond van wetsanalyse, literatuuronderzoek, beleidsdocumentenonderzoek en jurisprudentieonderzoek aan VIER advocaten worden gegeven zodat er wordt overgegaan op toepassing van het jeugdstrafrecht op jongvolwassenen </w:t>
      </w:r>
      <w:r w:rsidR="001C3761">
        <w:rPr>
          <w:rFonts w:ascii="Arial" w:hAnsi="Arial" w:cs="Arial"/>
          <w:i/>
        </w:rPr>
        <w:t>van</w:t>
      </w:r>
      <w:r w:rsidRPr="00447E19">
        <w:rPr>
          <w:rFonts w:ascii="Arial" w:hAnsi="Arial" w:cs="Arial"/>
          <w:i/>
        </w:rPr>
        <w:t xml:space="preserve"> 18 tot 23 jaar krachtens artikel 77c Sr en artikel 63 lid 5 Sv?  </w:t>
      </w:r>
    </w:p>
    <w:p w:rsidR="00447E19" w:rsidRPr="00447E19" w:rsidRDefault="00447E19" w:rsidP="00703DD0">
      <w:pPr>
        <w:spacing w:after="0" w:line="360" w:lineRule="auto"/>
        <w:rPr>
          <w:rFonts w:ascii="Arial" w:hAnsi="Arial" w:cs="Arial"/>
        </w:rPr>
      </w:pPr>
    </w:p>
    <w:p w:rsidR="00447E19" w:rsidRPr="00447E19" w:rsidRDefault="00447E19" w:rsidP="00703DD0">
      <w:pPr>
        <w:spacing w:after="0" w:line="360" w:lineRule="auto"/>
        <w:rPr>
          <w:rFonts w:ascii="Arial" w:hAnsi="Arial" w:cs="Arial"/>
        </w:rPr>
      </w:pPr>
      <w:r w:rsidRPr="00447E19">
        <w:rPr>
          <w:rFonts w:ascii="Arial" w:hAnsi="Arial" w:cs="Arial"/>
        </w:rPr>
        <w:t>In paragraaf 1 wordt het advies ten aanzien van artikel 77c Sr b</w:t>
      </w:r>
      <w:r w:rsidR="00FF7964">
        <w:rPr>
          <w:rFonts w:ascii="Arial" w:hAnsi="Arial" w:cs="Arial"/>
        </w:rPr>
        <w:t>esproken. Het advies ten opzichte</w:t>
      </w:r>
      <w:r w:rsidRPr="00447E19">
        <w:rPr>
          <w:rFonts w:ascii="Arial" w:hAnsi="Arial" w:cs="Arial"/>
        </w:rPr>
        <w:t xml:space="preserve"> van artikel 63 lid 5 Sv komt in paragraaf 2 aan bod. </w:t>
      </w:r>
    </w:p>
    <w:p w:rsidR="00447E19" w:rsidRPr="00447E19" w:rsidRDefault="00447E19" w:rsidP="00447E19">
      <w:pPr>
        <w:spacing w:after="0" w:line="360" w:lineRule="auto"/>
        <w:rPr>
          <w:rFonts w:ascii="Arial" w:hAnsi="Arial" w:cs="Arial"/>
        </w:rPr>
      </w:pPr>
    </w:p>
    <w:p w:rsidR="00447E19" w:rsidRDefault="00703DD0" w:rsidP="00447E19">
      <w:pPr>
        <w:spacing w:after="0" w:line="360" w:lineRule="auto"/>
        <w:rPr>
          <w:rFonts w:ascii="Arial" w:hAnsi="Arial" w:cs="Arial"/>
          <w:b/>
          <w:u w:val="single"/>
        </w:rPr>
      </w:pPr>
      <w:r>
        <w:rPr>
          <w:rFonts w:ascii="Arial" w:hAnsi="Arial" w:cs="Arial"/>
          <w:b/>
          <w:u w:val="single"/>
        </w:rPr>
        <w:t>§ 7.1: Advies artikel 77c Sr</w:t>
      </w:r>
    </w:p>
    <w:p w:rsidR="00703DD0" w:rsidRDefault="00703DD0" w:rsidP="00447E19">
      <w:pPr>
        <w:spacing w:after="0" w:line="360" w:lineRule="auto"/>
        <w:rPr>
          <w:rFonts w:ascii="Arial" w:hAnsi="Arial" w:cs="Arial"/>
          <w:b/>
          <w:u w:val="single"/>
        </w:rPr>
      </w:pPr>
    </w:p>
    <w:p w:rsidR="001202F1" w:rsidRPr="001202F1" w:rsidRDefault="001202F1" w:rsidP="001202F1">
      <w:pPr>
        <w:spacing w:after="0" w:line="360" w:lineRule="auto"/>
        <w:rPr>
          <w:rFonts w:ascii="Arial" w:hAnsi="Arial" w:cs="Arial"/>
        </w:rPr>
      </w:pPr>
      <w:r w:rsidRPr="001202F1">
        <w:rPr>
          <w:rFonts w:ascii="Arial" w:hAnsi="Arial" w:cs="Arial"/>
        </w:rPr>
        <w:t xml:space="preserve">Uit jurisprudentieonderzoek is gebleken dat de zittingsrechter het jeugdstrafrecht toepast als een pedagogische aanpak noodzakelijk is gelet op een stoornis, ontwikkelingsproblematiek en/of gebrekkige handelingsvaardigheden. Het moet voor de zittingsrechter </w:t>
      </w:r>
      <w:r w:rsidR="00703DD0">
        <w:rPr>
          <w:rFonts w:ascii="Arial" w:hAnsi="Arial" w:cs="Arial"/>
        </w:rPr>
        <w:t>duidelijk</w:t>
      </w:r>
      <w:r w:rsidRPr="001202F1">
        <w:rPr>
          <w:rFonts w:ascii="Arial" w:hAnsi="Arial" w:cs="Arial"/>
        </w:rPr>
        <w:t xml:space="preserve"> zijn dat een pedagogische aanpak </w:t>
      </w:r>
      <w:r w:rsidR="005D11A7">
        <w:rPr>
          <w:rFonts w:ascii="Arial" w:hAnsi="Arial" w:cs="Arial"/>
        </w:rPr>
        <w:t>nodig</w:t>
      </w:r>
      <w:r w:rsidRPr="001202F1">
        <w:rPr>
          <w:rFonts w:ascii="Arial" w:hAnsi="Arial" w:cs="Arial"/>
        </w:rPr>
        <w:t xml:space="preserve"> is zodat de verdachte zich verder kan ontwikkelen en/of zijn handelingsvaardigheden kan verbeteren. Daarnaast wordt een pedagogische aanpak ook noodzakelijk geacht als er sprake is van een </w:t>
      </w:r>
      <w:r w:rsidRPr="00703DD0">
        <w:rPr>
          <w:rFonts w:ascii="Arial" w:hAnsi="Arial" w:cs="Arial"/>
        </w:rPr>
        <w:t>hoog</w:t>
      </w:r>
      <w:r w:rsidRPr="001202F1">
        <w:rPr>
          <w:rFonts w:ascii="Arial" w:hAnsi="Arial" w:cs="Arial"/>
        </w:rPr>
        <w:t xml:space="preserve"> recidiverisico. </w:t>
      </w:r>
      <w:r w:rsidR="0040142C">
        <w:rPr>
          <w:rFonts w:ascii="Arial" w:hAnsi="Arial" w:cs="Arial"/>
        </w:rPr>
        <w:t xml:space="preserve">Ook hier moet het voor de zittingsrechter duidelijk zijn </w:t>
      </w:r>
      <w:r w:rsidR="00703DD0" w:rsidRPr="00837911">
        <w:rPr>
          <w:rFonts w:ascii="Arial" w:hAnsi="Arial" w:cs="Arial"/>
        </w:rPr>
        <w:t xml:space="preserve">dat </w:t>
      </w:r>
      <w:r w:rsidR="009154F5" w:rsidRPr="00837911">
        <w:rPr>
          <w:rFonts w:ascii="Arial" w:hAnsi="Arial" w:cs="Arial"/>
        </w:rPr>
        <w:t xml:space="preserve">een pedagogische maatregel nodig is zodat de verdachte aan zijn gedrag kan werken waardoor de kans op herhaling afneemt. </w:t>
      </w:r>
      <w:r w:rsidRPr="001202F1">
        <w:rPr>
          <w:rFonts w:ascii="Arial" w:hAnsi="Arial" w:cs="Arial"/>
        </w:rPr>
        <w:t>Naast de noodzaak voor een pedagogische aanpak is het belangrijk dat de verdachte</w:t>
      </w:r>
      <w:r w:rsidR="006F6CFC">
        <w:rPr>
          <w:rFonts w:ascii="Arial" w:hAnsi="Arial" w:cs="Arial"/>
        </w:rPr>
        <w:t xml:space="preserve"> openstaat voor hulpverlening. </w:t>
      </w:r>
      <w:r w:rsidR="006F6CFC" w:rsidRPr="00FD3217">
        <w:rPr>
          <w:rFonts w:ascii="Arial" w:hAnsi="Arial" w:cs="Arial"/>
        </w:rPr>
        <w:t xml:space="preserve">Om een goed beeld te krijgen van </w:t>
      </w:r>
      <w:r w:rsidR="006F6CFC" w:rsidRPr="00705E6C">
        <w:rPr>
          <w:rFonts w:ascii="Arial" w:hAnsi="Arial" w:cs="Arial"/>
        </w:rPr>
        <w:t>de persoonlijkheid</w:t>
      </w:r>
      <w:r w:rsidR="006F6CFC">
        <w:rPr>
          <w:rFonts w:ascii="Arial" w:hAnsi="Arial" w:cs="Arial"/>
        </w:rPr>
        <w:t xml:space="preserve">, het recidiverisico en de noodzaak/mogelijkheid voor een pedagogische aanpak, is </w:t>
      </w:r>
      <w:r w:rsidR="006F6CFC" w:rsidRPr="00705E6C">
        <w:rPr>
          <w:rFonts w:ascii="Arial" w:hAnsi="Arial" w:cs="Arial"/>
        </w:rPr>
        <w:t xml:space="preserve">het belangrijk dat de verdachte meewerkt aan </w:t>
      </w:r>
      <w:r w:rsidR="006F6CFC">
        <w:rPr>
          <w:rFonts w:ascii="Arial" w:hAnsi="Arial" w:cs="Arial"/>
        </w:rPr>
        <w:t xml:space="preserve">de rapportages die </w:t>
      </w:r>
      <w:r w:rsidR="006F6CFC" w:rsidRPr="00705E6C">
        <w:rPr>
          <w:rFonts w:ascii="Arial" w:hAnsi="Arial" w:cs="Arial"/>
        </w:rPr>
        <w:t>door de</w:t>
      </w:r>
      <w:r w:rsidR="006F6CFC">
        <w:rPr>
          <w:rFonts w:ascii="Arial" w:hAnsi="Arial" w:cs="Arial"/>
        </w:rPr>
        <w:t xml:space="preserve"> r</w:t>
      </w:r>
      <w:r w:rsidR="006F6CFC" w:rsidRPr="00705E6C">
        <w:rPr>
          <w:rFonts w:ascii="Arial" w:hAnsi="Arial" w:cs="Arial"/>
        </w:rPr>
        <w:t xml:space="preserve">eclassering </w:t>
      </w:r>
      <w:r w:rsidR="006F6CFC" w:rsidRPr="00BC79B8">
        <w:rPr>
          <w:rFonts w:ascii="Arial" w:hAnsi="Arial" w:cs="Arial"/>
        </w:rPr>
        <w:t xml:space="preserve">en </w:t>
      </w:r>
      <w:r w:rsidR="006F6CFC">
        <w:rPr>
          <w:rFonts w:ascii="Arial" w:hAnsi="Arial" w:cs="Arial"/>
        </w:rPr>
        <w:t>NIFP worden opgesteld</w:t>
      </w:r>
      <w:r w:rsidR="006F6CFC" w:rsidRPr="009A35D4">
        <w:rPr>
          <w:rFonts w:ascii="Arial" w:hAnsi="Arial" w:cs="Arial"/>
        </w:rPr>
        <w:t>.</w:t>
      </w:r>
      <w:r w:rsidR="006F6CFC" w:rsidRPr="00705E6C">
        <w:rPr>
          <w:rFonts w:ascii="Arial" w:hAnsi="Arial" w:cs="Arial"/>
        </w:rPr>
        <w:t xml:space="preserve"> </w:t>
      </w:r>
      <w:r w:rsidR="006F6CFC">
        <w:rPr>
          <w:rFonts w:ascii="Arial" w:hAnsi="Arial" w:cs="Arial"/>
        </w:rPr>
        <w:t xml:space="preserve">De zittingsrechter neemt veelal de informatie uit de rapportages over. </w:t>
      </w:r>
      <w:r w:rsidRPr="001202F1">
        <w:rPr>
          <w:rFonts w:ascii="Arial" w:hAnsi="Arial" w:cs="Arial"/>
        </w:rPr>
        <w:t xml:space="preserve">Tot slot blijken de omstandigheden thuis/begeleid wonen, afhankelijk zijn van iemand en naar school gaan belangrijk voor het toepassen van het jeugdstrafrecht. Uit deze indicaties blijkt dat de verdachte nog niet geheel zelfstandig is. Een pedagogische maatregel uit het jeugdstrafrecht is dan meer passend. </w:t>
      </w:r>
    </w:p>
    <w:p w:rsidR="00837911" w:rsidRDefault="00837911" w:rsidP="00447E19">
      <w:pPr>
        <w:spacing w:after="0" w:line="360" w:lineRule="auto"/>
        <w:rPr>
          <w:rFonts w:ascii="Arial" w:hAnsi="Arial" w:cs="Arial"/>
        </w:rPr>
      </w:pPr>
    </w:p>
    <w:p w:rsidR="00140217" w:rsidRDefault="00447E19" w:rsidP="00447E19">
      <w:pPr>
        <w:spacing w:after="0" w:line="360" w:lineRule="auto"/>
        <w:rPr>
          <w:rFonts w:ascii="Arial" w:hAnsi="Arial" w:cs="Arial"/>
        </w:rPr>
      </w:pPr>
      <w:r w:rsidRPr="00447E19">
        <w:rPr>
          <w:rFonts w:ascii="Arial" w:hAnsi="Arial" w:cs="Arial"/>
        </w:rPr>
        <w:t xml:space="preserve">Voorts is </w:t>
      </w:r>
      <w:r w:rsidR="00FE7C29">
        <w:rPr>
          <w:rFonts w:ascii="Arial" w:hAnsi="Arial" w:cs="Arial"/>
        </w:rPr>
        <w:t xml:space="preserve">uit het jurisprudentieonderzoek </w:t>
      </w:r>
      <w:r w:rsidRPr="00447E19">
        <w:rPr>
          <w:rFonts w:ascii="Arial" w:hAnsi="Arial" w:cs="Arial"/>
        </w:rPr>
        <w:t xml:space="preserve">gebleken dat de zittingsrechter ondanks een probleem in de persoonlijkheid </w:t>
      </w:r>
      <w:r w:rsidR="009C2DC7">
        <w:rPr>
          <w:rFonts w:ascii="Arial" w:hAnsi="Arial" w:cs="Arial"/>
        </w:rPr>
        <w:t>van de verdachte en/</w:t>
      </w:r>
      <w:r w:rsidR="00ED7B6C">
        <w:rPr>
          <w:rFonts w:ascii="Arial" w:hAnsi="Arial" w:cs="Arial"/>
        </w:rPr>
        <w:t>of hoog</w:t>
      </w:r>
      <w:r w:rsidRPr="00447E19">
        <w:rPr>
          <w:rFonts w:ascii="Arial" w:hAnsi="Arial" w:cs="Arial"/>
        </w:rPr>
        <w:t xml:space="preserve"> recidiverisico het jeugdstrafrecht niet toepast als blijkt dat de verdachte eerdere sancties heeft laten mislukken of afwijzend tegenover de hulpverlening staat. </w:t>
      </w:r>
      <w:r w:rsidR="009A7FE8">
        <w:rPr>
          <w:rFonts w:ascii="Arial" w:hAnsi="Arial" w:cs="Arial"/>
        </w:rPr>
        <w:t xml:space="preserve">Zelfstandig en normaal functioneren zijn ook redenen om </w:t>
      </w:r>
      <w:r w:rsidR="009A7FE8">
        <w:rPr>
          <w:rFonts w:ascii="Arial" w:hAnsi="Arial" w:cs="Arial"/>
        </w:rPr>
        <w:lastRenderedPageBreak/>
        <w:t xml:space="preserve">het jeugdstrafrecht niet toe te passen. </w:t>
      </w:r>
      <w:r w:rsidR="00140217" w:rsidRPr="006F6CFC">
        <w:rPr>
          <w:rFonts w:ascii="Arial" w:hAnsi="Arial" w:cs="Arial"/>
        </w:rPr>
        <w:t>Daarnaast speelt de negatieve proceshouding een rol bij het niet toep</w:t>
      </w:r>
      <w:r w:rsidR="006F6CFC" w:rsidRPr="006F6CFC">
        <w:rPr>
          <w:rFonts w:ascii="Arial" w:hAnsi="Arial" w:cs="Arial"/>
        </w:rPr>
        <w:t>assen van het jeugdstrafrecht. O</w:t>
      </w:r>
      <w:r w:rsidR="00140217" w:rsidRPr="006F6CFC">
        <w:rPr>
          <w:rFonts w:ascii="Arial" w:hAnsi="Arial" w:cs="Arial"/>
        </w:rPr>
        <w:t>nder negatieve proceshouding wordt verstaan liegen</w:t>
      </w:r>
      <w:r w:rsidR="006F6CFC" w:rsidRPr="006F6CFC">
        <w:rPr>
          <w:rFonts w:ascii="Arial" w:hAnsi="Arial" w:cs="Arial"/>
        </w:rPr>
        <w:t xml:space="preserve">, ontkennen en geen verantwoordelijkheid nemen alsmede het niet meewerken aan rapportages van de reclassering/NIFP. </w:t>
      </w:r>
      <w:r w:rsidR="00140217" w:rsidRPr="006F6CFC">
        <w:rPr>
          <w:rFonts w:ascii="Arial" w:hAnsi="Arial" w:cs="Arial"/>
        </w:rPr>
        <w:t xml:space="preserve"> </w:t>
      </w:r>
    </w:p>
    <w:p w:rsidR="006F6CFC" w:rsidRPr="00140217" w:rsidRDefault="006F6CFC" w:rsidP="00447E19">
      <w:pPr>
        <w:spacing w:after="0" w:line="360" w:lineRule="auto"/>
        <w:rPr>
          <w:rFonts w:ascii="Arial" w:hAnsi="Arial" w:cs="Arial"/>
          <w:strike/>
        </w:rPr>
      </w:pPr>
    </w:p>
    <w:p w:rsidR="00447E19" w:rsidRDefault="00447E19" w:rsidP="00EF7A0E">
      <w:pPr>
        <w:spacing w:after="0" w:line="360" w:lineRule="auto"/>
        <w:rPr>
          <w:rFonts w:ascii="Arial" w:hAnsi="Arial" w:cs="Arial"/>
        </w:rPr>
      </w:pPr>
      <w:r w:rsidRPr="00447E19">
        <w:rPr>
          <w:rFonts w:ascii="Arial" w:hAnsi="Arial" w:cs="Arial"/>
        </w:rPr>
        <w:t xml:space="preserve">Gelet op het voorgaande wordt geadviseerd om tijdens de zitting de noodzaak voor een pedagogische aanpak in combinatie met een probleem in de persoonlijkheid en/of </w:t>
      </w:r>
      <w:r w:rsidR="001F4317" w:rsidRPr="009154F5">
        <w:rPr>
          <w:rFonts w:ascii="Arial" w:hAnsi="Arial" w:cs="Arial"/>
        </w:rPr>
        <w:t>hoog</w:t>
      </w:r>
      <w:r w:rsidR="009154F5" w:rsidRPr="009154F5">
        <w:rPr>
          <w:rFonts w:ascii="Arial" w:hAnsi="Arial" w:cs="Arial"/>
        </w:rPr>
        <w:t xml:space="preserve"> </w:t>
      </w:r>
      <w:r w:rsidRPr="00447E19">
        <w:rPr>
          <w:rFonts w:ascii="Arial" w:hAnsi="Arial" w:cs="Arial"/>
        </w:rPr>
        <w:t>recidive</w:t>
      </w:r>
      <w:r w:rsidR="00AF2572">
        <w:rPr>
          <w:rFonts w:ascii="Arial" w:hAnsi="Arial" w:cs="Arial"/>
        </w:rPr>
        <w:t>risico</w:t>
      </w:r>
      <w:r w:rsidRPr="00447E19">
        <w:rPr>
          <w:rFonts w:ascii="Arial" w:hAnsi="Arial" w:cs="Arial"/>
        </w:rPr>
        <w:t xml:space="preserve"> te benadrukken. Verder is het advies om indicaties zo</w:t>
      </w:r>
      <w:r w:rsidR="00C3488B">
        <w:rPr>
          <w:rFonts w:ascii="Arial" w:hAnsi="Arial" w:cs="Arial"/>
        </w:rPr>
        <w:t xml:space="preserve">als </w:t>
      </w:r>
      <w:r w:rsidR="00ED7B6C">
        <w:rPr>
          <w:rFonts w:ascii="Arial" w:hAnsi="Arial" w:cs="Arial"/>
        </w:rPr>
        <w:t>‘‘</w:t>
      </w:r>
      <w:r w:rsidR="00C3488B">
        <w:rPr>
          <w:rFonts w:ascii="Arial" w:hAnsi="Arial" w:cs="Arial"/>
        </w:rPr>
        <w:t>afhankelijk zijn van ouders of een</w:t>
      </w:r>
      <w:r w:rsidRPr="00447E19">
        <w:rPr>
          <w:rFonts w:ascii="Arial" w:hAnsi="Arial" w:cs="Arial"/>
        </w:rPr>
        <w:t xml:space="preserve"> instantie</w:t>
      </w:r>
      <w:r w:rsidR="00ED7B6C">
        <w:rPr>
          <w:rFonts w:ascii="Arial" w:hAnsi="Arial" w:cs="Arial"/>
        </w:rPr>
        <w:t>’’</w:t>
      </w:r>
      <w:r w:rsidRPr="00447E19">
        <w:rPr>
          <w:rFonts w:ascii="Arial" w:hAnsi="Arial" w:cs="Arial"/>
        </w:rPr>
        <w:t xml:space="preserve"> </w:t>
      </w:r>
      <w:r w:rsidR="001A33B9">
        <w:rPr>
          <w:rFonts w:ascii="Arial" w:hAnsi="Arial" w:cs="Arial"/>
        </w:rPr>
        <w:t xml:space="preserve">en </w:t>
      </w:r>
      <w:r w:rsidR="00ED7B6C">
        <w:rPr>
          <w:rFonts w:ascii="Arial" w:hAnsi="Arial" w:cs="Arial"/>
        </w:rPr>
        <w:t>‘‘</w:t>
      </w:r>
      <w:r w:rsidR="001A33B9">
        <w:rPr>
          <w:rFonts w:ascii="Arial" w:hAnsi="Arial" w:cs="Arial"/>
        </w:rPr>
        <w:t>gaat naar school</w:t>
      </w:r>
      <w:r w:rsidR="00ED7B6C">
        <w:rPr>
          <w:rFonts w:ascii="Arial" w:hAnsi="Arial" w:cs="Arial"/>
        </w:rPr>
        <w:t>’’</w:t>
      </w:r>
      <w:r w:rsidR="001A33B9">
        <w:rPr>
          <w:rFonts w:ascii="Arial" w:hAnsi="Arial" w:cs="Arial"/>
        </w:rPr>
        <w:t xml:space="preserve"> </w:t>
      </w:r>
      <w:r w:rsidR="00FE7C29">
        <w:rPr>
          <w:rFonts w:ascii="Arial" w:hAnsi="Arial" w:cs="Arial"/>
        </w:rPr>
        <w:t>te benadrukken. Indien er indicaties zijn dat een verdachte zelfstandig functioneert</w:t>
      </w:r>
      <w:r w:rsidRPr="00447E19">
        <w:rPr>
          <w:rFonts w:ascii="Arial" w:hAnsi="Arial" w:cs="Arial"/>
        </w:rPr>
        <w:t>, is het advies om arg</w:t>
      </w:r>
      <w:r w:rsidR="00ED7B6C">
        <w:rPr>
          <w:rFonts w:ascii="Arial" w:hAnsi="Arial" w:cs="Arial"/>
        </w:rPr>
        <w:t xml:space="preserve">umenten aan te voeren die dit </w:t>
      </w:r>
      <w:r w:rsidR="00ED7B6C" w:rsidRPr="001F4317">
        <w:rPr>
          <w:rFonts w:ascii="Arial" w:hAnsi="Arial" w:cs="Arial"/>
        </w:rPr>
        <w:t>ku</w:t>
      </w:r>
      <w:r w:rsidRPr="001F4317">
        <w:rPr>
          <w:rFonts w:ascii="Arial" w:hAnsi="Arial" w:cs="Arial"/>
        </w:rPr>
        <w:t>n</w:t>
      </w:r>
      <w:r w:rsidR="00ED7B6C" w:rsidRPr="001F4317">
        <w:rPr>
          <w:rFonts w:ascii="Arial" w:hAnsi="Arial" w:cs="Arial"/>
        </w:rPr>
        <w:t>nen</w:t>
      </w:r>
      <w:r w:rsidRPr="00447E19">
        <w:rPr>
          <w:rFonts w:ascii="Arial" w:hAnsi="Arial" w:cs="Arial"/>
        </w:rPr>
        <w:t xml:space="preserve"> ontkrachten. Tot slot wordt geadviseerd om de cliënt uit te leggen dat het belangrijk is om een goede houding aan te nemen tijdens het </w:t>
      </w:r>
      <w:r w:rsidR="00837911">
        <w:rPr>
          <w:rFonts w:ascii="Arial" w:hAnsi="Arial" w:cs="Arial"/>
        </w:rPr>
        <w:t>straf</w:t>
      </w:r>
      <w:r w:rsidRPr="00447E19">
        <w:rPr>
          <w:rFonts w:ascii="Arial" w:hAnsi="Arial" w:cs="Arial"/>
        </w:rPr>
        <w:t xml:space="preserve">proces en mee te werken aan het onderzoek en rapportages. </w:t>
      </w:r>
    </w:p>
    <w:p w:rsidR="00EF7A0E" w:rsidRPr="00447E19" w:rsidRDefault="00EF7A0E" w:rsidP="00EF7A0E">
      <w:pPr>
        <w:spacing w:after="0" w:line="360" w:lineRule="auto"/>
        <w:rPr>
          <w:rFonts w:ascii="Arial" w:hAnsi="Arial" w:cs="Arial"/>
        </w:rPr>
      </w:pPr>
    </w:p>
    <w:p w:rsidR="00447E19" w:rsidRPr="00447E19" w:rsidRDefault="00447E19" w:rsidP="00447E19">
      <w:pPr>
        <w:spacing w:line="360" w:lineRule="auto"/>
        <w:rPr>
          <w:rFonts w:ascii="Arial" w:hAnsi="Arial" w:cs="Arial"/>
          <w:b/>
          <w:u w:val="single"/>
        </w:rPr>
      </w:pPr>
      <w:r w:rsidRPr="00447E19">
        <w:rPr>
          <w:rFonts w:ascii="Arial" w:hAnsi="Arial" w:cs="Arial"/>
          <w:b/>
          <w:u w:val="single"/>
        </w:rPr>
        <w:t>§ 7.2: Advies artikel 63 lid 5 Sv</w:t>
      </w:r>
    </w:p>
    <w:p w:rsidR="00447E19" w:rsidRPr="00447E19" w:rsidRDefault="00447E19" w:rsidP="00447E19">
      <w:pPr>
        <w:spacing w:after="0" w:line="360" w:lineRule="auto"/>
        <w:rPr>
          <w:rFonts w:ascii="Arial" w:hAnsi="Arial" w:cs="Arial"/>
        </w:rPr>
      </w:pPr>
      <w:r w:rsidRPr="00447E19">
        <w:rPr>
          <w:rFonts w:ascii="Arial" w:hAnsi="Arial" w:cs="Arial"/>
        </w:rPr>
        <w:t>Uit beleidsdocumentenonderzoek blijkt dat de officier van justitie op basis van de informatie uit het sociaa</w:t>
      </w:r>
      <w:r w:rsidR="0014101F">
        <w:rPr>
          <w:rFonts w:ascii="Arial" w:hAnsi="Arial" w:cs="Arial"/>
        </w:rPr>
        <w:t xml:space="preserve">l verhoor bij de politie en </w:t>
      </w:r>
      <w:r w:rsidR="00AF2572">
        <w:rPr>
          <w:rFonts w:ascii="Arial" w:hAnsi="Arial" w:cs="Arial"/>
        </w:rPr>
        <w:t>het</w:t>
      </w:r>
      <w:r w:rsidRPr="00447E19">
        <w:rPr>
          <w:rFonts w:ascii="Arial" w:hAnsi="Arial" w:cs="Arial"/>
        </w:rPr>
        <w:t xml:space="preserve"> advies van de reclassering beslist of hij het </w:t>
      </w:r>
      <w:r w:rsidRPr="009F3F6D">
        <w:rPr>
          <w:rFonts w:ascii="Arial" w:hAnsi="Arial" w:cs="Arial"/>
        </w:rPr>
        <w:t xml:space="preserve">jeugdstrafrecht gaat </w:t>
      </w:r>
      <w:r w:rsidR="009F3F6D" w:rsidRPr="009F3F6D">
        <w:rPr>
          <w:rFonts w:ascii="Arial" w:hAnsi="Arial" w:cs="Arial"/>
        </w:rPr>
        <w:t>toepassen</w:t>
      </w:r>
      <w:r w:rsidR="009F3F6D">
        <w:rPr>
          <w:rFonts w:ascii="Arial" w:hAnsi="Arial" w:cs="Arial"/>
        </w:rPr>
        <w:t xml:space="preserve"> of niet. </w:t>
      </w:r>
      <w:r w:rsidR="0014101F">
        <w:rPr>
          <w:rFonts w:ascii="Arial" w:hAnsi="Arial" w:cs="Arial"/>
        </w:rPr>
        <w:t xml:space="preserve">In de </w:t>
      </w:r>
      <w:r w:rsidRPr="00447E19">
        <w:rPr>
          <w:rFonts w:ascii="Arial" w:hAnsi="Arial" w:cs="Arial"/>
        </w:rPr>
        <w:t>praktijk blijkt dat het sociaal verhoor vrij summier is</w:t>
      </w:r>
      <w:r w:rsidR="006C1B3B">
        <w:rPr>
          <w:rFonts w:ascii="Arial" w:hAnsi="Arial" w:cs="Arial"/>
        </w:rPr>
        <w:t>. Verder is</w:t>
      </w:r>
      <w:r w:rsidR="00837911">
        <w:rPr>
          <w:rFonts w:ascii="Arial" w:hAnsi="Arial" w:cs="Arial"/>
        </w:rPr>
        <w:t xml:space="preserve"> </w:t>
      </w:r>
      <w:r w:rsidR="00FD043F">
        <w:rPr>
          <w:rFonts w:ascii="Arial" w:hAnsi="Arial" w:cs="Arial"/>
        </w:rPr>
        <w:t xml:space="preserve">het </w:t>
      </w:r>
      <w:r w:rsidRPr="00447E19">
        <w:rPr>
          <w:rFonts w:ascii="Arial" w:hAnsi="Arial" w:cs="Arial"/>
        </w:rPr>
        <w:t>advies</w:t>
      </w:r>
      <w:r w:rsidR="0014101F">
        <w:rPr>
          <w:rFonts w:ascii="Arial" w:hAnsi="Arial" w:cs="Arial"/>
        </w:rPr>
        <w:t xml:space="preserve"> van de reclassering </w:t>
      </w:r>
      <w:r w:rsidRPr="00447E19">
        <w:rPr>
          <w:rFonts w:ascii="Arial" w:hAnsi="Arial" w:cs="Arial"/>
        </w:rPr>
        <w:t xml:space="preserve">veelal te laat beschikbaar. De officier van justitie beschikt dan niet over alle informatie ten tijde van het opstellen van de vordering </w:t>
      </w:r>
      <w:r w:rsidR="00837911">
        <w:rPr>
          <w:rFonts w:ascii="Arial" w:hAnsi="Arial" w:cs="Arial"/>
        </w:rPr>
        <w:t xml:space="preserve">tot </w:t>
      </w:r>
      <w:r w:rsidRPr="00447E19">
        <w:rPr>
          <w:rFonts w:ascii="Arial" w:hAnsi="Arial" w:cs="Arial"/>
        </w:rPr>
        <w:t xml:space="preserve">inbewaringstelling. Hier ligt dan een mogelijkheid voor de advocaat om de officier van justitie te bewegen het jeugdstrafrecht te vorderen. </w:t>
      </w:r>
      <w:r w:rsidR="00F24A8C">
        <w:rPr>
          <w:rFonts w:ascii="Arial" w:hAnsi="Arial" w:cs="Arial"/>
        </w:rPr>
        <w:t>Indien de advocaat na het eerste contact met de verdachte</w:t>
      </w:r>
      <w:r w:rsidR="00ED7B6C">
        <w:rPr>
          <w:rFonts w:ascii="Arial" w:hAnsi="Arial" w:cs="Arial"/>
        </w:rPr>
        <w:t xml:space="preserve"> </w:t>
      </w:r>
      <w:r w:rsidR="00837911">
        <w:rPr>
          <w:rFonts w:ascii="Arial" w:hAnsi="Arial" w:cs="Arial"/>
        </w:rPr>
        <w:t xml:space="preserve">de indruk </w:t>
      </w:r>
      <w:r w:rsidR="00FD043F">
        <w:rPr>
          <w:rFonts w:ascii="Arial" w:hAnsi="Arial" w:cs="Arial"/>
        </w:rPr>
        <w:t xml:space="preserve">krijgt </w:t>
      </w:r>
      <w:r w:rsidR="00F24A8C">
        <w:rPr>
          <w:rFonts w:ascii="Arial" w:hAnsi="Arial" w:cs="Arial"/>
        </w:rPr>
        <w:t xml:space="preserve">dat er indicaties zijn voor </w:t>
      </w:r>
      <w:r w:rsidR="00837911">
        <w:rPr>
          <w:rFonts w:ascii="Arial" w:hAnsi="Arial" w:cs="Arial"/>
        </w:rPr>
        <w:t>het toepassen van het jeugdstrafrecht</w:t>
      </w:r>
      <w:r w:rsidR="00F24A8C">
        <w:rPr>
          <w:rFonts w:ascii="Arial" w:hAnsi="Arial" w:cs="Arial"/>
        </w:rPr>
        <w:t xml:space="preserve">, dan </w:t>
      </w:r>
      <w:r w:rsidR="00C3488B">
        <w:rPr>
          <w:rFonts w:ascii="Arial" w:hAnsi="Arial" w:cs="Arial"/>
        </w:rPr>
        <w:t>dient</w:t>
      </w:r>
      <w:r w:rsidR="00F24A8C">
        <w:rPr>
          <w:rFonts w:ascii="Arial" w:hAnsi="Arial" w:cs="Arial"/>
        </w:rPr>
        <w:t xml:space="preserve"> de advocaat contact op</w:t>
      </w:r>
      <w:r w:rsidR="00C3488B">
        <w:rPr>
          <w:rFonts w:ascii="Arial" w:hAnsi="Arial" w:cs="Arial"/>
        </w:rPr>
        <w:t xml:space="preserve"> te </w:t>
      </w:r>
      <w:r w:rsidR="00F24A8C">
        <w:rPr>
          <w:rFonts w:ascii="Arial" w:hAnsi="Arial" w:cs="Arial"/>
        </w:rPr>
        <w:t xml:space="preserve">nemen met de officier van justitie. </w:t>
      </w:r>
      <w:r w:rsidRPr="00FD043F">
        <w:rPr>
          <w:rFonts w:ascii="Arial" w:hAnsi="Arial" w:cs="Arial"/>
        </w:rPr>
        <w:t xml:space="preserve">De advocaat kan dan zelf </w:t>
      </w:r>
      <w:r w:rsidR="00837911" w:rsidRPr="00FD043F">
        <w:rPr>
          <w:rFonts w:ascii="Arial" w:hAnsi="Arial" w:cs="Arial"/>
        </w:rPr>
        <w:t>de</w:t>
      </w:r>
      <w:r w:rsidRPr="00FD043F">
        <w:rPr>
          <w:rFonts w:ascii="Arial" w:hAnsi="Arial" w:cs="Arial"/>
        </w:rPr>
        <w:t xml:space="preserve"> indicaties onder de aandacht brengen van de officier van justitie.</w:t>
      </w:r>
      <w:r w:rsidRPr="00447E19">
        <w:rPr>
          <w:rFonts w:ascii="Arial" w:hAnsi="Arial" w:cs="Arial"/>
        </w:rPr>
        <w:t xml:space="preserve"> </w:t>
      </w:r>
    </w:p>
    <w:p w:rsidR="009154F5" w:rsidRDefault="009154F5" w:rsidP="006577B9">
      <w:pPr>
        <w:spacing w:after="0" w:line="360" w:lineRule="auto"/>
        <w:rPr>
          <w:rFonts w:ascii="Arial" w:hAnsi="Arial" w:cs="Arial"/>
        </w:rPr>
      </w:pPr>
    </w:p>
    <w:p w:rsidR="004F53B0" w:rsidRPr="0040142C" w:rsidRDefault="00447E19" w:rsidP="0040142C">
      <w:pPr>
        <w:spacing w:after="0" w:line="360" w:lineRule="auto"/>
        <w:rPr>
          <w:rFonts w:ascii="Arial" w:hAnsi="Arial" w:cs="Arial"/>
        </w:rPr>
      </w:pPr>
      <w:r w:rsidRPr="00447E19">
        <w:rPr>
          <w:rFonts w:ascii="Arial" w:hAnsi="Arial" w:cs="Arial"/>
        </w:rPr>
        <w:t xml:space="preserve">Gelet op het voorgenoemde wordt geadviseerd om </w:t>
      </w:r>
      <w:r w:rsidR="00385A00">
        <w:rPr>
          <w:rFonts w:ascii="Arial" w:hAnsi="Arial" w:cs="Arial"/>
        </w:rPr>
        <w:t xml:space="preserve">in de fase van de inbewaringstelling </w:t>
      </w:r>
      <w:r w:rsidRPr="00447E19">
        <w:rPr>
          <w:rFonts w:ascii="Arial" w:hAnsi="Arial" w:cs="Arial"/>
        </w:rPr>
        <w:t xml:space="preserve">contact op te nemen met de officier van justitie en </w:t>
      </w:r>
      <w:r w:rsidR="00FD043F" w:rsidRPr="00FD043F">
        <w:rPr>
          <w:rFonts w:ascii="Arial" w:hAnsi="Arial" w:cs="Arial"/>
        </w:rPr>
        <w:t xml:space="preserve">de </w:t>
      </w:r>
      <w:r w:rsidRPr="00FD043F">
        <w:rPr>
          <w:rFonts w:ascii="Arial" w:hAnsi="Arial" w:cs="Arial"/>
        </w:rPr>
        <w:t>indicatie</w:t>
      </w:r>
      <w:r w:rsidR="00462A54" w:rsidRPr="00FD043F">
        <w:rPr>
          <w:rFonts w:ascii="Arial" w:hAnsi="Arial" w:cs="Arial"/>
        </w:rPr>
        <w:t>(s)</w:t>
      </w:r>
      <w:r w:rsidRPr="00447E19">
        <w:rPr>
          <w:rFonts w:ascii="Arial" w:hAnsi="Arial" w:cs="Arial"/>
        </w:rPr>
        <w:t xml:space="preserve"> voor </w:t>
      </w:r>
      <w:r w:rsidR="00FD043F">
        <w:rPr>
          <w:rFonts w:ascii="Arial" w:hAnsi="Arial" w:cs="Arial"/>
        </w:rPr>
        <w:t xml:space="preserve">het toepassen van het </w:t>
      </w:r>
      <w:r w:rsidRPr="00447E19">
        <w:rPr>
          <w:rFonts w:ascii="Arial" w:hAnsi="Arial" w:cs="Arial"/>
        </w:rPr>
        <w:t xml:space="preserve">jeugdstrafrecht onder de aandacht te brengen. Tijdens het </w:t>
      </w:r>
      <w:r w:rsidR="00F54069" w:rsidRPr="00447E19">
        <w:rPr>
          <w:rFonts w:ascii="Arial" w:hAnsi="Arial" w:cs="Arial"/>
        </w:rPr>
        <w:t>gesprek</w:t>
      </w:r>
      <w:r w:rsidRPr="00447E19">
        <w:rPr>
          <w:rFonts w:ascii="Arial" w:hAnsi="Arial" w:cs="Arial"/>
        </w:rPr>
        <w:t xml:space="preserve"> met de officier van </w:t>
      </w:r>
      <w:r w:rsidR="00F54069" w:rsidRPr="00447E19">
        <w:rPr>
          <w:rFonts w:ascii="Arial" w:hAnsi="Arial" w:cs="Arial"/>
        </w:rPr>
        <w:t>justitie</w:t>
      </w:r>
      <w:r w:rsidRPr="00447E19">
        <w:rPr>
          <w:rFonts w:ascii="Arial" w:hAnsi="Arial" w:cs="Arial"/>
        </w:rPr>
        <w:t xml:space="preserve"> kan de advocaat al aansturen</w:t>
      </w:r>
      <w:r w:rsidR="00FE7C29">
        <w:rPr>
          <w:rFonts w:ascii="Arial" w:hAnsi="Arial" w:cs="Arial"/>
        </w:rPr>
        <w:t xml:space="preserve"> </w:t>
      </w:r>
      <w:r w:rsidRPr="00447E19">
        <w:rPr>
          <w:rFonts w:ascii="Arial" w:hAnsi="Arial" w:cs="Arial"/>
        </w:rPr>
        <w:t xml:space="preserve">op </w:t>
      </w:r>
      <w:r w:rsidR="00FD043F">
        <w:rPr>
          <w:rFonts w:ascii="Arial" w:hAnsi="Arial" w:cs="Arial"/>
        </w:rPr>
        <w:t xml:space="preserve">toepassing van het </w:t>
      </w:r>
      <w:r w:rsidRPr="00447E19">
        <w:rPr>
          <w:rFonts w:ascii="Arial" w:hAnsi="Arial" w:cs="Arial"/>
        </w:rPr>
        <w:t>j</w:t>
      </w:r>
      <w:r w:rsidR="00F54069">
        <w:rPr>
          <w:rFonts w:ascii="Arial" w:hAnsi="Arial" w:cs="Arial"/>
        </w:rPr>
        <w:t>eugd</w:t>
      </w:r>
      <w:r w:rsidRPr="00447E19">
        <w:rPr>
          <w:rFonts w:ascii="Arial" w:hAnsi="Arial" w:cs="Arial"/>
        </w:rPr>
        <w:t>s</w:t>
      </w:r>
      <w:r w:rsidR="00F54069">
        <w:rPr>
          <w:rFonts w:ascii="Arial" w:hAnsi="Arial" w:cs="Arial"/>
        </w:rPr>
        <w:t>traf</w:t>
      </w:r>
      <w:r w:rsidRPr="00447E19">
        <w:rPr>
          <w:rFonts w:ascii="Arial" w:hAnsi="Arial" w:cs="Arial"/>
        </w:rPr>
        <w:t>r</w:t>
      </w:r>
      <w:r w:rsidR="00FE7C29">
        <w:rPr>
          <w:rFonts w:ascii="Arial" w:hAnsi="Arial" w:cs="Arial"/>
        </w:rPr>
        <w:t>echt</w:t>
      </w:r>
      <w:r w:rsidRPr="00447E19">
        <w:rPr>
          <w:rFonts w:ascii="Arial" w:hAnsi="Arial" w:cs="Arial"/>
        </w:rPr>
        <w:t xml:space="preserve">.  </w:t>
      </w:r>
    </w:p>
    <w:p w:rsidR="008B37F6" w:rsidRDefault="008B37F6" w:rsidP="001D4C48">
      <w:pPr>
        <w:spacing w:after="0" w:line="240" w:lineRule="auto"/>
        <w:rPr>
          <w:rFonts w:ascii="Arial" w:hAnsi="Arial" w:cs="Arial"/>
          <w:b/>
          <w:u w:val="single"/>
        </w:rPr>
      </w:pPr>
    </w:p>
    <w:p w:rsidR="008B37F6" w:rsidRDefault="008B37F6" w:rsidP="001D4C48">
      <w:pPr>
        <w:spacing w:after="0" w:line="240" w:lineRule="auto"/>
        <w:rPr>
          <w:rFonts w:ascii="Arial" w:hAnsi="Arial" w:cs="Arial"/>
          <w:b/>
          <w:u w:val="single"/>
        </w:rPr>
      </w:pPr>
    </w:p>
    <w:p w:rsidR="006F6CFC" w:rsidRDefault="006F6CFC" w:rsidP="001D4C48">
      <w:pPr>
        <w:spacing w:after="0" w:line="240" w:lineRule="auto"/>
        <w:rPr>
          <w:rFonts w:ascii="Arial" w:hAnsi="Arial" w:cs="Arial"/>
          <w:b/>
          <w:u w:val="single"/>
        </w:rPr>
      </w:pPr>
    </w:p>
    <w:p w:rsidR="006F6CFC" w:rsidRDefault="006F6CFC" w:rsidP="001D4C48">
      <w:pPr>
        <w:spacing w:after="0" w:line="240" w:lineRule="auto"/>
        <w:rPr>
          <w:rFonts w:ascii="Arial" w:hAnsi="Arial" w:cs="Arial"/>
          <w:b/>
          <w:u w:val="single"/>
        </w:rPr>
      </w:pPr>
    </w:p>
    <w:p w:rsidR="006F6CFC" w:rsidRDefault="006F6CFC" w:rsidP="001D4C48">
      <w:pPr>
        <w:spacing w:after="0" w:line="240" w:lineRule="auto"/>
        <w:rPr>
          <w:rFonts w:ascii="Arial" w:hAnsi="Arial" w:cs="Arial"/>
          <w:b/>
          <w:u w:val="single"/>
        </w:rPr>
      </w:pPr>
    </w:p>
    <w:p w:rsidR="009A7FE8" w:rsidRDefault="009A7FE8" w:rsidP="001D4C48">
      <w:pPr>
        <w:spacing w:after="0" w:line="240" w:lineRule="auto"/>
        <w:rPr>
          <w:rFonts w:ascii="Arial" w:hAnsi="Arial" w:cs="Arial"/>
          <w:b/>
          <w:u w:val="single"/>
        </w:rPr>
      </w:pPr>
    </w:p>
    <w:p w:rsidR="009A7FE8" w:rsidRDefault="009A7FE8" w:rsidP="001D4C48">
      <w:pPr>
        <w:spacing w:after="0" w:line="240" w:lineRule="auto"/>
        <w:rPr>
          <w:rFonts w:ascii="Arial" w:hAnsi="Arial" w:cs="Arial"/>
          <w:b/>
          <w:u w:val="single"/>
        </w:rPr>
      </w:pPr>
    </w:p>
    <w:p w:rsidR="00840503" w:rsidRDefault="00840503" w:rsidP="001D4C48">
      <w:pPr>
        <w:spacing w:after="0" w:line="240" w:lineRule="auto"/>
        <w:rPr>
          <w:rFonts w:ascii="Arial" w:hAnsi="Arial" w:cs="Arial"/>
          <w:b/>
          <w:u w:val="single"/>
        </w:rPr>
      </w:pPr>
    </w:p>
    <w:p w:rsidR="0041006D" w:rsidRDefault="0041006D" w:rsidP="001D4C48">
      <w:pPr>
        <w:spacing w:after="0" w:line="240" w:lineRule="auto"/>
        <w:rPr>
          <w:rFonts w:ascii="Arial" w:hAnsi="Arial" w:cs="Arial"/>
          <w:b/>
        </w:rPr>
      </w:pPr>
    </w:p>
    <w:p w:rsidR="004E027E" w:rsidRPr="00C40C20" w:rsidRDefault="004E027E" w:rsidP="001D4C48">
      <w:pPr>
        <w:spacing w:after="0" w:line="240" w:lineRule="auto"/>
        <w:rPr>
          <w:rFonts w:ascii="Arial" w:hAnsi="Arial" w:cs="Arial"/>
          <w:b/>
        </w:rPr>
      </w:pPr>
      <w:r w:rsidRPr="00C40C20">
        <w:rPr>
          <w:rFonts w:ascii="Arial" w:hAnsi="Arial" w:cs="Arial"/>
          <w:b/>
        </w:rPr>
        <w:lastRenderedPageBreak/>
        <w:t>Hoofdstuk 8</w:t>
      </w:r>
      <w:r w:rsidR="005E13A5" w:rsidRPr="00C40C20">
        <w:rPr>
          <w:rFonts w:ascii="Arial" w:hAnsi="Arial" w:cs="Arial"/>
          <w:b/>
        </w:rPr>
        <w:t>:</w:t>
      </w:r>
      <w:r w:rsidRPr="00C40C20">
        <w:rPr>
          <w:rFonts w:ascii="Arial" w:hAnsi="Arial" w:cs="Arial"/>
          <w:b/>
        </w:rPr>
        <w:t xml:space="preserve"> Aanbevelingen </w:t>
      </w:r>
    </w:p>
    <w:p w:rsidR="004E027E" w:rsidRPr="00C40C20" w:rsidRDefault="004E027E" w:rsidP="001D4C48">
      <w:pPr>
        <w:spacing w:after="0" w:line="240" w:lineRule="auto"/>
        <w:rPr>
          <w:rFonts w:ascii="Arial" w:hAnsi="Arial" w:cs="Arial"/>
          <w:b/>
        </w:rPr>
      </w:pPr>
    </w:p>
    <w:p w:rsidR="008E21A6" w:rsidRDefault="00A20205" w:rsidP="003D4E69">
      <w:pPr>
        <w:spacing w:after="0" w:line="360" w:lineRule="auto"/>
        <w:rPr>
          <w:rFonts w:ascii="Arial" w:hAnsi="Arial" w:cs="Arial"/>
        </w:rPr>
      </w:pPr>
      <w:r w:rsidRPr="00C40C20">
        <w:rPr>
          <w:rFonts w:ascii="Arial" w:hAnsi="Arial" w:cs="Arial"/>
        </w:rPr>
        <w:t xml:space="preserve">In het vorige hoofdstuk </w:t>
      </w:r>
      <w:r w:rsidR="00E0662C">
        <w:rPr>
          <w:rFonts w:ascii="Arial" w:hAnsi="Arial" w:cs="Arial"/>
        </w:rPr>
        <w:t>zijn</w:t>
      </w:r>
      <w:r w:rsidR="00F254BB" w:rsidRPr="00C40C20">
        <w:rPr>
          <w:rFonts w:ascii="Arial" w:hAnsi="Arial" w:cs="Arial"/>
        </w:rPr>
        <w:t xml:space="preserve"> de conclusie</w:t>
      </w:r>
      <w:r w:rsidR="00DD424A">
        <w:rPr>
          <w:rFonts w:ascii="Arial" w:hAnsi="Arial" w:cs="Arial"/>
        </w:rPr>
        <w:t xml:space="preserve">s en </w:t>
      </w:r>
      <w:r w:rsidR="00F254BB" w:rsidRPr="00C40C20">
        <w:rPr>
          <w:rFonts w:ascii="Arial" w:hAnsi="Arial" w:cs="Arial"/>
        </w:rPr>
        <w:t>advie</w:t>
      </w:r>
      <w:r w:rsidR="00E0662C">
        <w:rPr>
          <w:rFonts w:ascii="Arial" w:hAnsi="Arial" w:cs="Arial"/>
        </w:rPr>
        <w:t>zen</w:t>
      </w:r>
      <w:r w:rsidR="00F254BB" w:rsidRPr="00C40C20">
        <w:rPr>
          <w:rFonts w:ascii="Arial" w:hAnsi="Arial" w:cs="Arial"/>
        </w:rPr>
        <w:t xml:space="preserve"> </w:t>
      </w:r>
      <w:r w:rsidR="003D4E69" w:rsidRPr="00C40C20">
        <w:rPr>
          <w:rFonts w:ascii="Arial" w:hAnsi="Arial" w:cs="Arial"/>
        </w:rPr>
        <w:t>uitge</w:t>
      </w:r>
      <w:r w:rsidR="008F5735">
        <w:rPr>
          <w:rFonts w:ascii="Arial" w:hAnsi="Arial" w:cs="Arial"/>
        </w:rPr>
        <w:t xml:space="preserve">werkt. In dit hoofdstuk worden de aanbevelingen aan VIER advocaten gegeven. </w:t>
      </w:r>
      <w:r w:rsidR="00D32C46" w:rsidRPr="00C40C20">
        <w:rPr>
          <w:rFonts w:ascii="Arial" w:hAnsi="Arial" w:cs="Arial"/>
        </w:rPr>
        <w:t xml:space="preserve"> </w:t>
      </w:r>
    </w:p>
    <w:p w:rsidR="00447E19" w:rsidRDefault="00447E19" w:rsidP="003D4E69">
      <w:pPr>
        <w:spacing w:after="0" w:line="360" w:lineRule="auto"/>
        <w:rPr>
          <w:rFonts w:ascii="Arial" w:hAnsi="Arial" w:cs="Arial"/>
        </w:rPr>
      </w:pPr>
    </w:p>
    <w:p w:rsidR="00447E19" w:rsidRPr="00210BC8" w:rsidRDefault="00447E19" w:rsidP="00447E19">
      <w:pPr>
        <w:spacing w:after="0" w:line="360" w:lineRule="auto"/>
        <w:rPr>
          <w:rFonts w:ascii="Arial" w:hAnsi="Arial" w:cs="Arial"/>
          <w:u w:val="single"/>
        </w:rPr>
      </w:pPr>
      <w:r w:rsidRPr="00210BC8">
        <w:rPr>
          <w:rFonts w:ascii="Arial" w:hAnsi="Arial" w:cs="Arial"/>
          <w:u w:val="single"/>
        </w:rPr>
        <w:t>Aanbevelingen ten opzichte van artikel 63 lid</w:t>
      </w:r>
      <w:r w:rsidR="00210BC8" w:rsidRPr="00210BC8">
        <w:rPr>
          <w:rFonts w:ascii="Arial" w:hAnsi="Arial" w:cs="Arial"/>
          <w:u w:val="single"/>
        </w:rPr>
        <w:t xml:space="preserve"> 5</w:t>
      </w:r>
      <w:r w:rsidRPr="00210BC8">
        <w:rPr>
          <w:rFonts w:ascii="Arial" w:hAnsi="Arial" w:cs="Arial"/>
          <w:u w:val="single"/>
        </w:rPr>
        <w:t xml:space="preserve"> Sv </w:t>
      </w:r>
    </w:p>
    <w:p w:rsidR="00D34729" w:rsidRPr="00210BC8" w:rsidRDefault="00D34729" w:rsidP="00447E19">
      <w:pPr>
        <w:spacing w:after="0" w:line="360" w:lineRule="auto"/>
        <w:rPr>
          <w:rFonts w:ascii="Arial" w:hAnsi="Arial" w:cs="Arial"/>
          <w:u w:val="single"/>
        </w:rPr>
      </w:pPr>
    </w:p>
    <w:p w:rsidR="00D34729" w:rsidRPr="00447E19" w:rsidRDefault="00D34729" w:rsidP="004F53B0">
      <w:pPr>
        <w:spacing w:after="0" w:line="360" w:lineRule="auto"/>
        <w:rPr>
          <w:rFonts w:ascii="Arial" w:hAnsi="Arial" w:cs="Arial"/>
          <w:b/>
        </w:rPr>
      </w:pPr>
      <w:r>
        <w:rPr>
          <w:rFonts w:ascii="Arial" w:hAnsi="Arial" w:cs="Arial"/>
          <w:b/>
        </w:rPr>
        <w:t xml:space="preserve">Aanbeveling 1 </w:t>
      </w:r>
    </w:p>
    <w:p w:rsidR="003D4E69" w:rsidRDefault="00D34729" w:rsidP="004F53B0">
      <w:pPr>
        <w:spacing w:after="0" w:line="360" w:lineRule="auto"/>
        <w:rPr>
          <w:rFonts w:ascii="Arial" w:hAnsi="Arial" w:cs="Arial"/>
        </w:rPr>
      </w:pPr>
      <w:r>
        <w:rPr>
          <w:rFonts w:ascii="Arial" w:hAnsi="Arial" w:cs="Arial"/>
        </w:rPr>
        <w:t>Het is belangrijk dat de advocaat op de hoogte is van de persoonlijke omstandigheden van de verdachte. De advocaat kan dan inschatten of het jeugdst</w:t>
      </w:r>
      <w:r w:rsidR="0014101F">
        <w:rPr>
          <w:rFonts w:ascii="Arial" w:hAnsi="Arial" w:cs="Arial"/>
        </w:rPr>
        <w:t xml:space="preserve">rafrecht een mogelijkheid is </w:t>
      </w:r>
      <w:r w:rsidR="0014101F" w:rsidRPr="00E403C0">
        <w:rPr>
          <w:rFonts w:ascii="Arial" w:hAnsi="Arial" w:cs="Arial"/>
        </w:rPr>
        <w:t>voor</w:t>
      </w:r>
      <w:r w:rsidR="00E403C0" w:rsidRPr="00E403C0">
        <w:rPr>
          <w:rFonts w:ascii="Arial" w:hAnsi="Arial" w:cs="Arial"/>
        </w:rPr>
        <w:t xml:space="preserve"> </w:t>
      </w:r>
      <w:r w:rsidRPr="00E403C0">
        <w:rPr>
          <w:rFonts w:ascii="Arial" w:hAnsi="Arial" w:cs="Arial"/>
        </w:rPr>
        <w:t>d</w:t>
      </w:r>
      <w:r>
        <w:rPr>
          <w:rFonts w:ascii="Arial" w:hAnsi="Arial" w:cs="Arial"/>
        </w:rPr>
        <w:t xml:space="preserve">e jongvolwassene van 18 tot 23 jaar. Gelet hierop is het advies om bij een eerste contact met de jongvolwassene al te vragen naar bijvoorbeeld zijn woonsituatie en of hij naar school gaat. </w:t>
      </w:r>
      <w:r w:rsidR="004F53B0">
        <w:rPr>
          <w:rFonts w:ascii="Arial" w:hAnsi="Arial" w:cs="Arial"/>
        </w:rPr>
        <w:t xml:space="preserve">Ook kan de advocaat contact opnemen met de ouders/begeleiders </w:t>
      </w:r>
      <w:r w:rsidR="007915D9">
        <w:rPr>
          <w:rFonts w:ascii="Arial" w:hAnsi="Arial" w:cs="Arial"/>
        </w:rPr>
        <w:t xml:space="preserve">voor verdere </w:t>
      </w:r>
      <w:r w:rsidR="000C2A83">
        <w:rPr>
          <w:rFonts w:ascii="Arial" w:hAnsi="Arial" w:cs="Arial"/>
        </w:rPr>
        <w:t>informatie</w:t>
      </w:r>
      <w:r w:rsidR="007915D9">
        <w:rPr>
          <w:rFonts w:ascii="Arial" w:hAnsi="Arial" w:cs="Arial"/>
        </w:rPr>
        <w:t xml:space="preserve"> over de jongvolwassene. </w:t>
      </w:r>
    </w:p>
    <w:p w:rsidR="00D34729" w:rsidRDefault="00D34729" w:rsidP="003D4E69">
      <w:pPr>
        <w:spacing w:after="0" w:line="360" w:lineRule="auto"/>
        <w:rPr>
          <w:rFonts w:ascii="Arial" w:hAnsi="Arial" w:cs="Arial"/>
        </w:rPr>
      </w:pPr>
    </w:p>
    <w:p w:rsidR="00D34729" w:rsidRPr="00D34729" w:rsidRDefault="00D34729" w:rsidP="00D34729">
      <w:pPr>
        <w:spacing w:after="0" w:line="360" w:lineRule="auto"/>
        <w:rPr>
          <w:rFonts w:ascii="Arial" w:hAnsi="Arial" w:cs="Arial"/>
          <w:b/>
        </w:rPr>
      </w:pPr>
      <w:r w:rsidRPr="00D34729">
        <w:rPr>
          <w:rFonts w:ascii="Arial" w:hAnsi="Arial" w:cs="Arial"/>
          <w:b/>
        </w:rPr>
        <w:t>Aanbeveling 2</w:t>
      </w:r>
    </w:p>
    <w:p w:rsidR="00210BC8" w:rsidRDefault="00D03CF3" w:rsidP="00D34729">
      <w:pPr>
        <w:spacing w:after="0" w:line="360" w:lineRule="auto"/>
        <w:rPr>
          <w:rFonts w:ascii="Arial" w:hAnsi="Arial" w:cs="Arial"/>
        </w:rPr>
      </w:pPr>
      <w:r>
        <w:rPr>
          <w:rFonts w:ascii="Arial" w:hAnsi="Arial" w:cs="Arial"/>
        </w:rPr>
        <w:t xml:space="preserve">Indien uit het eerste contact </w:t>
      </w:r>
      <w:r w:rsidR="00FE7C29">
        <w:rPr>
          <w:rFonts w:ascii="Arial" w:hAnsi="Arial" w:cs="Arial"/>
        </w:rPr>
        <w:t>met de verdachte</w:t>
      </w:r>
      <w:r w:rsidR="007915D9">
        <w:rPr>
          <w:rFonts w:ascii="Arial" w:hAnsi="Arial" w:cs="Arial"/>
        </w:rPr>
        <w:t xml:space="preserve"> of de ouders</w:t>
      </w:r>
      <w:r w:rsidR="00FE7C29">
        <w:rPr>
          <w:rFonts w:ascii="Arial" w:hAnsi="Arial" w:cs="Arial"/>
        </w:rPr>
        <w:t xml:space="preserve"> </w:t>
      </w:r>
      <w:r>
        <w:rPr>
          <w:rFonts w:ascii="Arial" w:hAnsi="Arial" w:cs="Arial"/>
        </w:rPr>
        <w:t xml:space="preserve">indicaties naar voren komen die aanleiding kunnen geven </w:t>
      </w:r>
      <w:r w:rsidR="000D3720">
        <w:rPr>
          <w:rFonts w:ascii="Arial" w:hAnsi="Arial" w:cs="Arial"/>
        </w:rPr>
        <w:t>voor toepassing</w:t>
      </w:r>
      <w:r w:rsidR="000C2A83">
        <w:rPr>
          <w:rFonts w:ascii="Arial" w:hAnsi="Arial" w:cs="Arial"/>
        </w:rPr>
        <w:t xml:space="preserve"> van het</w:t>
      </w:r>
      <w:r w:rsidR="000D3720">
        <w:rPr>
          <w:rFonts w:ascii="Arial" w:hAnsi="Arial" w:cs="Arial"/>
        </w:rPr>
        <w:t xml:space="preserve"> jeugdstrafrecht</w:t>
      </w:r>
      <w:r>
        <w:rPr>
          <w:rFonts w:ascii="Arial" w:hAnsi="Arial" w:cs="Arial"/>
        </w:rPr>
        <w:t>, dan dient de advocaat</w:t>
      </w:r>
      <w:r w:rsidR="0014101F">
        <w:rPr>
          <w:rFonts w:ascii="Arial" w:hAnsi="Arial" w:cs="Arial"/>
        </w:rPr>
        <w:t xml:space="preserve"> contact op te nemen met de </w:t>
      </w:r>
      <w:r w:rsidR="00FE7C29">
        <w:rPr>
          <w:rFonts w:ascii="Arial" w:hAnsi="Arial" w:cs="Arial"/>
        </w:rPr>
        <w:t>officier</w:t>
      </w:r>
      <w:r>
        <w:rPr>
          <w:rFonts w:ascii="Arial" w:hAnsi="Arial" w:cs="Arial"/>
        </w:rPr>
        <w:t xml:space="preserve"> van justitie.</w:t>
      </w:r>
      <w:r w:rsidR="0014101F">
        <w:rPr>
          <w:rFonts w:ascii="Arial" w:hAnsi="Arial" w:cs="Arial"/>
        </w:rPr>
        <w:t xml:space="preserve"> </w:t>
      </w:r>
      <w:r w:rsidR="00F944AC">
        <w:rPr>
          <w:rFonts w:ascii="Arial" w:hAnsi="Arial" w:cs="Arial"/>
        </w:rPr>
        <w:t xml:space="preserve">De advocaat kan de indicaties onder de aandacht brengen </w:t>
      </w:r>
      <w:r w:rsidR="001E7830">
        <w:rPr>
          <w:rFonts w:ascii="Arial" w:hAnsi="Arial" w:cs="Arial"/>
        </w:rPr>
        <w:t xml:space="preserve">van de officier van justitie en </w:t>
      </w:r>
      <w:r w:rsidR="00F944AC">
        <w:rPr>
          <w:rFonts w:ascii="Arial" w:hAnsi="Arial" w:cs="Arial"/>
        </w:rPr>
        <w:t>gelijk aan</w:t>
      </w:r>
      <w:r w:rsidR="001E7830">
        <w:rPr>
          <w:rFonts w:ascii="Arial" w:hAnsi="Arial" w:cs="Arial"/>
        </w:rPr>
        <w:t xml:space="preserve">sturen </w:t>
      </w:r>
      <w:r w:rsidR="00C20680">
        <w:rPr>
          <w:rFonts w:ascii="Arial" w:hAnsi="Arial" w:cs="Arial"/>
        </w:rPr>
        <w:t xml:space="preserve">op toepassing van het </w:t>
      </w:r>
      <w:r w:rsidR="001E7830">
        <w:rPr>
          <w:rFonts w:ascii="Arial" w:hAnsi="Arial" w:cs="Arial"/>
        </w:rPr>
        <w:t xml:space="preserve">jeugdstrafrecht. </w:t>
      </w:r>
      <w:r w:rsidR="00F944AC">
        <w:rPr>
          <w:rFonts w:ascii="Arial" w:hAnsi="Arial" w:cs="Arial"/>
        </w:rPr>
        <w:t xml:space="preserve"> </w:t>
      </w:r>
    </w:p>
    <w:p w:rsidR="00210BC8" w:rsidRDefault="00210BC8" w:rsidP="00D34729">
      <w:pPr>
        <w:spacing w:after="0" w:line="360" w:lineRule="auto"/>
        <w:rPr>
          <w:rFonts w:ascii="Arial" w:hAnsi="Arial" w:cs="Arial"/>
        </w:rPr>
      </w:pPr>
    </w:p>
    <w:p w:rsidR="00210BC8" w:rsidRPr="00210BC8" w:rsidRDefault="00210BC8" w:rsidP="00210BC8">
      <w:pPr>
        <w:spacing w:after="0" w:line="360" w:lineRule="auto"/>
        <w:rPr>
          <w:rFonts w:ascii="Arial" w:hAnsi="Arial" w:cs="Arial"/>
          <w:u w:val="single"/>
        </w:rPr>
      </w:pPr>
      <w:r w:rsidRPr="00210BC8">
        <w:rPr>
          <w:rFonts w:ascii="Arial" w:hAnsi="Arial" w:cs="Arial"/>
          <w:u w:val="single"/>
        </w:rPr>
        <w:t xml:space="preserve">Aanbevelingen ten opzichte van artikel 77c Sr </w:t>
      </w:r>
    </w:p>
    <w:p w:rsidR="00210BC8" w:rsidRDefault="00210BC8" w:rsidP="00210BC8">
      <w:pPr>
        <w:spacing w:after="0" w:line="360" w:lineRule="auto"/>
        <w:rPr>
          <w:rFonts w:ascii="Arial" w:hAnsi="Arial" w:cs="Arial"/>
          <w:b/>
        </w:rPr>
      </w:pPr>
    </w:p>
    <w:p w:rsidR="00210BC8" w:rsidRDefault="00210BC8" w:rsidP="00210BC8">
      <w:pPr>
        <w:spacing w:after="0" w:line="360" w:lineRule="auto"/>
        <w:rPr>
          <w:rFonts w:ascii="Arial" w:hAnsi="Arial" w:cs="Arial"/>
          <w:b/>
        </w:rPr>
      </w:pPr>
      <w:r>
        <w:rPr>
          <w:rFonts w:ascii="Arial" w:hAnsi="Arial" w:cs="Arial"/>
          <w:b/>
        </w:rPr>
        <w:t>Aanbeveling 3</w:t>
      </w:r>
    </w:p>
    <w:p w:rsidR="0041180C" w:rsidRPr="00B7247A" w:rsidRDefault="005C548B" w:rsidP="007915D9">
      <w:pPr>
        <w:spacing w:after="0" w:line="360" w:lineRule="auto"/>
        <w:rPr>
          <w:rFonts w:ascii="Arial" w:hAnsi="Arial" w:cs="Arial"/>
        </w:rPr>
      </w:pPr>
      <w:r>
        <w:rPr>
          <w:rFonts w:ascii="Arial" w:hAnsi="Arial" w:cs="Arial"/>
        </w:rPr>
        <w:t xml:space="preserve">Uit </w:t>
      </w:r>
      <w:r w:rsidR="002023C9" w:rsidRPr="00C40C20">
        <w:rPr>
          <w:rFonts w:ascii="Arial" w:hAnsi="Arial" w:cs="Arial"/>
        </w:rPr>
        <w:t xml:space="preserve">jurisprudentieonderzoek is gebleken </w:t>
      </w:r>
      <w:r w:rsidR="004D592C" w:rsidRPr="00C40C20">
        <w:rPr>
          <w:rFonts w:ascii="Arial" w:hAnsi="Arial" w:cs="Arial"/>
        </w:rPr>
        <w:t xml:space="preserve">dat het niet meewerken aan rapportages </w:t>
      </w:r>
      <w:r w:rsidR="007915D9">
        <w:rPr>
          <w:rFonts w:ascii="Arial" w:hAnsi="Arial" w:cs="Arial"/>
        </w:rPr>
        <w:t xml:space="preserve">in het nadeel van de verdachte kan werken. </w:t>
      </w:r>
      <w:r w:rsidR="004D592C" w:rsidRPr="00C40C20">
        <w:rPr>
          <w:rFonts w:ascii="Arial" w:hAnsi="Arial" w:cs="Arial"/>
        </w:rPr>
        <w:t xml:space="preserve">Als een verdachte niet mee wil </w:t>
      </w:r>
      <w:r w:rsidR="000154D4" w:rsidRPr="00C40C20">
        <w:rPr>
          <w:rFonts w:ascii="Arial" w:hAnsi="Arial" w:cs="Arial"/>
        </w:rPr>
        <w:t>werken</w:t>
      </w:r>
      <w:r w:rsidR="002023C9" w:rsidRPr="00C40C20">
        <w:rPr>
          <w:rFonts w:ascii="Arial" w:hAnsi="Arial" w:cs="Arial"/>
        </w:rPr>
        <w:t xml:space="preserve"> aan het onderzoek, </w:t>
      </w:r>
      <w:r w:rsidR="004D592C" w:rsidRPr="00C40C20">
        <w:rPr>
          <w:rFonts w:ascii="Arial" w:hAnsi="Arial" w:cs="Arial"/>
        </w:rPr>
        <w:t xml:space="preserve">dan kan </w:t>
      </w:r>
      <w:r w:rsidR="00C55388">
        <w:rPr>
          <w:rFonts w:ascii="Arial" w:hAnsi="Arial" w:cs="Arial"/>
        </w:rPr>
        <w:t>niet vastgesteld worden</w:t>
      </w:r>
      <w:r w:rsidR="000154D4" w:rsidRPr="00C40C20">
        <w:rPr>
          <w:rFonts w:ascii="Arial" w:hAnsi="Arial" w:cs="Arial"/>
        </w:rPr>
        <w:t xml:space="preserve"> </w:t>
      </w:r>
      <w:r w:rsidR="00C55388">
        <w:rPr>
          <w:rFonts w:ascii="Arial" w:hAnsi="Arial" w:cs="Arial"/>
        </w:rPr>
        <w:t xml:space="preserve">of </w:t>
      </w:r>
      <w:r w:rsidR="00985418">
        <w:rPr>
          <w:rFonts w:ascii="Arial" w:hAnsi="Arial" w:cs="Arial"/>
        </w:rPr>
        <w:t xml:space="preserve">er </w:t>
      </w:r>
      <w:r w:rsidR="007915D9">
        <w:rPr>
          <w:rFonts w:ascii="Arial" w:hAnsi="Arial" w:cs="Arial"/>
        </w:rPr>
        <w:t>sprake is van een stoornis, ontwikkelingsproblematiek of gebrekkige handelingsvaardigheden</w:t>
      </w:r>
      <w:r w:rsidR="00B7247A">
        <w:rPr>
          <w:rFonts w:ascii="Arial" w:hAnsi="Arial" w:cs="Arial"/>
        </w:rPr>
        <w:t xml:space="preserve">. </w:t>
      </w:r>
      <w:r w:rsidR="00677921">
        <w:rPr>
          <w:rFonts w:ascii="Arial" w:hAnsi="Arial" w:cs="Arial"/>
        </w:rPr>
        <w:t>Gelet hierop ziet de zittingsrechter geen aanleiding om het jeugdstrafrecht toe te passen. H</w:t>
      </w:r>
      <w:r w:rsidR="004D592C" w:rsidRPr="00C40C20">
        <w:rPr>
          <w:rFonts w:ascii="Arial" w:hAnsi="Arial" w:cs="Arial"/>
        </w:rPr>
        <w:t xml:space="preserve">et meewerken aan rapportages kan daarnaast voordelig zijn voor de verdachte. </w:t>
      </w:r>
      <w:r w:rsidR="000154D4" w:rsidRPr="00C40C20">
        <w:rPr>
          <w:rFonts w:ascii="Arial" w:hAnsi="Arial" w:cs="Arial"/>
        </w:rPr>
        <w:t xml:space="preserve">Als een jongvolwassene een probleem in de persoonlijkheid heeft dan kan dit vastgesteld en gerapporteerd worden. </w:t>
      </w:r>
      <w:r w:rsidR="00677921">
        <w:rPr>
          <w:rFonts w:ascii="Arial" w:hAnsi="Arial" w:cs="Arial"/>
        </w:rPr>
        <w:t xml:space="preserve">De zittingsrechter </w:t>
      </w:r>
      <w:r w:rsidR="0041180C">
        <w:rPr>
          <w:rFonts w:ascii="Arial" w:hAnsi="Arial" w:cs="Arial"/>
        </w:rPr>
        <w:t xml:space="preserve">neemt de informatie uit de rapportages veelal over. </w:t>
      </w:r>
      <w:r w:rsidR="00E403C0">
        <w:rPr>
          <w:rFonts w:ascii="Arial" w:hAnsi="Arial" w:cs="Arial"/>
        </w:rPr>
        <w:t xml:space="preserve">Het advies aan VIER </w:t>
      </w:r>
      <w:r w:rsidR="008B37F6">
        <w:rPr>
          <w:rFonts w:ascii="Arial" w:hAnsi="Arial" w:cs="Arial"/>
        </w:rPr>
        <w:t xml:space="preserve">advocaten is om jongvolwassenen </w:t>
      </w:r>
      <w:r w:rsidR="00B7247A">
        <w:rPr>
          <w:rFonts w:ascii="Arial" w:hAnsi="Arial" w:cs="Arial"/>
        </w:rPr>
        <w:t xml:space="preserve">van </w:t>
      </w:r>
      <w:r w:rsidR="003D4E69" w:rsidRPr="00C40C20">
        <w:rPr>
          <w:rFonts w:ascii="Arial" w:hAnsi="Arial" w:cs="Arial"/>
        </w:rPr>
        <w:t>18</w:t>
      </w:r>
      <w:r w:rsidR="000D3720">
        <w:rPr>
          <w:rFonts w:ascii="Arial" w:hAnsi="Arial" w:cs="Arial"/>
        </w:rPr>
        <w:t xml:space="preserve"> </w:t>
      </w:r>
      <w:r w:rsidR="003D4E69" w:rsidRPr="00C40C20">
        <w:rPr>
          <w:rFonts w:ascii="Arial" w:hAnsi="Arial" w:cs="Arial"/>
        </w:rPr>
        <w:t>tot 23</w:t>
      </w:r>
      <w:r w:rsidR="000D3720">
        <w:rPr>
          <w:rFonts w:ascii="Arial" w:hAnsi="Arial" w:cs="Arial"/>
        </w:rPr>
        <w:t xml:space="preserve"> jaar </w:t>
      </w:r>
      <w:r w:rsidR="000D7546">
        <w:rPr>
          <w:rFonts w:ascii="Arial" w:hAnsi="Arial" w:cs="Arial"/>
        </w:rPr>
        <w:t xml:space="preserve">uit </w:t>
      </w:r>
      <w:r w:rsidR="008130EE">
        <w:rPr>
          <w:rFonts w:ascii="Arial" w:hAnsi="Arial" w:cs="Arial"/>
        </w:rPr>
        <w:t xml:space="preserve">te leggen </w:t>
      </w:r>
      <w:r w:rsidR="00B7247A">
        <w:rPr>
          <w:rFonts w:ascii="Arial" w:hAnsi="Arial" w:cs="Arial"/>
        </w:rPr>
        <w:t xml:space="preserve">dat het meewerken aan rapportages voordelig kan zijn. De advocaat kan dan ook uitleggen wat de gevolgen zijn van het niet meewerken aan rapportages. </w:t>
      </w:r>
    </w:p>
    <w:p w:rsidR="0014101F" w:rsidRDefault="0014101F" w:rsidP="00BD3836">
      <w:pPr>
        <w:spacing w:after="0" w:line="360" w:lineRule="auto"/>
        <w:ind w:left="360"/>
        <w:rPr>
          <w:rFonts w:ascii="Arial" w:hAnsi="Arial" w:cs="Arial"/>
        </w:rPr>
      </w:pPr>
    </w:p>
    <w:p w:rsidR="00210BC8" w:rsidRPr="00210BC8" w:rsidRDefault="00210BC8" w:rsidP="00210BC8">
      <w:pPr>
        <w:spacing w:after="0" w:line="360" w:lineRule="auto"/>
        <w:rPr>
          <w:rFonts w:ascii="Arial" w:hAnsi="Arial" w:cs="Arial"/>
          <w:b/>
        </w:rPr>
      </w:pPr>
      <w:r w:rsidRPr="00210BC8">
        <w:rPr>
          <w:rFonts w:ascii="Arial" w:hAnsi="Arial" w:cs="Arial"/>
          <w:b/>
        </w:rPr>
        <w:lastRenderedPageBreak/>
        <w:t>Aanbeveling 4</w:t>
      </w:r>
    </w:p>
    <w:p w:rsidR="000D14A7" w:rsidRPr="00210BC8" w:rsidRDefault="008B37F6" w:rsidP="00210BC8">
      <w:pPr>
        <w:spacing w:after="0" w:line="360" w:lineRule="auto"/>
        <w:rPr>
          <w:rFonts w:ascii="Arial" w:hAnsi="Arial" w:cs="Arial"/>
        </w:rPr>
      </w:pPr>
      <w:r>
        <w:rPr>
          <w:rFonts w:ascii="Arial" w:hAnsi="Arial" w:cs="Arial"/>
        </w:rPr>
        <w:t>Ontkennen</w:t>
      </w:r>
      <w:r w:rsidR="00FD0AD1" w:rsidRPr="00210BC8">
        <w:rPr>
          <w:rFonts w:ascii="Arial" w:hAnsi="Arial" w:cs="Arial"/>
        </w:rPr>
        <w:t>, liegen</w:t>
      </w:r>
      <w:r w:rsidR="00D864AA" w:rsidRPr="00210BC8">
        <w:rPr>
          <w:rFonts w:ascii="Arial" w:hAnsi="Arial" w:cs="Arial"/>
        </w:rPr>
        <w:t xml:space="preserve">, </w:t>
      </w:r>
      <w:r w:rsidR="00FD0AD1" w:rsidRPr="00210BC8">
        <w:rPr>
          <w:rFonts w:ascii="Arial" w:hAnsi="Arial" w:cs="Arial"/>
        </w:rPr>
        <w:t>geen verantwoorde</w:t>
      </w:r>
      <w:r w:rsidR="00FD0AD1" w:rsidRPr="00985418">
        <w:rPr>
          <w:rFonts w:ascii="Arial" w:hAnsi="Arial" w:cs="Arial"/>
        </w:rPr>
        <w:t xml:space="preserve">lijkheid </w:t>
      </w:r>
      <w:r w:rsidR="00FD0AD1" w:rsidRPr="00210BC8">
        <w:rPr>
          <w:rFonts w:ascii="Arial" w:hAnsi="Arial" w:cs="Arial"/>
        </w:rPr>
        <w:t>nemen</w:t>
      </w:r>
      <w:r>
        <w:rPr>
          <w:rFonts w:ascii="Arial" w:hAnsi="Arial" w:cs="Arial"/>
        </w:rPr>
        <w:t xml:space="preserve"> en </w:t>
      </w:r>
      <w:r w:rsidR="00D864AA" w:rsidRPr="00210BC8">
        <w:rPr>
          <w:rFonts w:ascii="Arial" w:hAnsi="Arial" w:cs="Arial"/>
        </w:rPr>
        <w:t>aangeven niet open te staan voor hulp en begeleiding</w:t>
      </w:r>
      <w:r w:rsidR="00FD0AD1" w:rsidRPr="00210BC8">
        <w:rPr>
          <w:rFonts w:ascii="Arial" w:hAnsi="Arial" w:cs="Arial"/>
        </w:rPr>
        <w:t xml:space="preserve"> zijn redenen voor de zittingsrechter om het jeugdstrafrecht niet toe te passen. V</w:t>
      </w:r>
      <w:r w:rsidR="00F944AC">
        <w:rPr>
          <w:rFonts w:ascii="Arial" w:hAnsi="Arial" w:cs="Arial"/>
        </w:rPr>
        <w:t xml:space="preserve">IER </w:t>
      </w:r>
      <w:r w:rsidR="00FD0AD1" w:rsidRPr="00210BC8">
        <w:rPr>
          <w:rFonts w:ascii="Arial" w:hAnsi="Arial" w:cs="Arial"/>
        </w:rPr>
        <w:t xml:space="preserve">advocaten wordt geadviseerd om de cliënt uit te </w:t>
      </w:r>
      <w:r w:rsidR="00D864AA" w:rsidRPr="00210BC8">
        <w:rPr>
          <w:rFonts w:ascii="Arial" w:hAnsi="Arial" w:cs="Arial"/>
        </w:rPr>
        <w:t xml:space="preserve">leggen </w:t>
      </w:r>
      <w:r w:rsidR="00D3707A" w:rsidRPr="00210BC8">
        <w:rPr>
          <w:rFonts w:ascii="Arial" w:hAnsi="Arial" w:cs="Arial"/>
        </w:rPr>
        <w:t xml:space="preserve">dat een meewerkende proceshouding belangrijk is. </w:t>
      </w:r>
      <w:r w:rsidR="00D864AA" w:rsidRPr="00210BC8">
        <w:rPr>
          <w:rFonts w:ascii="Arial" w:hAnsi="Arial" w:cs="Arial"/>
        </w:rPr>
        <w:t xml:space="preserve">Het is belangrijk dat </w:t>
      </w:r>
      <w:r w:rsidR="00896CF4">
        <w:rPr>
          <w:rFonts w:ascii="Arial" w:hAnsi="Arial" w:cs="Arial"/>
        </w:rPr>
        <w:t>de</w:t>
      </w:r>
      <w:r w:rsidR="00D864AA" w:rsidRPr="00210BC8">
        <w:rPr>
          <w:rFonts w:ascii="Arial" w:hAnsi="Arial" w:cs="Arial"/>
        </w:rPr>
        <w:t xml:space="preserve"> cliënt verantwoordeli</w:t>
      </w:r>
      <w:r w:rsidR="00D864AA" w:rsidRPr="00985418">
        <w:rPr>
          <w:rFonts w:ascii="Arial" w:hAnsi="Arial" w:cs="Arial"/>
        </w:rPr>
        <w:t>jkheid</w:t>
      </w:r>
      <w:r w:rsidR="00D864AA" w:rsidRPr="00210BC8">
        <w:rPr>
          <w:rFonts w:ascii="Arial" w:hAnsi="Arial" w:cs="Arial"/>
        </w:rPr>
        <w:t xml:space="preserve"> neemt voor zijn daden, zijn spijt betuigd en </w:t>
      </w:r>
      <w:r w:rsidR="00210BC8">
        <w:rPr>
          <w:rFonts w:ascii="Arial" w:hAnsi="Arial" w:cs="Arial"/>
        </w:rPr>
        <w:t xml:space="preserve">laat zien dat hij </w:t>
      </w:r>
      <w:r w:rsidR="00FE7C29">
        <w:rPr>
          <w:rFonts w:ascii="Arial" w:hAnsi="Arial" w:cs="Arial"/>
        </w:rPr>
        <w:t>gemotiveerd is en open</w:t>
      </w:r>
      <w:r w:rsidR="00D864AA" w:rsidRPr="00210BC8">
        <w:rPr>
          <w:rFonts w:ascii="Arial" w:hAnsi="Arial" w:cs="Arial"/>
        </w:rPr>
        <w:t xml:space="preserve">staat voor hulp en begeleiding. </w:t>
      </w:r>
    </w:p>
    <w:p w:rsidR="00447E19" w:rsidRPr="00C40C20" w:rsidRDefault="00447E19" w:rsidP="003D4E69">
      <w:pPr>
        <w:spacing w:after="0" w:line="360" w:lineRule="auto"/>
        <w:rPr>
          <w:rFonts w:ascii="Arial" w:hAnsi="Arial" w:cs="Arial"/>
        </w:rPr>
      </w:pPr>
    </w:p>
    <w:p w:rsidR="00210BC8" w:rsidRDefault="00210BC8" w:rsidP="00210BC8">
      <w:pPr>
        <w:spacing w:after="0" w:line="360" w:lineRule="auto"/>
        <w:rPr>
          <w:rFonts w:ascii="Arial" w:hAnsi="Arial" w:cs="Arial"/>
          <w:b/>
        </w:rPr>
      </w:pPr>
      <w:r>
        <w:rPr>
          <w:rFonts w:ascii="Arial" w:hAnsi="Arial" w:cs="Arial"/>
          <w:b/>
        </w:rPr>
        <w:t>Aanbeveling 5</w:t>
      </w:r>
    </w:p>
    <w:p w:rsidR="00985418" w:rsidRPr="000D7546" w:rsidRDefault="000D7546" w:rsidP="00210BC8">
      <w:pPr>
        <w:spacing w:after="0" w:line="360" w:lineRule="auto"/>
        <w:rPr>
          <w:rFonts w:ascii="Arial" w:hAnsi="Arial" w:cs="Arial"/>
        </w:rPr>
      </w:pPr>
      <w:r w:rsidRPr="000D7546">
        <w:rPr>
          <w:rFonts w:ascii="Arial" w:hAnsi="Arial" w:cs="Arial"/>
        </w:rPr>
        <w:t>Uit jurisprudentieonderzoek is gebleken dat de noodzaak voor een pedagogische aanpak gelet op een stoornis, ontwikkelingsproblematiek</w:t>
      </w:r>
      <w:r>
        <w:rPr>
          <w:rFonts w:ascii="Arial" w:hAnsi="Arial" w:cs="Arial"/>
        </w:rPr>
        <w:t xml:space="preserve"> en/of gebrekkige h</w:t>
      </w:r>
      <w:r w:rsidRPr="000D7546">
        <w:rPr>
          <w:rFonts w:ascii="Arial" w:hAnsi="Arial" w:cs="Arial"/>
        </w:rPr>
        <w:t>a</w:t>
      </w:r>
      <w:r>
        <w:rPr>
          <w:rFonts w:ascii="Arial" w:hAnsi="Arial" w:cs="Arial"/>
        </w:rPr>
        <w:t xml:space="preserve">ndelingsvaardigheden </w:t>
      </w:r>
      <w:r w:rsidRPr="000D7546">
        <w:rPr>
          <w:rFonts w:ascii="Arial" w:hAnsi="Arial" w:cs="Arial"/>
        </w:rPr>
        <w:t>een hele belangrijke reden is voor de zittingsrechter om het jeugdstrafrecht toe t</w:t>
      </w:r>
      <w:r>
        <w:rPr>
          <w:rFonts w:ascii="Arial" w:hAnsi="Arial" w:cs="Arial"/>
        </w:rPr>
        <w:t>e passen. I</w:t>
      </w:r>
      <w:r w:rsidRPr="000D7546">
        <w:rPr>
          <w:rFonts w:ascii="Arial" w:hAnsi="Arial" w:cs="Arial"/>
        </w:rPr>
        <w:t xml:space="preserve">ndien er sprake is van voorgenoemde omstandigheden, dan is het advies aan VIER advocaten om tijdens de zitting deze punten te benadrukken en in samenhang met elkaar te motiveren. Het is belangrijk dat de advocaat duidelijk aangeeft dat een pedagogische maatregel noodzakelijk is gelet op de verdere ontwikkeling van de verdachte. </w:t>
      </w:r>
    </w:p>
    <w:p w:rsidR="000D7546" w:rsidRDefault="000D7546" w:rsidP="00210BC8">
      <w:pPr>
        <w:spacing w:after="0" w:line="360" w:lineRule="auto"/>
        <w:rPr>
          <w:rFonts w:ascii="Arial" w:hAnsi="Arial" w:cs="Arial"/>
        </w:rPr>
      </w:pPr>
    </w:p>
    <w:p w:rsidR="000D7546" w:rsidRDefault="000D7546" w:rsidP="00210BC8">
      <w:pPr>
        <w:spacing w:after="0" w:line="360" w:lineRule="auto"/>
        <w:rPr>
          <w:rFonts w:ascii="Arial" w:hAnsi="Arial" w:cs="Arial"/>
          <w:b/>
        </w:rPr>
      </w:pPr>
      <w:r w:rsidRPr="000D7546">
        <w:rPr>
          <w:rFonts w:ascii="Arial" w:hAnsi="Arial" w:cs="Arial"/>
          <w:b/>
        </w:rPr>
        <w:t>Aanbeveling 6</w:t>
      </w:r>
    </w:p>
    <w:p w:rsidR="003D4E69" w:rsidRPr="000D7546" w:rsidRDefault="000D7546" w:rsidP="00210BC8">
      <w:pPr>
        <w:spacing w:after="0" w:line="360" w:lineRule="auto"/>
        <w:rPr>
          <w:rFonts w:ascii="Arial" w:hAnsi="Arial" w:cs="Arial"/>
          <w:b/>
        </w:rPr>
      </w:pPr>
      <w:r w:rsidRPr="00130A5A">
        <w:rPr>
          <w:rFonts w:ascii="Arial" w:hAnsi="Arial" w:cs="Arial"/>
        </w:rPr>
        <w:t>Een pedagogische</w:t>
      </w:r>
      <w:r w:rsidR="00130A5A" w:rsidRPr="00130A5A">
        <w:rPr>
          <w:rFonts w:ascii="Arial" w:hAnsi="Arial" w:cs="Arial"/>
        </w:rPr>
        <w:t xml:space="preserve"> aanpak wordt</w:t>
      </w:r>
      <w:r w:rsidRPr="00130A5A">
        <w:rPr>
          <w:rFonts w:ascii="Arial" w:hAnsi="Arial" w:cs="Arial"/>
        </w:rPr>
        <w:t xml:space="preserve"> ook noodzakelijk geacht als er sprake i</w:t>
      </w:r>
      <w:r w:rsidR="00130A5A" w:rsidRPr="00130A5A">
        <w:rPr>
          <w:rFonts w:ascii="Arial" w:hAnsi="Arial" w:cs="Arial"/>
        </w:rPr>
        <w:t>s van een hoog recidiverisico. I</w:t>
      </w:r>
      <w:r w:rsidRPr="00130A5A">
        <w:rPr>
          <w:rFonts w:ascii="Arial" w:hAnsi="Arial" w:cs="Arial"/>
        </w:rPr>
        <w:t>ndien er sprake is van een hoog recidiverisico dan is het advies aan VIER advocaten om tijdens de zitting</w:t>
      </w:r>
      <w:r>
        <w:rPr>
          <w:rFonts w:ascii="Arial" w:hAnsi="Arial" w:cs="Arial"/>
          <w:b/>
        </w:rPr>
        <w:t xml:space="preserve"> </w:t>
      </w:r>
      <w:r w:rsidR="005846CA" w:rsidRPr="00210BC8">
        <w:rPr>
          <w:rFonts w:ascii="Arial" w:hAnsi="Arial" w:cs="Arial"/>
        </w:rPr>
        <w:t xml:space="preserve">te benadrukken dat </w:t>
      </w:r>
      <w:r>
        <w:rPr>
          <w:rFonts w:ascii="Arial" w:hAnsi="Arial" w:cs="Arial"/>
        </w:rPr>
        <w:t xml:space="preserve">een pedagogische maatregel noodzakelijk is </w:t>
      </w:r>
      <w:r w:rsidR="005846CA" w:rsidRPr="00210BC8">
        <w:rPr>
          <w:rFonts w:ascii="Arial" w:hAnsi="Arial" w:cs="Arial"/>
        </w:rPr>
        <w:t>o</w:t>
      </w:r>
      <w:r>
        <w:rPr>
          <w:rFonts w:ascii="Arial" w:hAnsi="Arial" w:cs="Arial"/>
        </w:rPr>
        <w:t>m</w:t>
      </w:r>
      <w:r w:rsidR="005846CA" w:rsidRPr="00210BC8">
        <w:rPr>
          <w:rFonts w:ascii="Arial" w:hAnsi="Arial" w:cs="Arial"/>
        </w:rPr>
        <w:t>dat de verdacht</w:t>
      </w:r>
      <w:r>
        <w:rPr>
          <w:rFonts w:ascii="Arial" w:hAnsi="Arial" w:cs="Arial"/>
        </w:rPr>
        <w:t xml:space="preserve">e aan zijn gedrag </w:t>
      </w:r>
      <w:r w:rsidR="000C2A83">
        <w:rPr>
          <w:rFonts w:ascii="Arial" w:hAnsi="Arial" w:cs="Arial"/>
        </w:rPr>
        <w:t>moet</w:t>
      </w:r>
      <w:r>
        <w:rPr>
          <w:rFonts w:ascii="Arial" w:hAnsi="Arial" w:cs="Arial"/>
        </w:rPr>
        <w:t xml:space="preserve"> werken waar</w:t>
      </w:r>
      <w:r w:rsidR="005846CA" w:rsidRPr="00210BC8">
        <w:rPr>
          <w:rFonts w:ascii="Arial" w:hAnsi="Arial" w:cs="Arial"/>
        </w:rPr>
        <w:t xml:space="preserve">door de kans op herhaling </w:t>
      </w:r>
      <w:r>
        <w:rPr>
          <w:rFonts w:ascii="Arial" w:hAnsi="Arial" w:cs="Arial"/>
        </w:rPr>
        <w:t>afneemt</w:t>
      </w:r>
      <w:r w:rsidR="005846CA" w:rsidRPr="00210BC8">
        <w:rPr>
          <w:rFonts w:ascii="Arial" w:hAnsi="Arial" w:cs="Arial"/>
        </w:rPr>
        <w:t xml:space="preserve">. </w:t>
      </w:r>
    </w:p>
    <w:p w:rsidR="000D7546" w:rsidRDefault="000D7546" w:rsidP="00210BC8">
      <w:pPr>
        <w:spacing w:after="0" w:line="360" w:lineRule="auto"/>
        <w:rPr>
          <w:rFonts w:ascii="Arial" w:hAnsi="Arial" w:cs="Arial"/>
          <w:b/>
        </w:rPr>
      </w:pPr>
    </w:p>
    <w:p w:rsidR="00210BC8" w:rsidRDefault="000D7546" w:rsidP="00210BC8">
      <w:pPr>
        <w:spacing w:after="0" w:line="360" w:lineRule="auto"/>
        <w:rPr>
          <w:rFonts w:ascii="Arial" w:hAnsi="Arial" w:cs="Arial"/>
          <w:b/>
        </w:rPr>
      </w:pPr>
      <w:r>
        <w:rPr>
          <w:rFonts w:ascii="Arial" w:hAnsi="Arial" w:cs="Arial"/>
          <w:b/>
        </w:rPr>
        <w:t>Aanbeveling 7</w:t>
      </w:r>
    </w:p>
    <w:p w:rsidR="00D32C46" w:rsidRPr="00C40C20" w:rsidRDefault="003D4E69" w:rsidP="00210BC8">
      <w:pPr>
        <w:spacing w:after="0" w:line="360" w:lineRule="auto"/>
        <w:rPr>
          <w:rFonts w:ascii="Arial" w:hAnsi="Arial" w:cs="Arial"/>
          <w:b/>
        </w:rPr>
      </w:pPr>
      <w:r w:rsidRPr="00C40C20">
        <w:rPr>
          <w:rFonts w:ascii="Arial" w:hAnsi="Arial" w:cs="Arial"/>
        </w:rPr>
        <w:t>Een reden om het jeugdstraf</w:t>
      </w:r>
      <w:r w:rsidR="00F254BB" w:rsidRPr="00C40C20">
        <w:rPr>
          <w:rFonts w:ascii="Arial" w:hAnsi="Arial" w:cs="Arial"/>
        </w:rPr>
        <w:t xml:space="preserve">recht niet toe te passen is als de verdachte </w:t>
      </w:r>
      <w:r w:rsidRPr="00C40C20">
        <w:rPr>
          <w:rFonts w:ascii="Arial" w:hAnsi="Arial" w:cs="Arial"/>
        </w:rPr>
        <w:t xml:space="preserve">zelfstandig </w:t>
      </w:r>
      <w:r w:rsidR="00F254BB" w:rsidRPr="00C40C20">
        <w:rPr>
          <w:rFonts w:ascii="Arial" w:hAnsi="Arial" w:cs="Arial"/>
        </w:rPr>
        <w:t xml:space="preserve">en normaal </w:t>
      </w:r>
      <w:r w:rsidRPr="00C40C20">
        <w:rPr>
          <w:rFonts w:ascii="Arial" w:hAnsi="Arial" w:cs="Arial"/>
        </w:rPr>
        <w:t>kan functioneren</w:t>
      </w:r>
      <w:r w:rsidR="00F254BB" w:rsidRPr="00C40C20">
        <w:rPr>
          <w:rFonts w:ascii="Arial" w:hAnsi="Arial" w:cs="Arial"/>
        </w:rPr>
        <w:t xml:space="preserve">. </w:t>
      </w:r>
      <w:r w:rsidR="009C6345">
        <w:rPr>
          <w:rFonts w:ascii="Arial" w:hAnsi="Arial" w:cs="Arial"/>
        </w:rPr>
        <w:t>Als de advocaat vermoedt</w:t>
      </w:r>
      <w:r w:rsidR="00674F01" w:rsidRPr="00C40C20">
        <w:rPr>
          <w:rFonts w:ascii="Arial" w:hAnsi="Arial" w:cs="Arial"/>
        </w:rPr>
        <w:t xml:space="preserve"> dat </w:t>
      </w:r>
      <w:r w:rsidR="00F254BB" w:rsidRPr="00C40C20">
        <w:rPr>
          <w:rFonts w:ascii="Arial" w:hAnsi="Arial" w:cs="Arial"/>
        </w:rPr>
        <w:t xml:space="preserve">hier sprake van </w:t>
      </w:r>
      <w:r w:rsidR="00674F01" w:rsidRPr="00C40C20">
        <w:rPr>
          <w:rFonts w:ascii="Arial" w:hAnsi="Arial" w:cs="Arial"/>
        </w:rPr>
        <w:t xml:space="preserve">is, </w:t>
      </w:r>
      <w:r w:rsidR="006E71AB" w:rsidRPr="00C40C20">
        <w:rPr>
          <w:rFonts w:ascii="Arial" w:hAnsi="Arial" w:cs="Arial"/>
        </w:rPr>
        <w:t>dan is het advies aan de advocaat om argum</w:t>
      </w:r>
      <w:r w:rsidR="00E403C0">
        <w:rPr>
          <w:rFonts w:ascii="Arial" w:hAnsi="Arial" w:cs="Arial"/>
        </w:rPr>
        <w:t xml:space="preserve">enten aan te voeren die dit kunnen </w:t>
      </w:r>
      <w:r w:rsidR="006E71AB" w:rsidRPr="00C40C20">
        <w:rPr>
          <w:rFonts w:ascii="Arial" w:hAnsi="Arial" w:cs="Arial"/>
        </w:rPr>
        <w:t xml:space="preserve">weerleggen. </w:t>
      </w:r>
    </w:p>
    <w:p w:rsidR="00D32C46" w:rsidRPr="00C40C20" w:rsidRDefault="00D32C46" w:rsidP="001D4C48">
      <w:pPr>
        <w:spacing w:after="0" w:line="240" w:lineRule="auto"/>
        <w:rPr>
          <w:rFonts w:ascii="Arial" w:hAnsi="Arial" w:cs="Arial"/>
          <w:b/>
        </w:rPr>
      </w:pPr>
    </w:p>
    <w:p w:rsidR="00D32C46" w:rsidRPr="00C40C20" w:rsidRDefault="00D32C46" w:rsidP="001D4C48">
      <w:pPr>
        <w:spacing w:after="0" w:line="240" w:lineRule="auto"/>
        <w:rPr>
          <w:rFonts w:ascii="Arial" w:hAnsi="Arial" w:cs="Arial"/>
          <w:b/>
        </w:rPr>
      </w:pPr>
    </w:p>
    <w:p w:rsidR="00D32C46" w:rsidRDefault="00D32C46" w:rsidP="001D4C48">
      <w:pPr>
        <w:spacing w:after="0" w:line="240" w:lineRule="auto"/>
        <w:rPr>
          <w:rFonts w:ascii="Verdana" w:hAnsi="Verdana" w:cs="Arial"/>
          <w:b/>
        </w:rPr>
      </w:pPr>
    </w:p>
    <w:p w:rsidR="00D32C46" w:rsidRDefault="00D32C46" w:rsidP="001D4C48">
      <w:pPr>
        <w:spacing w:after="0" w:line="240" w:lineRule="auto"/>
        <w:rPr>
          <w:rFonts w:ascii="Verdana" w:hAnsi="Verdana" w:cs="Arial"/>
          <w:b/>
        </w:rPr>
      </w:pPr>
    </w:p>
    <w:p w:rsidR="00D32C46" w:rsidRDefault="00D32C46" w:rsidP="001D4C48">
      <w:pPr>
        <w:spacing w:after="0" w:line="240" w:lineRule="auto"/>
        <w:rPr>
          <w:rFonts w:ascii="Verdana" w:hAnsi="Verdana" w:cs="Arial"/>
          <w:b/>
        </w:rPr>
      </w:pPr>
    </w:p>
    <w:p w:rsidR="00D32C46" w:rsidRDefault="00D32C46" w:rsidP="001D4C48">
      <w:pPr>
        <w:spacing w:after="0" w:line="240" w:lineRule="auto"/>
        <w:rPr>
          <w:rFonts w:ascii="Verdana" w:hAnsi="Verdana" w:cs="Arial"/>
          <w:b/>
        </w:rPr>
      </w:pPr>
    </w:p>
    <w:p w:rsidR="000D3720" w:rsidRDefault="000D3720" w:rsidP="001D4C48">
      <w:pPr>
        <w:spacing w:after="0" w:line="240" w:lineRule="auto"/>
        <w:rPr>
          <w:rFonts w:ascii="Verdana" w:hAnsi="Verdana" w:cs="Arial"/>
          <w:b/>
        </w:rPr>
      </w:pPr>
    </w:p>
    <w:p w:rsidR="000D3720" w:rsidRDefault="000D3720" w:rsidP="001D4C48">
      <w:pPr>
        <w:spacing w:after="0" w:line="240" w:lineRule="auto"/>
        <w:rPr>
          <w:rFonts w:ascii="Verdana" w:hAnsi="Verdana" w:cs="Arial"/>
          <w:b/>
        </w:rPr>
      </w:pPr>
    </w:p>
    <w:p w:rsidR="000D3720" w:rsidRDefault="000D3720" w:rsidP="001D4C48">
      <w:pPr>
        <w:spacing w:after="0" w:line="240" w:lineRule="auto"/>
        <w:rPr>
          <w:rFonts w:ascii="Verdana" w:hAnsi="Verdana" w:cs="Arial"/>
          <w:b/>
        </w:rPr>
      </w:pPr>
    </w:p>
    <w:p w:rsidR="00140217" w:rsidRDefault="00140217" w:rsidP="001D4C48">
      <w:pPr>
        <w:spacing w:after="0" w:line="240" w:lineRule="auto"/>
        <w:rPr>
          <w:rFonts w:ascii="Verdana" w:hAnsi="Verdana" w:cs="Arial"/>
          <w:b/>
        </w:rPr>
      </w:pPr>
    </w:p>
    <w:p w:rsidR="00761CFB" w:rsidRDefault="00761CFB" w:rsidP="001D4C48">
      <w:pPr>
        <w:spacing w:after="0" w:line="240" w:lineRule="auto"/>
        <w:rPr>
          <w:rFonts w:ascii="Verdana" w:hAnsi="Verdana" w:cs="Arial"/>
          <w:b/>
        </w:rPr>
      </w:pPr>
    </w:p>
    <w:p w:rsidR="000D7546" w:rsidRDefault="000D7546" w:rsidP="001D4C48">
      <w:pPr>
        <w:spacing w:after="0" w:line="240" w:lineRule="auto"/>
        <w:rPr>
          <w:rFonts w:ascii="Verdana" w:hAnsi="Verdana" w:cs="Arial"/>
          <w:b/>
        </w:rPr>
      </w:pPr>
    </w:p>
    <w:p w:rsidR="001D4C48" w:rsidRDefault="00B74B08" w:rsidP="001D4C48">
      <w:pPr>
        <w:spacing w:after="0" w:line="240" w:lineRule="auto"/>
        <w:rPr>
          <w:rFonts w:ascii="Verdana" w:hAnsi="Verdana" w:cs="Arial"/>
          <w:b/>
        </w:rPr>
      </w:pPr>
      <w:r>
        <w:rPr>
          <w:rFonts w:ascii="Verdana" w:hAnsi="Verdana" w:cs="Arial"/>
          <w:b/>
        </w:rPr>
        <w:lastRenderedPageBreak/>
        <w:t xml:space="preserve">Literatuur- en bronnenlijst </w:t>
      </w:r>
    </w:p>
    <w:p w:rsidR="002E2A89" w:rsidRPr="00200CA0" w:rsidRDefault="002E2A89" w:rsidP="001D4C48">
      <w:pPr>
        <w:spacing w:after="0" w:line="240" w:lineRule="auto"/>
        <w:rPr>
          <w:rFonts w:ascii="Arial" w:hAnsi="Arial" w:cs="Arial"/>
          <w:b/>
        </w:rPr>
      </w:pPr>
      <w:r>
        <w:rPr>
          <w:rFonts w:ascii="Verdana" w:hAnsi="Verdana" w:cs="Arial"/>
        </w:rPr>
        <w:br/>
      </w:r>
      <w:r w:rsidRPr="00200CA0">
        <w:rPr>
          <w:rFonts w:ascii="Arial" w:hAnsi="Arial" w:cs="Arial"/>
          <w:b/>
          <w:u w:val="single"/>
        </w:rPr>
        <w:t>Boeken</w:t>
      </w:r>
    </w:p>
    <w:p w:rsidR="00BD7819" w:rsidRDefault="00BD7819" w:rsidP="002E2A89">
      <w:pPr>
        <w:spacing w:after="0" w:line="240" w:lineRule="auto"/>
        <w:rPr>
          <w:rFonts w:ascii="Arial" w:hAnsi="Arial" w:cs="Arial"/>
        </w:rPr>
      </w:pPr>
    </w:p>
    <w:p w:rsidR="002005AF" w:rsidRPr="002005AF" w:rsidRDefault="002005AF" w:rsidP="002E2A89">
      <w:pPr>
        <w:spacing w:after="0" w:line="240" w:lineRule="auto"/>
        <w:rPr>
          <w:rFonts w:ascii="Arial" w:hAnsi="Arial" w:cs="Arial"/>
          <w:b/>
        </w:rPr>
      </w:pPr>
      <w:proofErr w:type="spellStart"/>
      <w:r>
        <w:rPr>
          <w:rFonts w:ascii="Arial" w:hAnsi="Arial" w:cs="Arial"/>
          <w:b/>
        </w:rPr>
        <w:t>Beijerse</w:t>
      </w:r>
      <w:proofErr w:type="spellEnd"/>
      <w:r>
        <w:rPr>
          <w:rFonts w:ascii="Arial" w:hAnsi="Arial" w:cs="Arial"/>
          <w:b/>
        </w:rPr>
        <w:t xml:space="preserve"> 2017</w:t>
      </w:r>
    </w:p>
    <w:p w:rsidR="00130DBB" w:rsidRPr="00C40C20" w:rsidRDefault="00130DBB" w:rsidP="00130DBB">
      <w:pPr>
        <w:spacing w:after="0" w:line="240" w:lineRule="auto"/>
        <w:rPr>
          <w:rFonts w:ascii="Arial" w:hAnsi="Arial" w:cs="Arial"/>
        </w:rPr>
      </w:pPr>
      <w:r w:rsidRPr="00C40C20">
        <w:rPr>
          <w:rFonts w:ascii="Arial" w:hAnsi="Arial" w:cs="Arial"/>
        </w:rPr>
        <w:t xml:space="preserve">J. Uit </w:t>
      </w:r>
      <w:proofErr w:type="spellStart"/>
      <w:r w:rsidRPr="00C40C20">
        <w:rPr>
          <w:rFonts w:ascii="Arial" w:hAnsi="Arial" w:cs="Arial"/>
        </w:rPr>
        <w:t>Beijerse</w:t>
      </w:r>
      <w:proofErr w:type="spellEnd"/>
      <w:r w:rsidRPr="00C40C20">
        <w:rPr>
          <w:rFonts w:ascii="Arial" w:hAnsi="Arial" w:cs="Arial"/>
        </w:rPr>
        <w:t xml:space="preserve">, </w:t>
      </w:r>
      <w:r w:rsidRPr="00C40C20">
        <w:rPr>
          <w:rFonts w:ascii="Arial" w:hAnsi="Arial" w:cs="Arial"/>
          <w:i/>
        </w:rPr>
        <w:t>Jeugdstrafrecht</w:t>
      </w:r>
      <w:r w:rsidRPr="00C40C20">
        <w:rPr>
          <w:rFonts w:ascii="Arial" w:hAnsi="Arial" w:cs="Arial"/>
        </w:rPr>
        <w:t xml:space="preserve">. </w:t>
      </w:r>
      <w:r w:rsidRPr="00C40C20">
        <w:rPr>
          <w:rFonts w:ascii="Arial" w:hAnsi="Arial" w:cs="Arial"/>
          <w:i/>
        </w:rPr>
        <w:t xml:space="preserve">Beginselen, wetgeving en praktijk, </w:t>
      </w:r>
      <w:r w:rsidRPr="00C40C20">
        <w:rPr>
          <w:rFonts w:ascii="Arial" w:hAnsi="Arial" w:cs="Arial"/>
        </w:rPr>
        <w:t xml:space="preserve">Apeldoorn/Antwerpen: </w:t>
      </w:r>
      <w:proofErr w:type="spellStart"/>
      <w:r w:rsidRPr="00C40C20">
        <w:rPr>
          <w:rFonts w:ascii="Arial" w:hAnsi="Arial" w:cs="Arial"/>
        </w:rPr>
        <w:t>Maklu</w:t>
      </w:r>
      <w:proofErr w:type="spellEnd"/>
      <w:r w:rsidRPr="00C40C20">
        <w:rPr>
          <w:rFonts w:ascii="Arial" w:hAnsi="Arial" w:cs="Arial"/>
        </w:rPr>
        <w:t xml:space="preserve"> Uitgevers 2017.</w:t>
      </w:r>
    </w:p>
    <w:p w:rsidR="00130DBB" w:rsidRDefault="00130DBB" w:rsidP="00130DBB">
      <w:pPr>
        <w:spacing w:after="0" w:line="240" w:lineRule="auto"/>
        <w:rPr>
          <w:rFonts w:ascii="Arial" w:hAnsi="Arial" w:cs="Arial"/>
        </w:rPr>
      </w:pPr>
    </w:p>
    <w:p w:rsidR="002005AF" w:rsidRPr="002005AF" w:rsidRDefault="002005AF" w:rsidP="00130DBB">
      <w:pPr>
        <w:spacing w:after="0" w:line="240" w:lineRule="auto"/>
        <w:rPr>
          <w:rFonts w:ascii="Arial" w:hAnsi="Arial" w:cs="Arial"/>
          <w:b/>
        </w:rPr>
      </w:pPr>
      <w:proofErr w:type="spellStart"/>
      <w:r w:rsidRPr="002005AF">
        <w:rPr>
          <w:rFonts w:ascii="Arial" w:hAnsi="Arial" w:cs="Arial"/>
          <w:b/>
        </w:rPr>
        <w:t>Beijerse</w:t>
      </w:r>
      <w:proofErr w:type="spellEnd"/>
      <w:r w:rsidRPr="002005AF">
        <w:rPr>
          <w:rFonts w:ascii="Arial" w:hAnsi="Arial" w:cs="Arial"/>
          <w:b/>
        </w:rPr>
        <w:t xml:space="preserve"> e.a. 2016</w:t>
      </w:r>
    </w:p>
    <w:p w:rsidR="00130DBB" w:rsidRPr="00C40C20" w:rsidRDefault="00130DBB" w:rsidP="00130DBB">
      <w:pPr>
        <w:spacing w:after="0" w:line="240" w:lineRule="auto"/>
        <w:rPr>
          <w:rFonts w:ascii="Arial" w:hAnsi="Arial" w:cs="Arial"/>
        </w:rPr>
      </w:pPr>
      <w:r w:rsidRPr="00C40C20">
        <w:rPr>
          <w:rFonts w:ascii="Arial" w:hAnsi="Arial" w:cs="Arial"/>
        </w:rPr>
        <w:t xml:space="preserve">J. Uit </w:t>
      </w:r>
      <w:proofErr w:type="spellStart"/>
      <w:r w:rsidRPr="00C40C20">
        <w:rPr>
          <w:rFonts w:ascii="Arial" w:hAnsi="Arial" w:cs="Arial"/>
        </w:rPr>
        <w:t>Beijerse</w:t>
      </w:r>
      <w:proofErr w:type="spellEnd"/>
      <w:r w:rsidR="00F461CD" w:rsidRPr="00C40C20">
        <w:rPr>
          <w:rFonts w:ascii="Arial" w:hAnsi="Arial" w:cs="Arial"/>
        </w:rPr>
        <w:t xml:space="preserve"> </w:t>
      </w:r>
      <w:r w:rsidRPr="00C40C20">
        <w:rPr>
          <w:rFonts w:ascii="Arial" w:hAnsi="Arial" w:cs="Arial"/>
        </w:rPr>
        <w:t xml:space="preserve">&amp; </w:t>
      </w:r>
      <w:proofErr w:type="spellStart"/>
      <w:r w:rsidRPr="00C40C20">
        <w:rPr>
          <w:rFonts w:ascii="Arial" w:hAnsi="Arial" w:cs="Arial"/>
        </w:rPr>
        <w:t>Forder</w:t>
      </w:r>
      <w:proofErr w:type="spellEnd"/>
      <w:r w:rsidRPr="00C40C20">
        <w:rPr>
          <w:rFonts w:ascii="Arial" w:hAnsi="Arial" w:cs="Arial"/>
        </w:rPr>
        <w:t xml:space="preserve">, </w:t>
      </w:r>
      <w:r w:rsidRPr="00C40C20">
        <w:rPr>
          <w:rFonts w:ascii="Arial" w:hAnsi="Arial" w:cs="Arial"/>
          <w:i/>
        </w:rPr>
        <w:t>Wetgeving Jeugdrecht</w:t>
      </w:r>
      <w:r w:rsidRPr="00C40C20">
        <w:rPr>
          <w:rFonts w:ascii="Arial" w:hAnsi="Arial" w:cs="Arial"/>
        </w:rPr>
        <w:t xml:space="preserve">, Den Haag: Boom 2016. </w:t>
      </w:r>
    </w:p>
    <w:p w:rsidR="00F72CB1" w:rsidRDefault="00130DBB" w:rsidP="00F72CB1">
      <w:pPr>
        <w:spacing w:after="0" w:line="240" w:lineRule="auto"/>
        <w:rPr>
          <w:rFonts w:ascii="Arial" w:hAnsi="Arial" w:cs="Arial"/>
        </w:rPr>
      </w:pPr>
      <w:r w:rsidRPr="00C40C20">
        <w:rPr>
          <w:rFonts w:ascii="Arial" w:hAnsi="Arial" w:cs="Arial"/>
        </w:rPr>
        <w:br/>
      </w:r>
      <w:r w:rsidR="002005AF" w:rsidRPr="002005AF">
        <w:rPr>
          <w:rFonts w:ascii="Arial" w:hAnsi="Arial" w:cs="Arial"/>
          <w:b/>
        </w:rPr>
        <w:t>Bruning e.a. 2016</w:t>
      </w:r>
      <w:r w:rsidR="002005AF">
        <w:rPr>
          <w:rFonts w:ascii="Arial" w:hAnsi="Arial" w:cs="Arial"/>
          <w:b/>
        </w:rPr>
        <w:br/>
      </w:r>
      <w:r w:rsidRPr="00C40C20">
        <w:rPr>
          <w:rFonts w:ascii="Arial" w:hAnsi="Arial" w:cs="Arial"/>
        </w:rPr>
        <w:t xml:space="preserve">M. Bruning, T. Liefaard &amp; P. </w:t>
      </w:r>
      <w:proofErr w:type="spellStart"/>
      <w:r w:rsidRPr="00C40C20">
        <w:rPr>
          <w:rFonts w:ascii="Arial" w:hAnsi="Arial" w:cs="Arial"/>
        </w:rPr>
        <w:t>Vlaardingerbroek</w:t>
      </w:r>
      <w:proofErr w:type="spellEnd"/>
      <w:r w:rsidRPr="00C40C20">
        <w:rPr>
          <w:rFonts w:ascii="Arial" w:hAnsi="Arial" w:cs="Arial"/>
        </w:rPr>
        <w:t xml:space="preserve">, </w:t>
      </w:r>
      <w:r w:rsidRPr="00C40C20">
        <w:rPr>
          <w:rFonts w:ascii="Arial" w:hAnsi="Arial" w:cs="Arial"/>
          <w:i/>
        </w:rPr>
        <w:t xml:space="preserve">Jeugdrecht en jeugdhulp, </w:t>
      </w:r>
      <w:r w:rsidRPr="00C40C20">
        <w:rPr>
          <w:rFonts w:ascii="Arial" w:hAnsi="Arial" w:cs="Arial"/>
        </w:rPr>
        <w:t>Amsterdam: Reed Business 2016.</w:t>
      </w:r>
    </w:p>
    <w:p w:rsidR="00F72CB1" w:rsidRDefault="00F72CB1" w:rsidP="00F72CB1">
      <w:pPr>
        <w:spacing w:after="0" w:line="240" w:lineRule="auto"/>
        <w:rPr>
          <w:rFonts w:ascii="Arial" w:hAnsi="Arial" w:cs="Arial"/>
        </w:rPr>
      </w:pPr>
    </w:p>
    <w:p w:rsidR="002005AF" w:rsidRPr="002005AF" w:rsidRDefault="002005AF" w:rsidP="00F72CB1">
      <w:pPr>
        <w:spacing w:after="0" w:line="240" w:lineRule="auto"/>
        <w:rPr>
          <w:rFonts w:ascii="Arial" w:hAnsi="Arial" w:cs="Arial"/>
          <w:b/>
        </w:rPr>
      </w:pPr>
      <w:proofErr w:type="spellStart"/>
      <w:r w:rsidRPr="002005AF">
        <w:rPr>
          <w:rFonts w:ascii="Arial" w:hAnsi="Arial" w:cs="Arial"/>
          <w:b/>
        </w:rPr>
        <w:t>Corstens</w:t>
      </w:r>
      <w:proofErr w:type="spellEnd"/>
      <w:r w:rsidRPr="002005AF">
        <w:rPr>
          <w:rFonts w:ascii="Arial" w:hAnsi="Arial" w:cs="Arial"/>
          <w:b/>
        </w:rPr>
        <w:t xml:space="preserve"> 2014</w:t>
      </w:r>
    </w:p>
    <w:p w:rsidR="00130DBB" w:rsidRDefault="00130DBB" w:rsidP="00F72CB1">
      <w:pPr>
        <w:spacing w:after="0"/>
        <w:rPr>
          <w:rFonts w:ascii="Arial" w:hAnsi="Arial" w:cs="Arial"/>
        </w:rPr>
      </w:pPr>
      <w:r w:rsidRPr="00C40C20">
        <w:rPr>
          <w:rFonts w:ascii="Arial" w:hAnsi="Arial" w:cs="Arial"/>
        </w:rPr>
        <w:t xml:space="preserve">G.J.M. </w:t>
      </w:r>
      <w:proofErr w:type="spellStart"/>
      <w:r w:rsidRPr="00C40C20">
        <w:rPr>
          <w:rFonts w:ascii="Arial" w:hAnsi="Arial" w:cs="Arial"/>
        </w:rPr>
        <w:t>Corstens</w:t>
      </w:r>
      <w:proofErr w:type="spellEnd"/>
      <w:r w:rsidRPr="00C40C20">
        <w:rPr>
          <w:rFonts w:ascii="Arial" w:hAnsi="Arial" w:cs="Arial"/>
        </w:rPr>
        <w:t xml:space="preserve">, </w:t>
      </w:r>
      <w:r w:rsidRPr="00C40C20">
        <w:rPr>
          <w:rFonts w:ascii="Arial" w:hAnsi="Arial" w:cs="Arial"/>
          <w:i/>
        </w:rPr>
        <w:t xml:space="preserve">Het Nederlands strafprocesrecht, </w:t>
      </w:r>
      <w:r w:rsidRPr="00C40C20">
        <w:rPr>
          <w:rFonts w:ascii="Arial" w:hAnsi="Arial" w:cs="Arial"/>
        </w:rPr>
        <w:t>bewerkt door M.J. Borgers, Deventer: Kluwer 2014.</w:t>
      </w:r>
    </w:p>
    <w:p w:rsidR="009154F5" w:rsidRDefault="009154F5" w:rsidP="002005AF">
      <w:pPr>
        <w:spacing w:after="0"/>
        <w:rPr>
          <w:rFonts w:ascii="Arial" w:hAnsi="Arial" w:cs="Arial"/>
        </w:rPr>
      </w:pPr>
    </w:p>
    <w:p w:rsidR="009154F5" w:rsidRDefault="009154F5" w:rsidP="002005AF">
      <w:pPr>
        <w:spacing w:after="0"/>
        <w:rPr>
          <w:rFonts w:ascii="Arial" w:hAnsi="Arial" w:cs="Arial"/>
          <w:b/>
        </w:rPr>
      </w:pPr>
      <w:proofErr w:type="spellStart"/>
      <w:r w:rsidRPr="009154F5">
        <w:rPr>
          <w:rFonts w:ascii="Arial" w:hAnsi="Arial" w:cs="Arial"/>
          <w:b/>
        </w:rPr>
        <w:t>Cleiren</w:t>
      </w:r>
      <w:proofErr w:type="spellEnd"/>
      <w:r w:rsidRPr="009154F5">
        <w:rPr>
          <w:rFonts w:ascii="Arial" w:hAnsi="Arial" w:cs="Arial"/>
          <w:b/>
        </w:rPr>
        <w:t xml:space="preserve"> e.a. 2016</w:t>
      </w:r>
    </w:p>
    <w:p w:rsidR="009154F5" w:rsidRPr="009154F5" w:rsidRDefault="009154F5" w:rsidP="002005AF">
      <w:pPr>
        <w:spacing w:after="0"/>
        <w:rPr>
          <w:rFonts w:ascii="Arial" w:hAnsi="Arial" w:cs="Arial"/>
        </w:rPr>
      </w:pPr>
      <w:r w:rsidRPr="009154F5">
        <w:rPr>
          <w:rFonts w:ascii="Arial" w:hAnsi="Arial" w:cs="Arial"/>
        </w:rPr>
        <w:t xml:space="preserve">C.P.M. </w:t>
      </w:r>
      <w:proofErr w:type="spellStart"/>
      <w:r w:rsidRPr="009154F5">
        <w:rPr>
          <w:rFonts w:ascii="Arial" w:hAnsi="Arial" w:cs="Arial"/>
        </w:rPr>
        <w:t>Cleiren</w:t>
      </w:r>
      <w:proofErr w:type="spellEnd"/>
      <w:r w:rsidRPr="009154F5">
        <w:rPr>
          <w:rFonts w:ascii="Arial" w:hAnsi="Arial" w:cs="Arial"/>
        </w:rPr>
        <w:t xml:space="preserve">, J.H. Crijns &amp; M.J.M. </w:t>
      </w:r>
      <w:proofErr w:type="spellStart"/>
      <w:r w:rsidRPr="009154F5">
        <w:rPr>
          <w:rFonts w:ascii="Arial" w:hAnsi="Arial" w:cs="Arial"/>
        </w:rPr>
        <w:t>Verpalen</w:t>
      </w:r>
      <w:proofErr w:type="spellEnd"/>
      <w:r w:rsidRPr="009154F5">
        <w:rPr>
          <w:rFonts w:ascii="Arial" w:hAnsi="Arial" w:cs="Arial"/>
        </w:rPr>
        <w:t xml:space="preserve">, </w:t>
      </w:r>
      <w:r w:rsidRPr="009154F5">
        <w:rPr>
          <w:rFonts w:ascii="Arial" w:hAnsi="Arial" w:cs="Arial"/>
          <w:i/>
        </w:rPr>
        <w:t xml:space="preserve">Tekst en Commentaar Strafrecht, </w:t>
      </w:r>
      <w:r w:rsidRPr="009154F5">
        <w:rPr>
          <w:rFonts w:ascii="Arial" w:hAnsi="Arial" w:cs="Arial"/>
        </w:rPr>
        <w:t xml:space="preserve">Deventer: Kluwer 2016. </w:t>
      </w:r>
    </w:p>
    <w:p w:rsidR="002005AF" w:rsidRPr="009154F5" w:rsidRDefault="002005AF" w:rsidP="00130DBB">
      <w:pPr>
        <w:contextualSpacing/>
        <w:rPr>
          <w:rFonts w:ascii="Arial" w:hAnsi="Arial" w:cs="Arial"/>
        </w:rPr>
      </w:pPr>
    </w:p>
    <w:p w:rsidR="002005AF" w:rsidRPr="002005AF" w:rsidRDefault="002005AF" w:rsidP="00130DBB">
      <w:pPr>
        <w:contextualSpacing/>
        <w:rPr>
          <w:rFonts w:ascii="Arial" w:hAnsi="Arial" w:cs="Arial"/>
          <w:b/>
        </w:rPr>
      </w:pPr>
      <w:r w:rsidRPr="002005AF">
        <w:rPr>
          <w:rFonts w:ascii="Arial" w:hAnsi="Arial" w:cs="Arial"/>
          <w:b/>
        </w:rPr>
        <w:t>Kronenberg 2015</w:t>
      </w:r>
    </w:p>
    <w:p w:rsidR="00130DBB" w:rsidRPr="00C40C20" w:rsidRDefault="00130DBB" w:rsidP="00130DBB">
      <w:pPr>
        <w:contextualSpacing/>
        <w:rPr>
          <w:rFonts w:ascii="Arial" w:hAnsi="Arial" w:cs="Arial"/>
        </w:rPr>
      </w:pPr>
      <w:r w:rsidRPr="00C40C20">
        <w:rPr>
          <w:rFonts w:ascii="Arial" w:hAnsi="Arial" w:cs="Arial"/>
        </w:rPr>
        <w:t xml:space="preserve">M.J. Kronenberg, B. de Wilde, </w:t>
      </w:r>
      <w:r w:rsidRPr="00C40C20">
        <w:rPr>
          <w:rFonts w:ascii="Arial" w:hAnsi="Arial" w:cs="Arial"/>
          <w:i/>
        </w:rPr>
        <w:t xml:space="preserve">Grondtrekken van het Nederlandse strafrecht, </w:t>
      </w:r>
      <w:r w:rsidRPr="00C40C20">
        <w:rPr>
          <w:rFonts w:ascii="Arial" w:hAnsi="Arial" w:cs="Arial"/>
        </w:rPr>
        <w:t xml:space="preserve">Deventer: Kluwer 2015. </w:t>
      </w:r>
    </w:p>
    <w:p w:rsidR="00130DBB" w:rsidRDefault="00130DBB" w:rsidP="002E2A89">
      <w:pPr>
        <w:spacing w:after="0" w:line="240" w:lineRule="auto"/>
        <w:rPr>
          <w:rFonts w:ascii="Arial" w:hAnsi="Arial" w:cs="Arial"/>
        </w:rPr>
      </w:pPr>
    </w:p>
    <w:p w:rsidR="002005AF" w:rsidRPr="002005AF" w:rsidRDefault="002005AF" w:rsidP="002E2A89">
      <w:pPr>
        <w:spacing w:after="0" w:line="240" w:lineRule="auto"/>
        <w:rPr>
          <w:rFonts w:ascii="Arial" w:hAnsi="Arial" w:cs="Arial"/>
          <w:b/>
        </w:rPr>
      </w:pPr>
      <w:r w:rsidRPr="002005AF">
        <w:rPr>
          <w:rFonts w:ascii="Arial" w:hAnsi="Arial" w:cs="Arial"/>
          <w:b/>
        </w:rPr>
        <w:t>Linden e.a. 2014</w:t>
      </w:r>
    </w:p>
    <w:p w:rsidR="002F62A8" w:rsidRPr="002F62A8" w:rsidRDefault="002F62A8" w:rsidP="002E2A89">
      <w:pPr>
        <w:spacing w:after="0" w:line="240" w:lineRule="auto"/>
        <w:rPr>
          <w:rFonts w:ascii="Arial" w:hAnsi="Arial" w:cs="Arial"/>
        </w:rPr>
      </w:pPr>
      <w:r>
        <w:rPr>
          <w:rFonts w:ascii="Arial" w:hAnsi="Arial" w:cs="Arial"/>
        </w:rPr>
        <w:t xml:space="preserve">A.P van der Linden, F.G.A. ten </w:t>
      </w:r>
      <w:proofErr w:type="spellStart"/>
      <w:r>
        <w:rPr>
          <w:rFonts w:ascii="Arial" w:hAnsi="Arial" w:cs="Arial"/>
        </w:rPr>
        <w:t>Siethoff</w:t>
      </w:r>
      <w:proofErr w:type="spellEnd"/>
      <w:r>
        <w:rPr>
          <w:rFonts w:ascii="Arial" w:hAnsi="Arial" w:cs="Arial"/>
        </w:rPr>
        <w:t xml:space="preserve"> &amp; A.E.I.J. </w:t>
      </w:r>
      <w:proofErr w:type="spellStart"/>
      <w:r>
        <w:rPr>
          <w:rFonts w:ascii="Arial" w:hAnsi="Arial" w:cs="Arial"/>
        </w:rPr>
        <w:t>Zeijlstra-Rijpsma</w:t>
      </w:r>
      <w:proofErr w:type="spellEnd"/>
      <w:r>
        <w:rPr>
          <w:rFonts w:ascii="Arial" w:hAnsi="Arial" w:cs="Arial"/>
        </w:rPr>
        <w:t xml:space="preserve">, </w:t>
      </w:r>
      <w:r>
        <w:rPr>
          <w:rFonts w:ascii="Arial" w:hAnsi="Arial" w:cs="Arial"/>
          <w:i/>
        </w:rPr>
        <w:t xml:space="preserve">Jeugd en recht, </w:t>
      </w:r>
      <w:r>
        <w:rPr>
          <w:rFonts w:ascii="Arial" w:hAnsi="Arial" w:cs="Arial"/>
        </w:rPr>
        <w:t xml:space="preserve">Houten: </w:t>
      </w:r>
      <w:proofErr w:type="spellStart"/>
      <w:r>
        <w:rPr>
          <w:rFonts w:ascii="Arial" w:hAnsi="Arial" w:cs="Arial"/>
        </w:rPr>
        <w:t>Bohn</w:t>
      </w:r>
      <w:proofErr w:type="spellEnd"/>
      <w:r>
        <w:rPr>
          <w:rFonts w:ascii="Arial" w:hAnsi="Arial" w:cs="Arial"/>
        </w:rPr>
        <w:t xml:space="preserve"> </w:t>
      </w:r>
      <w:proofErr w:type="spellStart"/>
      <w:r>
        <w:rPr>
          <w:rFonts w:ascii="Arial" w:hAnsi="Arial" w:cs="Arial"/>
        </w:rPr>
        <w:t>Stafleu</w:t>
      </w:r>
      <w:proofErr w:type="spellEnd"/>
      <w:r>
        <w:rPr>
          <w:rFonts w:ascii="Arial" w:hAnsi="Arial" w:cs="Arial"/>
        </w:rPr>
        <w:t xml:space="preserve"> van </w:t>
      </w:r>
      <w:proofErr w:type="spellStart"/>
      <w:r>
        <w:rPr>
          <w:rFonts w:ascii="Arial" w:hAnsi="Arial" w:cs="Arial"/>
        </w:rPr>
        <w:t>Loghum</w:t>
      </w:r>
      <w:proofErr w:type="spellEnd"/>
      <w:r>
        <w:rPr>
          <w:rFonts w:ascii="Arial" w:hAnsi="Arial" w:cs="Arial"/>
        </w:rPr>
        <w:t xml:space="preserve"> 2014.</w:t>
      </w:r>
    </w:p>
    <w:p w:rsidR="002F62A8" w:rsidRPr="00C40C20" w:rsidRDefault="002F62A8" w:rsidP="002E2A89">
      <w:pPr>
        <w:spacing w:after="0" w:line="240" w:lineRule="auto"/>
        <w:rPr>
          <w:rFonts w:ascii="Arial" w:hAnsi="Arial" w:cs="Arial"/>
        </w:rPr>
      </w:pPr>
    </w:p>
    <w:p w:rsidR="002005AF" w:rsidRDefault="002005AF" w:rsidP="002005AF">
      <w:pPr>
        <w:spacing w:after="0" w:line="240" w:lineRule="auto"/>
        <w:contextualSpacing/>
        <w:rPr>
          <w:rFonts w:ascii="Arial" w:hAnsi="Arial" w:cs="Arial"/>
          <w:b/>
        </w:rPr>
      </w:pPr>
      <w:r w:rsidRPr="002005AF">
        <w:rPr>
          <w:rFonts w:ascii="Arial" w:hAnsi="Arial" w:cs="Arial"/>
          <w:b/>
        </w:rPr>
        <w:t>Verbaan 2016</w:t>
      </w:r>
    </w:p>
    <w:p w:rsidR="00130DBB" w:rsidRDefault="00130DBB" w:rsidP="002005AF">
      <w:pPr>
        <w:spacing w:after="0" w:line="240" w:lineRule="auto"/>
        <w:contextualSpacing/>
        <w:rPr>
          <w:rFonts w:ascii="Arial" w:hAnsi="Arial" w:cs="Arial"/>
          <w:b/>
        </w:rPr>
      </w:pPr>
      <w:r w:rsidRPr="00C40C20">
        <w:rPr>
          <w:rFonts w:ascii="Arial" w:hAnsi="Arial" w:cs="Arial"/>
        </w:rPr>
        <w:t xml:space="preserve">J.H.J. Verbaan, </w:t>
      </w:r>
      <w:r w:rsidRPr="00C40C20">
        <w:rPr>
          <w:rFonts w:ascii="Arial" w:hAnsi="Arial" w:cs="Arial"/>
          <w:i/>
        </w:rPr>
        <w:t>Straf(proces)recht begrepen,</w:t>
      </w:r>
      <w:r w:rsidR="002005AF">
        <w:rPr>
          <w:rFonts w:ascii="Arial" w:hAnsi="Arial" w:cs="Arial"/>
        </w:rPr>
        <w:t xml:space="preserve"> Den Haag: Boom 2016.</w:t>
      </w:r>
    </w:p>
    <w:p w:rsidR="002005AF" w:rsidRDefault="002005AF" w:rsidP="002005AF">
      <w:pPr>
        <w:spacing w:after="0" w:line="240" w:lineRule="auto"/>
        <w:contextualSpacing/>
        <w:rPr>
          <w:rFonts w:ascii="Arial" w:hAnsi="Arial" w:cs="Arial"/>
          <w:b/>
        </w:rPr>
      </w:pPr>
    </w:p>
    <w:p w:rsidR="002005AF" w:rsidRPr="002005AF" w:rsidRDefault="002005AF" w:rsidP="002005AF">
      <w:pPr>
        <w:spacing w:after="0" w:line="240" w:lineRule="auto"/>
        <w:contextualSpacing/>
        <w:rPr>
          <w:rFonts w:ascii="Arial" w:hAnsi="Arial" w:cs="Arial"/>
          <w:b/>
        </w:rPr>
      </w:pPr>
      <w:r>
        <w:rPr>
          <w:rFonts w:ascii="Arial" w:hAnsi="Arial" w:cs="Arial"/>
          <w:b/>
        </w:rPr>
        <w:t>Weijers 2014</w:t>
      </w:r>
    </w:p>
    <w:p w:rsidR="002E2A89" w:rsidRPr="00C40C20" w:rsidRDefault="002E2A89" w:rsidP="002005AF">
      <w:pPr>
        <w:spacing w:after="0" w:line="240" w:lineRule="auto"/>
        <w:rPr>
          <w:rFonts w:ascii="Arial" w:hAnsi="Arial" w:cs="Arial"/>
        </w:rPr>
      </w:pPr>
      <w:r w:rsidRPr="00C40C20">
        <w:rPr>
          <w:rFonts w:ascii="Arial" w:hAnsi="Arial" w:cs="Arial"/>
        </w:rPr>
        <w:t>I.</w:t>
      </w:r>
      <w:r w:rsidR="002005AF">
        <w:rPr>
          <w:rFonts w:ascii="Arial" w:hAnsi="Arial" w:cs="Arial"/>
        </w:rPr>
        <w:t xml:space="preserve"> </w:t>
      </w:r>
      <w:r w:rsidRPr="00C40C20">
        <w:rPr>
          <w:rFonts w:ascii="Arial" w:hAnsi="Arial" w:cs="Arial"/>
        </w:rPr>
        <w:t xml:space="preserve">Weijers, </w:t>
      </w:r>
      <w:r w:rsidRPr="00C40C20">
        <w:rPr>
          <w:rFonts w:ascii="Arial" w:hAnsi="Arial" w:cs="Arial"/>
          <w:i/>
        </w:rPr>
        <w:t xml:space="preserve">Jeugdstrafrecht in internationaal perspectief, </w:t>
      </w:r>
      <w:r w:rsidR="004273EB" w:rsidRPr="00C40C20">
        <w:rPr>
          <w:rFonts w:ascii="Arial" w:hAnsi="Arial" w:cs="Arial"/>
        </w:rPr>
        <w:t xml:space="preserve">Den Haag: Boom </w:t>
      </w:r>
      <w:r w:rsidRPr="00C40C20">
        <w:rPr>
          <w:rFonts w:ascii="Arial" w:hAnsi="Arial" w:cs="Arial"/>
        </w:rPr>
        <w:t>2014.</w:t>
      </w:r>
    </w:p>
    <w:p w:rsidR="00A01A38" w:rsidRPr="00C40C20" w:rsidRDefault="00A01A38" w:rsidP="002E2A89">
      <w:pPr>
        <w:spacing w:after="0"/>
        <w:rPr>
          <w:rFonts w:ascii="Arial" w:hAnsi="Arial" w:cs="Arial"/>
          <w:u w:val="single"/>
        </w:rPr>
      </w:pPr>
    </w:p>
    <w:p w:rsidR="004273EB" w:rsidRPr="00200CA0" w:rsidRDefault="004273EB" w:rsidP="00200CA0">
      <w:pPr>
        <w:tabs>
          <w:tab w:val="center" w:pos="4536"/>
        </w:tabs>
        <w:spacing w:after="0"/>
        <w:rPr>
          <w:rFonts w:ascii="Arial" w:hAnsi="Arial" w:cs="Arial"/>
          <w:b/>
          <w:u w:val="single"/>
        </w:rPr>
      </w:pPr>
      <w:r w:rsidRPr="00200CA0">
        <w:rPr>
          <w:rFonts w:ascii="Arial" w:hAnsi="Arial" w:cs="Arial"/>
          <w:b/>
          <w:u w:val="single"/>
        </w:rPr>
        <w:t>Rapport</w:t>
      </w:r>
      <w:r w:rsidR="00200CA0">
        <w:rPr>
          <w:rFonts w:ascii="Arial" w:hAnsi="Arial" w:cs="Arial"/>
          <w:b/>
          <w:u w:val="single"/>
        </w:rPr>
        <w:t>en/ praktijk/ beleidsdocumenten</w:t>
      </w:r>
    </w:p>
    <w:p w:rsidR="004273EB" w:rsidRPr="00C40C20" w:rsidRDefault="004273EB" w:rsidP="002E2A89">
      <w:pPr>
        <w:spacing w:after="0"/>
        <w:rPr>
          <w:rFonts w:ascii="Arial" w:hAnsi="Arial" w:cs="Arial"/>
          <w:u w:val="single"/>
        </w:rPr>
      </w:pPr>
    </w:p>
    <w:p w:rsidR="00F655A7" w:rsidRDefault="00F655A7" w:rsidP="00130DBB">
      <w:pPr>
        <w:spacing w:after="0" w:line="240" w:lineRule="auto"/>
        <w:rPr>
          <w:rFonts w:ascii="Arial" w:hAnsi="Arial" w:cs="Arial"/>
          <w:b/>
        </w:rPr>
      </w:pPr>
      <w:proofErr w:type="spellStart"/>
      <w:r>
        <w:rPr>
          <w:rFonts w:ascii="Arial" w:hAnsi="Arial" w:cs="Arial"/>
          <w:b/>
        </w:rPr>
        <w:t>Buysse</w:t>
      </w:r>
      <w:proofErr w:type="spellEnd"/>
      <w:r>
        <w:rPr>
          <w:rFonts w:ascii="Arial" w:hAnsi="Arial" w:cs="Arial"/>
          <w:b/>
        </w:rPr>
        <w:t xml:space="preserve"> e.a. 2013. </w:t>
      </w:r>
    </w:p>
    <w:p w:rsidR="00F655A7" w:rsidRPr="00F655A7" w:rsidRDefault="00F655A7" w:rsidP="00130DBB">
      <w:pPr>
        <w:spacing w:after="0" w:line="240" w:lineRule="auto"/>
        <w:rPr>
          <w:rFonts w:ascii="Arial" w:hAnsi="Arial" w:cs="Arial"/>
          <w:b/>
        </w:rPr>
      </w:pPr>
      <w:r w:rsidRPr="00F655A7">
        <w:rPr>
          <w:rFonts w:ascii="Arial" w:hAnsi="Arial" w:cs="Arial"/>
        </w:rPr>
        <w:t xml:space="preserve">W. </w:t>
      </w:r>
      <w:proofErr w:type="spellStart"/>
      <w:r w:rsidRPr="00F655A7">
        <w:rPr>
          <w:rFonts w:ascii="Arial" w:hAnsi="Arial" w:cs="Arial"/>
        </w:rPr>
        <w:t>Buysse</w:t>
      </w:r>
      <w:proofErr w:type="spellEnd"/>
      <w:r w:rsidRPr="00F655A7">
        <w:rPr>
          <w:rFonts w:ascii="Arial" w:hAnsi="Arial" w:cs="Arial"/>
        </w:rPr>
        <w:t xml:space="preserve"> e.a., </w:t>
      </w:r>
      <w:r w:rsidRPr="00F655A7">
        <w:rPr>
          <w:rFonts w:ascii="Arial" w:hAnsi="Arial" w:cs="Arial"/>
          <w:i/>
        </w:rPr>
        <w:t>Evaluatie pilot adolescentenstrafrecht. Rapport</w:t>
      </w:r>
      <w:r w:rsidRPr="00F655A7">
        <w:rPr>
          <w:rFonts w:ascii="Arial" w:hAnsi="Arial" w:cs="Arial"/>
        </w:rPr>
        <w:t>, Amsterdam: DSP</w:t>
      </w:r>
      <w:r>
        <w:rPr>
          <w:rFonts w:ascii="Arial" w:hAnsi="Arial" w:cs="Arial"/>
        </w:rPr>
        <w:t xml:space="preserve"> </w:t>
      </w:r>
      <w:r w:rsidRPr="00F655A7">
        <w:rPr>
          <w:rFonts w:ascii="Arial" w:hAnsi="Arial" w:cs="Arial"/>
        </w:rPr>
        <w:t>groep 2013.</w:t>
      </w:r>
    </w:p>
    <w:p w:rsidR="00F655A7" w:rsidRDefault="00F655A7" w:rsidP="00130DBB">
      <w:pPr>
        <w:spacing w:after="0" w:line="240" w:lineRule="auto"/>
        <w:rPr>
          <w:rFonts w:ascii="Arial" w:hAnsi="Arial" w:cs="Arial"/>
          <w:b/>
        </w:rPr>
      </w:pPr>
    </w:p>
    <w:p w:rsidR="002005AF" w:rsidRPr="002005AF" w:rsidRDefault="002005AF" w:rsidP="00130DBB">
      <w:pPr>
        <w:spacing w:after="0" w:line="240" w:lineRule="auto"/>
        <w:rPr>
          <w:rFonts w:ascii="Arial" w:hAnsi="Arial" w:cs="Arial"/>
          <w:b/>
        </w:rPr>
      </w:pPr>
      <w:proofErr w:type="spellStart"/>
      <w:r w:rsidRPr="002005AF">
        <w:rPr>
          <w:rFonts w:ascii="Arial" w:hAnsi="Arial" w:cs="Arial"/>
          <w:b/>
        </w:rPr>
        <w:t>Doreleijers</w:t>
      </w:r>
      <w:proofErr w:type="spellEnd"/>
      <w:r w:rsidRPr="002005AF">
        <w:rPr>
          <w:rFonts w:ascii="Arial" w:hAnsi="Arial" w:cs="Arial"/>
          <w:b/>
        </w:rPr>
        <w:t xml:space="preserve"> e.a. 2010</w:t>
      </w:r>
    </w:p>
    <w:p w:rsidR="00130DBB" w:rsidRPr="00C40C20" w:rsidRDefault="00200CA0" w:rsidP="00F72CB1">
      <w:pPr>
        <w:spacing w:after="0" w:line="240" w:lineRule="auto"/>
        <w:rPr>
          <w:rFonts w:ascii="Arial" w:hAnsi="Arial" w:cs="Arial"/>
        </w:rPr>
      </w:pPr>
      <w:r>
        <w:rPr>
          <w:rFonts w:ascii="Arial" w:hAnsi="Arial" w:cs="Arial"/>
        </w:rPr>
        <w:t xml:space="preserve">T.A.H. </w:t>
      </w:r>
      <w:proofErr w:type="spellStart"/>
      <w:r w:rsidR="00130DBB" w:rsidRPr="00C40C20">
        <w:rPr>
          <w:rFonts w:ascii="Arial" w:hAnsi="Arial" w:cs="Arial"/>
        </w:rPr>
        <w:t>Doreleijers</w:t>
      </w:r>
      <w:proofErr w:type="spellEnd"/>
      <w:r w:rsidR="00CB5F8E" w:rsidRPr="00C40C20">
        <w:rPr>
          <w:rFonts w:ascii="Arial" w:hAnsi="Arial" w:cs="Arial"/>
        </w:rPr>
        <w:t xml:space="preserve"> </w:t>
      </w:r>
      <w:r w:rsidR="00130DBB" w:rsidRPr="00C40C20">
        <w:rPr>
          <w:rFonts w:ascii="Arial" w:hAnsi="Arial" w:cs="Arial"/>
        </w:rPr>
        <w:t xml:space="preserve">&amp; </w:t>
      </w:r>
      <w:r>
        <w:rPr>
          <w:rFonts w:ascii="Arial" w:hAnsi="Arial" w:cs="Arial"/>
        </w:rPr>
        <w:t xml:space="preserve">J.W. </w:t>
      </w:r>
      <w:proofErr w:type="spellStart"/>
      <w:r w:rsidR="00130DBB" w:rsidRPr="00C40C20">
        <w:rPr>
          <w:rFonts w:ascii="Arial" w:hAnsi="Arial" w:cs="Arial"/>
        </w:rPr>
        <w:t>Fokkens</w:t>
      </w:r>
      <w:proofErr w:type="spellEnd"/>
      <w:r w:rsidR="00130DBB" w:rsidRPr="00C40C20">
        <w:rPr>
          <w:rFonts w:ascii="Arial" w:hAnsi="Arial" w:cs="Arial"/>
        </w:rPr>
        <w:t xml:space="preserve">, </w:t>
      </w:r>
      <w:r w:rsidR="00130DBB" w:rsidRPr="00C40C20">
        <w:rPr>
          <w:rFonts w:ascii="Arial" w:hAnsi="Arial" w:cs="Arial"/>
          <w:i/>
        </w:rPr>
        <w:t xml:space="preserve">Minderjarigen en jongvolwassenen: pleidooi voor een </w:t>
      </w:r>
      <w:proofErr w:type="spellStart"/>
      <w:r w:rsidR="00130DBB" w:rsidRPr="00C40C20">
        <w:rPr>
          <w:rFonts w:ascii="Arial" w:hAnsi="Arial" w:cs="Arial"/>
          <w:i/>
        </w:rPr>
        <w:t>evidence</w:t>
      </w:r>
      <w:proofErr w:type="spellEnd"/>
      <w:r w:rsidR="00130DBB" w:rsidRPr="00C40C20">
        <w:rPr>
          <w:rFonts w:ascii="Arial" w:hAnsi="Arial" w:cs="Arial"/>
          <w:i/>
        </w:rPr>
        <w:t xml:space="preserve"> </w:t>
      </w:r>
      <w:proofErr w:type="spellStart"/>
      <w:r w:rsidR="00130DBB" w:rsidRPr="00C40C20">
        <w:rPr>
          <w:rFonts w:ascii="Arial" w:hAnsi="Arial" w:cs="Arial"/>
          <w:i/>
        </w:rPr>
        <w:t>based</w:t>
      </w:r>
      <w:proofErr w:type="spellEnd"/>
      <w:r w:rsidR="00130DBB" w:rsidRPr="00C40C20">
        <w:rPr>
          <w:rFonts w:ascii="Arial" w:hAnsi="Arial" w:cs="Arial"/>
          <w:i/>
        </w:rPr>
        <w:t xml:space="preserve"> strafrecht</w:t>
      </w:r>
      <w:r w:rsidR="00130DBB" w:rsidRPr="00C40C20">
        <w:rPr>
          <w:rFonts w:ascii="Arial" w:hAnsi="Arial" w:cs="Arial"/>
        </w:rPr>
        <w:t>, Den Haag: Boom 2010.</w:t>
      </w:r>
    </w:p>
    <w:p w:rsidR="00130DBB" w:rsidRDefault="00130DBB" w:rsidP="00F72CB1">
      <w:pPr>
        <w:spacing w:after="0" w:line="360" w:lineRule="auto"/>
        <w:rPr>
          <w:rFonts w:ascii="Arial" w:hAnsi="Arial" w:cs="Arial"/>
        </w:rPr>
      </w:pPr>
    </w:p>
    <w:p w:rsidR="00D01F8B" w:rsidRPr="00D01F8B" w:rsidRDefault="00D01F8B" w:rsidP="00F72CB1">
      <w:pPr>
        <w:spacing w:after="0" w:line="360" w:lineRule="auto"/>
        <w:rPr>
          <w:rFonts w:ascii="Arial" w:hAnsi="Arial" w:cs="Arial"/>
          <w:b/>
        </w:rPr>
      </w:pPr>
      <w:r w:rsidRPr="00D01F8B">
        <w:rPr>
          <w:rFonts w:ascii="Arial" w:hAnsi="Arial" w:cs="Arial"/>
          <w:b/>
        </w:rPr>
        <w:t>Jonge e.a. 2014</w:t>
      </w:r>
    </w:p>
    <w:p w:rsidR="00D01F8B" w:rsidRPr="00D01F8B" w:rsidRDefault="00D01F8B" w:rsidP="00F72CB1">
      <w:pPr>
        <w:spacing w:after="0" w:line="240" w:lineRule="auto"/>
        <w:rPr>
          <w:rFonts w:ascii="Arial" w:hAnsi="Arial" w:cs="Arial"/>
        </w:rPr>
      </w:pPr>
      <w:r>
        <w:rPr>
          <w:rFonts w:ascii="Arial" w:hAnsi="Arial" w:cs="Arial"/>
        </w:rPr>
        <w:t>A.J. de Jongen</w:t>
      </w:r>
      <w:r w:rsidR="00AD3E67">
        <w:rPr>
          <w:rFonts w:ascii="Arial" w:hAnsi="Arial" w:cs="Arial"/>
        </w:rPr>
        <w:t xml:space="preserve"> </w:t>
      </w:r>
      <w:r>
        <w:rPr>
          <w:rFonts w:ascii="Arial" w:hAnsi="Arial" w:cs="Arial"/>
        </w:rPr>
        <w:t xml:space="preserve">&amp; M. </w:t>
      </w:r>
      <w:proofErr w:type="spellStart"/>
      <w:r>
        <w:rPr>
          <w:rFonts w:ascii="Arial" w:hAnsi="Arial" w:cs="Arial"/>
        </w:rPr>
        <w:t>Poppens</w:t>
      </w:r>
      <w:proofErr w:type="spellEnd"/>
      <w:r>
        <w:rPr>
          <w:rFonts w:ascii="Arial" w:hAnsi="Arial" w:cs="Arial"/>
        </w:rPr>
        <w:t xml:space="preserve">, </w:t>
      </w:r>
      <w:r w:rsidRPr="00C40C20">
        <w:rPr>
          <w:rFonts w:ascii="Arial" w:hAnsi="Arial" w:cs="Arial"/>
          <w:i/>
        </w:rPr>
        <w:t>Kader adolescentenstrafrecht 2014</w:t>
      </w:r>
      <w:r>
        <w:rPr>
          <w:rFonts w:ascii="Arial" w:hAnsi="Arial" w:cs="Arial"/>
          <w:i/>
        </w:rPr>
        <w:t>. Ketenafspraken ten behoeve van de uitvoering van de wetswijziging</w:t>
      </w:r>
      <w:r w:rsidRPr="00C40C20">
        <w:rPr>
          <w:rFonts w:ascii="Arial" w:hAnsi="Arial" w:cs="Arial"/>
          <w:i/>
        </w:rPr>
        <w:t>,</w:t>
      </w:r>
      <w:r>
        <w:rPr>
          <w:rFonts w:ascii="Arial" w:hAnsi="Arial" w:cs="Arial"/>
        </w:rPr>
        <w:t xml:space="preserve"> Den Haag:</w:t>
      </w:r>
      <w:r w:rsidRPr="00C40C20">
        <w:rPr>
          <w:rFonts w:ascii="Arial" w:hAnsi="Arial" w:cs="Arial"/>
          <w:i/>
        </w:rPr>
        <w:t xml:space="preserve"> </w:t>
      </w:r>
      <w:r w:rsidRPr="00C40C20">
        <w:rPr>
          <w:rFonts w:ascii="Arial" w:hAnsi="Arial" w:cs="Arial"/>
        </w:rPr>
        <w:t>Ministe</w:t>
      </w:r>
      <w:r>
        <w:rPr>
          <w:rFonts w:ascii="Arial" w:hAnsi="Arial" w:cs="Arial"/>
        </w:rPr>
        <w:t xml:space="preserve">rie van Veiligheid en Justitie </w:t>
      </w:r>
      <w:r w:rsidRPr="00C40C20">
        <w:rPr>
          <w:rFonts w:ascii="Arial" w:hAnsi="Arial" w:cs="Arial"/>
        </w:rPr>
        <w:t>2014</w:t>
      </w:r>
      <w:r w:rsidRPr="00C40C20">
        <w:rPr>
          <w:rFonts w:ascii="Arial" w:hAnsi="Arial" w:cs="Arial"/>
        </w:rPr>
        <w:br/>
      </w:r>
    </w:p>
    <w:p w:rsidR="00F72CB1" w:rsidRDefault="00F72CB1" w:rsidP="00D01F8B">
      <w:pPr>
        <w:spacing w:after="0" w:line="240" w:lineRule="auto"/>
        <w:rPr>
          <w:rFonts w:ascii="Arial" w:hAnsi="Arial" w:cs="Arial"/>
          <w:b/>
        </w:rPr>
      </w:pPr>
    </w:p>
    <w:p w:rsidR="00D01F8B" w:rsidRPr="00D01F8B" w:rsidRDefault="00567991" w:rsidP="00D01F8B">
      <w:pPr>
        <w:spacing w:after="0" w:line="240" w:lineRule="auto"/>
        <w:rPr>
          <w:rFonts w:ascii="Arial" w:hAnsi="Arial" w:cs="Arial"/>
          <w:b/>
        </w:rPr>
      </w:pPr>
      <w:r>
        <w:rPr>
          <w:rFonts w:ascii="Arial" w:hAnsi="Arial" w:cs="Arial"/>
          <w:b/>
        </w:rPr>
        <w:lastRenderedPageBreak/>
        <w:t>Jonge e.a. 2015</w:t>
      </w:r>
    </w:p>
    <w:p w:rsidR="00D01F8B" w:rsidRPr="00200CA0" w:rsidRDefault="00D01F8B" w:rsidP="00D01F8B">
      <w:pPr>
        <w:spacing w:after="0" w:line="240" w:lineRule="auto"/>
        <w:rPr>
          <w:rFonts w:ascii="Arial" w:hAnsi="Arial" w:cs="Arial"/>
        </w:rPr>
      </w:pPr>
      <w:r>
        <w:rPr>
          <w:rFonts w:ascii="Arial" w:hAnsi="Arial" w:cs="Arial"/>
        </w:rPr>
        <w:t>A.J. de Jonge</w:t>
      </w:r>
      <w:r w:rsidR="00AD3E67">
        <w:rPr>
          <w:rFonts w:ascii="Arial" w:hAnsi="Arial" w:cs="Arial"/>
        </w:rPr>
        <w:t xml:space="preserve"> </w:t>
      </w:r>
      <w:r>
        <w:rPr>
          <w:rFonts w:ascii="Arial" w:hAnsi="Arial" w:cs="Arial"/>
        </w:rPr>
        <w:t xml:space="preserve">&amp; M. </w:t>
      </w:r>
      <w:proofErr w:type="spellStart"/>
      <w:r w:rsidRPr="00C40C20">
        <w:rPr>
          <w:rFonts w:ascii="Arial" w:hAnsi="Arial" w:cs="Arial"/>
        </w:rPr>
        <w:t>Poppens</w:t>
      </w:r>
      <w:proofErr w:type="spellEnd"/>
      <w:r w:rsidRPr="00C40C20">
        <w:rPr>
          <w:rFonts w:ascii="Arial" w:hAnsi="Arial" w:cs="Arial"/>
        </w:rPr>
        <w:t xml:space="preserve">, </w:t>
      </w:r>
      <w:r>
        <w:rPr>
          <w:rFonts w:ascii="Arial" w:hAnsi="Arial" w:cs="Arial"/>
          <w:i/>
        </w:rPr>
        <w:t>B</w:t>
      </w:r>
      <w:r w:rsidRPr="00C40C20">
        <w:rPr>
          <w:rFonts w:ascii="Arial" w:hAnsi="Arial" w:cs="Arial"/>
          <w:i/>
        </w:rPr>
        <w:t>ijlagen kader adolescentenstrafrecht</w:t>
      </w:r>
      <w:r w:rsidRPr="00C40C20">
        <w:rPr>
          <w:rFonts w:ascii="Arial" w:hAnsi="Arial" w:cs="Arial"/>
        </w:rPr>
        <w:t xml:space="preserve"> </w:t>
      </w:r>
      <w:r>
        <w:rPr>
          <w:rFonts w:ascii="Arial" w:hAnsi="Arial" w:cs="Arial"/>
          <w:i/>
        </w:rPr>
        <w:t xml:space="preserve">2014, </w:t>
      </w:r>
      <w:r>
        <w:rPr>
          <w:rFonts w:ascii="Arial" w:hAnsi="Arial" w:cs="Arial"/>
        </w:rPr>
        <w:t xml:space="preserve">Den Haag: Ministerie van Veiligheid en Justitie 2015. </w:t>
      </w:r>
    </w:p>
    <w:p w:rsidR="00D01F8B" w:rsidRDefault="00D01F8B" w:rsidP="00130DBB">
      <w:pPr>
        <w:spacing w:after="0" w:line="360" w:lineRule="auto"/>
        <w:rPr>
          <w:rFonts w:ascii="Arial" w:hAnsi="Arial" w:cs="Arial"/>
          <w:b/>
        </w:rPr>
      </w:pPr>
    </w:p>
    <w:p w:rsidR="008130EE" w:rsidRPr="008130EE" w:rsidRDefault="008130EE" w:rsidP="00D01F8B">
      <w:pPr>
        <w:spacing w:after="0" w:line="240" w:lineRule="auto"/>
        <w:rPr>
          <w:rFonts w:ascii="Arial" w:hAnsi="Arial" w:cs="Arial"/>
          <w:b/>
        </w:rPr>
      </w:pPr>
      <w:proofErr w:type="spellStart"/>
      <w:r>
        <w:rPr>
          <w:rFonts w:ascii="Arial" w:hAnsi="Arial" w:cs="Arial"/>
          <w:b/>
        </w:rPr>
        <w:t>Kempes</w:t>
      </w:r>
      <w:proofErr w:type="spellEnd"/>
      <w:r>
        <w:rPr>
          <w:rFonts w:ascii="Arial" w:hAnsi="Arial" w:cs="Arial"/>
          <w:b/>
        </w:rPr>
        <w:t xml:space="preserve"> e.a. </w:t>
      </w:r>
    </w:p>
    <w:p w:rsidR="00D01F8B" w:rsidRPr="008130EE" w:rsidRDefault="00D01F8B" w:rsidP="00D01F8B">
      <w:pPr>
        <w:spacing w:after="0" w:line="240" w:lineRule="auto"/>
        <w:rPr>
          <w:rFonts w:ascii="Arial" w:hAnsi="Arial" w:cs="Arial"/>
        </w:rPr>
      </w:pPr>
      <w:r>
        <w:rPr>
          <w:rFonts w:ascii="Arial" w:hAnsi="Arial" w:cs="Arial"/>
        </w:rPr>
        <w:t xml:space="preserve">M. </w:t>
      </w:r>
      <w:proofErr w:type="spellStart"/>
      <w:r>
        <w:rPr>
          <w:rFonts w:ascii="Arial" w:hAnsi="Arial" w:cs="Arial"/>
        </w:rPr>
        <w:t>Kempes</w:t>
      </w:r>
      <w:proofErr w:type="spellEnd"/>
      <w:r>
        <w:rPr>
          <w:rFonts w:ascii="Arial" w:hAnsi="Arial" w:cs="Arial"/>
        </w:rPr>
        <w:t xml:space="preserve">&amp; L. </w:t>
      </w:r>
      <w:r w:rsidRPr="00C40C20">
        <w:rPr>
          <w:rFonts w:ascii="Arial" w:hAnsi="Arial" w:cs="Arial"/>
        </w:rPr>
        <w:t xml:space="preserve">Vogelvang, </w:t>
      </w:r>
      <w:r w:rsidRPr="00C40C20">
        <w:rPr>
          <w:rFonts w:ascii="Arial" w:hAnsi="Arial" w:cs="Arial"/>
          <w:i/>
        </w:rPr>
        <w:t xml:space="preserve">Implementatie van de wegingslijst adolescentenstrafrecht bij het NIFP, </w:t>
      </w:r>
      <w:r w:rsidR="008130EE">
        <w:rPr>
          <w:rFonts w:ascii="Arial" w:hAnsi="Arial" w:cs="Arial"/>
        </w:rPr>
        <w:t xml:space="preserve">Utrecht: Bureau Wetenschap en Opleidingen, uitgave van Nederlands Instituut voor Forensische Psychiatrie en Psychologie, NIFP:2015. </w:t>
      </w:r>
    </w:p>
    <w:p w:rsidR="00D01F8B" w:rsidRDefault="00D01F8B" w:rsidP="00130DBB">
      <w:pPr>
        <w:spacing w:after="0" w:line="360" w:lineRule="auto"/>
        <w:rPr>
          <w:rFonts w:ascii="Arial" w:hAnsi="Arial" w:cs="Arial"/>
          <w:b/>
        </w:rPr>
      </w:pPr>
    </w:p>
    <w:p w:rsidR="002005AF" w:rsidRPr="002005AF" w:rsidRDefault="002005AF" w:rsidP="00D01F8B">
      <w:pPr>
        <w:spacing w:after="0" w:line="240" w:lineRule="auto"/>
        <w:rPr>
          <w:rFonts w:ascii="Arial" w:hAnsi="Arial" w:cs="Arial"/>
          <w:b/>
        </w:rPr>
      </w:pPr>
      <w:r w:rsidRPr="002005AF">
        <w:rPr>
          <w:rFonts w:ascii="Arial" w:hAnsi="Arial" w:cs="Arial"/>
          <w:b/>
        </w:rPr>
        <w:t>Laan e.a. 2016.</w:t>
      </w:r>
    </w:p>
    <w:p w:rsidR="002559B2" w:rsidRDefault="002559B2" w:rsidP="00D01F8B">
      <w:pPr>
        <w:spacing w:after="0" w:line="240" w:lineRule="auto"/>
        <w:rPr>
          <w:rFonts w:ascii="Arial" w:hAnsi="Arial" w:cs="Arial"/>
          <w:i/>
        </w:rPr>
      </w:pPr>
      <w:r>
        <w:rPr>
          <w:rFonts w:ascii="Arial" w:hAnsi="Arial" w:cs="Arial"/>
        </w:rPr>
        <w:t xml:space="preserve">A.M. van der Laan e.a., </w:t>
      </w:r>
      <w:r>
        <w:rPr>
          <w:rFonts w:ascii="Arial" w:hAnsi="Arial" w:cs="Arial"/>
          <w:i/>
        </w:rPr>
        <w:t xml:space="preserve">Adolescentenstrafrecht. Beleidstheorie en eerste empirische bevindingen, </w:t>
      </w:r>
      <w:r>
        <w:rPr>
          <w:rFonts w:ascii="Arial" w:hAnsi="Arial" w:cs="Arial"/>
        </w:rPr>
        <w:t xml:space="preserve">Den Haag 2016. </w:t>
      </w:r>
      <w:r>
        <w:rPr>
          <w:rFonts w:ascii="Arial" w:hAnsi="Arial" w:cs="Arial"/>
          <w:i/>
        </w:rPr>
        <w:t xml:space="preserve">  </w:t>
      </w:r>
    </w:p>
    <w:p w:rsidR="005E6C7E" w:rsidRDefault="005E6C7E" w:rsidP="00D01F8B">
      <w:pPr>
        <w:spacing w:after="0" w:line="240" w:lineRule="auto"/>
        <w:rPr>
          <w:rFonts w:ascii="Arial" w:hAnsi="Arial" w:cs="Arial"/>
        </w:rPr>
      </w:pPr>
    </w:p>
    <w:p w:rsidR="005E6C7E" w:rsidRPr="005E6C7E" w:rsidRDefault="005E6C7E" w:rsidP="00D01F8B">
      <w:pPr>
        <w:spacing w:after="0" w:line="240" w:lineRule="auto"/>
        <w:rPr>
          <w:rFonts w:ascii="Arial" w:hAnsi="Arial" w:cs="Arial"/>
          <w:b/>
        </w:rPr>
      </w:pPr>
      <w:r w:rsidRPr="005E6C7E">
        <w:rPr>
          <w:rFonts w:ascii="Arial" w:hAnsi="Arial" w:cs="Arial"/>
          <w:b/>
        </w:rPr>
        <w:t>Ministerie van Veiligheid en Justitie 2014</w:t>
      </w:r>
    </w:p>
    <w:p w:rsidR="005E6C7E" w:rsidRPr="005E6C7E" w:rsidRDefault="005E6C7E" w:rsidP="00D01F8B">
      <w:pPr>
        <w:spacing w:after="0" w:line="240" w:lineRule="auto"/>
        <w:rPr>
          <w:rFonts w:ascii="Arial" w:hAnsi="Arial" w:cs="Arial"/>
        </w:rPr>
      </w:pPr>
      <w:r>
        <w:rPr>
          <w:rFonts w:ascii="Arial" w:hAnsi="Arial" w:cs="Arial"/>
        </w:rPr>
        <w:t xml:space="preserve">Ministerie van Veiligheid en Justitie, </w:t>
      </w:r>
      <w:r>
        <w:rPr>
          <w:rFonts w:ascii="Arial" w:hAnsi="Arial" w:cs="Arial"/>
          <w:i/>
        </w:rPr>
        <w:t xml:space="preserve">Nieuwsbrief </w:t>
      </w:r>
      <w:r w:rsidRPr="005E6C7E">
        <w:rPr>
          <w:rFonts w:ascii="Arial" w:hAnsi="Arial" w:cs="Arial"/>
          <w:i/>
        </w:rPr>
        <w:t xml:space="preserve">adolescentenstrafrecht </w:t>
      </w:r>
      <w:r w:rsidRPr="005E6C7E">
        <w:rPr>
          <w:rFonts w:ascii="Arial" w:hAnsi="Arial" w:cs="Arial"/>
          <w:i/>
          <w:color w:val="000000"/>
        </w:rPr>
        <w:t>2014,</w:t>
      </w:r>
      <w:r w:rsidRPr="005E6C7E">
        <w:rPr>
          <w:rFonts w:ascii="Arial" w:hAnsi="Arial" w:cs="Arial"/>
          <w:color w:val="000000"/>
        </w:rPr>
        <w:t xml:space="preserve"> </w:t>
      </w:r>
      <w:r>
        <w:rPr>
          <w:rFonts w:ascii="Arial" w:hAnsi="Arial" w:cs="Arial"/>
          <w:color w:val="000000"/>
        </w:rPr>
        <w:t xml:space="preserve">nr.7. </w:t>
      </w:r>
    </w:p>
    <w:p w:rsidR="00D01F8B" w:rsidRDefault="00D01F8B" w:rsidP="002E2A89">
      <w:pPr>
        <w:spacing w:after="0"/>
        <w:rPr>
          <w:rFonts w:ascii="Arial" w:hAnsi="Arial" w:cs="Arial"/>
          <w:b/>
        </w:rPr>
      </w:pPr>
    </w:p>
    <w:p w:rsidR="002005AF" w:rsidRPr="002005AF" w:rsidRDefault="002005AF" w:rsidP="002E2A89">
      <w:pPr>
        <w:spacing w:after="0"/>
        <w:rPr>
          <w:rFonts w:ascii="Arial" w:hAnsi="Arial" w:cs="Arial"/>
          <w:b/>
        </w:rPr>
      </w:pPr>
      <w:r w:rsidRPr="002005AF">
        <w:rPr>
          <w:rFonts w:ascii="Arial" w:hAnsi="Arial" w:cs="Arial"/>
          <w:b/>
        </w:rPr>
        <w:t>Raad voor Strafrechtstoepassing en Jeugdbescherming 2011</w:t>
      </w:r>
    </w:p>
    <w:p w:rsidR="004273EB" w:rsidRDefault="004273EB" w:rsidP="004273EB">
      <w:pPr>
        <w:spacing w:after="0"/>
        <w:rPr>
          <w:rFonts w:ascii="Arial" w:hAnsi="Arial" w:cs="Arial"/>
        </w:rPr>
      </w:pPr>
      <w:r w:rsidRPr="00C40C20">
        <w:rPr>
          <w:rFonts w:ascii="Arial" w:hAnsi="Arial" w:cs="Arial"/>
        </w:rPr>
        <w:t xml:space="preserve">Raad voor Strafrechtstoepassing en Jeugdbescherming, </w:t>
      </w:r>
      <w:r w:rsidRPr="00C40C20">
        <w:rPr>
          <w:rFonts w:ascii="Arial" w:hAnsi="Arial" w:cs="Arial"/>
          <w:i/>
        </w:rPr>
        <w:t>Het Jeugdstrafproces: Toekomstbestendig</w:t>
      </w:r>
      <w:r w:rsidR="00807E11">
        <w:rPr>
          <w:rFonts w:ascii="Arial" w:hAnsi="Arial" w:cs="Arial"/>
          <w:i/>
        </w:rPr>
        <w:t xml:space="preserve"> </w:t>
      </w:r>
      <w:r w:rsidRPr="00C40C20">
        <w:rPr>
          <w:rFonts w:ascii="Arial" w:hAnsi="Arial" w:cs="Arial"/>
        </w:rPr>
        <w:t xml:space="preserve">!, </w:t>
      </w:r>
      <w:r w:rsidR="00807E11">
        <w:rPr>
          <w:rFonts w:ascii="Arial" w:hAnsi="Arial" w:cs="Arial"/>
        </w:rPr>
        <w:t xml:space="preserve">Den Haag: RSJ </w:t>
      </w:r>
      <w:r w:rsidRPr="00C40C20">
        <w:rPr>
          <w:rFonts w:ascii="Arial" w:hAnsi="Arial" w:cs="Arial"/>
        </w:rPr>
        <w:t>2011.</w:t>
      </w:r>
    </w:p>
    <w:p w:rsidR="00CE21C7" w:rsidRDefault="00CE21C7" w:rsidP="004273EB">
      <w:pPr>
        <w:spacing w:after="0" w:line="360" w:lineRule="auto"/>
        <w:rPr>
          <w:rFonts w:ascii="Arial" w:hAnsi="Arial" w:cs="Arial"/>
          <w:b/>
          <w:u w:val="single"/>
        </w:rPr>
      </w:pPr>
    </w:p>
    <w:p w:rsidR="001D4C48" w:rsidRPr="00200CA0" w:rsidRDefault="00200CA0" w:rsidP="004273EB">
      <w:pPr>
        <w:spacing w:after="0" w:line="360" w:lineRule="auto"/>
        <w:rPr>
          <w:rFonts w:ascii="Arial" w:hAnsi="Arial" w:cs="Arial"/>
          <w:b/>
          <w:u w:val="single"/>
        </w:rPr>
      </w:pPr>
      <w:r w:rsidRPr="00200CA0">
        <w:rPr>
          <w:rFonts w:ascii="Arial" w:hAnsi="Arial" w:cs="Arial"/>
          <w:b/>
          <w:u w:val="single"/>
        </w:rPr>
        <w:t>Wet</w:t>
      </w:r>
      <w:r w:rsidR="001D4C48" w:rsidRPr="00200CA0">
        <w:rPr>
          <w:rFonts w:ascii="Arial" w:hAnsi="Arial" w:cs="Arial"/>
          <w:b/>
          <w:u w:val="single"/>
        </w:rPr>
        <w:t xml:space="preserve">- en regelgeving en parlementaire stukken </w:t>
      </w:r>
    </w:p>
    <w:p w:rsidR="001D4C48" w:rsidRPr="00C40C20" w:rsidRDefault="001D4C48" w:rsidP="001D4C48">
      <w:pPr>
        <w:rPr>
          <w:rFonts w:ascii="Arial" w:hAnsi="Arial" w:cs="Arial"/>
        </w:rPr>
      </w:pPr>
      <w:r w:rsidRPr="00C40C20">
        <w:rPr>
          <w:rFonts w:ascii="Arial" w:hAnsi="Arial" w:cs="Arial"/>
          <w:i/>
        </w:rPr>
        <w:t xml:space="preserve">Kamerstukken II </w:t>
      </w:r>
      <w:r w:rsidRPr="00C40C20">
        <w:rPr>
          <w:rFonts w:ascii="Arial" w:hAnsi="Arial" w:cs="Arial"/>
        </w:rPr>
        <w:t xml:space="preserve">2010/11, 28 741 nr. 17. </w:t>
      </w:r>
    </w:p>
    <w:p w:rsidR="001D4C48" w:rsidRPr="00C40C20" w:rsidRDefault="001D4C48" w:rsidP="001D4C48">
      <w:pPr>
        <w:rPr>
          <w:rFonts w:ascii="Arial" w:hAnsi="Arial" w:cs="Arial"/>
        </w:rPr>
      </w:pPr>
      <w:r w:rsidRPr="00C40C20">
        <w:rPr>
          <w:rFonts w:ascii="Arial" w:hAnsi="Arial" w:cs="Arial"/>
          <w:i/>
        </w:rPr>
        <w:t xml:space="preserve">Kamerstukken II </w:t>
      </w:r>
      <w:r w:rsidRPr="00C40C20">
        <w:rPr>
          <w:rFonts w:ascii="Arial" w:hAnsi="Arial" w:cs="Arial"/>
        </w:rPr>
        <w:t>2012/13, 33 498 nr. 3.</w:t>
      </w:r>
    </w:p>
    <w:p w:rsidR="001D4C48" w:rsidRPr="00C40C20" w:rsidRDefault="001D4C48" w:rsidP="001D4C48">
      <w:pPr>
        <w:rPr>
          <w:rFonts w:ascii="Arial" w:hAnsi="Arial" w:cs="Arial"/>
        </w:rPr>
      </w:pPr>
      <w:r w:rsidRPr="00C40C20">
        <w:rPr>
          <w:rFonts w:ascii="Arial" w:hAnsi="Arial" w:cs="Arial"/>
        </w:rPr>
        <w:t>Wetboek van Strafvordering</w:t>
      </w:r>
    </w:p>
    <w:p w:rsidR="001D4C48" w:rsidRPr="00C40C20" w:rsidRDefault="001D4C48" w:rsidP="00F72CB1">
      <w:pPr>
        <w:spacing w:after="0"/>
        <w:rPr>
          <w:rFonts w:ascii="Arial" w:hAnsi="Arial" w:cs="Arial"/>
        </w:rPr>
      </w:pPr>
      <w:r w:rsidRPr="00C40C20">
        <w:rPr>
          <w:rFonts w:ascii="Arial" w:hAnsi="Arial" w:cs="Arial"/>
        </w:rPr>
        <w:t xml:space="preserve">Wetboek van Strafrecht </w:t>
      </w:r>
    </w:p>
    <w:p w:rsidR="001D4C48" w:rsidRPr="00C40C20" w:rsidRDefault="001D4C48" w:rsidP="00F72CB1">
      <w:pPr>
        <w:spacing w:after="0"/>
        <w:rPr>
          <w:rFonts w:ascii="Arial" w:hAnsi="Arial" w:cs="Arial"/>
        </w:rPr>
      </w:pPr>
    </w:p>
    <w:p w:rsidR="001D4C48" w:rsidRPr="00945128" w:rsidRDefault="001D4C48" w:rsidP="00F72CB1">
      <w:pPr>
        <w:spacing w:after="0"/>
        <w:rPr>
          <w:rFonts w:ascii="Arial" w:hAnsi="Arial" w:cs="Arial"/>
          <w:b/>
          <w:u w:val="single"/>
        </w:rPr>
      </w:pPr>
      <w:r w:rsidRPr="00945128">
        <w:rPr>
          <w:rFonts w:ascii="Arial" w:hAnsi="Arial" w:cs="Arial"/>
          <w:b/>
          <w:u w:val="single"/>
        </w:rPr>
        <w:t xml:space="preserve">Internetbronnen </w:t>
      </w:r>
    </w:p>
    <w:p w:rsidR="001D4C48" w:rsidRDefault="001D4C48" w:rsidP="001D4C48">
      <w:pPr>
        <w:spacing w:after="0"/>
        <w:rPr>
          <w:rFonts w:ascii="Arial" w:hAnsi="Arial" w:cs="Arial"/>
          <w:b/>
        </w:rPr>
      </w:pPr>
    </w:p>
    <w:p w:rsidR="002559B2" w:rsidRDefault="002559B2" w:rsidP="002559B2">
      <w:pPr>
        <w:pStyle w:val="Voetnoottekst"/>
        <w:rPr>
          <w:rFonts w:ascii="Arial" w:hAnsi="Arial" w:cs="Arial"/>
          <w:sz w:val="22"/>
          <w:szCs w:val="22"/>
        </w:rPr>
      </w:pPr>
      <w:r w:rsidRPr="002559B2">
        <w:rPr>
          <w:rFonts w:ascii="Arial" w:hAnsi="Arial" w:cs="Arial"/>
          <w:sz w:val="22"/>
          <w:szCs w:val="22"/>
        </w:rPr>
        <w:t>www.rechtspraak.nl</w:t>
      </w:r>
      <w:r w:rsidR="00D01F8B">
        <w:rPr>
          <w:rFonts w:ascii="Arial" w:hAnsi="Arial" w:cs="Arial"/>
          <w:sz w:val="22"/>
          <w:szCs w:val="22"/>
        </w:rPr>
        <w:t xml:space="preserve"> (zoeken op: home</w:t>
      </w:r>
      <w:r w:rsidRPr="002559B2">
        <w:rPr>
          <w:rFonts w:ascii="Arial" w:hAnsi="Arial" w:cs="Arial"/>
          <w:sz w:val="22"/>
          <w:szCs w:val="22"/>
        </w:rPr>
        <w:t>/Uitspraken-en-nieuws/Themas/berechting-van-jonge-verdachten</w:t>
      </w:r>
      <w:r w:rsidR="00D01F8B">
        <w:rPr>
          <w:rFonts w:ascii="Arial" w:hAnsi="Arial" w:cs="Arial"/>
          <w:sz w:val="22"/>
          <w:szCs w:val="22"/>
        </w:rPr>
        <w:t>)</w:t>
      </w:r>
    </w:p>
    <w:p w:rsidR="00E84D1E" w:rsidRDefault="00E84D1E" w:rsidP="002559B2">
      <w:pPr>
        <w:pStyle w:val="Voetnoottekst"/>
        <w:rPr>
          <w:rFonts w:ascii="Arial" w:hAnsi="Arial" w:cs="Arial"/>
          <w:sz w:val="22"/>
          <w:szCs w:val="22"/>
        </w:rPr>
      </w:pPr>
    </w:p>
    <w:p w:rsidR="005E6C7E" w:rsidRDefault="00E84D1E" w:rsidP="002559B2">
      <w:pPr>
        <w:pStyle w:val="Voetnoottekst"/>
        <w:rPr>
          <w:rFonts w:ascii="Arial" w:hAnsi="Arial" w:cs="Arial"/>
          <w:sz w:val="22"/>
          <w:szCs w:val="22"/>
        </w:rPr>
      </w:pPr>
      <w:r>
        <w:rPr>
          <w:rFonts w:ascii="Arial" w:hAnsi="Arial" w:cs="Arial"/>
          <w:sz w:val="22"/>
          <w:szCs w:val="22"/>
        </w:rPr>
        <w:t xml:space="preserve">www.wegwijzerjeugdenveiligheid.nl (zoeken op: home/Onderwerpen/Adolescentenstrafrecht/Themas/Advies/Ketenafspraken ASR Adviesproces) </w:t>
      </w:r>
    </w:p>
    <w:p w:rsidR="00D01F8B" w:rsidRPr="002559B2" w:rsidRDefault="00D01F8B" w:rsidP="002559B2">
      <w:pPr>
        <w:pStyle w:val="Voetnoottekst"/>
        <w:rPr>
          <w:rFonts w:ascii="Arial" w:hAnsi="Arial" w:cs="Arial"/>
          <w:sz w:val="22"/>
          <w:szCs w:val="22"/>
        </w:rPr>
      </w:pPr>
    </w:p>
    <w:p w:rsidR="002559B2" w:rsidRPr="00945128" w:rsidRDefault="002559B2" w:rsidP="001D4C48">
      <w:pPr>
        <w:spacing w:after="0"/>
        <w:rPr>
          <w:rFonts w:ascii="Arial" w:hAnsi="Arial" w:cs="Arial"/>
          <w:b/>
          <w:u w:val="single"/>
        </w:rPr>
      </w:pPr>
    </w:p>
    <w:p w:rsidR="001D4C48" w:rsidRPr="00945128" w:rsidRDefault="00A01A38" w:rsidP="001D4C48">
      <w:pPr>
        <w:spacing w:after="0"/>
        <w:rPr>
          <w:rFonts w:ascii="Arial" w:hAnsi="Arial" w:cs="Arial"/>
          <w:b/>
          <w:u w:val="single"/>
        </w:rPr>
      </w:pPr>
      <w:r w:rsidRPr="00945128">
        <w:rPr>
          <w:rFonts w:ascii="Arial" w:hAnsi="Arial" w:cs="Arial"/>
          <w:b/>
          <w:u w:val="single"/>
        </w:rPr>
        <w:t xml:space="preserve">Jurisprudentie </w:t>
      </w:r>
    </w:p>
    <w:p w:rsidR="00200CA0" w:rsidRPr="00945128" w:rsidRDefault="00200CA0" w:rsidP="001D4C48">
      <w:pPr>
        <w:spacing w:after="0"/>
        <w:rPr>
          <w:rFonts w:ascii="Arial" w:hAnsi="Arial" w:cs="Arial"/>
          <w:b/>
          <w:u w:val="single"/>
        </w:rPr>
      </w:pPr>
    </w:p>
    <w:p w:rsidR="00A01A38" w:rsidRDefault="00C37106" w:rsidP="002559B2">
      <w:pPr>
        <w:pStyle w:val="Lijstalinea"/>
        <w:numPr>
          <w:ilvl w:val="0"/>
          <w:numId w:val="12"/>
        </w:numPr>
        <w:spacing w:after="0" w:line="360" w:lineRule="auto"/>
        <w:rPr>
          <w:rFonts w:ascii="Arial" w:hAnsi="Arial" w:cs="Arial"/>
        </w:rPr>
      </w:pPr>
      <w:r>
        <w:rPr>
          <w:rFonts w:ascii="Arial" w:hAnsi="Arial" w:cs="Arial"/>
        </w:rPr>
        <w:t xml:space="preserve">Rb. Midden-Nederland 16 februari 2015, </w:t>
      </w:r>
      <w:r w:rsidR="006F70EF">
        <w:rPr>
          <w:rFonts w:ascii="Arial" w:hAnsi="Arial" w:cs="Arial"/>
        </w:rPr>
        <w:t>ECLI:NL:RBMNE:2015:1311</w:t>
      </w:r>
    </w:p>
    <w:p w:rsidR="006F70EF" w:rsidRDefault="00C37106" w:rsidP="002559B2">
      <w:pPr>
        <w:pStyle w:val="Lijstalinea"/>
        <w:numPr>
          <w:ilvl w:val="0"/>
          <w:numId w:val="12"/>
        </w:numPr>
        <w:spacing w:after="0" w:line="360" w:lineRule="auto"/>
        <w:rPr>
          <w:rFonts w:ascii="Arial" w:hAnsi="Arial" w:cs="Arial"/>
        </w:rPr>
      </w:pPr>
      <w:r>
        <w:rPr>
          <w:rFonts w:ascii="Arial" w:hAnsi="Arial" w:cs="Arial"/>
        </w:rPr>
        <w:t xml:space="preserve">Rb. Noord-Nederland 1 december 2014, </w:t>
      </w:r>
      <w:r w:rsidR="006F70EF">
        <w:rPr>
          <w:rFonts w:ascii="Arial" w:hAnsi="Arial" w:cs="Arial"/>
        </w:rPr>
        <w:t>ECLI:NL:RBNNE:2014:6187</w:t>
      </w:r>
    </w:p>
    <w:p w:rsidR="006F70EF" w:rsidRDefault="00C37106" w:rsidP="002559B2">
      <w:pPr>
        <w:pStyle w:val="Lijstalinea"/>
        <w:numPr>
          <w:ilvl w:val="0"/>
          <w:numId w:val="12"/>
        </w:numPr>
        <w:spacing w:after="0" w:line="360" w:lineRule="auto"/>
        <w:rPr>
          <w:rFonts w:ascii="Arial" w:hAnsi="Arial" w:cs="Arial"/>
        </w:rPr>
      </w:pPr>
      <w:r>
        <w:rPr>
          <w:rFonts w:ascii="Arial" w:hAnsi="Arial" w:cs="Arial"/>
        </w:rPr>
        <w:t xml:space="preserve">Rb. Zeeland- West-Brabant 3 september 2015, </w:t>
      </w:r>
      <w:r w:rsidR="006F70EF">
        <w:rPr>
          <w:rFonts w:ascii="Arial" w:hAnsi="Arial" w:cs="Arial"/>
        </w:rPr>
        <w:t>ECLI:NL:RBZWB:2015:5804</w:t>
      </w:r>
    </w:p>
    <w:p w:rsidR="006F70EF" w:rsidRDefault="00C37106" w:rsidP="002559B2">
      <w:pPr>
        <w:pStyle w:val="Lijstalinea"/>
        <w:numPr>
          <w:ilvl w:val="0"/>
          <w:numId w:val="12"/>
        </w:numPr>
        <w:spacing w:after="0" w:line="360" w:lineRule="auto"/>
        <w:rPr>
          <w:rFonts w:ascii="Arial" w:hAnsi="Arial" w:cs="Arial"/>
        </w:rPr>
      </w:pPr>
      <w:r>
        <w:rPr>
          <w:rFonts w:ascii="Arial" w:hAnsi="Arial" w:cs="Arial"/>
        </w:rPr>
        <w:t xml:space="preserve">Rb. Oost- Brabant 24 juni 2016, </w:t>
      </w:r>
      <w:r w:rsidR="006F70EF">
        <w:rPr>
          <w:rFonts w:ascii="Arial" w:hAnsi="Arial" w:cs="Arial"/>
        </w:rPr>
        <w:t>ECLI:NL:RBOBR:2016:3361</w:t>
      </w:r>
    </w:p>
    <w:p w:rsidR="006F70EF" w:rsidRDefault="00C37106" w:rsidP="002559B2">
      <w:pPr>
        <w:pStyle w:val="Lijstalinea"/>
        <w:numPr>
          <w:ilvl w:val="0"/>
          <w:numId w:val="12"/>
        </w:numPr>
        <w:spacing w:after="0" w:line="360" w:lineRule="auto"/>
        <w:rPr>
          <w:rFonts w:ascii="Arial" w:hAnsi="Arial" w:cs="Arial"/>
        </w:rPr>
      </w:pPr>
      <w:r>
        <w:rPr>
          <w:rFonts w:ascii="Arial" w:hAnsi="Arial" w:cs="Arial"/>
        </w:rPr>
        <w:t>Rb. Noord-Nederland 20 oktober 2015, ECLI</w:t>
      </w:r>
      <w:r w:rsidR="006F70EF">
        <w:rPr>
          <w:rFonts w:ascii="Arial" w:hAnsi="Arial" w:cs="Arial"/>
        </w:rPr>
        <w:t>:NL:RBNNE:2015:6095</w:t>
      </w:r>
    </w:p>
    <w:p w:rsidR="006F70EF" w:rsidRDefault="00621851" w:rsidP="002559B2">
      <w:pPr>
        <w:pStyle w:val="Lijstalinea"/>
        <w:numPr>
          <w:ilvl w:val="0"/>
          <w:numId w:val="12"/>
        </w:numPr>
        <w:spacing w:after="0" w:line="360" w:lineRule="auto"/>
        <w:rPr>
          <w:rFonts w:ascii="Arial" w:hAnsi="Arial" w:cs="Arial"/>
        </w:rPr>
      </w:pPr>
      <w:r>
        <w:rPr>
          <w:rFonts w:ascii="Arial" w:hAnsi="Arial" w:cs="Arial"/>
        </w:rPr>
        <w:t xml:space="preserve">Rb. Oost-Brabant 3 mei 2017, </w:t>
      </w:r>
      <w:r w:rsidR="006F70EF">
        <w:rPr>
          <w:rFonts w:ascii="Arial" w:hAnsi="Arial" w:cs="Arial"/>
        </w:rPr>
        <w:t>ECLI:NL:RBOBR:2017:2440</w:t>
      </w:r>
    </w:p>
    <w:p w:rsidR="006F70EF" w:rsidRDefault="00621851" w:rsidP="002559B2">
      <w:pPr>
        <w:pStyle w:val="Lijstalinea"/>
        <w:numPr>
          <w:ilvl w:val="0"/>
          <w:numId w:val="12"/>
        </w:numPr>
        <w:spacing w:after="0" w:line="360" w:lineRule="auto"/>
        <w:rPr>
          <w:rFonts w:ascii="Arial" w:hAnsi="Arial" w:cs="Arial"/>
        </w:rPr>
      </w:pPr>
      <w:r>
        <w:rPr>
          <w:rFonts w:ascii="Arial" w:hAnsi="Arial" w:cs="Arial"/>
        </w:rPr>
        <w:t xml:space="preserve">Rb. Noord-Holland 22 maart 2016, </w:t>
      </w:r>
      <w:r w:rsidR="006F70EF">
        <w:rPr>
          <w:rFonts w:ascii="Arial" w:hAnsi="Arial" w:cs="Arial"/>
        </w:rPr>
        <w:t>ECLI:NL:RBNHO:2016:2293</w:t>
      </w:r>
    </w:p>
    <w:p w:rsidR="006F70EF" w:rsidRDefault="00621851" w:rsidP="002559B2">
      <w:pPr>
        <w:pStyle w:val="Lijstalinea"/>
        <w:numPr>
          <w:ilvl w:val="0"/>
          <w:numId w:val="12"/>
        </w:numPr>
        <w:spacing w:after="0" w:line="360" w:lineRule="auto"/>
        <w:rPr>
          <w:rFonts w:ascii="Arial" w:hAnsi="Arial" w:cs="Arial"/>
        </w:rPr>
      </w:pPr>
      <w:r>
        <w:rPr>
          <w:rFonts w:ascii="Arial" w:hAnsi="Arial" w:cs="Arial"/>
        </w:rPr>
        <w:t xml:space="preserve">Rb. Noord-Holland 9 april 2015, </w:t>
      </w:r>
      <w:r w:rsidR="006F70EF">
        <w:rPr>
          <w:rFonts w:ascii="Arial" w:hAnsi="Arial" w:cs="Arial"/>
        </w:rPr>
        <w:t>ECLI:NL:RBNHO:2015:3211</w:t>
      </w:r>
    </w:p>
    <w:p w:rsidR="006F70EF" w:rsidRDefault="00621851" w:rsidP="002559B2">
      <w:pPr>
        <w:pStyle w:val="Lijstalinea"/>
        <w:numPr>
          <w:ilvl w:val="0"/>
          <w:numId w:val="12"/>
        </w:numPr>
        <w:spacing w:after="0" w:line="360" w:lineRule="auto"/>
        <w:rPr>
          <w:rFonts w:ascii="Arial" w:hAnsi="Arial" w:cs="Arial"/>
        </w:rPr>
      </w:pPr>
      <w:r>
        <w:rPr>
          <w:rFonts w:ascii="Arial" w:hAnsi="Arial" w:cs="Arial"/>
        </w:rPr>
        <w:lastRenderedPageBreak/>
        <w:t xml:space="preserve">Rb. Noord-Holland 7 juni 2016, </w:t>
      </w:r>
      <w:r w:rsidR="006F70EF">
        <w:rPr>
          <w:rFonts w:ascii="Arial" w:hAnsi="Arial" w:cs="Arial"/>
        </w:rPr>
        <w:t>ECLI:NL:RBNHO:2016:4832</w:t>
      </w:r>
    </w:p>
    <w:p w:rsidR="006F70EF" w:rsidRDefault="00621851" w:rsidP="002559B2">
      <w:pPr>
        <w:pStyle w:val="Lijstalinea"/>
        <w:numPr>
          <w:ilvl w:val="0"/>
          <w:numId w:val="12"/>
        </w:numPr>
        <w:spacing w:after="0" w:line="360" w:lineRule="auto"/>
        <w:rPr>
          <w:rFonts w:ascii="Arial" w:hAnsi="Arial" w:cs="Arial"/>
        </w:rPr>
      </w:pPr>
      <w:r>
        <w:rPr>
          <w:rFonts w:ascii="Arial" w:hAnsi="Arial" w:cs="Arial"/>
        </w:rPr>
        <w:t xml:space="preserve">Rb. Rotterdam 25 september 2017, </w:t>
      </w:r>
      <w:r w:rsidR="006F70EF">
        <w:rPr>
          <w:rFonts w:ascii="Arial" w:hAnsi="Arial" w:cs="Arial"/>
        </w:rPr>
        <w:t>ECLI:NL:RBROT:2017:7388</w:t>
      </w:r>
    </w:p>
    <w:p w:rsidR="006F70EF" w:rsidRDefault="00D12286" w:rsidP="002559B2">
      <w:pPr>
        <w:pStyle w:val="Lijstalinea"/>
        <w:numPr>
          <w:ilvl w:val="0"/>
          <w:numId w:val="12"/>
        </w:numPr>
        <w:spacing w:after="0" w:line="360" w:lineRule="auto"/>
        <w:rPr>
          <w:rFonts w:ascii="Arial" w:hAnsi="Arial" w:cs="Arial"/>
        </w:rPr>
      </w:pPr>
      <w:r>
        <w:rPr>
          <w:rFonts w:ascii="Arial" w:hAnsi="Arial" w:cs="Arial"/>
        </w:rPr>
        <w:t xml:space="preserve">Rb. Amsterdam 7 december 2017, </w:t>
      </w:r>
      <w:r w:rsidR="006F70EF">
        <w:rPr>
          <w:rFonts w:ascii="Arial" w:hAnsi="Arial" w:cs="Arial"/>
        </w:rPr>
        <w:t>ECLI:NL:RBAMS:2017:10223</w:t>
      </w:r>
    </w:p>
    <w:p w:rsidR="006F70EF" w:rsidRDefault="00621851" w:rsidP="002559B2">
      <w:pPr>
        <w:pStyle w:val="Lijstalinea"/>
        <w:numPr>
          <w:ilvl w:val="0"/>
          <w:numId w:val="12"/>
        </w:numPr>
        <w:spacing w:after="0" w:line="360" w:lineRule="auto"/>
        <w:rPr>
          <w:rFonts w:ascii="Arial" w:hAnsi="Arial" w:cs="Arial"/>
        </w:rPr>
      </w:pPr>
      <w:r>
        <w:rPr>
          <w:rFonts w:ascii="Arial" w:hAnsi="Arial" w:cs="Arial"/>
        </w:rPr>
        <w:t xml:space="preserve">Rb. Midden-Nederland 25 november 2014, </w:t>
      </w:r>
      <w:r w:rsidR="006F70EF">
        <w:rPr>
          <w:rFonts w:ascii="Arial" w:hAnsi="Arial" w:cs="Arial"/>
        </w:rPr>
        <w:t>ECLI:NL:RBMNE:2014:6075</w:t>
      </w:r>
    </w:p>
    <w:p w:rsidR="006F70EF" w:rsidRDefault="00266034" w:rsidP="002559B2">
      <w:pPr>
        <w:pStyle w:val="Lijstalinea"/>
        <w:numPr>
          <w:ilvl w:val="0"/>
          <w:numId w:val="12"/>
        </w:numPr>
        <w:spacing w:after="0" w:line="360" w:lineRule="auto"/>
        <w:rPr>
          <w:rFonts w:ascii="Arial" w:hAnsi="Arial" w:cs="Arial"/>
        </w:rPr>
      </w:pPr>
      <w:r>
        <w:rPr>
          <w:rFonts w:ascii="Arial" w:hAnsi="Arial" w:cs="Arial"/>
        </w:rPr>
        <w:t xml:space="preserve">Rb. Limburg 10 april 2018, </w:t>
      </w:r>
      <w:r w:rsidR="006F70EF">
        <w:rPr>
          <w:rFonts w:ascii="Arial" w:hAnsi="Arial" w:cs="Arial"/>
        </w:rPr>
        <w:t>ECLI:NL:RBLIM:2018:3403</w:t>
      </w:r>
    </w:p>
    <w:p w:rsidR="006F70EF" w:rsidRDefault="00621851" w:rsidP="002559B2">
      <w:pPr>
        <w:pStyle w:val="Lijstalinea"/>
        <w:numPr>
          <w:ilvl w:val="0"/>
          <w:numId w:val="12"/>
        </w:numPr>
        <w:spacing w:after="0" w:line="360" w:lineRule="auto"/>
        <w:rPr>
          <w:rFonts w:ascii="Arial" w:hAnsi="Arial" w:cs="Arial"/>
        </w:rPr>
      </w:pPr>
      <w:r>
        <w:rPr>
          <w:rFonts w:ascii="Arial" w:hAnsi="Arial" w:cs="Arial"/>
        </w:rPr>
        <w:t xml:space="preserve">Rb. Noord-Nederland 23 februari 2017, </w:t>
      </w:r>
      <w:r w:rsidR="006F70EF">
        <w:rPr>
          <w:rFonts w:ascii="Arial" w:hAnsi="Arial" w:cs="Arial"/>
        </w:rPr>
        <w:t>ECLI:NL:RBNNE:2017:775</w:t>
      </w:r>
    </w:p>
    <w:p w:rsidR="006F70EF" w:rsidRDefault="00621851" w:rsidP="002559B2">
      <w:pPr>
        <w:pStyle w:val="Lijstalinea"/>
        <w:numPr>
          <w:ilvl w:val="0"/>
          <w:numId w:val="12"/>
        </w:numPr>
        <w:spacing w:after="0" w:line="360" w:lineRule="auto"/>
        <w:rPr>
          <w:rFonts w:ascii="Arial" w:hAnsi="Arial" w:cs="Arial"/>
        </w:rPr>
      </w:pPr>
      <w:r>
        <w:rPr>
          <w:rFonts w:ascii="Arial" w:hAnsi="Arial" w:cs="Arial"/>
        </w:rPr>
        <w:t xml:space="preserve">Rb. Overijssel 22 februari 2018, </w:t>
      </w:r>
      <w:r w:rsidR="006F70EF">
        <w:rPr>
          <w:rFonts w:ascii="Arial" w:hAnsi="Arial" w:cs="Arial"/>
        </w:rPr>
        <w:t>ECLI:NL:RBOVE:2018:556</w:t>
      </w:r>
    </w:p>
    <w:p w:rsidR="006F70EF" w:rsidRDefault="00621851" w:rsidP="002559B2">
      <w:pPr>
        <w:pStyle w:val="Lijstalinea"/>
        <w:numPr>
          <w:ilvl w:val="0"/>
          <w:numId w:val="12"/>
        </w:numPr>
        <w:spacing w:after="0" w:line="360" w:lineRule="auto"/>
        <w:rPr>
          <w:rFonts w:ascii="Arial" w:hAnsi="Arial" w:cs="Arial"/>
        </w:rPr>
      </w:pPr>
      <w:r>
        <w:rPr>
          <w:rFonts w:ascii="Arial" w:hAnsi="Arial" w:cs="Arial"/>
        </w:rPr>
        <w:t xml:space="preserve">Rb. Oost-Brabant 14 augustus 2017, </w:t>
      </w:r>
      <w:r w:rsidR="006F70EF">
        <w:rPr>
          <w:rFonts w:ascii="Arial" w:hAnsi="Arial" w:cs="Arial"/>
        </w:rPr>
        <w:t>ECLI:NL:RBOBR:2017:4301</w:t>
      </w:r>
    </w:p>
    <w:p w:rsidR="006F70EF" w:rsidRDefault="00621851" w:rsidP="002559B2">
      <w:pPr>
        <w:pStyle w:val="Lijstalinea"/>
        <w:numPr>
          <w:ilvl w:val="0"/>
          <w:numId w:val="12"/>
        </w:numPr>
        <w:spacing w:after="0" w:line="360" w:lineRule="auto"/>
        <w:rPr>
          <w:rFonts w:ascii="Arial" w:hAnsi="Arial" w:cs="Arial"/>
        </w:rPr>
      </w:pPr>
      <w:r>
        <w:rPr>
          <w:rFonts w:ascii="Arial" w:hAnsi="Arial" w:cs="Arial"/>
        </w:rPr>
        <w:t xml:space="preserve">Rb. Noord-Holland 19 oktober 2015, </w:t>
      </w:r>
      <w:r w:rsidR="006F70EF">
        <w:rPr>
          <w:rFonts w:ascii="Arial" w:hAnsi="Arial" w:cs="Arial"/>
        </w:rPr>
        <w:t>ECLI:NL:RBNHO:2015:9295</w:t>
      </w:r>
    </w:p>
    <w:p w:rsidR="006F70EF" w:rsidRDefault="00621851" w:rsidP="002559B2">
      <w:pPr>
        <w:pStyle w:val="Lijstalinea"/>
        <w:numPr>
          <w:ilvl w:val="0"/>
          <w:numId w:val="12"/>
        </w:numPr>
        <w:spacing w:after="0" w:line="360" w:lineRule="auto"/>
        <w:rPr>
          <w:rFonts w:ascii="Arial" w:hAnsi="Arial" w:cs="Arial"/>
        </w:rPr>
      </w:pPr>
      <w:r>
        <w:rPr>
          <w:rFonts w:ascii="Arial" w:hAnsi="Arial" w:cs="Arial"/>
        </w:rPr>
        <w:t xml:space="preserve">Rb. Noord-Nederland 31 juli 2017, </w:t>
      </w:r>
      <w:r w:rsidR="006F70EF">
        <w:rPr>
          <w:rFonts w:ascii="Arial" w:hAnsi="Arial" w:cs="Arial"/>
        </w:rPr>
        <w:t>ECLI:NL:RBNNE:2017:2890</w:t>
      </w:r>
    </w:p>
    <w:p w:rsidR="006F70EF" w:rsidRDefault="00C37106" w:rsidP="002559B2">
      <w:pPr>
        <w:pStyle w:val="Lijstalinea"/>
        <w:numPr>
          <w:ilvl w:val="0"/>
          <w:numId w:val="12"/>
        </w:numPr>
        <w:spacing w:after="0" w:line="360" w:lineRule="auto"/>
        <w:rPr>
          <w:rFonts w:ascii="Arial" w:hAnsi="Arial" w:cs="Arial"/>
        </w:rPr>
      </w:pPr>
      <w:r>
        <w:rPr>
          <w:rFonts w:ascii="Arial" w:hAnsi="Arial" w:cs="Arial"/>
        </w:rPr>
        <w:t xml:space="preserve">Rb. Midden-Nederland 7 december 2017, </w:t>
      </w:r>
      <w:r w:rsidR="006F70EF">
        <w:rPr>
          <w:rFonts w:ascii="Arial" w:hAnsi="Arial" w:cs="Arial"/>
        </w:rPr>
        <w:t>ECLI:NL:RBMNE:2017:6022</w:t>
      </w:r>
    </w:p>
    <w:p w:rsidR="006F70EF" w:rsidRDefault="00621851" w:rsidP="002559B2">
      <w:pPr>
        <w:pStyle w:val="Lijstalinea"/>
        <w:numPr>
          <w:ilvl w:val="0"/>
          <w:numId w:val="12"/>
        </w:numPr>
        <w:spacing w:after="0" w:line="360" w:lineRule="auto"/>
        <w:rPr>
          <w:rFonts w:ascii="Arial" w:hAnsi="Arial" w:cs="Arial"/>
        </w:rPr>
      </w:pPr>
      <w:r>
        <w:rPr>
          <w:rFonts w:ascii="Arial" w:hAnsi="Arial" w:cs="Arial"/>
        </w:rPr>
        <w:t xml:space="preserve">Rb. Gelderland 30 maart 2016, </w:t>
      </w:r>
      <w:r w:rsidR="006F70EF">
        <w:rPr>
          <w:rFonts w:ascii="Arial" w:hAnsi="Arial" w:cs="Arial"/>
        </w:rPr>
        <w:t>ECLI:NL:RBGEL:2016:1909</w:t>
      </w:r>
    </w:p>
    <w:p w:rsidR="006F70EF" w:rsidRDefault="00621851" w:rsidP="002559B2">
      <w:pPr>
        <w:pStyle w:val="Lijstalinea"/>
        <w:numPr>
          <w:ilvl w:val="0"/>
          <w:numId w:val="12"/>
        </w:numPr>
        <w:spacing w:after="0" w:line="360" w:lineRule="auto"/>
        <w:rPr>
          <w:rFonts w:ascii="Arial" w:hAnsi="Arial" w:cs="Arial"/>
        </w:rPr>
      </w:pPr>
      <w:r>
        <w:rPr>
          <w:rFonts w:ascii="Arial" w:hAnsi="Arial" w:cs="Arial"/>
        </w:rPr>
        <w:t xml:space="preserve">Rb. Overijssel 30 december 2014, </w:t>
      </w:r>
      <w:r w:rsidR="006F70EF">
        <w:rPr>
          <w:rFonts w:ascii="Arial" w:hAnsi="Arial" w:cs="Arial"/>
        </w:rPr>
        <w:t>ECLI:NL:RBOVE:2014:6969</w:t>
      </w:r>
    </w:p>
    <w:p w:rsidR="006F70EF" w:rsidRDefault="00621851" w:rsidP="002559B2">
      <w:pPr>
        <w:pStyle w:val="Lijstalinea"/>
        <w:numPr>
          <w:ilvl w:val="0"/>
          <w:numId w:val="12"/>
        </w:numPr>
        <w:spacing w:after="0" w:line="360" w:lineRule="auto"/>
        <w:rPr>
          <w:rFonts w:ascii="Arial" w:hAnsi="Arial" w:cs="Arial"/>
        </w:rPr>
      </w:pPr>
      <w:r>
        <w:rPr>
          <w:rFonts w:ascii="Arial" w:hAnsi="Arial" w:cs="Arial"/>
        </w:rPr>
        <w:t xml:space="preserve">Rb. Limburg 24 januari 2017, </w:t>
      </w:r>
      <w:r w:rsidR="006F70EF">
        <w:rPr>
          <w:rFonts w:ascii="Arial" w:hAnsi="Arial" w:cs="Arial"/>
        </w:rPr>
        <w:t>ECLI:NL:RBLIM:2017:607</w:t>
      </w:r>
    </w:p>
    <w:p w:rsidR="006F70EF" w:rsidRDefault="00C37106" w:rsidP="002559B2">
      <w:pPr>
        <w:pStyle w:val="Lijstalinea"/>
        <w:numPr>
          <w:ilvl w:val="0"/>
          <w:numId w:val="12"/>
        </w:numPr>
        <w:spacing w:after="0" w:line="360" w:lineRule="auto"/>
        <w:rPr>
          <w:rFonts w:ascii="Arial" w:hAnsi="Arial" w:cs="Arial"/>
        </w:rPr>
      </w:pPr>
      <w:r>
        <w:rPr>
          <w:rFonts w:ascii="Arial" w:hAnsi="Arial" w:cs="Arial"/>
        </w:rPr>
        <w:t xml:space="preserve">Rb. Overijssel 3 juni 2016, </w:t>
      </w:r>
      <w:r w:rsidR="006F70EF">
        <w:rPr>
          <w:rFonts w:ascii="Arial" w:hAnsi="Arial" w:cs="Arial"/>
        </w:rPr>
        <w:t>ECLI:NL:RBOVE:2016:1981</w:t>
      </w:r>
    </w:p>
    <w:p w:rsidR="006F70EF" w:rsidRDefault="00266034" w:rsidP="002559B2">
      <w:pPr>
        <w:pStyle w:val="Lijstalinea"/>
        <w:numPr>
          <w:ilvl w:val="0"/>
          <w:numId w:val="12"/>
        </w:numPr>
        <w:spacing w:after="0" w:line="360" w:lineRule="auto"/>
        <w:rPr>
          <w:rFonts w:ascii="Arial" w:hAnsi="Arial" w:cs="Arial"/>
        </w:rPr>
      </w:pPr>
      <w:r>
        <w:rPr>
          <w:rFonts w:ascii="Arial" w:hAnsi="Arial" w:cs="Arial"/>
        </w:rPr>
        <w:t xml:space="preserve">Rb. Midden-Nederland 4 mei 2016, </w:t>
      </w:r>
      <w:r w:rsidR="006F70EF">
        <w:rPr>
          <w:rFonts w:ascii="Arial" w:hAnsi="Arial" w:cs="Arial"/>
        </w:rPr>
        <w:t>ECLI:NL:RBMNE:2016:2619</w:t>
      </w:r>
    </w:p>
    <w:p w:rsidR="006F70EF" w:rsidRDefault="00266034" w:rsidP="002559B2">
      <w:pPr>
        <w:pStyle w:val="Lijstalinea"/>
        <w:numPr>
          <w:ilvl w:val="0"/>
          <w:numId w:val="12"/>
        </w:numPr>
        <w:spacing w:after="0" w:line="360" w:lineRule="auto"/>
        <w:rPr>
          <w:rFonts w:ascii="Arial" w:hAnsi="Arial" w:cs="Arial"/>
        </w:rPr>
      </w:pPr>
      <w:r>
        <w:rPr>
          <w:rFonts w:ascii="Arial" w:hAnsi="Arial" w:cs="Arial"/>
        </w:rPr>
        <w:t xml:space="preserve">Rb. Oost-Brabant 23 februari 2018, </w:t>
      </w:r>
      <w:r w:rsidR="006F70EF">
        <w:rPr>
          <w:rFonts w:ascii="Arial" w:hAnsi="Arial" w:cs="Arial"/>
        </w:rPr>
        <w:t>ECLI:NL:RBOBR:2018:829</w:t>
      </w:r>
    </w:p>
    <w:p w:rsidR="006F70EF" w:rsidRDefault="00621851" w:rsidP="002559B2">
      <w:pPr>
        <w:pStyle w:val="Lijstalinea"/>
        <w:numPr>
          <w:ilvl w:val="0"/>
          <w:numId w:val="12"/>
        </w:numPr>
        <w:spacing w:after="0" w:line="360" w:lineRule="auto"/>
        <w:rPr>
          <w:rFonts w:ascii="Arial" w:hAnsi="Arial" w:cs="Arial"/>
        </w:rPr>
      </w:pPr>
      <w:r>
        <w:rPr>
          <w:rFonts w:ascii="Arial" w:hAnsi="Arial" w:cs="Arial"/>
        </w:rPr>
        <w:t xml:space="preserve">Rb. Amsterdam 4 juli 2017, </w:t>
      </w:r>
      <w:r w:rsidR="006F70EF">
        <w:rPr>
          <w:rFonts w:ascii="Arial" w:hAnsi="Arial" w:cs="Arial"/>
        </w:rPr>
        <w:t>ECLI:NL:RBAMS:2017:4741</w:t>
      </w:r>
    </w:p>
    <w:p w:rsidR="006F70EF" w:rsidRDefault="00621851" w:rsidP="002559B2">
      <w:pPr>
        <w:pStyle w:val="Lijstalinea"/>
        <w:numPr>
          <w:ilvl w:val="0"/>
          <w:numId w:val="12"/>
        </w:numPr>
        <w:spacing w:after="0" w:line="360" w:lineRule="auto"/>
        <w:rPr>
          <w:rFonts w:ascii="Arial" w:hAnsi="Arial" w:cs="Arial"/>
        </w:rPr>
      </w:pPr>
      <w:r>
        <w:rPr>
          <w:rFonts w:ascii="Arial" w:hAnsi="Arial" w:cs="Arial"/>
        </w:rPr>
        <w:t xml:space="preserve">Rb. Limburg 19 april 2017, </w:t>
      </w:r>
      <w:r w:rsidR="006F70EF">
        <w:rPr>
          <w:rFonts w:ascii="Arial" w:hAnsi="Arial" w:cs="Arial"/>
        </w:rPr>
        <w:t>ECLI:NL:RBLIM:2017:3545</w:t>
      </w:r>
    </w:p>
    <w:p w:rsidR="006F70EF" w:rsidRDefault="00C37106" w:rsidP="002559B2">
      <w:pPr>
        <w:pStyle w:val="Lijstalinea"/>
        <w:numPr>
          <w:ilvl w:val="0"/>
          <w:numId w:val="12"/>
        </w:numPr>
        <w:spacing w:after="0" w:line="360" w:lineRule="auto"/>
        <w:rPr>
          <w:rFonts w:ascii="Arial" w:hAnsi="Arial" w:cs="Arial"/>
        </w:rPr>
      </w:pPr>
      <w:r>
        <w:rPr>
          <w:rFonts w:ascii="Arial" w:hAnsi="Arial" w:cs="Arial"/>
        </w:rPr>
        <w:t xml:space="preserve">Rb. Gelderland 28 november 2017, </w:t>
      </w:r>
      <w:r w:rsidR="006F70EF">
        <w:rPr>
          <w:rFonts w:ascii="Arial" w:hAnsi="Arial" w:cs="Arial"/>
        </w:rPr>
        <w:t>ECLI:NL:RBGEL:2017:6128</w:t>
      </w:r>
    </w:p>
    <w:p w:rsidR="006F70EF" w:rsidRDefault="00C37106" w:rsidP="002559B2">
      <w:pPr>
        <w:pStyle w:val="Lijstalinea"/>
        <w:numPr>
          <w:ilvl w:val="0"/>
          <w:numId w:val="12"/>
        </w:numPr>
        <w:spacing w:after="0" w:line="360" w:lineRule="auto"/>
        <w:rPr>
          <w:rFonts w:ascii="Arial" w:hAnsi="Arial" w:cs="Arial"/>
        </w:rPr>
      </w:pPr>
      <w:r>
        <w:rPr>
          <w:rFonts w:ascii="Arial" w:hAnsi="Arial" w:cs="Arial"/>
        </w:rPr>
        <w:t xml:space="preserve">Rb. Gelderland 9 maart 2015, </w:t>
      </w:r>
      <w:r w:rsidR="006F70EF">
        <w:rPr>
          <w:rFonts w:ascii="Arial" w:hAnsi="Arial" w:cs="Arial"/>
        </w:rPr>
        <w:t>ECLI:NL:RBGEL:2015:1600</w:t>
      </w:r>
    </w:p>
    <w:p w:rsidR="006F70EF" w:rsidRDefault="00C37106" w:rsidP="002559B2">
      <w:pPr>
        <w:pStyle w:val="Lijstalinea"/>
        <w:numPr>
          <w:ilvl w:val="0"/>
          <w:numId w:val="12"/>
        </w:numPr>
        <w:spacing w:after="0" w:line="360" w:lineRule="auto"/>
        <w:rPr>
          <w:rFonts w:ascii="Arial" w:hAnsi="Arial" w:cs="Arial"/>
        </w:rPr>
      </w:pPr>
      <w:r>
        <w:rPr>
          <w:rFonts w:ascii="Arial" w:hAnsi="Arial" w:cs="Arial"/>
        </w:rPr>
        <w:t xml:space="preserve">Rb. Overijssel 6 april 2016, </w:t>
      </w:r>
      <w:r w:rsidR="006F70EF">
        <w:rPr>
          <w:rFonts w:ascii="Arial" w:hAnsi="Arial" w:cs="Arial"/>
        </w:rPr>
        <w:t>ECLI:NL:RBOVE:2016:1158</w:t>
      </w:r>
    </w:p>
    <w:p w:rsidR="006F70EF" w:rsidRDefault="00D12286" w:rsidP="002559B2">
      <w:pPr>
        <w:pStyle w:val="Lijstalinea"/>
        <w:numPr>
          <w:ilvl w:val="0"/>
          <w:numId w:val="12"/>
        </w:numPr>
        <w:spacing w:after="0" w:line="360" w:lineRule="auto"/>
        <w:rPr>
          <w:rFonts w:ascii="Arial" w:hAnsi="Arial" w:cs="Arial"/>
        </w:rPr>
      </w:pPr>
      <w:r>
        <w:rPr>
          <w:rFonts w:ascii="Arial" w:hAnsi="Arial" w:cs="Arial"/>
        </w:rPr>
        <w:t xml:space="preserve">Rb. Amsterdam 10 augustus 2017, </w:t>
      </w:r>
      <w:r w:rsidR="002559B2">
        <w:rPr>
          <w:rFonts w:ascii="Arial" w:hAnsi="Arial" w:cs="Arial"/>
        </w:rPr>
        <w:t>ECLI:NL:RBAMS:2017:6050</w:t>
      </w:r>
    </w:p>
    <w:p w:rsidR="002559B2" w:rsidRDefault="00D12286" w:rsidP="002559B2">
      <w:pPr>
        <w:pStyle w:val="Lijstalinea"/>
        <w:numPr>
          <w:ilvl w:val="0"/>
          <w:numId w:val="12"/>
        </w:numPr>
        <w:spacing w:after="0" w:line="360" w:lineRule="auto"/>
        <w:rPr>
          <w:rFonts w:ascii="Arial" w:hAnsi="Arial" w:cs="Arial"/>
        </w:rPr>
      </w:pPr>
      <w:r>
        <w:rPr>
          <w:rFonts w:ascii="Arial" w:hAnsi="Arial" w:cs="Arial"/>
        </w:rPr>
        <w:t xml:space="preserve">Rb. Midden-Nederland 24 oktober 2017, </w:t>
      </w:r>
      <w:r w:rsidR="002559B2">
        <w:rPr>
          <w:rFonts w:ascii="Arial" w:hAnsi="Arial" w:cs="Arial"/>
        </w:rPr>
        <w:t>ECLI:NL:RBMNE:2017:6127</w:t>
      </w:r>
    </w:p>
    <w:p w:rsidR="002559B2" w:rsidRDefault="00D12286" w:rsidP="002559B2">
      <w:pPr>
        <w:pStyle w:val="Lijstalinea"/>
        <w:numPr>
          <w:ilvl w:val="0"/>
          <w:numId w:val="12"/>
        </w:numPr>
        <w:spacing w:after="0" w:line="360" w:lineRule="auto"/>
        <w:rPr>
          <w:rFonts w:ascii="Arial" w:hAnsi="Arial" w:cs="Arial"/>
        </w:rPr>
      </w:pPr>
      <w:r>
        <w:rPr>
          <w:rFonts w:ascii="Arial" w:hAnsi="Arial" w:cs="Arial"/>
        </w:rPr>
        <w:t xml:space="preserve">Rb. Noord-Nederland 5 januari 2017, </w:t>
      </w:r>
      <w:r w:rsidR="002559B2">
        <w:rPr>
          <w:rFonts w:ascii="Arial" w:hAnsi="Arial" w:cs="Arial"/>
        </w:rPr>
        <w:t>ECLI:NL:RBNNE:2017:37</w:t>
      </w:r>
    </w:p>
    <w:p w:rsidR="002559B2" w:rsidRDefault="00D12286" w:rsidP="002559B2">
      <w:pPr>
        <w:pStyle w:val="Lijstalinea"/>
        <w:numPr>
          <w:ilvl w:val="0"/>
          <w:numId w:val="12"/>
        </w:numPr>
        <w:spacing w:after="0" w:line="360" w:lineRule="auto"/>
        <w:rPr>
          <w:rFonts w:ascii="Arial" w:hAnsi="Arial" w:cs="Arial"/>
        </w:rPr>
      </w:pPr>
      <w:r>
        <w:rPr>
          <w:rFonts w:ascii="Arial" w:hAnsi="Arial" w:cs="Arial"/>
        </w:rPr>
        <w:t xml:space="preserve">Rb. Limburg 16 december 2014, </w:t>
      </w:r>
      <w:r w:rsidR="002559B2">
        <w:rPr>
          <w:rFonts w:ascii="Arial" w:hAnsi="Arial" w:cs="Arial"/>
        </w:rPr>
        <w:t>ECLI:NL:RBLIM:2014:10916</w:t>
      </w:r>
    </w:p>
    <w:p w:rsidR="002559B2" w:rsidRDefault="00C37106" w:rsidP="002559B2">
      <w:pPr>
        <w:pStyle w:val="Lijstalinea"/>
        <w:numPr>
          <w:ilvl w:val="0"/>
          <w:numId w:val="12"/>
        </w:numPr>
        <w:spacing w:after="0" w:line="360" w:lineRule="auto"/>
        <w:rPr>
          <w:rFonts w:ascii="Arial" w:hAnsi="Arial" w:cs="Arial"/>
        </w:rPr>
      </w:pPr>
      <w:r>
        <w:rPr>
          <w:rFonts w:ascii="Arial" w:hAnsi="Arial" w:cs="Arial"/>
        </w:rPr>
        <w:t xml:space="preserve">Rb. Limburg 1 mei 2015, </w:t>
      </w:r>
      <w:r w:rsidR="002559B2">
        <w:rPr>
          <w:rFonts w:ascii="Arial" w:hAnsi="Arial" w:cs="Arial"/>
        </w:rPr>
        <w:t>ECLI:NL:RBLIM:2015:3769</w:t>
      </w:r>
    </w:p>
    <w:p w:rsidR="002559B2" w:rsidRDefault="00C37106" w:rsidP="002559B2">
      <w:pPr>
        <w:pStyle w:val="Lijstalinea"/>
        <w:numPr>
          <w:ilvl w:val="0"/>
          <w:numId w:val="12"/>
        </w:numPr>
        <w:spacing w:after="0" w:line="360" w:lineRule="auto"/>
        <w:rPr>
          <w:rFonts w:ascii="Arial" w:hAnsi="Arial" w:cs="Arial"/>
        </w:rPr>
      </w:pPr>
      <w:r>
        <w:rPr>
          <w:rFonts w:ascii="Arial" w:hAnsi="Arial" w:cs="Arial"/>
        </w:rPr>
        <w:t xml:space="preserve">Rb. Amsterdam 11 februari 2015, </w:t>
      </w:r>
      <w:r w:rsidR="002559B2">
        <w:rPr>
          <w:rFonts w:ascii="Arial" w:hAnsi="Arial" w:cs="Arial"/>
        </w:rPr>
        <w:t>ECLI:NL:RBAMS:2015:662</w:t>
      </w:r>
    </w:p>
    <w:p w:rsidR="002559B2" w:rsidRDefault="00D12286" w:rsidP="002559B2">
      <w:pPr>
        <w:pStyle w:val="Lijstalinea"/>
        <w:numPr>
          <w:ilvl w:val="0"/>
          <w:numId w:val="12"/>
        </w:numPr>
        <w:spacing w:after="0" w:line="360" w:lineRule="auto"/>
        <w:rPr>
          <w:rFonts w:ascii="Arial" w:hAnsi="Arial" w:cs="Arial"/>
        </w:rPr>
      </w:pPr>
      <w:r>
        <w:rPr>
          <w:rFonts w:ascii="Arial" w:hAnsi="Arial" w:cs="Arial"/>
        </w:rPr>
        <w:t xml:space="preserve">Rb. Gelderland 20 januari 2016, </w:t>
      </w:r>
      <w:r w:rsidR="002559B2">
        <w:rPr>
          <w:rFonts w:ascii="Arial" w:hAnsi="Arial" w:cs="Arial"/>
        </w:rPr>
        <w:t>ECLI:NL:RBGEL:2016:302</w:t>
      </w:r>
    </w:p>
    <w:p w:rsidR="002559B2" w:rsidRDefault="00D12286" w:rsidP="002559B2">
      <w:pPr>
        <w:pStyle w:val="Lijstalinea"/>
        <w:numPr>
          <w:ilvl w:val="0"/>
          <w:numId w:val="12"/>
        </w:numPr>
        <w:spacing w:after="0" w:line="360" w:lineRule="auto"/>
        <w:rPr>
          <w:rFonts w:ascii="Arial" w:hAnsi="Arial" w:cs="Arial"/>
        </w:rPr>
      </w:pPr>
      <w:r>
        <w:rPr>
          <w:rFonts w:ascii="Arial" w:hAnsi="Arial" w:cs="Arial"/>
        </w:rPr>
        <w:t xml:space="preserve">Rb. Zeeland-West-Brabant 1 november 2016, </w:t>
      </w:r>
      <w:r w:rsidR="002559B2">
        <w:rPr>
          <w:rFonts w:ascii="Arial" w:hAnsi="Arial" w:cs="Arial"/>
        </w:rPr>
        <w:t>ECLI:NL:RBZWB:2016:6809</w:t>
      </w:r>
    </w:p>
    <w:p w:rsidR="002559B2" w:rsidRDefault="00D12286" w:rsidP="002559B2">
      <w:pPr>
        <w:pStyle w:val="Lijstalinea"/>
        <w:numPr>
          <w:ilvl w:val="0"/>
          <w:numId w:val="12"/>
        </w:numPr>
        <w:spacing w:after="0" w:line="360" w:lineRule="auto"/>
        <w:rPr>
          <w:rFonts w:ascii="Arial" w:hAnsi="Arial" w:cs="Arial"/>
        </w:rPr>
      </w:pPr>
      <w:r>
        <w:rPr>
          <w:rFonts w:ascii="Arial" w:hAnsi="Arial" w:cs="Arial"/>
        </w:rPr>
        <w:t xml:space="preserve">Rb. Gelderland 25 oktober 2017, </w:t>
      </w:r>
      <w:r w:rsidR="002559B2">
        <w:rPr>
          <w:rFonts w:ascii="Arial" w:hAnsi="Arial" w:cs="Arial"/>
        </w:rPr>
        <w:t>ECLI:NL:RBGEL:2017:5565</w:t>
      </w:r>
    </w:p>
    <w:p w:rsidR="002559B2" w:rsidRPr="006F70EF" w:rsidRDefault="00266034" w:rsidP="002559B2">
      <w:pPr>
        <w:pStyle w:val="Lijstalinea"/>
        <w:numPr>
          <w:ilvl w:val="0"/>
          <w:numId w:val="12"/>
        </w:numPr>
        <w:spacing w:after="0" w:line="360" w:lineRule="auto"/>
        <w:rPr>
          <w:rFonts w:ascii="Arial" w:hAnsi="Arial" w:cs="Arial"/>
        </w:rPr>
      </w:pPr>
      <w:r>
        <w:rPr>
          <w:rFonts w:ascii="Arial" w:hAnsi="Arial" w:cs="Arial"/>
        </w:rPr>
        <w:t xml:space="preserve">Rb. Midden-Nederland 29 januari 2015, </w:t>
      </w:r>
      <w:r w:rsidR="002559B2">
        <w:rPr>
          <w:rFonts w:ascii="Arial" w:hAnsi="Arial" w:cs="Arial"/>
        </w:rPr>
        <w:t>ECLI:NL:RBMNE:2015:441</w:t>
      </w:r>
    </w:p>
    <w:p w:rsidR="001D4C48" w:rsidRPr="00945128" w:rsidRDefault="001D4C48" w:rsidP="002559B2">
      <w:pPr>
        <w:spacing w:after="0" w:line="360" w:lineRule="auto"/>
        <w:rPr>
          <w:rFonts w:ascii="Arial" w:hAnsi="Arial" w:cs="Arial"/>
          <w:b/>
          <w:u w:val="single"/>
        </w:rPr>
      </w:pPr>
    </w:p>
    <w:p w:rsidR="004273EB" w:rsidRPr="00C40C20" w:rsidRDefault="004273EB" w:rsidP="004273EB">
      <w:pPr>
        <w:rPr>
          <w:rFonts w:ascii="Arial" w:hAnsi="Arial" w:cs="Arial"/>
          <w:u w:val="single"/>
        </w:rPr>
      </w:pPr>
    </w:p>
    <w:p w:rsidR="004273EB" w:rsidRPr="00C40C20" w:rsidRDefault="004273EB" w:rsidP="002E2A89">
      <w:pPr>
        <w:spacing w:after="0"/>
        <w:rPr>
          <w:rFonts w:ascii="Arial" w:hAnsi="Arial" w:cs="Arial"/>
          <w:u w:val="single"/>
        </w:rPr>
      </w:pPr>
    </w:p>
    <w:p w:rsidR="00C663CB" w:rsidRDefault="00C663CB" w:rsidP="00607F8F">
      <w:pPr>
        <w:spacing w:after="0" w:line="360" w:lineRule="auto"/>
        <w:rPr>
          <w:rFonts w:ascii="Arial" w:hAnsi="Arial" w:cs="Arial"/>
        </w:rPr>
      </w:pPr>
    </w:p>
    <w:p w:rsidR="00B7247A" w:rsidRDefault="00B7247A" w:rsidP="00607F8F">
      <w:pPr>
        <w:spacing w:after="0" w:line="360" w:lineRule="auto"/>
        <w:rPr>
          <w:rFonts w:ascii="Arial" w:hAnsi="Arial" w:cs="Arial"/>
          <w:b/>
          <w:sz w:val="32"/>
          <w:szCs w:val="32"/>
        </w:rPr>
      </w:pPr>
    </w:p>
    <w:p w:rsidR="00C663CB" w:rsidRDefault="000A1624" w:rsidP="00607F8F">
      <w:pPr>
        <w:spacing w:after="0" w:line="360" w:lineRule="auto"/>
        <w:rPr>
          <w:rFonts w:ascii="Arial" w:hAnsi="Arial" w:cs="Arial"/>
          <w:b/>
          <w:sz w:val="32"/>
          <w:szCs w:val="32"/>
        </w:rPr>
      </w:pPr>
      <w:r>
        <w:rPr>
          <w:rFonts w:ascii="Arial" w:hAnsi="Arial" w:cs="Arial"/>
          <w:b/>
          <w:sz w:val="32"/>
          <w:szCs w:val="32"/>
        </w:rPr>
        <w:lastRenderedPageBreak/>
        <w:t xml:space="preserve">Bijlagen </w:t>
      </w:r>
    </w:p>
    <w:p w:rsidR="000A1624" w:rsidRDefault="000A1624" w:rsidP="00607F8F">
      <w:pPr>
        <w:spacing w:after="0" w:line="360" w:lineRule="auto"/>
        <w:rPr>
          <w:rFonts w:ascii="Arial" w:hAnsi="Arial" w:cs="Arial"/>
        </w:rPr>
      </w:pPr>
    </w:p>
    <w:p w:rsidR="000A1624" w:rsidRPr="000A1624" w:rsidRDefault="000A1624" w:rsidP="00607F8F">
      <w:pPr>
        <w:spacing w:after="0" w:line="360" w:lineRule="auto"/>
        <w:rPr>
          <w:rFonts w:ascii="Arial" w:hAnsi="Arial" w:cs="Arial"/>
          <w:u w:val="single"/>
        </w:rPr>
      </w:pPr>
      <w:r w:rsidRPr="000A1624">
        <w:rPr>
          <w:rFonts w:ascii="Arial" w:hAnsi="Arial" w:cs="Arial"/>
          <w:u w:val="single"/>
        </w:rPr>
        <w:t xml:space="preserve">Uitspraken wel toepassing van het jeugdstrafrecht </w:t>
      </w:r>
    </w:p>
    <w:p w:rsidR="000A1624" w:rsidRDefault="000A1624" w:rsidP="00607F8F">
      <w:pPr>
        <w:spacing w:after="0" w:line="360" w:lineRule="auto"/>
        <w:rPr>
          <w:rFonts w:ascii="Arial" w:hAnsi="Arial" w:cs="Arial"/>
        </w:rPr>
      </w:pPr>
      <w:r>
        <w:rPr>
          <w:rFonts w:ascii="Arial" w:hAnsi="Arial" w:cs="Arial"/>
        </w:rPr>
        <w:t>Bijlage 1a:</w:t>
      </w:r>
      <w:r w:rsidR="00761CFB">
        <w:rPr>
          <w:rFonts w:ascii="Arial" w:hAnsi="Arial" w:cs="Arial"/>
        </w:rPr>
        <w:t xml:space="preserve"> uitspraken 1 t/m 5 </w:t>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t>p. 51-52</w:t>
      </w:r>
    </w:p>
    <w:p w:rsidR="000A1624" w:rsidRDefault="000A1624" w:rsidP="00607F8F">
      <w:pPr>
        <w:spacing w:after="0" w:line="360" w:lineRule="auto"/>
        <w:rPr>
          <w:rFonts w:ascii="Arial" w:hAnsi="Arial" w:cs="Arial"/>
        </w:rPr>
      </w:pPr>
      <w:r>
        <w:rPr>
          <w:rFonts w:ascii="Arial" w:hAnsi="Arial" w:cs="Arial"/>
        </w:rPr>
        <w:t>Bijlage 1b:</w:t>
      </w:r>
      <w:r w:rsidR="00761CFB">
        <w:rPr>
          <w:rFonts w:ascii="Arial" w:hAnsi="Arial" w:cs="Arial"/>
        </w:rPr>
        <w:t xml:space="preserve"> uitspraken 6 t/m 10</w:t>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t>p. 53-54</w:t>
      </w:r>
    </w:p>
    <w:p w:rsidR="000A1624" w:rsidRDefault="000A1624" w:rsidP="00607F8F">
      <w:pPr>
        <w:spacing w:after="0" w:line="360" w:lineRule="auto"/>
        <w:rPr>
          <w:rFonts w:ascii="Arial" w:hAnsi="Arial" w:cs="Arial"/>
        </w:rPr>
      </w:pPr>
      <w:r>
        <w:rPr>
          <w:rFonts w:ascii="Arial" w:hAnsi="Arial" w:cs="Arial"/>
        </w:rPr>
        <w:t xml:space="preserve">Bijlage 1c: </w:t>
      </w:r>
      <w:r w:rsidR="00761CFB">
        <w:rPr>
          <w:rFonts w:ascii="Arial" w:hAnsi="Arial" w:cs="Arial"/>
        </w:rPr>
        <w:t>uitspraken 11 t/m 15</w:t>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t>p. 55-56</w:t>
      </w:r>
    </w:p>
    <w:p w:rsidR="000A1624" w:rsidRDefault="000A1624" w:rsidP="00607F8F">
      <w:pPr>
        <w:spacing w:after="0" w:line="360" w:lineRule="auto"/>
        <w:rPr>
          <w:rFonts w:ascii="Arial" w:hAnsi="Arial" w:cs="Arial"/>
        </w:rPr>
      </w:pPr>
      <w:r>
        <w:rPr>
          <w:rFonts w:ascii="Arial" w:hAnsi="Arial" w:cs="Arial"/>
        </w:rPr>
        <w:t xml:space="preserve">Bijlage 1d: </w:t>
      </w:r>
      <w:r w:rsidR="00761CFB">
        <w:rPr>
          <w:rFonts w:ascii="Arial" w:hAnsi="Arial" w:cs="Arial"/>
        </w:rPr>
        <w:t>uitspraken 16 t/m 20</w:t>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t>p. 57-58</w:t>
      </w:r>
    </w:p>
    <w:p w:rsidR="000A1624" w:rsidRDefault="000A1624" w:rsidP="00607F8F">
      <w:pPr>
        <w:spacing w:after="0" w:line="360" w:lineRule="auto"/>
        <w:rPr>
          <w:rFonts w:ascii="Arial" w:hAnsi="Arial" w:cs="Arial"/>
        </w:rPr>
      </w:pPr>
      <w:r>
        <w:rPr>
          <w:rFonts w:ascii="Arial" w:hAnsi="Arial" w:cs="Arial"/>
        </w:rPr>
        <w:t>Bijlage 1e: u</w:t>
      </w:r>
      <w:r w:rsidR="00761CFB">
        <w:rPr>
          <w:rFonts w:ascii="Arial" w:hAnsi="Arial" w:cs="Arial"/>
        </w:rPr>
        <w:t>itspraken 21 t/m 25</w:t>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t>p. 59-60</w:t>
      </w:r>
    </w:p>
    <w:p w:rsidR="000A1624" w:rsidRDefault="000A1624" w:rsidP="00607F8F">
      <w:pPr>
        <w:spacing w:after="0" w:line="360" w:lineRule="auto"/>
        <w:rPr>
          <w:rFonts w:ascii="Arial" w:hAnsi="Arial" w:cs="Arial"/>
        </w:rPr>
      </w:pPr>
      <w:r>
        <w:rPr>
          <w:rFonts w:ascii="Arial" w:hAnsi="Arial" w:cs="Arial"/>
        </w:rPr>
        <w:t>Bijlage 1f: tabel</w:t>
      </w:r>
      <w:r w:rsidR="00761CFB">
        <w:rPr>
          <w:rFonts w:ascii="Arial" w:hAnsi="Arial" w:cs="Arial"/>
        </w:rPr>
        <w:t xml:space="preserve"> ernst van het feit </w:t>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t>p. 61</w:t>
      </w:r>
    </w:p>
    <w:p w:rsidR="000A1624" w:rsidRDefault="000A1624" w:rsidP="00607F8F">
      <w:pPr>
        <w:spacing w:after="0" w:line="360" w:lineRule="auto"/>
        <w:rPr>
          <w:rFonts w:ascii="Arial" w:hAnsi="Arial" w:cs="Arial"/>
        </w:rPr>
      </w:pPr>
    </w:p>
    <w:p w:rsidR="000A1624" w:rsidRPr="000A1624" w:rsidRDefault="000A1624" w:rsidP="00607F8F">
      <w:pPr>
        <w:spacing w:after="0" w:line="360" w:lineRule="auto"/>
        <w:rPr>
          <w:rFonts w:ascii="Arial" w:hAnsi="Arial" w:cs="Arial"/>
          <w:u w:val="single"/>
        </w:rPr>
      </w:pPr>
      <w:r w:rsidRPr="000A1624">
        <w:rPr>
          <w:rFonts w:ascii="Arial" w:hAnsi="Arial" w:cs="Arial"/>
          <w:u w:val="single"/>
        </w:rPr>
        <w:t>Uitspraken geen toepassing van het jeugdstrafrecht</w:t>
      </w:r>
    </w:p>
    <w:p w:rsidR="000A1624" w:rsidRDefault="000A1624" w:rsidP="00607F8F">
      <w:pPr>
        <w:spacing w:after="0" w:line="360" w:lineRule="auto"/>
        <w:rPr>
          <w:rFonts w:ascii="Arial" w:hAnsi="Arial" w:cs="Arial"/>
        </w:rPr>
      </w:pPr>
      <w:r>
        <w:rPr>
          <w:rFonts w:ascii="Arial" w:hAnsi="Arial" w:cs="Arial"/>
        </w:rPr>
        <w:t xml:space="preserve">Bijlage 2a: </w:t>
      </w:r>
      <w:r w:rsidR="00761CFB">
        <w:rPr>
          <w:rFonts w:ascii="Arial" w:hAnsi="Arial" w:cs="Arial"/>
        </w:rPr>
        <w:t>uitspraken 26 t/m 30</w:t>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t>p. 62-63</w:t>
      </w:r>
    </w:p>
    <w:p w:rsidR="000A1624" w:rsidRDefault="000A1624" w:rsidP="00607F8F">
      <w:pPr>
        <w:spacing w:after="0" w:line="360" w:lineRule="auto"/>
        <w:rPr>
          <w:rFonts w:ascii="Arial" w:hAnsi="Arial" w:cs="Arial"/>
        </w:rPr>
      </w:pPr>
      <w:r>
        <w:rPr>
          <w:rFonts w:ascii="Arial" w:hAnsi="Arial" w:cs="Arial"/>
        </w:rPr>
        <w:t>Bijlage 2b: uitspraken 31 t/m 35</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 </w:t>
      </w:r>
      <w:r w:rsidR="00761CFB">
        <w:rPr>
          <w:rFonts w:ascii="Arial" w:hAnsi="Arial" w:cs="Arial"/>
        </w:rPr>
        <w:t>64-65</w:t>
      </w:r>
    </w:p>
    <w:p w:rsidR="000A1624" w:rsidRDefault="000A1624" w:rsidP="00607F8F">
      <w:pPr>
        <w:spacing w:after="0" w:line="360" w:lineRule="auto"/>
        <w:rPr>
          <w:rFonts w:ascii="Arial" w:hAnsi="Arial" w:cs="Arial"/>
        </w:rPr>
      </w:pPr>
      <w:r>
        <w:rPr>
          <w:rFonts w:ascii="Arial" w:hAnsi="Arial" w:cs="Arial"/>
        </w:rPr>
        <w:t>Bijlage 2c: uitspraken 36 t/m 40</w:t>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t>p. 66-67</w:t>
      </w:r>
    </w:p>
    <w:p w:rsidR="000A1624" w:rsidRPr="000A1624" w:rsidRDefault="000A1624" w:rsidP="00607F8F">
      <w:pPr>
        <w:spacing w:after="0" w:line="360" w:lineRule="auto"/>
        <w:rPr>
          <w:rFonts w:ascii="Arial" w:hAnsi="Arial" w:cs="Arial"/>
        </w:rPr>
      </w:pPr>
      <w:r>
        <w:rPr>
          <w:rFonts w:ascii="Arial" w:hAnsi="Arial" w:cs="Arial"/>
        </w:rPr>
        <w:t xml:space="preserve">Bijlage 2d: tabel ernst van het feit </w:t>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r>
      <w:r w:rsidR="00761CFB">
        <w:rPr>
          <w:rFonts w:ascii="Arial" w:hAnsi="Arial" w:cs="Arial"/>
        </w:rPr>
        <w:tab/>
        <w:t>p. 68</w:t>
      </w:r>
    </w:p>
    <w:sectPr w:rsidR="000A1624" w:rsidRPr="000A1624" w:rsidSect="00C663CB">
      <w:headerReference w:type="default" r:id="rId12"/>
      <w:footerReference w:type="default" r:id="rId1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FE1" w:rsidRDefault="00E51FE1" w:rsidP="00B24E89">
      <w:pPr>
        <w:spacing w:after="0" w:line="240" w:lineRule="auto"/>
      </w:pPr>
      <w:r>
        <w:separator/>
      </w:r>
    </w:p>
  </w:endnote>
  <w:endnote w:type="continuationSeparator" w:id="0">
    <w:p w:rsidR="00E51FE1" w:rsidRDefault="00E51FE1" w:rsidP="00B24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7113093"/>
      <w:docPartObj>
        <w:docPartGallery w:val="Page Numbers (Bottom of Page)"/>
        <w:docPartUnique/>
      </w:docPartObj>
    </w:sdtPr>
    <w:sdtEndPr/>
    <w:sdtContent>
      <w:p w:rsidR="0064312E" w:rsidRDefault="00E51FE1" w:rsidP="00C663CB">
        <w:pPr>
          <w:pStyle w:val="Voettekst"/>
        </w:pPr>
      </w:p>
    </w:sdtContent>
  </w:sdt>
  <w:p w:rsidR="0064312E" w:rsidRDefault="0064312E">
    <w:pPr>
      <w:pStyle w:val="Voettekst"/>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2714951"/>
      <w:docPartObj>
        <w:docPartGallery w:val="Page Numbers (Bottom of Page)"/>
        <w:docPartUnique/>
      </w:docPartObj>
    </w:sdtPr>
    <w:sdtEndPr/>
    <w:sdtContent>
      <w:p w:rsidR="0064312E" w:rsidRDefault="0064312E">
        <w:pPr>
          <w:pStyle w:val="Voettekst"/>
          <w:jc w:val="right"/>
        </w:pPr>
        <w:r>
          <w:fldChar w:fldCharType="begin"/>
        </w:r>
        <w:r>
          <w:instrText>PAGE   \* MERGEFORMAT</w:instrText>
        </w:r>
        <w:r>
          <w:fldChar w:fldCharType="separate"/>
        </w:r>
        <w:r w:rsidR="00761CFB">
          <w:rPr>
            <w:noProof/>
          </w:rPr>
          <w:t>14</w:t>
        </w:r>
        <w:r>
          <w:fldChar w:fldCharType="end"/>
        </w:r>
      </w:p>
    </w:sdtContent>
  </w:sdt>
  <w:p w:rsidR="0064312E" w:rsidRDefault="0064312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FE1" w:rsidRDefault="00E51FE1" w:rsidP="00B24E89">
      <w:pPr>
        <w:spacing w:after="0" w:line="240" w:lineRule="auto"/>
      </w:pPr>
      <w:r>
        <w:separator/>
      </w:r>
    </w:p>
  </w:footnote>
  <w:footnote w:type="continuationSeparator" w:id="0">
    <w:p w:rsidR="00E51FE1" w:rsidRDefault="00E51FE1" w:rsidP="00B24E89">
      <w:pPr>
        <w:spacing w:after="0" w:line="240" w:lineRule="auto"/>
      </w:pPr>
      <w:r>
        <w:continuationSeparator/>
      </w:r>
    </w:p>
  </w:footnote>
  <w:footnote w:id="1">
    <w:p w:rsidR="0064312E" w:rsidRDefault="0064312E" w:rsidP="000A4A3A">
      <w:pPr>
        <w:pStyle w:val="Voetnoottekst"/>
      </w:pPr>
      <w:r>
        <w:rPr>
          <w:rStyle w:val="Voetnootmarkering"/>
        </w:rPr>
        <w:footnoteRef/>
      </w:r>
      <w:r>
        <w:t xml:space="preserve"> Weijers 2014, p.181.</w:t>
      </w:r>
    </w:p>
  </w:footnote>
  <w:footnote w:id="2">
    <w:p w:rsidR="0064312E" w:rsidRDefault="0064312E" w:rsidP="000A4A3A">
      <w:pPr>
        <w:pStyle w:val="Voetnoottekst"/>
      </w:pPr>
      <w:r>
        <w:rPr>
          <w:rStyle w:val="Voetnootmarkering"/>
        </w:rPr>
        <w:footnoteRef/>
      </w:r>
      <w:r>
        <w:t xml:space="preserve"> Kronenberg &amp; De Wilde 2015, p. 22.</w:t>
      </w:r>
    </w:p>
  </w:footnote>
  <w:footnote w:id="3">
    <w:p w:rsidR="0064312E" w:rsidRDefault="0064312E">
      <w:pPr>
        <w:pStyle w:val="Voetnoottekst"/>
      </w:pPr>
      <w:r>
        <w:rPr>
          <w:rStyle w:val="Voetnootmarkering"/>
        </w:rPr>
        <w:footnoteRef/>
      </w:r>
      <w:r>
        <w:t xml:space="preserve"> Weijers 2014, p.181.</w:t>
      </w:r>
    </w:p>
  </w:footnote>
  <w:footnote w:id="4">
    <w:p w:rsidR="0064312E" w:rsidRDefault="0064312E">
      <w:pPr>
        <w:pStyle w:val="Voetnoottekst"/>
      </w:pPr>
      <w:r>
        <w:rPr>
          <w:rStyle w:val="Voetnootmarkering"/>
        </w:rPr>
        <w:footnoteRef/>
      </w:r>
      <w:r>
        <w:t xml:space="preserve"> Uit </w:t>
      </w:r>
      <w:proofErr w:type="spellStart"/>
      <w:r>
        <w:t>Beijerse</w:t>
      </w:r>
      <w:proofErr w:type="spellEnd"/>
      <w:r>
        <w:t xml:space="preserve"> 2017, p. 79. </w:t>
      </w:r>
    </w:p>
  </w:footnote>
  <w:footnote w:id="5">
    <w:p w:rsidR="0064312E" w:rsidRDefault="0064312E" w:rsidP="00B24E89">
      <w:pPr>
        <w:pStyle w:val="Voetnoottekst"/>
      </w:pPr>
      <w:r>
        <w:rPr>
          <w:rStyle w:val="Voetnootmarkering"/>
        </w:rPr>
        <w:footnoteRef/>
      </w:r>
      <w:r>
        <w:t xml:space="preserve"> Weijers 2014, p. 185.</w:t>
      </w:r>
    </w:p>
  </w:footnote>
  <w:footnote w:id="6">
    <w:p w:rsidR="0064312E" w:rsidRDefault="0064312E" w:rsidP="00B24E89">
      <w:pPr>
        <w:pStyle w:val="Voetnoottekst"/>
      </w:pPr>
      <w:r>
        <w:rPr>
          <w:rStyle w:val="Voetnootmarkering"/>
        </w:rPr>
        <w:footnoteRef/>
      </w:r>
      <w:r>
        <w:t xml:space="preserve"> Bruning, Liefaard &amp; </w:t>
      </w:r>
      <w:proofErr w:type="spellStart"/>
      <w:r>
        <w:t>Vlaardingerbroek</w:t>
      </w:r>
      <w:proofErr w:type="spellEnd"/>
      <w:r>
        <w:t xml:space="preserve"> 2016, p. 663. </w:t>
      </w:r>
    </w:p>
  </w:footnote>
  <w:footnote w:id="7">
    <w:p w:rsidR="0064312E" w:rsidRDefault="0064312E" w:rsidP="00B24E89">
      <w:pPr>
        <w:pStyle w:val="Voetnoottekst"/>
      </w:pPr>
      <w:r>
        <w:rPr>
          <w:rStyle w:val="Voetnootmarkering"/>
        </w:rPr>
        <w:footnoteRef/>
      </w:r>
      <w:r>
        <w:t xml:space="preserve"> Uit </w:t>
      </w:r>
      <w:proofErr w:type="spellStart"/>
      <w:r>
        <w:t>Beijerse</w:t>
      </w:r>
      <w:proofErr w:type="spellEnd"/>
      <w:r>
        <w:t xml:space="preserve"> 2017, p. 256-257.</w:t>
      </w:r>
    </w:p>
  </w:footnote>
  <w:footnote w:id="8">
    <w:p w:rsidR="0064312E" w:rsidRDefault="0064312E" w:rsidP="00692F82">
      <w:pPr>
        <w:pStyle w:val="Voetnoottekst"/>
      </w:pPr>
      <w:r>
        <w:rPr>
          <w:rStyle w:val="Voetnootmarkering"/>
        </w:rPr>
        <w:footnoteRef/>
      </w:r>
      <w:r>
        <w:t xml:space="preserve"> </w:t>
      </w:r>
      <w:r w:rsidRPr="00EF3169">
        <w:rPr>
          <w:i/>
        </w:rPr>
        <w:t>Kamerstukken II</w:t>
      </w:r>
      <w:r>
        <w:t xml:space="preserve"> 2010/11, 28 741, nr. 17, p.1.</w:t>
      </w:r>
    </w:p>
  </w:footnote>
  <w:footnote w:id="9">
    <w:p w:rsidR="0064312E" w:rsidRPr="00794EC9" w:rsidRDefault="0064312E">
      <w:pPr>
        <w:pStyle w:val="Voetnoottekst"/>
      </w:pPr>
      <w:r>
        <w:rPr>
          <w:rStyle w:val="Voetnootmarkering"/>
        </w:rPr>
        <w:footnoteRef/>
      </w:r>
      <w:r>
        <w:t xml:space="preserve"> </w:t>
      </w:r>
      <w:r>
        <w:rPr>
          <w:i/>
        </w:rPr>
        <w:t xml:space="preserve">Kamerstukken II </w:t>
      </w:r>
      <w:r>
        <w:t>2012/13, 33 498, nr.3, p.12.</w:t>
      </w:r>
    </w:p>
  </w:footnote>
  <w:footnote w:id="10">
    <w:p w:rsidR="0064312E" w:rsidRPr="00285F90" w:rsidRDefault="0064312E" w:rsidP="00C00E94">
      <w:pPr>
        <w:pStyle w:val="Voetnoottekst"/>
        <w:rPr>
          <w:highlight w:val="yellow"/>
        </w:rPr>
      </w:pPr>
      <w:r>
        <w:rPr>
          <w:rStyle w:val="Voetnootmarkering"/>
        </w:rPr>
        <w:footnoteRef/>
      </w:r>
      <w:r>
        <w:t xml:space="preserve"> </w:t>
      </w:r>
      <w:proofErr w:type="spellStart"/>
      <w:r>
        <w:t>Doreleijers</w:t>
      </w:r>
      <w:proofErr w:type="spellEnd"/>
      <w:r>
        <w:t xml:space="preserve"> &amp; </w:t>
      </w:r>
      <w:proofErr w:type="spellStart"/>
      <w:r>
        <w:t>Fokkens</w:t>
      </w:r>
      <w:proofErr w:type="spellEnd"/>
      <w:r>
        <w:t xml:space="preserve"> 2010, p.24. </w:t>
      </w:r>
    </w:p>
  </w:footnote>
  <w:footnote w:id="11">
    <w:p w:rsidR="0064312E" w:rsidRDefault="0064312E" w:rsidP="00692F82">
      <w:pPr>
        <w:pStyle w:val="Voetnoottekst"/>
      </w:pPr>
      <w:r w:rsidRPr="00146988">
        <w:rPr>
          <w:rStyle w:val="Voetnootmarkering"/>
        </w:rPr>
        <w:footnoteRef/>
      </w:r>
      <w:r w:rsidRPr="00146988">
        <w:t xml:space="preserve"> Raad voor Strafrechts</w:t>
      </w:r>
      <w:r>
        <w:t xml:space="preserve">toepassing en Jeugdbescherming </w:t>
      </w:r>
      <w:r w:rsidRPr="00146988">
        <w:t>2011, p.18</w:t>
      </w:r>
      <w:r>
        <w:t xml:space="preserve">. </w:t>
      </w:r>
    </w:p>
  </w:footnote>
  <w:footnote w:id="12">
    <w:p w:rsidR="0064312E" w:rsidRDefault="0064312E" w:rsidP="00692F82">
      <w:pPr>
        <w:pStyle w:val="Voetnoottekst"/>
      </w:pPr>
      <w:r>
        <w:rPr>
          <w:rStyle w:val="Voetnootmarkering"/>
        </w:rPr>
        <w:footnoteRef/>
      </w:r>
      <w:r>
        <w:t xml:space="preserve"> </w:t>
      </w:r>
      <w:r w:rsidRPr="003868C0">
        <w:rPr>
          <w:i/>
        </w:rPr>
        <w:t>Kamerstukken II</w:t>
      </w:r>
      <w:r>
        <w:rPr>
          <w:i/>
        </w:rPr>
        <w:t xml:space="preserve"> </w:t>
      </w:r>
      <w:r>
        <w:t xml:space="preserve">2012/13, 33 498, nr.3, p.18. </w:t>
      </w:r>
    </w:p>
  </w:footnote>
  <w:footnote w:id="13">
    <w:p w:rsidR="0064312E" w:rsidRPr="00541DB4" w:rsidRDefault="0064312E" w:rsidP="00400E10">
      <w:pPr>
        <w:pStyle w:val="Voetnoottekst"/>
      </w:pPr>
      <w:r>
        <w:rPr>
          <w:rStyle w:val="Voetnootmarkering"/>
        </w:rPr>
        <w:footnoteRef/>
      </w:r>
      <w:r>
        <w:t xml:space="preserve"> </w:t>
      </w:r>
      <w:r>
        <w:rPr>
          <w:i/>
        </w:rPr>
        <w:t xml:space="preserve">Kamerstukken II </w:t>
      </w:r>
      <w:r>
        <w:t xml:space="preserve">2010/11, 28 741, nr.17, p.3-4. </w:t>
      </w:r>
    </w:p>
  </w:footnote>
  <w:footnote w:id="14">
    <w:p w:rsidR="0064312E" w:rsidRPr="003331ED" w:rsidRDefault="0064312E">
      <w:pPr>
        <w:pStyle w:val="Voetnoottekst"/>
      </w:pPr>
      <w:r>
        <w:rPr>
          <w:rStyle w:val="Voetnootmarkering"/>
        </w:rPr>
        <w:footnoteRef/>
      </w:r>
      <w:r>
        <w:t xml:space="preserve"> </w:t>
      </w:r>
      <w:r>
        <w:rPr>
          <w:i/>
        </w:rPr>
        <w:t xml:space="preserve">Kamerstukken II </w:t>
      </w:r>
      <w:r>
        <w:t>2012/13, 33 498, nr.3, p.21.</w:t>
      </w:r>
    </w:p>
  </w:footnote>
  <w:footnote w:id="15">
    <w:p w:rsidR="0064312E" w:rsidRDefault="0064312E">
      <w:pPr>
        <w:pStyle w:val="Voetnoottekst"/>
      </w:pPr>
      <w:r>
        <w:rPr>
          <w:rStyle w:val="Voetnootmarkering"/>
        </w:rPr>
        <w:footnoteRef/>
      </w:r>
      <w:r>
        <w:t xml:space="preserve"> Uit </w:t>
      </w:r>
      <w:proofErr w:type="spellStart"/>
      <w:r>
        <w:t>Beijerse</w:t>
      </w:r>
      <w:proofErr w:type="spellEnd"/>
      <w:r>
        <w:t xml:space="preserve"> 2017, p.76.</w:t>
      </w:r>
    </w:p>
  </w:footnote>
  <w:footnote w:id="16">
    <w:p w:rsidR="0064312E" w:rsidRPr="00070B98" w:rsidRDefault="0064312E">
      <w:pPr>
        <w:pStyle w:val="Voetnoottekst"/>
      </w:pPr>
      <w:r>
        <w:rPr>
          <w:rStyle w:val="Voetnootmarkering"/>
        </w:rPr>
        <w:footnoteRef/>
      </w:r>
      <w:r>
        <w:t xml:space="preserve"> </w:t>
      </w:r>
      <w:r>
        <w:rPr>
          <w:i/>
        </w:rPr>
        <w:t xml:space="preserve">Kamerstukken II </w:t>
      </w:r>
      <w:r>
        <w:t>2012/13, 33 498, nr.3, p.18.</w:t>
      </w:r>
    </w:p>
  </w:footnote>
  <w:footnote w:id="17">
    <w:p w:rsidR="0064312E" w:rsidRDefault="0064312E" w:rsidP="001C50E0">
      <w:pPr>
        <w:pStyle w:val="Voetnoottekst"/>
      </w:pPr>
      <w:r>
        <w:rPr>
          <w:rStyle w:val="Voetnootmarkering"/>
        </w:rPr>
        <w:footnoteRef/>
      </w:r>
      <w:r>
        <w:t xml:space="preserve"> </w:t>
      </w:r>
      <w:r>
        <w:rPr>
          <w:i/>
        </w:rPr>
        <w:t xml:space="preserve">Kamerstukken II </w:t>
      </w:r>
      <w:r>
        <w:t>2012/13, 33 498, nr.3, p.22.</w:t>
      </w:r>
    </w:p>
  </w:footnote>
  <w:footnote w:id="18">
    <w:p w:rsidR="0064312E" w:rsidRDefault="0064312E">
      <w:pPr>
        <w:pStyle w:val="Voetnoottekst"/>
      </w:pPr>
      <w:r>
        <w:rPr>
          <w:rStyle w:val="Voetnootmarkering"/>
        </w:rPr>
        <w:footnoteRef/>
      </w:r>
      <w:r>
        <w:t xml:space="preserve"> Vogelvang &amp; </w:t>
      </w:r>
      <w:proofErr w:type="spellStart"/>
      <w:r>
        <w:t>Kempes</w:t>
      </w:r>
      <w:proofErr w:type="spellEnd"/>
      <w:r>
        <w:t xml:space="preserve"> 2015, p.12. </w:t>
      </w:r>
    </w:p>
  </w:footnote>
  <w:footnote w:id="19">
    <w:p w:rsidR="0064312E" w:rsidRDefault="0064312E">
      <w:pPr>
        <w:pStyle w:val="Voetnoottekst"/>
      </w:pPr>
      <w:r w:rsidRPr="00E113BA">
        <w:rPr>
          <w:rStyle w:val="Voetnootmarkering"/>
        </w:rPr>
        <w:footnoteRef/>
      </w:r>
      <w:r>
        <w:t xml:space="preserve"> Van der Laan e.a.</w:t>
      </w:r>
      <w:r w:rsidRPr="0084621D">
        <w:t xml:space="preserve"> 2016, p.101-102.</w:t>
      </w:r>
    </w:p>
  </w:footnote>
  <w:footnote w:id="20">
    <w:p w:rsidR="0064312E" w:rsidRDefault="0064312E">
      <w:pPr>
        <w:pStyle w:val="Voetnoottekst"/>
      </w:pPr>
      <w:r>
        <w:rPr>
          <w:rStyle w:val="Voetnootmarkering"/>
        </w:rPr>
        <w:footnoteRef/>
      </w:r>
      <w:r>
        <w:t xml:space="preserve"> </w:t>
      </w:r>
      <w:proofErr w:type="spellStart"/>
      <w:r>
        <w:t>Poppens</w:t>
      </w:r>
      <w:proofErr w:type="spellEnd"/>
      <w:r>
        <w:t xml:space="preserve"> &amp; De Jonge 2014, p.7.</w:t>
      </w:r>
    </w:p>
  </w:footnote>
  <w:footnote w:id="21">
    <w:p w:rsidR="0064312E" w:rsidRPr="00DC4E59" w:rsidRDefault="0064312E">
      <w:pPr>
        <w:pStyle w:val="Voetnoottekst"/>
      </w:pPr>
      <w:r w:rsidRPr="00DC4E59">
        <w:rPr>
          <w:rStyle w:val="Voetnootmarkering"/>
        </w:rPr>
        <w:footnoteRef/>
      </w:r>
      <w:r>
        <w:t xml:space="preserve"> R</w:t>
      </w:r>
      <w:r w:rsidRPr="00DC4E59">
        <w:t>echtspraak.nl</w:t>
      </w:r>
      <w:r>
        <w:t xml:space="preserve">, </w:t>
      </w:r>
      <w:r>
        <w:rPr>
          <w:i/>
        </w:rPr>
        <w:t xml:space="preserve">Adolescentenstrafrecht 16-tot-23-jarigen op maat </w:t>
      </w:r>
      <w:r w:rsidRPr="009462E0">
        <w:rPr>
          <w:i/>
        </w:rPr>
        <w:t>berecht.</w:t>
      </w:r>
    </w:p>
  </w:footnote>
  <w:footnote w:id="22">
    <w:p w:rsidR="0064312E" w:rsidRDefault="0064312E" w:rsidP="00D14DFE">
      <w:pPr>
        <w:pStyle w:val="Voetnoottekst"/>
      </w:pPr>
      <w:r>
        <w:rPr>
          <w:rStyle w:val="Voetnootmarkering"/>
        </w:rPr>
        <w:footnoteRef/>
      </w:r>
      <w:r>
        <w:t xml:space="preserve"> Weijers 2014, p.182.</w:t>
      </w:r>
    </w:p>
  </w:footnote>
  <w:footnote w:id="23">
    <w:p w:rsidR="0064312E" w:rsidRDefault="0064312E">
      <w:pPr>
        <w:pStyle w:val="Voetnoottekst"/>
      </w:pPr>
      <w:r>
        <w:rPr>
          <w:rStyle w:val="Voetnootmarkering"/>
        </w:rPr>
        <w:footnoteRef/>
      </w:r>
      <w:r>
        <w:t xml:space="preserve"> Vogelvang &amp; </w:t>
      </w:r>
      <w:proofErr w:type="spellStart"/>
      <w:r>
        <w:t>Kempes</w:t>
      </w:r>
      <w:proofErr w:type="spellEnd"/>
      <w:r>
        <w:t xml:space="preserve"> 2015, p.13-14. </w:t>
      </w:r>
    </w:p>
  </w:footnote>
  <w:footnote w:id="24">
    <w:p w:rsidR="0064312E" w:rsidRDefault="0064312E">
      <w:pPr>
        <w:pStyle w:val="Voetnoottekst"/>
      </w:pPr>
      <w:r>
        <w:rPr>
          <w:rStyle w:val="Voetnootmarkering"/>
        </w:rPr>
        <w:footnoteRef/>
      </w:r>
      <w:r>
        <w:t xml:space="preserve"> </w:t>
      </w:r>
      <w:proofErr w:type="spellStart"/>
      <w:r>
        <w:t>Poppens</w:t>
      </w:r>
      <w:proofErr w:type="spellEnd"/>
      <w:r>
        <w:t xml:space="preserve"> &amp; De Jonge 2015, p.11.</w:t>
      </w:r>
    </w:p>
  </w:footnote>
  <w:footnote w:id="25">
    <w:p w:rsidR="0064312E" w:rsidRDefault="0064312E">
      <w:pPr>
        <w:pStyle w:val="Voetnoottekst"/>
      </w:pPr>
      <w:r>
        <w:rPr>
          <w:rStyle w:val="Voetnootmarkering"/>
        </w:rPr>
        <w:footnoteRef/>
      </w:r>
      <w:r>
        <w:t xml:space="preserve"> </w:t>
      </w:r>
      <w:proofErr w:type="spellStart"/>
      <w:r>
        <w:t>Poppens</w:t>
      </w:r>
      <w:proofErr w:type="spellEnd"/>
      <w:r>
        <w:t xml:space="preserve"> &amp; De Jonge 2015, p.14-15. </w:t>
      </w:r>
    </w:p>
  </w:footnote>
  <w:footnote w:id="26">
    <w:p w:rsidR="0064312E" w:rsidRDefault="0064312E">
      <w:pPr>
        <w:pStyle w:val="Voetnoottekst"/>
      </w:pPr>
      <w:r>
        <w:rPr>
          <w:rStyle w:val="Voetnootmarkering"/>
        </w:rPr>
        <w:footnoteRef/>
      </w:r>
      <w:r>
        <w:t xml:space="preserve"> </w:t>
      </w:r>
      <w:proofErr w:type="spellStart"/>
      <w:r>
        <w:t>Poppens</w:t>
      </w:r>
      <w:proofErr w:type="spellEnd"/>
      <w:r>
        <w:t xml:space="preserve"> &amp; De Jonge 2015, p.11.</w:t>
      </w:r>
    </w:p>
  </w:footnote>
  <w:footnote w:id="27">
    <w:p w:rsidR="0064312E" w:rsidRDefault="0064312E">
      <w:pPr>
        <w:pStyle w:val="Voetnoottekst"/>
      </w:pPr>
      <w:r>
        <w:rPr>
          <w:rStyle w:val="Voetnootmarkering"/>
        </w:rPr>
        <w:footnoteRef/>
      </w:r>
      <w:r>
        <w:t xml:space="preserve"> </w:t>
      </w:r>
      <w:proofErr w:type="spellStart"/>
      <w:r>
        <w:t>Poppens</w:t>
      </w:r>
      <w:proofErr w:type="spellEnd"/>
      <w:r>
        <w:t xml:space="preserve"> &amp; De Jonge 2015, p.16-17.</w:t>
      </w:r>
    </w:p>
  </w:footnote>
  <w:footnote w:id="28">
    <w:p w:rsidR="0064312E" w:rsidRDefault="0064312E">
      <w:pPr>
        <w:pStyle w:val="Voetnoottekst"/>
      </w:pPr>
      <w:r>
        <w:rPr>
          <w:rStyle w:val="Voetnootmarkering"/>
        </w:rPr>
        <w:footnoteRef/>
      </w:r>
      <w:r>
        <w:t xml:space="preserve"> Verbaan 2016, p.344. </w:t>
      </w:r>
    </w:p>
  </w:footnote>
  <w:footnote w:id="29">
    <w:p w:rsidR="0064312E" w:rsidRPr="00D9357A" w:rsidRDefault="0064312E" w:rsidP="001C50E0">
      <w:pPr>
        <w:pStyle w:val="Voetnoottekst"/>
      </w:pPr>
      <w:r>
        <w:rPr>
          <w:rStyle w:val="Voetnootmarkering"/>
        </w:rPr>
        <w:footnoteRef/>
      </w:r>
      <w:r>
        <w:t xml:space="preserve"> </w:t>
      </w:r>
      <w:r>
        <w:rPr>
          <w:i/>
        </w:rPr>
        <w:t xml:space="preserve">Kamerstukken II </w:t>
      </w:r>
      <w:r>
        <w:t>2012/13, 33 498, nr. 3, p.18.</w:t>
      </w:r>
    </w:p>
  </w:footnote>
  <w:footnote w:id="30">
    <w:p w:rsidR="0064312E" w:rsidRDefault="0064312E">
      <w:pPr>
        <w:pStyle w:val="Voetnoottekst"/>
      </w:pPr>
      <w:r>
        <w:rPr>
          <w:rStyle w:val="Voetnootmarkering"/>
        </w:rPr>
        <w:footnoteRef/>
      </w:r>
      <w:r>
        <w:t xml:space="preserve"> Verbaan 2016, p.344.</w:t>
      </w:r>
    </w:p>
  </w:footnote>
  <w:footnote w:id="31">
    <w:p w:rsidR="0064312E" w:rsidRDefault="0064312E">
      <w:pPr>
        <w:pStyle w:val="Voetnoottekst"/>
      </w:pPr>
      <w:r>
        <w:rPr>
          <w:rStyle w:val="Voetnootmarkering"/>
        </w:rPr>
        <w:footnoteRef/>
      </w:r>
      <w:r>
        <w:t xml:space="preserve"> Uit </w:t>
      </w:r>
      <w:proofErr w:type="spellStart"/>
      <w:r>
        <w:t>Beijerse</w:t>
      </w:r>
      <w:proofErr w:type="spellEnd"/>
      <w:r>
        <w:t xml:space="preserve"> 2017, p.77. </w:t>
      </w:r>
    </w:p>
  </w:footnote>
  <w:footnote w:id="32">
    <w:p w:rsidR="0064312E" w:rsidRDefault="0064312E">
      <w:pPr>
        <w:pStyle w:val="Voetnoottekst"/>
      </w:pPr>
      <w:r>
        <w:rPr>
          <w:rStyle w:val="Voetnootmarkering"/>
        </w:rPr>
        <w:footnoteRef/>
      </w:r>
      <w:r>
        <w:t xml:space="preserve"> </w:t>
      </w:r>
      <w:proofErr w:type="spellStart"/>
      <w:r w:rsidRPr="002A0661">
        <w:t>Cleiren</w:t>
      </w:r>
      <w:proofErr w:type="spellEnd"/>
      <w:r w:rsidRPr="002A0661">
        <w:t xml:space="preserve">, Crijns &amp; </w:t>
      </w:r>
      <w:proofErr w:type="spellStart"/>
      <w:r w:rsidRPr="002A0661">
        <w:t>Verpalen</w:t>
      </w:r>
      <w:proofErr w:type="spellEnd"/>
      <w:r>
        <w:t xml:space="preserve"> 2016, p.737. </w:t>
      </w:r>
    </w:p>
  </w:footnote>
  <w:footnote w:id="33">
    <w:p w:rsidR="0064312E" w:rsidRDefault="0064312E" w:rsidP="00950317">
      <w:pPr>
        <w:pStyle w:val="Voetnoottekst"/>
      </w:pPr>
      <w:r>
        <w:rPr>
          <w:rStyle w:val="Voetnootmarkering"/>
        </w:rPr>
        <w:footnoteRef/>
      </w:r>
      <w:r>
        <w:t xml:space="preserve"> Verbaan 2016, p.324.</w:t>
      </w:r>
    </w:p>
  </w:footnote>
  <w:footnote w:id="34">
    <w:p w:rsidR="0064312E" w:rsidRDefault="0064312E">
      <w:pPr>
        <w:pStyle w:val="Voetnoottekst"/>
      </w:pPr>
      <w:r>
        <w:rPr>
          <w:rStyle w:val="Voetnootmarkering"/>
        </w:rPr>
        <w:footnoteRef/>
      </w:r>
      <w:r>
        <w:t xml:space="preserve"> Bruning, Liefaard &amp; </w:t>
      </w:r>
      <w:proofErr w:type="spellStart"/>
      <w:r>
        <w:t>Vlaardingerbroek</w:t>
      </w:r>
      <w:proofErr w:type="spellEnd"/>
      <w:r>
        <w:t xml:space="preserve">, 2016, p.667. </w:t>
      </w:r>
    </w:p>
  </w:footnote>
  <w:footnote w:id="35">
    <w:p w:rsidR="0064312E" w:rsidRDefault="0064312E">
      <w:pPr>
        <w:pStyle w:val="Voetnoottekst"/>
      </w:pPr>
      <w:r>
        <w:rPr>
          <w:rStyle w:val="Voetnootmarkering"/>
        </w:rPr>
        <w:footnoteRef/>
      </w:r>
      <w:r>
        <w:t xml:space="preserve"> Linden, </w:t>
      </w:r>
      <w:proofErr w:type="spellStart"/>
      <w:r>
        <w:t>Siethoff</w:t>
      </w:r>
      <w:proofErr w:type="spellEnd"/>
      <w:r>
        <w:t xml:space="preserve"> &amp; </w:t>
      </w:r>
      <w:proofErr w:type="spellStart"/>
      <w:r>
        <w:t>Zeijlstra-Rijpsma</w:t>
      </w:r>
      <w:proofErr w:type="spellEnd"/>
      <w:r>
        <w:t xml:space="preserve"> 2014, p.135. </w:t>
      </w:r>
    </w:p>
  </w:footnote>
  <w:footnote w:id="36">
    <w:p w:rsidR="0064312E" w:rsidRPr="001905FD" w:rsidRDefault="0064312E">
      <w:pPr>
        <w:pStyle w:val="Voetnoottekst"/>
      </w:pPr>
      <w:r>
        <w:rPr>
          <w:rStyle w:val="Voetnootmarkering"/>
        </w:rPr>
        <w:footnoteRef/>
      </w:r>
      <w:r>
        <w:t xml:space="preserve"> </w:t>
      </w:r>
      <w:r>
        <w:rPr>
          <w:i/>
        </w:rPr>
        <w:t xml:space="preserve">Kamerstukken II </w:t>
      </w:r>
      <w:r>
        <w:t xml:space="preserve">2012/13, 33 498, nr.3, p.26. </w:t>
      </w:r>
    </w:p>
  </w:footnote>
  <w:footnote w:id="37">
    <w:p w:rsidR="0064312E" w:rsidRDefault="0064312E">
      <w:pPr>
        <w:pStyle w:val="Voetnoottekst"/>
      </w:pPr>
      <w:r>
        <w:rPr>
          <w:rStyle w:val="Voetnootmarkering"/>
        </w:rPr>
        <w:footnoteRef/>
      </w:r>
      <w:r>
        <w:t xml:space="preserve"> Bruning, Liefaard &amp; </w:t>
      </w:r>
      <w:proofErr w:type="spellStart"/>
      <w:r>
        <w:t>Vlaardingerbroek</w:t>
      </w:r>
      <w:proofErr w:type="spellEnd"/>
      <w:r>
        <w:t>, 2016, p. 674.</w:t>
      </w:r>
    </w:p>
  </w:footnote>
  <w:footnote w:id="38">
    <w:p w:rsidR="0064312E" w:rsidRPr="008738B6" w:rsidRDefault="0064312E">
      <w:pPr>
        <w:pStyle w:val="Voetnoottekst"/>
      </w:pPr>
      <w:r>
        <w:rPr>
          <w:rStyle w:val="Voetnootmarkering"/>
        </w:rPr>
        <w:footnoteRef/>
      </w:r>
      <w:r>
        <w:t xml:space="preserve"> </w:t>
      </w:r>
      <w:r>
        <w:rPr>
          <w:i/>
        </w:rPr>
        <w:t xml:space="preserve">Kamerstukken II </w:t>
      </w:r>
      <w:r>
        <w:t xml:space="preserve">2012/13, 33 498, nr.3, p.37. </w:t>
      </w:r>
    </w:p>
  </w:footnote>
  <w:footnote w:id="39">
    <w:p w:rsidR="0064312E" w:rsidRDefault="0064312E">
      <w:pPr>
        <w:pStyle w:val="Voetnoottekst"/>
      </w:pPr>
      <w:r>
        <w:rPr>
          <w:rStyle w:val="Voetnootmarkering"/>
        </w:rPr>
        <w:footnoteRef/>
      </w:r>
      <w:r>
        <w:t xml:space="preserve"> Bruning, Liefaard&amp; </w:t>
      </w:r>
      <w:proofErr w:type="spellStart"/>
      <w:r>
        <w:t>Vlaardingerbroek</w:t>
      </w:r>
      <w:proofErr w:type="spellEnd"/>
      <w:r>
        <w:t xml:space="preserve"> 2016, p.692.</w:t>
      </w:r>
    </w:p>
  </w:footnote>
  <w:footnote w:id="40">
    <w:p w:rsidR="0064312E" w:rsidRDefault="0064312E">
      <w:pPr>
        <w:pStyle w:val="Voetnoottekst"/>
      </w:pPr>
      <w:r>
        <w:rPr>
          <w:rStyle w:val="Voetnootmarkering"/>
        </w:rPr>
        <w:footnoteRef/>
      </w:r>
      <w:r>
        <w:t xml:space="preserve"> Bruning, Liefaard&amp; </w:t>
      </w:r>
      <w:proofErr w:type="spellStart"/>
      <w:r>
        <w:t>Vlaardingerbroek</w:t>
      </w:r>
      <w:proofErr w:type="spellEnd"/>
      <w:r>
        <w:t xml:space="preserve"> 2016, p.707.</w:t>
      </w:r>
    </w:p>
  </w:footnote>
  <w:footnote w:id="41">
    <w:p w:rsidR="0064312E" w:rsidRDefault="0064312E" w:rsidP="0001298E">
      <w:pPr>
        <w:pStyle w:val="Voetnoottekst"/>
      </w:pPr>
      <w:r>
        <w:rPr>
          <w:rStyle w:val="Voetnootmarkering"/>
        </w:rPr>
        <w:footnoteRef/>
      </w:r>
      <w:r>
        <w:t xml:space="preserve"> Weijers 2014, p.181.</w:t>
      </w:r>
    </w:p>
  </w:footnote>
  <w:footnote w:id="42">
    <w:p w:rsidR="0064312E" w:rsidRDefault="0064312E" w:rsidP="0001298E">
      <w:pPr>
        <w:pStyle w:val="Voetnoottekst"/>
      </w:pPr>
      <w:r>
        <w:rPr>
          <w:rStyle w:val="Voetnootmarkering"/>
        </w:rPr>
        <w:footnoteRef/>
      </w:r>
      <w:r>
        <w:t xml:space="preserve"> Van der Laan e.a. 2016, p.50.</w:t>
      </w:r>
    </w:p>
  </w:footnote>
  <w:footnote w:id="43">
    <w:p w:rsidR="0064312E" w:rsidRDefault="0064312E" w:rsidP="0001298E">
      <w:pPr>
        <w:pStyle w:val="Voetnoottekst"/>
      </w:pPr>
      <w:r>
        <w:rPr>
          <w:rStyle w:val="Voetnootmarkering"/>
        </w:rPr>
        <w:footnoteRef/>
      </w:r>
      <w:r>
        <w:t xml:space="preserve"> Kronenberg&amp; De Wilde 2015, p.22. </w:t>
      </w:r>
    </w:p>
  </w:footnote>
  <w:footnote w:id="44">
    <w:p w:rsidR="0064312E" w:rsidRDefault="0064312E">
      <w:pPr>
        <w:pStyle w:val="Voetnoottekst"/>
      </w:pPr>
      <w:r>
        <w:rPr>
          <w:rStyle w:val="Voetnootmarkering"/>
        </w:rPr>
        <w:footnoteRef/>
      </w:r>
      <w:r>
        <w:t xml:space="preserve"> Uit </w:t>
      </w:r>
      <w:proofErr w:type="spellStart"/>
      <w:r>
        <w:t>Beijerse</w:t>
      </w:r>
      <w:proofErr w:type="spellEnd"/>
      <w:r>
        <w:t xml:space="preserve"> &amp; </w:t>
      </w:r>
      <w:proofErr w:type="spellStart"/>
      <w:r>
        <w:t>Forder</w:t>
      </w:r>
      <w:proofErr w:type="spellEnd"/>
      <w:r>
        <w:t xml:space="preserve"> 2016, p.215. </w:t>
      </w:r>
    </w:p>
  </w:footnote>
  <w:footnote w:id="45">
    <w:p w:rsidR="0064312E" w:rsidRDefault="0064312E">
      <w:pPr>
        <w:pStyle w:val="Voetnoottekst"/>
      </w:pPr>
      <w:r w:rsidRPr="00BC6101">
        <w:rPr>
          <w:rStyle w:val="Voetnootmarkering"/>
        </w:rPr>
        <w:footnoteRef/>
      </w:r>
      <w:r>
        <w:t xml:space="preserve"> Van der Laan e.a. 2016, p.50.</w:t>
      </w:r>
    </w:p>
  </w:footnote>
  <w:footnote w:id="46">
    <w:p w:rsidR="0064312E" w:rsidRDefault="0064312E">
      <w:pPr>
        <w:pStyle w:val="Voetnoottekst"/>
      </w:pPr>
      <w:r>
        <w:rPr>
          <w:rStyle w:val="Voetnootmarkering"/>
        </w:rPr>
        <w:footnoteRef/>
      </w:r>
      <w:r>
        <w:t xml:space="preserve"> Uit </w:t>
      </w:r>
      <w:proofErr w:type="spellStart"/>
      <w:r>
        <w:t>Beijerse</w:t>
      </w:r>
      <w:proofErr w:type="spellEnd"/>
      <w:r>
        <w:t xml:space="preserve"> 2017,p.255-257. </w:t>
      </w:r>
    </w:p>
  </w:footnote>
  <w:footnote w:id="47">
    <w:p w:rsidR="0064312E" w:rsidRDefault="0064312E">
      <w:pPr>
        <w:pStyle w:val="Voetnoottekst"/>
      </w:pPr>
      <w:r>
        <w:rPr>
          <w:rStyle w:val="Voetnootmarkering"/>
        </w:rPr>
        <w:footnoteRef/>
      </w:r>
      <w:r>
        <w:t xml:space="preserve"> Van der Laan e.a. 2016, p.17. </w:t>
      </w:r>
    </w:p>
  </w:footnote>
  <w:footnote w:id="48">
    <w:p w:rsidR="0064312E" w:rsidRDefault="0064312E">
      <w:pPr>
        <w:pStyle w:val="Voetnoottekst"/>
      </w:pPr>
      <w:r>
        <w:rPr>
          <w:rStyle w:val="Voetnootmarkering"/>
        </w:rPr>
        <w:footnoteRef/>
      </w:r>
      <w:r>
        <w:t xml:space="preserve"> R</w:t>
      </w:r>
      <w:r w:rsidRPr="00DC4E59">
        <w:t>echtspraak.nl</w:t>
      </w:r>
      <w:r>
        <w:t xml:space="preserve">, </w:t>
      </w:r>
      <w:r>
        <w:rPr>
          <w:i/>
        </w:rPr>
        <w:t xml:space="preserve">Adolescentenstrafrecht 16-tot-23-jarigen op maat </w:t>
      </w:r>
      <w:r w:rsidRPr="009462E0">
        <w:rPr>
          <w:i/>
        </w:rPr>
        <w:t>berecht</w:t>
      </w:r>
    </w:p>
  </w:footnote>
  <w:footnote w:id="49">
    <w:p w:rsidR="0064312E" w:rsidRDefault="0064312E">
      <w:pPr>
        <w:pStyle w:val="Voetnoottekst"/>
      </w:pPr>
      <w:r>
        <w:rPr>
          <w:rStyle w:val="Voetnootmarkering"/>
        </w:rPr>
        <w:footnoteRef/>
      </w:r>
      <w:r>
        <w:t xml:space="preserve"> </w:t>
      </w:r>
      <w:proofErr w:type="spellStart"/>
      <w:r>
        <w:t>Corstens</w:t>
      </w:r>
      <w:proofErr w:type="spellEnd"/>
      <w:r>
        <w:t xml:space="preserve"> 2014, p.445. </w:t>
      </w:r>
    </w:p>
  </w:footnote>
  <w:footnote w:id="50">
    <w:p w:rsidR="0064312E" w:rsidRDefault="0064312E">
      <w:pPr>
        <w:pStyle w:val="Voetnoottekst"/>
      </w:pPr>
      <w:r>
        <w:rPr>
          <w:rStyle w:val="Voetnootmarkering"/>
        </w:rPr>
        <w:footnoteRef/>
      </w:r>
      <w:r>
        <w:t xml:space="preserve"> Kronenberg &amp; De Wilde 2015, p.193. </w:t>
      </w:r>
    </w:p>
  </w:footnote>
  <w:footnote w:id="51">
    <w:p w:rsidR="0064312E" w:rsidRPr="00CF5315" w:rsidRDefault="0064312E">
      <w:pPr>
        <w:pStyle w:val="Voetnoottekst"/>
      </w:pPr>
      <w:r>
        <w:rPr>
          <w:rStyle w:val="Voetnootmarkering"/>
        </w:rPr>
        <w:footnoteRef/>
      </w:r>
      <w:r>
        <w:t xml:space="preserve"> </w:t>
      </w:r>
      <w:r>
        <w:rPr>
          <w:i/>
        </w:rPr>
        <w:t xml:space="preserve">Kamerstukken II </w:t>
      </w:r>
      <w:r>
        <w:t xml:space="preserve"> 2012/13, 33 498, nr.3, p. 2.</w:t>
      </w:r>
    </w:p>
  </w:footnote>
  <w:footnote w:id="52">
    <w:p w:rsidR="0064312E" w:rsidRDefault="0064312E">
      <w:pPr>
        <w:pStyle w:val="Voetnoottekst"/>
      </w:pPr>
      <w:r w:rsidRPr="00724888">
        <w:rPr>
          <w:rStyle w:val="Voetnootmarkering"/>
        </w:rPr>
        <w:footnoteRef/>
      </w:r>
      <w:r>
        <w:t xml:space="preserve"> Van der Laan e.a. 2016, p.51. </w:t>
      </w:r>
    </w:p>
  </w:footnote>
  <w:footnote w:id="53">
    <w:p w:rsidR="0064312E" w:rsidRDefault="0064312E">
      <w:pPr>
        <w:pStyle w:val="Voetnoottekst"/>
      </w:pPr>
      <w:r>
        <w:rPr>
          <w:rStyle w:val="Voetnootmarkering"/>
        </w:rPr>
        <w:footnoteRef/>
      </w:r>
      <w:r>
        <w:t xml:space="preserve"> Weijers 2014, p.186. </w:t>
      </w:r>
    </w:p>
  </w:footnote>
  <w:footnote w:id="54">
    <w:p w:rsidR="0064312E" w:rsidRDefault="0064312E">
      <w:pPr>
        <w:pStyle w:val="Voetnoottekst"/>
      </w:pPr>
      <w:r>
        <w:rPr>
          <w:rStyle w:val="Voetnootmarkering"/>
        </w:rPr>
        <w:footnoteRef/>
      </w:r>
      <w:r>
        <w:t xml:space="preserve"> Uit </w:t>
      </w:r>
      <w:proofErr w:type="spellStart"/>
      <w:r>
        <w:t>Beijerse</w:t>
      </w:r>
      <w:proofErr w:type="spellEnd"/>
      <w:r>
        <w:t xml:space="preserve"> p.79.</w:t>
      </w:r>
    </w:p>
  </w:footnote>
  <w:footnote w:id="55">
    <w:p w:rsidR="0064312E" w:rsidRDefault="0064312E">
      <w:pPr>
        <w:pStyle w:val="Voetnoottekst"/>
      </w:pPr>
      <w:r>
        <w:rPr>
          <w:rStyle w:val="Voetnootmarkering"/>
        </w:rPr>
        <w:footnoteRef/>
      </w:r>
      <w:r>
        <w:t xml:space="preserve"> Weijers 2014, p.240.</w:t>
      </w:r>
    </w:p>
  </w:footnote>
  <w:footnote w:id="56">
    <w:p w:rsidR="0064312E" w:rsidRDefault="0064312E">
      <w:pPr>
        <w:pStyle w:val="Voetnoottekst"/>
      </w:pPr>
      <w:r>
        <w:rPr>
          <w:rStyle w:val="Voetnootmarkering"/>
        </w:rPr>
        <w:footnoteRef/>
      </w:r>
      <w:r>
        <w:t xml:space="preserve"> Uit </w:t>
      </w:r>
      <w:proofErr w:type="spellStart"/>
      <w:r>
        <w:t>Beijerse</w:t>
      </w:r>
      <w:proofErr w:type="spellEnd"/>
      <w:r>
        <w:t xml:space="preserve"> 2017, p.171.</w:t>
      </w:r>
    </w:p>
  </w:footnote>
  <w:footnote w:id="57">
    <w:p w:rsidR="0064312E" w:rsidRDefault="0064312E">
      <w:pPr>
        <w:pStyle w:val="Voetnoottekst"/>
      </w:pPr>
      <w:r>
        <w:rPr>
          <w:rStyle w:val="Voetnootmarkering"/>
        </w:rPr>
        <w:footnoteRef/>
      </w:r>
      <w:r>
        <w:t xml:space="preserve"> </w:t>
      </w:r>
      <w:proofErr w:type="spellStart"/>
      <w:r>
        <w:t>Corstens</w:t>
      </w:r>
      <w:proofErr w:type="spellEnd"/>
      <w:r>
        <w:t xml:space="preserve"> 2014, p.472-475. </w:t>
      </w:r>
    </w:p>
  </w:footnote>
  <w:footnote w:id="58">
    <w:p w:rsidR="0064312E" w:rsidRDefault="0064312E">
      <w:pPr>
        <w:pStyle w:val="Voetnoottekst"/>
      </w:pPr>
      <w:r>
        <w:rPr>
          <w:rStyle w:val="Voetnootmarkering"/>
        </w:rPr>
        <w:footnoteRef/>
      </w:r>
      <w:r>
        <w:t xml:space="preserve"> </w:t>
      </w:r>
      <w:proofErr w:type="spellStart"/>
      <w:r>
        <w:t>Bruning,Liefaard</w:t>
      </w:r>
      <w:proofErr w:type="spellEnd"/>
      <w:r>
        <w:t xml:space="preserve">&amp; </w:t>
      </w:r>
      <w:proofErr w:type="spellStart"/>
      <w:r>
        <w:t>Vlaardingerbroek</w:t>
      </w:r>
      <w:proofErr w:type="spellEnd"/>
      <w:r>
        <w:t xml:space="preserve">, 2016, p.663. </w:t>
      </w:r>
    </w:p>
  </w:footnote>
  <w:footnote w:id="59">
    <w:p w:rsidR="0064312E" w:rsidRDefault="0064312E">
      <w:pPr>
        <w:pStyle w:val="Voetnoottekst"/>
      </w:pPr>
      <w:r>
        <w:rPr>
          <w:rStyle w:val="Voetnootmarkering"/>
        </w:rPr>
        <w:footnoteRef/>
      </w:r>
      <w:r>
        <w:t xml:space="preserve"> Van der Laan e.a. 2016, p.51.</w:t>
      </w:r>
    </w:p>
  </w:footnote>
  <w:footnote w:id="60">
    <w:p w:rsidR="0064312E" w:rsidRDefault="0064312E" w:rsidP="003D599F">
      <w:pPr>
        <w:pStyle w:val="Voetnoottekst"/>
      </w:pPr>
      <w:r>
        <w:rPr>
          <w:rStyle w:val="Voetnootmarkering"/>
        </w:rPr>
        <w:footnoteRef/>
      </w:r>
      <w:r>
        <w:t xml:space="preserve"> Weijers 2014, p.185.</w:t>
      </w:r>
    </w:p>
  </w:footnote>
  <w:footnote w:id="61">
    <w:p w:rsidR="0064312E" w:rsidRDefault="0064312E">
      <w:pPr>
        <w:pStyle w:val="Voetnoottekst"/>
      </w:pPr>
      <w:r>
        <w:rPr>
          <w:rStyle w:val="Voetnootmarkering"/>
        </w:rPr>
        <w:footnoteRef/>
      </w:r>
      <w:r>
        <w:t xml:space="preserve"> </w:t>
      </w:r>
      <w:proofErr w:type="spellStart"/>
      <w:r>
        <w:t>Poppens</w:t>
      </w:r>
      <w:proofErr w:type="spellEnd"/>
      <w:r>
        <w:t xml:space="preserve"> &amp; De Jonge 2014, p.10. </w:t>
      </w:r>
    </w:p>
  </w:footnote>
  <w:footnote w:id="62">
    <w:p w:rsidR="0064312E" w:rsidRDefault="0064312E">
      <w:pPr>
        <w:pStyle w:val="Voetnoottekst"/>
      </w:pPr>
      <w:r>
        <w:rPr>
          <w:rStyle w:val="Voetnootmarkering"/>
        </w:rPr>
        <w:footnoteRef/>
      </w:r>
      <w:r>
        <w:t xml:space="preserve"> </w:t>
      </w:r>
      <w:proofErr w:type="spellStart"/>
      <w:r>
        <w:t>Buysse</w:t>
      </w:r>
      <w:proofErr w:type="spellEnd"/>
      <w:r>
        <w:t xml:space="preserve"> e.a., 2013, p.10. </w:t>
      </w:r>
    </w:p>
  </w:footnote>
  <w:footnote w:id="63">
    <w:p w:rsidR="0064312E" w:rsidRDefault="0064312E">
      <w:pPr>
        <w:pStyle w:val="Voetnoottekst"/>
      </w:pPr>
      <w:r>
        <w:rPr>
          <w:rStyle w:val="Voetnootmarkering"/>
        </w:rPr>
        <w:footnoteRef/>
      </w:r>
      <w:r>
        <w:t xml:space="preserve"> </w:t>
      </w:r>
      <w:proofErr w:type="spellStart"/>
      <w:r>
        <w:t>Poppens</w:t>
      </w:r>
      <w:proofErr w:type="spellEnd"/>
      <w:r>
        <w:t xml:space="preserve"> &amp; De Jonge 2014, p.10.</w:t>
      </w:r>
    </w:p>
  </w:footnote>
  <w:footnote w:id="64">
    <w:p w:rsidR="0064312E" w:rsidRPr="00FE418C" w:rsidRDefault="0064312E" w:rsidP="008910ED">
      <w:pPr>
        <w:pStyle w:val="Voetnoottekst"/>
      </w:pPr>
      <w:r w:rsidRPr="00FE418C">
        <w:rPr>
          <w:rStyle w:val="Voetnootmarkering"/>
        </w:rPr>
        <w:footnoteRef/>
      </w:r>
      <w:r>
        <w:t xml:space="preserve"> </w:t>
      </w:r>
      <w:proofErr w:type="spellStart"/>
      <w:r>
        <w:t>Poppens</w:t>
      </w:r>
      <w:proofErr w:type="spellEnd"/>
      <w:r>
        <w:t xml:space="preserve"> &amp; De Jonge </w:t>
      </w:r>
      <w:r w:rsidRPr="00FE418C">
        <w:t>2015,</w:t>
      </w:r>
      <w:r>
        <w:t xml:space="preserve"> </w:t>
      </w:r>
      <w:r w:rsidRPr="00FE418C">
        <w:t xml:space="preserve">p. </w:t>
      </w:r>
      <w:r>
        <w:t>3.</w:t>
      </w:r>
    </w:p>
  </w:footnote>
  <w:footnote w:id="65">
    <w:p w:rsidR="0064312E" w:rsidRPr="00673CE7" w:rsidRDefault="0064312E">
      <w:pPr>
        <w:pStyle w:val="Voetnoottekst"/>
        <w:rPr>
          <w:color w:val="000000"/>
        </w:rPr>
      </w:pPr>
      <w:r>
        <w:rPr>
          <w:rStyle w:val="Voetnootmarkering"/>
        </w:rPr>
        <w:footnoteRef/>
      </w:r>
      <w:r>
        <w:t xml:space="preserve"> </w:t>
      </w:r>
      <w:r w:rsidRPr="00811ACB">
        <w:rPr>
          <w:color w:val="000000"/>
        </w:rPr>
        <w:t>Ministerie van Veiligheid</w:t>
      </w:r>
      <w:r>
        <w:rPr>
          <w:color w:val="000000"/>
        </w:rPr>
        <w:t xml:space="preserve"> </w:t>
      </w:r>
      <w:r w:rsidRPr="00811ACB">
        <w:rPr>
          <w:color w:val="000000"/>
        </w:rPr>
        <w:t>&amp;</w:t>
      </w:r>
      <w:r>
        <w:rPr>
          <w:color w:val="000000"/>
        </w:rPr>
        <w:t xml:space="preserve"> </w:t>
      </w:r>
      <w:r w:rsidRPr="00811ACB">
        <w:rPr>
          <w:color w:val="000000"/>
        </w:rPr>
        <w:t xml:space="preserve">Justitie, </w:t>
      </w:r>
      <w:r w:rsidRPr="00425DCE">
        <w:rPr>
          <w:i/>
          <w:color w:val="000000"/>
        </w:rPr>
        <w:t>Nieuwsbrief adolescentenstrafrecht 2014</w:t>
      </w:r>
      <w:r w:rsidRPr="00811ACB">
        <w:rPr>
          <w:color w:val="000000"/>
        </w:rPr>
        <w:t>,</w:t>
      </w:r>
      <w:r>
        <w:rPr>
          <w:color w:val="000000"/>
        </w:rPr>
        <w:t xml:space="preserve"> </w:t>
      </w:r>
      <w:r w:rsidRPr="00811ACB">
        <w:rPr>
          <w:color w:val="000000"/>
        </w:rPr>
        <w:t>nr.7, p.2.</w:t>
      </w:r>
    </w:p>
  </w:footnote>
  <w:footnote w:id="66">
    <w:p w:rsidR="0064312E" w:rsidRPr="00A41A9C" w:rsidRDefault="0064312E" w:rsidP="008910ED">
      <w:pPr>
        <w:pStyle w:val="Voetnoottekst"/>
        <w:rPr>
          <w:rFonts w:cs="Arial"/>
          <w:i/>
          <w:color w:val="5B9BD5" w:themeColor="accent1"/>
        </w:rPr>
      </w:pPr>
      <w:r w:rsidRPr="00A46090">
        <w:rPr>
          <w:rStyle w:val="Voetnootmarkering"/>
        </w:rPr>
        <w:footnoteRef/>
      </w:r>
      <w:r w:rsidRPr="00A46090">
        <w:t xml:space="preserve"> </w:t>
      </w:r>
      <w:r>
        <w:rPr>
          <w:rFonts w:cs="Arial"/>
        </w:rPr>
        <w:t xml:space="preserve">Wegwijzerjeugdenveiligheid.nl, </w:t>
      </w:r>
      <w:r>
        <w:rPr>
          <w:rFonts w:cs="Arial"/>
          <w:i/>
        </w:rPr>
        <w:t xml:space="preserve">Ketenafspraken Adolescentenstrafrecht Adviesproces. </w:t>
      </w:r>
    </w:p>
  </w:footnote>
  <w:footnote w:id="67">
    <w:p w:rsidR="0064312E" w:rsidRDefault="0064312E" w:rsidP="008910ED">
      <w:pPr>
        <w:pStyle w:val="Voetnoottekst"/>
      </w:pPr>
      <w:r>
        <w:rPr>
          <w:rStyle w:val="Voetnootmarkering"/>
        </w:rPr>
        <w:footnoteRef/>
      </w:r>
      <w:r>
        <w:t xml:space="preserve"> </w:t>
      </w:r>
      <w:proofErr w:type="spellStart"/>
      <w:r>
        <w:t>Poppens</w:t>
      </w:r>
      <w:proofErr w:type="spellEnd"/>
      <w:r>
        <w:t xml:space="preserve"> &amp;De Jonge 2015, p.35. </w:t>
      </w:r>
    </w:p>
  </w:footnote>
  <w:footnote w:id="68">
    <w:p w:rsidR="0064312E" w:rsidRDefault="0064312E" w:rsidP="008910ED">
      <w:pPr>
        <w:pStyle w:val="Voetnoottekst"/>
      </w:pPr>
      <w:r>
        <w:rPr>
          <w:rStyle w:val="Voetnootmarkering"/>
        </w:rPr>
        <w:footnoteRef/>
      </w:r>
      <w:r>
        <w:t xml:space="preserve"> </w:t>
      </w:r>
      <w:proofErr w:type="spellStart"/>
      <w:r>
        <w:t>Poppens</w:t>
      </w:r>
      <w:proofErr w:type="spellEnd"/>
      <w:r>
        <w:t xml:space="preserve"> &amp;De Jonge 2015, p.36-37.</w:t>
      </w:r>
    </w:p>
  </w:footnote>
  <w:footnote w:id="69">
    <w:p w:rsidR="0064312E" w:rsidRDefault="0064312E" w:rsidP="00F759C9">
      <w:pPr>
        <w:pStyle w:val="Voetnoottekst"/>
      </w:pPr>
      <w:r>
        <w:rPr>
          <w:rStyle w:val="Voetnootmarkering"/>
        </w:rPr>
        <w:footnoteRef/>
      </w:r>
      <w:r>
        <w:t xml:space="preserve"> </w:t>
      </w:r>
      <w:proofErr w:type="spellStart"/>
      <w:r>
        <w:t>Poppens</w:t>
      </w:r>
      <w:proofErr w:type="spellEnd"/>
      <w:r>
        <w:t xml:space="preserve"> &amp; De Jonge 2015, p.37.</w:t>
      </w:r>
    </w:p>
  </w:footnote>
  <w:footnote w:id="70">
    <w:p w:rsidR="0064312E" w:rsidRDefault="0064312E" w:rsidP="00F759C9">
      <w:pPr>
        <w:pStyle w:val="Voetnoottekst"/>
      </w:pPr>
      <w:r>
        <w:rPr>
          <w:rStyle w:val="Voetnootmarkering"/>
        </w:rPr>
        <w:footnoteRef/>
      </w:r>
      <w:r>
        <w:t xml:space="preserve"> Uit </w:t>
      </w:r>
      <w:proofErr w:type="spellStart"/>
      <w:r>
        <w:t>Beijerse</w:t>
      </w:r>
      <w:proofErr w:type="spellEnd"/>
      <w:r>
        <w:t xml:space="preserve">&amp; </w:t>
      </w:r>
      <w:proofErr w:type="spellStart"/>
      <w:r>
        <w:t>Forder</w:t>
      </w:r>
      <w:proofErr w:type="spellEnd"/>
      <w:r>
        <w:t xml:space="preserve"> 2016, p.217.</w:t>
      </w:r>
    </w:p>
  </w:footnote>
  <w:footnote w:id="71">
    <w:p w:rsidR="0064312E" w:rsidRDefault="0064312E" w:rsidP="00D14571">
      <w:pPr>
        <w:pStyle w:val="Voetnoottekst"/>
        <w:rPr>
          <w:lang w:val="en-US"/>
        </w:rPr>
      </w:pPr>
      <w:r>
        <w:rPr>
          <w:rStyle w:val="Voetnootmarkering"/>
        </w:rPr>
        <w:footnoteRef/>
      </w:r>
      <w:r>
        <w:rPr>
          <w:lang w:val="en-US"/>
        </w:rPr>
        <w:t xml:space="preserve"> </w:t>
      </w:r>
      <w:proofErr w:type="spellStart"/>
      <w:r>
        <w:rPr>
          <w:lang w:val="en-US"/>
        </w:rPr>
        <w:t>Bijlage</w:t>
      </w:r>
      <w:proofErr w:type="spellEnd"/>
      <w:r>
        <w:rPr>
          <w:lang w:val="en-US"/>
        </w:rPr>
        <w:t xml:space="preserve"> 1a t/m 1e. </w:t>
      </w:r>
    </w:p>
  </w:footnote>
  <w:footnote w:id="72">
    <w:p w:rsidR="0064312E" w:rsidRDefault="0064312E" w:rsidP="00D14571">
      <w:pPr>
        <w:pStyle w:val="Voetnoottekst"/>
      </w:pPr>
      <w:r>
        <w:rPr>
          <w:rStyle w:val="Voetnootmarkering"/>
        </w:rPr>
        <w:footnoteRef/>
      </w:r>
      <w:r>
        <w:t xml:space="preserve"> Bijlage 1f </w:t>
      </w:r>
    </w:p>
  </w:footnote>
  <w:footnote w:id="73">
    <w:p w:rsidR="0064312E" w:rsidRDefault="0064312E">
      <w:pPr>
        <w:pStyle w:val="Voetnoottekst"/>
      </w:pPr>
      <w:r>
        <w:rPr>
          <w:rStyle w:val="Voetnootmarkering"/>
        </w:rPr>
        <w:footnoteRef/>
      </w:r>
      <w:r>
        <w:t xml:space="preserve"> Uitspraken 1 t/m 16.</w:t>
      </w:r>
    </w:p>
  </w:footnote>
  <w:footnote w:id="74">
    <w:p w:rsidR="0064312E" w:rsidRDefault="0064312E">
      <w:pPr>
        <w:pStyle w:val="Voetnoottekst"/>
      </w:pPr>
      <w:r>
        <w:rPr>
          <w:rStyle w:val="Voetnootmarkering"/>
        </w:rPr>
        <w:footnoteRef/>
      </w:r>
      <w:r>
        <w:t xml:space="preserve"> Uitspraken 17 t/m 25. </w:t>
      </w:r>
    </w:p>
  </w:footnote>
  <w:footnote w:id="75">
    <w:p w:rsidR="0064312E" w:rsidRDefault="0064312E" w:rsidP="00D14571">
      <w:pPr>
        <w:pStyle w:val="Voetnoottekst"/>
      </w:pPr>
      <w:r>
        <w:rPr>
          <w:rStyle w:val="Voetnootmarkering"/>
        </w:rPr>
        <w:footnoteRef/>
      </w:r>
      <w:r>
        <w:t xml:space="preserve"> Uitspraken 1,2,3,4,5,6,7,8,9,10,12,13,15,16,17,18,19,20,21,22,23,24,25.</w:t>
      </w:r>
    </w:p>
  </w:footnote>
  <w:footnote w:id="76">
    <w:p w:rsidR="0064312E" w:rsidRDefault="0064312E" w:rsidP="00377B55">
      <w:pPr>
        <w:pStyle w:val="Voetnoottekst"/>
      </w:pPr>
      <w:r>
        <w:rPr>
          <w:rStyle w:val="Voetnootmarkering"/>
        </w:rPr>
        <w:footnoteRef/>
      </w:r>
      <w:r>
        <w:t xml:space="preserve"> Rb. Midden-Nederland 7 december 2017, ECLI:NL:RBMNE:2017:6022</w:t>
      </w:r>
    </w:p>
  </w:footnote>
  <w:footnote w:id="77">
    <w:p w:rsidR="0064312E" w:rsidRDefault="0064312E">
      <w:pPr>
        <w:pStyle w:val="Voetnoottekst"/>
      </w:pPr>
      <w:r>
        <w:rPr>
          <w:rStyle w:val="Voetnootmarkering"/>
        </w:rPr>
        <w:footnoteRef/>
      </w:r>
      <w:r>
        <w:t xml:space="preserve"> Uitspraken 1,2,3,4,5,7,8,9,10,13,14,15,16,17,18,19,20,21,22,23,24. </w:t>
      </w:r>
    </w:p>
  </w:footnote>
  <w:footnote w:id="78">
    <w:p w:rsidR="0064312E" w:rsidRDefault="0064312E" w:rsidP="00D14571">
      <w:pPr>
        <w:pStyle w:val="Voetnoottekst"/>
      </w:pPr>
      <w:r>
        <w:rPr>
          <w:rStyle w:val="Voetnootmarkering"/>
        </w:rPr>
        <w:footnoteRef/>
      </w:r>
      <w:r>
        <w:t xml:space="preserve"> Uitspraken 2,3,4,6,9,12,14,15,17,18,19,20,21,22,23,25. </w:t>
      </w:r>
    </w:p>
  </w:footnote>
  <w:footnote w:id="79">
    <w:p w:rsidR="0064312E" w:rsidRDefault="0064312E">
      <w:pPr>
        <w:pStyle w:val="Voetnoottekst"/>
      </w:pPr>
      <w:r>
        <w:rPr>
          <w:rStyle w:val="Voetnootmarkering"/>
        </w:rPr>
        <w:footnoteRef/>
      </w:r>
      <w:r>
        <w:t xml:space="preserve"> Uitspraak 20. </w:t>
      </w:r>
    </w:p>
  </w:footnote>
  <w:footnote w:id="80">
    <w:p w:rsidR="0064312E" w:rsidRDefault="0064312E">
      <w:pPr>
        <w:pStyle w:val="Voetnoottekst"/>
      </w:pPr>
      <w:r>
        <w:rPr>
          <w:rStyle w:val="Voetnootmarkering"/>
        </w:rPr>
        <w:footnoteRef/>
      </w:r>
      <w:r>
        <w:t xml:space="preserve"> Uitspraak 12.</w:t>
      </w:r>
    </w:p>
  </w:footnote>
  <w:footnote w:id="81">
    <w:p w:rsidR="0064312E" w:rsidRDefault="0064312E" w:rsidP="00D14571">
      <w:pPr>
        <w:pStyle w:val="Voetnoottekst"/>
      </w:pPr>
      <w:r>
        <w:rPr>
          <w:rStyle w:val="Voetnootmarkering"/>
        </w:rPr>
        <w:footnoteRef/>
      </w:r>
      <w:r>
        <w:t xml:space="preserve"> Uitspraken 1,2,4,6,7,9,11,12,13,15,19,20,21,23,25.</w:t>
      </w:r>
    </w:p>
  </w:footnote>
  <w:footnote w:id="82">
    <w:p w:rsidR="0064312E" w:rsidRDefault="0064312E" w:rsidP="001463CE">
      <w:pPr>
        <w:pStyle w:val="Voetnoottekst"/>
      </w:pPr>
      <w:r>
        <w:rPr>
          <w:rStyle w:val="Voetnootmarkering"/>
        </w:rPr>
        <w:footnoteRef/>
      </w:r>
      <w:r>
        <w:t xml:space="preserve"> Uitspraken 2,4,6,7,9,11,12,19,20,21,23.</w:t>
      </w:r>
    </w:p>
  </w:footnote>
  <w:footnote w:id="83">
    <w:p w:rsidR="0064312E" w:rsidRDefault="0064312E" w:rsidP="00D14571">
      <w:pPr>
        <w:pStyle w:val="Voetnoottekst"/>
      </w:pPr>
      <w:r>
        <w:rPr>
          <w:rStyle w:val="Voetnootmarkering"/>
        </w:rPr>
        <w:footnoteRef/>
      </w:r>
      <w:r>
        <w:t xml:space="preserve"> Rb. Overijssel 3 juni 2016, ECLI: NL:RBOVE:2016:1981.</w:t>
      </w:r>
    </w:p>
  </w:footnote>
  <w:footnote w:id="84">
    <w:p w:rsidR="0064312E" w:rsidRDefault="0064312E" w:rsidP="00D14571">
      <w:pPr>
        <w:pStyle w:val="Voetnoottekst"/>
      </w:pPr>
      <w:r>
        <w:rPr>
          <w:rStyle w:val="Voetnootmarkering"/>
        </w:rPr>
        <w:footnoteRef/>
      </w:r>
      <w:r>
        <w:t xml:space="preserve"> Uitspraken 2,3,4,6,7,9,11,12,13,15,16,18,19,20,21,22,23,24,25.</w:t>
      </w:r>
    </w:p>
  </w:footnote>
  <w:footnote w:id="85">
    <w:p w:rsidR="0064312E" w:rsidRDefault="0064312E" w:rsidP="00D14571">
      <w:pPr>
        <w:pStyle w:val="Voetnoottekst"/>
      </w:pPr>
      <w:r>
        <w:rPr>
          <w:rStyle w:val="Voetnootmarkering"/>
        </w:rPr>
        <w:footnoteRef/>
      </w:r>
      <w:r>
        <w:t xml:space="preserve"> Uitspraken 2,3,5,8,10,11,12,13,15,19,21,22,23,24,25.</w:t>
      </w:r>
    </w:p>
  </w:footnote>
  <w:footnote w:id="86">
    <w:p w:rsidR="0064312E" w:rsidRDefault="0064312E">
      <w:pPr>
        <w:pStyle w:val="Voetnoottekst"/>
      </w:pPr>
      <w:r>
        <w:rPr>
          <w:rStyle w:val="Voetnootmarkering"/>
        </w:rPr>
        <w:footnoteRef/>
      </w:r>
      <w:r>
        <w:t xml:space="preserve"> Uitspraken 1,2,3,4,5,6,7,8,9,10,12,13,14,15,16,17,18,19,20,21,23,24,25.</w:t>
      </w:r>
    </w:p>
  </w:footnote>
  <w:footnote w:id="87">
    <w:p w:rsidR="0064312E" w:rsidRDefault="0064312E" w:rsidP="00D14571">
      <w:pPr>
        <w:pStyle w:val="Voetnoottekst"/>
      </w:pPr>
      <w:r>
        <w:rPr>
          <w:rStyle w:val="Voetnootmarkering"/>
        </w:rPr>
        <w:footnoteRef/>
      </w:r>
      <w:r>
        <w:t xml:space="preserve"> Uitspraken 2,3,4,5,6,7,8,9,10,12,13,14,15,16,17,18,19,20,21,23,24,25. </w:t>
      </w:r>
    </w:p>
  </w:footnote>
  <w:footnote w:id="88">
    <w:p w:rsidR="0064312E" w:rsidRDefault="0064312E" w:rsidP="00D14571">
      <w:pPr>
        <w:pStyle w:val="Voetnoottekst"/>
      </w:pPr>
      <w:r>
        <w:rPr>
          <w:rStyle w:val="Voetnootmarkering"/>
        </w:rPr>
        <w:footnoteRef/>
      </w:r>
      <w:r>
        <w:t xml:space="preserve"> Uitspraak 1.</w:t>
      </w:r>
    </w:p>
  </w:footnote>
  <w:footnote w:id="89">
    <w:p w:rsidR="0064312E" w:rsidRDefault="0064312E" w:rsidP="00D14571">
      <w:pPr>
        <w:pStyle w:val="Voetnoottekst"/>
      </w:pPr>
      <w:r>
        <w:rPr>
          <w:rStyle w:val="Voetnootmarkering"/>
        </w:rPr>
        <w:footnoteRef/>
      </w:r>
      <w:r>
        <w:t xml:space="preserve"> Uitspraak 11.</w:t>
      </w:r>
    </w:p>
  </w:footnote>
  <w:footnote w:id="90">
    <w:p w:rsidR="0064312E" w:rsidRDefault="0064312E">
      <w:pPr>
        <w:pStyle w:val="Voetnoottekst"/>
      </w:pPr>
      <w:r>
        <w:rPr>
          <w:rStyle w:val="Voetnootmarkering"/>
        </w:rPr>
        <w:footnoteRef/>
      </w:r>
      <w:r>
        <w:t xml:space="preserve"> Uitspraak 22.</w:t>
      </w:r>
    </w:p>
  </w:footnote>
  <w:footnote w:id="91">
    <w:p w:rsidR="0064312E" w:rsidRDefault="0064312E" w:rsidP="00D14571">
      <w:pPr>
        <w:pStyle w:val="Voetnoottekst"/>
      </w:pPr>
      <w:r>
        <w:rPr>
          <w:rStyle w:val="Voetnootmarkering"/>
        </w:rPr>
        <w:footnoteRef/>
      </w:r>
      <w:r>
        <w:t xml:space="preserve"> Bijlage 2a t/m 2c. </w:t>
      </w:r>
    </w:p>
  </w:footnote>
  <w:footnote w:id="92">
    <w:p w:rsidR="0064312E" w:rsidRDefault="0064312E" w:rsidP="00D14571">
      <w:pPr>
        <w:pStyle w:val="Voetnoottekst"/>
      </w:pPr>
      <w:r>
        <w:rPr>
          <w:rStyle w:val="Voetnootmarkering"/>
        </w:rPr>
        <w:footnoteRef/>
      </w:r>
      <w:r>
        <w:t xml:space="preserve"> Bijlage 2d </w:t>
      </w:r>
    </w:p>
  </w:footnote>
  <w:footnote w:id="93">
    <w:p w:rsidR="0064312E" w:rsidRDefault="0064312E">
      <w:pPr>
        <w:pStyle w:val="Voetnoottekst"/>
      </w:pPr>
      <w:r>
        <w:rPr>
          <w:rStyle w:val="Voetnootmarkering"/>
        </w:rPr>
        <w:footnoteRef/>
      </w:r>
      <w:r>
        <w:t xml:space="preserve"> Uitspraken 26 t/m 35. </w:t>
      </w:r>
    </w:p>
  </w:footnote>
  <w:footnote w:id="94">
    <w:p w:rsidR="0064312E" w:rsidRDefault="0064312E">
      <w:pPr>
        <w:pStyle w:val="Voetnoottekst"/>
      </w:pPr>
      <w:r>
        <w:rPr>
          <w:rStyle w:val="Voetnootmarkering"/>
        </w:rPr>
        <w:footnoteRef/>
      </w:r>
      <w:r>
        <w:t xml:space="preserve"> Uitspraken 36 t/m 40. </w:t>
      </w:r>
    </w:p>
  </w:footnote>
  <w:footnote w:id="95">
    <w:p w:rsidR="0064312E" w:rsidRDefault="0064312E">
      <w:pPr>
        <w:pStyle w:val="Voetnoottekst"/>
      </w:pPr>
      <w:r>
        <w:rPr>
          <w:rStyle w:val="Voetnootmarkering"/>
        </w:rPr>
        <w:footnoteRef/>
      </w:r>
      <w:r>
        <w:t xml:space="preserve"> Uitspraken 32,36,40. </w:t>
      </w:r>
    </w:p>
  </w:footnote>
  <w:footnote w:id="96">
    <w:p w:rsidR="0064312E" w:rsidRDefault="0064312E">
      <w:pPr>
        <w:pStyle w:val="Voetnoottekst"/>
      </w:pPr>
      <w:r>
        <w:rPr>
          <w:rStyle w:val="Voetnootmarkering"/>
        </w:rPr>
        <w:footnoteRef/>
      </w:r>
      <w:r>
        <w:t xml:space="preserve"> Rb. Amsterdam 11 februari 2015, ECLI: NL:RBAMS:2015:662. </w:t>
      </w:r>
    </w:p>
  </w:footnote>
  <w:footnote w:id="97">
    <w:p w:rsidR="0064312E" w:rsidRDefault="0064312E" w:rsidP="00622D1C">
      <w:pPr>
        <w:pStyle w:val="Voetnoottekst"/>
      </w:pPr>
      <w:r>
        <w:rPr>
          <w:rStyle w:val="Voetnootmarkering"/>
        </w:rPr>
        <w:footnoteRef/>
      </w:r>
      <w:r>
        <w:t xml:space="preserve"> Uitspraken 34,37.</w:t>
      </w:r>
    </w:p>
  </w:footnote>
  <w:footnote w:id="98">
    <w:p w:rsidR="0064312E" w:rsidRDefault="0064312E" w:rsidP="00D14571">
      <w:pPr>
        <w:pStyle w:val="Voetnoottekst"/>
      </w:pPr>
      <w:r>
        <w:rPr>
          <w:rStyle w:val="Voetnootmarkering"/>
        </w:rPr>
        <w:footnoteRef/>
      </w:r>
      <w:r>
        <w:t xml:space="preserve"> Uitspraken 28,29,30,31,33.</w:t>
      </w:r>
    </w:p>
  </w:footnote>
  <w:footnote w:id="99">
    <w:p w:rsidR="0064312E" w:rsidRDefault="0064312E">
      <w:pPr>
        <w:pStyle w:val="Voetnoottekst"/>
      </w:pPr>
      <w:r>
        <w:rPr>
          <w:rStyle w:val="Voetnootmarkering"/>
        </w:rPr>
        <w:footnoteRef/>
      </w:r>
      <w:r>
        <w:t xml:space="preserve"> Uitspraak 28</w:t>
      </w:r>
    </w:p>
  </w:footnote>
  <w:footnote w:id="100">
    <w:p w:rsidR="0064312E" w:rsidRDefault="0064312E">
      <w:pPr>
        <w:pStyle w:val="Voetnoottekst"/>
      </w:pPr>
      <w:r>
        <w:rPr>
          <w:rStyle w:val="Voetnootmarkering"/>
        </w:rPr>
        <w:footnoteRef/>
      </w:r>
      <w:r>
        <w:t xml:space="preserve"> Uitspraken 29,33. </w:t>
      </w:r>
    </w:p>
  </w:footnote>
  <w:footnote w:id="101">
    <w:p w:rsidR="0064312E" w:rsidRDefault="0064312E" w:rsidP="008C5177">
      <w:pPr>
        <w:pStyle w:val="Voetnoottekst"/>
      </w:pPr>
      <w:r>
        <w:rPr>
          <w:rStyle w:val="Voetnootmarkering"/>
        </w:rPr>
        <w:footnoteRef/>
      </w:r>
      <w:r>
        <w:t xml:space="preserve"> Uitspraak 30.</w:t>
      </w:r>
    </w:p>
  </w:footnote>
  <w:footnote w:id="102">
    <w:p w:rsidR="0064312E" w:rsidRDefault="0064312E">
      <w:pPr>
        <w:pStyle w:val="Voetnoottekst"/>
      </w:pPr>
      <w:r>
        <w:rPr>
          <w:rStyle w:val="Voetnootmarkering"/>
        </w:rPr>
        <w:footnoteRef/>
      </w:r>
      <w:r>
        <w:t xml:space="preserve"> Uitspraak 31.</w:t>
      </w:r>
    </w:p>
  </w:footnote>
  <w:footnote w:id="103">
    <w:p w:rsidR="0064312E" w:rsidRDefault="0064312E">
      <w:pPr>
        <w:pStyle w:val="Voetnoottekst"/>
      </w:pPr>
      <w:r>
        <w:rPr>
          <w:rStyle w:val="Voetnootmarkering"/>
        </w:rPr>
        <w:footnoteRef/>
      </w:r>
      <w:r>
        <w:t xml:space="preserve"> Uitspraken 26,35,36,38.</w:t>
      </w:r>
    </w:p>
  </w:footnote>
  <w:footnote w:id="104">
    <w:p w:rsidR="0064312E" w:rsidRDefault="0064312E" w:rsidP="00D14571">
      <w:pPr>
        <w:pStyle w:val="Voetnoottekst"/>
      </w:pPr>
      <w:r>
        <w:rPr>
          <w:rStyle w:val="Voetnootmarkering"/>
        </w:rPr>
        <w:footnoteRef/>
      </w:r>
      <w:r>
        <w:t xml:space="preserve"> Uitspraken 30,31,38. </w:t>
      </w:r>
    </w:p>
  </w:footnote>
  <w:footnote w:id="105">
    <w:p w:rsidR="0064312E" w:rsidRDefault="0064312E" w:rsidP="00D14571">
      <w:pPr>
        <w:pStyle w:val="Voetnoottekst"/>
      </w:pPr>
      <w:r>
        <w:rPr>
          <w:rStyle w:val="Voetnootmarkering"/>
        </w:rPr>
        <w:footnoteRef/>
      </w:r>
      <w:r>
        <w:t xml:space="preserve"> Uitspraken 29,39.</w:t>
      </w:r>
    </w:p>
  </w:footnote>
  <w:footnote w:id="106">
    <w:p w:rsidR="0064312E" w:rsidRDefault="0064312E" w:rsidP="0097092A">
      <w:pPr>
        <w:pStyle w:val="Voetnoottekst"/>
      </w:pPr>
      <w:r>
        <w:rPr>
          <w:rStyle w:val="Voetnootmarkering"/>
        </w:rPr>
        <w:footnoteRef/>
      </w:r>
      <w:r>
        <w:t xml:space="preserve"> Uitspraken 27,28,30,31,34,35,38.</w:t>
      </w:r>
    </w:p>
  </w:footnote>
  <w:footnote w:id="107">
    <w:p w:rsidR="0064312E" w:rsidRDefault="0064312E">
      <w:pPr>
        <w:pStyle w:val="Voetnoottekst"/>
      </w:pPr>
      <w:r>
        <w:rPr>
          <w:rStyle w:val="Voetnootmarkering"/>
        </w:rPr>
        <w:footnoteRef/>
      </w:r>
      <w:r>
        <w:t xml:space="preserve"> Uitspraken 28,30,31,38.</w:t>
      </w:r>
    </w:p>
  </w:footnote>
  <w:footnote w:id="108">
    <w:p w:rsidR="0064312E" w:rsidRDefault="0064312E" w:rsidP="0097092A">
      <w:pPr>
        <w:pStyle w:val="Voetnoottekst"/>
      </w:pPr>
      <w:r>
        <w:rPr>
          <w:rStyle w:val="Voetnootmarkering"/>
        </w:rPr>
        <w:footnoteRef/>
      </w:r>
      <w:r>
        <w:t xml:space="preserve"> Rb. Limburg 1 mei 2015, ECLI:NL:RBLIM:2015:3769.</w:t>
      </w:r>
    </w:p>
  </w:footnote>
  <w:footnote w:id="109">
    <w:p w:rsidR="0064312E" w:rsidRDefault="0064312E" w:rsidP="0097092A">
      <w:pPr>
        <w:pStyle w:val="Voetnoottekst"/>
      </w:pPr>
      <w:r>
        <w:rPr>
          <w:rStyle w:val="Voetnootmarkering"/>
        </w:rPr>
        <w:footnoteRef/>
      </w:r>
      <w:r>
        <w:t xml:space="preserve"> Rb. Gelderland 28 november 2017, ECLI:NL:RBGEL:2017:6128. </w:t>
      </w:r>
    </w:p>
  </w:footnote>
  <w:footnote w:id="110">
    <w:p w:rsidR="0064312E" w:rsidRDefault="0064312E" w:rsidP="00D14571">
      <w:pPr>
        <w:pStyle w:val="Voetnoottekst"/>
      </w:pPr>
      <w:r>
        <w:rPr>
          <w:rStyle w:val="Voetnootmarkering"/>
        </w:rPr>
        <w:footnoteRef/>
      </w:r>
      <w:r>
        <w:t xml:space="preserve"> Uitspraken 26,29,31,33,37,39,40.</w:t>
      </w:r>
    </w:p>
  </w:footnote>
  <w:footnote w:id="111">
    <w:p w:rsidR="0064312E" w:rsidRDefault="0064312E">
      <w:pPr>
        <w:pStyle w:val="Voetnoottekst"/>
      </w:pPr>
      <w:r>
        <w:rPr>
          <w:rStyle w:val="Voetnootmarkering"/>
        </w:rPr>
        <w:footnoteRef/>
      </w:r>
      <w:r>
        <w:t xml:space="preserve"> Uitspraken 26,27,28,29,30,31,32,33,35,36,38,</w:t>
      </w:r>
    </w:p>
  </w:footnote>
  <w:footnote w:id="112">
    <w:p w:rsidR="0064312E" w:rsidRDefault="0064312E">
      <w:pPr>
        <w:pStyle w:val="Voetnoottekst"/>
      </w:pPr>
      <w:r>
        <w:rPr>
          <w:rStyle w:val="Voetnootmarkering"/>
        </w:rPr>
        <w:footnoteRef/>
      </w:r>
      <w:r>
        <w:t xml:space="preserve"> Uitspraken 27,28,29,30,31,32,33,35,36,38. </w:t>
      </w:r>
    </w:p>
  </w:footnote>
  <w:footnote w:id="113">
    <w:p w:rsidR="0064312E" w:rsidRDefault="0064312E">
      <w:pPr>
        <w:pStyle w:val="Voetnoottekst"/>
      </w:pPr>
      <w:r>
        <w:rPr>
          <w:rStyle w:val="Voetnootmarkering"/>
        </w:rPr>
        <w:footnoteRef/>
      </w:r>
      <w:r>
        <w:t xml:space="preserve"> Uitspraak 26.</w:t>
      </w:r>
    </w:p>
  </w:footnote>
  <w:footnote w:id="114">
    <w:p w:rsidR="0064312E" w:rsidRDefault="0064312E">
      <w:pPr>
        <w:pStyle w:val="Voetnoottekst"/>
      </w:pPr>
      <w:r>
        <w:rPr>
          <w:rStyle w:val="Voetnootmarkering"/>
        </w:rPr>
        <w:footnoteRef/>
      </w:r>
      <w:r>
        <w:t xml:space="preserve"> Uitspraken 34,37. </w:t>
      </w:r>
    </w:p>
  </w:footnote>
  <w:footnote w:id="115">
    <w:p w:rsidR="0064312E" w:rsidRDefault="0064312E">
      <w:pPr>
        <w:pStyle w:val="Voetnoottekst"/>
      </w:pPr>
      <w:r>
        <w:rPr>
          <w:rStyle w:val="Voetnootmarkering"/>
        </w:rPr>
        <w:footnoteRef/>
      </w:r>
      <w:r>
        <w:t xml:space="preserve"> Uitspraken 39,40. </w:t>
      </w:r>
    </w:p>
  </w:footnote>
  <w:footnote w:id="116">
    <w:p w:rsidR="0064312E" w:rsidRDefault="0064312E">
      <w:pPr>
        <w:pStyle w:val="Voetnoottekst"/>
      </w:pPr>
      <w:r>
        <w:rPr>
          <w:rStyle w:val="Voetnootmarkering"/>
        </w:rPr>
        <w:footnoteRef/>
      </w:r>
      <w:r>
        <w:t xml:space="preserve"> Uitspraken 27,34,35,37,38.</w:t>
      </w:r>
    </w:p>
  </w:footnote>
  <w:footnote w:id="117">
    <w:p w:rsidR="0064312E" w:rsidRDefault="0064312E">
      <w:pPr>
        <w:pStyle w:val="Voetnoottekst"/>
      </w:pPr>
      <w:r>
        <w:rPr>
          <w:rStyle w:val="Voetnootmarkering"/>
        </w:rPr>
        <w:footnoteRef/>
      </w:r>
      <w:r>
        <w:t xml:space="preserve"> Uitspraken 27,34,35,37.</w:t>
      </w:r>
    </w:p>
  </w:footnote>
  <w:footnote w:id="118">
    <w:p w:rsidR="0064312E" w:rsidRDefault="0064312E" w:rsidP="00557BF1">
      <w:pPr>
        <w:pStyle w:val="Voetnoottekst"/>
      </w:pPr>
      <w:r>
        <w:rPr>
          <w:rStyle w:val="Voetnootmarkering"/>
        </w:rPr>
        <w:footnoteRef/>
      </w:r>
      <w:r>
        <w:t xml:space="preserve"> Uitspraken 34,37.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12E" w:rsidRDefault="0064312E" w:rsidP="00C663CB">
    <w:pPr>
      <w:pStyle w:val="Koptekst"/>
      <w:tabs>
        <w:tab w:val="clear" w:pos="4536"/>
        <w:tab w:val="clear" w:pos="9072"/>
        <w:tab w:val="left" w:pos="19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12E" w:rsidRDefault="0064312E" w:rsidP="00C663CB">
    <w:pPr>
      <w:pStyle w:val="Koptekst"/>
      <w:tabs>
        <w:tab w:val="clear" w:pos="4536"/>
        <w:tab w:val="clear" w:pos="9072"/>
        <w:tab w:val="left" w:pos="190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A1934"/>
    <w:multiLevelType w:val="multilevel"/>
    <w:tmpl w:val="04FA238E"/>
    <w:lvl w:ilvl="0">
      <w:start w:val="1"/>
      <w:numFmt w:val="decimal"/>
      <w:lvlText w:val="%1."/>
      <w:lvlJc w:val="left"/>
      <w:pPr>
        <w:ind w:left="720" w:hanging="360"/>
      </w:pPr>
      <w:rPr>
        <w:rFonts w:hint="default"/>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74B01D9"/>
    <w:multiLevelType w:val="multilevel"/>
    <w:tmpl w:val="22FA3AD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3E6D25"/>
    <w:multiLevelType w:val="hybridMultilevel"/>
    <w:tmpl w:val="107EFF90"/>
    <w:lvl w:ilvl="0" w:tplc="CE40ED80">
      <w:start w:val="1"/>
      <w:numFmt w:val="decimal"/>
      <w:lvlText w:val="%1."/>
      <w:lvlJc w:val="left"/>
      <w:pPr>
        <w:ind w:left="360" w:hanging="360"/>
      </w:pPr>
      <w:rPr>
        <w:b/>
        <w:strike w:val="0"/>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3" w15:restartNumberingAfterBreak="0">
    <w:nsid w:val="0FAE3AEA"/>
    <w:multiLevelType w:val="hybridMultilevel"/>
    <w:tmpl w:val="C4E28C5C"/>
    <w:lvl w:ilvl="0" w:tplc="93B88640">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36412043"/>
    <w:multiLevelType w:val="hybridMultilevel"/>
    <w:tmpl w:val="161A3754"/>
    <w:lvl w:ilvl="0" w:tplc="AFBE7AA2">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91D4279"/>
    <w:multiLevelType w:val="hybridMultilevel"/>
    <w:tmpl w:val="C04CA0F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29A57EF"/>
    <w:multiLevelType w:val="hybridMultilevel"/>
    <w:tmpl w:val="07F831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6FB21AB"/>
    <w:multiLevelType w:val="hybridMultilevel"/>
    <w:tmpl w:val="690ED902"/>
    <w:lvl w:ilvl="0" w:tplc="FE2220CA">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D4C7DFA"/>
    <w:multiLevelType w:val="hybridMultilevel"/>
    <w:tmpl w:val="91A624EC"/>
    <w:lvl w:ilvl="0" w:tplc="92600FFC">
      <w:start w:val="1"/>
      <w:numFmt w:val="upp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F742D53"/>
    <w:multiLevelType w:val="hybridMultilevel"/>
    <w:tmpl w:val="4144377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62DB3999"/>
    <w:multiLevelType w:val="hybridMultilevel"/>
    <w:tmpl w:val="5BC6472A"/>
    <w:lvl w:ilvl="0" w:tplc="D778C0B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95E084E"/>
    <w:multiLevelType w:val="multilevel"/>
    <w:tmpl w:val="77B2886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69CC0885"/>
    <w:multiLevelType w:val="hybridMultilevel"/>
    <w:tmpl w:val="FD36B142"/>
    <w:lvl w:ilvl="0" w:tplc="7F50BD2E">
      <w:start w:val="1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FC65DB5"/>
    <w:multiLevelType w:val="hybridMultilevel"/>
    <w:tmpl w:val="4036A474"/>
    <w:lvl w:ilvl="0" w:tplc="40FECF02">
      <w:start w:val="5"/>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77D90824"/>
    <w:multiLevelType w:val="multilevel"/>
    <w:tmpl w:val="E9FC00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0"/>
  </w:num>
  <w:num w:numId="3">
    <w:abstractNumId w:val="8"/>
  </w:num>
  <w:num w:numId="4">
    <w:abstractNumId w:val="7"/>
  </w:num>
  <w:num w:numId="5">
    <w:abstractNumId w:val="5"/>
  </w:num>
  <w:num w:numId="6">
    <w:abstractNumId w:val="13"/>
  </w:num>
  <w:num w:numId="7">
    <w:abstractNumId w:val="3"/>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2"/>
  </w:num>
  <w:num w:numId="11">
    <w:abstractNumId w:val="11"/>
  </w:num>
  <w:num w:numId="12">
    <w:abstractNumId w:val="9"/>
  </w:num>
  <w:num w:numId="13">
    <w:abstractNumId w:val="1"/>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E89"/>
    <w:rsid w:val="00000693"/>
    <w:rsid w:val="00002FC7"/>
    <w:rsid w:val="000111FF"/>
    <w:rsid w:val="0001298E"/>
    <w:rsid w:val="000136DE"/>
    <w:rsid w:val="00014811"/>
    <w:rsid w:val="000154D4"/>
    <w:rsid w:val="000217EC"/>
    <w:rsid w:val="00023F2F"/>
    <w:rsid w:val="00024FF3"/>
    <w:rsid w:val="00025790"/>
    <w:rsid w:val="0002634E"/>
    <w:rsid w:val="00026B61"/>
    <w:rsid w:val="00027D8F"/>
    <w:rsid w:val="00027E4A"/>
    <w:rsid w:val="00031B7C"/>
    <w:rsid w:val="000323FF"/>
    <w:rsid w:val="000326CE"/>
    <w:rsid w:val="00033465"/>
    <w:rsid w:val="000336B5"/>
    <w:rsid w:val="00034B9B"/>
    <w:rsid w:val="000360F7"/>
    <w:rsid w:val="000429DC"/>
    <w:rsid w:val="00043B51"/>
    <w:rsid w:val="00046D7B"/>
    <w:rsid w:val="00047593"/>
    <w:rsid w:val="0004773A"/>
    <w:rsid w:val="000519C0"/>
    <w:rsid w:val="00052668"/>
    <w:rsid w:val="00055C75"/>
    <w:rsid w:val="00056EAF"/>
    <w:rsid w:val="0005792C"/>
    <w:rsid w:val="00057973"/>
    <w:rsid w:val="00057ABC"/>
    <w:rsid w:val="00061FC5"/>
    <w:rsid w:val="00062DF0"/>
    <w:rsid w:val="00064447"/>
    <w:rsid w:val="0006536D"/>
    <w:rsid w:val="000663A7"/>
    <w:rsid w:val="00070B98"/>
    <w:rsid w:val="00071443"/>
    <w:rsid w:val="000720AC"/>
    <w:rsid w:val="0007305D"/>
    <w:rsid w:val="000739C9"/>
    <w:rsid w:val="00075C53"/>
    <w:rsid w:val="00076FFF"/>
    <w:rsid w:val="00080FF2"/>
    <w:rsid w:val="0008110A"/>
    <w:rsid w:val="0008207B"/>
    <w:rsid w:val="0008277B"/>
    <w:rsid w:val="000828C9"/>
    <w:rsid w:val="0008412A"/>
    <w:rsid w:val="00090F60"/>
    <w:rsid w:val="00091E33"/>
    <w:rsid w:val="00094F09"/>
    <w:rsid w:val="000A1624"/>
    <w:rsid w:val="000A20F1"/>
    <w:rsid w:val="000A3172"/>
    <w:rsid w:val="000A4A3A"/>
    <w:rsid w:val="000A6093"/>
    <w:rsid w:val="000A6EA3"/>
    <w:rsid w:val="000A7169"/>
    <w:rsid w:val="000B1408"/>
    <w:rsid w:val="000B48B5"/>
    <w:rsid w:val="000B5626"/>
    <w:rsid w:val="000C0855"/>
    <w:rsid w:val="000C0B4A"/>
    <w:rsid w:val="000C155C"/>
    <w:rsid w:val="000C2770"/>
    <w:rsid w:val="000C2A83"/>
    <w:rsid w:val="000C2CDF"/>
    <w:rsid w:val="000C412C"/>
    <w:rsid w:val="000C7C31"/>
    <w:rsid w:val="000D1342"/>
    <w:rsid w:val="000D13FC"/>
    <w:rsid w:val="000D14A7"/>
    <w:rsid w:val="000D1DFD"/>
    <w:rsid w:val="000D20AB"/>
    <w:rsid w:val="000D21AC"/>
    <w:rsid w:val="000D3720"/>
    <w:rsid w:val="000D7546"/>
    <w:rsid w:val="000E2011"/>
    <w:rsid w:val="000E4F62"/>
    <w:rsid w:val="000E789F"/>
    <w:rsid w:val="000F0012"/>
    <w:rsid w:val="000F0732"/>
    <w:rsid w:val="000F57EC"/>
    <w:rsid w:val="000F734B"/>
    <w:rsid w:val="000F739A"/>
    <w:rsid w:val="001017DE"/>
    <w:rsid w:val="00101D5F"/>
    <w:rsid w:val="001029A0"/>
    <w:rsid w:val="0010327F"/>
    <w:rsid w:val="001035EA"/>
    <w:rsid w:val="00105C34"/>
    <w:rsid w:val="00106141"/>
    <w:rsid w:val="0010659A"/>
    <w:rsid w:val="001103B3"/>
    <w:rsid w:val="001134ED"/>
    <w:rsid w:val="00115795"/>
    <w:rsid w:val="001202F1"/>
    <w:rsid w:val="001221A8"/>
    <w:rsid w:val="001222BF"/>
    <w:rsid w:val="001229E0"/>
    <w:rsid w:val="00122A4A"/>
    <w:rsid w:val="00124697"/>
    <w:rsid w:val="00125445"/>
    <w:rsid w:val="001257E4"/>
    <w:rsid w:val="00126AB4"/>
    <w:rsid w:val="00130960"/>
    <w:rsid w:val="00130A5A"/>
    <w:rsid w:val="00130DBB"/>
    <w:rsid w:val="001334E0"/>
    <w:rsid w:val="0013579A"/>
    <w:rsid w:val="00135CAD"/>
    <w:rsid w:val="00140217"/>
    <w:rsid w:val="0014101F"/>
    <w:rsid w:val="00142029"/>
    <w:rsid w:val="0014229C"/>
    <w:rsid w:val="00142338"/>
    <w:rsid w:val="001463CE"/>
    <w:rsid w:val="00151457"/>
    <w:rsid w:val="00151868"/>
    <w:rsid w:val="001535A4"/>
    <w:rsid w:val="0015492C"/>
    <w:rsid w:val="001551D4"/>
    <w:rsid w:val="0015571A"/>
    <w:rsid w:val="00156226"/>
    <w:rsid w:val="00160D46"/>
    <w:rsid w:val="001629AC"/>
    <w:rsid w:val="00162EA8"/>
    <w:rsid w:val="00163887"/>
    <w:rsid w:val="001653E5"/>
    <w:rsid w:val="00165800"/>
    <w:rsid w:val="00170E92"/>
    <w:rsid w:val="001717D7"/>
    <w:rsid w:val="001757A0"/>
    <w:rsid w:val="001768B3"/>
    <w:rsid w:val="00176E88"/>
    <w:rsid w:val="0018324B"/>
    <w:rsid w:val="00185D11"/>
    <w:rsid w:val="00186311"/>
    <w:rsid w:val="00186509"/>
    <w:rsid w:val="00187DAA"/>
    <w:rsid w:val="001905FD"/>
    <w:rsid w:val="00191C2D"/>
    <w:rsid w:val="00194521"/>
    <w:rsid w:val="001A33B9"/>
    <w:rsid w:val="001A475B"/>
    <w:rsid w:val="001A4DB5"/>
    <w:rsid w:val="001A4FC4"/>
    <w:rsid w:val="001B0EC1"/>
    <w:rsid w:val="001B12DF"/>
    <w:rsid w:val="001B20AF"/>
    <w:rsid w:val="001B2E4D"/>
    <w:rsid w:val="001B39C3"/>
    <w:rsid w:val="001B3D7E"/>
    <w:rsid w:val="001B5229"/>
    <w:rsid w:val="001B523E"/>
    <w:rsid w:val="001B58D8"/>
    <w:rsid w:val="001B77A8"/>
    <w:rsid w:val="001B790B"/>
    <w:rsid w:val="001B7D91"/>
    <w:rsid w:val="001C1A8B"/>
    <w:rsid w:val="001C3761"/>
    <w:rsid w:val="001C38C4"/>
    <w:rsid w:val="001C41E0"/>
    <w:rsid w:val="001C50E0"/>
    <w:rsid w:val="001C516E"/>
    <w:rsid w:val="001C6102"/>
    <w:rsid w:val="001C6734"/>
    <w:rsid w:val="001C7CB5"/>
    <w:rsid w:val="001D02A3"/>
    <w:rsid w:val="001D2BE7"/>
    <w:rsid w:val="001D2C7B"/>
    <w:rsid w:val="001D4A4F"/>
    <w:rsid w:val="001D4C48"/>
    <w:rsid w:val="001D7AE9"/>
    <w:rsid w:val="001E0931"/>
    <w:rsid w:val="001E3484"/>
    <w:rsid w:val="001E4195"/>
    <w:rsid w:val="001E47C2"/>
    <w:rsid w:val="001E549A"/>
    <w:rsid w:val="001E5D14"/>
    <w:rsid w:val="001E7830"/>
    <w:rsid w:val="001E7CBF"/>
    <w:rsid w:val="001F4317"/>
    <w:rsid w:val="001F4438"/>
    <w:rsid w:val="001F4869"/>
    <w:rsid w:val="001F58CB"/>
    <w:rsid w:val="001F6A26"/>
    <w:rsid w:val="002005AF"/>
    <w:rsid w:val="00200CA0"/>
    <w:rsid w:val="0020216F"/>
    <w:rsid w:val="002023C9"/>
    <w:rsid w:val="00203A4A"/>
    <w:rsid w:val="00204DFB"/>
    <w:rsid w:val="002074E8"/>
    <w:rsid w:val="00210803"/>
    <w:rsid w:val="00210BC8"/>
    <w:rsid w:val="00213331"/>
    <w:rsid w:val="00216E50"/>
    <w:rsid w:val="00216E67"/>
    <w:rsid w:val="00223FFA"/>
    <w:rsid w:val="0022596B"/>
    <w:rsid w:val="002276CC"/>
    <w:rsid w:val="00231631"/>
    <w:rsid w:val="002317D5"/>
    <w:rsid w:val="00243795"/>
    <w:rsid w:val="002454C2"/>
    <w:rsid w:val="00246F8F"/>
    <w:rsid w:val="002474B2"/>
    <w:rsid w:val="002503B2"/>
    <w:rsid w:val="00250B38"/>
    <w:rsid w:val="00254724"/>
    <w:rsid w:val="00254A9F"/>
    <w:rsid w:val="002559B2"/>
    <w:rsid w:val="002633BA"/>
    <w:rsid w:val="0026542C"/>
    <w:rsid w:val="002655A3"/>
    <w:rsid w:val="00266034"/>
    <w:rsid w:val="00267BF0"/>
    <w:rsid w:val="002709E5"/>
    <w:rsid w:val="0027195F"/>
    <w:rsid w:val="002763A6"/>
    <w:rsid w:val="0028082D"/>
    <w:rsid w:val="00280FC4"/>
    <w:rsid w:val="0028313B"/>
    <w:rsid w:val="00287A3E"/>
    <w:rsid w:val="002916ED"/>
    <w:rsid w:val="0029196F"/>
    <w:rsid w:val="00292E33"/>
    <w:rsid w:val="00293355"/>
    <w:rsid w:val="00295CF7"/>
    <w:rsid w:val="002A0661"/>
    <w:rsid w:val="002A0A1C"/>
    <w:rsid w:val="002A1955"/>
    <w:rsid w:val="002A213D"/>
    <w:rsid w:val="002A3C82"/>
    <w:rsid w:val="002A5F16"/>
    <w:rsid w:val="002A737F"/>
    <w:rsid w:val="002B2DD8"/>
    <w:rsid w:val="002B31B4"/>
    <w:rsid w:val="002B40EC"/>
    <w:rsid w:val="002B43AD"/>
    <w:rsid w:val="002B535D"/>
    <w:rsid w:val="002B585D"/>
    <w:rsid w:val="002B6318"/>
    <w:rsid w:val="002B6EE0"/>
    <w:rsid w:val="002B7285"/>
    <w:rsid w:val="002C479B"/>
    <w:rsid w:val="002C4CE9"/>
    <w:rsid w:val="002C5DDB"/>
    <w:rsid w:val="002C732B"/>
    <w:rsid w:val="002D4A9A"/>
    <w:rsid w:val="002D5060"/>
    <w:rsid w:val="002E2009"/>
    <w:rsid w:val="002E2A89"/>
    <w:rsid w:val="002E37D9"/>
    <w:rsid w:val="002E664A"/>
    <w:rsid w:val="002F0A68"/>
    <w:rsid w:val="002F11BE"/>
    <w:rsid w:val="002F2345"/>
    <w:rsid w:val="002F34B9"/>
    <w:rsid w:val="002F3E93"/>
    <w:rsid w:val="002F48DD"/>
    <w:rsid w:val="002F62A8"/>
    <w:rsid w:val="0030009B"/>
    <w:rsid w:val="00301614"/>
    <w:rsid w:val="00303729"/>
    <w:rsid w:val="00303F53"/>
    <w:rsid w:val="00305A97"/>
    <w:rsid w:val="00307314"/>
    <w:rsid w:val="00310015"/>
    <w:rsid w:val="003101B2"/>
    <w:rsid w:val="00310B33"/>
    <w:rsid w:val="003117D5"/>
    <w:rsid w:val="00312A09"/>
    <w:rsid w:val="00312E98"/>
    <w:rsid w:val="003134D4"/>
    <w:rsid w:val="00313DCA"/>
    <w:rsid w:val="003150F1"/>
    <w:rsid w:val="00315C7C"/>
    <w:rsid w:val="00317018"/>
    <w:rsid w:val="00317BD8"/>
    <w:rsid w:val="0032025B"/>
    <w:rsid w:val="0032092C"/>
    <w:rsid w:val="0032135A"/>
    <w:rsid w:val="0032180D"/>
    <w:rsid w:val="00321B50"/>
    <w:rsid w:val="00322E43"/>
    <w:rsid w:val="00324BAD"/>
    <w:rsid w:val="00325435"/>
    <w:rsid w:val="0032750B"/>
    <w:rsid w:val="003277A3"/>
    <w:rsid w:val="00330798"/>
    <w:rsid w:val="00330D51"/>
    <w:rsid w:val="0033257A"/>
    <w:rsid w:val="003331ED"/>
    <w:rsid w:val="00334596"/>
    <w:rsid w:val="0033586F"/>
    <w:rsid w:val="003430D4"/>
    <w:rsid w:val="0034422A"/>
    <w:rsid w:val="00345D9C"/>
    <w:rsid w:val="00345EF7"/>
    <w:rsid w:val="00346454"/>
    <w:rsid w:val="00346AB3"/>
    <w:rsid w:val="00347F32"/>
    <w:rsid w:val="0035303D"/>
    <w:rsid w:val="00353E94"/>
    <w:rsid w:val="0035456A"/>
    <w:rsid w:val="00356C3A"/>
    <w:rsid w:val="00365436"/>
    <w:rsid w:val="0036592A"/>
    <w:rsid w:val="0037353D"/>
    <w:rsid w:val="00373E5B"/>
    <w:rsid w:val="0037530E"/>
    <w:rsid w:val="003757EF"/>
    <w:rsid w:val="00377B55"/>
    <w:rsid w:val="00377D05"/>
    <w:rsid w:val="0038145F"/>
    <w:rsid w:val="00381DBC"/>
    <w:rsid w:val="00382A14"/>
    <w:rsid w:val="00382B2E"/>
    <w:rsid w:val="00385204"/>
    <w:rsid w:val="00385A00"/>
    <w:rsid w:val="00387518"/>
    <w:rsid w:val="00391430"/>
    <w:rsid w:val="00391B57"/>
    <w:rsid w:val="003926D4"/>
    <w:rsid w:val="00394019"/>
    <w:rsid w:val="0039479A"/>
    <w:rsid w:val="003967CE"/>
    <w:rsid w:val="003A007A"/>
    <w:rsid w:val="003A3DC8"/>
    <w:rsid w:val="003B1C34"/>
    <w:rsid w:val="003B1F6B"/>
    <w:rsid w:val="003C2080"/>
    <w:rsid w:val="003C38F5"/>
    <w:rsid w:val="003C41FB"/>
    <w:rsid w:val="003C5081"/>
    <w:rsid w:val="003C55CB"/>
    <w:rsid w:val="003C7184"/>
    <w:rsid w:val="003D0C4C"/>
    <w:rsid w:val="003D0D27"/>
    <w:rsid w:val="003D242A"/>
    <w:rsid w:val="003D2DCE"/>
    <w:rsid w:val="003D310B"/>
    <w:rsid w:val="003D320C"/>
    <w:rsid w:val="003D4272"/>
    <w:rsid w:val="003D4E69"/>
    <w:rsid w:val="003D599F"/>
    <w:rsid w:val="003E0496"/>
    <w:rsid w:val="003E1599"/>
    <w:rsid w:val="003E2261"/>
    <w:rsid w:val="003E5C7E"/>
    <w:rsid w:val="003E60FD"/>
    <w:rsid w:val="003E6B68"/>
    <w:rsid w:val="003F001A"/>
    <w:rsid w:val="003F7D68"/>
    <w:rsid w:val="00400E10"/>
    <w:rsid w:val="0040142C"/>
    <w:rsid w:val="00401B3F"/>
    <w:rsid w:val="0040259D"/>
    <w:rsid w:val="00404DA1"/>
    <w:rsid w:val="004052AF"/>
    <w:rsid w:val="00405954"/>
    <w:rsid w:val="00405E8A"/>
    <w:rsid w:val="00406A28"/>
    <w:rsid w:val="0041006D"/>
    <w:rsid w:val="004105FA"/>
    <w:rsid w:val="00411083"/>
    <w:rsid w:val="0041180C"/>
    <w:rsid w:val="00411F6A"/>
    <w:rsid w:val="0041651A"/>
    <w:rsid w:val="00417BD9"/>
    <w:rsid w:val="00420B6D"/>
    <w:rsid w:val="004213C0"/>
    <w:rsid w:val="00424C0A"/>
    <w:rsid w:val="00425DCE"/>
    <w:rsid w:val="00426678"/>
    <w:rsid w:val="004273EB"/>
    <w:rsid w:val="00431217"/>
    <w:rsid w:val="004323F8"/>
    <w:rsid w:val="004361A7"/>
    <w:rsid w:val="00440207"/>
    <w:rsid w:val="004418CE"/>
    <w:rsid w:val="004424E0"/>
    <w:rsid w:val="00443265"/>
    <w:rsid w:val="0044471F"/>
    <w:rsid w:val="00444F73"/>
    <w:rsid w:val="0044769D"/>
    <w:rsid w:val="00447E19"/>
    <w:rsid w:val="0045323A"/>
    <w:rsid w:val="00453245"/>
    <w:rsid w:val="004628E9"/>
    <w:rsid w:val="00462A54"/>
    <w:rsid w:val="00474D38"/>
    <w:rsid w:val="004770F4"/>
    <w:rsid w:val="004827C7"/>
    <w:rsid w:val="00483F68"/>
    <w:rsid w:val="00484B99"/>
    <w:rsid w:val="00485BEB"/>
    <w:rsid w:val="00486B38"/>
    <w:rsid w:val="004905B5"/>
    <w:rsid w:val="004911D5"/>
    <w:rsid w:val="00491610"/>
    <w:rsid w:val="00495882"/>
    <w:rsid w:val="004A06B2"/>
    <w:rsid w:val="004A1016"/>
    <w:rsid w:val="004A3B7B"/>
    <w:rsid w:val="004A3DE5"/>
    <w:rsid w:val="004B0A6C"/>
    <w:rsid w:val="004B0DB9"/>
    <w:rsid w:val="004B2788"/>
    <w:rsid w:val="004B4082"/>
    <w:rsid w:val="004B6EE1"/>
    <w:rsid w:val="004B74A3"/>
    <w:rsid w:val="004C05E2"/>
    <w:rsid w:val="004C235E"/>
    <w:rsid w:val="004C5E43"/>
    <w:rsid w:val="004D0AAD"/>
    <w:rsid w:val="004D3E39"/>
    <w:rsid w:val="004D4568"/>
    <w:rsid w:val="004D592C"/>
    <w:rsid w:val="004D6EF1"/>
    <w:rsid w:val="004E027E"/>
    <w:rsid w:val="004E4F81"/>
    <w:rsid w:val="004E7875"/>
    <w:rsid w:val="004F2BDF"/>
    <w:rsid w:val="004F38B7"/>
    <w:rsid w:val="004F473C"/>
    <w:rsid w:val="004F5233"/>
    <w:rsid w:val="004F53B0"/>
    <w:rsid w:val="004F6CA4"/>
    <w:rsid w:val="004F7142"/>
    <w:rsid w:val="00500104"/>
    <w:rsid w:val="00501E61"/>
    <w:rsid w:val="00502C2A"/>
    <w:rsid w:val="00502F80"/>
    <w:rsid w:val="0050662C"/>
    <w:rsid w:val="0050723A"/>
    <w:rsid w:val="00507CD0"/>
    <w:rsid w:val="0051011B"/>
    <w:rsid w:val="00512616"/>
    <w:rsid w:val="005137A4"/>
    <w:rsid w:val="00513BC7"/>
    <w:rsid w:val="00514B5A"/>
    <w:rsid w:val="00517CEF"/>
    <w:rsid w:val="00520122"/>
    <w:rsid w:val="00523CC5"/>
    <w:rsid w:val="005276F5"/>
    <w:rsid w:val="005406E0"/>
    <w:rsid w:val="00540C1C"/>
    <w:rsid w:val="0054341C"/>
    <w:rsid w:val="00543FC7"/>
    <w:rsid w:val="0055284D"/>
    <w:rsid w:val="00554F7F"/>
    <w:rsid w:val="00555000"/>
    <w:rsid w:val="00555404"/>
    <w:rsid w:val="00557BF1"/>
    <w:rsid w:val="0056009E"/>
    <w:rsid w:val="00560581"/>
    <w:rsid w:val="00560DCF"/>
    <w:rsid w:val="00561C61"/>
    <w:rsid w:val="00567991"/>
    <w:rsid w:val="005723B8"/>
    <w:rsid w:val="00572E75"/>
    <w:rsid w:val="00574BAC"/>
    <w:rsid w:val="0057595C"/>
    <w:rsid w:val="0058126B"/>
    <w:rsid w:val="005846CA"/>
    <w:rsid w:val="005858E1"/>
    <w:rsid w:val="00587238"/>
    <w:rsid w:val="0059168F"/>
    <w:rsid w:val="00592883"/>
    <w:rsid w:val="005934CD"/>
    <w:rsid w:val="005937AA"/>
    <w:rsid w:val="00593A5C"/>
    <w:rsid w:val="005A046D"/>
    <w:rsid w:val="005A3C60"/>
    <w:rsid w:val="005A3F56"/>
    <w:rsid w:val="005A40FA"/>
    <w:rsid w:val="005A722A"/>
    <w:rsid w:val="005A7E79"/>
    <w:rsid w:val="005B1B6C"/>
    <w:rsid w:val="005B1D1E"/>
    <w:rsid w:val="005B279B"/>
    <w:rsid w:val="005B594F"/>
    <w:rsid w:val="005B6BD0"/>
    <w:rsid w:val="005C03B3"/>
    <w:rsid w:val="005C1200"/>
    <w:rsid w:val="005C1670"/>
    <w:rsid w:val="005C1E77"/>
    <w:rsid w:val="005C3A1B"/>
    <w:rsid w:val="005C483D"/>
    <w:rsid w:val="005C548B"/>
    <w:rsid w:val="005C6579"/>
    <w:rsid w:val="005C74C0"/>
    <w:rsid w:val="005D11A7"/>
    <w:rsid w:val="005D2A24"/>
    <w:rsid w:val="005D309C"/>
    <w:rsid w:val="005D38BD"/>
    <w:rsid w:val="005D64BB"/>
    <w:rsid w:val="005D6B6F"/>
    <w:rsid w:val="005D6E34"/>
    <w:rsid w:val="005E0044"/>
    <w:rsid w:val="005E13A5"/>
    <w:rsid w:val="005E2297"/>
    <w:rsid w:val="005E394B"/>
    <w:rsid w:val="005E4558"/>
    <w:rsid w:val="005E4FA8"/>
    <w:rsid w:val="005E558D"/>
    <w:rsid w:val="005E6C7E"/>
    <w:rsid w:val="005E7303"/>
    <w:rsid w:val="005F4B16"/>
    <w:rsid w:val="005F50E3"/>
    <w:rsid w:val="005F66A0"/>
    <w:rsid w:val="005F7CD2"/>
    <w:rsid w:val="006010EF"/>
    <w:rsid w:val="00602138"/>
    <w:rsid w:val="00603533"/>
    <w:rsid w:val="006061F9"/>
    <w:rsid w:val="00606A33"/>
    <w:rsid w:val="00607F8F"/>
    <w:rsid w:val="006121EB"/>
    <w:rsid w:val="00612718"/>
    <w:rsid w:val="00613779"/>
    <w:rsid w:val="00613A35"/>
    <w:rsid w:val="0061636A"/>
    <w:rsid w:val="00617709"/>
    <w:rsid w:val="00620FF9"/>
    <w:rsid w:val="006213EE"/>
    <w:rsid w:val="00621851"/>
    <w:rsid w:val="00621B38"/>
    <w:rsid w:val="00622D1C"/>
    <w:rsid w:val="00623FE0"/>
    <w:rsid w:val="0062446F"/>
    <w:rsid w:val="00625410"/>
    <w:rsid w:val="00625C17"/>
    <w:rsid w:val="006265AA"/>
    <w:rsid w:val="00630709"/>
    <w:rsid w:val="00635BEE"/>
    <w:rsid w:val="00636FCE"/>
    <w:rsid w:val="0063777F"/>
    <w:rsid w:val="0064312E"/>
    <w:rsid w:val="00646C26"/>
    <w:rsid w:val="00647614"/>
    <w:rsid w:val="006577B9"/>
    <w:rsid w:val="006578F0"/>
    <w:rsid w:val="00662214"/>
    <w:rsid w:val="00662D8D"/>
    <w:rsid w:val="006641F5"/>
    <w:rsid w:val="00664564"/>
    <w:rsid w:val="00667FB3"/>
    <w:rsid w:val="00671FA0"/>
    <w:rsid w:val="006739E3"/>
    <w:rsid w:val="00673CE7"/>
    <w:rsid w:val="00673D2A"/>
    <w:rsid w:val="00673DB9"/>
    <w:rsid w:val="0067462C"/>
    <w:rsid w:val="00674F01"/>
    <w:rsid w:val="00675CBD"/>
    <w:rsid w:val="00677921"/>
    <w:rsid w:val="006848C4"/>
    <w:rsid w:val="006848E0"/>
    <w:rsid w:val="00685B64"/>
    <w:rsid w:val="00686177"/>
    <w:rsid w:val="006861D1"/>
    <w:rsid w:val="00686523"/>
    <w:rsid w:val="006902B8"/>
    <w:rsid w:val="00692F82"/>
    <w:rsid w:val="00693934"/>
    <w:rsid w:val="00697959"/>
    <w:rsid w:val="006A0AAB"/>
    <w:rsid w:val="006A2394"/>
    <w:rsid w:val="006A365C"/>
    <w:rsid w:val="006A6DD6"/>
    <w:rsid w:val="006B0B0F"/>
    <w:rsid w:val="006B0C3C"/>
    <w:rsid w:val="006B13D3"/>
    <w:rsid w:val="006B1771"/>
    <w:rsid w:val="006B2DD1"/>
    <w:rsid w:val="006B3E52"/>
    <w:rsid w:val="006B43C2"/>
    <w:rsid w:val="006B5290"/>
    <w:rsid w:val="006C1B3B"/>
    <w:rsid w:val="006C27C4"/>
    <w:rsid w:val="006C7161"/>
    <w:rsid w:val="006C717D"/>
    <w:rsid w:val="006D0698"/>
    <w:rsid w:val="006D1269"/>
    <w:rsid w:val="006D523E"/>
    <w:rsid w:val="006D6EC5"/>
    <w:rsid w:val="006E4E52"/>
    <w:rsid w:val="006E62BB"/>
    <w:rsid w:val="006E71AB"/>
    <w:rsid w:val="006F2259"/>
    <w:rsid w:val="006F2BB2"/>
    <w:rsid w:val="006F47EA"/>
    <w:rsid w:val="006F6CFC"/>
    <w:rsid w:val="006F70EF"/>
    <w:rsid w:val="006F766D"/>
    <w:rsid w:val="006F79F5"/>
    <w:rsid w:val="00700D91"/>
    <w:rsid w:val="007026F2"/>
    <w:rsid w:val="00703BC4"/>
    <w:rsid w:val="00703D5C"/>
    <w:rsid w:val="00703DD0"/>
    <w:rsid w:val="007040B4"/>
    <w:rsid w:val="00705E6C"/>
    <w:rsid w:val="00707289"/>
    <w:rsid w:val="00710950"/>
    <w:rsid w:val="00712627"/>
    <w:rsid w:val="00717E5A"/>
    <w:rsid w:val="007234D8"/>
    <w:rsid w:val="00723687"/>
    <w:rsid w:val="007240E7"/>
    <w:rsid w:val="00724888"/>
    <w:rsid w:val="00730038"/>
    <w:rsid w:val="00730B43"/>
    <w:rsid w:val="00731C00"/>
    <w:rsid w:val="007321B5"/>
    <w:rsid w:val="00733ADE"/>
    <w:rsid w:val="00733DED"/>
    <w:rsid w:val="007340F5"/>
    <w:rsid w:val="007349A2"/>
    <w:rsid w:val="00737B2C"/>
    <w:rsid w:val="007405DB"/>
    <w:rsid w:val="00741F1F"/>
    <w:rsid w:val="00743FF7"/>
    <w:rsid w:val="00752D8E"/>
    <w:rsid w:val="00756770"/>
    <w:rsid w:val="00761CFB"/>
    <w:rsid w:val="007631C8"/>
    <w:rsid w:val="007643A3"/>
    <w:rsid w:val="00765AEA"/>
    <w:rsid w:val="00767971"/>
    <w:rsid w:val="00771BBD"/>
    <w:rsid w:val="00772433"/>
    <w:rsid w:val="0077729C"/>
    <w:rsid w:val="00777741"/>
    <w:rsid w:val="0078039B"/>
    <w:rsid w:val="00781B95"/>
    <w:rsid w:val="00782AD4"/>
    <w:rsid w:val="00786938"/>
    <w:rsid w:val="00791457"/>
    <w:rsid w:val="007915D9"/>
    <w:rsid w:val="007942FF"/>
    <w:rsid w:val="00794EC9"/>
    <w:rsid w:val="007956A6"/>
    <w:rsid w:val="00795A67"/>
    <w:rsid w:val="00797BC3"/>
    <w:rsid w:val="00797FBE"/>
    <w:rsid w:val="007A0087"/>
    <w:rsid w:val="007A045A"/>
    <w:rsid w:val="007B0F4E"/>
    <w:rsid w:val="007B190D"/>
    <w:rsid w:val="007B34B1"/>
    <w:rsid w:val="007B3C35"/>
    <w:rsid w:val="007B5E82"/>
    <w:rsid w:val="007C0573"/>
    <w:rsid w:val="007C15B7"/>
    <w:rsid w:val="007C2481"/>
    <w:rsid w:val="007C35A6"/>
    <w:rsid w:val="007C55AF"/>
    <w:rsid w:val="007C7947"/>
    <w:rsid w:val="007D0238"/>
    <w:rsid w:val="007D0CDE"/>
    <w:rsid w:val="007D0F3A"/>
    <w:rsid w:val="007D2E68"/>
    <w:rsid w:val="007D475B"/>
    <w:rsid w:val="007D6B43"/>
    <w:rsid w:val="007D6B83"/>
    <w:rsid w:val="007D75D9"/>
    <w:rsid w:val="007E075F"/>
    <w:rsid w:val="007E2385"/>
    <w:rsid w:val="007E2C4B"/>
    <w:rsid w:val="007E4786"/>
    <w:rsid w:val="007F15FA"/>
    <w:rsid w:val="007F269C"/>
    <w:rsid w:val="008011E1"/>
    <w:rsid w:val="00806482"/>
    <w:rsid w:val="008079B0"/>
    <w:rsid w:val="00807E11"/>
    <w:rsid w:val="00810781"/>
    <w:rsid w:val="00811109"/>
    <w:rsid w:val="00811519"/>
    <w:rsid w:val="00811ACB"/>
    <w:rsid w:val="008130EE"/>
    <w:rsid w:val="008153E1"/>
    <w:rsid w:val="0081597F"/>
    <w:rsid w:val="00815D11"/>
    <w:rsid w:val="00820054"/>
    <w:rsid w:val="00821337"/>
    <w:rsid w:val="0082249F"/>
    <w:rsid w:val="00822AC7"/>
    <w:rsid w:val="00823193"/>
    <w:rsid w:val="00824634"/>
    <w:rsid w:val="00827034"/>
    <w:rsid w:val="008316BE"/>
    <w:rsid w:val="00833E29"/>
    <w:rsid w:val="0083469E"/>
    <w:rsid w:val="00834A13"/>
    <w:rsid w:val="00836126"/>
    <w:rsid w:val="00837911"/>
    <w:rsid w:val="00840503"/>
    <w:rsid w:val="008412A2"/>
    <w:rsid w:val="00841505"/>
    <w:rsid w:val="008431FA"/>
    <w:rsid w:val="00843A6E"/>
    <w:rsid w:val="0084407D"/>
    <w:rsid w:val="008440D5"/>
    <w:rsid w:val="0084621D"/>
    <w:rsid w:val="00851014"/>
    <w:rsid w:val="00851AFF"/>
    <w:rsid w:val="00851FAA"/>
    <w:rsid w:val="0085260D"/>
    <w:rsid w:val="008535B2"/>
    <w:rsid w:val="008541AD"/>
    <w:rsid w:val="008561A5"/>
    <w:rsid w:val="00856ADA"/>
    <w:rsid w:val="00861BC8"/>
    <w:rsid w:val="00861EB7"/>
    <w:rsid w:val="00866379"/>
    <w:rsid w:val="00870FC4"/>
    <w:rsid w:val="00871FC3"/>
    <w:rsid w:val="0087364F"/>
    <w:rsid w:val="008738B6"/>
    <w:rsid w:val="00874391"/>
    <w:rsid w:val="00874693"/>
    <w:rsid w:val="00875119"/>
    <w:rsid w:val="00876B16"/>
    <w:rsid w:val="00877C17"/>
    <w:rsid w:val="008814A6"/>
    <w:rsid w:val="008821C4"/>
    <w:rsid w:val="00882E2F"/>
    <w:rsid w:val="008849E4"/>
    <w:rsid w:val="0088685B"/>
    <w:rsid w:val="00887A3F"/>
    <w:rsid w:val="00890DC7"/>
    <w:rsid w:val="008910ED"/>
    <w:rsid w:val="00891483"/>
    <w:rsid w:val="00892323"/>
    <w:rsid w:val="00892A3B"/>
    <w:rsid w:val="00893AB2"/>
    <w:rsid w:val="008958FD"/>
    <w:rsid w:val="008960A3"/>
    <w:rsid w:val="00896705"/>
    <w:rsid w:val="00896CF4"/>
    <w:rsid w:val="00897AB3"/>
    <w:rsid w:val="008A7B34"/>
    <w:rsid w:val="008B0828"/>
    <w:rsid w:val="008B37F6"/>
    <w:rsid w:val="008B3D73"/>
    <w:rsid w:val="008B4EFA"/>
    <w:rsid w:val="008C31A3"/>
    <w:rsid w:val="008C3A22"/>
    <w:rsid w:val="008C45BF"/>
    <w:rsid w:val="008C47E9"/>
    <w:rsid w:val="008C5177"/>
    <w:rsid w:val="008C6E39"/>
    <w:rsid w:val="008D2569"/>
    <w:rsid w:val="008D2C4C"/>
    <w:rsid w:val="008D3D41"/>
    <w:rsid w:val="008D6C1E"/>
    <w:rsid w:val="008E06B0"/>
    <w:rsid w:val="008E0C43"/>
    <w:rsid w:val="008E1B8E"/>
    <w:rsid w:val="008E1DBD"/>
    <w:rsid w:val="008E21A6"/>
    <w:rsid w:val="008E47C7"/>
    <w:rsid w:val="008E7E8F"/>
    <w:rsid w:val="008F2D3A"/>
    <w:rsid w:val="008F5735"/>
    <w:rsid w:val="009022A7"/>
    <w:rsid w:val="00903863"/>
    <w:rsid w:val="00903C93"/>
    <w:rsid w:val="00904AB3"/>
    <w:rsid w:val="00912E17"/>
    <w:rsid w:val="00913D3C"/>
    <w:rsid w:val="00914092"/>
    <w:rsid w:val="009154F5"/>
    <w:rsid w:val="00915805"/>
    <w:rsid w:val="009165C9"/>
    <w:rsid w:val="00921528"/>
    <w:rsid w:val="00921DDA"/>
    <w:rsid w:val="00922619"/>
    <w:rsid w:val="009226B0"/>
    <w:rsid w:val="00925347"/>
    <w:rsid w:val="00926988"/>
    <w:rsid w:val="009274AB"/>
    <w:rsid w:val="009307A6"/>
    <w:rsid w:val="00930964"/>
    <w:rsid w:val="00932899"/>
    <w:rsid w:val="00933485"/>
    <w:rsid w:val="009376AF"/>
    <w:rsid w:val="0094073E"/>
    <w:rsid w:val="00941F0E"/>
    <w:rsid w:val="00944A3E"/>
    <w:rsid w:val="00945128"/>
    <w:rsid w:val="009462E0"/>
    <w:rsid w:val="00950317"/>
    <w:rsid w:val="0095647E"/>
    <w:rsid w:val="00960DB3"/>
    <w:rsid w:val="009611E0"/>
    <w:rsid w:val="00961B25"/>
    <w:rsid w:val="00963890"/>
    <w:rsid w:val="00963A1F"/>
    <w:rsid w:val="00965C43"/>
    <w:rsid w:val="0097089C"/>
    <w:rsid w:val="0097092A"/>
    <w:rsid w:val="00971915"/>
    <w:rsid w:val="0097256A"/>
    <w:rsid w:val="00973A7A"/>
    <w:rsid w:val="00980EFE"/>
    <w:rsid w:val="0098178A"/>
    <w:rsid w:val="00981B47"/>
    <w:rsid w:val="00982DB1"/>
    <w:rsid w:val="00983638"/>
    <w:rsid w:val="00985418"/>
    <w:rsid w:val="0098626D"/>
    <w:rsid w:val="00986FFD"/>
    <w:rsid w:val="00990832"/>
    <w:rsid w:val="00992FA3"/>
    <w:rsid w:val="00994D84"/>
    <w:rsid w:val="0099541B"/>
    <w:rsid w:val="009A10CE"/>
    <w:rsid w:val="009A35D4"/>
    <w:rsid w:val="009A6F08"/>
    <w:rsid w:val="009A7A4C"/>
    <w:rsid w:val="009A7FE8"/>
    <w:rsid w:val="009B2C17"/>
    <w:rsid w:val="009B39F1"/>
    <w:rsid w:val="009B5201"/>
    <w:rsid w:val="009B5608"/>
    <w:rsid w:val="009B56D9"/>
    <w:rsid w:val="009C07C2"/>
    <w:rsid w:val="009C1C21"/>
    <w:rsid w:val="009C2778"/>
    <w:rsid w:val="009C2DC7"/>
    <w:rsid w:val="009C5D2B"/>
    <w:rsid w:val="009C6345"/>
    <w:rsid w:val="009C63D0"/>
    <w:rsid w:val="009C6B56"/>
    <w:rsid w:val="009C7493"/>
    <w:rsid w:val="009D4F16"/>
    <w:rsid w:val="009D5B2D"/>
    <w:rsid w:val="009E05BC"/>
    <w:rsid w:val="009E180E"/>
    <w:rsid w:val="009E25ED"/>
    <w:rsid w:val="009E3BD2"/>
    <w:rsid w:val="009E4C24"/>
    <w:rsid w:val="009E60C9"/>
    <w:rsid w:val="009E6308"/>
    <w:rsid w:val="009E7863"/>
    <w:rsid w:val="009F3F6D"/>
    <w:rsid w:val="009F4498"/>
    <w:rsid w:val="00A0032D"/>
    <w:rsid w:val="00A01620"/>
    <w:rsid w:val="00A01A38"/>
    <w:rsid w:val="00A01AAB"/>
    <w:rsid w:val="00A036D4"/>
    <w:rsid w:val="00A048B3"/>
    <w:rsid w:val="00A048C3"/>
    <w:rsid w:val="00A05CD8"/>
    <w:rsid w:val="00A061A5"/>
    <w:rsid w:val="00A063FF"/>
    <w:rsid w:val="00A067AF"/>
    <w:rsid w:val="00A13E05"/>
    <w:rsid w:val="00A16558"/>
    <w:rsid w:val="00A20205"/>
    <w:rsid w:val="00A23A0A"/>
    <w:rsid w:val="00A23A77"/>
    <w:rsid w:val="00A2475A"/>
    <w:rsid w:val="00A321BD"/>
    <w:rsid w:val="00A35EF3"/>
    <w:rsid w:val="00A41A9C"/>
    <w:rsid w:val="00A46054"/>
    <w:rsid w:val="00A51FB0"/>
    <w:rsid w:val="00A53607"/>
    <w:rsid w:val="00A539AD"/>
    <w:rsid w:val="00A5570A"/>
    <w:rsid w:val="00A62E49"/>
    <w:rsid w:val="00A6431C"/>
    <w:rsid w:val="00A643A6"/>
    <w:rsid w:val="00A70372"/>
    <w:rsid w:val="00A71BD0"/>
    <w:rsid w:val="00A72FAF"/>
    <w:rsid w:val="00A75F03"/>
    <w:rsid w:val="00A80FDC"/>
    <w:rsid w:val="00A8307A"/>
    <w:rsid w:val="00A84480"/>
    <w:rsid w:val="00A857CF"/>
    <w:rsid w:val="00A90416"/>
    <w:rsid w:val="00A909D9"/>
    <w:rsid w:val="00A90D50"/>
    <w:rsid w:val="00A91057"/>
    <w:rsid w:val="00A96B09"/>
    <w:rsid w:val="00AA0733"/>
    <w:rsid w:val="00AA0D97"/>
    <w:rsid w:val="00AA271D"/>
    <w:rsid w:val="00AA503A"/>
    <w:rsid w:val="00AB2392"/>
    <w:rsid w:val="00AB362B"/>
    <w:rsid w:val="00AB3AF1"/>
    <w:rsid w:val="00AB3F27"/>
    <w:rsid w:val="00AB424F"/>
    <w:rsid w:val="00AB56C5"/>
    <w:rsid w:val="00AB7C86"/>
    <w:rsid w:val="00AC00AF"/>
    <w:rsid w:val="00AC1149"/>
    <w:rsid w:val="00AC1A70"/>
    <w:rsid w:val="00AC4D79"/>
    <w:rsid w:val="00AC5765"/>
    <w:rsid w:val="00AC6F3F"/>
    <w:rsid w:val="00AC77BE"/>
    <w:rsid w:val="00AC7FF1"/>
    <w:rsid w:val="00AD06AB"/>
    <w:rsid w:val="00AD3E67"/>
    <w:rsid w:val="00AD7B45"/>
    <w:rsid w:val="00AE19DD"/>
    <w:rsid w:val="00AE2B2A"/>
    <w:rsid w:val="00AE576C"/>
    <w:rsid w:val="00AF1D9A"/>
    <w:rsid w:val="00AF230C"/>
    <w:rsid w:val="00AF2572"/>
    <w:rsid w:val="00AF6A0E"/>
    <w:rsid w:val="00AF7622"/>
    <w:rsid w:val="00AF7912"/>
    <w:rsid w:val="00B01798"/>
    <w:rsid w:val="00B01C56"/>
    <w:rsid w:val="00B03ED3"/>
    <w:rsid w:val="00B04711"/>
    <w:rsid w:val="00B06E25"/>
    <w:rsid w:val="00B10541"/>
    <w:rsid w:val="00B17CFA"/>
    <w:rsid w:val="00B17F46"/>
    <w:rsid w:val="00B20717"/>
    <w:rsid w:val="00B21414"/>
    <w:rsid w:val="00B21653"/>
    <w:rsid w:val="00B224F1"/>
    <w:rsid w:val="00B23B12"/>
    <w:rsid w:val="00B24E89"/>
    <w:rsid w:val="00B25060"/>
    <w:rsid w:val="00B25096"/>
    <w:rsid w:val="00B26704"/>
    <w:rsid w:val="00B30A28"/>
    <w:rsid w:val="00B321E7"/>
    <w:rsid w:val="00B32AF9"/>
    <w:rsid w:val="00B33658"/>
    <w:rsid w:val="00B338F1"/>
    <w:rsid w:val="00B34691"/>
    <w:rsid w:val="00B40244"/>
    <w:rsid w:val="00B4116B"/>
    <w:rsid w:val="00B44E26"/>
    <w:rsid w:val="00B47B03"/>
    <w:rsid w:val="00B512B9"/>
    <w:rsid w:val="00B52DA9"/>
    <w:rsid w:val="00B6244C"/>
    <w:rsid w:val="00B624A2"/>
    <w:rsid w:val="00B62AF1"/>
    <w:rsid w:val="00B64554"/>
    <w:rsid w:val="00B654B9"/>
    <w:rsid w:val="00B66AA8"/>
    <w:rsid w:val="00B71D8A"/>
    <w:rsid w:val="00B7247A"/>
    <w:rsid w:val="00B74B08"/>
    <w:rsid w:val="00B75383"/>
    <w:rsid w:val="00B77C15"/>
    <w:rsid w:val="00B77D16"/>
    <w:rsid w:val="00B826ED"/>
    <w:rsid w:val="00B84CCC"/>
    <w:rsid w:val="00B859F6"/>
    <w:rsid w:val="00B86E91"/>
    <w:rsid w:val="00B902A8"/>
    <w:rsid w:val="00B90446"/>
    <w:rsid w:val="00B9056A"/>
    <w:rsid w:val="00B91C1F"/>
    <w:rsid w:val="00B97391"/>
    <w:rsid w:val="00BA13DC"/>
    <w:rsid w:val="00BA6375"/>
    <w:rsid w:val="00BB06A7"/>
    <w:rsid w:val="00BB4311"/>
    <w:rsid w:val="00BC418A"/>
    <w:rsid w:val="00BC6101"/>
    <w:rsid w:val="00BC79B8"/>
    <w:rsid w:val="00BC79D7"/>
    <w:rsid w:val="00BD3836"/>
    <w:rsid w:val="00BD57DC"/>
    <w:rsid w:val="00BD7819"/>
    <w:rsid w:val="00BE19CF"/>
    <w:rsid w:val="00BE2C4C"/>
    <w:rsid w:val="00BE2DF1"/>
    <w:rsid w:val="00BE2E7A"/>
    <w:rsid w:val="00BE315A"/>
    <w:rsid w:val="00BE4B43"/>
    <w:rsid w:val="00BE6903"/>
    <w:rsid w:val="00BE77A1"/>
    <w:rsid w:val="00BE7FB1"/>
    <w:rsid w:val="00BF237A"/>
    <w:rsid w:val="00BF3125"/>
    <w:rsid w:val="00BF6127"/>
    <w:rsid w:val="00BF676B"/>
    <w:rsid w:val="00BF6B87"/>
    <w:rsid w:val="00BF6C42"/>
    <w:rsid w:val="00BF7C1A"/>
    <w:rsid w:val="00C006CC"/>
    <w:rsid w:val="00C00E94"/>
    <w:rsid w:val="00C03246"/>
    <w:rsid w:val="00C04A66"/>
    <w:rsid w:val="00C04C0A"/>
    <w:rsid w:val="00C062DB"/>
    <w:rsid w:val="00C06344"/>
    <w:rsid w:val="00C10F56"/>
    <w:rsid w:val="00C1220C"/>
    <w:rsid w:val="00C14D4B"/>
    <w:rsid w:val="00C15CB5"/>
    <w:rsid w:val="00C20680"/>
    <w:rsid w:val="00C20AAD"/>
    <w:rsid w:val="00C223A3"/>
    <w:rsid w:val="00C239E4"/>
    <w:rsid w:val="00C25358"/>
    <w:rsid w:val="00C257FB"/>
    <w:rsid w:val="00C25959"/>
    <w:rsid w:val="00C25CAE"/>
    <w:rsid w:val="00C2637D"/>
    <w:rsid w:val="00C32254"/>
    <w:rsid w:val="00C3488B"/>
    <w:rsid w:val="00C350B8"/>
    <w:rsid w:val="00C350D2"/>
    <w:rsid w:val="00C37106"/>
    <w:rsid w:val="00C37BEA"/>
    <w:rsid w:val="00C40C20"/>
    <w:rsid w:val="00C50591"/>
    <w:rsid w:val="00C51295"/>
    <w:rsid w:val="00C543DB"/>
    <w:rsid w:val="00C55388"/>
    <w:rsid w:val="00C55D9D"/>
    <w:rsid w:val="00C56F8A"/>
    <w:rsid w:val="00C60CD8"/>
    <w:rsid w:val="00C63C93"/>
    <w:rsid w:val="00C63DCD"/>
    <w:rsid w:val="00C644FE"/>
    <w:rsid w:val="00C663CB"/>
    <w:rsid w:val="00C70413"/>
    <w:rsid w:val="00C73A28"/>
    <w:rsid w:val="00C7630B"/>
    <w:rsid w:val="00C81145"/>
    <w:rsid w:val="00C84576"/>
    <w:rsid w:val="00C84D44"/>
    <w:rsid w:val="00C856CA"/>
    <w:rsid w:val="00C9214E"/>
    <w:rsid w:val="00C9373E"/>
    <w:rsid w:val="00C93993"/>
    <w:rsid w:val="00C93D10"/>
    <w:rsid w:val="00C93F08"/>
    <w:rsid w:val="00CA2BD7"/>
    <w:rsid w:val="00CA3243"/>
    <w:rsid w:val="00CA3DCE"/>
    <w:rsid w:val="00CB13BD"/>
    <w:rsid w:val="00CB32ED"/>
    <w:rsid w:val="00CB4F4E"/>
    <w:rsid w:val="00CB584A"/>
    <w:rsid w:val="00CB5F8E"/>
    <w:rsid w:val="00CC6523"/>
    <w:rsid w:val="00CC7988"/>
    <w:rsid w:val="00CD0FCC"/>
    <w:rsid w:val="00CE21BF"/>
    <w:rsid w:val="00CE21C7"/>
    <w:rsid w:val="00CE30EF"/>
    <w:rsid w:val="00CE3FDF"/>
    <w:rsid w:val="00CE54D1"/>
    <w:rsid w:val="00CE6DED"/>
    <w:rsid w:val="00CE760B"/>
    <w:rsid w:val="00CF10DD"/>
    <w:rsid w:val="00CF1B4A"/>
    <w:rsid w:val="00CF2A23"/>
    <w:rsid w:val="00CF5315"/>
    <w:rsid w:val="00CF65A6"/>
    <w:rsid w:val="00D01F8B"/>
    <w:rsid w:val="00D03CF3"/>
    <w:rsid w:val="00D12286"/>
    <w:rsid w:val="00D14571"/>
    <w:rsid w:val="00D14DFE"/>
    <w:rsid w:val="00D15AEF"/>
    <w:rsid w:val="00D16C3A"/>
    <w:rsid w:val="00D16CB4"/>
    <w:rsid w:val="00D17B72"/>
    <w:rsid w:val="00D218DA"/>
    <w:rsid w:val="00D221D3"/>
    <w:rsid w:val="00D22477"/>
    <w:rsid w:val="00D258ED"/>
    <w:rsid w:val="00D2672E"/>
    <w:rsid w:val="00D31EF0"/>
    <w:rsid w:val="00D3221C"/>
    <w:rsid w:val="00D32C46"/>
    <w:rsid w:val="00D32F79"/>
    <w:rsid w:val="00D33A2B"/>
    <w:rsid w:val="00D34729"/>
    <w:rsid w:val="00D349CD"/>
    <w:rsid w:val="00D35D40"/>
    <w:rsid w:val="00D35FAB"/>
    <w:rsid w:val="00D3707A"/>
    <w:rsid w:val="00D41E6C"/>
    <w:rsid w:val="00D42E60"/>
    <w:rsid w:val="00D46132"/>
    <w:rsid w:val="00D46937"/>
    <w:rsid w:val="00D50001"/>
    <w:rsid w:val="00D53CB9"/>
    <w:rsid w:val="00D54B4C"/>
    <w:rsid w:val="00D55269"/>
    <w:rsid w:val="00D56EF4"/>
    <w:rsid w:val="00D57F9B"/>
    <w:rsid w:val="00D619E8"/>
    <w:rsid w:val="00D61B2F"/>
    <w:rsid w:val="00D637F8"/>
    <w:rsid w:val="00D649D3"/>
    <w:rsid w:val="00D649F7"/>
    <w:rsid w:val="00D64C4F"/>
    <w:rsid w:val="00D656B8"/>
    <w:rsid w:val="00D66313"/>
    <w:rsid w:val="00D66D1A"/>
    <w:rsid w:val="00D74001"/>
    <w:rsid w:val="00D8048D"/>
    <w:rsid w:val="00D85C50"/>
    <w:rsid w:val="00D85E4D"/>
    <w:rsid w:val="00D864AA"/>
    <w:rsid w:val="00D864EE"/>
    <w:rsid w:val="00D90ACE"/>
    <w:rsid w:val="00D92B1D"/>
    <w:rsid w:val="00D94A49"/>
    <w:rsid w:val="00D96F2D"/>
    <w:rsid w:val="00DA30F3"/>
    <w:rsid w:val="00DA466A"/>
    <w:rsid w:val="00DA510D"/>
    <w:rsid w:val="00DB181A"/>
    <w:rsid w:val="00DB292D"/>
    <w:rsid w:val="00DB2E16"/>
    <w:rsid w:val="00DB3762"/>
    <w:rsid w:val="00DB44DE"/>
    <w:rsid w:val="00DB4B9F"/>
    <w:rsid w:val="00DB5094"/>
    <w:rsid w:val="00DB796A"/>
    <w:rsid w:val="00DC2334"/>
    <w:rsid w:val="00DC4E59"/>
    <w:rsid w:val="00DC543C"/>
    <w:rsid w:val="00DC61C1"/>
    <w:rsid w:val="00DC7AA9"/>
    <w:rsid w:val="00DD1F84"/>
    <w:rsid w:val="00DD424A"/>
    <w:rsid w:val="00DD448F"/>
    <w:rsid w:val="00DD479B"/>
    <w:rsid w:val="00DD561F"/>
    <w:rsid w:val="00DD7EA7"/>
    <w:rsid w:val="00DE040D"/>
    <w:rsid w:val="00DE06CF"/>
    <w:rsid w:val="00DE0AFB"/>
    <w:rsid w:val="00DE12BC"/>
    <w:rsid w:val="00DE1687"/>
    <w:rsid w:val="00DE2FEA"/>
    <w:rsid w:val="00DE4470"/>
    <w:rsid w:val="00DE561F"/>
    <w:rsid w:val="00DF15DF"/>
    <w:rsid w:val="00DF5884"/>
    <w:rsid w:val="00E00D02"/>
    <w:rsid w:val="00E01B99"/>
    <w:rsid w:val="00E0662C"/>
    <w:rsid w:val="00E06D77"/>
    <w:rsid w:val="00E073F1"/>
    <w:rsid w:val="00E113BA"/>
    <w:rsid w:val="00E127CD"/>
    <w:rsid w:val="00E162A4"/>
    <w:rsid w:val="00E26221"/>
    <w:rsid w:val="00E2674F"/>
    <w:rsid w:val="00E30E7A"/>
    <w:rsid w:val="00E31665"/>
    <w:rsid w:val="00E3204B"/>
    <w:rsid w:val="00E32B42"/>
    <w:rsid w:val="00E35EC3"/>
    <w:rsid w:val="00E36A60"/>
    <w:rsid w:val="00E36E98"/>
    <w:rsid w:val="00E403C0"/>
    <w:rsid w:val="00E42274"/>
    <w:rsid w:val="00E4621E"/>
    <w:rsid w:val="00E47512"/>
    <w:rsid w:val="00E50795"/>
    <w:rsid w:val="00E50DF8"/>
    <w:rsid w:val="00E51FE1"/>
    <w:rsid w:val="00E527CF"/>
    <w:rsid w:val="00E53003"/>
    <w:rsid w:val="00E56B42"/>
    <w:rsid w:val="00E57968"/>
    <w:rsid w:val="00E57E91"/>
    <w:rsid w:val="00E60578"/>
    <w:rsid w:val="00E632C1"/>
    <w:rsid w:val="00E64419"/>
    <w:rsid w:val="00E67FCB"/>
    <w:rsid w:val="00E70CD3"/>
    <w:rsid w:val="00E70E13"/>
    <w:rsid w:val="00E71951"/>
    <w:rsid w:val="00E76D09"/>
    <w:rsid w:val="00E77507"/>
    <w:rsid w:val="00E778CA"/>
    <w:rsid w:val="00E80626"/>
    <w:rsid w:val="00E810D1"/>
    <w:rsid w:val="00E81A04"/>
    <w:rsid w:val="00E83716"/>
    <w:rsid w:val="00E84D1E"/>
    <w:rsid w:val="00E857D5"/>
    <w:rsid w:val="00E86961"/>
    <w:rsid w:val="00E86964"/>
    <w:rsid w:val="00E91A4D"/>
    <w:rsid w:val="00E94D46"/>
    <w:rsid w:val="00E94EC8"/>
    <w:rsid w:val="00E96497"/>
    <w:rsid w:val="00E975BA"/>
    <w:rsid w:val="00E9799A"/>
    <w:rsid w:val="00EA10ED"/>
    <w:rsid w:val="00EA1488"/>
    <w:rsid w:val="00EA630F"/>
    <w:rsid w:val="00EA67E0"/>
    <w:rsid w:val="00EB0CED"/>
    <w:rsid w:val="00EB14DB"/>
    <w:rsid w:val="00EB1D40"/>
    <w:rsid w:val="00EB2483"/>
    <w:rsid w:val="00EB34D3"/>
    <w:rsid w:val="00EB3642"/>
    <w:rsid w:val="00EB4B06"/>
    <w:rsid w:val="00EC155B"/>
    <w:rsid w:val="00EC72B8"/>
    <w:rsid w:val="00ED1088"/>
    <w:rsid w:val="00ED45D0"/>
    <w:rsid w:val="00ED5FBA"/>
    <w:rsid w:val="00ED7B6C"/>
    <w:rsid w:val="00EE0A69"/>
    <w:rsid w:val="00EE3708"/>
    <w:rsid w:val="00EE4E68"/>
    <w:rsid w:val="00EE73FA"/>
    <w:rsid w:val="00EE7C47"/>
    <w:rsid w:val="00EF636E"/>
    <w:rsid w:val="00EF7A0E"/>
    <w:rsid w:val="00F0013B"/>
    <w:rsid w:val="00F01EA9"/>
    <w:rsid w:val="00F046BF"/>
    <w:rsid w:val="00F04A81"/>
    <w:rsid w:val="00F14A5B"/>
    <w:rsid w:val="00F14B14"/>
    <w:rsid w:val="00F1685E"/>
    <w:rsid w:val="00F17FB1"/>
    <w:rsid w:val="00F207A5"/>
    <w:rsid w:val="00F22434"/>
    <w:rsid w:val="00F24A8C"/>
    <w:rsid w:val="00F254BB"/>
    <w:rsid w:val="00F261A2"/>
    <w:rsid w:val="00F266DE"/>
    <w:rsid w:val="00F27E59"/>
    <w:rsid w:val="00F27FDB"/>
    <w:rsid w:val="00F323B2"/>
    <w:rsid w:val="00F32403"/>
    <w:rsid w:val="00F3355A"/>
    <w:rsid w:val="00F35393"/>
    <w:rsid w:val="00F357C2"/>
    <w:rsid w:val="00F4021A"/>
    <w:rsid w:val="00F41C1B"/>
    <w:rsid w:val="00F42D94"/>
    <w:rsid w:val="00F45046"/>
    <w:rsid w:val="00F461CD"/>
    <w:rsid w:val="00F46F0E"/>
    <w:rsid w:val="00F50038"/>
    <w:rsid w:val="00F511C6"/>
    <w:rsid w:val="00F520D4"/>
    <w:rsid w:val="00F52ACA"/>
    <w:rsid w:val="00F54033"/>
    <w:rsid w:val="00F54069"/>
    <w:rsid w:val="00F57123"/>
    <w:rsid w:val="00F57616"/>
    <w:rsid w:val="00F6016E"/>
    <w:rsid w:val="00F63899"/>
    <w:rsid w:val="00F64CD2"/>
    <w:rsid w:val="00F65276"/>
    <w:rsid w:val="00F655A7"/>
    <w:rsid w:val="00F72B50"/>
    <w:rsid w:val="00F72CB1"/>
    <w:rsid w:val="00F759C9"/>
    <w:rsid w:val="00F779CA"/>
    <w:rsid w:val="00F80020"/>
    <w:rsid w:val="00F8043B"/>
    <w:rsid w:val="00F8098B"/>
    <w:rsid w:val="00F80B14"/>
    <w:rsid w:val="00F80C38"/>
    <w:rsid w:val="00F81E5B"/>
    <w:rsid w:val="00F82C55"/>
    <w:rsid w:val="00F87046"/>
    <w:rsid w:val="00F90922"/>
    <w:rsid w:val="00F90A6F"/>
    <w:rsid w:val="00F927BD"/>
    <w:rsid w:val="00F93727"/>
    <w:rsid w:val="00F93A62"/>
    <w:rsid w:val="00F944AC"/>
    <w:rsid w:val="00F94635"/>
    <w:rsid w:val="00F95230"/>
    <w:rsid w:val="00F95FD9"/>
    <w:rsid w:val="00F97651"/>
    <w:rsid w:val="00F97EA5"/>
    <w:rsid w:val="00FA0D5F"/>
    <w:rsid w:val="00FA18BD"/>
    <w:rsid w:val="00FA3109"/>
    <w:rsid w:val="00FA3CC1"/>
    <w:rsid w:val="00FA51B5"/>
    <w:rsid w:val="00FA5DEC"/>
    <w:rsid w:val="00FB09CA"/>
    <w:rsid w:val="00FB3E90"/>
    <w:rsid w:val="00FB4942"/>
    <w:rsid w:val="00FB71C2"/>
    <w:rsid w:val="00FC248C"/>
    <w:rsid w:val="00FC2F80"/>
    <w:rsid w:val="00FC3643"/>
    <w:rsid w:val="00FC4081"/>
    <w:rsid w:val="00FC4651"/>
    <w:rsid w:val="00FC4F1C"/>
    <w:rsid w:val="00FC7283"/>
    <w:rsid w:val="00FD043F"/>
    <w:rsid w:val="00FD0AD1"/>
    <w:rsid w:val="00FD0C26"/>
    <w:rsid w:val="00FD3217"/>
    <w:rsid w:val="00FD43D9"/>
    <w:rsid w:val="00FD4F4A"/>
    <w:rsid w:val="00FD6736"/>
    <w:rsid w:val="00FE058C"/>
    <w:rsid w:val="00FE167D"/>
    <w:rsid w:val="00FE172E"/>
    <w:rsid w:val="00FE373E"/>
    <w:rsid w:val="00FE418C"/>
    <w:rsid w:val="00FE58CF"/>
    <w:rsid w:val="00FE5A93"/>
    <w:rsid w:val="00FE6EC5"/>
    <w:rsid w:val="00FE7528"/>
    <w:rsid w:val="00FE7C29"/>
    <w:rsid w:val="00FF04B4"/>
    <w:rsid w:val="00FF0A35"/>
    <w:rsid w:val="00FF4421"/>
    <w:rsid w:val="00FF701C"/>
    <w:rsid w:val="00FF79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73F7D15-F28B-4552-AA0D-D0A3FFAD1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24E8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24E8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24E89"/>
    <w:rPr>
      <w:rFonts w:asciiTheme="majorHAnsi" w:eastAsiaTheme="majorEastAsia" w:hAnsiTheme="majorHAnsi" w:cstheme="majorBidi"/>
      <w:spacing w:val="-10"/>
      <w:kern w:val="28"/>
      <w:sz w:val="56"/>
      <w:szCs w:val="56"/>
    </w:rPr>
  </w:style>
  <w:style w:type="paragraph" w:styleId="Voetnoottekst">
    <w:name w:val="footnote text"/>
    <w:basedOn w:val="Standaard"/>
    <w:link w:val="VoetnoottekstChar"/>
    <w:uiPriority w:val="99"/>
    <w:semiHidden/>
    <w:unhideWhenUsed/>
    <w:rsid w:val="00B24E89"/>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24E89"/>
    <w:rPr>
      <w:sz w:val="20"/>
      <w:szCs w:val="20"/>
    </w:rPr>
  </w:style>
  <w:style w:type="character" w:styleId="Voetnootmarkering">
    <w:name w:val="footnote reference"/>
    <w:basedOn w:val="Standaardalinea-lettertype"/>
    <w:uiPriority w:val="99"/>
    <w:semiHidden/>
    <w:unhideWhenUsed/>
    <w:rsid w:val="00B24E89"/>
    <w:rPr>
      <w:vertAlign w:val="superscript"/>
    </w:rPr>
  </w:style>
  <w:style w:type="paragraph" w:styleId="Lijstalinea">
    <w:name w:val="List Paragraph"/>
    <w:basedOn w:val="Standaard"/>
    <w:uiPriority w:val="34"/>
    <w:qFormat/>
    <w:rsid w:val="001C50E0"/>
    <w:pPr>
      <w:ind w:left="720"/>
      <w:contextualSpacing/>
    </w:pPr>
  </w:style>
  <w:style w:type="character" w:styleId="Hyperlink">
    <w:name w:val="Hyperlink"/>
    <w:basedOn w:val="Standaardalinea-lettertype"/>
    <w:uiPriority w:val="99"/>
    <w:unhideWhenUsed/>
    <w:rsid w:val="00FF04B4"/>
    <w:rPr>
      <w:color w:val="0563C1" w:themeColor="hyperlink"/>
      <w:u w:val="single"/>
    </w:rPr>
  </w:style>
  <w:style w:type="paragraph" w:styleId="Koptekst">
    <w:name w:val="header"/>
    <w:basedOn w:val="Standaard"/>
    <w:link w:val="KoptekstChar"/>
    <w:uiPriority w:val="99"/>
    <w:unhideWhenUsed/>
    <w:rsid w:val="0095031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50317"/>
  </w:style>
  <w:style w:type="paragraph" w:styleId="Voettekst">
    <w:name w:val="footer"/>
    <w:basedOn w:val="Standaard"/>
    <w:link w:val="VoettekstChar"/>
    <w:uiPriority w:val="99"/>
    <w:unhideWhenUsed/>
    <w:rsid w:val="0095031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50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418357">
      <w:bodyDiv w:val="1"/>
      <w:marLeft w:val="0"/>
      <w:marRight w:val="0"/>
      <w:marTop w:val="0"/>
      <w:marBottom w:val="0"/>
      <w:divBdr>
        <w:top w:val="none" w:sz="0" w:space="0" w:color="auto"/>
        <w:left w:val="none" w:sz="0" w:space="0" w:color="auto"/>
        <w:bottom w:val="none" w:sz="0" w:space="0" w:color="auto"/>
        <w:right w:val="none" w:sz="0" w:space="0" w:color="auto"/>
      </w:divBdr>
    </w:div>
    <w:div w:id="1320688704">
      <w:bodyDiv w:val="1"/>
      <w:marLeft w:val="0"/>
      <w:marRight w:val="0"/>
      <w:marTop w:val="0"/>
      <w:marBottom w:val="0"/>
      <w:divBdr>
        <w:top w:val="none" w:sz="0" w:space="0" w:color="auto"/>
        <w:left w:val="none" w:sz="0" w:space="0" w:color="auto"/>
        <w:bottom w:val="none" w:sz="0" w:space="0" w:color="auto"/>
        <w:right w:val="none" w:sz="0" w:space="0" w:color="auto"/>
      </w:divBdr>
    </w:div>
    <w:div w:id="1820264481">
      <w:bodyDiv w:val="1"/>
      <w:marLeft w:val="0"/>
      <w:marRight w:val="0"/>
      <w:marTop w:val="0"/>
      <w:marBottom w:val="0"/>
      <w:divBdr>
        <w:top w:val="none" w:sz="0" w:space="0" w:color="auto"/>
        <w:left w:val="none" w:sz="0" w:space="0" w:color="auto"/>
        <w:bottom w:val="none" w:sz="0" w:space="0" w:color="auto"/>
        <w:right w:val="none" w:sz="0" w:space="0" w:color="auto"/>
      </w:divBdr>
    </w:div>
    <w:div w:id="194900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chtspraak.n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B5028-2D36-4852-A94A-654D26D1A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8527</TotalTime>
  <Pages>57</Pages>
  <Words>15514</Words>
  <Characters>85327</Characters>
  <Application>Microsoft Office Word</Application>
  <DocSecurity>0</DocSecurity>
  <Lines>711</Lines>
  <Paragraphs>201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linxia chen</dc:creator>
  <cp:keywords/>
  <dc:description/>
  <cp:lastModifiedBy>linxia chen</cp:lastModifiedBy>
  <cp:revision>565</cp:revision>
  <dcterms:created xsi:type="dcterms:W3CDTF">2018-04-23T17:18:00Z</dcterms:created>
  <dcterms:modified xsi:type="dcterms:W3CDTF">2018-06-13T09:03:00Z</dcterms:modified>
</cp:coreProperties>
</file>