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6EF5" w:rsidRPr="008F3616" w:rsidRDefault="008A6EF5" w:rsidP="008A6EF5">
      <w:pPr>
        <w:jc w:val="center"/>
        <w:rPr>
          <w:rFonts w:ascii="Verdana" w:hAnsi="Verdana"/>
          <w:b/>
          <w:sz w:val="56"/>
          <w:szCs w:val="56"/>
        </w:rPr>
      </w:pPr>
      <w:r w:rsidRPr="008F3616">
        <w:rPr>
          <w:noProof/>
          <w:sz w:val="40"/>
          <w:szCs w:val="40"/>
        </w:rPr>
        <w:drawing>
          <wp:anchor distT="0" distB="0" distL="114300" distR="114300" simplePos="0" relativeHeight="251657728" behindDoc="1" locked="0" layoutInCell="1" allowOverlap="1">
            <wp:simplePos x="0" y="0"/>
            <wp:positionH relativeFrom="column">
              <wp:posOffset>-914400</wp:posOffset>
            </wp:positionH>
            <wp:positionV relativeFrom="paragraph">
              <wp:posOffset>-914400</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anchor>
        </w:drawing>
      </w:r>
    </w:p>
    <w:p w:rsidR="008A6EF5" w:rsidRPr="008F3616" w:rsidRDefault="008A6EF5" w:rsidP="008A6EF5">
      <w:pPr>
        <w:jc w:val="center"/>
        <w:rPr>
          <w:rFonts w:ascii="Verdana" w:hAnsi="Verdana"/>
          <w:b/>
          <w:sz w:val="40"/>
          <w:szCs w:val="40"/>
        </w:rPr>
      </w:pPr>
    </w:p>
    <w:p w:rsidR="008A6EF5" w:rsidRPr="008F3616" w:rsidRDefault="008A6EF5" w:rsidP="008A6EF5">
      <w:pPr>
        <w:rPr>
          <w:rFonts w:ascii="Verdana" w:hAnsi="Verdana"/>
          <w:b/>
          <w:i/>
          <w:sz w:val="40"/>
          <w:szCs w:val="40"/>
        </w:rPr>
      </w:pPr>
    </w:p>
    <w:p w:rsidR="008A6EF5" w:rsidRPr="008F3616" w:rsidRDefault="008A6EF5" w:rsidP="008A6EF5">
      <w:pPr>
        <w:jc w:val="center"/>
        <w:rPr>
          <w:rFonts w:ascii="Verdana" w:hAnsi="Verdana"/>
          <w:b/>
          <w:i/>
          <w:sz w:val="40"/>
          <w:szCs w:val="40"/>
        </w:rPr>
      </w:pPr>
    </w:p>
    <w:p w:rsidR="008A6EF5" w:rsidRPr="008F3616" w:rsidRDefault="008A6EF5" w:rsidP="008A6EF5">
      <w:pPr>
        <w:rPr>
          <w:rFonts w:ascii="Verdana" w:hAnsi="Verdana"/>
          <w:b/>
          <w:sz w:val="32"/>
          <w:szCs w:val="32"/>
        </w:rPr>
      </w:pPr>
    </w:p>
    <w:p w:rsidR="008A6EF5" w:rsidRPr="008F3616" w:rsidRDefault="008A6EF5" w:rsidP="008A6EF5">
      <w:pPr>
        <w:rPr>
          <w:rFonts w:ascii="Verdana" w:hAnsi="Verdana"/>
          <w:b/>
          <w:sz w:val="32"/>
          <w:szCs w:val="32"/>
        </w:rPr>
      </w:pPr>
    </w:p>
    <w:p w:rsidR="00C17545" w:rsidRPr="008F3616" w:rsidRDefault="00C17545" w:rsidP="008A6EF5">
      <w:pPr>
        <w:jc w:val="center"/>
        <w:rPr>
          <w:rFonts w:ascii="Verdana" w:hAnsi="Verdana"/>
          <w:b/>
          <w:sz w:val="56"/>
          <w:szCs w:val="56"/>
        </w:rPr>
      </w:pPr>
    </w:p>
    <w:p w:rsidR="007B125E" w:rsidRPr="008F3616" w:rsidRDefault="00C17545" w:rsidP="008A6EF5">
      <w:pPr>
        <w:jc w:val="center"/>
        <w:rPr>
          <w:rFonts w:ascii="Verdana" w:hAnsi="Verdana"/>
          <w:b/>
          <w:i/>
          <w:sz w:val="56"/>
          <w:szCs w:val="56"/>
        </w:rPr>
      </w:pPr>
      <w:r w:rsidRPr="008F3616">
        <w:rPr>
          <w:rFonts w:ascii="Verdana" w:hAnsi="Verdana"/>
          <w:b/>
          <w:i/>
          <w:sz w:val="56"/>
          <w:szCs w:val="56"/>
        </w:rPr>
        <w:t>‘</w:t>
      </w:r>
      <w:r w:rsidR="00F43D76" w:rsidRPr="008F3616">
        <w:rPr>
          <w:rFonts w:ascii="Verdana" w:hAnsi="Verdana"/>
          <w:b/>
          <w:i/>
          <w:sz w:val="56"/>
          <w:szCs w:val="56"/>
        </w:rPr>
        <w:t>V</w:t>
      </w:r>
      <w:r w:rsidR="007B125E" w:rsidRPr="008F3616">
        <w:rPr>
          <w:rFonts w:ascii="Verdana" w:hAnsi="Verdana"/>
          <w:b/>
          <w:i/>
          <w:sz w:val="56"/>
          <w:szCs w:val="56"/>
        </w:rPr>
        <w:t>oorwaardelijke invrijheidstelling</w:t>
      </w:r>
      <w:r w:rsidRPr="008F3616">
        <w:rPr>
          <w:rFonts w:ascii="Verdana" w:hAnsi="Verdana"/>
          <w:b/>
          <w:i/>
          <w:sz w:val="56"/>
          <w:szCs w:val="56"/>
        </w:rPr>
        <w:t>’</w:t>
      </w:r>
    </w:p>
    <w:p w:rsidR="007B125E" w:rsidRPr="008F3616" w:rsidRDefault="007B125E" w:rsidP="008A6EF5">
      <w:pPr>
        <w:jc w:val="center"/>
        <w:rPr>
          <w:rFonts w:ascii="Verdana" w:hAnsi="Verdana"/>
          <w:i/>
          <w:sz w:val="44"/>
          <w:szCs w:val="44"/>
        </w:rPr>
      </w:pPr>
      <w:r w:rsidRPr="008F3616">
        <w:rPr>
          <w:rFonts w:ascii="Verdana" w:hAnsi="Verdana"/>
          <w:i/>
          <w:sz w:val="44"/>
          <w:szCs w:val="44"/>
        </w:rPr>
        <w:t>De (gedeeltelijke) herroeping, uitstel en afstel</w:t>
      </w:r>
    </w:p>
    <w:p w:rsidR="00C17545" w:rsidRPr="008F3616" w:rsidRDefault="00C17545" w:rsidP="008A6EF5">
      <w:pPr>
        <w:jc w:val="center"/>
        <w:rPr>
          <w:rFonts w:ascii="Verdana" w:hAnsi="Verdana"/>
          <w:b/>
          <w:i/>
          <w:sz w:val="40"/>
          <w:szCs w:val="40"/>
        </w:rPr>
      </w:pPr>
    </w:p>
    <w:p w:rsidR="00C17545" w:rsidRPr="008F3616" w:rsidRDefault="00C17545" w:rsidP="008A6EF5">
      <w:pPr>
        <w:jc w:val="center"/>
        <w:rPr>
          <w:rFonts w:ascii="Verdana" w:hAnsi="Verdana"/>
          <w:b/>
          <w:sz w:val="40"/>
          <w:szCs w:val="40"/>
        </w:rPr>
      </w:pPr>
      <w:r w:rsidRPr="008F3616">
        <w:rPr>
          <w:rFonts w:ascii="Verdana" w:hAnsi="Verdana"/>
          <w:b/>
          <w:sz w:val="40"/>
          <w:szCs w:val="40"/>
        </w:rPr>
        <w:t>Toetsing van:</w:t>
      </w:r>
    </w:p>
    <w:p w:rsidR="008A6EF5" w:rsidRPr="008F3616" w:rsidRDefault="007B125E" w:rsidP="008A6EF5">
      <w:pPr>
        <w:jc w:val="center"/>
        <w:rPr>
          <w:rFonts w:ascii="Verdana" w:hAnsi="Verdana"/>
          <w:b/>
          <w:sz w:val="48"/>
          <w:szCs w:val="48"/>
        </w:rPr>
      </w:pPr>
      <w:r w:rsidRPr="008F3616">
        <w:rPr>
          <w:rFonts w:ascii="Verdana" w:hAnsi="Verdana"/>
          <w:b/>
          <w:sz w:val="48"/>
          <w:szCs w:val="48"/>
        </w:rPr>
        <w:t>Afstudeeropdracht</w:t>
      </w:r>
    </w:p>
    <w:p w:rsidR="008A6EF5" w:rsidRPr="008F3616" w:rsidRDefault="00497913" w:rsidP="008A6EF5">
      <w:pPr>
        <w:jc w:val="center"/>
        <w:rPr>
          <w:rFonts w:ascii="Verdana" w:hAnsi="Verdana"/>
          <w:b/>
          <w:sz w:val="40"/>
          <w:szCs w:val="40"/>
        </w:rPr>
      </w:pPr>
      <w:r w:rsidRPr="008F3616">
        <w:rPr>
          <w:rFonts w:ascii="Verdana" w:hAnsi="Verdana" w:cs="Helvetica"/>
          <w:b/>
          <w:sz w:val="40"/>
          <w:szCs w:val="40"/>
          <w:shd w:val="clear" w:color="auto" w:fill="FFFFFF"/>
        </w:rPr>
        <w:t>RE</w:t>
      </w:r>
      <w:r w:rsidR="007B125E" w:rsidRPr="008F3616">
        <w:rPr>
          <w:rFonts w:ascii="Verdana" w:hAnsi="Verdana" w:cs="Helvetica"/>
          <w:b/>
          <w:sz w:val="40"/>
          <w:szCs w:val="40"/>
          <w:shd w:val="clear" w:color="auto" w:fill="FFFFFF"/>
        </w:rPr>
        <w:t>441C</w:t>
      </w:r>
    </w:p>
    <w:p w:rsidR="008A6EF5" w:rsidRPr="008F3616" w:rsidRDefault="008A6EF5" w:rsidP="008A6EF5">
      <w:pPr>
        <w:rPr>
          <w:rFonts w:ascii="Verdana" w:hAnsi="Verdana"/>
          <w:b/>
          <w:sz w:val="28"/>
          <w:szCs w:val="28"/>
        </w:rPr>
      </w:pPr>
    </w:p>
    <w:p w:rsidR="007B125E" w:rsidRPr="008F3616" w:rsidRDefault="007B125E" w:rsidP="008A6EF5">
      <w:pPr>
        <w:rPr>
          <w:rFonts w:ascii="Verdana" w:hAnsi="Verdana"/>
          <w:b/>
          <w:sz w:val="28"/>
          <w:szCs w:val="28"/>
        </w:rPr>
      </w:pPr>
    </w:p>
    <w:p w:rsidR="007B125E" w:rsidRPr="008F3616" w:rsidRDefault="007B125E" w:rsidP="008A6EF5">
      <w:pPr>
        <w:rPr>
          <w:rFonts w:ascii="Verdana" w:hAnsi="Verdana"/>
          <w:b/>
          <w:sz w:val="32"/>
          <w:szCs w:val="32"/>
        </w:rPr>
      </w:pPr>
    </w:p>
    <w:p w:rsidR="005C4739" w:rsidRPr="008F3616" w:rsidRDefault="005C4739" w:rsidP="00C17545">
      <w:pPr>
        <w:pBdr>
          <w:top w:val="single" w:sz="4" w:space="1" w:color="auto"/>
          <w:left w:val="single" w:sz="4" w:space="4" w:color="auto"/>
          <w:bottom w:val="single" w:sz="4" w:space="1" w:color="auto"/>
          <w:right w:val="single" w:sz="4" w:space="4" w:color="auto"/>
        </w:pBdr>
        <w:rPr>
          <w:rFonts w:ascii="Verdana" w:hAnsi="Verdana"/>
          <w:b/>
        </w:rPr>
      </w:pPr>
      <w:r w:rsidRPr="008F3616">
        <w:rPr>
          <w:rFonts w:ascii="Verdana" w:hAnsi="Verdana"/>
          <w:b/>
        </w:rPr>
        <w:t>Hogeschool L</w:t>
      </w:r>
      <w:r w:rsidR="003A5247" w:rsidRPr="008F3616">
        <w:rPr>
          <w:rFonts w:ascii="Verdana" w:hAnsi="Verdana"/>
          <w:b/>
        </w:rPr>
        <w:t>eiden</w:t>
      </w:r>
      <w:r w:rsidR="003A5247" w:rsidRPr="008F3616">
        <w:rPr>
          <w:rFonts w:ascii="Verdana" w:hAnsi="Verdana"/>
          <w:b/>
        </w:rPr>
        <w:tab/>
      </w:r>
      <w:r w:rsidR="003A5247" w:rsidRPr="008F3616">
        <w:rPr>
          <w:rFonts w:ascii="Verdana" w:hAnsi="Verdana"/>
          <w:b/>
        </w:rPr>
        <w:tab/>
      </w:r>
      <w:r w:rsidR="003A5247" w:rsidRPr="008F3616">
        <w:rPr>
          <w:rFonts w:ascii="Verdana" w:hAnsi="Verdana"/>
          <w:b/>
        </w:rPr>
        <w:tab/>
      </w:r>
      <w:r w:rsidR="003A5247" w:rsidRPr="008F3616">
        <w:rPr>
          <w:rFonts w:ascii="Verdana" w:hAnsi="Verdana"/>
          <w:b/>
        </w:rPr>
        <w:tab/>
        <w:t xml:space="preserve">Opleiding </w:t>
      </w:r>
      <w:r w:rsidR="00570F76" w:rsidRPr="008F3616">
        <w:rPr>
          <w:rFonts w:ascii="Verdana" w:hAnsi="Verdana"/>
          <w:b/>
        </w:rPr>
        <w:t>HBO-Rechten/SJD</w:t>
      </w:r>
    </w:p>
    <w:p w:rsidR="005C4739" w:rsidRPr="008F3616" w:rsidRDefault="005C4739" w:rsidP="00C17545">
      <w:pPr>
        <w:pBdr>
          <w:top w:val="single" w:sz="4" w:space="1" w:color="auto"/>
          <w:left w:val="single" w:sz="4" w:space="4" w:color="auto"/>
          <w:bottom w:val="single" w:sz="4" w:space="1" w:color="auto"/>
          <w:right w:val="single" w:sz="4" w:space="4" w:color="auto"/>
        </w:pBdr>
        <w:rPr>
          <w:rFonts w:ascii="Verdana" w:hAnsi="Verdana"/>
        </w:rPr>
      </w:pPr>
    </w:p>
    <w:p w:rsidR="007B125E" w:rsidRPr="008F3616" w:rsidRDefault="007B125E" w:rsidP="00C17545">
      <w:pPr>
        <w:pBdr>
          <w:top w:val="single" w:sz="4" w:space="1" w:color="auto"/>
          <w:left w:val="single" w:sz="4" w:space="4" w:color="auto"/>
          <w:bottom w:val="single" w:sz="4" w:space="1" w:color="auto"/>
          <w:right w:val="single" w:sz="4" w:space="4" w:color="auto"/>
        </w:pBdr>
        <w:rPr>
          <w:rFonts w:ascii="Verdana" w:hAnsi="Verdana"/>
          <w:sz w:val="22"/>
          <w:szCs w:val="22"/>
        </w:rPr>
      </w:pPr>
      <w:r w:rsidRPr="008F3616">
        <w:rPr>
          <w:rFonts w:ascii="Verdana" w:hAnsi="Verdana"/>
          <w:sz w:val="22"/>
          <w:szCs w:val="22"/>
        </w:rPr>
        <w:t>Camille Bonemeijer - S1075694</w:t>
      </w:r>
      <w:r w:rsidR="00C17545" w:rsidRPr="008F3616">
        <w:rPr>
          <w:rFonts w:ascii="Verdana" w:hAnsi="Verdana"/>
          <w:sz w:val="22"/>
          <w:szCs w:val="22"/>
        </w:rPr>
        <w:tab/>
      </w:r>
      <w:r w:rsidR="00C17545" w:rsidRPr="008F3616">
        <w:rPr>
          <w:rFonts w:ascii="Verdana" w:hAnsi="Verdana"/>
          <w:sz w:val="22"/>
          <w:szCs w:val="22"/>
        </w:rPr>
        <w:tab/>
      </w:r>
    </w:p>
    <w:p w:rsidR="007B125E" w:rsidRPr="008F3616" w:rsidRDefault="007B125E" w:rsidP="00C17545">
      <w:pPr>
        <w:pBdr>
          <w:top w:val="single" w:sz="4" w:space="1" w:color="auto"/>
          <w:left w:val="single" w:sz="4" w:space="4" w:color="auto"/>
          <w:bottom w:val="single" w:sz="4" w:space="1" w:color="auto"/>
          <w:right w:val="single" w:sz="4" w:space="4" w:color="auto"/>
        </w:pBdr>
        <w:rPr>
          <w:rFonts w:ascii="Verdana" w:hAnsi="Verdana"/>
          <w:sz w:val="22"/>
          <w:szCs w:val="22"/>
        </w:rPr>
      </w:pPr>
    </w:p>
    <w:p w:rsidR="00325BE7" w:rsidRPr="008F3616" w:rsidRDefault="00EC6257" w:rsidP="00C17545">
      <w:pPr>
        <w:pBdr>
          <w:top w:val="single" w:sz="4" w:space="1" w:color="auto"/>
          <w:left w:val="single" w:sz="4" w:space="4" w:color="auto"/>
          <w:bottom w:val="single" w:sz="4" w:space="1" w:color="auto"/>
          <w:right w:val="single" w:sz="4" w:space="4" w:color="auto"/>
        </w:pBdr>
        <w:rPr>
          <w:rFonts w:ascii="Verdana" w:hAnsi="Verdana"/>
          <w:sz w:val="22"/>
          <w:szCs w:val="22"/>
        </w:rPr>
      </w:pPr>
      <w:r w:rsidRPr="008F3616">
        <w:rPr>
          <w:rFonts w:ascii="Verdana" w:hAnsi="Verdana"/>
          <w:sz w:val="22"/>
          <w:szCs w:val="22"/>
        </w:rPr>
        <w:t>Begeleidende docenten</w:t>
      </w:r>
      <w:r w:rsidR="007B125E" w:rsidRPr="008F3616">
        <w:rPr>
          <w:rFonts w:ascii="Verdana" w:hAnsi="Verdana"/>
          <w:sz w:val="22"/>
          <w:szCs w:val="22"/>
        </w:rPr>
        <w:tab/>
      </w:r>
      <w:r w:rsidR="007B125E" w:rsidRPr="008F3616">
        <w:rPr>
          <w:rFonts w:ascii="Verdana" w:hAnsi="Verdana"/>
          <w:sz w:val="22"/>
          <w:szCs w:val="22"/>
        </w:rPr>
        <w:tab/>
      </w:r>
      <w:r w:rsidR="007B125E" w:rsidRPr="008F3616">
        <w:rPr>
          <w:rFonts w:ascii="Verdana" w:hAnsi="Verdana"/>
          <w:sz w:val="22"/>
          <w:szCs w:val="22"/>
        </w:rPr>
        <w:tab/>
      </w:r>
      <w:r w:rsidR="003E13C5" w:rsidRPr="008F3616">
        <w:rPr>
          <w:rFonts w:ascii="Verdana" w:hAnsi="Verdana"/>
          <w:sz w:val="22"/>
          <w:szCs w:val="22"/>
        </w:rPr>
        <w:tab/>
      </w:r>
      <w:r w:rsidR="007B125E" w:rsidRPr="008F3616">
        <w:rPr>
          <w:rFonts w:ascii="Verdana" w:hAnsi="Verdana"/>
          <w:sz w:val="22"/>
          <w:szCs w:val="22"/>
        </w:rPr>
        <w:t>Mevr.</w:t>
      </w:r>
      <w:r w:rsidR="00AF647E" w:rsidRPr="008F3616">
        <w:rPr>
          <w:rFonts w:ascii="Verdana" w:hAnsi="Verdana"/>
          <w:sz w:val="22"/>
          <w:szCs w:val="22"/>
        </w:rPr>
        <w:t xml:space="preserve"> mr.</w:t>
      </w:r>
      <w:r w:rsidR="007B125E" w:rsidRPr="008F3616">
        <w:rPr>
          <w:rFonts w:ascii="Verdana" w:hAnsi="Verdana"/>
          <w:sz w:val="22"/>
          <w:szCs w:val="22"/>
        </w:rPr>
        <w:t xml:space="preserve"> K. Diepenbroek </w:t>
      </w:r>
    </w:p>
    <w:p w:rsidR="008A6EF5" w:rsidRPr="008F3616" w:rsidRDefault="00FD22B2" w:rsidP="00C17545">
      <w:pPr>
        <w:pBdr>
          <w:top w:val="single" w:sz="4" w:space="1" w:color="auto"/>
          <w:left w:val="single" w:sz="4" w:space="4" w:color="auto"/>
          <w:bottom w:val="single" w:sz="4" w:space="1" w:color="auto"/>
          <w:right w:val="single" w:sz="4" w:space="4" w:color="auto"/>
        </w:pBdr>
        <w:rPr>
          <w:rFonts w:ascii="Verdana" w:hAnsi="Verdana"/>
          <w:sz w:val="22"/>
          <w:szCs w:val="22"/>
        </w:rPr>
      </w:pPr>
      <w:r>
        <w:rPr>
          <w:rFonts w:ascii="Verdana" w:hAnsi="Verdana"/>
          <w:sz w:val="22"/>
          <w:szCs w:val="22"/>
        </w:rPr>
        <w:t>Hogeschool Leiden</w:t>
      </w:r>
      <w:r w:rsidR="004B0E70">
        <w:rPr>
          <w:rFonts w:ascii="Verdana" w:hAnsi="Verdana"/>
          <w:sz w:val="22"/>
          <w:szCs w:val="22"/>
        </w:rPr>
        <w:tab/>
      </w:r>
      <w:r w:rsidR="007B125E" w:rsidRPr="008F3616">
        <w:rPr>
          <w:rFonts w:ascii="Verdana" w:hAnsi="Verdana"/>
          <w:sz w:val="22"/>
          <w:szCs w:val="22"/>
        </w:rPr>
        <w:tab/>
      </w:r>
      <w:r w:rsidR="007B125E" w:rsidRPr="008F3616">
        <w:rPr>
          <w:rFonts w:ascii="Verdana" w:hAnsi="Verdana"/>
          <w:sz w:val="22"/>
          <w:szCs w:val="22"/>
        </w:rPr>
        <w:tab/>
      </w:r>
      <w:r w:rsidR="007B125E" w:rsidRPr="008F3616">
        <w:rPr>
          <w:rFonts w:ascii="Verdana" w:hAnsi="Verdana"/>
          <w:sz w:val="22"/>
          <w:szCs w:val="22"/>
        </w:rPr>
        <w:tab/>
      </w:r>
      <w:r w:rsidR="007B125E" w:rsidRPr="008F3616">
        <w:rPr>
          <w:rFonts w:ascii="Verdana" w:hAnsi="Verdana"/>
          <w:sz w:val="22"/>
          <w:szCs w:val="22"/>
        </w:rPr>
        <w:tab/>
        <w:t>Dhr.</w:t>
      </w:r>
      <w:r w:rsidR="006157EE" w:rsidRPr="008F3616">
        <w:rPr>
          <w:rFonts w:ascii="Verdana" w:hAnsi="Verdana"/>
          <w:sz w:val="22"/>
          <w:szCs w:val="22"/>
        </w:rPr>
        <w:t xml:space="preserve"> drs.</w:t>
      </w:r>
      <w:r w:rsidR="007B125E" w:rsidRPr="008F3616">
        <w:rPr>
          <w:rFonts w:ascii="Verdana" w:hAnsi="Verdana"/>
          <w:sz w:val="22"/>
          <w:szCs w:val="22"/>
        </w:rPr>
        <w:t xml:space="preserve"> D. </w:t>
      </w:r>
      <w:proofErr w:type="spellStart"/>
      <w:r w:rsidR="007B125E" w:rsidRPr="008F3616">
        <w:rPr>
          <w:rFonts w:ascii="Verdana" w:hAnsi="Verdana"/>
          <w:sz w:val="22"/>
          <w:szCs w:val="22"/>
        </w:rPr>
        <w:t>Höfelt</w:t>
      </w:r>
      <w:proofErr w:type="spellEnd"/>
      <w:r w:rsidR="006157EE" w:rsidRPr="008F3616">
        <w:rPr>
          <w:rFonts w:ascii="Verdana" w:hAnsi="Verdana"/>
          <w:sz w:val="22"/>
          <w:szCs w:val="22"/>
        </w:rPr>
        <w:t xml:space="preserve"> </w:t>
      </w:r>
    </w:p>
    <w:p w:rsidR="008A6EF5" w:rsidRPr="008F3616" w:rsidRDefault="008A6EF5" w:rsidP="00C17545">
      <w:pPr>
        <w:pBdr>
          <w:top w:val="single" w:sz="4" w:space="1" w:color="auto"/>
          <w:left w:val="single" w:sz="4" w:space="4" w:color="auto"/>
          <w:bottom w:val="single" w:sz="4" w:space="1" w:color="auto"/>
          <w:right w:val="single" w:sz="4" w:space="4" w:color="auto"/>
        </w:pBdr>
        <w:rPr>
          <w:rFonts w:ascii="Verdana" w:hAnsi="Verdana"/>
          <w:sz w:val="22"/>
          <w:szCs w:val="22"/>
        </w:rPr>
      </w:pPr>
    </w:p>
    <w:p w:rsidR="007B125E" w:rsidRPr="008F3616" w:rsidRDefault="00EC6257" w:rsidP="00C17545">
      <w:pPr>
        <w:pBdr>
          <w:top w:val="single" w:sz="4" w:space="1" w:color="auto"/>
          <w:left w:val="single" w:sz="4" w:space="4" w:color="auto"/>
          <w:bottom w:val="single" w:sz="4" w:space="1" w:color="auto"/>
          <w:right w:val="single" w:sz="4" w:space="4" w:color="auto"/>
        </w:pBdr>
        <w:rPr>
          <w:rFonts w:ascii="Verdana" w:hAnsi="Verdana"/>
          <w:sz w:val="22"/>
          <w:szCs w:val="22"/>
        </w:rPr>
      </w:pPr>
      <w:r w:rsidRPr="008F3616">
        <w:rPr>
          <w:rFonts w:ascii="Verdana" w:hAnsi="Verdana"/>
          <w:sz w:val="22"/>
          <w:szCs w:val="22"/>
        </w:rPr>
        <w:t>In opdracht van</w:t>
      </w:r>
      <w:r w:rsidR="007B125E" w:rsidRPr="008F3616">
        <w:rPr>
          <w:rFonts w:ascii="Verdana" w:hAnsi="Verdana"/>
          <w:sz w:val="22"/>
          <w:szCs w:val="22"/>
        </w:rPr>
        <w:tab/>
      </w:r>
      <w:r w:rsidR="007B125E" w:rsidRPr="008F3616">
        <w:rPr>
          <w:rFonts w:ascii="Verdana" w:hAnsi="Verdana"/>
          <w:sz w:val="22"/>
          <w:szCs w:val="22"/>
        </w:rPr>
        <w:tab/>
      </w:r>
      <w:r w:rsidR="007B125E" w:rsidRPr="008F3616">
        <w:rPr>
          <w:rFonts w:ascii="Verdana" w:hAnsi="Verdana"/>
          <w:sz w:val="22"/>
          <w:szCs w:val="22"/>
        </w:rPr>
        <w:tab/>
      </w:r>
      <w:r w:rsidR="007B125E" w:rsidRPr="008F3616">
        <w:rPr>
          <w:rFonts w:ascii="Verdana" w:hAnsi="Verdana"/>
          <w:sz w:val="22"/>
          <w:szCs w:val="22"/>
        </w:rPr>
        <w:tab/>
      </w:r>
      <w:r w:rsidR="007B125E" w:rsidRPr="008F3616">
        <w:rPr>
          <w:rFonts w:ascii="Verdana" w:hAnsi="Verdana"/>
          <w:sz w:val="22"/>
          <w:szCs w:val="22"/>
        </w:rPr>
        <w:tab/>
        <w:t xml:space="preserve">Het </w:t>
      </w:r>
      <w:r w:rsidR="000930D9">
        <w:rPr>
          <w:rFonts w:ascii="Verdana" w:hAnsi="Verdana"/>
          <w:sz w:val="22"/>
          <w:szCs w:val="22"/>
        </w:rPr>
        <w:t>Openbaar Ministerie</w:t>
      </w:r>
    </w:p>
    <w:p w:rsidR="007B125E" w:rsidRPr="008F3616" w:rsidRDefault="007B125E" w:rsidP="00C17545">
      <w:pPr>
        <w:pBdr>
          <w:top w:val="single" w:sz="4" w:space="1" w:color="auto"/>
          <w:left w:val="single" w:sz="4" w:space="4" w:color="auto"/>
          <w:bottom w:val="single" w:sz="4" w:space="1" w:color="auto"/>
          <w:right w:val="single" w:sz="4" w:space="4" w:color="auto"/>
        </w:pBdr>
        <w:rPr>
          <w:rFonts w:ascii="Verdana" w:hAnsi="Verdana"/>
          <w:sz w:val="22"/>
          <w:szCs w:val="22"/>
        </w:rPr>
      </w:pPr>
      <w:r w:rsidRPr="008F3616">
        <w:rPr>
          <w:rFonts w:ascii="Verdana" w:hAnsi="Verdana"/>
          <w:sz w:val="22"/>
          <w:szCs w:val="22"/>
        </w:rPr>
        <w:tab/>
      </w:r>
      <w:r w:rsidRPr="008F3616">
        <w:rPr>
          <w:rFonts w:ascii="Verdana" w:hAnsi="Verdana"/>
          <w:sz w:val="22"/>
          <w:szCs w:val="22"/>
        </w:rPr>
        <w:tab/>
      </w:r>
      <w:r w:rsidRPr="008F3616">
        <w:rPr>
          <w:rFonts w:ascii="Verdana" w:hAnsi="Verdana"/>
          <w:sz w:val="22"/>
          <w:szCs w:val="22"/>
        </w:rPr>
        <w:tab/>
      </w:r>
      <w:r w:rsidRPr="008F3616">
        <w:rPr>
          <w:rFonts w:ascii="Verdana" w:hAnsi="Verdana"/>
          <w:sz w:val="22"/>
          <w:szCs w:val="22"/>
        </w:rPr>
        <w:tab/>
      </w:r>
      <w:r w:rsidRPr="008F3616">
        <w:rPr>
          <w:rFonts w:ascii="Verdana" w:hAnsi="Verdana"/>
          <w:sz w:val="22"/>
          <w:szCs w:val="22"/>
        </w:rPr>
        <w:tab/>
      </w:r>
      <w:r w:rsidRPr="008F3616">
        <w:rPr>
          <w:rFonts w:ascii="Verdana" w:hAnsi="Verdana"/>
          <w:sz w:val="22"/>
          <w:szCs w:val="22"/>
        </w:rPr>
        <w:tab/>
      </w:r>
      <w:r w:rsidRPr="008F3616">
        <w:rPr>
          <w:rFonts w:ascii="Verdana" w:hAnsi="Verdana"/>
          <w:sz w:val="22"/>
          <w:szCs w:val="22"/>
        </w:rPr>
        <w:tab/>
        <w:t>Dhr. M. Krul</w:t>
      </w:r>
    </w:p>
    <w:p w:rsidR="007B125E" w:rsidRPr="008F3616" w:rsidRDefault="007B125E" w:rsidP="00C17545">
      <w:pPr>
        <w:pBdr>
          <w:top w:val="single" w:sz="4" w:space="1" w:color="auto"/>
          <w:left w:val="single" w:sz="4" w:space="4" w:color="auto"/>
          <w:bottom w:val="single" w:sz="4" w:space="1" w:color="auto"/>
          <w:right w:val="single" w:sz="4" w:space="4" w:color="auto"/>
        </w:pBdr>
        <w:rPr>
          <w:rFonts w:ascii="Verdana" w:hAnsi="Verdana"/>
          <w:sz w:val="22"/>
          <w:szCs w:val="22"/>
        </w:rPr>
      </w:pPr>
    </w:p>
    <w:p w:rsidR="008A6EF5" w:rsidRPr="008F3616" w:rsidRDefault="00EC6257" w:rsidP="00C17545">
      <w:pPr>
        <w:pBdr>
          <w:top w:val="single" w:sz="4" w:space="1" w:color="auto"/>
          <w:left w:val="single" w:sz="4" w:space="4" w:color="auto"/>
          <w:bottom w:val="single" w:sz="4" w:space="1" w:color="auto"/>
          <w:right w:val="single" w:sz="4" w:space="4" w:color="auto"/>
        </w:pBdr>
        <w:rPr>
          <w:rFonts w:ascii="Verdana" w:hAnsi="Verdana"/>
          <w:sz w:val="22"/>
          <w:szCs w:val="22"/>
        </w:rPr>
      </w:pPr>
      <w:r w:rsidRPr="008F3616">
        <w:rPr>
          <w:rFonts w:ascii="Verdana" w:hAnsi="Verdana"/>
          <w:sz w:val="22"/>
          <w:szCs w:val="22"/>
        </w:rPr>
        <w:t>Inleverdatum</w:t>
      </w:r>
      <w:r w:rsidR="00097C54">
        <w:rPr>
          <w:rFonts w:ascii="Verdana" w:hAnsi="Verdana"/>
          <w:sz w:val="22"/>
          <w:szCs w:val="22"/>
        </w:rPr>
        <w:tab/>
      </w:r>
      <w:r w:rsidR="00097C54">
        <w:rPr>
          <w:rFonts w:ascii="Verdana" w:hAnsi="Verdana"/>
          <w:sz w:val="22"/>
          <w:szCs w:val="22"/>
        </w:rPr>
        <w:tab/>
      </w:r>
      <w:r w:rsidR="00097C54">
        <w:rPr>
          <w:rFonts w:ascii="Verdana" w:hAnsi="Verdana"/>
          <w:sz w:val="22"/>
          <w:szCs w:val="22"/>
        </w:rPr>
        <w:tab/>
      </w:r>
      <w:r w:rsidR="00097C54">
        <w:rPr>
          <w:rFonts w:ascii="Verdana" w:hAnsi="Verdana"/>
          <w:sz w:val="22"/>
          <w:szCs w:val="22"/>
        </w:rPr>
        <w:tab/>
      </w:r>
      <w:r w:rsidR="00097C54">
        <w:rPr>
          <w:rFonts w:ascii="Verdana" w:hAnsi="Verdana"/>
          <w:sz w:val="22"/>
          <w:szCs w:val="22"/>
        </w:rPr>
        <w:tab/>
        <w:t>27 juni 2017 (herkansing)</w:t>
      </w:r>
    </w:p>
    <w:p w:rsidR="008A6EF5" w:rsidRPr="008F3616" w:rsidRDefault="008A6EF5" w:rsidP="00C17545">
      <w:pPr>
        <w:pBdr>
          <w:top w:val="single" w:sz="4" w:space="1" w:color="auto"/>
          <w:left w:val="single" w:sz="4" w:space="4" w:color="auto"/>
          <w:bottom w:val="single" w:sz="4" w:space="1" w:color="auto"/>
          <w:right w:val="single" w:sz="4" w:space="4" w:color="auto"/>
        </w:pBdr>
        <w:rPr>
          <w:rFonts w:ascii="Verdana" w:hAnsi="Verdana"/>
          <w:sz w:val="22"/>
          <w:szCs w:val="22"/>
        </w:rPr>
      </w:pPr>
    </w:p>
    <w:p w:rsidR="003E13C5" w:rsidRPr="008F3616" w:rsidRDefault="008A6EF5" w:rsidP="00570F76">
      <w:pPr>
        <w:pBdr>
          <w:top w:val="single" w:sz="4" w:space="1" w:color="auto"/>
          <w:left w:val="single" w:sz="4" w:space="4" w:color="auto"/>
          <w:bottom w:val="single" w:sz="4" w:space="1" w:color="auto"/>
          <w:right w:val="single" w:sz="4" w:space="4" w:color="auto"/>
        </w:pBdr>
        <w:rPr>
          <w:rFonts w:ascii="Verdana" w:hAnsi="Verdana"/>
          <w:sz w:val="22"/>
          <w:szCs w:val="22"/>
        </w:rPr>
      </w:pPr>
      <w:r w:rsidRPr="008F3616">
        <w:rPr>
          <w:rFonts w:ascii="Verdana" w:hAnsi="Verdana"/>
          <w:sz w:val="22"/>
          <w:szCs w:val="22"/>
        </w:rPr>
        <w:t>Klas</w:t>
      </w:r>
      <w:r w:rsidR="00EC6257" w:rsidRPr="008F3616">
        <w:rPr>
          <w:rFonts w:ascii="Verdana" w:hAnsi="Verdana"/>
          <w:sz w:val="22"/>
          <w:szCs w:val="22"/>
        </w:rPr>
        <w:tab/>
      </w:r>
      <w:r w:rsidR="00C17545" w:rsidRPr="008F3616">
        <w:rPr>
          <w:rFonts w:ascii="Verdana" w:hAnsi="Verdana"/>
          <w:sz w:val="22"/>
          <w:szCs w:val="22"/>
        </w:rPr>
        <w:tab/>
      </w:r>
      <w:r w:rsidR="00C17545" w:rsidRPr="008F3616">
        <w:rPr>
          <w:rFonts w:ascii="Verdana" w:hAnsi="Verdana"/>
          <w:sz w:val="22"/>
          <w:szCs w:val="22"/>
        </w:rPr>
        <w:tab/>
      </w:r>
      <w:r w:rsidR="00C17545" w:rsidRPr="008F3616">
        <w:rPr>
          <w:rFonts w:ascii="Verdana" w:hAnsi="Verdana"/>
          <w:sz w:val="22"/>
          <w:szCs w:val="22"/>
        </w:rPr>
        <w:tab/>
      </w:r>
      <w:r w:rsidR="00C17545" w:rsidRPr="008F3616">
        <w:rPr>
          <w:rFonts w:ascii="Verdana" w:hAnsi="Verdana"/>
          <w:sz w:val="22"/>
          <w:szCs w:val="22"/>
        </w:rPr>
        <w:tab/>
      </w:r>
      <w:r w:rsidR="00C17545" w:rsidRPr="008F3616">
        <w:rPr>
          <w:rFonts w:ascii="Verdana" w:hAnsi="Verdana"/>
          <w:sz w:val="22"/>
          <w:szCs w:val="22"/>
        </w:rPr>
        <w:tab/>
      </w:r>
      <w:r w:rsidR="00C17545" w:rsidRPr="008F3616">
        <w:rPr>
          <w:rFonts w:ascii="Verdana" w:hAnsi="Verdana"/>
          <w:sz w:val="22"/>
          <w:szCs w:val="22"/>
        </w:rPr>
        <w:tab/>
      </w:r>
      <w:r w:rsidR="003E13C5" w:rsidRPr="008F3616">
        <w:rPr>
          <w:rFonts w:ascii="Verdana" w:hAnsi="Verdana"/>
          <w:sz w:val="22"/>
          <w:szCs w:val="22"/>
        </w:rPr>
        <w:t>LAW4A</w:t>
      </w:r>
    </w:p>
    <w:p w:rsidR="003E13C5" w:rsidRPr="008F3616" w:rsidRDefault="003E13C5" w:rsidP="00570F76">
      <w:pPr>
        <w:pBdr>
          <w:top w:val="single" w:sz="4" w:space="1" w:color="auto"/>
          <w:left w:val="single" w:sz="4" w:space="4" w:color="auto"/>
          <w:bottom w:val="single" w:sz="4" w:space="1" w:color="auto"/>
          <w:right w:val="single" w:sz="4" w:space="4" w:color="auto"/>
        </w:pBdr>
        <w:rPr>
          <w:rFonts w:ascii="Verdana" w:hAnsi="Verdana"/>
          <w:sz w:val="22"/>
          <w:szCs w:val="22"/>
        </w:rPr>
      </w:pPr>
    </w:p>
    <w:p w:rsidR="00FD3CC3" w:rsidRPr="008F3616" w:rsidRDefault="00EC6257" w:rsidP="00570F76">
      <w:pPr>
        <w:pBdr>
          <w:top w:val="single" w:sz="4" w:space="1" w:color="auto"/>
          <w:left w:val="single" w:sz="4" w:space="4" w:color="auto"/>
          <w:bottom w:val="single" w:sz="4" w:space="1" w:color="auto"/>
          <w:right w:val="single" w:sz="4" w:space="4" w:color="auto"/>
        </w:pBdr>
        <w:rPr>
          <w:rFonts w:ascii="Verdana" w:hAnsi="Verdana"/>
          <w:sz w:val="22"/>
          <w:szCs w:val="22"/>
        </w:rPr>
      </w:pPr>
      <w:r w:rsidRPr="008F3616">
        <w:rPr>
          <w:rFonts w:ascii="Verdana" w:hAnsi="Verdana"/>
          <w:sz w:val="22"/>
          <w:szCs w:val="22"/>
        </w:rPr>
        <w:t>Jaar</w:t>
      </w:r>
      <w:r w:rsidR="003E13C5" w:rsidRPr="008F3616">
        <w:rPr>
          <w:rFonts w:ascii="Verdana" w:hAnsi="Verdana"/>
          <w:sz w:val="22"/>
          <w:szCs w:val="22"/>
        </w:rPr>
        <w:tab/>
      </w:r>
      <w:r w:rsidR="003E13C5" w:rsidRPr="008F3616">
        <w:rPr>
          <w:rFonts w:ascii="Verdana" w:hAnsi="Verdana"/>
          <w:sz w:val="22"/>
          <w:szCs w:val="22"/>
        </w:rPr>
        <w:tab/>
      </w:r>
      <w:r w:rsidR="003E13C5" w:rsidRPr="008F3616">
        <w:rPr>
          <w:rFonts w:ascii="Verdana" w:hAnsi="Verdana"/>
          <w:sz w:val="22"/>
          <w:szCs w:val="22"/>
        </w:rPr>
        <w:tab/>
      </w:r>
      <w:r w:rsidR="003E13C5" w:rsidRPr="008F3616">
        <w:rPr>
          <w:rFonts w:ascii="Verdana" w:hAnsi="Verdana"/>
          <w:sz w:val="22"/>
          <w:szCs w:val="22"/>
        </w:rPr>
        <w:tab/>
      </w:r>
      <w:r w:rsidR="003E13C5" w:rsidRPr="008F3616">
        <w:rPr>
          <w:rFonts w:ascii="Verdana" w:hAnsi="Verdana"/>
          <w:sz w:val="22"/>
          <w:szCs w:val="22"/>
        </w:rPr>
        <w:tab/>
      </w:r>
      <w:r w:rsidR="003E13C5" w:rsidRPr="008F3616">
        <w:rPr>
          <w:rFonts w:ascii="Verdana" w:hAnsi="Verdana"/>
          <w:sz w:val="22"/>
          <w:szCs w:val="22"/>
        </w:rPr>
        <w:tab/>
      </w:r>
      <w:r w:rsidR="003E13C5" w:rsidRPr="008F3616">
        <w:rPr>
          <w:rFonts w:ascii="Verdana" w:hAnsi="Verdana"/>
          <w:sz w:val="22"/>
          <w:szCs w:val="22"/>
        </w:rPr>
        <w:tab/>
      </w:r>
      <w:r w:rsidR="007B125E" w:rsidRPr="008F3616">
        <w:rPr>
          <w:rFonts w:ascii="Verdana" w:hAnsi="Verdana"/>
          <w:sz w:val="22"/>
          <w:szCs w:val="22"/>
        </w:rPr>
        <w:t>2016-2017</w:t>
      </w:r>
      <w:r w:rsidR="003E13C5" w:rsidRPr="008F3616">
        <w:rPr>
          <w:rFonts w:ascii="Verdana" w:hAnsi="Verdana"/>
          <w:sz w:val="22"/>
          <w:szCs w:val="22"/>
        </w:rPr>
        <w:t>, blok 16</w:t>
      </w:r>
    </w:p>
    <w:p w:rsidR="00FD3CC3" w:rsidRPr="008F3616" w:rsidRDefault="00FD3CC3" w:rsidP="00FD3CC3">
      <w:pPr>
        <w:rPr>
          <w:rFonts w:ascii="Verdana" w:hAnsi="Verdana"/>
          <w:sz w:val="22"/>
          <w:szCs w:val="22"/>
        </w:rPr>
      </w:pPr>
    </w:p>
    <w:p w:rsidR="00FD3CC3" w:rsidRPr="008F3616" w:rsidRDefault="00FD3CC3" w:rsidP="00FD3CC3">
      <w:pPr>
        <w:rPr>
          <w:rFonts w:ascii="Verdana" w:hAnsi="Verdana"/>
          <w:sz w:val="22"/>
          <w:szCs w:val="22"/>
        </w:rPr>
      </w:pPr>
    </w:p>
    <w:p w:rsidR="005A784B" w:rsidRPr="00A318FC" w:rsidRDefault="00FD3CC3" w:rsidP="00754F86">
      <w:pPr>
        <w:tabs>
          <w:tab w:val="left" w:pos="2880"/>
        </w:tabs>
        <w:spacing w:line="360" w:lineRule="auto"/>
        <w:rPr>
          <w:rFonts w:ascii="Verdana" w:hAnsi="Verdana"/>
          <w:b/>
          <w:sz w:val="22"/>
          <w:szCs w:val="22"/>
        </w:rPr>
      </w:pPr>
      <w:r w:rsidRPr="00A318FC">
        <w:rPr>
          <w:rFonts w:ascii="Verdana" w:hAnsi="Verdana"/>
          <w:b/>
          <w:sz w:val="22"/>
          <w:szCs w:val="22"/>
        </w:rPr>
        <w:lastRenderedPageBreak/>
        <w:t>Voorwoord</w:t>
      </w:r>
    </w:p>
    <w:p w:rsidR="00EF2D22" w:rsidRPr="00A318FC" w:rsidRDefault="00EF2D22" w:rsidP="00754F86">
      <w:pPr>
        <w:spacing w:line="360" w:lineRule="auto"/>
        <w:rPr>
          <w:rFonts w:ascii="Verdana" w:hAnsi="Verdana"/>
          <w:sz w:val="22"/>
          <w:szCs w:val="22"/>
        </w:rPr>
      </w:pPr>
      <w:r w:rsidRPr="00A318FC">
        <w:rPr>
          <w:rFonts w:ascii="Verdana" w:hAnsi="Verdana"/>
          <w:sz w:val="22"/>
          <w:szCs w:val="22"/>
        </w:rPr>
        <w:t>Voor u ligt mijn afstudeerscriptie. Deze s</w:t>
      </w:r>
      <w:r w:rsidR="002A71E3" w:rsidRPr="00A318FC">
        <w:rPr>
          <w:rFonts w:ascii="Verdana" w:hAnsi="Verdana"/>
          <w:sz w:val="22"/>
          <w:szCs w:val="22"/>
        </w:rPr>
        <w:t>criptie is</w:t>
      </w:r>
      <w:r w:rsidRPr="00A318FC">
        <w:rPr>
          <w:rFonts w:ascii="Verdana" w:hAnsi="Verdana"/>
          <w:sz w:val="22"/>
          <w:szCs w:val="22"/>
        </w:rPr>
        <w:t xml:space="preserve"> geschreven in het kader van de afstudeerfase van mijn</w:t>
      </w:r>
      <w:r w:rsidR="00E2107F" w:rsidRPr="00A318FC">
        <w:rPr>
          <w:rFonts w:ascii="Verdana" w:hAnsi="Verdana"/>
          <w:sz w:val="22"/>
          <w:szCs w:val="22"/>
        </w:rPr>
        <w:t xml:space="preserve"> studie</w:t>
      </w:r>
      <w:r w:rsidRPr="00A318FC">
        <w:rPr>
          <w:rFonts w:ascii="Verdana" w:hAnsi="Verdana"/>
          <w:sz w:val="22"/>
          <w:szCs w:val="22"/>
        </w:rPr>
        <w:t xml:space="preserve"> HBO-Rechten aan de Hogeschool in Leiden. Mijn scriptie gaat over de voorwaardelijke invrijheidstelling</w:t>
      </w:r>
      <w:r w:rsidR="00FE3E12" w:rsidRPr="00A318FC">
        <w:rPr>
          <w:rFonts w:ascii="Verdana" w:hAnsi="Verdana"/>
          <w:sz w:val="22"/>
          <w:szCs w:val="22"/>
        </w:rPr>
        <w:t xml:space="preserve"> </w:t>
      </w:r>
      <w:r w:rsidRPr="00A318FC">
        <w:rPr>
          <w:rFonts w:ascii="Verdana" w:hAnsi="Verdana"/>
          <w:sz w:val="22"/>
          <w:szCs w:val="22"/>
        </w:rPr>
        <w:t>en dan met name</w:t>
      </w:r>
      <w:r w:rsidR="00393806" w:rsidRPr="00A318FC">
        <w:rPr>
          <w:rFonts w:ascii="Verdana" w:hAnsi="Verdana"/>
          <w:sz w:val="22"/>
          <w:szCs w:val="22"/>
        </w:rPr>
        <w:t xml:space="preserve"> de (gedeeltelijk</w:t>
      </w:r>
      <w:r w:rsidR="00554EAB" w:rsidRPr="00A318FC">
        <w:rPr>
          <w:rFonts w:ascii="Verdana" w:hAnsi="Verdana"/>
          <w:sz w:val="22"/>
          <w:szCs w:val="22"/>
        </w:rPr>
        <w:t>e) herroeping en het uitstel en</w:t>
      </w:r>
      <w:r w:rsidR="00393806" w:rsidRPr="00A318FC">
        <w:rPr>
          <w:rFonts w:ascii="Verdana" w:hAnsi="Verdana"/>
          <w:sz w:val="22"/>
          <w:szCs w:val="22"/>
        </w:rPr>
        <w:t xml:space="preserve"> afstel van de </w:t>
      </w:r>
      <w:r w:rsidR="00FE3E12" w:rsidRPr="00A318FC">
        <w:rPr>
          <w:rFonts w:ascii="Verdana" w:hAnsi="Verdana"/>
          <w:sz w:val="22"/>
          <w:szCs w:val="22"/>
        </w:rPr>
        <w:t>voorwaardelijke invrijheidstelling</w:t>
      </w:r>
      <w:r w:rsidRPr="00A318FC">
        <w:rPr>
          <w:rFonts w:ascii="Verdana" w:hAnsi="Verdana"/>
          <w:sz w:val="22"/>
          <w:szCs w:val="22"/>
        </w:rPr>
        <w:t xml:space="preserve">. </w:t>
      </w:r>
      <w:r w:rsidR="002A71E3" w:rsidRPr="00A318FC">
        <w:rPr>
          <w:rFonts w:ascii="Verdana" w:hAnsi="Verdana"/>
          <w:sz w:val="22"/>
          <w:szCs w:val="22"/>
        </w:rPr>
        <w:t>Deze scriptie is</w:t>
      </w:r>
      <w:r w:rsidRPr="00A318FC">
        <w:rPr>
          <w:rFonts w:ascii="Verdana" w:hAnsi="Verdana"/>
          <w:sz w:val="22"/>
          <w:szCs w:val="22"/>
        </w:rPr>
        <w:t xml:space="preserve"> geschreven in opdracht van het Openbaar Ministerie</w:t>
      </w:r>
      <w:r w:rsidR="00754F86" w:rsidRPr="00A318FC">
        <w:rPr>
          <w:rFonts w:ascii="Verdana" w:hAnsi="Verdana"/>
          <w:sz w:val="22"/>
          <w:szCs w:val="22"/>
        </w:rPr>
        <w:t xml:space="preserve"> </w:t>
      </w:r>
      <w:r w:rsidRPr="00A318FC">
        <w:rPr>
          <w:rFonts w:ascii="Verdana" w:hAnsi="Verdana"/>
          <w:sz w:val="22"/>
          <w:szCs w:val="22"/>
        </w:rPr>
        <w:t>in Den Haag.</w:t>
      </w:r>
    </w:p>
    <w:p w:rsidR="00EF2D22" w:rsidRPr="00A318FC" w:rsidRDefault="00EF2D22" w:rsidP="00754F86">
      <w:pPr>
        <w:spacing w:line="360" w:lineRule="auto"/>
        <w:rPr>
          <w:rFonts w:ascii="Verdana" w:hAnsi="Verdana"/>
          <w:sz w:val="22"/>
          <w:szCs w:val="22"/>
        </w:rPr>
      </w:pPr>
    </w:p>
    <w:p w:rsidR="00EF2D22" w:rsidRPr="00A318FC" w:rsidRDefault="00EF2D22" w:rsidP="00754F86">
      <w:pPr>
        <w:spacing w:line="360" w:lineRule="auto"/>
        <w:rPr>
          <w:rFonts w:ascii="Verdana" w:hAnsi="Verdana"/>
          <w:sz w:val="22"/>
          <w:szCs w:val="22"/>
        </w:rPr>
      </w:pPr>
      <w:r w:rsidRPr="00A318FC">
        <w:rPr>
          <w:rFonts w:ascii="Verdana" w:hAnsi="Verdana"/>
          <w:sz w:val="22"/>
          <w:szCs w:val="22"/>
        </w:rPr>
        <w:t xml:space="preserve">Gedurende mijn stage en </w:t>
      </w:r>
      <w:r w:rsidR="006D3982" w:rsidRPr="00A318FC">
        <w:rPr>
          <w:rFonts w:ascii="Verdana" w:hAnsi="Verdana"/>
          <w:sz w:val="22"/>
          <w:szCs w:val="22"/>
        </w:rPr>
        <w:t xml:space="preserve">mijn jaarcontract </w:t>
      </w:r>
      <w:r w:rsidRPr="00A318FC">
        <w:rPr>
          <w:rFonts w:ascii="Verdana" w:hAnsi="Verdana"/>
          <w:sz w:val="22"/>
          <w:szCs w:val="22"/>
        </w:rPr>
        <w:t xml:space="preserve">bij het </w:t>
      </w:r>
      <w:r w:rsidR="00754F86" w:rsidRPr="00A318FC">
        <w:rPr>
          <w:rFonts w:ascii="Verdana" w:hAnsi="Verdana"/>
          <w:sz w:val="22"/>
          <w:szCs w:val="22"/>
        </w:rPr>
        <w:t>O</w:t>
      </w:r>
      <w:r w:rsidR="00107C87" w:rsidRPr="00A318FC">
        <w:rPr>
          <w:rFonts w:ascii="Verdana" w:hAnsi="Verdana"/>
          <w:sz w:val="22"/>
          <w:szCs w:val="22"/>
        </w:rPr>
        <w:t xml:space="preserve">penbaar </w:t>
      </w:r>
      <w:r w:rsidR="00754F86" w:rsidRPr="00A318FC">
        <w:rPr>
          <w:rFonts w:ascii="Verdana" w:hAnsi="Verdana"/>
          <w:sz w:val="22"/>
          <w:szCs w:val="22"/>
        </w:rPr>
        <w:t>M</w:t>
      </w:r>
      <w:r w:rsidR="00107C87" w:rsidRPr="00A318FC">
        <w:rPr>
          <w:rFonts w:ascii="Verdana" w:hAnsi="Verdana"/>
          <w:sz w:val="22"/>
          <w:szCs w:val="22"/>
        </w:rPr>
        <w:t>inisterie</w:t>
      </w:r>
      <w:r w:rsidRPr="00A318FC">
        <w:rPr>
          <w:rFonts w:ascii="Verdana" w:hAnsi="Verdana"/>
          <w:sz w:val="22"/>
          <w:szCs w:val="22"/>
        </w:rPr>
        <w:t xml:space="preserve"> ben ik in </w:t>
      </w:r>
      <w:r w:rsidR="004D4ACF" w:rsidRPr="00A318FC">
        <w:rPr>
          <w:rFonts w:ascii="Verdana" w:hAnsi="Verdana"/>
          <w:sz w:val="22"/>
          <w:szCs w:val="22"/>
        </w:rPr>
        <w:t xml:space="preserve">aanraking </w:t>
      </w:r>
      <w:r w:rsidRPr="00A318FC">
        <w:rPr>
          <w:rFonts w:ascii="Verdana" w:hAnsi="Verdana"/>
          <w:sz w:val="22"/>
          <w:szCs w:val="22"/>
        </w:rPr>
        <w:t xml:space="preserve">gekomen met de </w:t>
      </w:r>
      <w:r w:rsidR="00107C87" w:rsidRPr="00A318FC">
        <w:rPr>
          <w:rFonts w:ascii="Verdana" w:hAnsi="Verdana"/>
          <w:sz w:val="22"/>
          <w:szCs w:val="22"/>
        </w:rPr>
        <w:t>voorwaardelijke invrijheidstelling</w:t>
      </w:r>
      <w:r w:rsidRPr="00A318FC">
        <w:rPr>
          <w:rFonts w:ascii="Verdana" w:hAnsi="Verdana"/>
          <w:sz w:val="22"/>
          <w:szCs w:val="22"/>
        </w:rPr>
        <w:t xml:space="preserve">. De </w:t>
      </w:r>
      <w:r w:rsidR="00107C87" w:rsidRPr="00A318FC">
        <w:rPr>
          <w:rFonts w:ascii="Verdana" w:hAnsi="Verdana"/>
          <w:sz w:val="22"/>
          <w:szCs w:val="22"/>
        </w:rPr>
        <w:t>voorwaardelijke invrijheidstelling</w:t>
      </w:r>
      <w:r w:rsidRPr="00A318FC">
        <w:rPr>
          <w:rFonts w:ascii="Verdana" w:hAnsi="Verdana"/>
          <w:sz w:val="22"/>
          <w:szCs w:val="22"/>
        </w:rPr>
        <w:t xml:space="preserve"> is eigenlijk nog onvoldoende </w:t>
      </w:r>
      <w:r w:rsidR="007301F6" w:rsidRPr="00A318FC">
        <w:rPr>
          <w:rFonts w:ascii="Verdana" w:hAnsi="Verdana"/>
          <w:sz w:val="22"/>
          <w:szCs w:val="22"/>
        </w:rPr>
        <w:t>belicht</w:t>
      </w:r>
      <w:r w:rsidRPr="00A318FC">
        <w:rPr>
          <w:rFonts w:ascii="Verdana" w:hAnsi="Verdana"/>
          <w:sz w:val="22"/>
          <w:szCs w:val="22"/>
        </w:rPr>
        <w:t xml:space="preserve"> en er is niet veel over geschreven. Verder leeft dit onderwerp enorm in</w:t>
      </w:r>
      <w:r w:rsidR="00BC10E7" w:rsidRPr="00A318FC">
        <w:rPr>
          <w:rFonts w:ascii="Verdana" w:hAnsi="Verdana"/>
          <w:sz w:val="22"/>
          <w:szCs w:val="22"/>
        </w:rPr>
        <w:t xml:space="preserve"> de maatschappij en</w:t>
      </w:r>
      <w:r w:rsidR="00754F86" w:rsidRPr="00A318FC">
        <w:rPr>
          <w:rFonts w:ascii="Verdana" w:hAnsi="Verdana"/>
          <w:sz w:val="22"/>
          <w:szCs w:val="22"/>
        </w:rPr>
        <w:t xml:space="preserve"> er </w:t>
      </w:r>
      <w:r w:rsidR="00BC10E7" w:rsidRPr="00A318FC">
        <w:rPr>
          <w:rFonts w:ascii="Verdana" w:hAnsi="Verdana"/>
          <w:sz w:val="22"/>
          <w:szCs w:val="22"/>
        </w:rPr>
        <w:t xml:space="preserve">zijn </w:t>
      </w:r>
      <w:r w:rsidR="00754F86" w:rsidRPr="00A318FC">
        <w:rPr>
          <w:rFonts w:ascii="Verdana" w:hAnsi="Verdana"/>
          <w:sz w:val="22"/>
          <w:szCs w:val="22"/>
        </w:rPr>
        <w:t>regelmatig</w:t>
      </w:r>
      <w:r w:rsidR="00BC10E7" w:rsidRPr="00A318FC">
        <w:rPr>
          <w:rFonts w:ascii="Verdana" w:hAnsi="Verdana"/>
          <w:sz w:val="22"/>
          <w:szCs w:val="22"/>
        </w:rPr>
        <w:t xml:space="preserve"> zaken in het nieuws die </w:t>
      </w:r>
      <w:r w:rsidRPr="00A318FC">
        <w:rPr>
          <w:rFonts w:ascii="Verdana" w:hAnsi="Verdana"/>
          <w:sz w:val="22"/>
          <w:szCs w:val="22"/>
        </w:rPr>
        <w:t xml:space="preserve">aspecten tonen van de </w:t>
      </w:r>
      <w:r w:rsidR="00107C87" w:rsidRPr="00A318FC">
        <w:rPr>
          <w:rFonts w:ascii="Verdana" w:hAnsi="Verdana"/>
          <w:sz w:val="22"/>
          <w:szCs w:val="22"/>
        </w:rPr>
        <w:t>voorwaardelijke invrijheidstelling</w:t>
      </w:r>
      <w:r w:rsidRPr="00A318FC">
        <w:rPr>
          <w:rFonts w:ascii="Verdana" w:hAnsi="Verdana"/>
          <w:sz w:val="22"/>
          <w:szCs w:val="22"/>
        </w:rPr>
        <w:t>. Ik vond en vind dit een zeer interessant onderwerp om over te schrijven.</w:t>
      </w:r>
    </w:p>
    <w:p w:rsidR="00EF2D22" w:rsidRPr="00A318FC" w:rsidRDefault="00EF2D22" w:rsidP="00754F86">
      <w:pPr>
        <w:spacing w:line="360" w:lineRule="auto"/>
        <w:rPr>
          <w:rFonts w:ascii="Verdana" w:hAnsi="Verdana"/>
          <w:sz w:val="22"/>
          <w:szCs w:val="22"/>
        </w:rPr>
      </w:pPr>
    </w:p>
    <w:p w:rsidR="00EF2D22" w:rsidRPr="00A318FC" w:rsidRDefault="00EF2D22" w:rsidP="00754F86">
      <w:pPr>
        <w:spacing w:line="360" w:lineRule="auto"/>
        <w:rPr>
          <w:rFonts w:ascii="Verdana" w:hAnsi="Verdana"/>
          <w:sz w:val="22"/>
          <w:szCs w:val="22"/>
        </w:rPr>
      </w:pPr>
      <w:r w:rsidRPr="00A318FC">
        <w:rPr>
          <w:rFonts w:ascii="Verdana" w:hAnsi="Verdana"/>
          <w:sz w:val="22"/>
          <w:szCs w:val="22"/>
        </w:rPr>
        <w:t xml:space="preserve">Deze scriptie </w:t>
      </w:r>
      <w:r w:rsidR="00822954" w:rsidRPr="00A318FC">
        <w:rPr>
          <w:rFonts w:ascii="Verdana" w:hAnsi="Verdana"/>
          <w:sz w:val="22"/>
          <w:szCs w:val="22"/>
        </w:rPr>
        <w:t>had niet tot stand kunnen komen</w:t>
      </w:r>
      <w:r w:rsidRPr="00A318FC">
        <w:rPr>
          <w:rFonts w:ascii="Verdana" w:hAnsi="Verdana"/>
          <w:sz w:val="22"/>
          <w:szCs w:val="22"/>
        </w:rPr>
        <w:t xml:space="preserve"> zonder mijn begeleiders</w:t>
      </w:r>
      <w:r w:rsidR="00393806" w:rsidRPr="00A318FC">
        <w:rPr>
          <w:rFonts w:ascii="Verdana" w:hAnsi="Verdana"/>
          <w:sz w:val="22"/>
          <w:szCs w:val="22"/>
        </w:rPr>
        <w:t>. Zij</w:t>
      </w:r>
      <w:r w:rsidRPr="00A318FC">
        <w:rPr>
          <w:rFonts w:ascii="Verdana" w:hAnsi="Verdana"/>
          <w:sz w:val="22"/>
          <w:szCs w:val="22"/>
        </w:rPr>
        <w:t xml:space="preserve"> hebben </w:t>
      </w:r>
      <w:r w:rsidR="00393806" w:rsidRPr="00A318FC">
        <w:rPr>
          <w:rFonts w:ascii="Verdana" w:hAnsi="Verdana"/>
          <w:sz w:val="22"/>
          <w:szCs w:val="22"/>
        </w:rPr>
        <w:t xml:space="preserve">mij </w:t>
      </w:r>
      <w:r w:rsidRPr="00A318FC">
        <w:rPr>
          <w:rFonts w:ascii="Verdana" w:hAnsi="Verdana"/>
          <w:sz w:val="22"/>
          <w:szCs w:val="22"/>
        </w:rPr>
        <w:t>geholpen door middel va</w:t>
      </w:r>
      <w:r w:rsidR="00393806" w:rsidRPr="00A318FC">
        <w:rPr>
          <w:rFonts w:ascii="Verdana" w:hAnsi="Verdana"/>
          <w:sz w:val="22"/>
          <w:szCs w:val="22"/>
        </w:rPr>
        <w:t>n spreekuren, het geven van feedback</w:t>
      </w:r>
      <w:r w:rsidRPr="00A318FC">
        <w:rPr>
          <w:rFonts w:ascii="Verdana" w:hAnsi="Verdana"/>
          <w:sz w:val="22"/>
          <w:szCs w:val="22"/>
        </w:rPr>
        <w:t xml:space="preserve"> en het beantwoorden van </w:t>
      </w:r>
      <w:r w:rsidR="00393806" w:rsidRPr="00A318FC">
        <w:rPr>
          <w:rFonts w:ascii="Verdana" w:hAnsi="Verdana"/>
          <w:sz w:val="22"/>
          <w:szCs w:val="22"/>
        </w:rPr>
        <w:t xml:space="preserve">mijn </w:t>
      </w:r>
      <w:r w:rsidRPr="00A318FC">
        <w:rPr>
          <w:rFonts w:ascii="Verdana" w:hAnsi="Verdana"/>
          <w:sz w:val="22"/>
          <w:szCs w:val="22"/>
        </w:rPr>
        <w:t xml:space="preserve">vragen. Mijn grote dank gaat daarom ook uit naar mevrouw Diepenbroek, die mij heeft begeleid gedurende het tot stand komen van mijn onderzoeksvoorstel. Verder wil ik graag de heer </w:t>
      </w:r>
      <w:proofErr w:type="spellStart"/>
      <w:r w:rsidRPr="00A318FC">
        <w:rPr>
          <w:rFonts w:ascii="Verdana" w:hAnsi="Verdana"/>
          <w:sz w:val="22"/>
          <w:szCs w:val="22"/>
        </w:rPr>
        <w:t>Höfelt</w:t>
      </w:r>
      <w:proofErr w:type="spellEnd"/>
      <w:r w:rsidRPr="00A318FC">
        <w:rPr>
          <w:rFonts w:ascii="Verdana" w:hAnsi="Verdana"/>
          <w:sz w:val="22"/>
          <w:szCs w:val="22"/>
        </w:rPr>
        <w:t xml:space="preserve"> bedanken, die mij heeft begeleid bij de uitwerking van mijn scriptie. </w:t>
      </w:r>
    </w:p>
    <w:p w:rsidR="00107C87" w:rsidRPr="00A318FC" w:rsidRDefault="00107C87" w:rsidP="00754F86">
      <w:pPr>
        <w:spacing w:line="360" w:lineRule="auto"/>
        <w:rPr>
          <w:rFonts w:ascii="Verdana" w:hAnsi="Verdana"/>
          <w:sz w:val="22"/>
          <w:szCs w:val="22"/>
        </w:rPr>
      </w:pPr>
    </w:p>
    <w:p w:rsidR="00EF2D22" w:rsidRPr="00A318FC" w:rsidRDefault="00EF2D22" w:rsidP="00754F86">
      <w:pPr>
        <w:spacing w:line="360" w:lineRule="auto"/>
        <w:rPr>
          <w:rFonts w:ascii="Verdana" w:hAnsi="Verdana"/>
          <w:sz w:val="22"/>
          <w:szCs w:val="22"/>
        </w:rPr>
      </w:pPr>
      <w:r w:rsidRPr="00A318FC">
        <w:rPr>
          <w:rFonts w:ascii="Verdana" w:hAnsi="Verdana"/>
          <w:sz w:val="22"/>
          <w:szCs w:val="22"/>
        </w:rPr>
        <w:t>Verder wil ik graag de heer Schultz en de heer Krul van het Openbaar Ministerie ontzettend bedanken voor hun geduld en steun bij het schrijven van deze scriptie. De heer Schultz in de rol van direct aanspreekpunt en de heer Krul als eindstation voor het nakijken van mijn stukken en het geven van toestemming</w:t>
      </w:r>
      <w:r w:rsidR="00C03197" w:rsidRPr="00A318FC">
        <w:rPr>
          <w:rFonts w:ascii="Verdana" w:hAnsi="Verdana"/>
          <w:sz w:val="22"/>
          <w:szCs w:val="22"/>
        </w:rPr>
        <w:t>.</w:t>
      </w:r>
    </w:p>
    <w:p w:rsidR="00754F86" w:rsidRPr="00A318FC" w:rsidRDefault="00754F86" w:rsidP="00754F86">
      <w:pPr>
        <w:spacing w:line="360" w:lineRule="auto"/>
        <w:rPr>
          <w:rFonts w:ascii="Verdana" w:hAnsi="Verdana"/>
          <w:sz w:val="22"/>
          <w:szCs w:val="22"/>
        </w:rPr>
      </w:pPr>
    </w:p>
    <w:p w:rsidR="00EF2D22" w:rsidRPr="00A318FC" w:rsidRDefault="00854BE9" w:rsidP="00754F86">
      <w:pPr>
        <w:spacing w:line="360" w:lineRule="auto"/>
        <w:rPr>
          <w:rFonts w:ascii="Verdana" w:hAnsi="Verdana"/>
          <w:sz w:val="22"/>
          <w:szCs w:val="22"/>
        </w:rPr>
      </w:pPr>
      <w:r w:rsidRPr="00A318FC">
        <w:rPr>
          <w:rFonts w:ascii="Verdana" w:hAnsi="Verdana"/>
          <w:sz w:val="22"/>
          <w:szCs w:val="22"/>
        </w:rPr>
        <w:t>Tot slot wil ik nog graag een</w:t>
      </w:r>
      <w:r w:rsidR="00EF2D22" w:rsidRPr="00A318FC">
        <w:rPr>
          <w:rFonts w:ascii="Verdana" w:hAnsi="Verdana"/>
          <w:sz w:val="22"/>
          <w:szCs w:val="22"/>
        </w:rPr>
        <w:t xml:space="preserve"> dankwo</w:t>
      </w:r>
      <w:r w:rsidR="0002511F" w:rsidRPr="00A318FC">
        <w:rPr>
          <w:rFonts w:ascii="Verdana" w:hAnsi="Verdana"/>
          <w:sz w:val="22"/>
          <w:szCs w:val="22"/>
        </w:rPr>
        <w:t>ord uit</w:t>
      </w:r>
      <w:r w:rsidR="00393806" w:rsidRPr="00A318FC">
        <w:rPr>
          <w:rFonts w:ascii="Verdana" w:hAnsi="Verdana"/>
          <w:sz w:val="22"/>
          <w:szCs w:val="22"/>
        </w:rPr>
        <w:t xml:space="preserve">spreken naar mijn </w:t>
      </w:r>
      <w:r w:rsidR="00EF2D22" w:rsidRPr="00A318FC">
        <w:rPr>
          <w:rFonts w:ascii="Verdana" w:hAnsi="Verdana"/>
          <w:sz w:val="22"/>
          <w:szCs w:val="22"/>
        </w:rPr>
        <w:t>vriend, ouders en broertje. Zij hebben mij gedurende deze perio</w:t>
      </w:r>
      <w:r w:rsidR="002F2DF4" w:rsidRPr="00A318FC">
        <w:rPr>
          <w:rFonts w:ascii="Verdana" w:hAnsi="Verdana"/>
          <w:sz w:val="22"/>
          <w:szCs w:val="22"/>
        </w:rPr>
        <w:t>de enorm gesteund en ook altijd</w:t>
      </w:r>
      <w:r w:rsidR="00EF2D22" w:rsidRPr="00A318FC">
        <w:rPr>
          <w:rFonts w:ascii="Verdana" w:hAnsi="Verdana"/>
          <w:sz w:val="22"/>
          <w:szCs w:val="22"/>
        </w:rPr>
        <w:t xml:space="preserve"> rekening gehouden met het feit dat ik deze scriptie moest schrijven</w:t>
      </w:r>
      <w:r w:rsidRPr="00A318FC">
        <w:rPr>
          <w:rFonts w:ascii="Verdana" w:hAnsi="Verdana"/>
          <w:sz w:val="22"/>
          <w:szCs w:val="22"/>
        </w:rPr>
        <w:t>.</w:t>
      </w:r>
    </w:p>
    <w:p w:rsidR="006714AF" w:rsidRPr="00A318FC" w:rsidRDefault="006714AF" w:rsidP="00754F86">
      <w:pPr>
        <w:spacing w:line="360" w:lineRule="auto"/>
        <w:rPr>
          <w:rFonts w:ascii="Verdana" w:hAnsi="Verdana"/>
          <w:i/>
          <w:sz w:val="22"/>
          <w:szCs w:val="22"/>
        </w:rPr>
      </w:pPr>
    </w:p>
    <w:p w:rsidR="00C03197" w:rsidRPr="00A318FC" w:rsidRDefault="00C03197" w:rsidP="00754F86">
      <w:pPr>
        <w:spacing w:line="360" w:lineRule="auto"/>
        <w:rPr>
          <w:rFonts w:ascii="Verdana" w:hAnsi="Verdana"/>
          <w:i/>
          <w:sz w:val="22"/>
          <w:szCs w:val="22"/>
        </w:rPr>
      </w:pPr>
    </w:p>
    <w:p w:rsidR="00C03197" w:rsidRPr="00A318FC" w:rsidRDefault="00C03197" w:rsidP="00754F86">
      <w:pPr>
        <w:spacing w:line="360" w:lineRule="auto"/>
        <w:rPr>
          <w:rFonts w:ascii="Verdana" w:hAnsi="Verdana"/>
          <w:i/>
          <w:sz w:val="22"/>
          <w:szCs w:val="22"/>
        </w:rPr>
      </w:pPr>
    </w:p>
    <w:p w:rsidR="00EF2D22" w:rsidRPr="00A318FC" w:rsidRDefault="00EF2D22" w:rsidP="00754F86">
      <w:pPr>
        <w:spacing w:line="360" w:lineRule="auto"/>
        <w:rPr>
          <w:rFonts w:ascii="Verdana" w:hAnsi="Verdana"/>
          <w:i/>
          <w:sz w:val="22"/>
          <w:szCs w:val="22"/>
        </w:rPr>
      </w:pPr>
      <w:r w:rsidRPr="00A318FC">
        <w:rPr>
          <w:rFonts w:ascii="Verdana" w:hAnsi="Verdana"/>
          <w:i/>
          <w:sz w:val="22"/>
          <w:szCs w:val="22"/>
        </w:rPr>
        <w:t>Camille Bonemeijer</w:t>
      </w:r>
      <w:r w:rsidR="006714AF" w:rsidRPr="00A318FC">
        <w:rPr>
          <w:rFonts w:ascii="Verdana" w:hAnsi="Verdana"/>
          <w:i/>
          <w:sz w:val="22"/>
          <w:szCs w:val="22"/>
        </w:rPr>
        <w:tab/>
      </w:r>
      <w:r w:rsidR="006714AF" w:rsidRPr="00A318FC">
        <w:rPr>
          <w:rFonts w:ascii="Verdana" w:hAnsi="Verdana"/>
          <w:i/>
          <w:sz w:val="22"/>
          <w:szCs w:val="22"/>
        </w:rPr>
        <w:tab/>
      </w:r>
      <w:r w:rsidR="006714AF" w:rsidRPr="00A318FC">
        <w:rPr>
          <w:rFonts w:ascii="Verdana" w:hAnsi="Verdana"/>
          <w:i/>
          <w:sz w:val="22"/>
          <w:szCs w:val="22"/>
        </w:rPr>
        <w:tab/>
      </w:r>
      <w:r w:rsidR="006714AF" w:rsidRPr="00A318FC">
        <w:rPr>
          <w:rFonts w:ascii="Verdana" w:hAnsi="Verdana"/>
          <w:i/>
          <w:sz w:val="22"/>
          <w:szCs w:val="22"/>
        </w:rPr>
        <w:tab/>
      </w:r>
      <w:r w:rsidR="006714AF" w:rsidRPr="00A318FC">
        <w:rPr>
          <w:rFonts w:ascii="Verdana" w:hAnsi="Verdana"/>
          <w:i/>
          <w:sz w:val="22"/>
          <w:szCs w:val="22"/>
        </w:rPr>
        <w:tab/>
      </w:r>
      <w:r w:rsidR="006714AF" w:rsidRPr="00A318FC">
        <w:rPr>
          <w:rFonts w:ascii="Verdana" w:hAnsi="Verdana"/>
          <w:i/>
          <w:sz w:val="22"/>
          <w:szCs w:val="22"/>
        </w:rPr>
        <w:tab/>
      </w:r>
      <w:r w:rsidRPr="00A318FC">
        <w:rPr>
          <w:rFonts w:ascii="Verdana" w:hAnsi="Verdana"/>
          <w:i/>
          <w:sz w:val="22"/>
          <w:szCs w:val="22"/>
        </w:rPr>
        <w:t>Nootdorp, 25 mei 2017</w:t>
      </w:r>
    </w:p>
    <w:p w:rsidR="009578C5" w:rsidRPr="00A318FC" w:rsidRDefault="003C53BB" w:rsidP="00754F86">
      <w:pPr>
        <w:tabs>
          <w:tab w:val="left" w:pos="2880"/>
        </w:tabs>
        <w:spacing w:line="360" w:lineRule="auto"/>
        <w:rPr>
          <w:rFonts w:ascii="Verdana" w:hAnsi="Verdana"/>
          <w:b/>
          <w:sz w:val="22"/>
          <w:szCs w:val="22"/>
        </w:rPr>
      </w:pPr>
      <w:r w:rsidRPr="00A318FC">
        <w:rPr>
          <w:rFonts w:ascii="Verdana" w:hAnsi="Verdana"/>
          <w:b/>
          <w:sz w:val="22"/>
          <w:szCs w:val="22"/>
        </w:rPr>
        <w:lastRenderedPageBreak/>
        <w:t>Samenvatting</w:t>
      </w:r>
    </w:p>
    <w:p w:rsidR="0052686C" w:rsidRPr="00A318FC" w:rsidRDefault="0052686C" w:rsidP="0052686C">
      <w:pPr>
        <w:tabs>
          <w:tab w:val="left" w:pos="2880"/>
        </w:tabs>
        <w:spacing w:line="360" w:lineRule="auto"/>
        <w:rPr>
          <w:rFonts w:ascii="Verdana" w:hAnsi="Verdana"/>
          <w:sz w:val="22"/>
          <w:szCs w:val="22"/>
        </w:rPr>
      </w:pPr>
      <w:r w:rsidRPr="00A318FC">
        <w:rPr>
          <w:rFonts w:ascii="Verdana" w:hAnsi="Verdana"/>
          <w:sz w:val="22"/>
          <w:szCs w:val="22"/>
        </w:rPr>
        <w:t>Het onderwerp van dit onderzoeksrapport is de</w:t>
      </w:r>
      <w:r w:rsidR="00FE3E12" w:rsidRPr="00A318FC">
        <w:rPr>
          <w:rFonts w:ascii="Verdana" w:hAnsi="Verdana"/>
          <w:sz w:val="22"/>
          <w:szCs w:val="22"/>
        </w:rPr>
        <w:t xml:space="preserve"> voorwaardelijke invrijheidstelling</w:t>
      </w:r>
      <w:r w:rsidRPr="00A318FC">
        <w:rPr>
          <w:rFonts w:ascii="Verdana" w:hAnsi="Verdana"/>
          <w:sz w:val="22"/>
          <w:szCs w:val="22"/>
        </w:rPr>
        <w:t xml:space="preserve">. Verdachten van misdrijven met een gevangenisstraf van </w:t>
      </w:r>
      <w:r w:rsidR="002D5EB8" w:rsidRPr="00A318FC">
        <w:rPr>
          <w:rFonts w:ascii="Verdana" w:hAnsi="Verdana"/>
          <w:sz w:val="22"/>
          <w:szCs w:val="22"/>
        </w:rPr>
        <w:t>één tot twee jaar</w:t>
      </w:r>
      <w:r w:rsidRPr="00A318FC">
        <w:rPr>
          <w:rFonts w:ascii="Verdana" w:hAnsi="Verdana"/>
          <w:sz w:val="22"/>
          <w:szCs w:val="22"/>
        </w:rPr>
        <w:t>, kunnen onder voorwaarden in vrijheid worden gesteld na 1/3 van hun</w:t>
      </w:r>
      <w:r w:rsidR="002272C5" w:rsidRPr="00A318FC">
        <w:rPr>
          <w:rFonts w:ascii="Verdana" w:hAnsi="Verdana"/>
          <w:sz w:val="22"/>
          <w:szCs w:val="22"/>
        </w:rPr>
        <w:t xml:space="preserve"> straf</w:t>
      </w:r>
      <w:r w:rsidR="002D5EB8" w:rsidRPr="00A318FC">
        <w:rPr>
          <w:rFonts w:ascii="Verdana" w:hAnsi="Verdana"/>
          <w:sz w:val="22"/>
          <w:szCs w:val="22"/>
        </w:rPr>
        <w:t>, mits de gevangenisstraf ten minste één jaar heeft geduurd</w:t>
      </w:r>
      <w:r w:rsidRPr="00A318FC">
        <w:rPr>
          <w:rFonts w:ascii="Verdana" w:hAnsi="Verdana"/>
          <w:sz w:val="22"/>
          <w:szCs w:val="22"/>
        </w:rPr>
        <w:t>. Verdac</w:t>
      </w:r>
      <w:r w:rsidR="002272C5" w:rsidRPr="00A318FC">
        <w:rPr>
          <w:rFonts w:ascii="Verdana" w:hAnsi="Verdana"/>
          <w:sz w:val="22"/>
          <w:szCs w:val="22"/>
        </w:rPr>
        <w:t xml:space="preserve">hten </w:t>
      </w:r>
      <w:r w:rsidRPr="00A318FC">
        <w:rPr>
          <w:rFonts w:ascii="Verdana" w:hAnsi="Verdana"/>
          <w:sz w:val="22"/>
          <w:szCs w:val="22"/>
        </w:rPr>
        <w:t xml:space="preserve">met een gevangenisstraf van minimaal twee jaar, </w:t>
      </w:r>
      <w:r w:rsidR="00B773A7" w:rsidRPr="00A318FC">
        <w:rPr>
          <w:rFonts w:ascii="Verdana" w:hAnsi="Verdana"/>
          <w:sz w:val="22"/>
          <w:szCs w:val="22"/>
        </w:rPr>
        <w:t>kunnen</w:t>
      </w:r>
      <w:r w:rsidRPr="00A318FC">
        <w:rPr>
          <w:rFonts w:ascii="Verdana" w:hAnsi="Verdana"/>
          <w:sz w:val="22"/>
          <w:szCs w:val="22"/>
        </w:rPr>
        <w:t xml:space="preserve"> voorwaardelijk in vrijheid gesteld </w:t>
      </w:r>
      <w:r w:rsidR="00B773A7" w:rsidRPr="00A318FC">
        <w:rPr>
          <w:rFonts w:ascii="Verdana" w:hAnsi="Verdana"/>
          <w:sz w:val="22"/>
          <w:szCs w:val="22"/>
        </w:rPr>
        <w:t xml:space="preserve">worden </w:t>
      </w:r>
      <w:r w:rsidRPr="00A318FC">
        <w:rPr>
          <w:rFonts w:ascii="Verdana" w:hAnsi="Verdana"/>
          <w:sz w:val="22"/>
          <w:szCs w:val="22"/>
        </w:rPr>
        <w:t xml:space="preserve">na 2/3 van hun straf op grond van artikel 15 Sr.  </w:t>
      </w:r>
    </w:p>
    <w:p w:rsidR="0052686C" w:rsidRPr="00A318FC" w:rsidRDefault="0052686C" w:rsidP="0052686C">
      <w:pPr>
        <w:tabs>
          <w:tab w:val="left" w:pos="2880"/>
        </w:tabs>
        <w:spacing w:line="360" w:lineRule="auto"/>
        <w:rPr>
          <w:rFonts w:ascii="Verdana" w:hAnsi="Verdana"/>
          <w:sz w:val="22"/>
          <w:szCs w:val="22"/>
        </w:rPr>
      </w:pPr>
    </w:p>
    <w:p w:rsidR="0052686C" w:rsidRPr="00A318FC" w:rsidRDefault="0052686C" w:rsidP="0052686C">
      <w:pPr>
        <w:tabs>
          <w:tab w:val="left" w:pos="2880"/>
        </w:tabs>
        <w:spacing w:line="360" w:lineRule="auto"/>
        <w:rPr>
          <w:rFonts w:ascii="Verdana" w:hAnsi="Verdana"/>
          <w:sz w:val="22"/>
          <w:szCs w:val="22"/>
        </w:rPr>
      </w:pPr>
      <w:r w:rsidRPr="00A318FC">
        <w:rPr>
          <w:rFonts w:ascii="Verdana" w:hAnsi="Verdana"/>
          <w:sz w:val="22"/>
          <w:szCs w:val="22"/>
        </w:rPr>
        <w:t>Het O</w:t>
      </w:r>
      <w:r w:rsidR="00FE3E12" w:rsidRPr="00A318FC">
        <w:rPr>
          <w:rFonts w:ascii="Verdana" w:hAnsi="Verdana"/>
          <w:sz w:val="22"/>
          <w:szCs w:val="22"/>
        </w:rPr>
        <w:t xml:space="preserve">penbaar </w:t>
      </w:r>
      <w:r w:rsidRPr="00A318FC">
        <w:rPr>
          <w:rFonts w:ascii="Verdana" w:hAnsi="Verdana"/>
          <w:sz w:val="22"/>
          <w:szCs w:val="22"/>
        </w:rPr>
        <w:t>M</w:t>
      </w:r>
      <w:r w:rsidR="005B0D96" w:rsidRPr="00A318FC">
        <w:rPr>
          <w:rFonts w:ascii="Verdana" w:hAnsi="Verdana"/>
          <w:sz w:val="22"/>
          <w:szCs w:val="22"/>
        </w:rPr>
        <w:t xml:space="preserve">inisterie </w:t>
      </w:r>
      <w:r w:rsidRPr="00A318FC">
        <w:rPr>
          <w:rFonts w:ascii="Verdana" w:hAnsi="Verdana"/>
          <w:sz w:val="22"/>
          <w:szCs w:val="22"/>
        </w:rPr>
        <w:t>in Den Haag heeft mij de opdracht gegeven om te onderzoeken wat de gronden zijn van een (gedeeltelijke) herroeping, van uitstel en</w:t>
      </w:r>
      <w:r w:rsidR="00671C5A" w:rsidRPr="00A318FC">
        <w:rPr>
          <w:rFonts w:ascii="Verdana" w:hAnsi="Verdana"/>
          <w:sz w:val="22"/>
          <w:szCs w:val="22"/>
        </w:rPr>
        <w:t xml:space="preserve"> van</w:t>
      </w:r>
      <w:r w:rsidRPr="00A318FC">
        <w:rPr>
          <w:rFonts w:ascii="Verdana" w:hAnsi="Verdana"/>
          <w:sz w:val="22"/>
          <w:szCs w:val="22"/>
        </w:rPr>
        <w:t xml:space="preserve"> afstel. Een (gedeeltelijke) herroeping </w:t>
      </w:r>
      <w:r w:rsidR="0033029D" w:rsidRPr="00A318FC">
        <w:rPr>
          <w:rFonts w:ascii="Verdana" w:hAnsi="Verdana"/>
          <w:sz w:val="22"/>
          <w:szCs w:val="22"/>
        </w:rPr>
        <w:t>kan worden opgelegd</w:t>
      </w:r>
      <w:r w:rsidRPr="00A318FC">
        <w:rPr>
          <w:rFonts w:ascii="Verdana" w:hAnsi="Verdana"/>
          <w:sz w:val="22"/>
          <w:szCs w:val="22"/>
        </w:rPr>
        <w:t xml:space="preserve"> indien de veroordeelde één</w:t>
      </w:r>
      <w:r w:rsidR="0030693D" w:rsidRPr="00A318FC">
        <w:rPr>
          <w:rFonts w:ascii="Verdana" w:hAnsi="Verdana"/>
          <w:sz w:val="22"/>
          <w:szCs w:val="22"/>
        </w:rPr>
        <w:t xml:space="preserve"> of meer van de voorwaarden</w:t>
      </w:r>
      <w:r w:rsidRPr="00A318FC">
        <w:rPr>
          <w:rFonts w:ascii="Verdana" w:hAnsi="Verdana"/>
          <w:sz w:val="22"/>
          <w:szCs w:val="22"/>
        </w:rPr>
        <w:t xml:space="preserve"> van de </w:t>
      </w:r>
      <w:r w:rsidR="005B0D96" w:rsidRPr="00A318FC">
        <w:rPr>
          <w:rFonts w:ascii="Verdana" w:hAnsi="Verdana"/>
          <w:sz w:val="22"/>
          <w:szCs w:val="22"/>
        </w:rPr>
        <w:t>voorwaardelijke invrijheidstelling</w:t>
      </w:r>
      <w:r w:rsidRPr="00A318FC">
        <w:rPr>
          <w:rFonts w:ascii="Verdana" w:hAnsi="Verdana"/>
          <w:sz w:val="22"/>
          <w:szCs w:val="22"/>
        </w:rPr>
        <w:t xml:space="preserve"> heeft overtreden</w:t>
      </w:r>
      <w:r w:rsidR="0033029D" w:rsidRPr="00A318FC">
        <w:rPr>
          <w:rFonts w:ascii="Verdana" w:hAnsi="Verdana"/>
          <w:sz w:val="22"/>
          <w:szCs w:val="22"/>
        </w:rPr>
        <w:t>;</w:t>
      </w:r>
      <w:r w:rsidR="00D90A40" w:rsidRPr="00A318FC">
        <w:rPr>
          <w:rFonts w:ascii="Verdana" w:hAnsi="Verdana"/>
          <w:sz w:val="22"/>
          <w:szCs w:val="22"/>
        </w:rPr>
        <w:t xml:space="preserve"> dit kan gaan om de algemene voorwaarde of om bijzondere voorwaarden</w:t>
      </w:r>
      <w:r w:rsidRPr="00A318FC">
        <w:rPr>
          <w:rFonts w:ascii="Verdana" w:hAnsi="Verdana"/>
          <w:sz w:val="22"/>
          <w:szCs w:val="22"/>
        </w:rPr>
        <w:t>. Bij uitstel komt de veroordeel</w:t>
      </w:r>
      <w:r w:rsidR="005B0D96" w:rsidRPr="00A318FC">
        <w:rPr>
          <w:rFonts w:ascii="Verdana" w:hAnsi="Verdana"/>
          <w:sz w:val="22"/>
          <w:szCs w:val="22"/>
        </w:rPr>
        <w:t>de op een later moment voor de voorwaardelijke invrijheidstelling</w:t>
      </w:r>
      <w:r w:rsidRPr="00A318FC">
        <w:rPr>
          <w:rFonts w:ascii="Verdana" w:hAnsi="Verdana"/>
          <w:sz w:val="22"/>
          <w:szCs w:val="22"/>
        </w:rPr>
        <w:t xml:space="preserve"> in aanmerking en bij afstel komt de veroordeelde in zijn geheel </w:t>
      </w:r>
      <w:r w:rsidR="005B0D96" w:rsidRPr="00A318FC">
        <w:rPr>
          <w:rFonts w:ascii="Verdana" w:hAnsi="Verdana"/>
          <w:sz w:val="22"/>
          <w:szCs w:val="22"/>
        </w:rPr>
        <w:t xml:space="preserve">hier </w:t>
      </w:r>
      <w:r w:rsidRPr="00A318FC">
        <w:rPr>
          <w:rFonts w:ascii="Verdana" w:hAnsi="Verdana"/>
          <w:sz w:val="22"/>
          <w:szCs w:val="22"/>
        </w:rPr>
        <w:t>niet</w:t>
      </w:r>
      <w:r w:rsidR="005B0D96" w:rsidRPr="00A318FC">
        <w:rPr>
          <w:rFonts w:ascii="Verdana" w:hAnsi="Verdana"/>
          <w:sz w:val="22"/>
          <w:szCs w:val="22"/>
        </w:rPr>
        <w:t xml:space="preserve"> voor</w:t>
      </w:r>
      <w:r w:rsidRPr="00A318FC">
        <w:rPr>
          <w:rFonts w:ascii="Verdana" w:hAnsi="Verdana"/>
          <w:sz w:val="22"/>
          <w:szCs w:val="22"/>
        </w:rPr>
        <w:t xml:space="preserve"> in aanmerking. Aanleiding van deze opdracht zijn grote zaken zoals</w:t>
      </w:r>
      <w:r w:rsidR="006227DA" w:rsidRPr="00A318FC">
        <w:rPr>
          <w:rFonts w:ascii="Verdana" w:hAnsi="Verdana"/>
          <w:sz w:val="22"/>
          <w:szCs w:val="22"/>
        </w:rPr>
        <w:t>, Benno L.</w:t>
      </w:r>
      <w:r w:rsidR="002D5EB8" w:rsidRPr="00A318FC">
        <w:rPr>
          <w:rFonts w:ascii="Verdana" w:hAnsi="Verdana"/>
          <w:sz w:val="22"/>
          <w:szCs w:val="22"/>
        </w:rPr>
        <w:t xml:space="preserve"> en </w:t>
      </w:r>
      <w:r w:rsidRPr="00A318FC">
        <w:rPr>
          <w:rFonts w:ascii="Verdana" w:hAnsi="Verdana"/>
          <w:sz w:val="22"/>
          <w:szCs w:val="22"/>
        </w:rPr>
        <w:t xml:space="preserve">Volkert van der Graaf. Deze </w:t>
      </w:r>
      <w:r w:rsidR="002D5EB8" w:rsidRPr="00A318FC">
        <w:rPr>
          <w:rFonts w:ascii="Verdana" w:hAnsi="Verdana"/>
          <w:sz w:val="22"/>
          <w:szCs w:val="22"/>
        </w:rPr>
        <w:t>zaken zijn uitvoerig</w:t>
      </w:r>
      <w:r w:rsidR="00D57924" w:rsidRPr="00A318FC">
        <w:rPr>
          <w:rFonts w:ascii="Verdana" w:hAnsi="Verdana"/>
          <w:sz w:val="22"/>
          <w:szCs w:val="22"/>
        </w:rPr>
        <w:t xml:space="preserve"> in de media geweest</w:t>
      </w:r>
      <w:r w:rsidRPr="00A318FC">
        <w:rPr>
          <w:rFonts w:ascii="Verdana" w:hAnsi="Verdana"/>
          <w:sz w:val="22"/>
          <w:szCs w:val="22"/>
        </w:rPr>
        <w:t xml:space="preserve">. Maar ook de maatschappelijke onrust rondom </w:t>
      </w:r>
      <w:r w:rsidR="004C5CCB" w:rsidRPr="00A318FC">
        <w:rPr>
          <w:rFonts w:ascii="Verdana" w:hAnsi="Verdana"/>
          <w:sz w:val="22"/>
          <w:szCs w:val="22"/>
        </w:rPr>
        <w:t>de voorwaardelijke invrijheidstelling</w:t>
      </w:r>
      <w:r w:rsidRPr="00A318FC">
        <w:rPr>
          <w:rFonts w:ascii="Verdana" w:hAnsi="Verdana"/>
          <w:sz w:val="22"/>
          <w:szCs w:val="22"/>
        </w:rPr>
        <w:t xml:space="preserve"> geeft aanleiding voor onderzoek.</w:t>
      </w:r>
    </w:p>
    <w:p w:rsidR="002D5EB8" w:rsidRPr="00A318FC" w:rsidRDefault="002D5EB8" w:rsidP="0052686C">
      <w:pPr>
        <w:tabs>
          <w:tab w:val="left" w:pos="2880"/>
        </w:tabs>
        <w:spacing w:line="360" w:lineRule="auto"/>
        <w:rPr>
          <w:rFonts w:ascii="Verdana" w:hAnsi="Verdana"/>
          <w:sz w:val="22"/>
          <w:szCs w:val="22"/>
        </w:rPr>
      </w:pPr>
    </w:p>
    <w:p w:rsidR="004D4ACF" w:rsidRPr="00A318FC" w:rsidRDefault="004D4ACF" w:rsidP="004D4ACF">
      <w:pPr>
        <w:spacing w:line="360" w:lineRule="auto"/>
        <w:rPr>
          <w:rFonts w:ascii="Verdana" w:hAnsi="Verdana"/>
          <w:sz w:val="22"/>
          <w:szCs w:val="22"/>
        </w:rPr>
      </w:pPr>
      <w:r w:rsidRPr="00A318FC">
        <w:rPr>
          <w:rFonts w:ascii="Verdana" w:hAnsi="Verdana"/>
          <w:sz w:val="22"/>
          <w:szCs w:val="22"/>
        </w:rPr>
        <w:t xml:space="preserve">Het doel is te achterhalen op basis van welke gronden er een (gedeeltelijke) herroeping, uitstel of afstel van de voorwaardelijke invrijheidstelling plaatsvindt, zodat het OM weet waarom er veel zaken </w:t>
      </w:r>
      <w:r w:rsidR="00745172" w:rsidRPr="00A318FC">
        <w:rPr>
          <w:rFonts w:ascii="Verdana" w:hAnsi="Verdana"/>
          <w:sz w:val="22"/>
          <w:szCs w:val="22"/>
        </w:rPr>
        <w:t xml:space="preserve">(gedeeltelijk) </w:t>
      </w:r>
      <w:r w:rsidRPr="00A318FC">
        <w:rPr>
          <w:rFonts w:ascii="Verdana" w:hAnsi="Verdana"/>
          <w:sz w:val="22"/>
          <w:szCs w:val="22"/>
        </w:rPr>
        <w:t xml:space="preserve">herroepen worden en waarom er weinig gebruik wordt gemaakt van uitstel en afstel. </w:t>
      </w:r>
    </w:p>
    <w:p w:rsidR="004D4ACF" w:rsidRPr="00A318FC" w:rsidRDefault="004D4ACF" w:rsidP="0052686C">
      <w:pPr>
        <w:tabs>
          <w:tab w:val="left" w:pos="2880"/>
        </w:tabs>
        <w:spacing w:line="360" w:lineRule="auto"/>
        <w:rPr>
          <w:rFonts w:ascii="Verdana" w:hAnsi="Verdana"/>
          <w:sz w:val="22"/>
          <w:szCs w:val="22"/>
        </w:rPr>
      </w:pPr>
    </w:p>
    <w:p w:rsidR="000C5FE2" w:rsidRPr="00A318FC" w:rsidRDefault="002D5EB8" w:rsidP="002D5EB8">
      <w:pPr>
        <w:spacing w:line="360" w:lineRule="auto"/>
        <w:rPr>
          <w:rFonts w:ascii="Verdana" w:hAnsi="Verdana"/>
          <w:sz w:val="22"/>
          <w:szCs w:val="22"/>
        </w:rPr>
      </w:pPr>
      <w:r w:rsidRPr="00A318FC">
        <w:rPr>
          <w:rFonts w:ascii="Verdana" w:hAnsi="Verdana"/>
          <w:sz w:val="22"/>
          <w:szCs w:val="22"/>
        </w:rPr>
        <w:t xml:space="preserve">De centrale vraag luidt als volgt: </w:t>
      </w:r>
      <w:r w:rsidR="00E60599" w:rsidRPr="00A318FC">
        <w:rPr>
          <w:rFonts w:ascii="Verdana" w:hAnsi="Verdana"/>
          <w:sz w:val="22"/>
          <w:szCs w:val="22"/>
        </w:rPr>
        <w:t>"</w:t>
      </w:r>
      <w:r w:rsidR="000C5FE2" w:rsidRPr="00A318FC">
        <w:rPr>
          <w:rFonts w:ascii="Verdana" w:hAnsi="Verdana"/>
          <w:sz w:val="22"/>
          <w:szCs w:val="22"/>
        </w:rPr>
        <w:t>welk advies kan</w:t>
      </w:r>
      <w:r w:rsidR="00BE736F">
        <w:rPr>
          <w:rFonts w:ascii="Verdana" w:hAnsi="Verdana"/>
          <w:sz w:val="22"/>
          <w:szCs w:val="22"/>
        </w:rPr>
        <w:t xml:space="preserve"> aan </w:t>
      </w:r>
      <w:r w:rsidR="000C5FE2" w:rsidRPr="00A318FC">
        <w:rPr>
          <w:rFonts w:ascii="Verdana" w:hAnsi="Verdana"/>
          <w:sz w:val="22"/>
          <w:szCs w:val="22"/>
        </w:rPr>
        <w:t>het Openbaar Ministerie worden gegeven ten aanzien van de gronden van (gedeeltelijke) herroeping, uitstel en afstel van de voorwaardelijke invrijheidstelling op grond van wetsanalyse, literatuuronderzoek en jurisprudentieonderzoek</w:t>
      </w:r>
      <w:r w:rsidR="00E60599" w:rsidRPr="00A318FC">
        <w:rPr>
          <w:rFonts w:ascii="Verdana" w:hAnsi="Verdana"/>
          <w:sz w:val="22"/>
          <w:szCs w:val="22"/>
        </w:rPr>
        <w:t>"</w:t>
      </w:r>
      <w:r w:rsidRPr="00A318FC">
        <w:rPr>
          <w:rFonts w:ascii="Verdana" w:hAnsi="Verdana"/>
          <w:sz w:val="22"/>
          <w:szCs w:val="22"/>
        </w:rPr>
        <w:t>?</w:t>
      </w:r>
      <w:r w:rsidR="00DF108B" w:rsidRPr="00A318FC">
        <w:rPr>
          <w:rFonts w:ascii="Verdana" w:hAnsi="Verdana"/>
          <w:sz w:val="22"/>
          <w:szCs w:val="22"/>
        </w:rPr>
        <w:t xml:space="preserve"> </w:t>
      </w:r>
    </w:p>
    <w:p w:rsidR="000C5FE2" w:rsidRPr="00A318FC" w:rsidRDefault="000C5FE2" w:rsidP="002D5EB8">
      <w:pPr>
        <w:spacing w:line="360" w:lineRule="auto"/>
        <w:rPr>
          <w:rFonts w:ascii="Verdana" w:hAnsi="Verdana"/>
          <w:sz w:val="22"/>
          <w:szCs w:val="22"/>
        </w:rPr>
      </w:pPr>
    </w:p>
    <w:p w:rsidR="002D5EB8" w:rsidRPr="00A318FC" w:rsidRDefault="00DF108B" w:rsidP="002D5EB8">
      <w:pPr>
        <w:spacing w:line="360" w:lineRule="auto"/>
        <w:rPr>
          <w:rFonts w:ascii="Verdana" w:hAnsi="Verdana"/>
          <w:sz w:val="22"/>
          <w:szCs w:val="22"/>
        </w:rPr>
      </w:pPr>
      <w:r w:rsidRPr="00A318FC">
        <w:rPr>
          <w:rFonts w:ascii="Verdana" w:hAnsi="Verdana"/>
          <w:sz w:val="22"/>
          <w:szCs w:val="22"/>
        </w:rPr>
        <w:t>In dit ra</w:t>
      </w:r>
      <w:r w:rsidR="005B0D96" w:rsidRPr="00A318FC">
        <w:rPr>
          <w:rFonts w:ascii="Verdana" w:hAnsi="Verdana"/>
          <w:sz w:val="22"/>
          <w:szCs w:val="22"/>
        </w:rPr>
        <w:t>pport staat beschreven wat de voorwaardelijke invrijheidstelling</w:t>
      </w:r>
      <w:r w:rsidR="003121B2" w:rsidRPr="00A318FC">
        <w:rPr>
          <w:rFonts w:ascii="Verdana" w:hAnsi="Verdana"/>
          <w:sz w:val="22"/>
          <w:szCs w:val="22"/>
        </w:rPr>
        <w:t>, een (gedeeltelijke) herroeping, uitstel en afstel</w:t>
      </w:r>
      <w:r w:rsidRPr="00A318FC">
        <w:rPr>
          <w:rFonts w:ascii="Verdana" w:hAnsi="Verdana"/>
          <w:sz w:val="22"/>
          <w:szCs w:val="22"/>
        </w:rPr>
        <w:t xml:space="preserve"> inhoudt op grond van wetsanalyse en literatuuronderzoek en op basis van welke gronden er wordt gekozen voor een (gedeeltelijke) herroeping, uitstel en afstel op grond van jurisprudentieonderzoek.</w:t>
      </w:r>
    </w:p>
    <w:p w:rsidR="002D5EB8" w:rsidRPr="00A318FC" w:rsidRDefault="00441DE3" w:rsidP="0052686C">
      <w:pPr>
        <w:tabs>
          <w:tab w:val="left" w:pos="2880"/>
        </w:tabs>
        <w:spacing w:line="360" w:lineRule="auto"/>
        <w:rPr>
          <w:rFonts w:ascii="Verdana" w:hAnsi="Verdana"/>
          <w:sz w:val="22"/>
          <w:szCs w:val="22"/>
        </w:rPr>
      </w:pPr>
      <w:r w:rsidRPr="00A318FC">
        <w:rPr>
          <w:rFonts w:ascii="Verdana" w:hAnsi="Verdana"/>
          <w:sz w:val="22"/>
          <w:szCs w:val="22"/>
        </w:rPr>
        <w:lastRenderedPageBreak/>
        <w:t>B</w:t>
      </w:r>
      <w:r w:rsidR="002D5EB8" w:rsidRPr="00A318FC">
        <w:rPr>
          <w:rFonts w:ascii="Verdana" w:hAnsi="Verdana"/>
          <w:sz w:val="22"/>
          <w:szCs w:val="22"/>
        </w:rPr>
        <w:t xml:space="preserve">ij zaken waarin een algemene voorwaarde en bijzondere voorwaarden zijn opgelegd, </w:t>
      </w:r>
      <w:r w:rsidRPr="00A318FC">
        <w:rPr>
          <w:rFonts w:ascii="Verdana" w:hAnsi="Verdana"/>
          <w:sz w:val="22"/>
          <w:szCs w:val="22"/>
        </w:rPr>
        <w:t xml:space="preserve">worden </w:t>
      </w:r>
      <w:r w:rsidR="002D5EB8" w:rsidRPr="00A318FC">
        <w:rPr>
          <w:rFonts w:ascii="Verdana" w:hAnsi="Verdana"/>
          <w:sz w:val="22"/>
          <w:szCs w:val="22"/>
        </w:rPr>
        <w:t xml:space="preserve">vaak de bijzondere voorwaarden overtreden. </w:t>
      </w:r>
      <w:r w:rsidR="00D90A40" w:rsidRPr="00A318FC">
        <w:rPr>
          <w:rFonts w:ascii="Verdana" w:hAnsi="Verdana"/>
          <w:sz w:val="22"/>
          <w:szCs w:val="22"/>
        </w:rPr>
        <w:t xml:space="preserve">De algemene voorwaarde wordt veelal alleen overtreden als er geen bijzondere voorwaarden zijn gesteld. </w:t>
      </w:r>
      <w:r w:rsidR="002D5EB8" w:rsidRPr="00A318FC">
        <w:rPr>
          <w:rFonts w:ascii="Verdana" w:hAnsi="Verdana"/>
          <w:sz w:val="22"/>
          <w:szCs w:val="22"/>
        </w:rPr>
        <w:t xml:space="preserve">Verder is de meldplicht </w:t>
      </w:r>
      <w:r w:rsidR="002A36CD" w:rsidRPr="00A318FC">
        <w:rPr>
          <w:rFonts w:ascii="Verdana" w:hAnsi="Verdana"/>
          <w:sz w:val="22"/>
          <w:szCs w:val="22"/>
        </w:rPr>
        <w:t>de belangrijke voorwaarde bij de VI</w:t>
      </w:r>
      <w:r w:rsidR="002D5EB8" w:rsidRPr="00A318FC">
        <w:rPr>
          <w:rFonts w:ascii="Verdana" w:hAnsi="Verdana"/>
          <w:sz w:val="22"/>
          <w:szCs w:val="22"/>
        </w:rPr>
        <w:t xml:space="preserve">, deze wordt het meest opgelegd en redelijkerwijs het meest overtreden. </w:t>
      </w:r>
      <w:r w:rsidR="006D5B7B" w:rsidRPr="00A318FC">
        <w:rPr>
          <w:rFonts w:ascii="Verdana" w:hAnsi="Verdana"/>
          <w:sz w:val="22"/>
          <w:szCs w:val="22"/>
        </w:rPr>
        <w:t xml:space="preserve">Bij uitstel en afstel kun je de voorwaarden, zoals omschreven in de wet, op een brede manier interpreteren. </w:t>
      </w:r>
      <w:r w:rsidR="00BB5EC7" w:rsidRPr="00A318FC">
        <w:rPr>
          <w:rFonts w:ascii="Verdana" w:hAnsi="Verdana"/>
          <w:sz w:val="22"/>
          <w:szCs w:val="22"/>
        </w:rPr>
        <w:t xml:space="preserve">Dit is met name het geval </w:t>
      </w:r>
      <w:r w:rsidR="006D5B7B" w:rsidRPr="00A318FC">
        <w:rPr>
          <w:rFonts w:ascii="Verdana" w:hAnsi="Verdana"/>
          <w:sz w:val="22"/>
          <w:szCs w:val="22"/>
        </w:rPr>
        <w:t>als het gaat om de belangrijkste voorwaarde op basis waarvan uitstel of afstel wordt gevorderd</w:t>
      </w:r>
      <w:r w:rsidR="00535652" w:rsidRPr="00A318FC">
        <w:rPr>
          <w:rFonts w:ascii="Verdana" w:hAnsi="Verdana"/>
          <w:sz w:val="22"/>
          <w:szCs w:val="22"/>
        </w:rPr>
        <w:t>, namelijk</w:t>
      </w:r>
      <w:r w:rsidR="006D5B7B" w:rsidRPr="00A318FC">
        <w:rPr>
          <w:rFonts w:ascii="Verdana" w:hAnsi="Verdana"/>
          <w:sz w:val="22"/>
          <w:szCs w:val="22"/>
        </w:rPr>
        <w:t xml:space="preserve"> </w:t>
      </w:r>
      <w:r w:rsidR="00227A75" w:rsidRPr="00A318FC">
        <w:rPr>
          <w:rFonts w:ascii="Verdana" w:hAnsi="Verdana"/>
          <w:sz w:val="22"/>
          <w:szCs w:val="22"/>
        </w:rPr>
        <w:t>'</w:t>
      </w:r>
      <w:r w:rsidR="006D5B7B" w:rsidRPr="00A318FC">
        <w:rPr>
          <w:rFonts w:ascii="Verdana" w:hAnsi="Verdana"/>
          <w:sz w:val="22"/>
          <w:szCs w:val="22"/>
        </w:rPr>
        <w:t>het recidiverisico kan onvoldoende worden ingeperkt</w:t>
      </w:r>
      <w:r w:rsidR="00227A75" w:rsidRPr="00A318FC">
        <w:rPr>
          <w:rFonts w:ascii="Verdana" w:hAnsi="Verdana"/>
          <w:sz w:val="22"/>
          <w:szCs w:val="22"/>
        </w:rPr>
        <w:t>'</w:t>
      </w:r>
      <w:r w:rsidR="006D5B7B" w:rsidRPr="00A318FC">
        <w:rPr>
          <w:rFonts w:ascii="Verdana" w:hAnsi="Verdana"/>
          <w:sz w:val="22"/>
          <w:szCs w:val="22"/>
        </w:rPr>
        <w:t xml:space="preserve">. </w:t>
      </w:r>
    </w:p>
    <w:p w:rsidR="002A36CD" w:rsidRPr="00A318FC" w:rsidRDefault="002A36CD" w:rsidP="0052686C">
      <w:pPr>
        <w:tabs>
          <w:tab w:val="left" w:pos="2880"/>
        </w:tabs>
        <w:spacing w:line="360" w:lineRule="auto"/>
        <w:rPr>
          <w:rFonts w:ascii="Verdana" w:hAnsi="Verdana"/>
          <w:sz w:val="22"/>
          <w:szCs w:val="22"/>
        </w:rPr>
      </w:pPr>
    </w:p>
    <w:p w:rsidR="002D5EB8" w:rsidRPr="00A318FC" w:rsidRDefault="002D5EB8" w:rsidP="0052686C">
      <w:pPr>
        <w:tabs>
          <w:tab w:val="left" w:pos="2880"/>
        </w:tabs>
        <w:spacing w:line="360" w:lineRule="auto"/>
        <w:rPr>
          <w:rFonts w:ascii="Verdana" w:hAnsi="Verdana"/>
          <w:sz w:val="22"/>
          <w:szCs w:val="22"/>
        </w:rPr>
      </w:pPr>
      <w:r w:rsidRPr="00A318FC">
        <w:rPr>
          <w:rFonts w:ascii="Verdana" w:hAnsi="Verdana"/>
          <w:sz w:val="22"/>
          <w:szCs w:val="22"/>
        </w:rPr>
        <w:t>De aanbevelingen zijn als volgt:</w:t>
      </w:r>
    </w:p>
    <w:p w:rsidR="002D5EB8" w:rsidRPr="00A318FC" w:rsidRDefault="00AD0AFB" w:rsidP="002D5EB8">
      <w:pPr>
        <w:pStyle w:val="Lijstalinea"/>
        <w:numPr>
          <w:ilvl w:val="0"/>
          <w:numId w:val="30"/>
        </w:numPr>
        <w:spacing w:line="360" w:lineRule="auto"/>
        <w:rPr>
          <w:rFonts w:ascii="Verdana" w:hAnsi="Verdana"/>
          <w:sz w:val="22"/>
          <w:szCs w:val="22"/>
        </w:rPr>
      </w:pPr>
      <w:r w:rsidRPr="00A318FC">
        <w:rPr>
          <w:rFonts w:ascii="Verdana" w:hAnsi="Verdana"/>
          <w:sz w:val="22"/>
          <w:szCs w:val="22"/>
        </w:rPr>
        <w:t>mijn aanbeveling aan het</w:t>
      </w:r>
      <w:r w:rsidR="002D5EB8" w:rsidRPr="00A318FC">
        <w:rPr>
          <w:rFonts w:ascii="Verdana" w:hAnsi="Verdana"/>
          <w:sz w:val="22"/>
          <w:szCs w:val="22"/>
        </w:rPr>
        <w:t xml:space="preserve"> </w:t>
      </w:r>
      <w:r w:rsidR="005B0D96" w:rsidRPr="00A318FC">
        <w:rPr>
          <w:rFonts w:ascii="Verdana" w:hAnsi="Verdana"/>
          <w:sz w:val="22"/>
          <w:szCs w:val="22"/>
        </w:rPr>
        <w:t>Openbaar Ministerie</w:t>
      </w:r>
      <w:r w:rsidRPr="00A318FC">
        <w:rPr>
          <w:rFonts w:ascii="Verdana" w:hAnsi="Verdana"/>
          <w:sz w:val="22"/>
          <w:szCs w:val="22"/>
        </w:rPr>
        <w:t xml:space="preserve"> is</w:t>
      </w:r>
      <w:r w:rsidR="002D5EB8" w:rsidRPr="00A318FC">
        <w:rPr>
          <w:rFonts w:ascii="Verdana" w:hAnsi="Verdana"/>
          <w:sz w:val="22"/>
          <w:szCs w:val="22"/>
        </w:rPr>
        <w:t xml:space="preserve"> </w:t>
      </w:r>
      <w:r w:rsidR="00700030" w:rsidRPr="00A318FC">
        <w:rPr>
          <w:rFonts w:ascii="Verdana" w:hAnsi="Verdana"/>
          <w:sz w:val="22"/>
          <w:szCs w:val="22"/>
        </w:rPr>
        <w:t>om</w:t>
      </w:r>
      <w:r w:rsidR="002D5EB8" w:rsidRPr="00A318FC">
        <w:rPr>
          <w:rFonts w:ascii="Verdana" w:hAnsi="Verdana"/>
          <w:sz w:val="22"/>
          <w:szCs w:val="22"/>
        </w:rPr>
        <w:t xml:space="preserve"> naast de algemene voorwaarde vaker of eigenlijk liever </w:t>
      </w:r>
      <w:r w:rsidR="00AB19CC" w:rsidRPr="00A318FC">
        <w:rPr>
          <w:rFonts w:ascii="Verdana" w:hAnsi="Verdana"/>
          <w:sz w:val="22"/>
          <w:szCs w:val="22"/>
        </w:rPr>
        <w:t>altijd, bijzondere voorwaarden</w:t>
      </w:r>
      <w:r w:rsidR="002D5EB8" w:rsidRPr="00A318FC">
        <w:rPr>
          <w:rFonts w:ascii="Verdana" w:hAnsi="Verdana"/>
          <w:sz w:val="22"/>
          <w:szCs w:val="22"/>
        </w:rPr>
        <w:t xml:space="preserve"> </w:t>
      </w:r>
      <w:r w:rsidR="00700030" w:rsidRPr="00A318FC">
        <w:rPr>
          <w:rFonts w:ascii="Verdana" w:hAnsi="Verdana"/>
          <w:sz w:val="22"/>
          <w:szCs w:val="22"/>
        </w:rPr>
        <w:t>op te leggen</w:t>
      </w:r>
      <w:r w:rsidR="00BE0648" w:rsidRPr="00A318FC">
        <w:rPr>
          <w:rFonts w:ascii="Verdana" w:hAnsi="Verdana"/>
          <w:sz w:val="22"/>
          <w:szCs w:val="22"/>
        </w:rPr>
        <w:t>;</w:t>
      </w:r>
    </w:p>
    <w:p w:rsidR="002D5EB8" w:rsidRPr="00A318FC" w:rsidRDefault="00AD0AFB" w:rsidP="002D5EB8">
      <w:pPr>
        <w:pStyle w:val="Lijstalinea"/>
        <w:numPr>
          <w:ilvl w:val="0"/>
          <w:numId w:val="31"/>
        </w:numPr>
        <w:spacing w:line="360" w:lineRule="auto"/>
        <w:rPr>
          <w:rFonts w:ascii="Verdana" w:hAnsi="Verdana"/>
          <w:sz w:val="22"/>
          <w:szCs w:val="22"/>
        </w:rPr>
      </w:pPr>
      <w:r w:rsidRPr="00A318FC">
        <w:rPr>
          <w:rFonts w:ascii="Verdana" w:hAnsi="Verdana"/>
          <w:sz w:val="22"/>
          <w:szCs w:val="22"/>
        </w:rPr>
        <w:t>mijn aanbeveling aan het O</w:t>
      </w:r>
      <w:r w:rsidR="005B0D96" w:rsidRPr="00A318FC">
        <w:rPr>
          <w:rFonts w:ascii="Verdana" w:hAnsi="Verdana"/>
          <w:sz w:val="22"/>
          <w:szCs w:val="22"/>
        </w:rPr>
        <w:t xml:space="preserve">penbaar </w:t>
      </w:r>
      <w:r w:rsidRPr="00A318FC">
        <w:rPr>
          <w:rFonts w:ascii="Verdana" w:hAnsi="Verdana"/>
          <w:sz w:val="22"/>
          <w:szCs w:val="22"/>
        </w:rPr>
        <w:t>M</w:t>
      </w:r>
      <w:r w:rsidR="005B0D96" w:rsidRPr="00A318FC">
        <w:rPr>
          <w:rFonts w:ascii="Verdana" w:hAnsi="Verdana"/>
          <w:sz w:val="22"/>
          <w:szCs w:val="22"/>
        </w:rPr>
        <w:t>inisterie</w:t>
      </w:r>
      <w:r w:rsidRPr="00A318FC">
        <w:rPr>
          <w:rFonts w:ascii="Verdana" w:hAnsi="Verdana"/>
          <w:sz w:val="22"/>
          <w:szCs w:val="22"/>
        </w:rPr>
        <w:t xml:space="preserve"> is</w:t>
      </w:r>
      <w:r w:rsidR="002D5EB8" w:rsidRPr="00A318FC">
        <w:rPr>
          <w:rFonts w:ascii="Verdana" w:hAnsi="Verdana"/>
          <w:sz w:val="22"/>
          <w:szCs w:val="22"/>
        </w:rPr>
        <w:t xml:space="preserve"> om met de reclassering te praten over de invulling van de meldplicht</w:t>
      </w:r>
      <w:r w:rsidR="00BE0648" w:rsidRPr="00A318FC">
        <w:rPr>
          <w:rFonts w:ascii="Verdana" w:hAnsi="Verdana"/>
          <w:sz w:val="22"/>
          <w:szCs w:val="22"/>
        </w:rPr>
        <w:t>;</w:t>
      </w:r>
      <w:r w:rsidR="002D5EB8" w:rsidRPr="00A318FC">
        <w:rPr>
          <w:rFonts w:ascii="Verdana" w:hAnsi="Verdana"/>
          <w:sz w:val="22"/>
          <w:szCs w:val="22"/>
        </w:rPr>
        <w:t xml:space="preserve"> </w:t>
      </w:r>
    </w:p>
    <w:p w:rsidR="002D5EB8" w:rsidRPr="00A318FC" w:rsidRDefault="00AD0AFB" w:rsidP="002D5EB8">
      <w:pPr>
        <w:pStyle w:val="Lijstalinea"/>
        <w:numPr>
          <w:ilvl w:val="0"/>
          <w:numId w:val="31"/>
        </w:numPr>
        <w:spacing w:line="360" w:lineRule="auto"/>
        <w:rPr>
          <w:rFonts w:ascii="Verdana" w:hAnsi="Verdana"/>
          <w:sz w:val="22"/>
          <w:szCs w:val="22"/>
        </w:rPr>
      </w:pPr>
      <w:r w:rsidRPr="00A318FC">
        <w:rPr>
          <w:rFonts w:ascii="Verdana" w:hAnsi="Verdana"/>
          <w:sz w:val="22"/>
          <w:szCs w:val="22"/>
        </w:rPr>
        <w:t>mijn aanbeveling aan het O</w:t>
      </w:r>
      <w:r w:rsidR="005B0D96" w:rsidRPr="00A318FC">
        <w:rPr>
          <w:rFonts w:ascii="Verdana" w:hAnsi="Verdana"/>
          <w:sz w:val="22"/>
          <w:szCs w:val="22"/>
        </w:rPr>
        <w:t xml:space="preserve">penbaar </w:t>
      </w:r>
      <w:r w:rsidRPr="00A318FC">
        <w:rPr>
          <w:rFonts w:ascii="Verdana" w:hAnsi="Verdana"/>
          <w:sz w:val="22"/>
          <w:szCs w:val="22"/>
        </w:rPr>
        <w:t>M</w:t>
      </w:r>
      <w:r w:rsidR="005B0D96" w:rsidRPr="00A318FC">
        <w:rPr>
          <w:rFonts w:ascii="Verdana" w:hAnsi="Verdana"/>
          <w:sz w:val="22"/>
          <w:szCs w:val="22"/>
        </w:rPr>
        <w:t>inisterie</w:t>
      </w:r>
      <w:r w:rsidRPr="00A318FC">
        <w:rPr>
          <w:rFonts w:ascii="Verdana" w:hAnsi="Verdana"/>
          <w:sz w:val="22"/>
          <w:szCs w:val="22"/>
        </w:rPr>
        <w:t xml:space="preserve"> is</w:t>
      </w:r>
      <w:r w:rsidR="00BE0648" w:rsidRPr="00A318FC">
        <w:rPr>
          <w:rFonts w:ascii="Verdana" w:hAnsi="Verdana"/>
          <w:sz w:val="22"/>
          <w:szCs w:val="22"/>
        </w:rPr>
        <w:t xml:space="preserve"> om samen </w:t>
      </w:r>
      <w:r w:rsidR="00776062" w:rsidRPr="00A318FC">
        <w:rPr>
          <w:rFonts w:ascii="Verdana" w:hAnsi="Verdana"/>
          <w:sz w:val="22"/>
          <w:szCs w:val="22"/>
        </w:rPr>
        <w:t xml:space="preserve">met de reclassering en de Centrale Voorziening voorwaardelijke invrijheidstelling </w:t>
      </w:r>
      <w:r w:rsidR="00700030" w:rsidRPr="00A318FC">
        <w:rPr>
          <w:rFonts w:ascii="Verdana" w:hAnsi="Verdana"/>
          <w:sz w:val="22"/>
          <w:szCs w:val="22"/>
        </w:rPr>
        <w:t xml:space="preserve">in gesprek te gaan over </w:t>
      </w:r>
      <w:r w:rsidR="00BE0648" w:rsidRPr="00A318FC">
        <w:rPr>
          <w:rFonts w:ascii="Verdana" w:hAnsi="Verdana"/>
          <w:sz w:val="22"/>
          <w:szCs w:val="22"/>
        </w:rPr>
        <w:t xml:space="preserve">de huidige wettelijke gronden </w:t>
      </w:r>
      <w:r w:rsidRPr="00A318FC">
        <w:rPr>
          <w:rFonts w:ascii="Verdana" w:hAnsi="Verdana"/>
          <w:sz w:val="22"/>
          <w:szCs w:val="22"/>
        </w:rPr>
        <w:t xml:space="preserve">van uitstel en afstel </w:t>
      </w:r>
      <w:r w:rsidR="00BE0648" w:rsidRPr="00A318FC">
        <w:rPr>
          <w:rFonts w:ascii="Verdana" w:hAnsi="Verdana"/>
          <w:sz w:val="22"/>
          <w:szCs w:val="22"/>
        </w:rPr>
        <w:t xml:space="preserve">en </w:t>
      </w:r>
      <w:r w:rsidR="0079359D" w:rsidRPr="00A318FC">
        <w:rPr>
          <w:rFonts w:ascii="Verdana" w:hAnsi="Verdana"/>
          <w:sz w:val="22"/>
          <w:szCs w:val="22"/>
        </w:rPr>
        <w:t xml:space="preserve">dan met name </w:t>
      </w:r>
      <w:r w:rsidR="00BE0648" w:rsidRPr="00A318FC">
        <w:rPr>
          <w:rFonts w:ascii="Verdana" w:hAnsi="Verdana"/>
          <w:sz w:val="22"/>
          <w:szCs w:val="22"/>
        </w:rPr>
        <w:t>de invulling van die gronden.</w:t>
      </w:r>
    </w:p>
    <w:p w:rsidR="002D5EB8" w:rsidRPr="00A318FC" w:rsidRDefault="002D5EB8" w:rsidP="0052686C">
      <w:pPr>
        <w:tabs>
          <w:tab w:val="left" w:pos="2880"/>
        </w:tabs>
        <w:spacing w:line="360" w:lineRule="auto"/>
        <w:rPr>
          <w:rFonts w:ascii="Verdana" w:hAnsi="Verdana"/>
          <w:sz w:val="22"/>
          <w:szCs w:val="22"/>
        </w:rPr>
      </w:pPr>
    </w:p>
    <w:p w:rsidR="0052686C" w:rsidRPr="00A318FC" w:rsidRDefault="0052686C" w:rsidP="00754F86">
      <w:pPr>
        <w:tabs>
          <w:tab w:val="left" w:pos="2880"/>
        </w:tabs>
        <w:spacing w:line="360" w:lineRule="auto"/>
        <w:rPr>
          <w:rFonts w:ascii="Verdana" w:hAnsi="Verdana"/>
          <w:b/>
          <w:sz w:val="22"/>
          <w:szCs w:val="22"/>
        </w:rPr>
      </w:pPr>
    </w:p>
    <w:p w:rsidR="0052686C" w:rsidRPr="00A318FC" w:rsidRDefault="0052686C" w:rsidP="00754F86">
      <w:pPr>
        <w:tabs>
          <w:tab w:val="left" w:pos="2880"/>
        </w:tabs>
        <w:spacing w:line="360" w:lineRule="auto"/>
        <w:rPr>
          <w:rFonts w:ascii="Verdana" w:hAnsi="Verdana"/>
          <w:b/>
          <w:sz w:val="22"/>
          <w:szCs w:val="22"/>
        </w:rPr>
      </w:pPr>
    </w:p>
    <w:p w:rsidR="0052686C" w:rsidRPr="00A318FC" w:rsidRDefault="0052686C" w:rsidP="00754F86">
      <w:pPr>
        <w:tabs>
          <w:tab w:val="left" w:pos="2880"/>
        </w:tabs>
        <w:spacing w:line="360" w:lineRule="auto"/>
        <w:rPr>
          <w:rFonts w:ascii="Verdana" w:hAnsi="Verdana"/>
          <w:b/>
          <w:sz w:val="22"/>
          <w:szCs w:val="22"/>
        </w:rPr>
      </w:pPr>
    </w:p>
    <w:p w:rsidR="00FD3CC3" w:rsidRPr="00A318FC" w:rsidRDefault="00FD3CC3">
      <w:pPr>
        <w:rPr>
          <w:rFonts w:ascii="Verdana" w:hAnsi="Verdana"/>
          <w:sz w:val="22"/>
          <w:szCs w:val="22"/>
          <w:u w:val="single"/>
        </w:rPr>
      </w:pPr>
      <w:r w:rsidRPr="00A318FC">
        <w:rPr>
          <w:rFonts w:ascii="Verdana" w:hAnsi="Verdana"/>
          <w:sz w:val="22"/>
          <w:szCs w:val="22"/>
          <w:u w:val="single"/>
        </w:rPr>
        <w:br w:type="page"/>
      </w:r>
    </w:p>
    <w:p w:rsidR="000F246C" w:rsidRPr="00A318FC" w:rsidRDefault="003C53BB" w:rsidP="00315286">
      <w:pPr>
        <w:tabs>
          <w:tab w:val="left" w:pos="2880"/>
        </w:tabs>
        <w:rPr>
          <w:rFonts w:ascii="Verdana" w:hAnsi="Verdana"/>
          <w:b/>
          <w:sz w:val="22"/>
          <w:szCs w:val="22"/>
          <w:u w:val="single"/>
        </w:rPr>
      </w:pPr>
      <w:r w:rsidRPr="00A318FC">
        <w:rPr>
          <w:rFonts w:ascii="Verdana" w:hAnsi="Verdana"/>
          <w:b/>
          <w:sz w:val="22"/>
          <w:szCs w:val="22"/>
          <w:u w:val="single"/>
        </w:rPr>
        <w:lastRenderedPageBreak/>
        <w:t>Inhoudsopgave</w:t>
      </w:r>
      <w:r w:rsidR="00315286" w:rsidRPr="00A318FC">
        <w:rPr>
          <w:rFonts w:ascii="Verdana" w:hAnsi="Verdana"/>
          <w:b/>
          <w:sz w:val="22"/>
          <w:szCs w:val="22"/>
          <w:u w:val="single"/>
        </w:rPr>
        <w:tab/>
      </w:r>
      <w:r w:rsidR="00315286" w:rsidRPr="00A318FC">
        <w:rPr>
          <w:rFonts w:ascii="Verdana" w:hAnsi="Verdana"/>
          <w:b/>
          <w:sz w:val="22"/>
          <w:szCs w:val="22"/>
          <w:u w:val="single"/>
        </w:rPr>
        <w:tab/>
      </w:r>
      <w:r w:rsidR="00315286" w:rsidRPr="00A318FC">
        <w:rPr>
          <w:rFonts w:ascii="Verdana" w:hAnsi="Verdana"/>
          <w:b/>
          <w:sz w:val="22"/>
          <w:szCs w:val="22"/>
          <w:u w:val="single"/>
        </w:rPr>
        <w:tab/>
      </w:r>
      <w:r w:rsidR="00315286" w:rsidRPr="00A318FC">
        <w:rPr>
          <w:rFonts w:ascii="Verdana" w:hAnsi="Verdana"/>
          <w:b/>
          <w:sz w:val="22"/>
          <w:szCs w:val="22"/>
          <w:u w:val="single"/>
        </w:rPr>
        <w:tab/>
      </w:r>
      <w:r w:rsidR="00315286" w:rsidRPr="00A318FC">
        <w:rPr>
          <w:rFonts w:ascii="Verdana" w:hAnsi="Verdana"/>
          <w:b/>
          <w:sz w:val="22"/>
          <w:szCs w:val="22"/>
          <w:u w:val="single"/>
        </w:rPr>
        <w:tab/>
      </w:r>
      <w:r w:rsidR="00315286" w:rsidRPr="00A318FC">
        <w:rPr>
          <w:rFonts w:ascii="Verdana" w:hAnsi="Verdana"/>
          <w:b/>
          <w:sz w:val="22"/>
          <w:szCs w:val="22"/>
          <w:u w:val="single"/>
        </w:rPr>
        <w:tab/>
      </w:r>
      <w:r w:rsidR="00315286" w:rsidRPr="00A318FC">
        <w:rPr>
          <w:rFonts w:ascii="Verdana" w:hAnsi="Verdana"/>
          <w:b/>
          <w:sz w:val="22"/>
          <w:szCs w:val="22"/>
          <w:u w:val="single"/>
        </w:rPr>
        <w:tab/>
      </w:r>
      <w:r w:rsidR="00315286" w:rsidRPr="00A318FC">
        <w:rPr>
          <w:rFonts w:ascii="Verdana" w:hAnsi="Verdana"/>
          <w:b/>
          <w:sz w:val="22"/>
          <w:szCs w:val="22"/>
          <w:u w:val="single"/>
        </w:rPr>
        <w:tab/>
      </w:r>
      <w:r w:rsidR="00315286" w:rsidRPr="00A318FC">
        <w:rPr>
          <w:rFonts w:ascii="Verdana" w:hAnsi="Verdana"/>
          <w:b/>
          <w:sz w:val="22"/>
          <w:szCs w:val="22"/>
          <w:u w:val="single"/>
        </w:rPr>
        <w:tab/>
        <w:t>Blz.</w:t>
      </w:r>
    </w:p>
    <w:p w:rsidR="00CE507B" w:rsidRPr="00A318FC" w:rsidRDefault="00CE507B" w:rsidP="00315286">
      <w:pPr>
        <w:tabs>
          <w:tab w:val="left" w:pos="2880"/>
        </w:tabs>
        <w:rPr>
          <w:rFonts w:ascii="Verdana" w:hAnsi="Verdana"/>
          <w:b/>
          <w:sz w:val="22"/>
          <w:szCs w:val="22"/>
          <w:u w:val="single"/>
        </w:rPr>
      </w:pPr>
    </w:p>
    <w:p w:rsidR="00315286" w:rsidRPr="00A318FC" w:rsidRDefault="00CE507B" w:rsidP="00315286">
      <w:pPr>
        <w:tabs>
          <w:tab w:val="left" w:pos="2880"/>
        </w:tabs>
        <w:rPr>
          <w:rFonts w:ascii="Verdana" w:hAnsi="Verdana"/>
          <w:b/>
          <w:sz w:val="22"/>
          <w:szCs w:val="22"/>
        </w:rPr>
      </w:pPr>
      <w:r w:rsidRPr="00A318FC">
        <w:rPr>
          <w:rFonts w:ascii="Verdana" w:hAnsi="Verdana"/>
          <w:b/>
          <w:sz w:val="22"/>
          <w:szCs w:val="22"/>
        </w:rPr>
        <w:t>Samenvatting</w:t>
      </w:r>
      <w:r w:rsidR="00AF2906" w:rsidRPr="00A318FC">
        <w:rPr>
          <w:rFonts w:ascii="Verdana" w:hAnsi="Verdana"/>
          <w:b/>
          <w:sz w:val="22"/>
          <w:szCs w:val="22"/>
        </w:rPr>
        <w:tab/>
      </w:r>
      <w:r w:rsidR="00AF2906" w:rsidRPr="00A318FC">
        <w:rPr>
          <w:rFonts w:ascii="Verdana" w:hAnsi="Verdana"/>
          <w:b/>
          <w:sz w:val="22"/>
          <w:szCs w:val="22"/>
        </w:rPr>
        <w:tab/>
      </w:r>
      <w:r w:rsidR="00AF2906" w:rsidRPr="00A318FC">
        <w:rPr>
          <w:rFonts w:ascii="Verdana" w:hAnsi="Verdana"/>
          <w:b/>
          <w:sz w:val="22"/>
          <w:szCs w:val="22"/>
        </w:rPr>
        <w:tab/>
      </w:r>
      <w:r w:rsidR="00AF2906" w:rsidRPr="00A318FC">
        <w:rPr>
          <w:rFonts w:ascii="Verdana" w:hAnsi="Verdana"/>
          <w:b/>
          <w:sz w:val="22"/>
          <w:szCs w:val="22"/>
        </w:rPr>
        <w:tab/>
      </w:r>
      <w:r w:rsidR="00410E97" w:rsidRPr="00A318FC">
        <w:rPr>
          <w:rFonts w:ascii="Verdana" w:hAnsi="Verdana"/>
          <w:b/>
          <w:sz w:val="22"/>
          <w:szCs w:val="22"/>
        </w:rPr>
        <w:tab/>
      </w:r>
      <w:r w:rsidR="00410E97" w:rsidRPr="00A318FC">
        <w:rPr>
          <w:rFonts w:ascii="Verdana" w:hAnsi="Verdana"/>
          <w:b/>
          <w:sz w:val="22"/>
          <w:szCs w:val="22"/>
        </w:rPr>
        <w:tab/>
      </w:r>
      <w:r w:rsidR="00410E97" w:rsidRPr="00A318FC">
        <w:rPr>
          <w:rFonts w:ascii="Verdana" w:hAnsi="Verdana"/>
          <w:b/>
          <w:sz w:val="22"/>
          <w:szCs w:val="22"/>
        </w:rPr>
        <w:tab/>
      </w:r>
      <w:r w:rsidR="00AF2906" w:rsidRPr="00A318FC">
        <w:rPr>
          <w:rFonts w:ascii="Verdana" w:hAnsi="Verdana"/>
          <w:b/>
          <w:sz w:val="22"/>
          <w:szCs w:val="22"/>
        </w:rPr>
        <w:tab/>
      </w:r>
    </w:p>
    <w:p w:rsidR="00803E25" w:rsidRPr="00A318FC" w:rsidRDefault="00410E97" w:rsidP="00315286">
      <w:pPr>
        <w:tabs>
          <w:tab w:val="left" w:pos="2880"/>
        </w:tabs>
        <w:rPr>
          <w:rFonts w:ascii="Verdana" w:hAnsi="Verdana"/>
          <w:sz w:val="22"/>
          <w:szCs w:val="22"/>
        </w:rPr>
      </w:pPr>
      <w:r w:rsidRPr="00A318FC">
        <w:rPr>
          <w:rFonts w:ascii="Verdana" w:hAnsi="Verdana"/>
          <w:sz w:val="22"/>
          <w:szCs w:val="22"/>
        </w:rPr>
        <w:tab/>
      </w:r>
      <w:r w:rsidRPr="00A318FC">
        <w:rPr>
          <w:rFonts w:ascii="Verdana" w:hAnsi="Verdana"/>
          <w:sz w:val="22"/>
          <w:szCs w:val="22"/>
        </w:rPr>
        <w:tab/>
      </w:r>
      <w:r w:rsidRPr="00A318FC">
        <w:rPr>
          <w:rFonts w:ascii="Verdana" w:hAnsi="Verdana"/>
          <w:sz w:val="22"/>
          <w:szCs w:val="22"/>
        </w:rPr>
        <w:tab/>
      </w:r>
      <w:r w:rsidRPr="00A318FC">
        <w:rPr>
          <w:rFonts w:ascii="Verdana" w:hAnsi="Verdana"/>
          <w:sz w:val="22"/>
          <w:szCs w:val="22"/>
        </w:rPr>
        <w:tab/>
      </w:r>
      <w:r w:rsidRPr="00A318FC">
        <w:rPr>
          <w:rFonts w:ascii="Verdana" w:hAnsi="Verdana"/>
          <w:sz w:val="22"/>
          <w:szCs w:val="22"/>
        </w:rPr>
        <w:tab/>
      </w:r>
    </w:p>
    <w:p w:rsidR="00B35A4A" w:rsidRPr="00A318FC" w:rsidRDefault="00B35A4A" w:rsidP="008115AA">
      <w:pPr>
        <w:tabs>
          <w:tab w:val="left" w:pos="2880"/>
        </w:tabs>
        <w:rPr>
          <w:rFonts w:ascii="Verdana" w:hAnsi="Verdana"/>
          <w:b/>
          <w:sz w:val="22"/>
          <w:szCs w:val="22"/>
        </w:rPr>
      </w:pPr>
      <w:r w:rsidRPr="00A318FC">
        <w:rPr>
          <w:rFonts w:ascii="Verdana" w:hAnsi="Verdana"/>
          <w:b/>
          <w:sz w:val="22"/>
          <w:szCs w:val="22"/>
        </w:rPr>
        <w:t>Hoofdstuk 1</w:t>
      </w:r>
      <w:r w:rsidR="00260B29" w:rsidRPr="00A318FC">
        <w:rPr>
          <w:rFonts w:ascii="Verdana" w:hAnsi="Verdana"/>
          <w:b/>
          <w:sz w:val="22"/>
          <w:szCs w:val="22"/>
        </w:rPr>
        <w:t>:</w:t>
      </w:r>
      <w:r w:rsidRPr="00A318FC">
        <w:rPr>
          <w:rFonts w:ascii="Verdana" w:hAnsi="Verdana"/>
          <w:b/>
          <w:sz w:val="22"/>
          <w:szCs w:val="22"/>
        </w:rPr>
        <w:t xml:space="preserve"> </w:t>
      </w:r>
      <w:r w:rsidR="00260B29" w:rsidRPr="00A318FC">
        <w:rPr>
          <w:rFonts w:ascii="Verdana" w:hAnsi="Verdana"/>
          <w:b/>
          <w:sz w:val="22"/>
          <w:szCs w:val="22"/>
        </w:rPr>
        <w:t>I</w:t>
      </w:r>
      <w:r w:rsidRPr="00A318FC">
        <w:rPr>
          <w:rFonts w:ascii="Verdana" w:hAnsi="Verdana"/>
          <w:b/>
          <w:sz w:val="22"/>
          <w:szCs w:val="22"/>
        </w:rPr>
        <w:t>nleiding</w:t>
      </w:r>
      <w:r w:rsidR="00410E97" w:rsidRPr="00A318FC">
        <w:rPr>
          <w:rFonts w:ascii="Verdana" w:hAnsi="Verdana"/>
          <w:b/>
          <w:sz w:val="22"/>
          <w:szCs w:val="22"/>
        </w:rPr>
        <w:tab/>
      </w:r>
      <w:r w:rsidR="00410E97" w:rsidRPr="00A318FC">
        <w:rPr>
          <w:rFonts w:ascii="Verdana" w:hAnsi="Verdana"/>
          <w:sz w:val="22"/>
          <w:szCs w:val="22"/>
        </w:rPr>
        <w:tab/>
      </w:r>
      <w:r w:rsidR="00410E97" w:rsidRPr="00A318FC">
        <w:rPr>
          <w:rFonts w:ascii="Verdana" w:hAnsi="Verdana"/>
          <w:sz w:val="22"/>
          <w:szCs w:val="22"/>
        </w:rPr>
        <w:tab/>
      </w:r>
      <w:r w:rsidR="00410E97" w:rsidRPr="00A318FC">
        <w:rPr>
          <w:rFonts w:ascii="Verdana" w:hAnsi="Verdana"/>
          <w:sz w:val="22"/>
          <w:szCs w:val="22"/>
        </w:rPr>
        <w:tab/>
      </w:r>
      <w:r w:rsidR="00410E97" w:rsidRPr="00A318FC">
        <w:rPr>
          <w:rFonts w:ascii="Verdana" w:hAnsi="Verdana"/>
          <w:sz w:val="22"/>
          <w:szCs w:val="22"/>
        </w:rPr>
        <w:tab/>
      </w:r>
      <w:r w:rsidR="00410E97" w:rsidRPr="00A318FC">
        <w:rPr>
          <w:rFonts w:ascii="Verdana" w:hAnsi="Verdana"/>
          <w:sz w:val="22"/>
          <w:szCs w:val="22"/>
        </w:rPr>
        <w:tab/>
      </w:r>
      <w:r w:rsidR="00410E97" w:rsidRPr="00A318FC">
        <w:rPr>
          <w:rFonts w:ascii="Verdana" w:hAnsi="Verdana"/>
          <w:sz w:val="22"/>
          <w:szCs w:val="22"/>
        </w:rPr>
        <w:tab/>
      </w:r>
      <w:r w:rsidR="00410E97" w:rsidRPr="00A318FC">
        <w:rPr>
          <w:rFonts w:ascii="Verdana" w:hAnsi="Verdana"/>
          <w:sz w:val="22"/>
          <w:szCs w:val="22"/>
        </w:rPr>
        <w:tab/>
      </w:r>
      <w:r w:rsidR="00BD6EA2" w:rsidRPr="00A318FC">
        <w:rPr>
          <w:rFonts w:ascii="Verdana" w:hAnsi="Verdana"/>
          <w:sz w:val="22"/>
          <w:szCs w:val="22"/>
        </w:rPr>
        <w:tab/>
      </w:r>
      <w:r w:rsidR="001921C1" w:rsidRPr="00A318FC">
        <w:rPr>
          <w:rFonts w:ascii="Verdana" w:hAnsi="Verdana"/>
          <w:sz w:val="22"/>
          <w:szCs w:val="22"/>
        </w:rPr>
        <w:t>6</w:t>
      </w:r>
    </w:p>
    <w:p w:rsidR="00B35A4A" w:rsidRPr="00A318FC" w:rsidRDefault="00877C37" w:rsidP="00315286">
      <w:pPr>
        <w:rPr>
          <w:rFonts w:ascii="Verdana" w:hAnsi="Verdana"/>
          <w:sz w:val="22"/>
          <w:szCs w:val="22"/>
        </w:rPr>
      </w:pPr>
      <w:r w:rsidRPr="00A318FC">
        <w:rPr>
          <w:rFonts w:ascii="Verdana" w:hAnsi="Verdana"/>
          <w:sz w:val="22"/>
          <w:szCs w:val="22"/>
        </w:rPr>
        <w:tab/>
      </w:r>
      <w:r w:rsidR="008115AA" w:rsidRPr="00A318FC">
        <w:rPr>
          <w:rFonts w:ascii="Verdana" w:hAnsi="Verdana"/>
          <w:sz w:val="22"/>
          <w:szCs w:val="22"/>
        </w:rPr>
        <w:t>1.1</w:t>
      </w:r>
      <w:r w:rsidR="00B35A4A" w:rsidRPr="00A318FC">
        <w:rPr>
          <w:rFonts w:ascii="Verdana" w:hAnsi="Verdana"/>
          <w:sz w:val="22"/>
          <w:szCs w:val="22"/>
        </w:rPr>
        <w:t xml:space="preserve"> Aanleiding en probleemanalyse</w:t>
      </w:r>
      <w:r w:rsidR="00BD6EA2" w:rsidRPr="00A318FC">
        <w:rPr>
          <w:rFonts w:ascii="Verdana" w:hAnsi="Verdana"/>
          <w:sz w:val="22"/>
          <w:szCs w:val="22"/>
        </w:rPr>
        <w:tab/>
      </w:r>
      <w:r w:rsidR="00410E97" w:rsidRPr="00A318FC">
        <w:rPr>
          <w:rFonts w:ascii="Verdana" w:hAnsi="Verdana"/>
          <w:sz w:val="22"/>
          <w:szCs w:val="22"/>
        </w:rPr>
        <w:tab/>
      </w:r>
      <w:r w:rsidR="00410E97" w:rsidRPr="00A318FC">
        <w:rPr>
          <w:rFonts w:ascii="Verdana" w:hAnsi="Verdana"/>
          <w:sz w:val="22"/>
          <w:szCs w:val="22"/>
        </w:rPr>
        <w:tab/>
      </w:r>
      <w:r w:rsidR="00410E97" w:rsidRPr="00A318FC">
        <w:rPr>
          <w:rFonts w:ascii="Verdana" w:hAnsi="Verdana"/>
          <w:sz w:val="22"/>
          <w:szCs w:val="22"/>
        </w:rPr>
        <w:tab/>
      </w:r>
      <w:r w:rsidR="00410E97" w:rsidRPr="00A318FC">
        <w:rPr>
          <w:rFonts w:ascii="Verdana" w:hAnsi="Verdana"/>
          <w:sz w:val="22"/>
          <w:szCs w:val="22"/>
        </w:rPr>
        <w:tab/>
      </w:r>
      <w:r w:rsidR="001921C1" w:rsidRPr="00A318FC">
        <w:rPr>
          <w:rFonts w:ascii="Verdana" w:hAnsi="Verdana"/>
          <w:sz w:val="22"/>
          <w:szCs w:val="22"/>
        </w:rPr>
        <w:tab/>
        <w:t>8</w:t>
      </w:r>
    </w:p>
    <w:p w:rsidR="00B35A4A" w:rsidRPr="00A318FC" w:rsidRDefault="00877C37" w:rsidP="00315286">
      <w:pPr>
        <w:rPr>
          <w:rFonts w:ascii="Verdana" w:hAnsi="Verdana"/>
          <w:sz w:val="22"/>
          <w:szCs w:val="22"/>
        </w:rPr>
      </w:pPr>
      <w:r w:rsidRPr="00A318FC">
        <w:rPr>
          <w:rFonts w:ascii="Verdana" w:hAnsi="Verdana"/>
          <w:sz w:val="22"/>
          <w:szCs w:val="22"/>
        </w:rPr>
        <w:tab/>
      </w:r>
      <w:r w:rsidRPr="00A318FC">
        <w:rPr>
          <w:rFonts w:ascii="Verdana" w:hAnsi="Verdana"/>
          <w:sz w:val="22"/>
          <w:szCs w:val="22"/>
        </w:rPr>
        <w:tab/>
      </w:r>
      <w:r w:rsidR="00B35A4A" w:rsidRPr="00A318FC">
        <w:rPr>
          <w:rFonts w:ascii="Verdana" w:hAnsi="Verdana"/>
          <w:sz w:val="22"/>
          <w:szCs w:val="22"/>
        </w:rPr>
        <w:t>1.</w:t>
      </w:r>
      <w:r w:rsidR="008115AA" w:rsidRPr="00A318FC">
        <w:rPr>
          <w:rFonts w:ascii="Verdana" w:hAnsi="Verdana"/>
          <w:sz w:val="22"/>
          <w:szCs w:val="22"/>
        </w:rPr>
        <w:t>1</w:t>
      </w:r>
      <w:r w:rsidR="00BD6EA2" w:rsidRPr="00A318FC">
        <w:rPr>
          <w:rFonts w:ascii="Verdana" w:hAnsi="Verdana"/>
          <w:sz w:val="22"/>
          <w:szCs w:val="22"/>
        </w:rPr>
        <w:t>.1 Wat is het probleem?</w:t>
      </w:r>
      <w:r w:rsidR="001A0AF4" w:rsidRPr="00A318FC">
        <w:rPr>
          <w:rFonts w:ascii="Verdana" w:hAnsi="Verdana"/>
          <w:sz w:val="22"/>
          <w:szCs w:val="22"/>
        </w:rPr>
        <w:tab/>
      </w:r>
      <w:r w:rsidR="001A0AF4" w:rsidRPr="00A318FC">
        <w:rPr>
          <w:rFonts w:ascii="Verdana" w:hAnsi="Verdana"/>
          <w:sz w:val="22"/>
          <w:szCs w:val="22"/>
        </w:rPr>
        <w:tab/>
      </w:r>
      <w:r w:rsidR="00BD6EA2" w:rsidRPr="00A318FC">
        <w:rPr>
          <w:rFonts w:ascii="Verdana" w:hAnsi="Verdana"/>
          <w:sz w:val="22"/>
          <w:szCs w:val="22"/>
        </w:rPr>
        <w:tab/>
      </w:r>
      <w:r w:rsidR="00BD6EA2" w:rsidRPr="00A318FC">
        <w:rPr>
          <w:rFonts w:ascii="Verdana" w:hAnsi="Verdana"/>
          <w:sz w:val="22"/>
          <w:szCs w:val="22"/>
        </w:rPr>
        <w:tab/>
      </w:r>
      <w:r w:rsidR="001A0AF4" w:rsidRPr="00A318FC">
        <w:rPr>
          <w:rFonts w:ascii="Verdana" w:hAnsi="Verdana"/>
          <w:sz w:val="22"/>
          <w:szCs w:val="22"/>
        </w:rPr>
        <w:tab/>
      </w:r>
      <w:r w:rsidR="001A0AF4" w:rsidRPr="00A318FC">
        <w:rPr>
          <w:rFonts w:ascii="Verdana" w:hAnsi="Verdana"/>
          <w:sz w:val="22"/>
          <w:szCs w:val="22"/>
        </w:rPr>
        <w:tab/>
      </w:r>
      <w:r w:rsidR="00BD6EA2" w:rsidRPr="00A318FC">
        <w:rPr>
          <w:rFonts w:ascii="Verdana" w:hAnsi="Verdana"/>
          <w:sz w:val="22"/>
          <w:szCs w:val="22"/>
        </w:rPr>
        <w:t>10</w:t>
      </w:r>
    </w:p>
    <w:p w:rsidR="00B35A4A" w:rsidRPr="00A318FC" w:rsidRDefault="00877C37" w:rsidP="00315286">
      <w:pPr>
        <w:rPr>
          <w:rFonts w:ascii="Verdana" w:hAnsi="Verdana"/>
          <w:sz w:val="22"/>
          <w:szCs w:val="22"/>
        </w:rPr>
      </w:pPr>
      <w:r w:rsidRPr="00A318FC">
        <w:rPr>
          <w:rFonts w:ascii="Verdana" w:hAnsi="Verdana"/>
          <w:sz w:val="22"/>
          <w:szCs w:val="22"/>
        </w:rPr>
        <w:tab/>
      </w:r>
      <w:r w:rsidRPr="00A318FC">
        <w:rPr>
          <w:rFonts w:ascii="Verdana" w:hAnsi="Verdana"/>
          <w:sz w:val="22"/>
          <w:szCs w:val="22"/>
        </w:rPr>
        <w:tab/>
      </w:r>
      <w:r w:rsidR="00B35A4A" w:rsidRPr="00A318FC">
        <w:rPr>
          <w:rFonts w:ascii="Verdana" w:hAnsi="Verdana"/>
          <w:sz w:val="22"/>
          <w:szCs w:val="22"/>
        </w:rPr>
        <w:t>1.</w:t>
      </w:r>
      <w:r w:rsidR="008115AA" w:rsidRPr="00A318FC">
        <w:rPr>
          <w:rFonts w:ascii="Verdana" w:hAnsi="Verdana"/>
          <w:sz w:val="22"/>
          <w:szCs w:val="22"/>
        </w:rPr>
        <w:t>1</w:t>
      </w:r>
      <w:r w:rsidR="00B35A4A" w:rsidRPr="00A318FC">
        <w:rPr>
          <w:rFonts w:ascii="Verdana" w:hAnsi="Verdana"/>
          <w:sz w:val="22"/>
          <w:szCs w:val="22"/>
        </w:rPr>
        <w:t>.2 Waarom is het een probleem?</w:t>
      </w:r>
      <w:r w:rsidR="001A0AF4" w:rsidRPr="00A318FC">
        <w:rPr>
          <w:rFonts w:ascii="Verdana" w:hAnsi="Verdana"/>
          <w:sz w:val="22"/>
          <w:szCs w:val="22"/>
        </w:rPr>
        <w:tab/>
      </w:r>
      <w:r w:rsidR="001A0AF4" w:rsidRPr="00A318FC">
        <w:rPr>
          <w:rFonts w:ascii="Verdana" w:hAnsi="Verdana"/>
          <w:sz w:val="22"/>
          <w:szCs w:val="22"/>
        </w:rPr>
        <w:tab/>
      </w:r>
      <w:r w:rsidR="001A0AF4" w:rsidRPr="00A318FC">
        <w:rPr>
          <w:rFonts w:ascii="Verdana" w:hAnsi="Verdana"/>
          <w:sz w:val="22"/>
          <w:szCs w:val="22"/>
        </w:rPr>
        <w:tab/>
      </w:r>
      <w:r w:rsidR="00BD6EA2" w:rsidRPr="00A318FC">
        <w:rPr>
          <w:rFonts w:ascii="Verdana" w:hAnsi="Verdana"/>
          <w:sz w:val="22"/>
          <w:szCs w:val="22"/>
        </w:rPr>
        <w:tab/>
      </w:r>
      <w:r w:rsidR="00BD6EA2" w:rsidRPr="00A318FC">
        <w:rPr>
          <w:rFonts w:ascii="Verdana" w:hAnsi="Verdana"/>
          <w:sz w:val="22"/>
          <w:szCs w:val="22"/>
        </w:rPr>
        <w:tab/>
        <w:t>11</w:t>
      </w:r>
    </w:p>
    <w:p w:rsidR="00B35A4A" w:rsidRPr="00A318FC" w:rsidRDefault="00877C37" w:rsidP="00315286">
      <w:pPr>
        <w:rPr>
          <w:rFonts w:ascii="Verdana" w:hAnsi="Verdana"/>
          <w:sz w:val="22"/>
          <w:szCs w:val="22"/>
        </w:rPr>
      </w:pPr>
      <w:r w:rsidRPr="00A318FC">
        <w:rPr>
          <w:rFonts w:ascii="Verdana" w:hAnsi="Verdana"/>
          <w:sz w:val="22"/>
          <w:szCs w:val="22"/>
        </w:rPr>
        <w:tab/>
      </w:r>
      <w:r w:rsidRPr="00A318FC">
        <w:rPr>
          <w:rFonts w:ascii="Verdana" w:hAnsi="Verdana"/>
          <w:sz w:val="22"/>
          <w:szCs w:val="22"/>
        </w:rPr>
        <w:tab/>
      </w:r>
      <w:r w:rsidR="008115AA" w:rsidRPr="00A318FC">
        <w:rPr>
          <w:rFonts w:ascii="Verdana" w:hAnsi="Verdana"/>
          <w:sz w:val="22"/>
          <w:szCs w:val="22"/>
        </w:rPr>
        <w:t>1.1</w:t>
      </w:r>
      <w:r w:rsidR="00B35A4A" w:rsidRPr="00A318FC">
        <w:rPr>
          <w:rFonts w:ascii="Verdana" w:hAnsi="Verdana"/>
          <w:sz w:val="22"/>
          <w:szCs w:val="22"/>
        </w:rPr>
        <w:t>.3 Wie heeft het probleem?</w:t>
      </w:r>
      <w:r w:rsidR="001A0AF4" w:rsidRPr="00A318FC">
        <w:rPr>
          <w:rFonts w:ascii="Verdana" w:hAnsi="Verdana"/>
          <w:sz w:val="22"/>
          <w:szCs w:val="22"/>
        </w:rPr>
        <w:tab/>
      </w:r>
      <w:r w:rsidR="001A0AF4" w:rsidRPr="00A318FC">
        <w:rPr>
          <w:rFonts w:ascii="Verdana" w:hAnsi="Verdana"/>
          <w:sz w:val="22"/>
          <w:szCs w:val="22"/>
        </w:rPr>
        <w:tab/>
      </w:r>
      <w:r w:rsidR="001A0AF4" w:rsidRPr="00A318FC">
        <w:rPr>
          <w:rFonts w:ascii="Verdana" w:hAnsi="Verdana"/>
          <w:sz w:val="22"/>
          <w:szCs w:val="22"/>
        </w:rPr>
        <w:tab/>
      </w:r>
      <w:r w:rsidR="001A0AF4" w:rsidRPr="00A318FC">
        <w:rPr>
          <w:rFonts w:ascii="Verdana" w:hAnsi="Verdana"/>
          <w:sz w:val="22"/>
          <w:szCs w:val="22"/>
        </w:rPr>
        <w:tab/>
      </w:r>
      <w:r w:rsidR="001A0AF4" w:rsidRPr="00A318FC">
        <w:rPr>
          <w:rFonts w:ascii="Verdana" w:hAnsi="Verdana"/>
          <w:sz w:val="22"/>
          <w:szCs w:val="22"/>
        </w:rPr>
        <w:tab/>
      </w:r>
      <w:r w:rsidR="001A0AF4" w:rsidRPr="00A318FC">
        <w:rPr>
          <w:rFonts w:ascii="Verdana" w:hAnsi="Verdana"/>
          <w:sz w:val="22"/>
          <w:szCs w:val="22"/>
        </w:rPr>
        <w:tab/>
      </w:r>
      <w:r w:rsidR="0076234A" w:rsidRPr="00A318FC">
        <w:rPr>
          <w:rFonts w:ascii="Verdana" w:hAnsi="Verdana"/>
          <w:sz w:val="22"/>
          <w:szCs w:val="22"/>
        </w:rPr>
        <w:t>12</w:t>
      </w:r>
    </w:p>
    <w:p w:rsidR="00B35A4A" w:rsidRPr="00A318FC" w:rsidRDefault="00877C37" w:rsidP="00315286">
      <w:pPr>
        <w:rPr>
          <w:rFonts w:ascii="Verdana" w:hAnsi="Verdana"/>
          <w:sz w:val="22"/>
          <w:szCs w:val="22"/>
        </w:rPr>
      </w:pPr>
      <w:r w:rsidRPr="00A318FC">
        <w:rPr>
          <w:rFonts w:ascii="Verdana" w:hAnsi="Verdana"/>
          <w:sz w:val="22"/>
          <w:szCs w:val="22"/>
        </w:rPr>
        <w:tab/>
      </w:r>
      <w:r w:rsidRPr="00A318FC">
        <w:rPr>
          <w:rFonts w:ascii="Verdana" w:hAnsi="Verdana"/>
          <w:sz w:val="22"/>
          <w:szCs w:val="22"/>
        </w:rPr>
        <w:tab/>
      </w:r>
      <w:r w:rsidR="00394F50" w:rsidRPr="00A318FC">
        <w:rPr>
          <w:rFonts w:ascii="Verdana" w:hAnsi="Verdana"/>
          <w:sz w:val="22"/>
          <w:szCs w:val="22"/>
        </w:rPr>
        <w:t>1.</w:t>
      </w:r>
      <w:r w:rsidR="008115AA" w:rsidRPr="00A318FC">
        <w:rPr>
          <w:rFonts w:ascii="Verdana" w:hAnsi="Verdana"/>
          <w:sz w:val="22"/>
          <w:szCs w:val="22"/>
        </w:rPr>
        <w:t>1</w:t>
      </w:r>
      <w:r w:rsidR="00612F42" w:rsidRPr="00A318FC">
        <w:rPr>
          <w:rFonts w:ascii="Verdana" w:hAnsi="Verdana"/>
          <w:sz w:val="22"/>
          <w:szCs w:val="22"/>
        </w:rPr>
        <w:t>.4</w:t>
      </w:r>
      <w:r w:rsidR="00B35A4A" w:rsidRPr="00A318FC">
        <w:rPr>
          <w:rFonts w:ascii="Verdana" w:hAnsi="Verdana"/>
          <w:sz w:val="22"/>
          <w:szCs w:val="22"/>
        </w:rPr>
        <w:t xml:space="preserve"> De </w:t>
      </w:r>
      <w:proofErr w:type="spellStart"/>
      <w:r w:rsidR="002875FC" w:rsidRPr="00A318FC">
        <w:rPr>
          <w:rFonts w:ascii="Verdana" w:hAnsi="Verdana"/>
          <w:sz w:val="22"/>
          <w:szCs w:val="22"/>
        </w:rPr>
        <w:t>CVvi</w:t>
      </w:r>
      <w:proofErr w:type="spellEnd"/>
      <w:r w:rsidR="001A0AF4" w:rsidRPr="00A318FC">
        <w:rPr>
          <w:rFonts w:ascii="Verdana" w:hAnsi="Verdana"/>
          <w:sz w:val="22"/>
          <w:szCs w:val="22"/>
        </w:rPr>
        <w:tab/>
      </w:r>
      <w:r w:rsidR="001A0AF4" w:rsidRPr="00A318FC">
        <w:rPr>
          <w:rFonts w:ascii="Verdana" w:hAnsi="Verdana"/>
          <w:sz w:val="22"/>
          <w:szCs w:val="22"/>
        </w:rPr>
        <w:tab/>
      </w:r>
      <w:r w:rsidR="001A0AF4" w:rsidRPr="00A318FC">
        <w:rPr>
          <w:rFonts w:ascii="Verdana" w:hAnsi="Verdana"/>
          <w:sz w:val="22"/>
          <w:szCs w:val="22"/>
        </w:rPr>
        <w:tab/>
      </w:r>
      <w:r w:rsidR="001A0AF4" w:rsidRPr="00A318FC">
        <w:rPr>
          <w:rFonts w:ascii="Verdana" w:hAnsi="Verdana"/>
          <w:sz w:val="22"/>
          <w:szCs w:val="22"/>
        </w:rPr>
        <w:tab/>
      </w:r>
      <w:r w:rsidR="001A0AF4" w:rsidRPr="00A318FC">
        <w:rPr>
          <w:rFonts w:ascii="Verdana" w:hAnsi="Verdana"/>
          <w:sz w:val="22"/>
          <w:szCs w:val="22"/>
        </w:rPr>
        <w:tab/>
      </w:r>
      <w:r w:rsidR="001A0AF4" w:rsidRPr="00A318FC">
        <w:rPr>
          <w:rFonts w:ascii="Verdana" w:hAnsi="Verdana"/>
          <w:sz w:val="22"/>
          <w:szCs w:val="22"/>
        </w:rPr>
        <w:tab/>
      </w:r>
      <w:r w:rsidR="006A1D22" w:rsidRPr="00A318FC">
        <w:rPr>
          <w:rFonts w:ascii="Verdana" w:hAnsi="Verdana"/>
          <w:sz w:val="22"/>
          <w:szCs w:val="22"/>
        </w:rPr>
        <w:tab/>
      </w:r>
      <w:r w:rsidR="006A1D22" w:rsidRPr="00A318FC">
        <w:rPr>
          <w:rFonts w:ascii="Verdana" w:hAnsi="Verdana"/>
          <w:sz w:val="22"/>
          <w:szCs w:val="22"/>
        </w:rPr>
        <w:tab/>
        <w:t>12</w:t>
      </w:r>
    </w:p>
    <w:p w:rsidR="00B35A4A" w:rsidRPr="00A318FC" w:rsidRDefault="00877C37" w:rsidP="00315286">
      <w:pPr>
        <w:rPr>
          <w:rFonts w:ascii="Verdana" w:hAnsi="Verdana"/>
          <w:sz w:val="22"/>
          <w:szCs w:val="22"/>
        </w:rPr>
      </w:pPr>
      <w:r w:rsidRPr="00A318FC">
        <w:rPr>
          <w:rFonts w:ascii="Verdana" w:hAnsi="Verdana"/>
          <w:sz w:val="22"/>
          <w:szCs w:val="22"/>
        </w:rPr>
        <w:tab/>
      </w:r>
      <w:r w:rsidR="008115AA" w:rsidRPr="00A318FC">
        <w:rPr>
          <w:rFonts w:ascii="Verdana" w:hAnsi="Verdana"/>
          <w:sz w:val="22"/>
          <w:szCs w:val="22"/>
        </w:rPr>
        <w:t>1.2</w:t>
      </w:r>
      <w:r w:rsidR="00B35A4A" w:rsidRPr="00A318FC">
        <w:rPr>
          <w:rFonts w:ascii="Verdana" w:hAnsi="Verdana"/>
          <w:sz w:val="22"/>
          <w:szCs w:val="22"/>
        </w:rPr>
        <w:t xml:space="preserve"> Doelstelling, centrale vraag en deelvragen</w:t>
      </w:r>
      <w:r w:rsidR="001A0AF4" w:rsidRPr="00A318FC">
        <w:rPr>
          <w:rFonts w:ascii="Verdana" w:hAnsi="Verdana"/>
          <w:sz w:val="22"/>
          <w:szCs w:val="22"/>
        </w:rPr>
        <w:tab/>
      </w:r>
      <w:r w:rsidR="001A0AF4" w:rsidRPr="00A318FC">
        <w:rPr>
          <w:rFonts w:ascii="Verdana" w:hAnsi="Verdana"/>
          <w:sz w:val="22"/>
          <w:szCs w:val="22"/>
        </w:rPr>
        <w:tab/>
      </w:r>
      <w:r w:rsidR="0076234A" w:rsidRPr="00A318FC">
        <w:rPr>
          <w:rFonts w:ascii="Verdana" w:hAnsi="Verdana"/>
          <w:sz w:val="22"/>
          <w:szCs w:val="22"/>
        </w:rPr>
        <w:tab/>
      </w:r>
      <w:r w:rsidR="0076234A" w:rsidRPr="00A318FC">
        <w:rPr>
          <w:rFonts w:ascii="Verdana" w:hAnsi="Verdana"/>
          <w:sz w:val="22"/>
          <w:szCs w:val="22"/>
        </w:rPr>
        <w:tab/>
        <w:t>13</w:t>
      </w:r>
    </w:p>
    <w:p w:rsidR="00B35A4A" w:rsidRPr="00A318FC" w:rsidRDefault="00877C37" w:rsidP="00315286">
      <w:pPr>
        <w:rPr>
          <w:rFonts w:ascii="Verdana" w:hAnsi="Verdana"/>
          <w:sz w:val="22"/>
          <w:szCs w:val="22"/>
        </w:rPr>
      </w:pPr>
      <w:r w:rsidRPr="00A318FC">
        <w:rPr>
          <w:rFonts w:ascii="Verdana" w:hAnsi="Verdana"/>
          <w:sz w:val="22"/>
          <w:szCs w:val="22"/>
        </w:rPr>
        <w:tab/>
      </w:r>
      <w:r w:rsidRPr="00A318FC">
        <w:rPr>
          <w:rFonts w:ascii="Verdana" w:hAnsi="Verdana"/>
          <w:sz w:val="22"/>
          <w:szCs w:val="22"/>
        </w:rPr>
        <w:tab/>
      </w:r>
      <w:r w:rsidR="008115AA" w:rsidRPr="00A318FC">
        <w:rPr>
          <w:rFonts w:ascii="Verdana" w:hAnsi="Verdana"/>
          <w:sz w:val="22"/>
          <w:szCs w:val="22"/>
        </w:rPr>
        <w:t>1.2</w:t>
      </w:r>
      <w:r w:rsidR="00B35A4A" w:rsidRPr="00A318FC">
        <w:rPr>
          <w:rFonts w:ascii="Verdana" w:hAnsi="Verdana"/>
          <w:sz w:val="22"/>
          <w:szCs w:val="22"/>
        </w:rPr>
        <w:t>.1 Doelstelling</w:t>
      </w:r>
      <w:r w:rsidR="001A0AF4" w:rsidRPr="00A318FC">
        <w:rPr>
          <w:rFonts w:ascii="Verdana" w:hAnsi="Verdana"/>
          <w:sz w:val="22"/>
          <w:szCs w:val="22"/>
        </w:rPr>
        <w:tab/>
      </w:r>
      <w:r w:rsidR="001A0AF4" w:rsidRPr="00A318FC">
        <w:rPr>
          <w:rFonts w:ascii="Verdana" w:hAnsi="Verdana"/>
          <w:sz w:val="22"/>
          <w:szCs w:val="22"/>
        </w:rPr>
        <w:tab/>
      </w:r>
      <w:r w:rsidR="001A0AF4" w:rsidRPr="00A318FC">
        <w:rPr>
          <w:rFonts w:ascii="Verdana" w:hAnsi="Verdana"/>
          <w:sz w:val="22"/>
          <w:szCs w:val="22"/>
        </w:rPr>
        <w:tab/>
      </w:r>
      <w:r w:rsidR="001A0AF4" w:rsidRPr="00A318FC">
        <w:rPr>
          <w:rFonts w:ascii="Verdana" w:hAnsi="Verdana"/>
          <w:sz w:val="22"/>
          <w:szCs w:val="22"/>
        </w:rPr>
        <w:tab/>
      </w:r>
      <w:r w:rsidR="001A0AF4" w:rsidRPr="00A318FC">
        <w:rPr>
          <w:rFonts w:ascii="Verdana" w:hAnsi="Verdana"/>
          <w:sz w:val="22"/>
          <w:szCs w:val="22"/>
        </w:rPr>
        <w:tab/>
      </w:r>
      <w:r w:rsidR="001A0AF4" w:rsidRPr="00A318FC">
        <w:rPr>
          <w:rFonts w:ascii="Verdana" w:hAnsi="Verdana"/>
          <w:sz w:val="22"/>
          <w:szCs w:val="22"/>
        </w:rPr>
        <w:tab/>
      </w:r>
      <w:r w:rsidR="0076234A" w:rsidRPr="00A318FC">
        <w:rPr>
          <w:rFonts w:ascii="Verdana" w:hAnsi="Verdana"/>
          <w:sz w:val="22"/>
          <w:szCs w:val="22"/>
        </w:rPr>
        <w:tab/>
      </w:r>
      <w:r w:rsidR="0076234A" w:rsidRPr="00A318FC">
        <w:rPr>
          <w:rFonts w:ascii="Verdana" w:hAnsi="Verdana"/>
          <w:sz w:val="22"/>
          <w:szCs w:val="22"/>
        </w:rPr>
        <w:tab/>
        <w:t>13</w:t>
      </w:r>
    </w:p>
    <w:p w:rsidR="00B35A4A" w:rsidRPr="00A318FC" w:rsidRDefault="00877C37" w:rsidP="00315286">
      <w:pPr>
        <w:rPr>
          <w:rFonts w:ascii="Verdana" w:hAnsi="Verdana"/>
          <w:sz w:val="22"/>
          <w:szCs w:val="22"/>
        </w:rPr>
      </w:pPr>
      <w:r w:rsidRPr="00A318FC">
        <w:rPr>
          <w:rFonts w:ascii="Verdana" w:hAnsi="Verdana"/>
          <w:sz w:val="22"/>
          <w:szCs w:val="22"/>
        </w:rPr>
        <w:tab/>
      </w:r>
      <w:r w:rsidRPr="00A318FC">
        <w:rPr>
          <w:rFonts w:ascii="Verdana" w:hAnsi="Verdana"/>
          <w:sz w:val="22"/>
          <w:szCs w:val="22"/>
        </w:rPr>
        <w:tab/>
      </w:r>
      <w:r w:rsidR="008115AA" w:rsidRPr="00A318FC">
        <w:rPr>
          <w:rFonts w:ascii="Verdana" w:hAnsi="Verdana"/>
          <w:sz w:val="22"/>
          <w:szCs w:val="22"/>
        </w:rPr>
        <w:t>1.2</w:t>
      </w:r>
      <w:r w:rsidR="00B35A4A" w:rsidRPr="00A318FC">
        <w:rPr>
          <w:rFonts w:ascii="Verdana" w:hAnsi="Verdana"/>
          <w:sz w:val="22"/>
          <w:szCs w:val="22"/>
        </w:rPr>
        <w:t>.2 Centrale vraag</w:t>
      </w:r>
      <w:r w:rsidR="001A0AF4" w:rsidRPr="00A318FC">
        <w:rPr>
          <w:rFonts w:ascii="Verdana" w:hAnsi="Verdana"/>
          <w:sz w:val="22"/>
          <w:szCs w:val="22"/>
        </w:rPr>
        <w:tab/>
      </w:r>
      <w:r w:rsidR="001A0AF4" w:rsidRPr="00A318FC">
        <w:rPr>
          <w:rFonts w:ascii="Verdana" w:hAnsi="Verdana"/>
          <w:sz w:val="22"/>
          <w:szCs w:val="22"/>
        </w:rPr>
        <w:tab/>
      </w:r>
      <w:r w:rsidR="001A0AF4" w:rsidRPr="00A318FC">
        <w:rPr>
          <w:rFonts w:ascii="Verdana" w:hAnsi="Verdana"/>
          <w:sz w:val="22"/>
          <w:szCs w:val="22"/>
        </w:rPr>
        <w:tab/>
      </w:r>
      <w:r w:rsidR="001A0AF4" w:rsidRPr="00A318FC">
        <w:rPr>
          <w:rFonts w:ascii="Verdana" w:hAnsi="Verdana"/>
          <w:sz w:val="22"/>
          <w:szCs w:val="22"/>
        </w:rPr>
        <w:tab/>
      </w:r>
      <w:r w:rsidR="001A0AF4" w:rsidRPr="00A318FC">
        <w:rPr>
          <w:rFonts w:ascii="Verdana" w:hAnsi="Verdana"/>
          <w:sz w:val="22"/>
          <w:szCs w:val="22"/>
        </w:rPr>
        <w:tab/>
      </w:r>
      <w:r w:rsidR="0076234A" w:rsidRPr="00A318FC">
        <w:rPr>
          <w:rFonts w:ascii="Verdana" w:hAnsi="Verdana"/>
          <w:sz w:val="22"/>
          <w:szCs w:val="22"/>
        </w:rPr>
        <w:tab/>
      </w:r>
      <w:r w:rsidR="0076234A" w:rsidRPr="00A318FC">
        <w:rPr>
          <w:rFonts w:ascii="Verdana" w:hAnsi="Verdana"/>
          <w:sz w:val="22"/>
          <w:szCs w:val="22"/>
        </w:rPr>
        <w:tab/>
        <w:t>13</w:t>
      </w:r>
    </w:p>
    <w:p w:rsidR="00B35A4A" w:rsidRPr="00A318FC" w:rsidRDefault="00877C37" w:rsidP="00315286">
      <w:pPr>
        <w:rPr>
          <w:rFonts w:ascii="Verdana" w:hAnsi="Verdana"/>
          <w:sz w:val="22"/>
          <w:szCs w:val="22"/>
        </w:rPr>
      </w:pPr>
      <w:r w:rsidRPr="00A318FC">
        <w:rPr>
          <w:rFonts w:ascii="Verdana" w:hAnsi="Verdana"/>
          <w:sz w:val="22"/>
          <w:szCs w:val="22"/>
        </w:rPr>
        <w:tab/>
      </w:r>
      <w:r w:rsidRPr="00A318FC">
        <w:rPr>
          <w:rFonts w:ascii="Verdana" w:hAnsi="Verdana"/>
          <w:sz w:val="22"/>
          <w:szCs w:val="22"/>
        </w:rPr>
        <w:tab/>
      </w:r>
      <w:r w:rsidR="00B35A4A" w:rsidRPr="00A318FC">
        <w:rPr>
          <w:rFonts w:ascii="Verdana" w:hAnsi="Verdana"/>
          <w:sz w:val="22"/>
          <w:szCs w:val="22"/>
        </w:rPr>
        <w:t>1.2.3 Deelvragen</w:t>
      </w:r>
      <w:r w:rsidR="001A0AF4" w:rsidRPr="00A318FC">
        <w:rPr>
          <w:rFonts w:ascii="Verdana" w:hAnsi="Verdana"/>
          <w:sz w:val="22"/>
          <w:szCs w:val="22"/>
        </w:rPr>
        <w:tab/>
      </w:r>
      <w:r w:rsidR="001A0AF4" w:rsidRPr="00A318FC">
        <w:rPr>
          <w:rFonts w:ascii="Verdana" w:hAnsi="Verdana"/>
          <w:sz w:val="22"/>
          <w:szCs w:val="22"/>
        </w:rPr>
        <w:tab/>
      </w:r>
      <w:r w:rsidR="001A0AF4" w:rsidRPr="00A318FC">
        <w:rPr>
          <w:rFonts w:ascii="Verdana" w:hAnsi="Verdana"/>
          <w:sz w:val="22"/>
          <w:szCs w:val="22"/>
        </w:rPr>
        <w:tab/>
      </w:r>
      <w:r w:rsidR="001A0AF4" w:rsidRPr="00A318FC">
        <w:rPr>
          <w:rFonts w:ascii="Verdana" w:hAnsi="Verdana"/>
          <w:sz w:val="22"/>
          <w:szCs w:val="22"/>
        </w:rPr>
        <w:tab/>
      </w:r>
      <w:r w:rsidR="001A0AF4" w:rsidRPr="00A318FC">
        <w:rPr>
          <w:rFonts w:ascii="Verdana" w:hAnsi="Verdana"/>
          <w:sz w:val="22"/>
          <w:szCs w:val="22"/>
        </w:rPr>
        <w:tab/>
      </w:r>
      <w:r w:rsidR="001A0AF4" w:rsidRPr="00A318FC">
        <w:rPr>
          <w:rFonts w:ascii="Verdana" w:hAnsi="Verdana"/>
          <w:sz w:val="22"/>
          <w:szCs w:val="22"/>
        </w:rPr>
        <w:tab/>
      </w:r>
      <w:r w:rsidR="0076234A" w:rsidRPr="00A318FC">
        <w:rPr>
          <w:rFonts w:ascii="Verdana" w:hAnsi="Verdana"/>
          <w:sz w:val="22"/>
          <w:szCs w:val="22"/>
        </w:rPr>
        <w:tab/>
      </w:r>
      <w:r w:rsidR="0076234A" w:rsidRPr="00A318FC">
        <w:rPr>
          <w:rFonts w:ascii="Verdana" w:hAnsi="Verdana"/>
          <w:sz w:val="22"/>
          <w:szCs w:val="22"/>
        </w:rPr>
        <w:tab/>
        <w:t>13</w:t>
      </w:r>
    </w:p>
    <w:p w:rsidR="00B35A4A" w:rsidRPr="00A318FC" w:rsidRDefault="00877C37" w:rsidP="00315286">
      <w:pPr>
        <w:rPr>
          <w:rFonts w:ascii="Verdana" w:hAnsi="Verdana"/>
          <w:sz w:val="22"/>
          <w:szCs w:val="22"/>
        </w:rPr>
      </w:pPr>
      <w:r w:rsidRPr="00A318FC">
        <w:rPr>
          <w:rFonts w:ascii="Verdana" w:hAnsi="Verdana"/>
          <w:sz w:val="22"/>
          <w:szCs w:val="22"/>
        </w:rPr>
        <w:tab/>
      </w:r>
      <w:r w:rsidR="004E262A" w:rsidRPr="00A318FC">
        <w:rPr>
          <w:rFonts w:ascii="Verdana" w:hAnsi="Verdana"/>
          <w:sz w:val="22"/>
          <w:szCs w:val="22"/>
        </w:rPr>
        <w:t>1.3</w:t>
      </w:r>
      <w:r w:rsidR="00B35A4A" w:rsidRPr="00A318FC">
        <w:rPr>
          <w:rFonts w:ascii="Verdana" w:hAnsi="Verdana"/>
          <w:sz w:val="22"/>
          <w:szCs w:val="22"/>
        </w:rPr>
        <w:t xml:space="preserve"> Onderzoeksmethode </w:t>
      </w:r>
      <w:r w:rsidR="001A0AF4" w:rsidRPr="00A318FC">
        <w:rPr>
          <w:rFonts w:ascii="Verdana" w:hAnsi="Verdana"/>
          <w:sz w:val="22"/>
          <w:szCs w:val="22"/>
        </w:rPr>
        <w:tab/>
      </w:r>
      <w:r w:rsidR="001A0AF4" w:rsidRPr="00A318FC">
        <w:rPr>
          <w:rFonts w:ascii="Verdana" w:hAnsi="Verdana"/>
          <w:sz w:val="22"/>
          <w:szCs w:val="22"/>
        </w:rPr>
        <w:tab/>
      </w:r>
      <w:r w:rsidR="001A0AF4" w:rsidRPr="00A318FC">
        <w:rPr>
          <w:rFonts w:ascii="Verdana" w:hAnsi="Verdana"/>
          <w:sz w:val="22"/>
          <w:szCs w:val="22"/>
        </w:rPr>
        <w:tab/>
      </w:r>
      <w:r w:rsidR="001A0AF4" w:rsidRPr="00A318FC">
        <w:rPr>
          <w:rFonts w:ascii="Verdana" w:hAnsi="Verdana"/>
          <w:sz w:val="22"/>
          <w:szCs w:val="22"/>
        </w:rPr>
        <w:tab/>
      </w:r>
      <w:r w:rsidR="001A0AF4" w:rsidRPr="00A318FC">
        <w:rPr>
          <w:rFonts w:ascii="Verdana" w:hAnsi="Verdana"/>
          <w:sz w:val="22"/>
          <w:szCs w:val="22"/>
        </w:rPr>
        <w:tab/>
      </w:r>
      <w:r w:rsidR="001A0AF4" w:rsidRPr="00A318FC">
        <w:rPr>
          <w:rFonts w:ascii="Verdana" w:hAnsi="Verdana"/>
          <w:sz w:val="22"/>
          <w:szCs w:val="22"/>
        </w:rPr>
        <w:tab/>
      </w:r>
      <w:r w:rsidR="0076234A" w:rsidRPr="00A318FC">
        <w:rPr>
          <w:rFonts w:ascii="Verdana" w:hAnsi="Verdana"/>
          <w:sz w:val="22"/>
          <w:szCs w:val="22"/>
        </w:rPr>
        <w:tab/>
      </w:r>
      <w:r w:rsidR="0076234A" w:rsidRPr="00A318FC">
        <w:rPr>
          <w:rFonts w:ascii="Verdana" w:hAnsi="Verdana"/>
          <w:sz w:val="22"/>
          <w:szCs w:val="22"/>
        </w:rPr>
        <w:tab/>
        <w:t>14</w:t>
      </w:r>
    </w:p>
    <w:p w:rsidR="004E332F" w:rsidRPr="00A318FC" w:rsidRDefault="004E262A" w:rsidP="00315286">
      <w:pPr>
        <w:rPr>
          <w:rFonts w:ascii="Verdana" w:hAnsi="Verdana"/>
          <w:sz w:val="22"/>
          <w:szCs w:val="22"/>
        </w:rPr>
      </w:pPr>
      <w:r w:rsidRPr="00A318FC">
        <w:rPr>
          <w:rFonts w:ascii="Verdana" w:hAnsi="Verdana"/>
          <w:sz w:val="22"/>
          <w:szCs w:val="22"/>
        </w:rPr>
        <w:tab/>
        <w:t xml:space="preserve">1.4 </w:t>
      </w:r>
      <w:r w:rsidR="00AB68DA" w:rsidRPr="00A318FC">
        <w:rPr>
          <w:rFonts w:ascii="Verdana" w:hAnsi="Verdana"/>
          <w:sz w:val="22"/>
          <w:szCs w:val="22"/>
        </w:rPr>
        <w:t>Leeswijzer</w:t>
      </w:r>
      <w:r w:rsidR="0076234A" w:rsidRPr="00A318FC">
        <w:rPr>
          <w:rFonts w:ascii="Verdana" w:hAnsi="Verdana"/>
          <w:sz w:val="22"/>
          <w:szCs w:val="22"/>
        </w:rPr>
        <w:tab/>
      </w:r>
      <w:r w:rsidR="0076234A" w:rsidRPr="00A318FC">
        <w:rPr>
          <w:rFonts w:ascii="Verdana" w:hAnsi="Verdana"/>
          <w:sz w:val="22"/>
          <w:szCs w:val="22"/>
        </w:rPr>
        <w:tab/>
      </w:r>
      <w:r w:rsidR="0076234A" w:rsidRPr="00A318FC">
        <w:rPr>
          <w:rFonts w:ascii="Verdana" w:hAnsi="Verdana"/>
          <w:sz w:val="22"/>
          <w:szCs w:val="22"/>
        </w:rPr>
        <w:tab/>
      </w:r>
      <w:r w:rsidR="0076234A" w:rsidRPr="00A318FC">
        <w:rPr>
          <w:rFonts w:ascii="Verdana" w:hAnsi="Verdana"/>
          <w:sz w:val="22"/>
          <w:szCs w:val="22"/>
        </w:rPr>
        <w:tab/>
      </w:r>
      <w:r w:rsidR="0076234A" w:rsidRPr="00A318FC">
        <w:rPr>
          <w:rFonts w:ascii="Verdana" w:hAnsi="Verdana"/>
          <w:sz w:val="22"/>
          <w:szCs w:val="22"/>
        </w:rPr>
        <w:tab/>
      </w:r>
      <w:r w:rsidR="0076234A" w:rsidRPr="00A318FC">
        <w:rPr>
          <w:rFonts w:ascii="Verdana" w:hAnsi="Verdana"/>
          <w:sz w:val="22"/>
          <w:szCs w:val="22"/>
        </w:rPr>
        <w:tab/>
      </w:r>
      <w:r w:rsidR="0076234A" w:rsidRPr="00A318FC">
        <w:rPr>
          <w:rFonts w:ascii="Verdana" w:hAnsi="Verdana"/>
          <w:sz w:val="22"/>
          <w:szCs w:val="22"/>
        </w:rPr>
        <w:tab/>
      </w:r>
      <w:r w:rsidR="0076234A" w:rsidRPr="00A318FC">
        <w:rPr>
          <w:rFonts w:ascii="Verdana" w:hAnsi="Verdana"/>
          <w:sz w:val="22"/>
          <w:szCs w:val="22"/>
        </w:rPr>
        <w:tab/>
      </w:r>
      <w:r w:rsidR="0076234A" w:rsidRPr="00A318FC">
        <w:rPr>
          <w:rFonts w:ascii="Verdana" w:hAnsi="Verdana"/>
          <w:sz w:val="22"/>
          <w:szCs w:val="22"/>
        </w:rPr>
        <w:tab/>
        <w:t>17</w:t>
      </w:r>
    </w:p>
    <w:p w:rsidR="00AB68DA" w:rsidRPr="00A318FC" w:rsidRDefault="00AB68DA" w:rsidP="00315286">
      <w:pPr>
        <w:rPr>
          <w:rFonts w:ascii="Verdana" w:hAnsi="Verdana"/>
          <w:sz w:val="22"/>
          <w:szCs w:val="22"/>
        </w:rPr>
      </w:pPr>
    </w:p>
    <w:p w:rsidR="004E332F" w:rsidRPr="00A318FC" w:rsidRDefault="00752571" w:rsidP="00315286">
      <w:pPr>
        <w:tabs>
          <w:tab w:val="left" w:pos="2880"/>
        </w:tabs>
        <w:rPr>
          <w:rFonts w:ascii="Verdana" w:hAnsi="Verdana"/>
          <w:sz w:val="22"/>
          <w:szCs w:val="22"/>
        </w:rPr>
      </w:pPr>
      <w:r w:rsidRPr="00A318FC">
        <w:rPr>
          <w:rFonts w:ascii="Verdana" w:hAnsi="Verdana"/>
          <w:b/>
          <w:sz w:val="22"/>
          <w:szCs w:val="22"/>
        </w:rPr>
        <w:t>Hoofdstuk 2</w:t>
      </w:r>
      <w:r w:rsidR="00260B29" w:rsidRPr="00A318FC">
        <w:rPr>
          <w:rFonts w:ascii="Verdana" w:hAnsi="Verdana"/>
          <w:b/>
          <w:sz w:val="22"/>
          <w:szCs w:val="22"/>
        </w:rPr>
        <w:t>:</w:t>
      </w:r>
      <w:r w:rsidRPr="00A318FC">
        <w:rPr>
          <w:rFonts w:ascii="Verdana" w:hAnsi="Verdana"/>
          <w:b/>
          <w:sz w:val="22"/>
          <w:szCs w:val="22"/>
        </w:rPr>
        <w:t xml:space="preserve"> </w:t>
      </w:r>
      <w:r w:rsidR="00260B29" w:rsidRPr="00A318FC">
        <w:rPr>
          <w:rFonts w:ascii="Verdana" w:hAnsi="Verdana"/>
          <w:b/>
          <w:sz w:val="22"/>
          <w:szCs w:val="22"/>
        </w:rPr>
        <w:t>J</w:t>
      </w:r>
      <w:r w:rsidRPr="00A318FC">
        <w:rPr>
          <w:rFonts w:ascii="Verdana" w:hAnsi="Verdana"/>
          <w:b/>
          <w:sz w:val="22"/>
          <w:szCs w:val="22"/>
        </w:rPr>
        <w:t>uridisch kader</w:t>
      </w:r>
      <w:r w:rsidRPr="00A318FC">
        <w:rPr>
          <w:rFonts w:ascii="Verdana" w:hAnsi="Verdana"/>
          <w:b/>
          <w:sz w:val="22"/>
          <w:szCs w:val="22"/>
        </w:rPr>
        <w:tab/>
      </w:r>
      <w:r w:rsidRPr="00A318FC">
        <w:rPr>
          <w:rFonts w:ascii="Verdana" w:hAnsi="Verdana"/>
          <w:b/>
          <w:sz w:val="22"/>
          <w:szCs w:val="22"/>
        </w:rPr>
        <w:tab/>
      </w:r>
      <w:r w:rsidRPr="00A318FC">
        <w:rPr>
          <w:rFonts w:ascii="Verdana" w:hAnsi="Verdana"/>
          <w:b/>
          <w:sz w:val="22"/>
          <w:szCs w:val="22"/>
        </w:rPr>
        <w:tab/>
      </w:r>
      <w:r w:rsidRPr="00A318FC">
        <w:rPr>
          <w:rFonts w:ascii="Verdana" w:hAnsi="Verdana"/>
          <w:b/>
          <w:sz w:val="22"/>
          <w:szCs w:val="22"/>
        </w:rPr>
        <w:tab/>
      </w:r>
      <w:r w:rsidRPr="00A318FC">
        <w:rPr>
          <w:rFonts w:ascii="Verdana" w:hAnsi="Verdana"/>
          <w:b/>
          <w:sz w:val="22"/>
          <w:szCs w:val="22"/>
        </w:rPr>
        <w:tab/>
      </w:r>
      <w:r w:rsidRPr="00A318FC">
        <w:rPr>
          <w:rFonts w:ascii="Verdana" w:hAnsi="Verdana"/>
          <w:b/>
          <w:sz w:val="22"/>
          <w:szCs w:val="22"/>
        </w:rPr>
        <w:tab/>
      </w:r>
      <w:r w:rsidR="00BD6EA2" w:rsidRPr="00A318FC">
        <w:rPr>
          <w:rFonts w:ascii="Verdana" w:hAnsi="Verdana"/>
          <w:b/>
          <w:sz w:val="22"/>
          <w:szCs w:val="22"/>
        </w:rPr>
        <w:tab/>
      </w:r>
      <w:r w:rsidR="0076234A" w:rsidRPr="00A318FC">
        <w:rPr>
          <w:rFonts w:ascii="Verdana" w:hAnsi="Verdana"/>
          <w:sz w:val="22"/>
          <w:szCs w:val="22"/>
        </w:rPr>
        <w:t>18</w:t>
      </w:r>
    </w:p>
    <w:p w:rsidR="004E332F" w:rsidRPr="00A318FC" w:rsidRDefault="00877C37" w:rsidP="00315286">
      <w:pPr>
        <w:rPr>
          <w:rFonts w:ascii="Verdana" w:hAnsi="Verdana"/>
          <w:sz w:val="22"/>
          <w:szCs w:val="22"/>
        </w:rPr>
      </w:pPr>
      <w:r w:rsidRPr="00A318FC">
        <w:rPr>
          <w:rFonts w:ascii="Verdana" w:hAnsi="Verdana"/>
          <w:sz w:val="22"/>
          <w:szCs w:val="22"/>
        </w:rPr>
        <w:tab/>
      </w:r>
      <w:r w:rsidR="004E332F" w:rsidRPr="00A318FC">
        <w:rPr>
          <w:rFonts w:ascii="Verdana" w:hAnsi="Verdana"/>
          <w:sz w:val="22"/>
          <w:szCs w:val="22"/>
        </w:rPr>
        <w:t>2.1 De parlementaire geschiedenis</w:t>
      </w:r>
      <w:r w:rsidR="00752571" w:rsidRPr="00A318FC">
        <w:rPr>
          <w:rFonts w:ascii="Verdana" w:hAnsi="Verdana"/>
          <w:sz w:val="22"/>
          <w:szCs w:val="22"/>
        </w:rPr>
        <w:tab/>
      </w:r>
      <w:r w:rsidR="00752571" w:rsidRPr="00A318FC">
        <w:rPr>
          <w:rFonts w:ascii="Verdana" w:hAnsi="Verdana"/>
          <w:sz w:val="22"/>
          <w:szCs w:val="22"/>
        </w:rPr>
        <w:tab/>
      </w:r>
      <w:r w:rsidR="00752571" w:rsidRPr="00A318FC">
        <w:rPr>
          <w:rFonts w:ascii="Verdana" w:hAnsi="Verdana"/>
          <w:sz w:val="22"/>
          <w:szCs w:val="22"/>
        </w:rPr>
        <w:tab/>
      </w:r>
      <w:r w:rsidR="00752571" w:rsidRPr="00A318FC">
        <w:rPr>
          <w:rFonts w:ascii="Verdana" w:hAnsi="Verdana"/>
          <w:sz w:val="22"/>
          <w:szCs w:val="22"/>
        </w:rPr>
        <w:tab/>
      </w:r>
      <w:r w:rsidR="0076234A" w:rsidRPr="00A318FC">
        <w:rPr>
          <w:rFonts w:ascii="Verdana" w:hAnsi="Verdana"/>
          <w:sz w:val="22"/>
          <w:szCs w:val="22"/>
        </w:rPr>
        <w:tab/>
      </w:r>
      <w:r w:rsidR="0076234A" w:rsidRPr="00A318FC">
        <w:rPr>
          <w:rFonts w:ascii="Verdana" w:hAnsi="Verdana"/>
          <w:sz w:val="22"/>
          <w:szCs w:val="22"/>
        </w:rPr>
        <w:tab/>
        <w:t>18</w:t>
      </w:r>
    </w:p>
    <w:p w:rsidR="004E332F" w:rsidRPr="00A318FC" w:rsidRDefault="00877C37" w:rsidP="00315286">
      <w:pPr>
        <w:rPr>
          <w:rFonts w:ascii="Verdana" w:hAnsi="Verdana"/>
          <w:sz w:val="22"/>
          <w:szCs w:val="22"/>
        </w:rPr>
      </w:pPr>
      <w:r w:rsidRPr="00A318FC">
        <w:rPr>
          <w:rFonts w:ascii="Verdana" w:hAnsi="Verdana"/>
          <w:sz w:val="22"/>
          <w:szCs w:val="22"/>
        </w:rPr>
        <w:tab/>
      </w:r>
      <w:r w:rsidR="004E332F" w:rsidRPr="00A318FC">
        <w:rPr>
          <w:rFonts w:ascii="Verdana" w:hAnsi="Verdana"/>
          <w:sz w:val="22"/>
          <w:szCs w:val="22"/>
        </w:rPr>
        <w:t>2.2 Wetsanalyse</w:t>
      </w:r>
      <w:r w:rsidR="00752571" w:rsidRPr="00A318FC">
        <w:rPr>
          <w:rFonts w:ascii="Verdana" w:hAnsi="Verdana"/>
          <w:sz w:val="22"/>
          <w:szCs w:val="22"/>
        </w:rPr>
        <w:tab/>
      </w:r>
      <w:r w:rsidR="00752571" w:rsidRPr="00A318FC">
        <w:rPr>
          <w:rFonts w:ascii="Verdana" w:hAnsi="Verdana"/>
          <w:sz w:val="22"/>
          <w:szCs w:val="22"/>
        </w:rPr>
        <w:tab/>
      </w:r>
      <w:r w:rsidR="00752571" w:rsidRPr="00A318FC">
        <w:rPr>
          <w:rFonts w:ascii="Verdana" w:hAnsi="Verdana"/>
          <w:sz w:val="22"/>
          <w:szCs w:val="22"/>
        </w:rPr>
        <w:tab/>
      </w:r>
      <w:r w:rsidR="00752571" w:rsidRPr="00A318FC">
        <w:rPr>
          <w:rFonts w:ascii="Verdana" w:hAnsi="Verdana"/>
          <w:sz w:val="22"/>
          <w:szCs w:val="22"/>
        </w:rPr>
        <w:tab/>
      </w:r>
      <w:r w:rsidR="00752571" w:rsidRPr="00A318FC">
        <w:rPr>
          <w:rFonts w:ascii="Verdana" w:hAnsi="Verdana"/>
          <w:sz w:val="22"/>
          <w:szCs w:val="22"/>
        </w:rPr>
        <w:tab/>
      </w:r>
      <w:r w:rsidR="00752571" w:rsidRPr="00A318FC">
        <w:rPr>
          <w:rFonts w:ascii="Verdana" w:hAnsi="Verdana"/>
          <w:sz w:val="22"/>
          <w:szCs w:val="22"/>
        </w:rPr>
        <w:tab/>
      </w:r>
      <w:r w:rsidR="00752571" w:rsidRPr="00A318FC">
        <w:rPr>
          <w:rFonts w:ascii="Verdana" w:hAnsi="Verdana"/>
          <w:sz w:val="22"/>
          <w:szCs w:val="22"/>
        </w:rPr>
        <w:tab/>
      </w:r>
      <w:r w:rsidR="0076234A" w:rsidRPr="00A318FC">
        <w:rPr>
          <w:rFonts w:ascii="Verdana" w:hAnsi="Verdana"/>
          <w:sz w:val="22"/>
          <w:szCs w:val="22"/>
        </w:rPr>
        <w:tab/>
      </w:r>
      <w:r w:rsidR="0076234A" w:rsidRPr="00A318FC">
        <w:rPr>
          <w:rFonts w:ascii="Verdana" w:hAnsi="Verdana"/>
          <w:sz w:val="22"/>
          <w:szCs w:val="22"/>
        </w:rPr>
        <w:tab/>
        <w:t>19</w:t>
      </w:r>
    </w:p>
    <w:p w:rsidR="004E332F" w:rsidRPr="00A318FC" w:rsidRDefault="00877C37" w:rsidP="00315286">
      <w:pPr>
        <w:tabs>
          <w:tab w:val="left" w:pos="1560"/>
        </w:tabs>
        <w:rPr>
          <w:rFonts w:ascii="Verdana" w:hAnsi="Verdana"/>
          <w:sz w:val="22"/>
          <w:szCs w:val="22"/>
        </w:rPr>
      </w:pPr>
      <w:r w:rsidRPr="00A318FC">
        <w:rPr>
          <w:rFonts w:ascii="Verdana" w:hAnsi="Verdana"/>
          <w:sz w:val="22"/>
          <w:szCs w:val="22"/>
        </w:rPr>
        <w:tab/>
      </w:r>
      <w:r w:rsidR="004E332F" w:rsidRPr="00A318FC">
        <w:rPr>
          <w:rFonts w:ascii="Verdana" w:hAnsi="Verdana"/>
          <w:sz w:val="22"/>
          <w:szCs w:val="22"/>
        </w:rPr>
        <w:t>2.2.1 Voorwaardelijke invrijheidstelling</w:t>
      </w:r>
      <w:r w:rsidR="00752571" w:rsidRPr="00A318FC">
        <w:rPr>
          <w:rFonts w:ascii="Verdana" w:hAnsi="Verdana"/>
          <w:sz w:val="22"/>
          <w:szCs w:val="22"/>
        </w:rPr>
        <w:tab/>
      </w:r>
      <w:r w:rsidR="00752571" w:rsidRPr="00A318FC">
        <w:rPr>
          <w:rFonts w:ascii="Verdana" w:hAnsi="Verdana"/>
          <w:sz w:val="22"/>
          <w:szCs w:val="22"/>
        </w:rPr>
        <w:tab/>
      </w:r>
      <w:r w:rsidR="0076234A" w:rsidRPr="00A318FC">
        <w:rPr>
          <w:rFonts w:ascii="Verdana" w:hAnsi="Verdana"/>
          <w:sz w:val="22"/>
          <w:szCs w:val="22"/>
        </w:rPr>
        <w:tab/>
      </w:r>
      <w:r w:rsidR="0076234A" w:rsidRPr="00A318FC">
        <w:rPr>
          <w:rFonts w:ascii="Verdana" w:hAnsi="Verdana"/>
          <w:sz w:val="22"/>
          <w:szCs w:val="22"/>
        </w:rPr>
        <w:tab/>
        <w:t>19</w:t>
      </w:r>
    </w:p>
    <w:p w:rsidR="004E332F" w:rsidRPr="00A318FC" w:rsidRDefault="00877C37" w:rsidP="00315286">
      <w:pPr>
        <w:tabs>
          <w:tab w:val="left" w:pos="1560"/>
        </w:tabs>
        <w:rPr>
          <w:rFonts w:ascii="Verdana" w:hAnsi="Verdana"/>
          <w:sz w:val="22"/>
          <w:szCs w:val="22"/>
        </w:rPr>
      </w:pPr>
      <w:r w:rsidRPr="00A318FC">
        <w:rPr>
          <w:rFonts w:ascii="Verdana" w:hAnsi="Verdana"/>
          <w:sz w:val="22"/>
          <w:szCs w:val="22"/>
        </w:rPr>
        <w:tab/>
      </w:r>
      <w:r w:rsidR="004E332F" w:rsidRPr="00A318FC">
        <w:rPr>
          <w:rFonts w:ascii="Verdana" w:hAnsi="Verdana"/>
          <w:sz w:val="22"/>
          <w:szCs w:val="22"/>
        </w:rPr>
        <w:t>2.2.2 De algemene en bijzondere voorwaarde</w:t>
      </w:r>
      <w:r w:rsidR="006C35EC" w:rsidRPr="00A318FC">
        <w:rPr>
          <w:rFonts w:ascii="Verdana" w:hAnsi="Verdana"/>
          <w:sz w:val="22"/>
          <w:szCs w:val="22"/>
        </w:rPr>
        <w:t>(</w:t>
      </w:r>
      <w:r w:rsidR="004E332F" w:rsidRPr="00A318FC">
        <w:rPr>
          <w:rFonts w:ascii="Verdana" w:hAnsi="Verdana"/>
          <w:sz w:val="22"/>
          <w:szCs w:val="22"/>
        </w:rPr>
        <w:t>n</w:t>
      </w:r>
      <w:r w:rsidR="006C35EC" w:rsidRPr="00A318FC">
        <w:rPr>
          <w:rFonts w:ascii="Verdana" w:hAnsi="Verdana"/>
          <w:sz w:val="22"/>
          <w:szCs w:val="22"/>
        </w:rPr>
        <w:t>)</w:t>
      </w:r>
      <w:r w:rsidR="00752571" w:rsidRPr="00A318FC">
        <w:rPr>
          <w:rFonts w:ascii="Verdana" w:hAnsi="Verdana"/>
          <w:sz w:val="22"/>
          <w:szCs w:val="22"/>
        </w:rPr>
        <w:tab/>
      </w:r>
      <w:r w:rsidR="0076234A" w:rsidRPr="00A318FC">
        <w:rPr>
          <w:rFonts w:ascii="Verdana" w:hAnsi="Verdana"/>
          <w:sz w:val="22"/>
          <w:szCs w:val="22"/>
        </w:rPr>
        <w:tab/>
      </w:r>
      <w:r w:rsidR="0076234A" w:rsidRPr="00A318FC">
        <w:rPr>
          <w:rFonts w:ascii="Verdana" w:hAnsi="Verdana"/>
          <w:sz w:val="22"/>
          <w:szCs w:val="22"/>
        </w:rPr>
        <w:tab/>
        <w:t>20</w:t>
      </w:r>
    </w:p>
    <w:p w:rsidR="004E332F" w:rsidRPr="00A318FC" w:rsidRDefault="00877C37" w:rsidP="00315286">
      <w:pPr>
        <w:tabs>
          <w:tab w:val="left" w:pos="1560"/>
        </w:tabs>
        <w:rPr>
          <w:rFonts w:ascii="Verdana" w:hAnsi="Verdana"/>
          <w:sz w:val="22"/>
          <w:szCs w:val="22"/>
        </w:rPr>
      </w:pPr>
      <w:r w:rsidRPr="00A318FC">
        <w:rPr>
          <w:rFonts w:ascii="Verdana" w:hAnsi="Verdana"/>
          <w:sz w:val="22"/>
          <w:szCs w:val="22"/>
        </w:rPr>
        <w:tab/>
      </w:r>
      <w:r w:rsidR="004E332F" w:rsidRPr="00A318FC">
        <w:rPr>
          <w:rFonts w:ascii="Verdana" w:hAnsi="Verdana"/>
          <w:sz w:val="22"/>
          <w:szCs w:val="22"/>
        </w:rPr>
        <w:t>2.2.3 Toezicht</w:t>
      </w:r>
      <w:r w:rsidR="00752571" w:rsidRPr="00A318FC">
        <w:rPr>
          <w:rFonts w:ascii="Verdana" w:hAnsi="Verdana"/>
          <w:sz w:val="22"/>
          <w:szCs w:val="22"/>
        </w:rPr>
        <w:tab/>
      </w:r>
      <w:r w:rsidR="00752571" w:rsidRPr="00A318FC">
        <w:rPr>
          <w:rFonts w:ascii="Verdana" w:hAnsi="Verdana"/>
          <w:sz w:val="22"/>
          <w:szCs w:val="22"/>
        </w:rPr>
        <w:tab/>
      </w:r>
      <w:r w:rsidR="00752571" w:rsidRPr="00A318FC">
        <w:rPr>
          <w:rFonts w:ascii="Verdana" w:hAnsi="Verdana"/>
          <w:sz w:val="22"/>
          <w:szCs w:val="22"/>
        </w:rPr>
        <w:tab/>
      </w:r>
      <w:r w:rsidR="00752571" w:rsidRPr="00A318FC">
        <w:rPr>
          <w:rFonts w:ascii="Verdana" w:hAnsi="Verdana"/>
          <w:sz w:val="22"/>
          <w:szCs w:val="22"/>
        </w:rPr>
        <w:tab/>
      </w:r>
      <w:r w:rsidR="00752571" w:rsidRPr="00A318FC">
        <w:rPr>
          <w:rFonts w:ascii="Verdana" w:hAnsi="Verdana"/>
          <w:sz w:val="22"/>
          <w:szCs w:val="22"/>
        </w:rPr>
        <w:tab/>
      </w:r>
      <w:r w:rsidR="00752571" w:rsidRPr="00A318FC">
        <w:rPr>
          <w:rFonts w:ascii="Verdana" w:hAnsi="Verdana"/>
          <w:sz w:val="22"/>
          <w:szCs w:val="22"/>
        </w:rPr>
        <w:tab/>
      </w:r>
      <w:r w:rsidR="0076234A" w:rsidRPr="00A318FC">
        <w:rPr>
          <w:rFonts w:ascii="Verdana" w:hAnsi="Verdana"/>
          <w:sz w:val="22"/>
          <w:szCs w:val="22"/>
        </w:rPr>
        <w:tab/>
      </w:r>
      <w:r w:rsidR="0076234A" w:rsidRPr="00A318FC">
        <w:rPr>
          <w:rFonts w:ascii="Verdana" w:hAnsi="Verdana"/>
          <w:sz w:val="22"/>
          <w:szCs w:val="22"/>
        </w:rPr>
        <w:tab/>
        <w:t>21</w:t>
      </w:r>
    </w:p>
    <w:p w:rsidR="004E332F" w:rsidRPr="00A318FC" w:rsidRDefault="00877C37" w:rsidP="00315286">
      <w:pPr>
        <w:tabs>
          <w:tab w:val="left" w:pos="1560"/>
        </w:tabs>
        <w:rPr>
          <w:rFonts w:ascii="Verdana" w:hAnsi="Verdana"/>
          <w:sz w:val="22"/>
          <w:szCs w:val="22"/>
        </w:rPr>
      </w:pPr>
      <w:r w:rsidRPr="00A318FC">
        <w:rPr>
          <w:rFonts w:ascii="Verdana" w:hAnsi="Verdana"/>
          <w:sz w:val="22"/>
          <w:szCs w:val="22"/>
        </w:rPr>
        <w:tab/>
      </w:r>
      <w:r w:rsidR="004E332F" w:rsidRPr="00A318FC">
        <w:rPr>
          <w:rFonts w:ascii="Verdana" w:hAnsi="Verdana"/>
          <w:sz w:val="22"/>
          <w:szCs w:val="22"/>
        </w:rPr>
        <w:t>2.2.4 De proeftijd</w:t>
      </w:r>
      <w:r w:rsidR="00752571" w:rsidRPr="00A318FC">
        <w:rPr>
          <w:rFonts w:ascii="Verdana" w:hAnsi="Verdana"/>
          <w:sz w:val="22"/>
          <w:szCs w:val="22"/>
        </w:rPr>
        <w:tab/>
      </w:r>
      <w:r w:rsidR="00752571" w:rsidRPr="00A318FC">
        <w:rPr>
          <w:rFonts w:ascii="Verdana" w:hAnsi="Verdana"/>
          <w:sz w:val="22"/>
          <w:szCs w:val="22"/>
        </w:rPr>
        <w:tab/>
      </w:r>
      <w:r w:rsidR="00752571" w:rsidRPr="00A318FC">
        <w:rPr>
          <w:rFonts w:ascii="Verdana" w:hAnsi="Verdana"/>
          <w:sz w:val="22"/>
          <w:szCs w:val="22"/>
        </w:rPr>
        <w:tab/>
      </w:r>
      <w:r w:rsidR="00752571" w:rsidRPr="00A318FC">
        <w:rPr>
          <w:rFonts w:ascii="Verdana" w:hAnsi="Verdana"/>
          <w:sz w:val="22"/>
          <w:szCs w:val="22"/>
        </w:rPr>
        <w:tab/>
      </w:r>
      <w:r w:rsidR="00752571" w:rsidRPr="00A318FC">
        <w:rPr>
          <w:rFonts w:ascii="Verdana" w:hAnsi="Verdana"/>
          <w:sz w:val="22"/>
          <w:szCs w:val="22"/>
        </w:rPr>
        <w:tab/>
      </w:r>
      <w:r w:rsidR="00752571" w:rsidRPr="00A318FC">
        <w:rPr>
          <w:rFonts w:ascii="Verdana" w:hAnsi="Verdana"/>
          <w:sz w:val="22"/>
          <w:szCs w:val="22"/>
        </w:rPr>
        <w:tab/>
      </w:r>
      <w:r w:rsidR="0076234A" w:rsidRPr="00A318FC">
        <w:rPr>
          <w:rFonts w:ascii="Verdana" w:hAnsi="Verdana"/>
          <w:sz w:val="22"/>
          <w:szCs w:val="22"/>
        </w:rPr>
        <w:tab/>
      </w:r>
      <w:r w:rsidR="0076234A" w:rsidRPr="00A318FC">
        <w:rPr>
          <w:rFonts w:ascii="Verdana" w:hAnsi="Verdana"/>
          <w:sz w:val="22"/>
          <w:szCs w:val="22"/>
        </w:rPr>
        <w:tab/>
        <w:t>22</w:t>
      </w:r>
    </w:p>
    <w:p w:rsidR="004E332F" w:rsidRPr="00A318FC" w:rsidRDefault="00877C37" w:rsidP="00315286">
      <w:pPr>
        <w:tabs>
          <w:tab w:val="left" w:pos="1560"/>
        </w:tabs>
        <w:rPr>
          <w:rFonts w:ascii="Verdana" w:hAnsi="Verdana"/>
          <w:sz w:val="22"/>
          <w:szCs w:val="22"/>
        </w:rPr>
      </w:pPr>
      <w:r w:rsidRPr="00A318FC">
        <w:rPr>
          <w:rFonts w:ascii="Verdana" w:hAnsi="Verdana"/>
          <w:sz w:val="22"/>
          <w:szCs w:val="22"/>
        </w:rPr>
        <w:tab/>
      </w:r>
      <w:r w:rsidR="004E332F" w:rsidRPr="00A318FC">
        <w:rPr>
          <w:rFonts w:ascii="Verdana" w:hAnsi="Verdana"/>
          <w:sz w:val="22"/>
          <w:szCs w:val="22"/>
        </w:rPr>
        <w:t>2.2.5 (Gedeeltelijke) herroeping van de VI</w:t>
      </w:r>
      <w:r w:rsidR="00752571" w:rsidRPr="00A318FC">
        <w:rPr>
          <w:rFonts w:ascii="Verdana" w:hAnsi="Verdana"/>
          <w:sz w:val="22"/>
          <w:szCs w:val="22"/>
        </w:rPr>
        <w:tab/>
      </w:r>
      <w:r w:rsidR="00752571" w:rsidRPr="00A318FC">
        <w:rPr>
          <w:rFonts w:ascii="Verdana" w:hAnsi="Verdana"/>
          <w:sz w:val="22"/>
          <w:szCs w:val="22"/>
        </w:rPr>
        <w:tab/>
      </w:r>
      <w:r w:rsidR="0076234A" w:rsidRPr="00A318FC">
        <w:rPr>
          <w:rFonts w:ascii="Verdana" w:hAnsi="Verdana"/>
          <w:sz w:val="22"/>
          <w:szCs w:val="22"/>
        </w:rPr>
        <w:tab/>
      </w:r>
      <w:r w:rsidR="0076234A" w:rsidRPr="00A318FC">
        <w:rPr>
          <w:rFonts w:ascii="Verdana" w:hAnsi="Verdana"/>
          <w:sz w:val="22"/>
          <w:szCs w:val="22"/>
        </w:rPr>
        <w:tab/>
        <w:t>22</w:t>
      </w:r>
    </w:p>
    <w:p w:rsidR="004E332F" w:rsidRPr="00A318FC" w:rsidRDefault="00877C37" w:rsidP="00315286">
      <w:pPr>
        <w:tabs>
          <w:tab w:val="left" w:pos="1560"/>
        </w:tabs>
        <w:rPr>
          <w:rFonts w:ascii="Verdana" w:hAnsi="Verdana"/>
          <w:sz w:val="22"/>
          <w:szCs w:val="22"/>
        </w:rPr>
      </w:pPr>
      <w:r w:rsidRPr="00A318FC">
        <w:rPr>
          <w:rFonts w:ascii="Verdana" w:hAnsi="Verdana"/>
          <w:sz w:val="22"/>
          <w:szCs w:val="22"/>
        </w:rPr>
        <w:tab/>
      </w:r>
      <w:r w:rsidR="004E332F" w:rsidRPr="00A318FC">
        <w:rPr>
          <w:rFonts w:ascii="Verdana" w:hAnsi="Verdana"/>
          <w:sz w:val="22"/>
          <w:szCs w:val="22"/>
        </w:rPr>
        <w:t>2.2.6 Uitstel en afstel van de VI</w:t>
      </w:r>
      <w:r w:rsidR="00752571" w:rsidRPr="00A318FC">
        <w:rPr>
          <w:rFonts w:ascii="Verdana" w:hAnsi="Verdana"/>
          <w:sz w:val="22"/>
          <w:szCs w:val="22"/>
        </w:rPr>
        <w:tab/>
      </w:r>
      <w:r w:rsidR="00752571" w:rsidRPr="00A318FC">
        <w:rPr>
          <w:rFonts w:ascii="Verdana" w:hAnsi="Verdana"/>
          <w:sz w:val="22"/>
          <w:szCs w:val="22"/>
        </w:rPr>
        <w:tab/>
      </w:r>
      <w:r w:rsidR="00752571" w:rsidRPr="00A318FC">
        <w:rPr>
          <w:rFonts w:ascii="Verdana" w:hAnsi="Verdana"/>
          <w:sz w:val="22"/>
          <w:szCs w:val="22"/>
        </w:rPr>
        <w:tab/>
      </w:r>
      <w:r w:rsidR="0076234A" w:rsidRPr="00A318FC">
        <w:rPr>
          <w:rFonts w:ascii="Verdana" w:hAnsi="Verdana"/>
          <w:sz w:val="22"/>
          <w:szCs w:val="22"/>
        </w:rPr>
        <w:tab/>
      </w:r>
      <w:r w:rsidR="0076234A" w:rsidRPr="00A318FC">
        <w:rPr>
          <w:rFonts w:ascii="Verdana" w:hAnsi="Verdana"/>
          <w:sz w:val="22"/>
          <w:szCs w:val="22"/>
        </w:rPr>
        <w:tab/>
        <w:t>22</w:t>
      </w:r>
    </w:p>
    <w:p w:rsidR="00803E25" w:rsidRPr="00A318FC" w:rsidRDefault="00410E97" w:rsidP="00315286">
      <w:pPr>
        <w:tabs>
          <w:tab w:val="left" w:pos="709"/>
        </w:tabs>
        <w:rPr>
          <w:rFonts w:ascii="Verdana" w:hAnsi="Verdana"/>
          <w:sz w:val="22"/>
          <w:szCs w:val="22"/>
        </w:rPr>
      </w:pPr>
      <w:r w:rsidRPr="00A318FC">
        <w:rPr>
          <w:rFonts w:ascii="Verdana" w:hAnsi="Verdana"/>
          <w:sz w:val="22"/>
          <w:szCs w:val="22"/>
        </w:rPr>
        <w:tab/>
        <w:t>2.3 Conclusie</w:t>
      </w:r>
      <w:r w:rsidRPr="00A318FC">
        <w:rPr>
          <w:rFonts w:ascii="Verdana" w:hAnsi="Verdana"/>
          <w:sz w:val="22"/>
          <w:szCs w:val="22"/>
        </w:rPr>
        <w:tab/>
      </w:r>
      <w:r w:rsidRPr="00A318FC">
        <w:rPr>
          <w:rFonts w:ascii="Verdana" w:hAnsi="Verdana"/>
          <w:sz w:val="22"/>
          <w:szCs w:val="22"/>
        </w:rPr>
        <w:tab/>
      </w:r>
      <w:r w:rsidRPr="00A318FC">
        <w:rPr>
          <w:rFonts w:ascii="Verdana" w:hAnsi="Verdana"/>
          <w:sz w:val="22"/>
          <w:szCs w:val="22"/>
        </w:rPr>
        <w:tab/>
      </w:r>
      <w:r w:rsidRPr="00A318FC">
        <w:rPr>
          <w:rFonts w:ascii="Verdana" w:hAnsi="Verdana"/>
          <w:sz w:val="22"/>
          <w:szCs w:val="22"/>
        </w:rPr>
        <w:tab/>
      </w:r>
      <w:r w:rsidRPr="00A318FC">
        <w:rPr>
          <w:rFonts w:ascii="Verdana" w:hAnsi="Verdana"/>
          <w:sz w:val="22"/>
          <w:szCs w:val="22"/>
        </w:rPr>
        <w:tab/>
      </w:r>
      <w:r w:rsidRPr="00A318FC">
        <w:rPr>
          <w:rFonts w:ascii="Verdana" w:hAnsi="Verdana"/>
          <w:sz w:val="22"/>
          <w:szCs w:val="22"/>
        </w:rPr>
        <w:tab/>
      </w:r>
      <w:r w:rsidRPr="00A318FC">
        <w:rPr>
          <w:rFonts w:ascii="Verdana" w:hAnsi="Verdana"/>
          <w:sz w:val="22"/>
          <w:szCs w:val="22"/>
        </w:rPr>
        <w:tab/>
      </w:r>
      <w:r w:rsidR="00752571" w:rsidRPr="00A318FC">
        <w:rPr>
          <w:rFonts w:ascii="Verdana" w:hAnsi="Verdana"/>
          <w:sz w:val="22"/>
          <w:szCs w:val="22"/>
        </w:rPr>
        <w:tab/>
      </w:r>
      <w:r w:rsidR="00752571" w:rsidRPr="00A318FC">
        <w:rPr>
          <w:rFonts w:ascii="Verdana" w:hAnsi="Verdana"/>
          <w:sz w:val="22"/>
          <w:szCs w:val="22"/>
        </w:rPr>
        <w:tab/>
      </w:r>
      <w:r w:rsidR="0076234A" w:rsidRPr="00A318FC">
        <w:rPr>
          <w:rFonts w:ascii="Verdana" w:hAnsi="Verdana"/>
          <w:sz w:val="22"/>
          <w:szCs w:val="22"/>
        </w:rPr>
        <w:t>24</w:t>
      </w:r>
    </w:p>
    <w:p w:rsidR="00410E97" w:rsidRPr="00A318FC" w:rsidRDefault="00803E25" w:rsidP="00315286">
      <w:pPr>
        <w:tabs>
          <w:tab w:val="left" w:pos="709"/>
        </w:tabs>
        <w:rPr>
          <w:rFonts w:ascii="Verdana" w:hAnsi="Verdana"/>
          <w:sz w:val="22"/>
          <w:szCs w:val="22"/>
        </w:rPr>
      </w:pPr>
      <w:r w:rsidRPr="00A318FC">
        <w:rPr>
          <w:rFonts w:ascii="Verdana" w:hAnsi="Verdana"/>
          <w:sz w:val="22"/>
          <w:szCs w:val="22"/>
        </w:rPr>
        <w:tab/>
      </w:r>
      <w:r w:rsidR="00410E97" w:rsidRPr="00A318FC">
        <w:rPr>
          <w:rFonts w:ascii="Verdana" w:hAnsi="Verdana"/>
          <w:sz w:val="22"/>
          <w:szCs w:val="22"/>
        </w:rPr>
        <w:t xml:space="preserve">2.4 </w:t>
      </w:r>
      <w:r w:rsidRPr="00A318FC">
        <w:rPr>
          <w:rFonts w:ascii="Verdana" w:hAnsi="Verdana"/>
          <w:sz w:val="22"/>
          <w:szCs w:val="22"/>
        </w:rPr>
        <w:t>De (gedeeltelijke) herroeping van de VI</w:t>
      </w:r>
      <w:r w:rsidR="00AE3EAD" w:rsidRPr="00A318FC">
        <w:rPr>
          <w:rFonts w:ascii="Verdana" w:hAnsi="Verdana"/>
          <w:sz w:val="22"/>
          <w:szCs w:val="22"/>
        </w:rPr>
        <w:tab/>
      </w:r>
      <w:r w:rsidR="00AE3EAD" w:rsidRPr="00A318FC">
        <w:rPr>
          <w:rFonts w:ascii="Verdana" w:hAnsi="Verdana"/>
          <w:sz w:val="22"/>
          <w:szCs w:val="22"/>
        </w:rPr>
        <w:tab/>
      </w:r>
      <w:r w:rsidR="00F67A03" w:rsidRPr="00A318FC">
        <w:rPr>
          <w:rFonts w:ascii="Verdana" w:hAnsi="Verdana"/>
          <w:sz w:val="22"/>
          <w:szCs w:val="22"/>
        </w:rPr>
        <w:tab/>
      </w:r>
      <w:r w:rsidR="00F67A03" w:rsidRPr="00A318FC">
        <w:rPr>
          <w:rFonts w:ascii="Verdana" w:hAnsi="Verdana"/>
          <w:sz w:val="22"/>
          <w:szCs w:val="22"/>
        </w:rPr>
        <w:tab/>
      </w:r>
      <w:r w:rsidR="00F67A03" w:rsidRPr="00A318FC">
        <w:rPr>
          <w:rFonts w:ascii="Verdana" w:hAnsi="Verdana"/>
          <w:sz w:val="22"/>
          <w:szCs w:val="22"/>
        </w:rPr>
        <w:tab/>
        <w:t>2</w:t>
      </w:r>
      <w:r w:rsidR="0076234A" w:rsidRPr="00A318FC">
        <w:rPr>
          <w:rFonts w:ascii="Verdana" w:hAnsi="Verdana"/>
          <w:sz w:val="22"/>
          <w:szCs w:val="22"/>
        </w:rPr>
        <w:t>5</w:t>
      </w:r>
    </w:p>
    <w:p w:rsidR="00877C37" w:rsidRPr="00A318FC" w:rsidRDefault="00410E97" w:rsidP="00315286">
      <w:pPr>
        <w:tabs>
          <w:tab w:val="left" w:pos="709"/>
        </w:tabs>
        <w:rPr>
          <w:rFonts w:ascii="Verdana" w:hAnsi="Verdana"/>
          <w:sz w:val="22"/>
          <w:szCs w:val="22"/>
        </w:rPr>
      </w:pPr>
      <w:r w:rsidRPr="00A318FC">
        <w:rPr>
          <w:rFonts w:ascii="Verdana" w:hAnsi="Verdana"/>
          <w:sz w:val="22"/>
          <w:szCs w:val="22"/>
        </w:rPr>
        <w:tab/>
        <w:t>2.5 Conclusie</w:t>
      </w:r>
      <w:r w:rsidRPr="00A318FC">
        <w:rPr>
          <w:rFonts w:ascii="Verdana" w:hAnsi="Verdana"/>
          <w:sz w:val="22"/>
          <w:szCs w:val="22"/>
        </w:rPr>
        <w:tab/>
      </w:r>
      <w:r w:rsidRPr="00A318FC">
        <w:rPr>
          <w:rFonts w:ascii="Verdana" w:hAnsi="Verdana"/>
          <w:sz w:val="22"/>
          <w:szCs w:val="22"/>
        </w:rPr>
        <w:tab/>
      </w:r>
      <w:r w:rsidR="003A13CF" w:rsidRPr="00A318FC">
        <w:rPr>
          <w:rFonts w:ascii="Verdana" w:hAnsi="Verdana"/>
          <w:sz w:val="22"/>
          <w:szCs w:val="22"/>
        </w:rPr>
        <w:tab/>
      </w:r>
      <w:r w:rsidR="003A13CF" w:rsidRPr="00A318FC">
        <w:rPr>
          <w:rFonts w:ascii="Verdana" w:hAnsi="Verdana"/>
          <w:sz w:val="22"/>
          <w:szCs w:val="22"/>
        </w:rPr>
        <w:tab/>
      </w:r>
      <w:r w:rsidR="003A13CF" w:rsidRPr="00A318FC">
        <w:rPr>
          <w:rFonts w:ascii="Verdana" w:hAnsi="Verdana"/>
          <w:sz w:val="22"/>
          <w:szCs w:val="22"/>
        </w:rPr>
        <w:tab/>
      </w:r>
      <w:r w:rsidR="003A13CF" w:rsidRPr="00A318FC">
        <w:rPr>
          <w:rFonts w:ascii="Verdana" w:hAnsi="Verdana"/>
          <w:sz w:val="22"/>
          <w:szCs w:val="22"/>
        </w:rPr>
        <w:tab/>
      </w:r>
      <w:r w:rsidR="003A13CF" w:rsidRPr="00A318FC">
        <w:rPr>
          <w:rFonts w:ascii="Verdana" w:hAnsi="Verdana"/>
          <w:sz w:val="22"/>
          <w:szCs w:val="22"/>
        </w:rPr>
        <w:tab/>
      </w:r>
      <w:r w:rsidR="003A13CF" w:rsidRPr="00A318FC">
        <w:rPr>
          <w:rFonts w:ascii="Verdana" w:hAnsi="Verdana"/>
          <w:sz w:val="22"/>
          <w:szCs w:val="22"/>
        </w:rPr>
        <w:tab/>
      </w:r>
      <w:r w:rsidR="003A13CF" w:rsidRPr="00A318FC">
        <w:rPr>
          <w:rFonts w:ascii="Verdana" w:hAnsi="Verdana"/>
          <w:sz w:val="22"/>
          <w:szCs w:val="22"/>
        </w:rPr>
        <w:tab/>
        <w:t>27</w:t>
      </w:r>
    </w:p>
    <w:p w:rsidR="00877C37" w:rsidRPr="00A318FC" w:rsidRDefault="00877C37" w:rsidP="00315286">
      <w:pPr>
        <w:tabs>
          <w:tab w:val="left" w:pos="709"/>
        </w:tabs>
        <w:rPr>
          <w:rFonts w:ascii="Verdana" w:hAnsi="Verdana"/>
          <w:sz w:val="22"/>
          <w:szCs w:val="22"/>
        </w:rPr>
      </w:pPr>
      <w:r w:rsidRPr="00A318FC">
        <w:rPr>
          <w:rFonts w:ascii="Verdana" w:hAnsi="Verdana"/>
          <w:sz w:val="22"/>
          <w:szCs w:val="22"/>
        </w:rPr>
        <w:tab/>
      </w:r>
      <w:r w:rsidR="00410E97" w:rsidRPr="00A318FC">
        <w:rPr>
          <w:rFonts w:ascii="Verdana" w:hAnsi="Verdana"/>
          <w:sz w:val="22"/>
          <w:szCs w:val="22"/>
        </w:rPr>
        <w:t>2.6</w:t>
      </w:r>
      <w:r w:rsidRPr="00A318FC">
        <w:rPr>
          <w:rFonts w:ascii="Verdana" w:hAnsi="Verdana"/>
          <w:sz w:val="22"/>
          <w:szCs w:val="22"/>
        </w:rPr>
        <w:t xml:space="preserve"> Uitstel en afstel van de VI</w:t>
      </w:r>
      <w:r w:rsidR="00AE3EAD" w:rsidRPr="00A318FC">
        <w:rPr>
          <w:rFonts w:ascii="Verdana" w:hAnsi="Verdana"/>
          <w:sz w:val="22"/>
          <w:szCs w:val="22"/>
        </w:rPr>
        <w:tab/>
      </w:r>
      <w:r w:rsidR="00AE3EAD" w:rsidRPr="00A318FC">
        <w:rPr>
          <w:rFonts w:ascii="Verdana" w:hAnsi="Verdana"/>
          <w:sz w:val="22"/>
          <w:szCs w:val="22"/>
        </w:rPr>
        <w:tab/>
      </w:r>
      <w:r w:rsidR="00AE3EAD" w:rsidRPr="00A318FC">
        <w:rPr>
          <w:rFonts w:ascii="Verdana" w:hAnsi="Verdana"/>
          <w:sz w:val="22"/>
          <w:szCs w:val="22"/>
        </w:rPr>
        <w:tab/>
      </w:r>
      <w:r w:rsidR="00AE3EAD" w:rsidRPr="00A318FC">
        <w:rPr>
          <w:rFonts w:ascii="Verdana" w:hAnsi="Verdana"/>
          <w:sz w:val="22"/>
          <w:szCs w:val="22"/>
        </w:rPr>
        <w:tab/>
      </w:r>
      <w:r w:rsidR="00AE3EAD" w:rsidRPr="00A318FC">
        <w:rPr>
          <w:rFonts w:ascii="Verdana" w:hAnsi="Verdana"/>
          <w:sz w:val="22"/>
          <w:szCs w:val="22"/>
        </w:rPr>
        <w:tab/>
      </w:r>
      <w:r w:rsidR="00AE3EAD" w:rsidRPr="00A318FC">
        <w:rPr>
          <w:rFonts w:ascii="Verdana" w:hAnsi="Verdana"/>
          <w:sz w:val="22"/>
          <w:szCs w:val="22"/>
        </w:rPr>
        <w:tab/>
      </w:r>
      <w:r w:rsidR="00AE3EAD" w:rsidRPr="00A318FC">
        <w:rPr>
          <w:rFonts w:ascii="Verdana" w:hAnsi="Verdana"/>
          <w:sz w:val="22"/>
          <w:szCs w:val="22"/>
        </w:rPr>
        <w:tab/>
      </w:r>
      <w:r w:rsidR="00346EA7" w:rsidRPr="00A318FC">
        <w:rPr>
          <w:rFonts w:ascii="Verdana" w:hAnsi="Verdana"/>
          <w:sz w:val="22"/>
          <w:szCs w:val="22"/>
        </w:rPr>
        <w:t>27</w:t>
      </w:r>
      <w:r w:rsidR="00AE3EAD" w:rsidRPr="00A318FC">
        <w:rPr>
          <w:rFonts w:ascii="Verdana" w:hAnsi="Verdana"/>
          <w:sz w:val="22"/>
          <w:szCs w:val="22"/>
        </w:rPr>
        <w:tab/>
      </w:r>
      <w:r w:rsidR="00410E97" w:rsidRPr="00A318FC">
        <w:rPr>
          <w:rFonts w:ascii="Verdana" w:hAnsi="Verdana"/>
          <w:sz w:val="22"/>
          <w:szCs w:val="22"/>
        </w:rPr>
        <w:t>2.7</w:t>
      </w:r>
      <w:r w:rsidRPr="00A318FC">
        <w:rPr>
          <w:rFonts w:ascii="Verdana" w:hAnsi="Verdana"/>
          <w:sz w:val="22"/>
          <w:szCs w:val="22"/>
        </w:rPr>
        <w:t xml:space="preserve"> Conclusie</w:t>
      </w:r>
      <w:r w:rsidR="00AE3EAD" w:rsidRPr="00A318FC">
        <w:rPr>
          <w:rFonts w:ascii="Verdana" w:hAnsi="Verdana"/>
          <w:sz w:val="22"/>
          <w:szCs w:val="22"/>
        </w:rPr>
        <w:tab/>
      </w:r>
      <w:r w:rsidR="00AE3EAD" w:rsidRPr="00A318FC">
        <w:rPr>
          <w:rFonts w:ascii="Verdana" w:hAnsi="Verdana"/>
          <w:sz w:val="22"/>
          <w:szCs w:val="22"/>
        </w:rPr>
        <w:tab/>
      </w:r>
      <w:r w:rsidR="00AE3EAD" w:rsidRPr="00A318FC">
        <w:rPr>
          <w:rFonts w:ascii="Verdana" w:hAnsi="Verdana"/>
          <w:sz w:val="22"/>
          <w:szCs w:val="22"/>
        </w:rPr>
        <w:tab/>
      </w:r>
      <w:r w:rsidR="00AE3EAD" w:rsidRPr="00A318FC">
        <w:rPr>
          <w:rFonts w:ascii="Verdana" w:hAnsi="Verdana"/>
          <w:sz w:val="22"/>
          <w:szCs w:val="22"/>
        </w:rPr>
        <w:tab/>
      </w:r>
      <w:r w:rsidR="00AE3EAD" w:rsidRPr="00A318FC">
        <w:rPr>
          <w:rFonts w:ascii="Verdana" w:hAnsi="Verdana"/>
          <w:sz w:val="22"/>
          <w:szCs w:val="22"/>
        </w:rPr>
        <w:tab/>
      </w:r>
      <w:r w:rsidR="00AE3EAD" w:rsidRPr="00A318FC">
        <w:rPr>
          <w:rFonts w:ascii="Verdana" w:hAnsi="Verdana"/>
          <w:sz w:val="22"/>
          <w:szCs w:val="22"/>
        </w:rPr>
        <w:tab/>
      </w:r>
      <w:r w:rsidR="00AE3EAD" w:rsidRPr="00A318FC">
        <w:rPr>
          <w:rFonts w:ascii="Verdana" w:hAnsi="Verdana"/>
          <w:sz w:val="22"/>
          <w:szCs w:val="22"/>
        </w:rPr>
        <w:tab/>
      </w:r>
      <w:r w:rsidR="00AE3EAD" w:rsidRPr="00A318FC">
        <w:rPr>
          <w:rFonts w:ascii="Verdana" w:hAnsi="Verdana"/>
          <w:sz w:val="22"/>
          <w:szCs w:val="22"/>
        </w:rPr>
        <w:tab/>
      </w:r>
      <w:r w:rsidR="00AE3EAD" w:rsidRPr="00A318FC">
        <w:rPr>
          <w:rFonts w:ascii="Verdana" w:hAnsi="Verdana"/>
          <w:sz w:val="22"/>
          <w:szCs w:val="22"/>
        </w:rPr>
        <w:tab/>
      </w:r>
      <w:r w:rsidR="00346EA7" w:rsidRPr="00A318FC">
        <w:rPr>
          <w:rFonts w:ascii="Verdana" w:hAnsi="Verdana"/>
          <w:sz w:val="22"/>
          <w:szCs w:val="22"/>
        </w:rPr>
        <w:t>30</w:t>
      </w:r>
    </w:p>
    <w:p w:rsidR="002875FC" w:rsidRPr="00A318FC" w:rsidRDefault="002875FC" w:rsidP="00315286">
      <w:pPr>
        <w:tabs>
          <w:tab w:val="left" w:pos="2880"/>
        </w:tabs>
        <w:rPr>
          <w:rFonts w:ascii="Verdana" w:hAnsi="Verdana"/>
          <w:sz w:val="22"/>
          <w:szCs w:val="22"/>
          <w:u w:val="single"/>
        </w:rPr>
      </w:pPr>
    </w:p>
    <w:p w:rsidR="00877C37" w:rsidRPr="00A318FC" w:rsidRDefault="00260B29" w:rsidP="00315286">
      <w:pPr>
        <w:tabs>
          <w:tab w:val="left" w:pos="2880"/>
        </w:tabs>
        <w:rPr>
          <w:rFonts w:ascii="Verdana" w:hAnsi="Verdana"/>
          <w:sz w:val="22"/>
          <w:szCs w:val="22"/>
        </w:rPr>
      </w:pPr>
      <w:r w:rsidRPr="00A318FC">
        <w:rPr>
          <w:rFonts w:ascii="Verdana" w:hAnsi="Verdana"/>
          <w:b/>
          <w:sz w:val="22"/>
          <w:szCs w:val="22"/>
        </w:rPr>
        <w:t>Hoofdstuk 3: Resultaten</w:t>
      </w:r>
      <w:r w:rsidR="00A618B1" w:rsidRPr="00A318FC">
        <w:rPr>
          <w:rFonts w:ascii="Verdana" w:hAnsi="Verdana"/>
          <w:b/>
          <w:sz w:val="22"/>
          <w:szCs w:val="22"/>
        </w:rPr>
        <w:tab/>
      </w:r>
      <w:r w:rsidR="00A618B1" w:rsidRPr="00A318FC">
        <w:rPr>
          <w:rFonts w:ascii="Verdana" w:hAnsi="Verdana"/>
          <w:b/>
          <w:sz w:val="22"/>
          <w:szCs w:val="22"/>
        </w:rPr>
        <w:tab/>
      </w:r>
      <w:r w:rsidR="00A618B1" w:rsidRPr="00A318FC">
        <w:rPr>
          <w:rFonts w:ascii="Verdana" w:hAnsi="Verdana"/>
          <w:b/>
          <w:sz w:val="22"/>
          <w:szCs w:val="22"/>
        </w:rPr>
        <w:tab/>
      </w:r>
      <w:r w:rsidR="00A618B1" w:rsidRPr="00A318FC">
        <w:rPr>
          <w:rFonts w:ascii="Verdana" w:hAnsi="Verdana"/>
          <w:b/>
          <w:sz w:val="22"/>
          <w:szCs w:val="22"/>
        </w:rPr>
        <w:tab/>
      </w:r>
      <w:r w:rsidR="00A618B1" w:rsidRPr="00A318FC">
        <w:rPr>
          <w:rFonts w:ascii="Verdana" w:hAnsi="Verdana"/>
          <w:b/>
          <w:sz w:val="22"/>
          <w:szCs w:val="22"/>
        </w:rPr>
        <w:tab/>
      </w:r>
      <w:r w:rsidR="00A618B1" w:rsidRPr="00A318FC">
        <w:rPr>
          <w:rFonts w:ascii="Verdana" w:hAnsi="Verdana"/>
          <w:b/>
          <w:sz w:val="22"/>
          <w:szCs w:val="22"/>
        </w:rPr>
        <w:tab/>
      </w:r>
      <w:r w:rsidR="00A618B1" w:rsidRPr="00A318FC">
        <w:rPr>
          <w:rFonts w:ascii="Verdana" w:hAnsi="Verdana"/>
          <w:b/>
          <w:sz w:val="22"/>
          <w:szCs w:val="22"/>
        </w:rPr>
        <w:tab/>
      </w:r>
      <w:r w:rsidR="00BD6EA2" w:rsidRPr="00A318FC">
        <w:rPr>
          <w:rFonts w:ascii="Verdana" w:hAnsi="Verdana"/>
          <w:b/>
          <w:sz w:val="22"/>
          <w:szCs w:val="22"/>
        </w:rPr>
        <w:tab/>
      </w:r>
      <w:r w:rsidR="00346EA7" w:rsidRPr="00A318FC">
        <w:rPr>
          <w:rFonts w:ascii="Verdana" w:hAnsi="Verdana"/>
          <w:sz w:val="22"/>
          <w:szCs w:val="22"/>
        </w:rPr>
        <w:t>31</w:t>
      </w:r>
    </w:p>
    <w:p w:rsidR="00877C37" w:rsidRPr="00A318FC" w:rsidRDefault="00877C37" w:rsidP="00315286">
      <w:pPr>
        <w:tabs>
          <w:tab w:val="left" w:pos="567"/>
          <w:tab w:val="left" w:pos="993"/>
        </w:tabs>
        <w:rPr>
          <w:rFonts w:ascii="Verdana" w:hAnsi="Verdana"/>
          <w:sz w:val="22"/>
          <w:szCs w:val="22"/>
        </w:rPr>
      </w:pPr>
      <w:r w:rsidRPr="00A318FC">
        <w:rPr>
          <w:rFonts w:ascii="Verdana" w:hAnsi="Verdana"/>
          <w:sz w:val="22"/>
          <w:szCs w:val="22"/>
        </w:rPr>
        <w:tab/>
      </w:r>
      <w:r w:rsidR="009C7E90" w:rsidRPr="00A318FC">
        <w:rPr>
          <w:rFonts w:ascii="Verdana" w:hAnsi="Verdana"/>
          <w:sz w:val="22"/>
          <w:szCs w:val="22"/>
        </w:rPr>
        <w:t>3</w:t>
      </w:r>
      <w:r w:rsidRPr="00A318FC">
        <w:rPr>
          <w:rFonts w:ascii="Verdana" w:hAnsi="Verdana"/>
          <w:sz w:val="22"/>
          <w:szCs w:val="22"/>
        </w:rPr>
        <w:t>.1 Gronden gedeeltelijke herroeping</w:t>
      </w:r>
      <w:r w:rsidR="00A618B1" w:rsidRPr="00A318FC">
        <w:rPr>
          <w:rFonts w:ascii="Verdana" w:hAnsi="Verdana"/>
          <w:sz w:val="22"/>
          <w:szCs w:val="22"/>
        </w:rPr>
        <w:tab/>
      </w:r>
      <w:r w:rsidR="00A618B1" w:rsidRPr="00A318FC">
        <w:rPr>
          <w:rFonts w:ascii="Verdana" w:hAnsi="Verdana"/>
          <w:sz w:val="22"/>
          <w:szCs w:val="22"/>
        </w:rPr>
        <w:tab/>
      </w:r>
      <w:r w:rsidR="00A618B1" w:rsidRPr="00A318FC">
        <w:rPr>
          <w:rFonts w:ascii="Verdana" w:hAnsi="Verdana"/>
          <w:sz w:val="22"/>
          <w:szCs w:val="22"/>
        </w:rPr>
        <w:tab/>
      </w:r>
      <w:r w:rsidR="00A618B1" w:rsidRPr="00A318FC">
        <w:rPr>
          <w:rFonts w:ascii="Verdana" w:hAnsi="Verdana"/>
          <w:sz w:val="22"/>
          <w:szCs w:val="22"/>
        </w:rPr>
        <w:tab/>
      </w:r>
      <w:r w:rsidR="00A618B1" w:rsidRPr="00A318FC">
        <w:rPr>
          <w:rFonts w:ascii="Verdana" w:hAnsi="Verdana"/>
          <w:sz w:val="22"/>
          <w:szCs w:val="22"/>
        </w:rPr>
        <w:tab/>
      </w:r>
      <w:r w:rsidR="00A618B1" w:rsidRPr="00A318FC">
        <w:rPr>
          <w:rFonts w:ascii="Verdana" w:hAnsi="Verdana"/>
          <w:sz w:val="22"/>
          <w:szCs w:val="22"/>
        </w:rPr>
        <w:tab/>
      </w:r>
      <w:r w:rsidR="00346EA7" w:rsidRPr="00A318FC">
        <w:rPr>
          <w:rFonts w:ascii="Verdana" w:hAnsi="Verdana"/>
          <w:sz w:val="22"/>
          <w:szCs w:val="22"/>
        </w:rPr>
        <w:t>32</w:t>
      </w:r>
    </w:p>
    <w:p w:rsidR="00877C37" w:rsidRPr="00A318FC" w:rsidRDefault="00877C37" w:rsidP="00315286">
      <w:pPr>
        <w:tabs>
          <w:tab w:val="left" w:pos="1276"/>
        </w:tabs>
        <w:rPr>
          <w:rFonts w:ascii="Verdana" w:hAnsi="Verdana"/>
          <w:sz w:val="22"/>
          <w:szCs w:val="22"/>
        </w:rPr>
      </w:pPr>
      <w:r w:rsidRPr="00A318FC">
        <w:rPr>
          <w:rFonts w:ascii="Verdana" w:hAnsi="Verdana"/>
          <w:sz w:val="22"/>
          <w:szCs w:val="22"/>
        </w:rPr>
        <w:tab/>
      </w:r>
      <w:r w:rsidR="009C7E90" w:rsidRPr="00A318FC">
        <w:rPr>
          <w:rFonts w:ascii="Verdana" w:hAnsi="Verdana"/>
          <w:sz w:val="22"/>
          <w:szCs w:val="22"/>
        </w:rPr>
        <w:t>3</w:t>
      </w:r>
      <w:r w:rsidRPr="00A318FC">
        <w:rPr>
          <w:rFonts w:ascii="Verdana" w:hAnsi="Verdana"/>
          <w:sz w:val="22"/>
          <w:szCs w:val="22"/>
        </w:rPr>
        <w:t>.1.1 De overtreden voorwaarde per zaak</w:t>
      </w:r>
      <w:r w:rsidR="00A618B1" w:rsidRPr="00A318FC">
        <w:rPr>
          <w:rFonts w:ascii="Verdana" w:hAnsi="Verdana"/>
          <w:sz w:val="22"/>
          <w:szCs w:val="22"/>
        </w:rPr>
        <w:tab/>
      </w:r>
      <w:r w:rsidR="00A618B1" w:rsidRPr="00A318FC">
        <w:rPr>
          <w:rFonts w:ascii="Verdana" w:hAnsi="Verdana"/>
          <w:sz w:val="22"/>
          <w:szCs w:val="22"/>
        </w:rPr>
        <w:tab/>
      </w:r>
      <w:r w:rsidR="00A618B1" w:rsidRPr="00A318FC">
        <w:rPr>
          <w:rFonts w:ascii="Verdana" w:hAnsi="Verdana"/>
          <w:sz w:val="22"/>
          <w:szCs w:val="22"/>
        </w:rPr>
        <w:tab/>
      </w:r>
      <w:r w:rsidR="00A618B1" w:rsidRPr="00A318FC">
        <w:rPr>
          <w:rFonts w:ascii="Verdana" w:hAnsi="Verdana"/>
          <w:sz w:val="22"/>
          <w:szCs w:val="22"/>
        </w:rPr>
        <w:tab/>
      </w:r>
      <w:r w:rsidR="00346EA7" w:rsidRPr="00A318FC">
        <w:rPr>
          <w:rFonts w:ascii="Verdana" w:hAnsi="Verdana"/>
          <w:sz w:val="22"/>
          <w:szCs w:val="22"/>
        </w:rPr>
        <w:t>32</w:t>
      </w:r>
    </w:p>
    <w:p w:rsidR="00877C37" w:rsidRPr="00A318FC" w:rsidRDefault="00FD2A6B" w:rsidP="00315286">
      <w:pPr>
        <w:tabs>
          <w:tab w:val="left" w:pos="1276"/>
        </w:tabs>
        <w:rPr>
          <w:rFonts w:ascii="Verdana" w:hAnsi="Verdana"/>
          <w:sz w:val="22"/>
          <w:szCs w:val="22"/>
        </w:rPr>
      </w:pPr>
      <w:r w:rsidRPr="00A318FC">
        <w:rPr>
          <w:rFonts w:ascii="Verdana" w:hAnsi="Verdana"/>
          <w:sz w:val="22"/>
          <w:szCs w:val="22"/>
        </w:rPr>
        <w:tab/>
      </w:r>
      <w:r w:rsidR="009C7E90" w:rsidRPr="00A318FC">
        <w:rPr>
          <w:rFonts w:ascii="Verdana" w:hAnsi="Verdana"/>
          <w:sz w:val="22"/>
          <w:szCs w:val="22"/>
        </w:rPr>
        <w:t>3</w:t>
      </w:r>
      <w:r w:rsidR="002875FC" w:rsidRPr="00A318FC">
        <w:rPr>
          <w:rFonts w:ascii="Verdana" w:hAnsi="Verdana"/>
          <w:sz w:val="22"/>
          <w:szCs w:val="22"/>
        </w:rPr>
        <w:t>.1.2 bijzondere voorwaarden; opgelegd en overtreden</w:t>
      </w:r>
      <w:r w:rsidR="00A618B1" w:rsidRPr="00A318FC">
        <w:rPr>
          <w:rFonts w:ascii="Verdana" w:hAnsi="Verdana"/>
          <w:sz w:val="22"/>
          <w:szCs w:val="22"/>
        </w:rPr>
        <w:tab/>
      </w:r>
      <w:r w:rsidR="00A618B1" w:rsidRPr="00A318FC">
        <w:rPr>
          <w:rFonts w:ascii="Verdana" w:hAnsi="Verdana"/>
          <w:sz w:val="22"/>
          <w:szCs w:val="22"/>
        </w:rPr>
        <w:tab/>
      </w:r>
      <w:r w:rsidR="00346EA7" w:rsidRPr="00A318FC">
        <w:rPr>
          <w:rFonts w:ascii="Verdana" w:hAnsi="Verdana"/>
          <w:sz w:val="22"/>
          <w:szCs w:val="22"/>
        </w:rPr>
        <w:t>34</w:t>
      </w:r>
    </w:p>
    <w:p w:rsidR="001A35A8" w:rsidRPr="00A318FC" w:rsidRDefault="00FD2A6B" w:rsidP="001A35A8">
      <w:pPr>
        <w:tabs>
          <w:tab w:val="left" w:pos="1276"/>
        </w:tabs>
        <w:rPr>
          <w:rFonts w:ascii="Verdana" w:hAnsi="Verdana"/>
          <w:sz w:val="22"/>
          <w:szCs w:val="22"/>
        </w:rPr>
      </w:pPr>
      <w:r w:rsidRPr="00A318FC">
        <w:rPr>
          <w:rFonts w:ascii="Verdana" w:hAnsi="Verdana"/>
          <w:sz w:val="22"/>
          <w:szCs w:val="22"/>
        </w:rPr>
        <w:tab/>
      </w:r>
      <w:r w:rsidR="009C7E90" w:rsidRPr="00A318FC">
        <w:rPr>
          <w:rFonts w:ascii="Verdana" w:hAnsi="Verdana"/>
          <w:sz w:val="22"/>
          <w:szCs w:val="22"/>
        </w:rPr>
        <w:t>3</w:t>
      </w:r>
      <w:r w:rsidR="00877C37" w:rsidRPr="00A318FC">
        <w:rPr>
          <w:rFonts w:ascii="Verdana" w:hAnsi="Verdana"/>
          <w:sz w:val="22"/>
          <w:szCs w:val="22"/>
        </w:rPr>
        <w:t>.1.3 de redenering van de rechter</w:t>
      </w:r>
      <w:r w:rsidR="001A35A8" w:rsidRPr="00A318FC">
        <w:rPr>
          <w:rFonts w:ascii="Verdana" w:hAnsi="Verdana"/>
          <w:sz w:val="22"/>
          <w:szCs w:val="22"/>
        </w:rPr>
        <w:tab/>
      </w:r>
      <w:r w:rsidR="001A35A8" w:rsidRPr="00A318FC">
        <w:rPr>
          <w:rFonts w:ascii="Verdana" w:hAnsi="Verdana"/>
          <w:sz w:val="22"/>
          <w:szCs w:val="22"/>
        </w:rPr>
        <w:tab/>
      </w:r>
      <w:r w:rsidR="001A35A8" w:rsidRPr="00A318FC">
        <w:rPr>
          <w:rFonts w:ascii="Verdana" w:hAnsi="Verdana"/>
          <w:sz w:val="22"/>
          <w:szCs w:val="22"/>
        </w:rPr>
        <w:tab/>
      </w:r>
      <w:r w:rsidR="001A35A8" w:rsidRPr="00A318FC">
        <w:rPr>
          <w:rFonts w:ascii="Verdana" w:hAnsi="Verdana"/>
          <w:sz w:val="22"/>
          <w:szCs w:val="22"/>
        </w:rPr>
        <w:tab/>
      </w:r>
      <w:r w:rsidR="00346EA7" w:rsidRPr="00A318FC">
        <w:rPr>
          <w:rFonts w:ascii="Verdana" w:hAnsi="Verdana"/>
          <w:sz w:val="22"/>
          <w:szCs w:val="22"/>
        </w:rPr>
        <w:tab/>
        <w:t>36</w:t>
      </w:r>
    </w:p>
    <w:p w:rsidR="00877C37" w:rsidRPr="00A318FC" w:rsidRDefault="00FD2A6B" w:rsidP="001A35A8">
      <w:pPr>
        <w:tabs>
          <w:tab w:val="left" w:pos="567"/>
        </w:tabs>
        <w:rPr>
          <w:rFonts w:ascii="Verdana" w:hAnsi="Verdana"/>
          <w:sz w:val="22"/>
          <w:szCs w:val="22"/>
        </w:rPr>
      </w:pPr>
      <w:r w:rsidRPr="00A318FC">
        <w:rPr>
          <w:rFonts w:ascii="Verdana" w:hAnsi="Verdana"/>
          <w:sz w:val="22"/>
          <w:szCs w:val="22"/>
        </w:rPr>
        <w:tab/>
      </w:r>
      <w:r w:rsidR="009C7E90" w:rsidRPr="00A318FC">
        <w:rPr>
          <w:rFonts w:ascii="Verdana" w:hAnsi="Verdana"/>
          <w:sz w:val="22"/>
          <w:szCs w:val="22"/>
        </w:rPr>
        <w:t>3</w:t>
      </w:r>
      <w:r w:rsidR="00877C37" w:rsidRPr="00A318FC">
        <w:rPr>
          <w:rFonts w:ascii="Verdana" w:hAnsi="Verdana"/>
          <w:sz w:val="22"/>
          <w:szCs w:val="22"/>
        </w:rPr>
        <w:t>.</w:t>
      </w:r>
      <w:r w:rsidR="001A35A8" w:rsidRPr="00A318FC">
        <w:rPr>
          <w:rFonts w:ascii="Verdana" w:hAnsi="Verdana"/>
          <w:sz w:val="22"/>
          <w:szCs w:val="22"/>
        </w:rPr>
        <w:t>2</w:t>
      </w:r>
      <w:r w:rsidR="00877C37" w:rsidRPr="00A318FC">
        <w:rPr>
          <w:rFonts w:ascii="Verdana" w:hAnsi="Verdana"/>
          <w:sz w:val="22"/>
          <w:szCs w:val="22"/>
        </w:rPr>
        <w:t xml:space="preserve"> Gronden gehele herroeping</w:t>
      </w:r>
      <w:r w:rsidR="00A618B1" w:rsidRPr="00A318FC">
        <w:rPr>
          <w:rFonts w:ascii="Verdana" w:hAnsi="Verdana"/>
          <w:sz w:val="22"/>
          <w:szCs w:val="22"/>
        </w:rPr>
        <w:tab/>
      </w:r>
      <w:r w:rsidR="00A618B1" w:rsidRPr="00A318FC">
        <w:rPr>
          <w:rFonts w:ascii="Verdana" w:hAnsi="Verdana"/>
          <w:sz w:val="22"/>
          <w:szCs w:val="22"/>
        </w:rPr>
        <w:tab/>
      </w:r>
      <w:r w:rsidR="00A618B1" w:rsidRPr="00A318FC">
        <w:rPr>
          <w:rFonts w:ascii="Verdana" w:hAnsi="Verdana"/>
          <w:sz w:val="22"/>
          <w:szCs w:val="22"/>
        </w:rPr>
        <w:tab/>
      </w:r>
      <w:r w:rsidR="00A618B1" w:rsidRPr="00A318FC">
        <w:rPr>
          <w:rFonts w:ascii="Verdana" w:hAnsi="Verdana"/>
          <w:sz w:val="22"/>
          <w:szCs w:val="22"/>
        </w:rPr>
        <w:tab/>
      </w:r>
      <w:r w:rsidR="00A618B1" w:rsidRPr="00A318FC">
        <w:rPr>
          <w:rFonts w:ascii="Verdana" w:hAnsi="Verdana"/>
          <w:sz w:val="22"/>
          <w:szCs w:val="22"/>
        </w:rPr>
        <w:tab/>
      </w:r>
      <w:r w:rsidR="00A618B1" w:rsidRPr="00A318FC">
        <w:rPr>
          <w:rFonts w:ascii="Verdana" w:hAnsi="Verdana"/>
          <w:sz w:val="22"/>
          <w:szCs w:val="22"/>
        </w:rPr>
        <w:tab/>
      </w:r>
      <w:r w:rsidR="00A618B1" w:rsidRPr="00A318FC">
        <w:rPr>
          <w:rFonts w:ascii="Verdana" w:hAnsi="Verdana"/>
          <w:sz w:val="22"/>
          <w:szCs w:val="22"/>
        </w:rPr>
        <w:tab/>
      </w:r>
      <w:r w:rsidR="00346EA7" w:rsidRPr="00A318FC">
        <w:rPr>
          <w:rFonts w:ascii="Verdana" w:hAnsi="Verdana"/>
          <w:sz w:val="22"/>
          <w:szCs w:val="22"/>
        </w:rPr>
        <w:t>37</w:t>
      </w:r>
    </w:p>
    <w:p w:rsidR="004E332F" w:rsidRPr="00A318FC" w:rsidRDefault="00FD2A6B" w:rsidP="00315286">
      <w:pPr>
        <w:tabs>
          <w:tab w:val="left" w:pos="1276"/>
        </w:tabs>
        <w:rPr>
          <w:rFonts w:ascii="Verdana" w:hAnsi="Verdana"/>
          <w:sz w:val="22"/>
          <w:szCs w:val="22"/>
        </w:rPr>
      </w:pPr>
      <w:r w:rsidRPr="00A318FC">
        <w:rPr>
          <w:rFonts w:ascii="Verdana" w:hAnsi="Verdana"/>
          <w:sz w:val="22"/>
          <w:szCs w:val="22"/>
        </w:rPr>
        <w:tab/>
      </w:r>
      <w:r w:rsidR="009C7E90" w:rsidRPr="00A318FC">
        <w:rPr>
          <w:rFonts w:ascii="Verdana" w:hAnsi="Verdana"/>
          <w:sz w:val="22"/>
          <w:szCs w:val="22"/>
        </w:rPr>
        <w:t>3</w:t>
      </w:r>
      <w:r w:rsidR="001A35A8" w:rsidRPr="00A318FC">
        <w:rPr>
          <w:rFonts w:ascii="Verdana" w:hAnsi="Verdana"/>
          <w:sz w:val="22"/>
          <w:szCs w:val="22"/>
        </w:rPr>
        <w:t>.2</w:t>
      </w:r>
      <w:r w:rsidR="004E332F" w:rsidRPr="00A318FC">
        <w:rPr>
          <w:rFonts w:ascii="Verdana" w:hAnsi="Verdana"/>
          <w:sz w:val="22"/>
          <w:szCs w:val="22"/>
        </w:rPr>
        <w:t>.1 De overtreden voorwaarde per zaak</w:t>
      </w:r>
      <w:r w:rsidR="00A618B1" w:rsidRPr="00A318FC">
        <w:rPr>
          <w:rFonts w:ascii="Verdana" w:hAnsi="Verdana"/>
          <w:sz w:val="22"/>
          <w:szCs w:val="22"/>
        </w:rPr>
        <w:tab/>
      </w:r>
      <w:r w:rsidR="00A618B1" w:rsidRPr="00A318FC">
        <w:rPr>
          <w:rFonts w:ascii="Verdana" w:hAnsi="Verdana"/>
          <w:sz w:val="22"/>
          <w:szCs w:val="22"/>
        </w:rPr>
        <w:tab/>
      </w:r>
      <w:r w:rsidR="00A618B1" w:rsidRPr="00A318FC">
        <w:rPr>
          <w:rFonts w:ascii="Verdana" w:hAnsi="Verdana"/>
          <w:sz w:val="22"/>
          <w:szCs w:val="22"/>
        </w:rPr>
        <w:tab/>
      </w:r>
      <w:r w:rsidR="00A618B1" w:rsidRPr="00A318FC">
        <w:rPr>
          <w:rFonts w:ascii="Verdana" w:hAnsi="Verdana"/>
          <w:sz w:val="22"/>
          <w:szCs w:val="22"/>
        </w:rPr>
        <w:tab/>
      </w:r>
      <w:r w:rsidR="00346EA7" w:rsidRPr="00A318FC">
        <w:rPr>
          <w:rFonts w:ascii="Verdana" w:hAnsi="Verdana"/>
          <w:sz w:val="22"/>
          <w:szCs w:val="22"/>
        </w:rPr>
        <w:t>38</w:t>
      </w:r>
    </w:p>
    <w:p w:rsidR="002875FC" w:rsidRPr="00A318FC" w:rsidRDefault="00FD2A6B" w:rsidP="00315286">
      <w:pPr>
        <w:tabs>
          <w:tab w:val="left" w:pos="1276"/>
        </w:tabs>
        <w:rPr>
          <w:rFonts w:ascii="Verdana" w:hAnsi="Verdana"/>
          <w:sz w:val="22"/>
          <w:szCs w:val="22"/>
        </w:rPr>
      </w:pPr>
      <w:r w:rsidRPr="00A318FC">
        <w:rPr>
          <w:rFonts w:ascii="Verdana" w:hAnsi="Verdana"/>
          <w:sz w:val="22"/>
          <w:szCs w:val="22"/>
        </w:rPr>
        <w:tab/>
      </w:r>
      <w:r w:rsidR="009C7E90" w:rsidRPr="00A318FC">
        <w:rPr>
          <w:rFonts w:ascii="Verdana" w:hAnsi="Verdana"/>
          <w:sz w:val="22"/>
          <w:szCs w:val="22"/>
        </w:rPr>
        <w:t>3</w:t>
      </w:r>
      <w:r w:rsidR="001A35A8" w:rsidRPr="00A318FC">
        <w:rPr>
          <w:rFonts w:ascii="Verdana" w:hAnsi="Verdana"/>
          <w:sz w:val="22"/>
          <w:szCs w:val="22"/>
        </w:rPr>
        <w:t>.2</w:t>
      </w:r>
      <w:r w:rsidR="004E332F" w:rsidRPr="00A318FC">
        <w:rPr>
          <w:rFonts w:ascii="Verdana" w:hAnsi="Verdana"/>
          <w:sz w:val="22"/>
          <w:szCs w:val="22"/>
        </w:rPr>
        <w:t>.2 Redenering van de rechter</w:t>
      </w:r>
      <w:r w:rsidR="00A618B1" w:rsidRPr="00A318FC">
        <w:rPr>
          <w:rFonts w:ascii="Verdana" w:hAnsi="Verdana"/>
          <w:sz w:val="22"/>
          <w:szCs w:val="22"/>
        </w:rPr>
        <w:tab/>
      </w:r>
      <w:r w:rsidR="00A618B1" w:rsidRPr="00A318FC">
        <w:rPr>
          <w:rFonts w:ascii="Verdana" w:hAnsi="Verdana"/>
          <w:sz w:val="22"/>
          <w:szCs w:val="22"/>
        </w:rPr>
        <w:tab/>
      </w:r>
      <w:r w:rsidR="00A618B1" w:rsidRPr="00A318FC">
        <w:rPr>
          <w:rFonts w:ascii="Verdana" w:hAnsi="Verdana"/>
          <w:sz w:val="22"/>
          <w:szCs w:val="22"/>
        </w:rPr>
        <w:tab/>
      </w:r>
      <w:r w:rsidR="00A618B1" w:rsidRPr="00A318FC">
        <w:rPr>
          <w:rFonts w:ascii="Verdana" w:hAnsi="Verdana"/>
          <w:sz w:val="22"/>
          <w:szCs w:val="22"/>
        </w:rPr>
        <w:tab/>
      </w:r>
      <w:r w:rsidR="00A618B1" w:rsidRPr="00A318FC">
        <w:rPr>
          <w:rFonts w:ascii="Verdana" w:hAnsi="Verdana"/>
          <w:sz w:val="22"/>
          <w:szCs w:val="22"/>
        </w:rPr>
        <w:tab/>
      </w:r>
      <w:r w:rsidR="00A618B1" w:rsidRPr="00A318FC">
        <w:rPr>
          <w:rFonts w:ascii="Verdana" w:hAnsi="Verdana"/>
          <w:sz w:val="22"/>
          <w:szCs w:val="22"/>
        </w:rPr>
        <w:tab/>
      </w:r>
      <w:r w:rsidR="00346EA7" w:rsidRPr="00A318FC">
        <w:rPr>
          <w:rFonts w:ascii="Verdana" w:hAnsi="Verdana"/>
          <w:sz w:val="22"/>
          <w:szCs w:val="22"/>
        </w:rPr>
        <w:t>39</w:t>
      </w:r>
    </w:p>
    <w:p w:rsidR="00877C37" w:rsidRPr="00A318FC" w:rsidRDefault="00FD2A6B" w:rsidP="00315286">
      <w:pPr>
        <w:tabs>
          <w:tab w:val="left" w:pos="1276"/>
        </w:tabs>
        <w:rPr>
          <w:rFonts w:ascii="Verdana" w:hAnsi="Verdana"/>
          <w:sz w:val="22"/>
          <w:szCs w:val="22"/>
        </w:rPr>
      </w:pPr>
      <w:r w:rsidRPr="00A318FC">
        <w:rPr>
          <w:rFonts w:ascii="Verdana" w:hAnsi="Verdana"/>
          <w:sz w:val="22"/>
          <w:szCs w:val="22"/>
        </w:rPr>
        <w:tab/>
      </w:r>
      <w:r w:rsidR="009C7E90" w:rsidRPr="00A318FC">
        <w:rPr>
          <w:rFonts w:ascii="Verdana" w:hAnsi="Verdana"/>
          <w:sz w:val="22"/>
          <w:szCs w:val="22"/>
        </w:rPr>
        <w:t>3</w:t>
      </w:r>
      <w:r w:rsidR="001A35A8" w:rsidRPr="00A318FC">
        <w:rPr>
          <w:rFonts w:ascii="Verdana" w:hAnsi="Verdana"/>
          <w:sz w:val="22"/>
          <w:szCs w:val="22"/>
        </w:rPr>
        <w:t>.2</w:t>
      </w:r>
      <w:r w:rsidR="00877C37" w:rsidRPr="00A318FC">
        <w:rPr>
          <w:rFonts w:ascii="Verdana" w:hAnsi="Verdana"/>
          <w:sz w:val="22"/>
          <w:szCs w:val="22"/>
        </w:rPr>
        <w:t>.3 De bijzondere voorwaarden die worden opgelegd</w:t>
      </w:r>
      <w:r w:rsidR="00A618B1" w:rsidRPr="00A318FC">
        <w:rPr>
          <w:rFonts w:ascii="Verdana" w:hAnsi="Verdana"/>
          <w:sz w:val="22"/>
          <w:szCs w:val="22"/>
        </w:rPr>
        <w:tab/>
      </w:r>
      <w:r w:rsidR="00A618B1" w:rsidRPr="00A318FC">
        <w:rPr>
          <w:rFonts w:ascii="Verdana" w:hAnsi="Verdana"/>
          <w:sz w:val="22"/>
          <w:szCs w:val="22"/>
        </w:rPr>
        <w:tab/>
      </w:r>
      <w:r w:rsidR="00346EA7" w:rsidRPr="00A318FC">
        <w:rPr>
          <w:rFonts w:ascii="Verdana" w:hAnsi="Verdana"/>
          <w:sz w:val="22"/>
          <w:szCs w:val="22"/>
        </w:rPr>
        <w:t>41</w:t>
      </w:r>
    </w:p>
    <w:p w:rsidR="001A35A8" w:rsidRPr="00A318FC" w:rsidRDefault="00FD2A6B" w:rsidP="001A35A8">
      <w:pPr>
        <w:tabs>
          <w:tab w:val="left" w:pos="1276"/>
        </w:tabs>
        <w:rPr>
          <w:rFonts w:ascii="Verdana" w:hAnsi="Verdana"/>
          <w:sz w:val="22"/>
          <w:szCs w:val="22"/>
        </w:rPr>
      </w:pPr>
      <w:r w:rsidRPr="00A318FC">
        <w:rPr>
          <w:rFonts w:ascii="Verdana" w:hAnsi="Verdana"/>
          <w:sz w:val="22"/>
          <w:szCs w:val="22"/>
        </w:rPr>
        <w:tab/>
      </w:r>
      <w:r w:rsidR="009C7E90" w:rsidRPr="00A318FC">
        <w:rPr>
          <w:rFonts w:ascii="Verdana" w:hAnsi="Verdana"/>
          <w:sz w:val="22"/>
          <w:szCs w:val="22"/>
        </w:rPr>
        <w:t>3</w:t>
      </w:r>
      <w:r w:rsidR="001A35A8" w:rsidRPr="00A318FC">
        <w:rPr>
          <w:rFonts w:ascii="Verdana" w:hAnsi="Verdana"/>
          <w:sz w:val="22"/>
          <w:szCs w:val="22"/>
        </w:rPr>
        <w:t>.2</w:t>
      </w:r>
      <w:r w:rsidR="00877C37" w:rsidRPr="00A318FC">
        <w:rPr>
          <w:rFonts w:ascii="Verdana" w:hAnsi="Verdana"/>
          <w:sz w:val="22"/>
          <w:szCs w:val="22"/>
        </w:rPr>
        <w:t>.4 De voorwaarden die zijn overtreden per zaak</w:t>
      </w:r>
      <w:r w:rsidR="001A35A8" w:rsidRPr="00A318FC">
        <w:rPr>
          <w:rFonts w:ascii="Verdana" w:hAnsi="Verdana"/>
          <w:sz w:val="22"/>
          <w:szCs w:val="22"/>
        </w:rPr>
        <w:tab/>
      </w:r>
      <w:r w:rsidR="001A35A8" w:rsidRPr="00A318FC">
        <w:rPr>
          <w:rFonts w:ascii="Verdana" w:hAnsi="Verdana"/>
          <w:sz w:val="22"/>
          <w:szCs w:val="22"/>
        </w:rPr>
        <w:tab/>
      </w:r>
      <w:r w:rsidR="001A35A8" w:rsidRPr="00A318FC">
        <w:rPr>
          <w:rFonts w:ascii="Verdana" w:hAnsi="Verdana"/>
          <w:sz w:val="22"/>
          <w:szCs w:val="22"/>
        </w:rPr>
        <w:tab/>
      </w:r>
      <w:r w:rsidR="00346EA7" w:rsidRPr="00A318FC">
        <w:rPr>
          <w:rFonts w:ascii="Verdana" w:hAnsi="Verdana"/>
          <w:sz w:val="22"/>
          <w:szCs w:val="22"/>
        </w:rPr>
        <w:t>42</w:t>
      </w:r>
    </w:p>
    <w:p w:rsidR="00877C37" w:rsidRPr="00A318FC" w:rsidRDefault="001A35A8" w:rsidP="001A35A8">
      <w:pPr>
        <w:tabs>
          <w:tab w:val="left" w:pos="567"/>
        </w:tabs>
        <w:rPr>
          <w:rFonts w:ascii="Verdana" w:hAnsi="Verdana"/>
          <w:sz w:val="22"/>
          <w:szCs w:val="22"/>
        </w:rPr>
      </w:pPr>
      <w:r w:rsidRPr="00A318FC">
        <w:rPr>
          <w:rFonts w:ascii="Verdana" w:hAnsi="Verdana"/>
          <w:sz w:val="22"/>
          <w:szCs w:val="22"/>
        </w:rPr>
        <w:tab/>
      </w:r>
      <w:r w:rsidR="009C7E90" w:rsidRPr="00A318FC">
        <w:rPr>
          <w:rFonts w:ascii="Verdana" w:hAnsi="Verdana"/>
          <w:sz w:val="22"/>
          <w:szCs w:val="22"/>
        </w:rPr>
        <w:t>3</w:t>
      </w:r>
      <w:r w:rsidRPr="00A318FC">
        <w:rPr>
          <w:rFonts w:ascii="Verdana" w:hAnsi="Verdana"/>
          <w:sz w:val="22"/>
          <w:szCs w:val="22"/>
        </w:rPr>
        <w:t>.3</w:t>
      </w:r>
      <w:r w:rsidR="00877C37" w:rsidRPr="00A318FC">
        <w:rPr>
          <w:rFonts w:ascii="Verdana" w:hAnsi="Verdana"/>
          <w:sz w:val="22"/>
          <w:szCs w:val="22"/>
        </w:rPr>
        <w:t xml:space="preserve"> De gronden van uitstel en afstel</w:t>
      </w:r>
      <w:r w:rsidR="00A618B1" w:rsidRPr="00A318FC">
        <w:rPr>
          <w:rFonts w:ascii="Verdana" w:hAnsi="Verdana"/>
          <w:sz w:val="22"/>
          <w:szCs w:val="22"/>
        </w:rPr>
        <w:tab/>
      </w:r>
      <w:r w:rsidR="00A618B1" w:rsidRPr="00A318FC">
        <w:rPr>
          <w:rFonts w:ascii="Verdana" w:hAnsi="Verdana"/>
          <w:sz w:val="22"/>
          <w:szCs w:val="22"/>
        </w:rPr>
        <w:tab/>
      </w:r>
      <w:r w:rsidR="00A618B1" w:rsidRPr="00A318FC">
        <w:rPr>
          <w:rFonts w:ascii="Verdana" w:hAnsi="Verdana"/>
          <w:sz w:val="22"/>
          <w:szCs w:val="22"/>
        </w:rPr>
        <w:tab/>
      </w:r>
      <w:r w:rsidR="00A618B1" w:rsidRPr="00A318FC">
        <w:rPr>
          <w:rFonts w:ascii="Verdana" w:hAnsi="Verdana"/>
          <w:sz w:val="22"/>
          <w:szCs w:val="22"/>
        </w:rPr>
        <w:tab/>
      </w:r>
      <w:r w:rsidR="00A618B1" w:rsidRPr="00A318FC">
        <w:rPr>
          <w:rFonts w:ascii="Verdana" w:hAnsi="Verdana"/>
          <w:sz w:val="22"/>
          <w:szCs w:val="22"/>
        </w:rPr>
        <w:tab/>
      </w:r>
      <w:r w:rsidR="00A618B1" w:rsidRPr="00A318FC">
        <w:rPr>
          <w:rFonts w:ascii="Verdana" w:hAnsi="Verdana"/>
          <w:sz w:val="22"/>
          <w:szCs w:val="22"/>
        </w:rPr>
        <w:tab/>
      </w:r>
      <w:r w:rsidR="00346EA7" w:rsidRPr="00A318FC">
        <w:rPr>
          <w:rFonts w:ascii="Verdana" w:hAnsi="Verdana"/>
          <w:sz w:val="22"/>
          <w:szCs w:val="22"/>
        </w:rPr>
        <w:t>43</w:t>
      </w:r>
    </w:p>
    <w:p w:rsidR="00877C37" w:rsidRPr="00A318FC" w:rsidRDefault="00FD2A6B" w:rsidP="00315286">
      <w:pPr>
        <w:tabs>
          <w:tab w:val="left" w:pos="1276"/>
        </w:tabs>
        <w:rPr>
          <w:rFonts w:ascii="Verdana" w:hAnsi="Verdana"/>
          <w:sz w:val="22"/>
          <w:szCs w:val="22"/>
        </w:rPr>
      </w:pPr>
      <w:r w:rsidRPr="00A318FC">
        <w:rPr>
          <w:rFonts w:ascii="Verdana" w:hAnsi="Verdana"/>
          <w:sz w:val="22"/>
          <w:szCs w:val="22"/>
        </w:rPr>
        <w:tab/>
      </w:r>
      <w:r w:rsidR="009C7E90" w:rsidRPr="00A318FC">
        <w:rPr>
          <w:rFonts w:ascii="Verdana" w:hAnsi="Verdana"/>
          <w:sz w:val="22"/>
          <w:szCs w:val="22"/>
        </w:rPr>
        <w:t>3</w:t>
      </w:r>
      <w:r w:rsidR="001A35A8" w:rsidRPr="00A318FC">
        <w:rPr>
          <w:rFonts w:ascii="Verdana" w:hAnsi="Verdana"/>
          <w:sz w:val="22"/>
          <w:szCs w:val="22"/>
        </w:rPr>
        <w:t>.3</w:t>
      </w:r>
      <w:r w:rsidR="00877C37" w:rsidRPr="00A318FC">
        <w:rPr>
          <w:rFonts w:ascii="Verdana" w:hAnsi="Verdana"/>
          <w:sz w:val="22"/>
          <w:szCs w:val="22"/>
        </w:rPr>
        <w:t>.1 Uitstel of afstel per zaak</w:t>
      </w:r>
      <w:r w:rsidR="00A618B1" w:rsidRPr="00A318FC">
        <w:rPr>
          <w:rFonts w:ascii="Verdana" w:hAnsi="Verdana"/>
          <w:sz w:val="22"/>
          <w:szCs w:val="22"/>
        </w:rPr>
        <w:tab/>
      </w:r>
      <w:r w:rsidR="00A618B1" w:rsidRPr="00A318FC">
        <w:rPr>
          <w:rFonts w:ascii="Verdana" w:hAnsi="Verdana"/>
          <w:sz w:val="22"/>
          <w:szCs w:val="22"/>
        </w:rPr>
        <w:tab/>
      </w:r>
      <w:r w:rsidR="00A618B1" w:rsidRPr="00A318FC">
        <w:rPr>
          <w:rFonts w:ascii="Verdana" w:hAnsi="Verdana"/>
          <w:sz w:val="22"/>
          <w:szCs w:val="22"/>
        </w:rPr>
        <w:tab/>
      </w:r>
      <w:r w:rsidR="00A618B1" w:rsidRPr="00A318FC">
        <w:rPr>
          <w:rFonts w:ascii="Verdana" w:hAnsi="Verdana"/>
          <w:sz w:val="22"/>
          <w:szCs w:val="22"/>
        </w:rPr>
        <w:tab/>
      </w:r>
      <w:r w:rsidR="00A618B1" w:rsidRPr="00A318FC">
        <w:rPr>
          <w:rFonts w:ascii="Verdana" w:hAnsi="Verdana"/>
          <w:sz w:val="22"/>
          <w:szCs w:val="22"/>
        </w:rPr>
        <w:tab/>
      </w:r>
      <w:r w:rsidR="00A618B1" w:rsidRPr="00A318FC">
        <w:rPr>
          <w:rFonts w:ascii="Verdana" w:hAnsi="Verdana"/>
          <w:sz w:val="22"/>
          <w:szCs w:val="22"/>
        </w:rPr>
        <w:tab/>
      </w:r>
      <w:r w:rsidR="00346EA7" w:rsidRPr="00A318FC">
        <w:rPr>
          <w:rFonts w:ascii="Verdana" w:hAnsi="Verdana"/>
          <w:sz w:val="22"/>
          <w:szCs w:val="22"/>
        </w:rPr>
        <w:t>44</w:t>
      </w:r>
    </w:p>
    <w:p w:rsidR="00877C37" w:rsidRPr="00A318FC" w:rsidRDefault="00FD2A6B" w:rsidP="00315286">
      <w:pPr>
        <w:tabs>
          <w:tab w:val="left" w:pos="1276"/>
        </w:tabs>
        <w:rPr>
          <w:rFonts w:ascii="Verdana" w:hAnsi="Verdana"/>
          <w:sz w:val="22"/>
          <w:szCs w:val="22"/>
        </w:rPr>
      </w:pPr>
      <w:r w:rsidRPr="00A318FC">
        <w:rPr>
          <w:rFonts w:ascii="Verdana" w:hAnsi="Verdana"/>
          <w:sz w:val="22"/>
          <w:szCs w:val="22"/>
        </w:rPr>
        <w:tab/>
      </w:r>
      <w:r w:rsidR="009C7E90" w:rsidRPr="00A318FC">
        <w:rPr>
          <w:rFonts w:ascii="Verdana" w:hAnsi="Verdana"/>
          <w:sz w:val="22"/>
          <w:szCs w:val="22"/>
        </w:rPr>
        <w:t>3</w:t>
      </w:r>
      <w:r w:rsidR="001A35A8" w:rsidRPr="00A318FC">
        <w:rPr>
          <w:rFonts w:ascii="Verdana" w:hAnsi="Verdana"/>
          <w:sz w:val="22"/>
          <w:szCs w:val="22"/>
        </w:rPr>
        <w:t>.3</w:t>
      </w:r>
      <w:r w:rsidR="00653FCD" w:rsidRPr="00A318FC">
        <w:rPr>
          <w:rFonts w:ascii="Verdana" w:hAnsi="Verdana"/>
          <w:sz w:val="22"/>
          <w:szCs w:val="22"/>
        </w:rPr>
        <w:t>.2 De overtreden voorwaarden</w:t>
      </w:r>
      <w:r w:rsidR="00877C37" w:rsidRPr="00A318FC">
        <w:rPr>
          <w:rFonts w:ascii="Verdana" w:hAnsi="Verdana"/>
          <w:sz w:val="22"/>
          <w:szCs w:val="22"/>
        </w:rPr>
        <w:t xml:space="preserve"> per zaak</w:t>
      </w:r>
      <w:r w:rsidR="00A618B1" w:rsidRPr="00A318FC">
        <w:rPr>
          <w:rFonts w:ascii="Verdana" w:hAnsi="Verdana"/>
          <w:sz w:val="22"/>
          <w:szCs w:val="22"/>
        </w:rPr>
        <w:tab/>
      </w:r>
      <w:r w:rsidR="00A618B1" w:rsidRPr="00A318FC">
        <w:rPr>
          <w:rFonts w:ascii="Verdana" w:hAnsi="Verdana"/>
          <w:sz w:val="22"/>
          <w:szCs w:val="22"/>
        </w:rPr>
        <w:tab/>
      </w:r>
      <w:r w:rsidR="00A618B1" w:rsidRPr="00A318FC">
        <w:rPr>
          <w:rFonts w:ascii="Verdana" w:hAnsi="Verdana"/>
          <w:sz w:val="22"/>
          <w:szCs w:val="22"/>
        </w:rPr>
        <w:tab/>
      </w:r>
      <w:r w:rsidR="00A618B1" w:rsidRPr="00A318FC">
        <w:rPr>
          <w:rFonts w:ascii="Verdana" w:hAnsi="Verdana"/>
          <w:sz w:val="22"/>
          <w:szCs w:val="22"/>
        </w:rPr>
        <w:tab/>
      </w:r>
      <w:r w:rsidR="00346EA7" w:rsidRPr="00A318FC">
        <w:rPr>
          <w:rFonts w:ascii="Verdana" w:hAnsi="Verdana"/>
          <w:sz w:val="22"/>
          <w:szCs w:val="22"/>
        </w:rPr>
        <w:t>45</w:t>
      </w:r>
    </w:p>
    <w:p w:rsidR="00877C37" w:rsidRPr="00A318FC" w:rsidRDefault="00FD2A6B" w:rsidP="001A35A8">
      <w:pPr>
        <w:tabs>
          <w:tab w:val="left" w:pos="1276"/>
        </w:tabs>
        <w:rPr>
          <w:rFonts w:ascii="Verdana" w:hAnsi="Verdana"/>
          <w:sz w:val="22"/>
          <w:szCs w:val="22"/>
        </w:rPr>
      </w:pPr>
      <w:r w:rsidRPr="00A318FC">
        <w:rPr>
          <w:rFonts w:ascii="Verdana" w:hAnsi="Verdana"/>
          <w:sz w:val="22"/>
          <w:szCs w:val="22"/>
        </w:rPr>
        <w:tab/>
      </w:r>
      <w:r w:rsidR="009C7E90" w:rsidRPr="00A318FC">
        <w:rPr>
          <w:rFonts w:ascii="Verdana" w:hAnsi="Verdana"/>
          <w:sz w:val="22"/>
          <w:szCs w:val="22"/>
        </w:rPr>
        <w:t>3</w:t>
      </w:r>
      <w:r w:rsidR="001A35A8" w:rsidRPr="00A318FC">
        <w:rPr>
          <w:rFonts w:ascii="Verdana" w:hAnsi="Verdana"/>
          <w:sz w:val="22"/>
          <w:szCs w:val="22"/>
        </w:rPr>
        <w:t>.3</w:t>
      </w:r>
      <w:r w:rsidR="00877C37" w:rsidRPr="00A318FC">
        <w:rPr>
          <w:rFonts w:ascii="Verdana" w:hAnsi="Verdana"/>
          <w:sz w:val="22"/>
          <w:szCs w:val="22"/>
        </w:rPr>
        <w:t>.3 De redenering van de rechter per zaak</w:t>
      </w:r>
      <w:r w:rsidR="00400BC7" w:rsidRPr="00A318FC">
        <w:rPr>
          <w:rFonts w:ascii="Verdana" w:hAnsi="Verdana"/>
          <w:sz w:val="22"/>
          <w:szCs w:val="22"/>
        </w:rPr>
        <w:tab/>
      </w:r>
      <w:r w:rsidR="00400BC7" w:rsidRPr="00A318FC">
        <w:rPr>
          <w:rFonts w:ascii="Verdana" w:hAnsi="Verdana"/>
          <w:sz w:val="22"/>
          <w:szCs w:val="22"/>
        </w:rPr>
        <w:tab/>
      </w:r>
      <w:r w:rsidR="00400BC7" w:rsidRPr="00A318FC">
        <w:rPr>
          <w:rFonts w:ascii="Verdana" w:hAnsi="Verdana"/>
          <w:sz w:val="22"/>
          <w:szCs w:val="22"/>
        </w:rPr>
        <w:tab/>
      </w:r>
      <w:r w:rsidR="003736BC" w:rsidRPr="00A318FC">
        <w:rPr>
          <w:rFonts w:ascii="Verdana" w:hAnsi="Verdana"/>
          <w:sz w:val="22"/>
          <w:szCs w:val="22"/>
        </w:rPr>
        <w:tab/>
        <w:t>46</w:t>
      </w:r>
    </w:p>
    <w:p w:rsidR="00877C37" w:rsidRPr="00A318FC" w:rsidRDefault="00FD2A6B" w:rsidP="00315286">
      <w:pPr>
        <w:tabs>
          <w:tab w:val="left" w:pos="567"/>
        </w:tabs>
        <w:rPr>
          <w:rFonts w:ascii="Verdana" w:hAnsi="Verdana"/>
          <w:sz w:val="22"/>
          <w:szCs w:val="22"/>
        </w:rPr>
      </w:pPr>
      <w:r w:rsidRPr="00A318FC">
        <w:rPr>
          <w:rFonts w:ascii="Verdana" w:hAnsi="Verdana"/>
          <w:sz w:val="22"/>
          <w:szCs w:val="22"/>
        </w:rPr>
        <w:tab/>
      </w:r>
      <w:r w:rsidR="009C7E90" w:rsidRPr="00A318FC">
        <w:rPr>
          <w:rFonts w:ascii="Verdana" w:hAnsi="Verdana"/>
          <w:sz w:val="22"/>
          <w:szCs w:val="22"/>
        </w:rPr>
        <w:t>3</w:t>
      </w:r>
      <w:r w:rsidR="001A35A8" w:rsidRPr="00A318FC">
        <w:rPr>
          <w:rFonts w:ascii="Verdana" w:hAnsi="Verdana"/>
          <w:sz w:val="22"/>
          <w:szCs w:val="22"/>
        </w:rPr>
        <w:t>.4</w:t>
      </w:r>
      <w:r w:rsidR="00877C37" w:rsidRPr="00A318FC">
        <w:rPr>
          <w:rFonts w:ascii="Verdana" w:hAnsi="Verdana"/>
          <w:sz w:val="22"/>
          <w:szCs w:val="22"/>
        </w:rPr>
        <w:t xml:space="preserve"> Beantwoording van de deelvragen</w:t>
      </w:r>
      <w:r w:rsidR="00400BC7" w:rsidRPr="00A318FC">
        <w:rPr>
          <w:rFonts w:ascii="Verdana" w:hAnsi="Verdana"/>
          <w:sz w:val="22"/>
          <w:szCs w:val="22"/>
        </w:rPr>
        <w:tab/>
      </w:r>
      <w:r w:rsidR="00400BC7" w:rsidRPr="00A318FC">
        <w:rPr>
          <w:rFonts w:ascii="Verdana" w:hAnsi="Verdana"/>
          <w:sz w:val="22"/>
          <w:szCs w:val="22"/>
        </w:rPr>
        <w:tab/>
      </w:r>
      <w:r w:rsidR="00400BC7" w:rsidRPr="00A318FC">
        <w:rPr>
          <w:rFonts w:ascii="Verdana" w:hAnsi="Verdana"/>
          <w:sz w:val="22"/>
          <w:szCs w:val="22"/>
        </w:rPr>
        <w:tab/>
      </w:r>
      <w:r w:rsidR="00400BC7" w:rsidRPr="00A318FC">
        <w:rPr>
          <w:rFonts w:ascii="Verdana" w:hAnsi="Verdana"/>
          <w:sz w:val="22"/>
          <w:szCs w:val="22"/>
        </w:rPr>
        <w:tab/>
      </w:r>
      <w:r w:rsidR="00400BC7" w:rsidRPr="00A318FC">
        <w:rPr>
          <w:rFonts w:ascii="Verdana" w:hAnsi="Verdana"/>
          <w:sz w:val="22"/>
          <w:szCs w:val="22"/>
        </w:rPr>
        <w:tab/>
      </w:r>
      <w:r w:rsidR="00400BC7" w:rsidRPr="00A318FC">
        <w:rPr>
          <w:rFonts w:ascii="Verdana" w:hAnsi="Verdana"/>
          <w:sz w:val="22"/>
          <w:szCs w:val="22"/>
        </w:rPr>
        <w:tab/>
      </w:r>
      <w:r w:rsidR="003736BC" w:rsidRPr="00A318FC">
        <w:rPr>
          <w:rFonts w:ascii="Verdana" w:hAnsi="Verdana"/>
          <w:sz w:val="22"/>
          <w:szCs w:val="22"/>
        </w:rPr>
        <w:t>48</w:t>
      </w:r>
    </w:p>
    <w:p w:rsidR="00877C37" w:rsidRPr="00A318FC" w:rsidRDefault="00877C37" w:rsidP="00315286">
      <w:pPr>
        <w:rPr>
          <w:rFonts w:ascii="Verdana" w:hAnsi="Verdana"/>
          <w:sz w:val="22"/>
          <w:szCs w:val="22"/>
          <w:u w:val="single"/>
        </w:rPr>
      </w:pPr>
    </w:p>
    <w:p w:rsidR="00612F42" w:rsidRPr="00A318FC" w:rsidRDefault="00612F42" w:rsidP="00315286">
      <w:pPr>
        <w:rPr>
          <w:rFonts w:ascii="Verdana" w:hAnsi="Verdana"/>
          <w:b/>
          <w:sz w:val="22"/>
          <w:szCs w:val="22"/>
        </w:rPr>
      </w:pPr>
    </w:p>
    <w:p w:rsidR="00796FB4" w:rsidRPr="00A318FC" w:rsidRDefault="00796FB4" w:rsidP="00315286">
      <w:pPr>
        <w:rPr>
          <w:rFonts w:ascii="Verdana" w:hAnsi="Verdana"/>
          <w:b/>
          <w:sz w:val="22"/>
          <w:szCs w:val="22"/>
        </w:rPr>
      </w:pPr>
    </w:p>
    <w:p w:rsidR="00796FB4" w:rsidRPr="00A318FC" w:rsidRDefault="00796FB4" w:rsidP="00315286">
      <w:pPr>
        <w:rPr>
          <w:rFonts w:ascii="Verdana" w:hAnsi="Verdana"/>
          <w:b/>
          <w:sz w:val="22"/>
          <w:szCs w:val="22"/>
        </w:rPr>
      </w:pPr>
    </w:p>
    <w:p w:rsidR="00796FB4" w:rsidRPr="00A318FC" w:rsidRDefault="00796FB4" w:rsidP="00315286">
      <w:pPr>
        <w:rPr>
          <w:rFonts w:ascii="Verdana" w:hAnsi="Verdana"/>
          <w:b/>
          <w:sz w:val="22"/>
          <w:szCs w:val="22"/>
        </w:rPr>
      </w:pPr>
    </w:p>
    <w:p w:rsidR="00315286" w:rsidRPr="00A318FC" w:rsidRDefault="00877C37" w:rsidP="00315286">
      <w:pPr>
        <w:rPr>
          <w:rFonts w:ascii="Verdana" w:hAnsi="Verdana"/>
          <w:sz w:val="22"/>
          <w:szCs w:val="22"/>
        </w:rPr>
      </w:pPr>
      <w:r w:rsidRPr="00A318FC">
        <w:rPr>
          <w:rFonts w:ascii="Verdana" w:hAnsi="Verdana"/>
          <w:b/>
          <w:sz w:val="22"/>
          <w:szCs w:val="22"/>
        </w:rPr>
        <w:lastRenderedPageBreak/>
        <w:t xml:space="preserve">Hoofdstuk </w:t>
      </w:r>
      <w:r w:rsidR="009C7E90" w:rsidRPr="00A318FC">
        <w:rPr>
          <w:rFonts w:ascii="Verdana" w:hAnsi="Verdana"/>
          <w:b/>
          <w:sz w:val="22"/>
          <w:szCs w:val="22"/>
        </w:rPr>
        <w:t>4: Conclusies</w:t>
      </w:r>
      <w:r w:rsidR="00400BC7" w:rsidRPr="00A318FC">
        <w:rPr>
          <w:rFonts w:ascii="Verdana" w:hAnsi="Verdana"/>
          <w:b/>
          <w:sz w:val="22"/>
          <w:szCs w:val="22"/>
        </w:rPr>
        <w:tab/>
      </w:r>
      <w:r w:rsidR="00BD6EA2" w:rsidRPr="00A318FC">
        <w:rPr>
          <w:rFonts w:ascii="Verdana" w:hAnsi="Verdana"/>
          <w:b/>
          <w:sz w:val="22"/>
          <w:szCs w:val="22"/>
        </w:rPr>
        <w:tab/>
      </w:r>
      <w:r w:rsidR="00BD6EA2" w:rsidRPr="00A318FC">
        <w:rPr>
          <w:rFonts w:ascii="Verdana" w:hAnsi="Verdana"/>
          <w:b/>
          <w:sz w:val="22"/>
          <w:szCs w:val="22"/>
        </w:rPr>
        <w:tab/>
      </w:r>
      <w:r w:rsidR="00BD6EA2" w:rsidRPr="00A318FC">
        <w:rPr>
          <w:rFonts w:ascii="Verdana" w:hAnsi="Verdana"/>
          <w:b/>
          <w:sz w:val="22"/>
          <w:szCs w:val="22"/>
        </w:rPr>
        <w:tab/>
      </w:r>
      <w:r w:rsidR="00BD6EA2" w:rsidRPr="00A318FC">
        <w:rPr>
          <w:rFonts w:ascii="Verdana" w:hAnsi="Verdana"/>
          <w:b/>
          <w:sz w:val="22"/>
          <w:szCs w:val="22"/>
        </w:rPr>
        <w:tab/>
      </w:r>
      <w:r w:rsidR="00BD6EA2" w:rsidRPr="00A318FC">
        <w:rPr>
          <w:rFonts w:ascii="Verdana" w:hAnsi="Verdana"/>
          <w:b/>
          <w:sz w:val="22"/>
          <w:szCs w:val="22"/>
        </w:rPr>
        <w:tab/>
      </w:r>
      <w:r w:rsidR="00BD6EA2" w:rsidRPr="00A318FC">
        <w:rPr>
          <w:rFonts w:ascii="Verdana" w:hAnsi="Verdana"/>
          <w:b/>
          <w:sz w:val="22"/>
          <w:szCs w:val="22"/>
        </w:rPr>
        <w:tab/>
      </w:r>
      <w:r w:rsidR="00BD6EA2" w:rsidRPr="00A318FC">
        <w:rPr>
          <w:rFonts w:ascii="Verdana" w:hAnsi="Verdana"/>
          <w:b/>
          <w:sz w:val="22"/>
          <w:szCs w:val="22"/>
        </w:rPr>
        <w:tab/>
      </w:r>
      <w:r w:rsidR="003736BC" w:rsidRPr="00A318FC">
        <w:rPr>
          <w:rFonts w:ascii="Verdana" w:hAnsi="Verdana"/>
          <w:sz w:val="22"/>
          <w:szCs w:val="22"/>
        </w:rPr>
        <w:t>50</w:t>
      </w:r>
    </w:p>
    <w:p w:rsidR="00315286" w:rsidRPr="00A318FC" w:rsidRDefault="00315286" w:rsidP="00315286">
      <w:pPr>
        <w:tabs>
          <w:tab w:val="left" w:pos="567"/>
        </w:tabs>
        <w:rPr>
          <w:rFonts w:ascii="Verdana" w:hAnsi="Verdana"/>
          <w:sz w:val="22"/>
          <w:szCs w:val="22"/>
        </w:rPr>
      </w:pPr>
      <w:r w:rsidRPr="00A318FC">
        <w:rPr>
          <w:rFonts w:ascii="Verdana" w:hAnsi="Verdana"/>
          <w:sz w:val="22"/>
          <w:szCs w:val="22"/>
        </w:rPr>
        <w:tab/>
        <w:t>4.1 Gedeeltelijke herroeping</w:t>
      </w:r>
      <w:r w:rsidR="003736BC" w:rsidRPr="00A318FC">
        <w:rPr>
          <w:rFonts w:ascii="Verdana" w:hAnsi="Verdana"/>
          <w:sz w:val="22"/>
          <w:szCs w:val="22"/>
        </w:rPr>
        <w:tab/>
      </w:r>
      <w:r w:rsidR="003736BC" w:rsidRPr="00A318FC">
        <w:rPr>
          <w:rFonts w:ascii="Verdana" w:hAnsi="Verdana"/>
          <w:sz w:val="22"/>
          <w:szCs w:val="22"/>
        </w:rPr>
        <w:tab/>
      </w:r>
      <w:r w:rsidR="003736BC" w:rsidRPr="00A318FC">
        <w:rPr>
          <w:rFonts w:ascii="Verdana" w:hAnsi="Verdana"/>
          <w:sz w:val="22"/>
          <w:szCs w:val="22"/>
        </w:rPr>
        <w:tab/>
      </w:r>
      <w:r w:rsidR="003736BC" w:rsidRPr="00A318FC">
        <w:rPr>
          <w:rFonts w:ascii="Verdana" w:hAnsi="Verdana"/>
          <w:sz w:val="22"/>
          <w:szCs w:val="22"/>
        </w:rPr>
        <w:tab/>
      </w:r>
      <w:r w:rsidR="003736BC" w:rsidRPr="00A318FC">
        <w:rPr>
          <w:rFonts w:ascii="Verdana" w:hAnsi="Verdana"/>
          <w:sz w:val="22"/>
          <w:szCs w:val="22"/>
        </w:rPr>
        <w:tab/>
      </w:r>
      <w:r w:rsidR="003736BC" w:rsidRPr="00A318FC">
        <w:rPr>
          <w:rFonts w:ascii="Verdana" w:hAnsi="Verdana"/>
          <w:sz w:val="22"/>
          <w:szCs w:val="22"/>
        </w:rPr>
        <w:tab/>
      </w:r>
      <w:r w:rsidR="003736BC" w:rsidRPr="00A318FC">
        <w:rPr>
          <w:rFonts w:ascii="Verdana" w:hAnsi="Verdana"/>
          <w:sz w:val="22"/>
          <w:szCs w:val="22"/>
        </w:rPr>
        <w:tab/>
        <w:t>50</w:t>
      </w:r>
    </w:p>
    <w:p w:rsidR="00315286" w:rsidRPr="00A318FC" w:rsidRDefault="00315286" w:rsidP="00315286">
      <w:pPr>
        <w:tabs>
          <w:tab w:val="left" w:pos="567"/>
        </w:tabs>
        <w:rPr>
          <w:rFonts w:ascii="Verdana" w:hAnsi="Verdana"/>
          <w:sz w:val="22"/>
          <w:szCs w:val="22"/>
        </w:rPr>
      </w:pPr>
      <w:r w:rsidRPr="00A318FC">
        <w:rPr>
          <w:rFonts w:ascii="Verdana" w:hAnsi="Verdana"/>
          <w:sz w:val="22"/>
          <w:szCs w:val="22"/>
        </w:rPr>
        <w:tab/>
        <w:t>4.2 Gehele herroeping</w:t>
      </w:r>
      <w:r w:rsidR="003736BC" w:rsidRPr="00A318FC">
        <w:rPr>
          <w:rFonts w:ascii="Verdana" w:hAnsi="Verdana"/>
          <w:sz w:val="22"/>
          <w:szCs w:val="22"/>
        </w:rPr>
        <w:tab/>
      </w:r>
      <w:r w:rsidR="003736BC" w:rsidRPr="00A318FC">
        <w:rPr>
          <w:rFonts w:ascii="Verdana" w:hAnsi="Verdana"/>
          <w:sz w:val="22"/>
          <w:szCs w:val="22"/>
        </w:rPr>
        <w:tab/>
      </w:r>
      <w:r w:rsidR="003736BC" w:rsidRPr="00A318FC">
        <w:rPr>
          <w:rFonts w:ascii="Verdana" w:hAnsi="Verdana"/>
          <w:sz w:val="22"/>
          <w:szCs w:val="22"/>
        </w:rPr>
        <w:tab/>
      </w:r>
      <w:r w:rsidR="003736BC" w:rsidRPr="00A318FC">
        <w:rPr>
          <w:rFonts w:ascii="Verdana" w:hAnsi="Verdana"/>
          <w:sz w:val="22"/>
          <w:szCs w:val="22"/>
        </w:rPr>
        <w:tab/>
      </w:r>
      <w:r w:rsidR="003736BC" w:rsidRPr="00A318FC">
        <w:rPr>
          <w:rFonts w:ascii="Verdana" w:hAnsi="Verdana"/>
          <w:sz w:val="22"/>
          <w:szCs w:val="22"/>
        </w:rPr>
        <w:tab/>
      </w:r>
      <w:r w:rsidR="003736BC" w:rsidRPr="00A318FC">
        <w:rPr>
          <w:rFonts w:ascii="Verdana" w:hAnsi="Verdana"/>
          <w:sz w:val="22"/>
          <w:szCs w:val="22"/>
        </w:rPr>
        <w:tab/>
      </w:r>
      <w:r w:rsidR="003736BC" w:rsidRPr="00A318FC">
        <w:rPr>
          <w:rFonts w:ascii="Verdana" w:hAnsi="Verdana"/>
          <w:sz w:val="22"/>
          <w:szCs w:val="22"/>
        </w:rPr>
        <w:tab/>
      </w:r>
      <w:r w:rsidR="003736BC" w:rsidRPr="00A318FC">
        <w:rPr>
          <w:rFonts w:ascii="Verdana" w:hAnsi="Verdana"/>
          <w:sz w:val="22"/>
          <w:szCs w:val="22"/>
        </w:rPr>
        <w:tab/>
        <w:t>51</w:t>
      </w:r>
    </w:p>
    <w:p w:rsidR="00315286" w:rsidRPr="00A318FC" w:rsidRDefault="00315286" w:rsidP="00315286">
      <w:pPr>
        <w:tabs>
          <w:tab w:val="left" w:pos="567"/>
        </w:tabs>
        <w:rPr>
          <w:rFonts w:ascii="Verdana" w:hAnsi="Verdana"/>
          <w:sz w:val="22"/>
          <w:szCs w:val="22"/>
        </w:rPr>
      </w:pPr>
      <w:r w:rsidRPr="00A318FC">
        <w:rPr>
          <w:rFonts w:ascii="Verdana" w:hAnsi="Verdana"/>
          <w:sz w:val="22"/>
          <w:szCs w:val="22"/>
        </w:rPr>
        <w:tab/>
        <w:t>4.3 Uitstel en afstel</w:t>
      </w:r>
      <w:r w:rsidR="00BD6EA2" w:rsidRPr="00A318FC">
        <w:rPr>
          <w:rFonts w:ascii="Verdana" w:hAnsi="Verdana"/>
          <w:sz w:val="22"/>
          <w:szCs w:val="22"/>
        </w:rPr>
        <w:tab/>
      </w:r>
      <w:r w:rsidR="00BD6EA2" w:rsidRPr="00A318FC">
        <w:rPr>
          <w:rFonts w:ascii="Verdana" w:hAnsi="Verdana"/>
          <w:sz w:val="22"/>
          <w:szCs w:val="22"/>
        </w:rPr>
        <w:tab/>
      </w:r>
      <w:r w:rsidR="00BD6EA2" w:rsidRPr="00A318FC">
        <w:rPr>
          <w:rFonts w:ascii="Verdana" w:hAnsi="Verdana"/>
          <w:sz w:val="22"/>
          <w:szCs w:val="22"/>
        </w:rPr>
        <w:tab/>
      </w:r>
      <w:r w:rsidR="00BD6EA2" w:rsidRPr="00A318FC">
        <w:rPr>
          <w:rFonts w:ascii="Verdana" w:hAnsi="Verdana"/>
          <w:sz w:val="22"/>
          <w:szCs w:val="22"/>
        </w:rPr>
        <w:tab/>
      </w:r>
      <w:r w:rsidR="00BD6EA2" w:rsidRPr="00A318FC">
        <w:rPr>
          <w:rFonts w:ascii="Verdana" w:hAnsi="Verdana"/>
          <w:sz w:val="22"/>
          <w:szCs w:val="22"/>
        </w:rPr>
        <w:tab/>
      </w:r>
      <w:r w:rsidR="00BD6EA2" w:rsidRPr="00A318FC">
        <w:rPr>
          <w:rFonts w:ascii="Verdana" w:hAnsi="Verdana"/>
          <w:sz w:val="22"/>
          <w:szCs w:val="22"/>
        </w:rPr>
        <w:tab/>
      </w:r>
      <w:r w:rsidR="00BD6EA2" w:rsidRPr="00A318FC">
        <w:rPr>
          <w:rFonts w:ascii="Verdana" w:hAnsi="Verdana"/>
          <w:sz w:val="22"/>
          <w:szCs w:val="22"/>
        </w:rPr>
        <w:tab/>
      </w:r>
      <w:r w:rsidR="00BD6EA2" w:rsidRPr="00A318FC">
        <w:rPr>
          <w:rFonts w:ascii="Verdana" w:hAnsi="Verdana"/>
          <w:sz w:val="22"/>
          <w:szCs w:val="22"/>
        </w:rPr>
        <w:tab/>
      </w:r>
      <w:r w:rsidR="00BD6EA2" w:rsidRPr="00A318FC">
        <w:rPr>
          <w:rFonts w:ascii="Verdana" w:hAnsi="Verdana"/>
          <w:sz w:val="22"/>
          <w:szCs w:val="22"/>
        </w:rPr>
        <w:tab/>
      </w:r>
      <w:r w:rsidR="003736BC" w:rsidRPr="00A318FC">
        <w:rPr>
          <w:rFonts w:ascii="Verdana" w:hAnsi="Verdana"/>
          <w:sz w:val="22"/>
          <w:szCs w:val="22"/>
        </w:rPr>
        <w:t>52</w:t>
      </w:r>
    </w:p>
    <w:p w:rsidR="00315286" w:rsidRPr="00A318FC" w:rsidRDefault="00315286" w:rsidP="00315286">
      <w:pPr>
        <w:tabs>
          <w:tab w:val="left" w:pos="567"/>
        </w:tabs>
        <w:rPr>
          <w:rFonts w:ascii="Verdana" w:hAnsi="Verdana"/>
          <w:sz w:val="22"/>
          <w:szCs w:val="22"/>
        </w:rPr>
      </w:pPr>
      <w:r w:rsidRPr="00A318FC">
        <w:rPr>
          <w:rFonts w:ascii="Verdana" w:hAnsi="Verdana"/>
          <w:sz w:val="22"/>
          <w:szCs w:val="22"/>
        </w:rPr>
        <w:tab/>
        <w:t>4.4 Doelstelling</w:t>
      </w:r>
      <w:r w:rsidR="00400BC7" w:rsidRPr="00A318FC">
        <w:rPr>
          <w:rFonts w:ascii="Verdana" w:hAnsi="Verdana"/>
          <w:sz w:val="22"/>
          <w:szCs w:val="22"/>
        </w:rPr>
        <w:tab/>
      </w:r>
      <w:r w:rsidR="00A00EF4" w:rsidRPr="00A318FC">
        <w:rPr>
          <w:rFonts w:ascii="Verdana" w:hAnsi="Verdana"/>
          <w:sz w:val="22"/>
          <w:szCs w:val="22"/>
        </w:rPr>
        <w:tab/>
      </w:r>
      <w:r w:rsidR="00A00EF4" w:rsidRPr="00A318FC">
        <w:rPr>
          <w:rFonts w:ascii="Verdana" w:hAnsi="Verdana"/>
          <w:sz w:val="22"/>
          <w:szCs w:val="22"/>
        </w:rPr>
        <w:tab/>
      </w:r>
      <w:r w:rsidR="00A00EF4" w:rsidRPr="00A318FC">
        <w:rPr>
          <w:rFonts w:ascii="Verdana" w:hAnsi="Verdana"/>
          <w:sz w:val="22"/>
          <w:szCs w:val="22"/>
        </w:rPr>
        <w:tab/>
      </w:r>
      <w:r w:rsidR="003736BC" w:rsidRPr="00A318FC">
        <w:rPr>
          <w:rFonts w:ascii="Verdana" w:hAnsi="Verdana"/>
          <w:sz w:val="22"/>
          <w:szCs w:val="22"/>
        </w:rPr>
        <w:tab/>
      </w:r>
      <w:r w:rsidR="003736BC" w:rsidRPr="00A318FC">
        <w:rPr>
          <w:rFonts w:ascii="Verdana" w:hAnsi="Verdana"/>
          <w:sz w:val="22"/>
          <w:szCs w:val="22"/>
        </w:rPr>
        <w:tab/>
      </w:r>
      <w:r w:rsidR="003736BC" w:rsidRPr="00A318FC">
        <w:rPr>
          <w:rFonts w:ascii="Verdana" w:hAnsi="Verdana"/>
          <w:sz w:val="22"/>
          <w:szCs w:val="22"/>
        </w:rPr>
        <w:tab/>
      </w:r>
      <w:r w:rsidR="003736BC" w:rsidRPr="00A318FC">
        <w:rPr>
          <w:rFonts w:ascii="Verdana" w:hAnsi="Verdana"/>
          <w:sz w:val="22"/>
          <w:szCs w:val="22"/>
        </w:rPr>
        <w:tab/>
      </w:r>
      <w:r w:rsidR="003736BC" w:rsidRPr="00A318FC">
        <w:rPr>
          <w:rFonts w:ascii="Verdana" w:hAnsi="Verdana"/>
          <w:sz w:val="22"/>
          <w:szCs w:val="22"/>
        </w:rPr>
        <w:tab/>
        <w:t>52</w:t>
      </w:r>
    </w:p>
    <w:p w:rsidR="00877C37" w:rsidRPr="00A318FC" w:rsidRDefault="00400BC7" w:rsidP="00315286">
      <w:pPr>
        <w:tabs>
          <w:tab w:val="left" w:pos="567"/>
        </w:tabs>
        <w:rPr>
          <w:rFonts w:ascii="Verdana" w:hAnsi="Verdana"/>
          <w:sz w:val="22"/>
          <w:szCs w:val="22"/>
        </w:rPr>
      </w:pPr>
      <w:r w:rsidRPr="00A318FC">
        <w:rPr>
          <w:rFonts w:ascii="Verdana" w:hAnsi="Verdana"/>
          <w:sz w:val="22"/>
          <w:szCs w:val="22"/>
        </w:rPr>
        <w:tab/>
      </w:r>
      <w:r w:rsidRPr="00A318FC">
        <w:rPr>
          <w:rFonts w:ascii="Verdana" w:hAnsi="Verdana"/>
          <w:sz w:val="22"/>
          <w:szCs w:val="22"/>
        </w:rPr>
        <w:tab/>
      </w:r>
      <w:r w:rsidRPr="00A318FC">
        <w:rPr>
          <w:rFonts w:ascii="Verdana" w:hAnsi="Verdana"/>
          <w:sz w:val="22"/>
          <w:szCs w:val="22"/>
        </w:rPr>
        <w:tab/>
      </w:r>
    </w:p>
    <w:p w:rsidR="00315286" w:rsidRPr="00A318FC" w:rsidRDefault="00877C37" w:rsidP="00315286">
      <w:pPr>
        <w:rPr>
          <w:rFonts w:ascii="Verdana" w:hAnsi="Verdana"/>
          <w:sz w:val="22"/>
          <w:szCs w:val="22"/>
        </w:rPr>
      </w:pPr>
      <w:r w:rsidRPr="00A318FC">
        <w:rPr>
          <w:rFonts w:ascii="Verdana" w:hAnsi="Verdana"/>
          <w:b/>
          <w:sz w:val="22"/>
          <w:szCs w:val="22"/>
        </w:rPr>
        <w:t xml:space="preserve">Hoofdstuk </w:t>
      </w:r>
      <w:r w:rsidR="009C7E90" w:rsidRPr="00A318FC">
        <w:rPr>
          <w:rFonts w:ascii="Verdana" w:hAnsi="Verdana"/>
          <w:b/>
          <w:sz w:val="22"/>
          <w:szCs w:val="22"/>
        </w:rPr>
        <w:t>5: Aanbevelingen</w:t>
      </w:r>
      <w:r w:rsidR="00400BC7" w:rsidRPr="00A318FC">
        <w:rPr>
          <w:rFonts w:ascii="Verdana" w:hAnsi="Verdana"/>
          <w:b/>
          <w:sz w:val="22"/>
          <w:szCs w:val="22"/>
        </w:rPr>
        <w:tab/>
      </w:r>
      <w:r w:rsidR="00A00EF4" w:rsidRPr="00A318FC">
        <w:rPr>
          <w:rFonts w:ascii="Verdana" w:hAnsi="Verdana"/>
          <w:b/>
          <w:sz w:val="22"/>
          <w:szCs w:val="22"/>
        </w:rPr>
        <w:tab/>
      </w:r>
      <w:r w:rsidR="00A00EF4" w:rsidRPr="00A318FC">
        <w:rPr>
          <w:rFonts w:ascii="Verdana" w:hAnsi="Verdana"/>
          <w:b/>
          <w:sz w:val="22"/>
          <w:szCs w:val="22"/>
        </w:rPr>
        <w:tab/>
      </w:r>
      <w:r w:rsidR="00A00EF4" w:rsidRPr="00A318FC">
        <w:rPr>
          <w:rFonts w:ascii="Verdana" w:hAnsi="Verdana"/>
          <w:b/>
          <w:sz w:val="22"/>
          <w:szCs w:val="22"/>
        </w:rPr>
        <w:tab/>
      </w:r>
      <w:r w:rsidR="00A00EF4" w:rsidRPr="00A318FC">
        <w:rPr>
          <w:rFonts w:ascii="Verdana" w:hAnsi="Verdana"/>
          <w:b/>
          <w:sz w:val="22"/>
          <w:szCs w:val="22"/>
        </w:rPr>
        <w:tab/>
      </w:r>
      <w:r w:rsidR="00A00EF4" w:rsidRPr="00A318FC">
        <w:rPr>
          <w:rFonts w:ascii="Verdana" w:hAnsi="Verdana"/>
          <w:b/>
          <w:sz w:val="22"/>
          <w:szCs w:val="22"/>
        </w:rPr>
        <w:tab/>
      </w:r>
      <w:r w:rsidR="00A00EF4" w:rsidRPr="00A318FC">
        <w:rPr>
          <w:rFonts w:ascii="Verdana" w:hAnsi="Verdana"/>
          <w:b/>
          <w:sz w:val="22"/>
          <w:szCs w:val="22"/>
        </w:rPr>
        <w:tab/>
      </w:r>
      <w:r w:rsidR="00A00EF4" w:rsidRPr="00A318FC">
        <w:rPr>
          <w:rFonts w:ascii="Verdana" w:hAnsi="Verdana"/>
          <w:b/>
          <w:sz w:val="22"/>
          <w:szCs w:val="22"/>
        </w:rPr>
        <w:tab/>
      </w:r>
      <w:r w:rsidR="003736BC" w:rsidRPr="00A318FC">
        <w:rPr>
          <w:rFonts w:ascii="Verdana" w:hAnsi="Verdana"/>
          <w:sz w:val="22"/>
          <w:szCs w:val="22"/>
        </w:rPr>
        <w:t>53</w:t>
      </w:r>
    </w:p>
    <w:p w:rsidR="00877C37" w:rsidRPr="00A318FC" w:rsidRDefault="00400BC7" w:rsidP="00315286">
      <w:pPr>
        <w:rPr>
          <w:rFonts w:ascii="Verdana" w:hAnsi="Verdana"/>
          <w:sz w:val="22"/>
          <w:szCs w:val="22"/>
        </w:rPr>
      </w:pPr>
      <w:r w:rsidRPr="00A318FC">
        <w:rPr>
          <w:rFonts w:ascii="Verdana" w:hAnsi="Verdana"/>
          <w:sz w:val="22"/>
          <w:szCs w:val="22"/>
        </w:rPr>
        <w:tab/>
      </w:r>
      <w:r w:rsidRPr="00A318FC">
        <w:rPr>
          <w:rFonts w:ascii="Verdana" w:hAnsi="Verdana"/>
          <w:sz w:val="22"/>
          <w:szCs w:val="22"/>
        </w:rPr>
        <w:tab/>
      </w:r>
      <w:r w:rsidRPr="00A318FC">
        <w:rPr>
          <w:rFonts w:ascii="Verdana" w:hAnsi="Verdana"/>
          <w:sz w:val="22"/>
          <w:szCs w:val="22"/>
        </w:rPr>
        <w:tab/>
      </w:r>
      <w:r w:rsidRPr="00A318FC">
        <w:rPr>
          <w:rFonts w:ascii="Verdana" w:hAnsi="Verdana"/>
          <w:sz w:val="22"/>
          <w:szCs w:val="22"/>
        </w:rPr>
        <w:tab/>
      </w:r>
      <w:r w:rsidRPr="00A318FC">
        <w:rPr>
          <w:rFonts w:ascii="Verdana" w:hAnsi="Verdana"/>
          <w:sz w:val="22"/>
          <w:szCs w:val="22"/>
        </w:rPr>
        <w:tab/>
      </w:r>
    </w:p>
    <w:p w:rsidR="00315286" w:rsidRPr="00A318FC" w:rsidRDefault="00325BE7" w:rsidP="00315286">
      <w:pPr>
        <w:pStyle w:val="Voetnoottekst"/>
        <w:rPr>
          <w:rFonts w:ascii="Verdana" w:hAnsi="Verdana"/>
          <w:sz w:val="22"/>
          <w:szCs w:val="22"/>
        </w:rPr>
      </w:pPr>
      <w:r w:rsidRPr="00A318FC">
        <w:rPr>
          <w:rFonts w:ascii="Verdana" w:hAnsi="Verdana"/>
          <w:b/>
          <w:sz w:val="22"/>
          <w:szCs w:val="22"/>
        </w:rPr>
        <w:t>L</w:t>
      </w:r>
      <w:r w:rsidR="007B47B3" w:rsidRPr="00A318FC">
        <w:rPr>
          <w:rFonts w:ascii="Verdana" w:hAnsi="Verdana"/>
          <w:b/>
          <w:sz w:val="22"/>
          <w:szCs w:val="22"/>
        </w:rPr>
        <w:t>iteratuur- en bronnenlijst</w:t>
      </w:r>
      <w:r w:rsidR="00400BC7" w:rsidRPr="00A318FC">
        <w:rPr>
          <w:rFonts w:ascii="Verdana" w:hAnsi="Verdana"/>
          <w:b/>
          <w:sz w:val="22"/>
          <w:szCs w:val="22"/>
        </w:rPr>
        <w:tab/>
      </w:r>
      <w:r w:rsidR="00400BC7" w:rsidRPr="00A318FC">
        <w:rPr>
          <w:rFonts w:ascii="Verdana" w:hAnsi="Verdana"/>
          <w:b/>
          <w:sz w:val="22"/>
          <w:szCs w:val="22"/>
        </w:rPr>
        <w:tab/>
      </w:r>
      <w:r w:rsidRPr="00A318FC">
        <w:rPr>
          <w:rFonts w:ascii="Verdana" w:hAnsi="Verdana"/>
          <w:b/>
          <w:sz w:val="22"/>
          <w:szCs w:val="22"/>
        </w:rPr>
        <w:tab/>
      </w:r>
      <w:r w:rsidR="00A00EF4" w:rsidRPr="00A318FC">
        <w:rPr>
          <w:rFonts w:ascii="Verdana" w:hAnsi="Verdana"/>
          <w:b/>
          <w:sz w:val="22"/>
          <w:szCs w:val="22"/>
        </w:rPr>
        <w:tab/>
      </w:r>
      <w:r w:rsidR="00A00EF4" w:rsidRPr="00A318FC">
        <w:rPr>
          <w:rFonts w:ascii="Verdana" w:hAnsi="Verdana"/>
          <w:b/>
          <w:sz w:val="22"/>
          <w:szCs w:val="22"/>
        </w:rPr>
        <w:tab/>
      </w:r>
      <w:r w:rsidR="00A00EF4" w:rsidRPr="00A318FC">
        <w:rPr>
          <w:rFonts w:ascii="Verdana" w:hAnsi="Verdana"/>
          <w:b/>
          <w:sz w:val="22"/>
          <w:szCs w:val="22"/>
        </w:rPr>
        <w:tab/>
      </w:r>
      <w:r w:rsidR="00A00EF4" w:rsidRPr="00A318FC">
        <w:rPr>
          <w:rFonts w:ascii="Verdana" w:hAnsi="Verdana"/>
          <w:b/>
          <w:sz w:val="22"/>
          <w:szCs w:val="22"/>
        </w:rPr>
        <w:tab/>
      </w:r>
      <w:r w:rsidR="00A00EF4" w:rsidRPr="00A318FC">
        <w:rPr>
          <w:rFonts w:ascii="Verdana" w:hAnsi="Verdana"/>
          <w:b/>
          <w:sz w:val="22"/>
          <w:szCs w:val="22"/>
        </w:rPr>
        <w:tab/>
      </w:r>
      <w:r w:rsidR="003736BC" w:rsidRPr="00A318FC">
        <w:rPr>
          <w:rFonts w:ascii="Verdana" w:hAnsi="Verdana"/>
          <w:sz w:val="22"/>
          <w:szCs w:val="22"/>
        </w:rPr>
        <w:t>57</w:t>
      </w:r>
    </w:p>
    <w:p w:rsidR="00FD2A6B" w:rsidRPr="00A318FC" w:rsidRDefault="00325BE7" w:rsidP="00315286">
      <w:pPr>
        <w:pStyle w:val="Voetnoottekst"/>
        <w:rPr>
          <w:rFonts w:ascii="Verdana" w:hAnsi="Verdana"/>
          <w:sz w:val="22"/>
          <w:szCs w:val="22"/>
        </w:rPr>
      </w:pPr>
      <w:r w:rsidRPr="00A318FC">
        <w:rPr>
          <w:rFonts w:ascii="Verdana" w:hAnsi="Verdana"/>
          <w:sz w:val="22"/>
          <w:szCs w:val="22"/>
        </w:rPr>
        <w:tab/>
      </w:r>
      <w:r w:rsidR="00400BC7" w:rsidRPr="00A318FC">
        <w:rPr>
          <w:rFonts w:ascii="Verdana" w:hAnsi="Verdana"/>
          <w:sz w:val="22"/>
          <w:szCs w:val="22"/>
        </w:rPr>
        <w:tab/>
      </w:r>
      <w:r w:rsidR="00400BC7" w:rsidRPr="00A318FC">
        <w:rPr>
          <w:rFonts w:ascii="Verdana" w:hAnsi="Verdana"/>
          <w:sz w:val="22"/>
          <w:szCs w:val="22"/>
        </w:rPr>
        <w:tab/>
      </w:r>
      <w:r w:rsidR="00400BC7" w:rsidRPr="00A318FC">
        <w:rPr>
          <w:rFonts w:ascii="Verdana" w:hAnsi="Verdana"/>
          <w:sz w:val="22"/>
          <w:szCs w:val="22"/>
        </w:rPr>
        <w:tab/>
      </w:r>
      <w:r w:rsidR="00400BC7" w:rsidRPr="00A318FC">
        <w:rPr>
          <w:rFonts w:ascii="Verdana" w:hAnsi="Verdana"/>
          <w:sz w:val="22"/>
          <w:szCs w:val="22"/>
        </w:rPr>
        <w:tab/>
      </w:r>
      <w:r w:rsidR="00400BC7" w:rsidRPr="00A318FC">
        <w:rPr>
          <w:rFonts w:ascii="Verdana" w:hAnsi="Verdana"/>
          <w:sz w:val="22"/>
          <w:szCs w:val="22"/>
        </w:rPr>
        <w:tab/>
      </w:r>
      <w:r w:rsidR="00400BC7" w:rsidRPr="00A318FC">
        <w:rPr>
          <w:rFonts w:ascii="Verdana" w:hAnsi="Verdana"/>
          <w:sz w:val="22"/>
          <w:szCs w:val="22"/>
        </w:rPr>
        <w:tab/>
      </w:r>
    </w:p>
    <w:p w:rsidR="00952E81" w:rsidRPr="00A318FC" w:rsidRDefault="00877C37" w:rsidP="002C3B27">
      <w:pPr>
        <w:rPr>
          <w:rFonts w:ascii="Verdana" w:hAnsi="Verdana"/>
          <w:sz w:val="22"/>
          <w:szCs w:val="22"/>
        </w:rPr>
      </w:pPr>
      <w:r w:rsidRPr="00A318FC">
        <w:rPr>
          <w:rFonts w:ascii="Verdana" w:hAnsi="Verdana"/>
          <w:b/>
          <w:sz w:val="22"/>
          <w:szCs w:val="22"/>
        </w:rPr>
        <w:t>Bijlagen</w:t>
      </w:r>
      <w:r w:rsidR="00400BC7" w:rsidRPr="00A318FC">
        <w:rPr>
          <w:rFonts w:ascii="Verdana" w:hAnsi="Verdana"/>
          <w:b/>
          <w:sz w:val="22"/>
          <w:szCs w:val="22"/>
        </w:rPr>
        <w:tab/>
      </w:r>
      <w:r w:rsidR="00325BE7" w:rsidRPr="00A318FC">
        <w:rPr>
          <w:rFonts w:ascii="Verdana" w:hAnsi="Verdana"/>
          <w:b/>
          <w:sz w:val="22"/>
          <w:szCs w:val="22"/>
        </w:rPr>
        <w:tab/>
      </w:r>
      <w:r w:rsidR="00325BE7" w:rsidRPr="00A318FC">
        <w:rPr>
          <w:rFonts w:ascii="Verdana" w:hAnsi="Verdana"/>
          <w:b/>
          <w:sz w:val="22"/>
          <w:szCs w:val="22"/>
        </w:rPr>
        <w:tab/>
      </w:r>
      <w:r w:rsidR="00400BC7" w:rsidRPr="00A318FC">
        <w:rPr>
          <w:rFonts w:ascii="Verdana" w:hAnsi="Verdana"/>
          <w:b/>
          <w:sz w:val="22"/>
          <w:szCs w:val="22"/>
        </w:rPr>
        <w:tab/>
      </w:r>
      <w:r w:rsidR="00400BC7" w:rsidRPr="00A318FC">
        <w:rPr>
          <w:rFonts w:ascii="Verdana" w:hAnsi="Verdana"/>
          <w:b/>
          <w:sz w:val="22"/>
          <w:szCs w:val="22"/>
        </w:rPr>
        <w:tab/>
      </w:r>
      <w:r w:rsidR="00400BC7" w:rsidRPr="00A318FC">
        <w:rPr>
          <w:rFonts w:ascii="Verdana" w:hAnsi="Verdana"/>
          <w:b/>
          <w:sz w:val="22"/>
          <w:szCs w:val="22"/>
        </w:rPr>
        <w:tab/>
      </w:r>
      <w:r w:rsidR="00400BC7" w:rsidRPr="00A318FC">
        <w:rPr>
          <w:rFonts w:ascii="Verdana" w:hAnsi="Verdana"/>
          <w:b/>
          <w:sz w:val="22"/>
          <w:szCs w:val="22"/>
        </w:rPr>
        <w:tab/>
      </w:r>
      <w:r w:rsidR="00400BC7" w:rsidRPr="00A318FC">
        <w:rPr>
          <w:rFonts w:ascii="Verdana" w:hAnsi="Verdana"/>
          <w:b/>
          <w:sz w:val="22"/>
          <w:szCs w:val="22"/>
        </w:rPr>
        <w:tab/>
      </w:r>
      <w:r w:rsidR="00400BC7" w:rsidRPr="00A318FC">
        <w:rPr>
          <w:rFonts w:ascii="Verdana" w:hAnsi="Verdana"/>
          <w:b/>
          <w:sz w:val="22"/>
          <w:szCs w:val="22"/>
        </w:rPr>
        <w:tab/>
      </w:r>
      <w:r w:rsidR="00400BC7" w:rsidRPr="00A318FC">
        <w:rPr>
          <w:rFonts w:ascii="Verdana" w:hAnsi="Verdana"/>
          <w:b/>
          <w:sz w:val="22"/>
          <w:szCs w:val="22"/>
        </w:rPr>
        <w:tab/>
      </w:r>
      <w:r w:rsidR="00400BC7" w:rsidRPr="00A318FC">
        <w:rPr>
          <w:rFonts w:ascii="Verdana" w:hAnsi="Verdana"/>
          <w:b/>
          <w:sz w:val="22"/>
          <w:szCs w:val="22"/>
        </w:rPr>
        <w:tab/>
      </w:r>
      <w:r w:rsidR="003736BC" w:rsidRPr="00A318FC">
        <w:rPr>
          <w:rFonts w:ascii="Verdana" w:hAnsi="Verdana"/>
          <w:sz w:val="22"/>
          <w:szCs w:val="22"/>
        </w:rPr>
        <w:t>61</w:t>
      </w:r>
    </w:p>
    <w:p w:rsidR="00612F42" w:rsidRPr="00A318FC" w:rsidRDefault="00952E81" w:rsidP="00315286">
      <w:pPr>
        <w:tabs>
          <w:tab w:val="left" w:pos="1276"/>
          <w:tab w:val="left" w:pos="1701"/>
        </w:tabs>
        <w:rPr>
          <w:rFonts w:ascii="Verdana" w:hAnsi="Verdana"/>
          <w:sz w:val="22"/>
          <w:szCs w:val="22"/>
          <w:u w:val="single"/>
        </w:rPr>
      </w:pPr>
      <w:r w:rsidRPr="00A318FC">
        <w:rPr>
          <w:rFonts w:ascii="Verdana" w:hAnsi="Verdana"/>
          <w:sz w:val="22"/>
          <w:szCs w:val="22"/>
          <w:u w:val="single"/>
        </w:rPr>
        <w:t>Samenvatting jurisprudentieonderzoek</w:t>
      </w:r>
    </w:p>
    <w:p w:rsidR="003D43F9" w:rsidRPr="00A318FC" w:rsidRDefault="00612F42" w:rsidP="00315286">
      <w:pPr>
        <w:tabs>
          <w:tab w:val="left" w:pos="1276"/>
          <w:tab w:val="left" w:pos="1701"/>
        </w:tabs>
        <w:rPr>
          <w:rFonts w:ascii="Verdana" w:hAnsi="Verdana"/>
          <w:sz w:val="22"/>
          <w:szCs w:val="22"/>
        </w:rPr>
      </w:pPr>
      <w:r w:rsidRPr="00A318FC">
        <w:rPr>
          <w:rFonts w:ascii="Verdana" w:hAnsi="Verdana"/>
          <w:sz w:val="22"/>
          <w:szCs w:val="22"/>
        </w:rPr>
        <w:t>Bijlage I</w:t>
      </w:r>
      <w:r w:rsidRPr="00A318FC">
        <w:rPr>
          <w:rFonts w:ascii="Verdana" w:hAnsi="Verdana"/>
          <w:sz w:val="22"/>
          <w:szCs w:val="22"/>
        </w:rPr>
        <w:tab/>
      </w:r>
      <w:r w:rsidR="005366E3" w:rsidRPr="00A318FC">
        <w:rPr>
          <w:rFonts w:ascii="Verdana" w:hAnsi="Verdana"/>
          <w:sz w:val="22"/>
          <w:szCs w:val="22"/>
        </w:rPr>
        <w:t>Tabellen met alle factoren</w:t>
      </w:r>
      <w:r w:rsidR="00400BC7" w:rsidRPr="00A318FC">
        <w:rPr>
          <w:rFonts w:ascii="Verdana" w:hAnsi="Verdana"/>
          <w:sz w:val="22"/>
          <w:szCs w:val="22"/>
        </w:rPr>
        <w:tab/>
      </w:r>
      <w:r w:rsidR="003736BC" w:rsidRPr="00A318FC">
        <w:rPr>
          <w:rFonts w:ascii="Verdana" w:hAnsi="Verdana"/>
          <w:sz w:val="22"/>
          <w:szCs w:val="22"/>
        </w:rPr>
        <w:tab/>
      </w:r>
      <w:r w:rsidR="003736BC" w:rsidRPr="00A318FC">
        <w:rPr>
          <w:rFonts w:ascii="Verdana" w:hAnsi="Verdana"/>
          <w:sz w:val="22"/>
          <w:szCs w:val="22"/>
        </w:rPr>
        <w:tab/>
      </w:r>
      <w:r w:rsidR="003736BC" w:rsidRPr="00A318FC">
        <w:rPr>
          <w:rFonts w:ascii="Verdana" w:hAnsi="Verdana"/>
          <w:sz w:val="22"/>
          <w:szCs w:val="22"/>
        </w:rPr>
        <w:tab/>
      </w:r>
      <w:r w:rsidR="003736BC" w:rsidRPr="00A318FC">
        <w:rPr>
          <w:rFonts w:ascii="Verdana" w:hAnsi="Verdana"/>
          <w:sz w:val="22"/>
          <w:szCs w:val="22"/>
        </w:rPr>
        <w:tab/>
      </w:r>
      <w:r w:rsidR="003736BC" w:rsidRPr="00A318FC">
        <w:rPr>
          <w:rFonts w:ascii="Verdana" w:hAnsi="Verdana"/>
          <w:sz w:val="22"/>
          <w:szCs w:val="22"/>
        </w:rPr>
        <w:tab/>
      </w:r>
      <w:r w:rsidR="003736BC" w:rsidRPr="00A318FC">
        <w:rPr>
          <w:rFonts w:ascii="Verdana" w:hAnsi="Verdana"/>
          <w:sz w:val="22"/>
          <w:szCs w:val="22"/>
        </w:rPr>
        <w:tab/>
        <w:t>61</w:t>
      </w:r>
    </w:p>
    <w:p w:rsidR="00877C37" w:rsidRPr="00A318FC" w:rsidRDefault="00612F42" w:rsidP="00315286">
      <w:pPr>
        <w:tabs>
          <w:tab w:val="left" w:pos="1276"/>
          <w:tab w:val="left" w:pos="1701"/>
        </w:tabs>
        <w:rPr>
          <w:rFonts w:ascii="Verdana" w:hAnsi="Verdana"/>
          <w:sz w:val="22"/>
          <w:szCs w:val="22"/>
        </w:rPr>
      </w:pPr>
      <w:r w:rsidRPr="00A318FC">
        <w:rPr>
          <w:rFonts w:ascii="Verdana" w:hAnsi="Verdana"/>
          <w:sz w:val="22"/>
          <w:szCs w:val="22"/>
        </w:rPr>
        <w:t>Bijlage II</w:t>
      </w:r>
      <w:r w:rsidR="00877C37" w:rsidRPr="00A318FC">
        <w:rPr>
          <w:rFonts w:ascii="Verdana" w:hAnsi="Verdana"/>
          <w:sz w:val="22"/>
          <w:szCs w:val="22"/>
        </w:rPr>
        <w:t xml:space="preserve"> </w:t>
      </w:r>
      <w:r w:rsidR="007B47B3" w:rsidRPr="00A318FC">
        <w:rPr>
          <w:rFonts w:ascii="Verdana" w:hAnsi="Verdana"/>
          <w:sz w:val="22"/>
          <w:szCs w:val="22"/>
        </w:rPr>
        <w:tab/>
      </w:r>
      <w:r w:rsidR="00952E81" w:rsidRPr="00A318FC">
        <w:rPr>
          <w:rFonts w:ascii="Verdana" w:hAnsi="Verdana"/>
          <w:sz w:val="22"/>
          <w:szCs w:val="22"/>
        </w:rPr>
        <w:t>G</w:t>
      </w:r>
      <w:r w:rsidR="00877C37" w:rsidRPr="00A318FC">
        <w:rPr>
          <w:rFonts w:ascii="Verdana" w:hAnsi="Verdana"/>
          <w:sz w:val="22"/>
          <w:szCs w:val="22"/>
        </w:rPr>
        <w:t>edeeltelijke herroeping van de VI</w:t>
      </w:r>
      <w:r w:rsidR="00400BC7" w:rsidRPr="00A318FC">
        <w:rPr>
          <w:rFonts w:ascii="Verdana" w:hAnsi="Verdana"/>
          <w:sz w:val="22"/>
          <w:szCs w:val="22"/>
        </w:rPr>
        <w:tab/>
      </w:r>
      <w:r w:rsidR="003736BC" w:rsidRPr="00A318FC">
        <w:rPr>
          <w:rFonts w:ascii="Verdana" w:hAnsi="Verdana"/>
          <w:sz w:val="22"/>
          <w:szCs w:val="22"/>
        </w:rPr>
        <w:tab/>
      </w:r>
      <w:r w:rsidR="003736BC" w:rsidRPr="00A318FC">
        <w:rPr>
          <w:rFonts w:ascii="Verdana" w:hAnsi="Verdana"/>
          <w:sz w:val="22"/>
          <w:szCs w:val="22"/>
        </w:rPr>
        <w:tab/>
      </w:r>
      <w:r w:rsidR="003736BC" w:rsidRPr="00A318FC">
        <w:rPr>
          <w:rFonts w:ascii="Verdana" w:hAnsi="Verdana"/>
          <w:sz w:val="22"/>
          <w:szCs w:val="22"/>
        </w:rPr>
        <w:tab/>
      </w:r>
      <w:r w:rsidR="003736BC" w:rsidRPr="00A318FC">
        <w:rPr>
          <w:rFonts w:ascii="Verdana" w:hAnsi="Verdana"/>
          <w:sz w:val="22"/>
          <w:szCs w:val="22"/>
        </w:rPr>
        <w:tab/>
        <w:t>66</w:t>
      </w:r>
    </w:p>
    <w:p w:rsidR="00877C37" w:rsidRPr="00A318FC" w:rsidRDefault="002E48D3" w:rsidP="00315286">
      <w:pPr>
        <w:tabs>
          <w:tab w:val="left" w:pos="1276"/>
          <w:tab w:val="left" w:pos="1701"/>
        </w:tabs>
        <w:rPr>
          <w:rFonts w:ascii="Verdana" w:hAnsi="Verdana"/>
          <w:sz w:val="22"/>
          <w:szCs w:val="22"/>
        </w:rPr>
      </w:pPr>
      <w:r w:rsidRPr="00A318FC">
        <w:rPr>
          <w:rFonts w:ascii="Verdana" w:hAnsi="Verdana"/>
          <w:sz w:val="22"/>
          <w:szCs w:val="22"/>
        </w:rPr>
        <w:t>Bijlage I</w:t>
      </w:r>
      <w:r w:rsidR="007B47B3" w:rsidRPr="00A318FC">
        <w:rPr>
          <w:rFonts w:ascii="Verdana" w:hAnsi="Verdana"/>
          <w:sz w:val="22"/>
          <w:szCs w:val="22"/>
        </w:rPr>
        <w:t>I</w:t>
      </w:r>
      <w:r w:rsidR="00612F42" w:rsidRPr="00A318FC">
        <w:rPr>
          <w:rFonts w:ascii="Verdana" w:hAnsi="Verdana"/>
          <w:sz w:val="22"/>
          <w:szCs w:val="22"/>
        </w:rPr>
        <w:t>I</w:t>
      </w:r>
      <w:r w:rsidR="00877C37" w:rsidRPr="00A318FC">
        <w:rPr>
          <w:rFonts w:ascii="Verdana" w:hAnsi="Verdana"/>
          <w:sz w:val="22"/>
          <w:szCs w:val="22"/>
        </w:rPr>
        <w:t xml:space="preserve"> </w:t>
      </w:r>
      <w:r w:rsidR="007B47B3" w:rsidRPr="00A318FC">
        <w:rPr>
          <w:rFonts w:ascii="Verdana" w:hAnsi="Verdana"/>
          <w:sz w:val="22"/>
          <w:szCs w:val="22"/>
        </w:rPr>
        <w:tab/>
        <w:t>G</w:t>
      </w:r>
      <w:r w:rsidR="00877C37" w:rsidRPr="00A318FC">
        <w:rPr>
          <w:rFonts w:ascii="Verdana" w:hAnsi="Verdana"/>
          <w:sz w:val="22"/>
          <w:szCs w:val="22"/>
        </w:rPr>
        <w:t>ehele herroeping van de VI; algemene voorwaarde</w:t>
      </w:r>
      <w:r w:rsidR="007B47B3" w:rsidRPr="00A318FC">
        <w:rPr>
          <w:rFonts w:ascii="Verdana" w:hAnsi="Verdana"/>
          <w:sz w:val="22"/>
          <w:szCs w:val="22"/>
        </w:rPr>
        <w:tab/>
      </w:r>
      <w:r w:rsidR="007B47B3" w:rsidRPr="00A318FC">
        <w:rPr>
          <w:rFonts w:ascii="Verdana" w:hAnsi="Verdana"/>
          <w:sz w:val="22"/>
          <w:szCs w:val="22"/>
        </w:rPr>
        <w:tab/>
      </w:r>
      <w:r w:rsidR="003736BC" w:rsidRPr="00A318FC">
        <w:rPr>
          <w:rFonts w:ascii="Verdana" w:hAnsi="Verdana"/>
          <w:sz w:val="22"/>
          <w:szCs w:val="22"/>
        </w:rPr>
        <w:t>73</w:t>
      </w:r>
    </w:p>
    <w:p w:rsidR="00877C37" w:rsidRPr="00A318FC" w:rsidRDefault="007B47B3" w:rsidP="00653FCD">
      <w:pPr>
        <w:tabs>
          <w:tab w:val="left" w:pos="1276"/>
          <w:tab w:val="left" w:pos="1701"/>
        </w:tabs>
        <w:rPr>
          <w:rFonts w:ascii="Verdana" w:hAnsi="Verdana"/>
          <w:sz w:val="22"/>
          <w:szCs w:val="22"/>
        </w:rPr>
      </w:pPr>
      <w:r w:rsidRPr="00A318FC">
        <w:rPr>
          <w:rFonts w:ascii="Verdana" w:hAnsi="Verdana"/>
          <w:sz w:val="22"/>
          <w:szCs w:val="22"/>
        </w:rPr>
        <w:t>Bijlage I</w:t>
      </w:r>
      <w:r w:rsidR="00612F42" w:rsidRPr="00A318FC">
        <w:rPr>
          <w:rFonts w:ascii="Verdana" w:hAnsi="Verdana"/>
          <w:sz w:val="22"/>
          <w:szCs w:val="22"/>
        </w:rPr>
        <w:t>V</w:t>
      </w:r>
      <w:r w:rsidR="00877C37" w:rsidRPr="00A318FC">
        <w:rPr>
          <w:rFonts w:ascii="Verdana" w:hAnsi="Verdana"/>
          <w:sz w:val="22"/>
          <w:szCs w:val="22"/>
        </w:rPr>
        <w:t xml:space="preserve"> </w:t>
      </w:r>
      <w:r w:rsidRPr="00A318FC">
        <w:rPr>
          <w:rFonts w:ascii="Verdana" w:hAnsi="Verdana"/>
          <w:sz w:val="22"/>
          <w:szCs w:val="22"/>
        </w:rPr>
        <w:tab/>
      </w:r>
      <w:r w:rsidR="00952E81" w:rsidRPr="00A318FC">
        <w:rPr>
          <w:rFonts w:ascii="Verdana" w:hAnsi="Verdana"/>
          <w:sz w:val="22"/>
          <w:szCs w:val="22"/>
        </w:rPr>
        <w:t>G</w:t>
      </w:r>
      <w:r w:rsidR="00877C37" w:rsidRPr="00A318FC">
        <w:rPr>
          <w:rFonts w:ascii="Verdana" w:hAnsi="Verdana"/>
          <w:sz w:val="22"/>
          <w:szCs w:val="22"/>
        </w:rPr>
        <w:t>ehele herroeping van</w:t>
      </w:r>
      <w:r w:rsidR="00653FCD" w:rsidRPr="00A318FC">
        <w:rPr>
          <w:rFonts w:ascii="Verdana" w:hAnsi="Verdana"/>
          <w:sz w:val="22"/>
          <w:szCs w:val="22"/>
        </w:rPr>
        <w:t xml:space="preserve"> de VI; bijzondere voorwaarden</w:t>
      </w:r>
      <w:r w:rsidR="00400BC7" w:rsidRPr="00A318FC">
        <w:rPr>
          <w:rFonts w:ascii="Verdana" w:hAnsi="Verdana"/>
          <w:sz w:val="22"/>
          <w:szCs w:val="22"/>
        </w:rPr>
        <w:tab/>
      </w:r>
      <w:r w:rsidR="00400BC7" w:rsidRPr="00A318FC">
        <w:rPr>
          <w:rFonts w:ascii="Verdana" w:hAnsi="Verdana"/>
          <w:sz w:val="22"/>
          <w:szCs w:val="22"/>
        </w:rPr>
        <w:tab/>
      </w:r>
      <w:r w:rsidR="003736BC" w:rsidRPr="00A318FC">
        <w:rPr>
          <w:rFonts w:ascii="Verdana" w:hAnsi="Verdana"/>
          <w:sz w:val="22"/>
          <w:szCs w:val="22"/>
        </w:rPr>
        <w:t>78</w:t>
      </w:r>
    </w:p>
    <w:p w:rsidR="00877C37" w:rsidRPr="00A318FC" w:rsidRDefault="007B47B3" w:rsidP="00315286">
      <w:pPr>
        <w:tabs>
          <w:tab w:val="left" w:pos="1276"/>
          <w:tab w:val="left" w:pos="1701"/>
        </w:tabs>
        <w:rPr>
          <w:rFonts w:ascii="Verdana" w:hAnsi="Verdana"/>
          <w:sz w:val="22"/>
          <w:szCs w:val="22"/>
        </w:rPr>
      </w:pPr>
      <w:r w:rsidRPr="00A318FC">
        <w:rPr>
          <w:rFonts w:ascii="Verdana" w:hAnsi="Verdana"/>
          <w:sz w:val="22"/>
          <w:szCs w:val="22"/>
        </w:rPr>
        <w:t xml:space="preserve">Bijlage </w:t>
      </w:r>
      <w:r w:rsidR="00612F42" w:rsidRPr="00A318FC">
        <w:rPr>
          <w:rFonts w:ascii="Verdana" w:hAnsi="Verdana"/>
          <w:sz w:val="22"/>
          <w:szCs w:val="22"/>
        </w:rPr>
        <w:t>V</w:t>
      </w:r>
      <w:r w:rsidR="00877C37" w:rsidRPr="00A318FC">
        <w:rPr>
          <w:rFonts w:ascii="Verdana" w:hAnsi="Verdana"/>
          <w:sz w:val="22"/>
          <w:szCs w:val="22"/>
        </w:rPr>
        <w:t xml:space="preserve"> </w:t>
      </w:r>
      <w:r w:rsidRPr="00A318FC">
        <w:rPr>
          <w:rFonts w:ascii="Verdana" w:hAnsi="Verdana"/>
          <w:sz w:val="22"/>
          <w:szCs w:val="22"/>
        </w:rPr>
        <w:tab/>
      </w:r>
      <w:r w:rsidR="00952E81" w:rsidRPr="00A318FC">
        <w:rPr>
          <w:rFonts w:ascii="Verdana" w:hAnsi="Verdana"/>
          <w:sz w:val="22"/>
          <w:szCs w:val="22"/>
        </w:rPr>
        <w:t>U</w:t>
      </w:r>
      <w:r w:rsidR="00877C37" w:rsidRPr="00A318FC">
        <w:rPr>
          <w:rFonts w:ascii="Verdana" w:hAnsi="Verdana"/>
          <w:sz w:val="22"/>
          <w:szCs w:val="22"/>
        </w:rPr>
        <w:t>itstel van de VI</w:t>
      </w:r>
      <w:r w:rsidR="00400BC7" w:rsidRPr="00A318FC">
        <w:rPr>
          <w:rFonts w:ascii="Verdana" w:hAnsi="Verdana"/>
          <w:sz w:val="22"/>
          <w:szCs w:val="22"/>
        </w:rPr>
        <w:tab/>
      </w:r>
      <w:r w:rsidR="00400BC7" w:rsidRPr="00A318FC">
        <w:rPr>
          <w:rFonts w:ascii="Verdana" w:hAnsi="Verdana"/>
          <w:sz w:val="22"/>
          <w:szCs w:val="22"/>
        </w:rPr>
        <w:tab/>
      </w:r>
      <w:r w:rsidR="00400BC7" w:rsidRPr="00A318FC">
        <w:rPr>
          <w:rFonts w:ascii="Verdana" w:hAnsi="Verdana"/>
          <w:sz w:val="22"/>
          <w:szCs w:val="22"/>
        </w:rPr>
        <w:tab/>
      </w:r>
      <w:r w:rsidR="00400BC7" w:rsidRPr="00A318FC">
        <w:rPr>
          <w:rFonts w:ascii="Verdana" w:hAnsi="Verdana"/>
          <w:sz w:val="22"/>
          <w:szCs w:val="22"/>
        </w:rPr>
        <w:tab/>
      </w:r>
      <w:r w:rsidR="00400BC7" w:rsidRPr="00A318FC">
        <w:rPr>
          <w:rFonts w:ascii="Verdana" w:hAnsi="Verdana"/>
          <w:sz w:val="22"/>
          <w:szCs w:val="22"/>
        </w:rPr>
        <w:tab/>
      </w:r>
      <w:r w:rsidR="00400BC7" w:rsidRPr="00A318FC">
        <w:rPr>
          <w:rFonts w:ascii="Verdana" w:hAnsi="Verdana"/>
          <w:sz w:val="22"/>
          <w:szCs w:val="22"/>
        </w:rPr>
        <w:tab/>
      </w:r>
      <w:r w:rsidR="00400BC7" w:rsidRPr="00A318FC">
        <w:rPr>
          <w:rFonts w:ascii="Verdana" w:hAnsi="Verdana"/>
          <w:sz w:val="22"/>
          <w:szCs w:val="22"/>
        </w:rPr>
        <w:tab/>
      </w:r>
      <w:r w:rsidR="00400BC7" w:rsidRPr="00A318FC">
        <w:rPr>
          <w:rFonts w:ascii="Verdana" w:hAnsi="Verdana"/>
          <w:sz w:val="22"/>
          <w:szCs w:val="22"/>
        </w:rPr>
        <w:tab/>
      </w:r>
      <w:r w:rsidR="003736BC" w:rsidRPr="00A318FC">
        <w:rPr>
          <w:rFonts w:ascii="Verdana" w:hAnsi="Verdana"/>
          <w:sz w:val="22"/>
          <w:szCs w:val="22"/>
        </w:rPr>
        <w:t>81</w:t>
      </w:r>
    </w:p>
    <w:p w:rsidR="00877C37" w:rsidRPr="00A318FC" w:rsidRDefault="002E48D3" w:rsidP="00315286">
      <w:pPr>
        <w:tabs>
          <w:tab w:val="left" w:pos="1276"/>
          <w:tab w:val="left" w:pos="1701"/>
        </w:tabs>
        <w:rPr>
          <w:rFonts w:ascii="Verdana" w:hAnsi="Verdana"/>
          <w:sz w:val="22"/>
          <w:szCs w:val="22"/>
        </w:rPr>
      </w:pPr>
      <w:r w:rsidRPr="00A318FC">
        <w:rPr>
          <w:rFonts w:ascii="Verdana" w:hAnsi="Verdana"/>
          <w:sz w:val="22"/>
          <w:szCs w:val="22"/>
        </w:rPr>
        <w:t>Bijlage V</w:t>
      </w:r>
      <w:r w:rsidR="00612F42" w:rsidRPr="00A318FC">
        <w:rPr>
          <w:rFonts w:ascii="Verdana" w:hAnsi="Verdana"/>
          <w:sz w:val="22"/>
          <w:szCs w:val="22"/>
        </w:rPr>
        <w:t>I</w:t>
      </w:r>
      <w:r w:rsidR="00877C37" w:rsidRPr="00A318FC">
        <w:rPr>
          <w:rFonts w:ascii="Verdana" w:hAnsi="Verdana"/>
          <w:sz w:val="22"/>
          <w:szCs w:val="22"/>
        </w:rPr>
        <w:t xml:space="preserve"> </w:t>
      </w:r>
      <w:r w:rsidR="007B47B3" w:rsidRPr="00A318FC">
        <w:rPr>
          <w:rFonts w:ascii="Verdana" w:hAnsi="Verdana"/>
          <w:sz w:val="22"/>
          <w:szCs w:val="22"/>
        </w:rPr>
        <w:tab/>
      </w:r>
      <w:r w:rsidR="00952E81" w:rsidRPr="00A318FC">
        <w:rPr>
          <w:rFonts w:ascii="Verdana" w:hAnsi="Verdana"/>
          <w:sz w:val="22"/>
          <w:szCs w:val="22"/>
        </w:rPr>
        <w:t>A</w:t>
      </w:r>
      <w:r w:rsidR="00877C37" w:rsidRPr="00A318FC">
        <w:rPr>
          <w:rFonts w:ascii="Verdana" w:hAnsi="Verdana"/>
          <w:sz w:val="22"/>
          <w:szCs w:val="22"/>
        </w:rPr>
        <w:t>fstel van de VI</w:t>
      </w:r>
      <w:r w:rsidR="00400BC7" w:rsidRPr="00A318FC">
        <w:rPr>
          <w:rFonts w:ascii="Verdana" w:hAnsi="Verdana"/>
          <w:sz w:val="22"/>
          <w:szCs w:val="22"/>
        </w:rPr>
        <w:tab/>
      </w:r>
      <w:r w:rsidR="00400BC7" w:rsidRPr="00A318FC">
        <w:rPr>
          <w:rFonts w:ascii="Verdana" w:hAnsi="Verdana"/>
          <w:sz w:val="22"/>
          <w:szCs w:val="22"/>
        </w:rPr>
        <w:tab/>
      </w:r>
      <w:r w:rsidR="00400BC7" w:rsidRPr="00A318FC">
        <w:rPr>
          <w:rFonts w:ascii="Verdana" w:hAnsi="Verdana"/>
          <w:sz w:val="22"/>
          <w:szCs w:val="22"/>
        </w:rPr>
        <w:tab/>
      </w:r>
      <w:r w:rsidR="00400BC7" w:rsidRPr="00A318FC">
        <w:rPr>
          <w:rFonts w:ascii="Verdana" w:hAnsi="Verdana"/>
          <w:sz w:val="22"/>
          <w:szCs w:val="22"/>
        </w:rPr>
        <w:tab/>
      </w:r>
      <w:r w:rsidR="00400BC7" w:rsidRPr="00A318FC">
        <w:rPr>
          <w:rFonts w:ascii="Verdana" w:hAnsi="Verdana"/>
          <w:sz w:val="22"/>
          <w:szCs w:val="22"/>
        </w:rPr>
        <w:tab/>
      </w:r>
      <w:r w:rsidR="00400BC7" w:rsidRPr="00A318FC">
        <w:rPr>
          <w:rFonts w:ascii="Verdana" w:hAnsi="Verdana"/>
          <w:sz w:val="22"/>
          <w:szCs w:val="22"/>
        </w:rPr>
        <w:tab/>
      </w:r>
      <w:r w:rsidR="00400BC7" w:rsidRPr="00A318FC">
        <w:rPr>
          <w:rFonts w:ascii="Verdana" w:hAnsi="Verdana"/>
          <w:sz w:val="22"/>
          <w:szCs w:val="22"/>
        </w:rPr>
        <w:tab/>
      </w:r>
      <w:r w:rsidR="00400BC7" w:rsidRPr="00A318FC">
        <w:rPr>
          <w:rFonts w:ascii="Verdana" w:hAnsi="Verdana"/>
          <w:sz w:val="22"/>
          <w:szCs w:val="22"/>
        </w:rPr>
        <w:tab/>
      </w:r>
      <w:r w:rsidR="003736BC" w:rsidRPr="00A318FC">
        <w:rPr>
          <w:rFonts w:ascii="Verdana" w:hAnsi="Verdana"/>
          <w:sz w:val="22"/>
          <w:szCs w:val="22"/>
        </w:rPr>
        <w:t>85</w:t>
      </w:r>
      <w:r w:rsidR="00400BC7" w:rsidRPr="00A318FC">
        <w:rPr>
          <w:rFonts w:ascii="Verdana" w:hAnsi="Verdana"/>
          <w:sz w:val="22"/>
          <w:szCs w:val="22"/>
        </w:rPr>
        <w:tab/>
      </w:r>
    </w:p>
    <w:p w:rsidR="00752571" w:rsidRPr="00A318FC" w:rsidRDefault="00752571" w:rsidP="00315286">
      <w:pPr>
        <w:tabs>
          <w:tab w:val="left" w:pos="2880"/>
        </w:tabs>
        <w:rPr>
          <w:rFonts w:ascii="Verdana" w:hAnsi="Verdana"/>
          <w:sz w:val="22"/>
          <w:szCs w:val="22"/>
          <w:u w:val="single"/>
        </w:rPr>
      </w:pPr>
    </w:p>
    <w:p w:rsidR="00315286" w:rsidRPr="00A318FC" w:rsidRDefault="00315286">
      <w:pPr>
        <w:rPr>
          <w:rFonts w:ascii="Verdana" w:hAnsi="Verdana"/>
          <w:sz w:val="22"/>
          <w:szCs w:val="22"/>
          <w:u w:val="single"/>
        </w:rPr>
      </w:pPr>
      <w:r w:rsidRPr="00A318FC">
        <w:rPr>
          <w:rFonts w:ascii="Verdana" w:hAnsi="Verdana"/>
          <w:sz w:val="22"/>
          <w:szCs w:val="22"/>
          <w:u w:val="single"/>
        </w:rPr>
        <w:br w:type="page"/>
      </w:r>
    </w:p>
    <w:p w:rsidR="00FD3CC3" w:rsidRPr="00A318FC" w:rsidRDefault="00322F6F" w:rsidP="00FD3CC3">
      <w:pPr>
        <w:tabs>
          <w:tab w:val="left" w:pos="2880"/>
        </w:tabs>
        <w:spacing w:line="360" w:lineRule="auto"/>
        <w:rPr>
          <w:rFonts w:ascii="Verdana" w:hAnsi="Verdana"/>
          <w:b/>
          <w:sz w:val="22"/>
          <w:szCs w:val="22"/>
        </w:rPr>
      </w:pPr>
      <w:r w:rsidRPr="00A318FC">
        <w:rPr>
          <w:rFonts w:ascii="Verdana" w:hAnsi="Verdana"/>
          <w:b/>
          <w:sz w:val="22"/>
          <w:szCs w:val="22"/>
        </w:rPr>
        <w:lastRenderedPageBreak/>
        <w:t>Hoofdstuk 1</w:t>
      </w:r>
      <w:r w:rsidR="00531598" w:rsidRPr="00A318FC">
        <w:rPr>
          <w:rFonts w:ascii="Verdana" w:hAnsi="Verdana"/>
          <w:b/>
          <w:sz w:val="22"/>
          <w:szCs w:val="22"/>
        </w:rPr>
        <w:t>: I</w:t>
      </w:r>
      <w:r w:rsidR="00665EAB" w:rsidRPr="00A318FC">
        <w:rPr>
          <w:rFonts w:ascii="Verdana" w:hAnsi="Verdana"/>
          <w:b/>
          <w:sz w:val="22"/>
          <w:szCs w:val="22"/>
        </w:rPr>
        <w:t>nleiding</w:t>
      </w:r>
    </w:p>
    <w:p w:rsidR="00665EAB" w:rsidRPr="00A318FC" w:rsidRDefault="00665EAB" w:rsidP="00FD3CC3">
      <w:pPr>
        <w:tabs>
          <w:tab w:val="left" w:pos="2880"/>
        </w:tabs>
        <w:spacing w:line="360" w:lineRule="auto"/>
        <w:rPr>
          <w:rFonts w:ascii="Verdana" w:hAnsi="Verdana"/>
          <w:b/>
          <w:sz w:val="22"/>
          <w:szCs w:val="22"/>
        </w:rPr>
      </w:pPr>
    </w:p>
    <w:p w:rsidR="00B9127B" w:rsidRPr="00A318FC" w:rsidRDefault="00536DB5" w:rsidP="00B9127B">
      <w:pPr>
        <w:spacing w:line="360" w:lineRule="auto"/>
        <w:rPr>
          <w:rFonts w:ascii="Verdana" w:hAnsi="Verdana"/>
          <w:sz w:val="22"/>
          <w:szCs w:val="22"/>
        </w:rPr>
      </w:pPr>
      <w:r w:rsidRPr="00A318FC">
        <w:rPr>
          <w:rFonts w:ascii="Verdana" w:hAnsi="Verdana"/>
          <w:sz w:val="22"/>
          <w:szCs w:val="22"/>
        </w:rPr>
        <w:t xml:space="preserve">Het onderwerp van dit rapport </w:t>
      </w:r>
      <w:r w:rsidR="00B9127B" w:rsidRPr="00A318FC">
        <w:rPr>
          <w:rFonts w:ascii="Verdana" w:hAnsi="Verdana"/>
          <w:sz w:val="22"/>
          <w:szCs w:val="22"/>
        </w:rPr>
        <w:t xml:space="preserve">is de </w:t>
      </w:r>
      <w:r w:rsidR="005B0D96" w:rsidRPr="00A318FC">
        <w:rPr>
          <w:rFonts w:ascii="Verdana" w:hAnsi="Verdana"/>
          <w:sz w:val="22"/>
          <w:szCs w:val="22"/>
        </w:rPr>
        <w:t>voorwaardelijke invrijheidstelling (hierna VI)</w:t>
      </w:r>
      <w:r w:rsidR="005B1AB1" w:rsidRPr="00A318FC">
        <w:rPr>
          <w:rFonts w:ascii="Verdana" w:hAnsi="Verdana"/>
          <w:sz w:val="22"/>
          <w:szCs w:val="22"/>
        </w:rPr>
        <w:t>.</w:t>
      </w:r>
      <w:r w:rsidR="00B9127B" w:rsidRPr="00A318FC">
        <w:rPr>
          <w:rFonts w:ascii="Verdana" w:hAnsi="Verdana"/>
          <w:sz w:val="22"/>
          <w:szCs w:val="22"/>
        </w:rPr>
        <w:t xml:space="preserve"> De Wet voorwaardelijke invrijheidstelling is op 1 juli 2008 in werking getreden. Ver</w:t>
      </w:r>
      <w:r w:rsidR="009B7D31" w:rsidRPr="00A318FC">
        <w:rPr>
          <w:rFonts w:ascii="Verdana" w:hAnsi="Verdana"/>
          <w:sz w:val="22"/>
          <w:szCs w:val="22"/>
        </w:rPr>
        <w:t>dachten</w:t>
      </w:r>
      <w:r w:rsidR="00EF403F" w:rsidRPr="00A318FC">
        <w:rPr>
          <w:rFonts w:ascii="Verdana" w:hAnsi="Verdana"/>
          <w:sz w:val="22"/>
          <w:szCs w:val="22"/>
        </w:rPr>
        <w:t xml:space="preserve"> </w:t>
      </w:r>
      <w:r w:rsidR="00B9127B" w:rsidRPr="00A318FC">
        <w:rPr>
          <w:rFonts w:ascii="Verdana" w:hAnsi="Verdana"/>
          <w:sz w:val="22"/>
          <w:szCs w:val="22"/>
        </w:rPr>
        <w:t>van misdrijven die een gevangenisstra</w:t>
      </w:r>
      <w:r w:rsidR="00192220" w:rsidRPr="00A318FC">
        <w:rPr>
          <w:rFonts w:ascii="Verdana" w:hAnsi="Verdana"/>
          <w:sz w:val="22"/>
          <w:szCs w:val="22"/>
        </w:rPr>
        <w:t>f hebben gekregen van minimaal één jaar en maximaal twee</w:t>
      </w:r>
      <w:r w:rsidR="00B9127B" w:rsidRPr="00A318FC">
        <w:rPr>
          <w:rFonts w:ascii="Verdana" w:hAnsi="Verdana"/>
          <w:sz w:val="22"/>
          <w:szCs w:val="22"/>
        </w:rPr>
        <w:t xml:space="preserve"> jaar, kunnen onder voorwaarden na 1/3 van hun straf voorwaardelijk in vrijheid worden gesteld. Dit laatste geldt all</w:t>
      </w:r>
      <w:r w:rsidR="00192220" w:rsidRPr="00A318FC">
        <w:rPr>
          <w:rFonts w:ascii="Verdana" w:hAnsi="Verdana"/>
          <w:sz w:val="22"/>
          <w:szCs w:val="22"/>
        </w:rPr>
        <w:t>een als de verdachte tenminste één</w:t>
      </w:r>
      <w:r w:rsidR="00B9127B" w:rsidRPr="00A318FC">
        <w:rPr>
          <w:rFonts w:ascii="Verdana" w:hAnsi="Verdana"/>
          <w:sz w:val="22"/>
          <w:szCs w:val="22"/>
        </w:rPr>
        <w:t xml:space="preserve"> jaar van zijn straf heeft ondergaan. Voor verdachten met ee</w:t>
      </w:r>
      <w:r w:rsidR="00192220" w:rsidRPr="00A318FC">
        <w:rPr>
          <w:rFonts w:ascii="Verdana" w:hAnsi="Verdana"/>
          <w:sz w:val="22"/>
          <w:szCs w:val="22"/>
        </w:rPr>
        <w:t>n gevangenisstraf van minimaal twee</w:t>
      </w:r>
      <w:r w:rsidR="00B9127B" w:rsidRPr="00A318FC">
        <w:rPr>
          <w:rFonts w:ascii="Verdana" w:hAnsi="Verdana"/>
          <w:sz w:val="22"/>
          <w:szCs w:val="22"/>
        </w:rPr>
        <w:t xml:space="preserve"> jaar, geldt dit na 2/3 van hun straf op grond van art 15 Sr. </w:t>
      </w:r>
    </w:p>
    <w:p w:rsidR="00B9127B" w:rsidRPr="00A318FC" w:rsidRDefault="00B9127B" w:rsidP="00B9127B">
      <w:pPr>
        <w:spacing w:line="360" w:lineRule="auto"/>
        <w:rPr>
          <w:rFonts w:ascii="Verdana" w:hAnsi="Verdana"/>
          <w:sz w:val="22"/>
          <w:szCs w:val="22"/>
        </w:rPr>
      </w:pPr>
    </w:p>
    <w:p w:rsidR="00B9127B" w:rsidRPr="00A318FC" w:rsidRDefault="00B9127B" w:rsidP="00B9127B">
      <w:pPr>
        <w:spacing w:line="360" w:lineRule="auto"/>
        <w:rPr>
          <w:rFonts w:ascii="Verdana" w:hAnsi="Verdana"/>
          <w:sz w:val="22"/>
          <w:szCs w:val="22"/>
        </w:rPr>
      </w:pPr>
      <w:r w:rsidRPr="00A318FC">
        <w:rPr>
          <w:rFonts w:ascii="Verdana" w:hAnsi="Verdana"/>
          <w:sz w:val="22"/>
          <w:szCs w:val="22"/>
        </w:rPr>
        <w:t>Voorheen gold de vervroegde invrijheid</w:t>
      </w:r>
      <w:r w:rsidR="00536DB5" w:rsidRPr="00A318FC">
        <w:rPr>
          <w:rFonts w:ascii="Verdana" w:hAnsi="Verdana"/>
          <w:sz w:val="22"/>
          <w:szCs w:val="22"/>
        </w:rPr>
        <w:t>stelling. Deze wet gold van 1987</w:t>
      </w:r>
      <w:r w:rsidRPr="00A318FC">
        <w:rPr>
          <w:rFonts w:ascii="Verdana" w:hAnsi="Verdana"/>
          <w:sz w:val="22"/>
          <w:szCs w:val="22"/>
        </w:rPr>
        <w:t xml:space="preserve"> tot juli 2008.</w:t>
      </w:r>
      <w:r w:rsidR="00536DB5" w:rsidRPr="00A318FC">
        <w:rPr>
          <w:rStyle w:val="Voetnootmarkering"/>
          <w:rFonts w:ascii="Verdana" w:hAnsi="Verdana"/>
          <w:sz w:val="22"/>
          <w:szCs w:val="22"/>
        </w:rPr>
        <w:footnoteReference w:id="1"/>
      </w:r>
      <w:r w:rsidRPr="00A318FC">
        <w:rPr>
          <w:rFonts w:ascii="Verdana" w:hAnsi="Verdana"/>
          <w:sz w:val="22"/>
          <w:szCs w:val="22"/>
        </w:rPr>
        <w:t xml:space="preserve"> De vervroegde invrijheidstelling was </w:t>
      </w:r>
      <w:r w:rsidR="00536DB5" w:rsidRPr="00A318FC">
        <w:rPr>
          <w:rFonts w:ascii="Verdana" w:hAnsi="Verdana"/>
          <w:sz w:val="22"/>
          <w:szCs w:val="22"/>
        </w:rPr>
        <w:t>een recht v</w:t>
      </w:r>
      <w:r w:rsidR="00841D8D" w:rsidRPr="00A318FC">
        <w:rPr>
          <w:rFonts w:ascii="Verdana" w:hAnsi="Verdana"/>
          <w:sz w:val="22"/>
          <w:szCs w:val="22"/>
        </w:rPr>
        <w:t>an</w:t>
      </w:r>
      <w:r w:rsidR="00536DB5" w:rsidRPr="00A318FC">
        <w:rPr>
          <w:rFonts w:ascii="Verdana" w:hAnsi="Verdana"/>
          <w:sz w:val="22"/>
          <w:szCs w:val="22"/>
        </w:rPr>
        <w:t xml:space="preserve"> een gedetineerde</w:t>
      </w:r>
      <w:r w:rsidRPr="00A318FC">
        <w:rPr>
          <w:rFonts w:ascii="Verdana" w:hAnsi="Verdana"/>
          <w:sz w:val="22"/>
          <w:szCs w:val="22"/>
        </w:rPr>
        <w:t xml:space="preserve">. Indien de gedetineerde 2/3 van zijn straf had uitgezeten, had </w:t>
      </w:r>
      <w:r w:rsidR="00D42517" w:rsidRPr="00A318FC">
        <w:rPr>
          <w:rFonts w:ascii="Verdana" w:hAnsi="Verdana"/>
          <w:sz w:val="22"/>
          <w:szCs w:val="22"/>
        </w:rPr>
        <w:t>hij/zij</w:t>
      </w:r>
      <w:r w:rsidRPr="00A318FC">
        <w:rPr>
          <w:rFonts w:ascii="Verdana" w:hAnsi="Verdana"/>
          <w:sz w:val="22"/>
          <w:szCs w:val="22"/>
        </w:rPr>
        <w:t xml:space="preserve"> het recht om vervroegd in vrijheid te worden gesteld. Dit recht was ec</w:t>
      </w:r>
      <w:r w:rsidR="00D40690" w:rsidRPr="00A318FC">
        <w:rPr>
          <w:rFonts w:ascii="Verdana" w:hAnsi="Verdana"/>
          <w:sz w:val="22"/>
          <w:szCs w:val="22"/>
        </w:rPr>
        <w:t xml:space="preserve">hter niet absoluut. Indien de gedetineerde </w:t>
      </w:r>
      <w:r w:rsidRPr="00A318FC">
        <w:rPr>
          <w:rFonts w:ascii="Verdana" w:hAnsi="Verdana"/>
          <w:sz w:val="22"/>
          <w:szCs w:val="22"/>
        </w:rPr>
        <w:t xml:space="preserve">zich in detentie ernstig had misdragen of indien de </w:t>
      </w:r>
      <w:r w:rsidR="00D40690" w:rsidRPr="00A318FC">
        <w:rPr>
          <w:rFonts w:ascii="Verdana" w:hAnsi="Verdana"/>
          <w:sz w:val="22"/>
          <w:szCs w:val="22"/>
        </w:rPr>
        <w:t>gedetineerde</w:t>
      </w:r>
      <w:r w:rsidRPr="00A318FC">
        <w:rPr>
          <w:rFonts w:ascii="Verdana" w:hAnsi="Verdana"/>
          <w:sz w:val="22"/>
          <w:szCs w:val="22"/>
        </w:rPr>
        <w:t xml:space="preserve"> een poging tot ontsnapping op zijn</w:t>
      </w:r>
      <w:r w:rsidR="0050448B" w:rsidRPr="00A318FC">
        <w:rPr>
          <w:rFonts w:ascii="Verdana" w:hAnsi="Verdana"/>
          <w:sz w:val="22"/>
          <w:szCs w:val="22"/>
        </w:rPr>
        <w:t>/haar</w:t>
      </w:r>
      <w:r w:rsidRPr="00A318FC">
        <w:rPr>
          <w:rFonts w:ascii="Verdana" w:hAnsi="Verdana"/>
          <w:sz w:val="22"/>
          <w:szCs w:val="22"/>
        </w:rPr>
        <w:t xml:space="preserve"> geweten had, kwam </w:t>
      </w:r>
      <w:r w:rsidR="00D42517" w:rsidRPr="00A318FC">
        <w:rPr>
          <w:rFonts w:ascii="Verdana" w:hAnsi="Verdana"/>
          <w:sz w:val="22"/>
          <w:szCs w:val="22"/>
        </w:rPr>
        <w:t>hij/zij</w:t>
      </w:r>
      <w:r w:rsidRPr="00A318FC">
        <w:rPr>
          <w:rFonts w:ascii="Verdana" w:hAnsi="Verdana"/>
          <w:sz w:val="22"/>
          <w:szCs w:val="22"/>
        </w:rPr>
        <w:t xml:space="preserve"> hier niet voor in aanmerking.</w:t>
      </w:r>
      <w:r w:rsidRPr="00A318FC">
        <w:rPr>
          <w:rStyle w:val="Voetnootmarkering"/>
          <w:rFonts w:ascii="Verdana" w:hAnsi="Verdana"/>
          <w:sz w:val="22"/>
          <w:szCs w:val="22"/>
        </w:rPr>
        <w:footnoteReference w:id="2"/>
      </w:r>
      <w:r w:rsidR="00EA4F6E" w:rsidRPr="00A318FC">
        <w:rPr>
          <w:rFonts w:ascii="Verdana" w:hAnsi="Verdana"/>
          <w:sz w:val="22"/>
          <w:szCs w:val="22"/>
        </w:rPr>
        <w:t xml:space="preserve"> </w:t>
      </w:r>
      <w:r w:rsidRPr="00A318FC">
        <w:rPr>
          <w:rFonts w:ascii="Verdana" w:hAnsi="Verdana"/>
          <w:sz w:val="22"/>
          <w:szCs w:val="22"/>
        </w:rPr>
        <w:t xml:space="preserve"> </w:t>
      </w:r>
    </w:p>
    <w:p w:rsidR="00B9127B" w:rsidRPr="00A318FC" w:rsidRDefault="00B9127B" w:rsidP="00B9127B">
      <w:pPr>
        <w:spacing w:line="360" w:lineRule="auto"/>
        <w:rPr>
          <w:rFonts w:ascii="Verdana" w:hAnsi="Verdana"/>
          <w:sz w:val="22"/>
          <w:szCs w:val="22"/>
        </w:rPr>
      </w:pPr>
    </w:p>
    <w:p w:rsidR="00B9127B" w:rsidRPr="00A318FC" w:rsidRDefault="00B9127B" w:rsidP="00B9127B">
      <w:pPr>
        <w:spacing w:line="360" w:lineRule="auto"/>
        <w:rPr>
          <w:rFonts w:ascii="Verdana" w:hAnsi="Verdana"/>
          <w:sz w:val="22"/>
          <w:szCs w:val="22"/>
        </w:rPr>
      </w:pPr>
      <w:r w:rsidRPr="00A318FC">
        <w:rPr>
          <w:rFonts w:ascii="Verdana" w:hAnsi="Verdana"/>
          <w:sz w:val="22"/>
          <w:szCs w:val="22"/>
        </w:rPr>
        <w:t>Één van de belangrijkst</w:t>
      </w:r>
      <w:r w:rsidR="00277539" w:rsidRPr="00A318FC">
        <w:rPr>
          <w:rFonts w:ascii="Verdana" w:hAnsi="Verdana"/>
          <w:sz w:val="22"/>
          <w:szCs w:val="22"/>
        </w:rPr>
        <w:t>e redenen om de VI</w:t>
      </w:r>
      <w:r w:rsidRPr="00A318FC">
        <w:rPr>
          <w:rFonts w:ascii="Verdana" w:hAnsi="Verdana"/>
          <w:sz w:val="22"/>
          <w:szCs w:val="22"/>
        </w:rPr>
        <w:t xml:space="preserve"> te introduceren in 2008 was niet dat er betere manieren waren gevonden om veroordeelden het rechte pad op te krijgen en te houden, maar was gelegen in de politiek-maatschappelijke variatie in het denken over doelen van detentie en de discussie over celcapaciteit. Met doelen van detentie wordt bedoeld of daarmee wel wordt gerealiseerd dat de veroordeelde niet snel opnieuw de fout in zal gaan en hoe dit eventueel zou kunnen worden voorkomen.</w:t>
      </w:r>
      <w:r w:rsidRPr="00A318FC">
        <w:rPr>
          <w:rStyle w:val="Voetnootmarkering"/>
          <w:rFonts w:ascii="Verdana" w:hAnsi="Verdana"/>
          <w:sz w:val="22"/>
          <w:szCs w:val="22"/>
        </w:rPr>
        <w:footnoteReference w:id="3"/>
      </w:r>
    </w:p>
    <w:p w:rsidR="00025385" w:rsidRPr="00A318FC" w:rsidRDefault="00025385" w:rsidP="00B9127B">
      <w:pPr>
        <w:spacing w:line="360" w:lineRule="auto"/>
        <w:rPr>
          <w:rFonts w:ascii="Verdana" w:hAnsi="Verdana"/>
          <w:sz w:val="22"/>
          <w:szCs w:val="22"/>
        </w:rPr>
      </w:pPr>
    </w:p>
    <w:p w:rsidR="00B9127B" w:rsidRPr="00A318FC" w:rsidRDefault="00B9127B" w:rsidP="00B9127B">
      <w:pPr>
        <w:spacing w:line="360" w:lineRule="auto"/>
        <w:rPr>
          <w:rFonts w:ascii="Verdana" w:hAnsi="Verdana"/>
          <w:sz w:val="22"/>
          <w:szCs w:val="22"/>
        </w:rPr>
      </w:pPr>
      <w:r w:rsidRPr="00A318FC">
        <w:rPr>
          <w:rFonts w:ascii="Verdana" w:hAnsi="Verdana"/>
          <w:sz w:val="22"/>
          <w:szCs w:val="22"/>
        </w:rPr>
        <w:t xml:space="preserve">Het </w:t>
      </w:r>
      <w:r w:rsidR="005B0D96" w:rsidRPr="00A318FC">
        <w:rPr>
          <w:rFonts w:ascii="Verdana" w:hAnsi="Verdana"/>
          <w:sz w:val="22"/>
          <w:szCs w:val="22"/>
        </w:rPr>
        <w:t>Openbaar Ministerie (hierna OM)</w:t>
      </w:r>
      <w:r w:rsidRPr="00A318FC">
        <w:rPr>
          <w:rFonts w:ascii="Verdana" w:hAnsi="Verdana"/>
          <w:sz w:val="22"/>
          <w:szCs w:val="22"/>
        </w:rPr>
        <w:t xml:space="preserve"> heeft drie mogelijkheden wat betreft de </w:t>
      </w:r>
      <w:r w:rsidR="00277539" w:rsidRPr="00A318FC">
        <w:rPr>
          <w:rFonts w:ascii="Verdana" w:hAnsi="Verdana"/>
          <w:sz w:val="22"/>
          <w:szCs w:val="22"/>
        </w:rPr>
        <w:t>VI</w:t>
      </w:r>
      <w:r w:rsidRPr="00A318FC">
        <w:rPr>
          <w:rFonts w:ascii="Verdana" w:hAnsi="Verdana"/>
          <w:sz w:val="22"/>
          <w:szCs w:val="22"/>
        </w:rPr>
        <w:t>:</w:t>
      </w:r>
    </w:p>
    <w:p w:rsidR="00B9127B" w:rsidRPr="00A318FC" w:rsidRDefault="002958F4" w:rsidP="00B502F7">
      <w:pPr>
        <w:pStyle w:val="Lijstalinea"/>
        <w:numPr>
          <w:ilvl w:val="0"/>
          <w:numId w:val="10"/>
        </w:numPr>
        <w:spacing w:line="360" w:lineRule="auto"/>
        <w:rPr>
          <w:rFonts w:ascii="Verdana" w:hAnsi="Verdana"/>
          <w:sz w:val="22"/>
          <w:szCs w:val="22"/>
        </w:rPr>
      </w:pPr>
      <w:r w:rsidRPr="00A318FC">
        <w:rPr>
          <w:rFonts w:ascii="Verdana" w:hAnsi="Verdana"/>
          <w:sz w:val="22"/>
          <w:szCs w:val="22"/>
        </w:rPr>
        <w:t xml:space="preserve">Het kan </w:t>
      </w:r>
      <w:r w:rsidR="00B9127B" w:rsidRPr="00A318FC">
        <w:rPr>
          <w:rFonts w:ascii="Verdana" w:hAnsi="Verdana"/>
          <w:sz w:val="22"/>
          <w:szCs w:val="22"/>
        </w:rPr>
        <w:t>de veroordeelde na 1/3 of 2/3 van zijn straf voorwaardelijk in vrijheid</w:t>
      </w:r>
      <w:r w:rsidR="004020E5" w:rsidRPr="00A318FC">
        <w:rPr>
          <w:rFonts w:ascii="Verdana" w:hAnsi="Verdana"/>
          <w:sz w:val="22"/>
          <w:szCs w:val="22"/>
        </w:rPr>
        <w:t xml:space="preserve"> </w:t>
      </w:r>
      <w:r w:rsidR="001F4489" w:rsidRPr="00A318FC">
        <w:rPr>
          <w:rFonts w:ascii="Verdana" w:hAnsi="Verdana"/>
          <w:sz w:val="22"/>
          <w:szCs w:val="22"/>
        </w:rPr>
        <w:t xml:space="preserve">laten </w:t>
      </w:r>
      <w:r w:rsidR="00B9127B" w:rsidRPr="00A318FC">
        <w:rPr>
          <w:rFonts w:ascii="Verdana" w:hAnsi="Verdana"/>
          <w:sz w:val="22"/>
          <w:szCs w:val="22"/>
        </w:rPr>
        <w:t>stellen;</w:t>
      </w:r>
    </w:p>
    <w:p w:rsidR="00B9127B" w:rsidRPr="00A318FC" w:rsidRDefault="002958F4" w:rsidP="00B502F7">
      <w:pPr>
        <w:pStyle w:val="Lijstalinea"/>
        <w:numPr>
          <w:ilvl w:val="0"/>
          <w:numId w:val="10"/>
        </w:numPr>
        <w:spacing w:line="360" w:lineRule="auto"/>
        <w:rPr>
          <w:rFonts w:ascii="Verdana" w:hAnsi="Verdana"/>
          <w:sz w:val="22"/>
          <w:szCs w:val="22"/>
        </w:rPr>
      </w:pPr>
      <w:r w:rsidRPr="00A318FC">
        <w:rPr>
          <w:rFonts w:ascii="Verdana" w:hAnsi="Verdana"/>
          <w:sz w:val="22"/>
          <w:szCs w:val="22"/>
        </w:rPr>
        <w:t>het kan</w:t>
      </w:r>
      <w:r w:rsidR="006B451E" w:rsidRPr="00A318FC">
        <w:rPr>
          <w:rFonts w:ascii="Verdana" w:hAnsi="Verdana"/>
          <w:sz w:val="22"/>
          <w:szCs w:val="22"/>
        </w:rPr>
        <w:t xml:space="preserve"> verzoeken</w:t>
      </w:r>
      <w:r w:rsidR="00B9127B" w:rsidRPr="00A318FC">
        <w:rPr>
          <w:rFonts w:ascii="Verdana" w:hAnsi="Verdana"/>
          <w:sz w:val="22"/>
          <w:szCs w:val="22"/>
        </w:rPr>
        <w:t xml:space="preserve"> de </w:t>
      </w:r>
      <w:r w:rsidR="00003B3E" w:rsidRPr="00A318FC">
        <w:rPr>
          <w:rFonts w:ascii="Verdana" w:hAnsi="Verdana"/>
          <w:sz w:val="22"/>
          <w:szCs w:val="22"/>
        </w:rPr>
        <w:t>VI</w:t>
      </w:r>
      <w:r w:rsidR="00B9127B" w:rsidRPr="00A318FC">
        <w:rPr>
          <w:rFonts w:ascii="Verdana" w:hAnsi="Verdana"/>
          <w:sz w:val="22"/>
          <w:szCs w:val="22"/>
        </w:rPr>
        <w:t xml:space="preserve"> uit</w:t>
      </w:r>
      <w:r w:rsidR="00321C04" w:rsidRPr="00A318FC">
        <w:rPr>
          <w:rFonts w:ascii="Verdana" w:hAnsi="Verdana"/>
          <w:sz w:val="22"/>
          <w:szCs w:val="22"/>
        </w:rPr>
        <w:t xml:space="preserve"> te </w:t>
      </w:r>
      <w:r w:rsidR="00B9127B" w:rsidRPr="00A318FC">
        <w:rPr>
          <w:rFonts w:ascii="Verdana" w:hAnsi="Verdana"/>
          <w:sz w:val="22"/>
          <w:szCs w:val="22"/>
        </w:rPr>
        <w:t>stellen;</w:t>
      </w:r>
    </w:p>
    <w:p w:rsidR="00B9127B" w:rsidRPr="00A318FC" w:rsidRDefault="002958F4" w:rsidP="00B502F7">
      <w:pPr>
        <w:pStyle w:val="Lijstalinea"/>
        <w:numPr>
          <w:ilvl w:val="0"/>
          <w:numId w:val="10"/>
        </w:numPr>
        <w:spacing w:line="360" w:lineRule="auto"/>
        <w:rPr>
          <w:rFonts w:ascii="Verdana" w:hAnsi="Verdana"/>
          <w:sz w:val="22"/>
          <w:szCs w:val="22"/>
        </w:rPr>
      </w:pPr>
      <w:r w:rsidRPr="00A318FC">
        <w:rPr>
          <w:rFonts w:ascii="Verdana" w:hAnsi="Verdana"/>
          <w:sz w:val="22"/>
          <w:szCs w:val="22"/>
        </w:rPr>
        <w:t>het kan</w:t>
      </w:r>
      <w:r w:rsidR="006B451E" w:rsidRPr="00A318FC">
        <w:rPr>
          <w:rFonts w:ascii="Verdana" w:hAnsi="Verdana"/>
          <w:sz w:val="22"/>
          <w:szCs w:val="22"/>
        </w:rPr>
        <w:t xml:space="preserve"> verzoeken</w:t>
      </w:r>
      <w:r w:rsidR="00B9127B" w:rsidRPr="00A318FC">
        <w:rPr>
          <w:rFonts w:ascii="Verdana" w:hAnsi="Verdana"/>
          <w:sz w:val="22"/>
          <w:szCs w:val="22"/>
        </w:rPr>
        <w:t xml:space="preserve"> de </w:t>
      </w:r>
      <w:r w:rsidR="00003B3E" w:rsidRPr="00A318FC">
        <w:rPr>
          <w:rFonts w:ascii="Verdana" w:hAnsi="Verdana"/>
          <w:sz w:val="22"/>
          <w:szCs w:val="22"/>
        </w:rPr>
        <w:t>VI</w:t>
      </w:r>
      <w:r w:rsidR="00B9127B" w:rsidRPr="00A318FC">
        <w:rPr>
          <w:rFonts w:ascii="Verdana" w:hAnsi="Verdana"/>
          <w:sz w:val="22"/>
          <w:szCs w:val="22"/>
        </w:rPr>
        <w:t xml:space="preserve"> achterwege laten.</w:t>
      </w:r>
    </w:p>
    <w:p w:rsidR="00E87EF9" w:rsidRPr="00A318FC" w:rsidRDefault="00B9127B" w:rsidP="00E87EF9">
      <w:pPr>
        <w:spacing w:line="360" w:lineRule="auto"/>
        <w:rPr>
          <w:rFonts w:ascii="Verdana" w:hAnsi="Verdana"/>
          <w:sz w:val="22"/>
          <w:szCs w:val="22"/>
        </w:rPr>
      </w:pPr>
      <w:r w:rsidRPr="00A318FC">
        <w:rPr>
          <w:rFonts w:ascii="Verdana" w:hAnsi="Verdana"/>
          <w:sz w:val="22"/>
          <w:szCs w:val="22"/>
        </w:rPr>
        <w:lastRenderedPageBreak/>
        <w:t xml:space="preserve">De eerste mogelijkheid spreekt voor zich. De veroordeelde wordt voorwaardelijk in vrijheid gesteld, zoals artikel 15 Sr dit beschrijft. </w:t>
      </w:r>
      <w:r w:rsidR="00E87EF9" w:rsidRPr="00A318FC">
        <w:rPr>
          <w:rFonts w:ascii="Verdana" w:hAnsi="Verdana"/>
          <w:sz w:val="22"/>
          <w:szCs w:val="22"/>
        </w:rPr>
        <w:t>Naast de keuze voor het in vrijheid stellen va</w:t>
      </w:r>
      <w:r w:rsidR="00B678A7" w:rsidRPr="00A318FC">
        <w:rPr>
          <w:rFonts w:ascii="Verdana" w:hAnsi="Verdana"/>
          <w:sz w:val="22"/>
          <w:szCs w:val="22"/>
        </w:rPr>
        <w:t>n veroordeelde</w:t>
      </w:r>
      <w:r w:rsidR="00B82596" w:rsidRPr="00A318FC">
        <w:rPr>
          <w:rFonts w:ascii="Verdana" w:hAnsi="Verdana"/>
          <w:sz w:val="22"/>
          <w:szCs w:val="22"/>
        </w:rPr>
        <w:t>n</w:t>
      </w:r>
      <w:r w:rsidR="00B678A7" w:rsidRPr="00A318FC">
        <w:rPr>
          <w:rFonts w:ascii="Verdana" w:hAnsi="Verdana"/>
          <w:sz w:val="22"/>
          <w:szCs w:val="22"/>
        </w:rPr>
        <w:t xml:space="preserve"> onder voorwaarden</w:t>
      </w:r>
      <w:r w:rsidR="00E87EF9" w:rsidRPr="00A318FC">
        <w:rPr>
          <w:rFonts w:ascii="Verdana" w:hAnsi="Verdana"/>
          <w:sz w:val="22"/>
          <w:szCs w:val="22"/>
        </w:rPr>
        <w:t xml:space="preserve">, heeft de rechtbank ook nog de keuze om geheel af te zien van de VI of om de VI uit te stellen. In de wet spreekt men van afstel of uitstel. </w:t>
      </w:r>
      <w:r w:rsidR="00EC7D65" w:rsidRPr="00A318FC">
        <w:rPr>
          <w:rFonts w:ascii="Verdana" w:hAnsi="Verdana"/>
          <w:sz w:val="22"/>
          <w:szCs w:val="22"/>
        </w:rPr>
        <w:t>In sommige</w:t>
      </w:r>
      <w:r w:rsidR="00E87EF9" w:rsidRPr="00A318FC">
        <w:rPr>
          <w:rFonts w:ascii="Verdana" w:hAnsi="Verdana"/>
          <w:sz w:val="22"/>
          <w:szCs w:val="22"/>
        </w:rPr>
        <w:t xml:space="preserve"> verbanden</w:t>
      </w:r>
      <w:r w:rsidR="00EC7D65" w:rsidRPr="00A318FC">
        <w:rPr>
          <w:rFonts w:ascii="Verdana" w:hAnsi="Verdana"/>
          <w:sz w:val="22"/>
          <w:szCs w:val="22"/>
        </w:rPr>
        <w:t xml:space="preserve"> wordt</w:t>
      </w:r>
      <w:r w:rsidR="00835F05" w:rsidRPr="00A318FC">
        <w:rPr>
          <w:rFonts w:ascii="Verdana" w:hAnsi="Verdana"/>
          <w:sz w:val="22"/>
          <w:szCs w:val="22"/>
        </w:rPr>
        <w:t xml:space="preserve"> in plaats van afstel,</w:t>
      </w:r>
      <w:r w:rsidR="00E87EF9" w:rsidRPr="00A318FC">
        <w:rPr>
          <w:rFonts w:ascii="Verdana" w:hAnsi="Verdana"/>
          <w:sz w:val="22"/>
          <w:szCs w:val="22"/>
        </w:rPr>
        <w:t xml:space="preserve"> </w:t>
      </w:r>
      <w:r w:rsidR="00EC7D65" w:rsidRPr="00A318FC">
        <w:rPr>
          <w:rFonts w:ascii="Verdana" w:hAnsi="Verdana"/>
          <w:sz w:val="22"/>
          <w:szCs w:val="22"/>
        </w:rPr>
        <w:t>gesproken</w:t>
      </w:r>
      <w:r w:rsidR="00E87EF9" w:rsidRPr="00A318FC">
        <w:rPr>
          <w:rFonts w:ascii="Verdana" w:hAnsi="Verdana"/>
          <w:sz w:val="22"/>
          <w:szCs w:val="22"/>
        </w:rPr>
        <w:t xml:space="preserve"> van </w:t>
      </w:r>
      <w:r w:rsidR="00835F05" w:rsidRPr="00A318FC">
        <w:rPr>
          <w:rFonts w:ascii="Verdana" w:hAnsi="Verdana"/>
          <w:sz w:val="22"/>
          <w:szCs w:val="22"/>
        </w:rPr>
        <w:t>'</w:t>
      </w:r>
      <w:r w:rsidR="00E87EF9" w:rsidRPr="00A318FC">
        <w:rPr>
          <w:rFonts w:ascii="Verdana" w:hAnsi="Verdana"/>
          <w:sz w:val="22"/>
          <w:szCs w:val="22"/>
        </w:rPr>
        <w:t>het achterwege blijven van de VI</w:t>
      </w:r>
      <w:r w:rsidR="00835F05" w:rsidRPr="00A318FC">
        <w:rPr>
          <w:rFonts w:ascii="Verdana" w:hAnsi="Verdana"/>
          <w:sz w:val="22"/>
          <w:szCs w:val="22"/>
        </w:rPr>
        <w:t>'</w:t>
      </w:r>
      <w:r w:rsidR="00E87EF9" w:rsidRPr="00A318FC">
        <w:rPr>
          <w:rFonts w:ascii="Verdana" w:hAnsi="Verdana"/>
          <w:sz w:val="22"/>
          <w:szCs w:val="22"/>
        </w:rPr>
        <w:t xml:space="preserve">. </w:t>
      </w:r>
      <w:r w:rsidR="008B005C" w:rsidRPr="00A318FC">
        <w:rPr>
          <w:rFonts w:ascii="Verdana" w:hAnsi="Verdana"/>
          <w:sz w:val="22"/>
          <w:szCs w:val="22"/>
        </w:rPr>
        <w:t xml:space="preserve">Uitstel is het uitstellen van de VI-datum naar een later tijdstip. Afstel is dat de veroordeelde helemaal geen mogelijkheid heeft om voorwaardelijk in vrijheid te worden gesteld. </w:t>
      </w:r>
      <w:r w:rsidR="00E22C26" w:rsidRPr="00A318FC">
        <w:rPr>
          <w:rFonts w:ascii="Verdana" w:hAnsi="Verdana"/>
          <w:sz w:val="22"/>
          <w:szCs w:val="22"/>
        </w:rPr>
        <w:t>Uitstel of afstel</w:t>
      </w:r>
      <w:r w:rsidR="00E87EF9" w:rsidRPr="00A318FC">
        <w:rPr>
          <w:rFonts w:ascii="Verdana" w:hAnsi="Verdana"/>
          <w:sz w:val="22"/>
          <w:szCs w:val="22"/>
        </w:rPr>
        <w:t xml:space="preserve"> kan</w:t>
      </w:r>
      <w:r w:rsidR="00E22C26" w:rsidRPr="00A318FC">
        <w:rPr>
          <w:rFonts w:ascii="Verdana" w:hAnsi="Verdana"/>
          <w:sz w:val="22"/>
          <w:szCs w:val="22"/>
        </w:rPr>
        <w:t xml:space="preserve"> volgen indien er niet is voldaan aan de gronden genoemd in artikel 15d Sr.</w:t>
      </w:r>
      <w:r w:rsidR="00E87EF9" w:rsidRPr="00A318FC">
        <w:rPr>
          <w:rFonts w:ascii="Verdana" w:hAnsi="Verdana"/>
          <w:sz w:val="22"/>
          <w:szCs w:val="22"/>
        </w:rPr>
        <w:t xml:space="preserve"> </w:t>
      </w:r>
      <w:r w:rsidR="006B451E" w:rsidRPr="00A318FC">
        <w:rPr>
          <w:rFonts w:ascii="Verdana" w:hAnsi="Verdana"/>
          <w:sz w:val="22"/>
          <w:szCs w:val="22"/>
        </w:rPr>
        <w:t>De</w:t>
      </w:r>
      <w:r w:rsidR="00CD633A" w:rsidRPr="00A318FC">
        <w:rPr>
          <w:rFonts w:ascii="Verdana" w:hAnsi="Verdana"/>
          <w:sz w:val="22"/>
          <w:szCs w:val="22"/>
        </w:rPr>
        <w:t xml:space="preserve">ze drie mogelijkheden worden </w:t>
      </w:r>
      <w:r w:rsidR="005F7F1E" w:rsidRPr="00A318FC">
        <w:rPr>
          <w:rFonts w:ascii="Verdana" w:hAnsi="Verdana"/>
          <w:sz w:val="22"/>
          <w:szCs w:val="22"/>
        </w:rPr>
        <w:t>verder uitvoerig in het juridisch kader besproken.</w:t>
      </w:r>
    </w:p>
    <w:p w:rsidR="00B9127B" w:rsidRPr="00A318FC" w:rsidRDefault="00B9127B" w:rsidP="00B9127B">
      <w:pPr>
        <w:spacing w:line="360" w:lineRule="auto"/>
        <w:rPr>
          <w:rFonts w:ascii="Verdana" w:hAnsi="Verdana"/>
          <w:sz w:val="22"/>
          <w:szCs w:val="22"/>
        </w:rPr>
      </w:pPr>
    </w:p>
    <w:p w:rsidR="00B9127B" w:rsidRPr="00A318FC" w:rsidRDefault="009C6A7F" w:rsidP="00B9127B">
      <w:pPr>
        <w:spacing w:line="360" w:lineRule="auto"/>
        <w:rPr>
          <w:rFonts w:ascii="Verdana" w:hAnsi="Verdana"/>
          <w:sz w:val="22"/>
          <w:szCs w:val="22"/>
        </w:rPr>
      </w:pPr>
      <w:r w:rsidRPr="00A318FC">
        <w:rPr>
          <w:rFonts w:ascii="Verdana" w:hAnsi="Verdana"/>
          <w:sz w:val="22"/>
          <w:szCs w:val="22"/>
        </w:rPr>
        <w:t>Daarnaast heeft het OM</w:t>
      </w:r>
      <w:r w:rsidR="00B9127B" w:rsidRPr="00A318FC">
        <w:rPr>
          <w:rFonts w:ascii="Verdana" w:hAnsi="Verdana"/>
          <w:sz w:val="22"/>
          <w:szCs w:val="22"/>
        </w:rPr>
        <w:t xml:space="preserve"> nog drie mogelijkheden indien de veroordeelde zich niet houdt aan de bijzondere voorwaarden:</w:t>
      </w:r>
    </w:p>
    <w:p w:rsidR="00B9127B" w:rsidRPr="00A318FC" w:rsidRDefault="00B9127B" w:rsidP="00B502F7">
      <w:pPr>
        <w:pStyle w:val="Lijstalinea"/>
        <w:numPr>
          <w:ilvl w:val="0"/>
          <w:numId w:val="9"/>
        </w:numPr>
        <w:spacing w:line="360" w:lineRule="auto"/>
        <w:rPr>
          <w:rFonts w:ascii="Verdana" w:hAnsi="Verdana"/>
          <w:sz w:val="22"/>
          <w:szCs w:val="22"/>
        </w:rPr>
      </w:pPr>
      <w:r w:rsidRPr="00A318FC">
        <w:rPr>
          <w:rFonts w:ascii="Verdana" w:hAnsi="Verdana"/>
          <w:sz w:val="22"/>
          <w:szCs w:val="22"/>
        </w:rPr>
        <w:t>het geven van een waarschuwing;</w:t>
      </w:r>
    </w:p>
    <w:p w:rsidR="00B9127B" w:rsidRPr="00A318FC" w:rsidRDefault="00B9127B" w:rsidP="00B502F7">
      <w:pPr>
        <w:pStyle w:val="Lijstalinea"/>
        <w:numPr>
          <w:ilvl w:val="0"/>
          <w:numId w:val="9"/>
        </w:numPr>
        <w:spacing w:line="360" w:lineRule="auto"/>
        <w:rPr>
          <w:rFonts w:ascii="Verdana" w:hAnsi="Verdana"/>
          <w:sz w:val="22"/>
          <w:szCs w:val="22"/>
        </w:rPr>
      </w:pPr>
      <w:r w:rsidRPr="00A318FC">
        <w:rPr>
          <w:rFonts w:ascii="Verdana" w:hAnsi="Verdana"/>
          <w:sz w:val="22"/>
          <w:szCs w:val="22"/>
        </w:rPr>
        <w:t>wijzigen of aanscherpen van de voorwaarden, of;</w:t>
      </w:r>
    </w:p>
    <w:p w:rsidR="002075B1" w:rsidRPr="00A318FC" w:rsidRDefault="00B9127B" w:rsidP="00B502F7">
      <w:pPr>
        <w:pStyle w:val="Lijstalinea"/>
        <w:numPr>
          <w:ilvl w:val="0"/>
          <w:numId w:val="9"/>
        </w:numPr>
        <w:spacing w:line="360" w:lineRule="auto"/>
        <w:rPr>
          <w:rFonts w:ascii="Verdana" w:hAnsi="Verdana"/>
          <w:sz w:val="22"/>
          <w:szCs w:val="22"/>
        </w:rPr>
      </w:pPr>
      <w:r w:rsidRPr="00A318FC">
        <w:rPr>
          <w:rFonts w:ascii="Verdana" w:hAnsi="Verdana"/>
          <w:sz w:val="22"/>
          <w:szCs w:val="22"/>
        </w:rPr>
        <w:t>gehele of gedeeltelijke herroeping van de VI.</w:t>
      </w:r>
      <w:r w:rsidRPr="00A318FC">
        <w:rPr>
          <w:rStyle w:val="Voetnootmarkering"/>
          <w:rFonts w:ascii="Verdana" w:hAnsi="Verdana"/>
          <w:sz w:val="22"/>
          <w:szCs w:val="22"/>
        </w:rPr>
        <w:footnoteReference w:id="4"/>
      </w:r>
    </w:p>
    <w:p w:rsidR="002075B1" w:rsidRPr="00A318FC" w:rsidRDefault="002075B1" w:rsidP="002075B1">
      <w:pPr>
        <w:pStyle w:val="Lijstalinea"/>
        <w:spacing w:line="360" w:lineRule="auto"/>
        <w:rPr>
          <w:rFonts w:ascii="Verdana" w:hAnsi="Verdana"/>
          <w:sz w:val="22"/>
          <w:szCs w:val="22"/>
        </w:rPr>
      </w:pPr>
    </w:p>
    <w:p w:rsidR="00B9127B" w:rsidRPr="00A318FC" w:rsidRDefault="00B9127B" w:rsidP="00B9127B">
      <w:pPr>
        <w:spacing w:line="360" w:lineRule="auto"/>
        <w:rPr>
          <w:rFonts w:ascii="Verdana" w:hAnsi="Verdana"/>
          <w:sz w:val="22"/>
          <w:szCs w:val="22"/>
        </w:rPr>
      </w:pPr>
      <w:r w:rsidRPr="00A318FC">
        <w:rPr>
          <w:rFonts w:ascii="Verdana" w:hAnsi="Verdana"/>
          <w:sz w:val="22"/>
          <w:szCs w:val="22"/>
        </w:rPr>
        <w:t xml:space="preserve">Met het geven van een waarschuwing, wordt het waarschuwingsbeleid van de reclassering bedoeld. </w:t>
      </w:r>
      <w:r w:rsidR="005B0FFC" w:rsidRPr="00A318FC">
        <w:rPr>
          <w:rFonts w:ascii="Verdana" w:hAnsi="Verdana"/>
          <w:sz w:val="22"/>
          <w:szCs w:val="22"/>
        </w:rPr>
        <w:t>Indien de veroordeelde</w:t>
      </w:r>
      <w:r w:rsidRPr="00A318FC">
        <w:rPr>
          <w:rFonts w:ascii="Verdana" w:hAnsi="Verdana"/>
          <w:sz w:val="22"/>
          <w:szCs w:val="22"/>
        </w:rPr>
        <w:t xml:space="preserve"> te laat komt voor een afspraak, kan</w:t>
      </w:r>
      <w:r w:rsidR="005B0FFC" w:rsidRPr="00A318FC">
        <w:rPr>
          <w:rFonts w:ascii="Verdana" w:hAnsi="Verdana"/>
          <w:sz w:val="22"/>
          <w:szCs w:val="22"/>
        </w:rPr>
        <w:t xml:space="preserve"> de veroordeelde</w:t>
      </w:r>
      <w:r w:rsidRPr="00A318FC">
        <w:rPr>
          <w:rFonts w:ascii="Verdana" w:hAnsi="Verdana"/>
          <w:sz w:val="22"/>
          <w:szCs w:val="22"/>
        </w:rPr>
        <w:t xml:space="preserve"> een waarschuwing krijgen en zelfs een officiële waarschuwing als er niet wordt meegewerkt aan het toezicht. De reclassering kan bij een grove overtreding (bijvoorbeeld geen contact houden met de reclassering en geen gehoor geven aan afspraken) de toezichtsopdr</w:t>
      </w:r>
      <w:r w:rsidR="009C6A7F" w:rsidRPr="00A318FC">
        <w:rPr>
          <w:rFonts w:ascii="Verdana" w:hAnsi="Verdana"/>
          <w:sz w:val="22"/>
          <w:szCs w:val="22"/>
        </w:rPr>
        <w:t xml:space="preserve">acht terugsturen aan het OM, dat </w:t>
      </w:r>
      <w:r w:rsidRPr="00A318FC">
        <w:rPr>
          <w:rFonts w:ascii="Verdana" w:hAnsi="Verdana"/>
          <w:sz w:val="22"/>
          <w:szCs w:val="22"/>
        </w:rPr>
        <w:t>kan vervolgens</w:t>
      </w:r>
      <w:r w:rsidR="005B0FFC" w:rsidRPr="00A318FC">
        <w:rPr>
          <w:rFonts w:ascii="Verdana" w:hAnsi="Verdana"/>
          <w:sz w:val="22"/>
          <w:szCs w:val="22"/>
        </w:rPr>
        <w:t xml:space="preserve"> </w:t>
      </w:r>
      <w:r w:rsidRPr="00A318FC">
        <w:rPr>
          <w:rFonts w:ascii="Verdana" w:hAnsi="Verdana"/>
          <w:sz w:val="22"/>
          <w:szCs w:val="22"/>
        </w:rPr>
        <w:t>beslissen om een (gedeeltelijke) herroeping te vorderen.</w:t>
      </w:r>
      <w:r w:rsidRPr="00A318FC">
        <w:rPr>
          <w:rStyle w:val="Voetnootmarkering"/>
          <w:rFonts w:ascii="Verdana" w:hAnsi="Verdana"/>
          <w:sz w:val="22"/>
          <w:szCs w:val="22"/>
        </w:rPr>
        <w:footnoteReference w:id="5"/>
      </w:r>
      <w:r w:rsidRPr="00A318FC">
        <w:rPr>
          <w:rFonts w:ascii="Verdana" w:hAnsi="Verdana"/>
          <w:sz w:val="22"/>
          <w:szCs w:val="22"/>
        </w:rPr>
        <w:t xml:space="preserve"> Met het wijzigen of aanscherpen van de voorwaarden, wordt een tussentijdse evaluatie bedoeld. Tussentijds kan het OM de voorwaarden wijzigen </w:t>
      </w:r>
      <w:r w:rsidR="005B0FFC" w:rsidRPr="00A318FC">
        <w:rPr>
          <w:rFonts w:ascii="Verdana" w:hAnsi="Verdana"/>
          <w:sz w:val="22"/>
          <w:szCs w:val="22"/>
        </w:rPr>
        <w:t>en/</w:t>
      </w:r>
      <w:r w:rsidRPr="00A318FC">
        <w:rPr>
          <w:rFonts w:ascii="Verdana" w:hAnsi="Verdana"/>
          <w:sz w:val="22"/>
          <w:szCs w:val="22"/>
        </w:rPr>
        <w:t>of aanscherpen indien daar aanleiding voor is. Wanneer iemand zich niet houdt aan de aanwijzing om overdag thuis te blijven, kan er voor worden gekozen elektronisch toezicht toe te staan. Hiermee worden de voorwaarden dus gewijzigd. De gehele of gedeeltelijke herroeping kan door het OM worden gevorderd</w:t>
      </w:r>
      <w:r w:rsidR="00F4029D" w:rsidRPr="00A318FC">
        <w:rPr>
          <w:rFonts w:ascii="Verdana" w:hAnsi="Verdana"/>
          <w:sz w:val="22"/>
          <w:szCs w:val="22"/>
        </w:rPr>
        <w:t xml:space="preserve"> bij de rechtbank</w:t>
      </w:r>
      <w:r w:rsidRPr="00A318FC">
        <w:rPr>
          <w:rFonts w:ascii="Verdana" w:hAnsi="Verdana"/>
          <w:sz w:val="22"/>
          <w:szCs w:val="22"/>
        </w:rPr>
        <w:t>, indien de veroordeelde zich niet aan de algemene en/of bijzondere voorwaarde</w:t>
      </w:r>
      <w:r w:rsidR="008F4B7C" w:rsidRPr="00A318FC">
        <w:rPr>
          <w:rFonts w:ascii="Verdana" w:hAnsi="Verdana"/>
          <w:sz w:val="22"/>
          <w:szCs w:val="22"/>
        </w:rPr>
        <w:t>(</w:t>
      </w:r>
      <w:r w:rsidR="00204FC5" w:rsidRPr="00A318FC">
        <w:rPr>
          <w:rFonts w:ascii="Verdana" w:hAnsi="Verdana"/>
          <w:sz w:val="22"/>
          <w:szCs w:val="22"/>
        </w:rPr>
        <w:t>n</w:t>
      </w:r>
      <w:r w:rsidR="008F4B7C" w:rsidRPr="00A318FC">
        <w:rPr>
          <w:rFonts w:ascii="Verdana" w:hAnsi="Verdana"/>
          <w:sz w:val="22"/>
          <w:szCs w:val="22"/>
        </w:rPr>
        <w:t>)</w:t>
      </w:r>
      <w:r w:rsidR="00204FC5" w:rsidRPr="00A318FC">
        <w:rPr>
          <w:rFonts w:ascii="Verdana" w:hAnsi="Verdana"/>
          <w:sz w:val="22"/>
          <w:szCs w:val="22"/>
        </w:rPr>
        <w:t xml:space="preserve"> </w:t>
      </w:r>
      <w:r w:rsidRPr="00A318FC">
        <w:rPr>
          <w:rFonts w:ascii="Verdana" w:hAnsi="Verdana"/>
          <w:sz w:val="22"/>
          <w:szCs w:val="22"/>
        </w:rPr>
        <w:t>houdt.</w:t>
      </w:r>
      <w:r w:rsidR="00F4029D" w:rsidRPr="00A318FC">
        <w:rPr>
          <w:rFonts w:ascii="Verdana" w:hAnsi="Verdana"/>
          <w:sz w:val="22"/>
          <w:szCs w:val="22"/>
        </w:rPr>
        <w:t xml:space="preserve"> De rechtbank die de vordering van het OM toewijst, gelast </w:t>
      </w:r>
      <w:r w:rsidR="00F4029D" w:rsidRPr="00A318FC">
        <w:rPr>
          <w:rFonts w:ascii="Verdana" w:hAnsi="Verdana"/>
          <w:sz w:val="22"/>
          <w:szCs w:val="22"/>
        </w:rPr>
        <w:lastRenderedPageBreak/>
        <w:t>dan dat het gedeelte van de vrijheidsstraf dat door middel van de regeling van de VI nog niet ten uitvoer is gelegd, alsnog gedeeltelijk of geheel ten uitvoer moet worden gelegd.</w:t>
      </w:r>
      <w:r w:rsidR="00F4029D" w:rsidRPr="00A318FC">
        <w:rPr>
          <w:rStyle w:val="Voetnootmarkering"/>
          <w:rFonts w:ascii="Verdana" w:hAnsi="Verdana"/>
          <w:sz w:val="22"/>
          <w:szCs w:val="22"/>
        </w:rPr>
        <w:footnoteReference w:id="6"/>
      </w:r>
    </w:p>
    <w:p w:rsidR="00E87EF9" w:rsidRPr="00A318FC" w:rsidRDefault="00E87EF9" w:rsidP="00B9127B">
      <w:pPr>
        <w:spacing w:line="360" w:lineRule="auto"/>
        <w:rPr>
          <w:rFonts w:ascii="Verdana" w:hAnsi="Verdana"/>
          <w:sz w:val="22"/>
          <w:szCs w:val="22"/>
        </w:rPr>
      </w:pPr>
    </w:p>
    <w:p w:rsidR="00B9127B" w:rsidRPr="00A318FC" w:rsidRDefault="008115AA" w:rsidP="00B9127B">
      <w:pPr>
        <w:spacing w:line="360" w:lineRule="auto"/>
        <w:rPr>
          <w:rFonts w:ascii="Verdana" w:hAnsi="Verdana"/>
          <w:sz w:val="22"/>
          <w:szCs w:val="22"/>
        </w:rPr>
      </w:pPr>
      <w:r w:rsidRPr="00A318FC">
        <w:rPr>
          <w:rFonts w:ascii="Verdana" w:hAnsi="Verdana"/>
          <w:sz w:val="22"/>
          <w:szCs w:val="22"/>
          <w:u w:val="single"/>
        </w:rPr>
        <w:t>1.1</w:t>
      </w:r>
      <w:r w:rsidR="00B9127B" w:rsidRPr="00A318FC">
        <w:rPr>
          <w:rFonts w:ascii="Verdana" w:hAnsi="Verdana"/>
          <w:sz w:val="22"/>
          <w:szCs w:val="22"/>
          <w:u w:val="single"/>
        </w:rPr>
        <w:t xml:space="preserve"> Aanleiding</w:t>
      </w:r>
      <w:r w:rsidR="0014127F" w:rsidRPr="00A318FC">
        <w:rPr>
          <w:rFonts w:ascii="Verdana" w:hAnsi="Verdana"/>
          <w:sz w:val="22"/>
          <w:szCs w:val="22"/>
          <w:u w:val="single"/>
        </w:rPr>
        <w:t xml:space="preserve"> en probleemanalyse</w:t>
      </w:r>
    </w:p>
    <w:p w:rsidR="00B9127B" w:rsidRPr="00A318FC" w:rsidRDefault="00B9127B" w:rsidP="00B9127B">
      <w:pPr>
        <w:spacing w:line="360" w:lineRule="auto"/>
        <w:rPr>
          <w:rFonts w:ascii="Verdana" w:hAnsi="Verdana"/>
          <w:sz w:val="22"/>
          <w:szCs w:val="22"/>
        </w:rPr>
      </w:pPr>
      <w:r w:rsidRPr="00A318FC">
        <w:rPr>
          <w:rFonts w:ascii="Verdana" w:hAnsi="Verdana"/>
          <w:sz w:val="22"/>
          <w:szCs w:val="22"/>
        </w:rPr>
        <w:t xml:space="preserve">Het </w:t>
      </w:r>
      <w:r w:rsidR="00DB6B18" w:rsidRPr="00A318FC">
        <w:rPr>
          <w:rFonts w:ascii="Verdana" w:hAnsi="Verdana"/>
          <w:sz w:val="22"/>
          <w:szCs w:val="22"/>
        </w:rPr>
        <w:t>OM</w:t>
      </w:r>
      <w:r w:rsidR="002531C7" w:rsidRPr="00A318FC">
        <w:rPr>
          <w:rFonts w:ascii="Verdana" w:hAnsi="Verdana"/>
          <w:sz w:val="22"/>
          <w:szCs w:val="22"/>
        </w:rPr>
        <w:t xml:space="preserve"> in Den Haag </w:t>
      </w:r>
      <w:r w:rsidR="00663DDD" w:rsidRPr="00A318FC">
        <w:rPr>
          <w:rFonts w:ascii="Verdana" w:hAnsi="Verdana"/>
          <w:sz w:val="22"/>
          <w:szCs w:val="22"/>
        </w:rPr>
        <w:t>gaf mij de op</w:t>
      </w:r>
      <w:r w:rsidR="002531C7" w:rsidRPr="00A318FC">
        <w:rPr>
          <w:rFonts w:ascii="Verdana" w:hAnsi="Verdana"/>
          <w:sz w:val="22"/>
          <w:szCs w:val="22"/>
        </w:rPr>
        <w:t>d</w:t>
      </w:r>
      <w:r w:rsidR="00663DDD" w:rsidRPr="00A318FC">
        <w:rPr>
          <w:rFonts w:ascii="Verdana" w:hAnsi="Verdana"/>
          <w:sz w:val="22"/>
          <w:szCs w:val="22"/>
        </w:rPr>
        <w:t>racht</w:t>
      </w:r>
      <w:r w:rsidRPr="00A318FC">
        <w:rPr>
          <w:rFonts w:ascii="Verdana" w:hAnsi="Verdana"/>
          <w:sz w:val="22"/>
          <w:szCs w:val="22"/>
        </w:rPr>
        <w:t xml:space="preserve"> om te onderzoeken wat de gronden zijn van een (gedeeltelijke) herroeping, van uitstel en van afstel. Een (gedeeltelijke) herroeping is een vordering van het O</w:t>
      </w:r>
      <w:r w:rsidR="009E7945" w:rsidRPr="00A318FC">
        <w:rPr>
          <w:rFonts w:ascii="Verdana" w:hAnsi="Verdana"/>
          <w:sz w:val="22"/>
          <w:szCs w:val="22"/>
        </w:rPr>
        <w:t>M aan de rechtbank</w:t>
      </w:r>
      <w:r w:rsidRPr="00A318FC">
        <w:rPr>
          <w:rFonts w:ascii="Verdana" w:hAnsi="Verdana"/>
          <w:sz w:val="22"/>
          <w:szCs w:val="22"/>
        </w:rPr>
        <w:t xml:space="preserve"> om de VI gedeeltelijk of geheel te herroepen. Indien de vordering wordt toegewezen, moet de veroord</w:t>
      </w:r>
      <w:r w:rsidR="002258F0" w:rsidRPr="00A318FC">
        <w:rPr>
          <w:rFonts w:ascii="Verdana" w:hAnsi="Verdana"/>
          <w:sz w:val="22"/>
          <w:szCs w:val="22"/>
        </w:rPr>
        <w:t>eelde terug de gevangenis in. Het</w:t>
      </w:r>
      <w:r w:rsidRPr="00A318FC">
        <w:rPr>
          <w:rFonts w:ascii="Verdana" w:hAnsi="Verdana"/>
          <w:sz w:val="22"/>
          <w:szCs w:val="22"/>
        </w:rPr>
        <w:t xml:space="preserve"> uitstel van de VI of het achterwege laten van de VI </w:t>
      </w:r>
      <w:r w:rsidR="009E7945" w:rsidRPr="00A318FC">
        <w:rPr>
          <w:rFonts w:ascii="Verdana" w:hAnsi="Verdana"/>
          <w:sz w:val="22"/>
          <w:szCs w:val="22"/>
        </w:rPr>
        <w:t>is ook een vordering van het OM</w:t>
      </w:r>
      <w:r w:rsidR="003644D8">
        <w:rPr>
          <w:rFonts w:ascii="Verdana" w:hAnsi="Verdana"/>
          <w:sz w:val="22"/>
          <w:szCs w:val="22"/>
        </w:rPr>
        <w:t>.</w:t>
      </w:r>
      <w:r w:rsidRPr="00A318FC">
        <w:rPr>
          <w:rFonts w:ascii="Verdana" w:hAnsi="Verdana"/>
          <w:sz w:val="22"/>
          <w:szCs w:val="22"/>
        </w:rPr>
        <w:t xml:space="preserve"> </w:t>
      </w:r>
      <w:r w:rsidR="003644D8">
        <w:rPr>
          <w:rFonts w:ascii="Verdana" w:hAnsi="Verdana"/>
          <w:sz w:val="22"/>
          <w:szCs w:val="22"/>
        </w:rPr>
        <w:t>D</w:t>
      </w:r>
      <w:r w:rsidRPr="00A318FC">
        <w:rPr>
          <w:rFonts w:ascii="Verdana" w:hAnsi="Verdana"/>
          <w:sz w:val="22"/>
          <w:szCs w:val="22"/>
        </w:rPr>
        <w:t xml:space="preserve">e rechter kan uiteindelijk bepalen of er een later tijdstip komt voor de VI of dat de VI helemaal niet zal plaatsvinden. Door middel van het in kaart brengen van </w:t>
      </w:r>
      <w:r w:rsidR="002258F0" w:rsidRPr="00A318FC">
        <w:rPr>
          <w:rFonts w:ascii="Verdana" w:hAnsi="Verdana"/>
          <w:sz w:val="22"/>
          <w:szCs w:val="22"/>
        </w:rPr>
        <w:t xml:space="preserve">de </w:t>
      </w:r>
      <w:r w:rsidRPr="00A318FC">
        <w:rPr>
          <w:rFonts w:ascii="Verdana" w:hAnsi="Verdana"/>
          <w:sz w:val="22"/>
          <w:szCs w:val="22"/>
        </w:rPr>
        <w:t xml:space="preserve">gronden en het uitbrengen van een advies, is het voor het OM duidelijk op basis van welke gronden er wordt gekozen voor (gedeeltelijke) herroeping, uitstel en afstel. </w:t>
      </w:r>
    </w:p>
    <w:p w:rsidR="00B9127B" w:rsidRPr="00A318FC" w:rsidRDefault="00B9127B" w:rsidP="00B9127B">
      <w:pPr>
        <w:spacing w:line="360" w:lineRule="auto"/>
        <w:rPr>
          <w:rFonts w:ascii="Verdana" w:hAnsi="Verdana"/>
          <w:sz w:val="22"/>
          <w:szCs w:val="22"/>
        </w:rPr>
      </w:pPr>
    </w:p>
    <w:p w:rsidR="00B9127B" w:rsidRPr="00A318FC" w:rsidRDefault="00B9127B" w:rsidP="00B9127B">
      <w:pPr>
        <w:spacing w:line="360" w:lineRule="auto"/>
        <w:rPr>
          <w:rFonts w:ascii="Verdana" w:hAnsi="Verdana"/>
          <w:sz w:val="22"/>
          <w:szCs w:val="22"/>
        </w:rPr>
      </w:pPr>
      <w:r w:rsidRPr="00A318FC">
        <w:rPr>
          <w:rFonts w:ascii="Verdana" w:hAnsi="Verdana"/>
          <w:sz w:val="22"/>
          <w:szCs w:val="22"/>
        </w:rPr>
        <w:t>De doelstelling van de Wet voorwaardelijke invrijheidstelling</w:t>
      </w:r>
      <w:r w:rsidR="00877854" w:rsidRPr="00A318FC">
        <w:rPr>
          <w:rFonts w:ascii="Verdana" w:hAnsi="Verdana"/>
          <w:sz w:val="22"/>
          <w:szCs w:val="22"/>
        </w:rPr>
        <w:t xml:space="preserve"> </w:t>
      </w:r>
      <w:r w:rsidRPr="00A318FC">
        <w:rPr>
          <w:rFonts w:ascii="Verdana" w:hAnsi="Verdana"/>
          <w:sz w:val="22"/>
          <w:szCs w:val="22"/>
        </w:rPr>
        <w:t xml:space="preserve">is het vergroten van de maatschappelijke veiligheid en het terugbrengen van recidive. </w:t>
      </w:r>
      <w:r w:rsidR="00F157D8" w:rsidRPr="00A318FC">
        <w:rPr>
          <w:rFonts w:ascii="Verdana" w:hAnsi="Verdana"/>
          <w:sz w:val="22"/>
          <w:szCs w:val="22"/>
        </w:rPr>
        <w:t xml:space="preserve">Dit is ook de reden waarom er </w:t>
      </w:r>
      <w:r w:rsidRPr="00A318FC">
        <w:rPr>
          <w:rFonts w:ascii="Verdana" w:hAnsi="Verdana"/>
          <w:sz w:val="22"/>
          <w:szCs w:val="22"/>
        </w:rPr>
        <w:t xml:space="preserve">besloten </w:t>
      </w:r>
      <w:r w:rsidR="00F157D8" w:rsidRPr="00A318FC">
        <w:rPr>
          <w:rFonts w:ascii="Verdana" w:hAnsi="Verdana"/>
          <w:sz w:val="22"/>
          <w:szCs w:val="22"/>
        </w:rPr>
        <w:t xml:space="preserve">is </w:t>
      </w:r>
      <w:r w:rsidRPr="00A318FC">
        <w:rPr>
          <w:rFonts w:ascii="Verdana" w:hAnsi="Verdana"/>
          <w:sz w:val="22"/>
          <w:szCs w:val="22"/>
        </w:rPr>
        <w:t>om voorwaarden te st</w:t>
      </w:r>
      <w:r w:rsidR="0060729D" w:rsidRPr="00A318FC">
        <w:rPr>
          <w:rFonts w:ascii="Verdana" w:hAnsi="Verdana"/>
          <w:sz w:val="22"/>
          <w:szCs w:val="22"/>
        </w:rPr>
        <w:t>ellen aan de invrijheidstelling. Met</w:t>
      </w:r>
      <w:r w:rsidRPr="00A318FC">
        <w:rPr>
          <w:rFonts w:ascii="Verdana" w:hAnsi="Verdana"/>
          <w:sz w:val="22"/>
          <w:szCs w:val="22"/>
        </w:rPr>
        <w:t xml:space="preserve"> name de bijzondere voorwaarden moeten ervoor zorgen dat een verdachte niet opnieuw de fout ingaat, waardoor</w:t>
      </w:r>
      <w:r w:rsidR="00F157D8" w:rsidRPr="00A318FC">
        <w:rPr>
          <w:rFonts w:ascii="Verdana" w:hAnsi="Verdana"/>
          <w:sz w:val="22"/>
          <w:szCs w:val="22"/>
        </w:rPr>
        <w:t xml:space="preserve"> een</w:t>
      </w:r>
      <w:r w:rsidRPr="00A318FC">
        <w:rPr>
          <w:rFonts w:ascii="Verdana" w:hAnsi="Verdana"/>
          <w:sz w:val="22"/>
          <w:szCs w:val="22"/>
        </w:rPr>
        <w:t xml:space="preserve"> </w:t>
      </w:r>
      <w:r w:rsidR="0060729D" w:rsidRPr="00A318FC">
        <w:rPr>
          <w:rFonts w:ascii="Verdana" w:hAnsi="Verdana"/>
          <w:sz w:val="22"/>
          <w:szCs w:val="22"/>
        </w:rPr>
        <w:t xml:space="preserve">(gedeeltelijke) </w:t>
      </w:r>
      <w:r w:rsidRPr="00A318FC">
        <w:rPr>
          <w:rFonts w:ascii="Verdana" w:hAnsi="Verdana"/>
          <w:sz w:val="22"/>
          <w:szCs w:val="22"/>
        </w:rPr>
        <w:t>herroeping noodzakelijk is. Met de voorwaarden is e</w:t>
      </w:r>
      <w:r w:rsidR="00011EA1" w:rsidRPr="00A318FC">
        <w:rPr>
          <w:rFonts w:ascii="Verdana" w:hAnsi="Verdana"/>
          <w:sz w:val="22"/>
          <w:szCs w:val="22"/>
        </w:rPr>
        <w:t xml:space="preserve">r toezicht op de naleving door </w:t>
      </w:r>
      <w:r w:rsidRPr="00A318FC">
        <w:rPr>
          <w:rFonts w:ascii="Verdana" w:hAnsi="Verdana"/>
          <w:sz w:val="22"/>
          <w:szCs w:val="22"/>
        </w:rPr>
        <w:t>de reclassering</w:t>
      </w:r>
      <w:r w:rsidR="009A6A30" w:rsidRPr="00A318FC">
        <w:rPr>
          <w:rFonts w:ascii="Verdana" w:hAnsi="Verdana"/>
          <w:sz w:val="22"/>
          <w:szCs w:val="22"/>
        </w:rPr>
        <w:t xml:space="preserve"> en het OM</w:t>
      </w:r>
      <w:r w:rsidRPr="00A318FC">
        <w:rPr>
          <w:rFonts w:ascii="Verdana" w:hAnsi="Verdana"/>
          <w:sz w:val="22"/>
          <w:szCs w:val="22"/>
        </w:rPr>
        <w:t xml:space="preserve">, </w:t>
      </w:r>
      <w:r w:rsidR="0060729D" w:rsidRPr="00A318FC">
        <w:rPr>
          <w:rFonts w:ascii="Verdana" w:hAnsi="Verdana"/>
          <w:sz w:val="22"/>
          <w:szCs w:val="22"/>
        </w:rPr>
        <w:t>die</w:t>
      </w:r>
      <w:r w:rsidR="009A6A30" w:rsidRPr="00A318FC">
        <w:rPr>
          <w:rFonts w:ascii="Verdana" w:hAnsi="Verdana"/>
          <w:sz w:val="22"/>
          <w:szCs w:val="22"/>
        </w:rPr>
        <w:t xml:space="preserve"> zich bezighouden</w:t>
      </w:r>
      <w:r w:rsidRPr="00A318FC">
        <w:rPr>
          <w:rFonts w:ascii="Verdana" w:hAnsi="Verdana"/>
          <w:sz w:val="22"/>
          <w:szCs w:val="22"/>
        </w:rPr>
        <w:t xml:space="preserve"> met de bijzondere voorwaarden. Ook is er toezicht op de naleving door</w:t>
      </w:r>
      <w:r w:rsidR="005B62E5" w:rsidRPr="00A318FC">
        <w:rPr>
          <w:rFonts w:ascii="Verdana" w:hAnsi="Verdana"/>
          <w:sz w:val="22"/>
          <w:szCs w:val="22"/>
        </w:rPr>
        <w:t xml:space="preserve"> de politie</w:t>
      </w:r>
      <w:r w:rsidR="00AC6F89">
        <w:rPr>
          <w:rFonts w:ascii="Verdana" w:hAnsi="Verdana"/>
          <w:sz w:val="22"/>
          <w:szCs w:val="22"/>
        </w:rPr>
        <w:t xml:space="preserve"> </w:t>
      </w:r>
      <w:r w:rsidR="005B62E5" w:rsidRPr="00A318FC">
        <w:rPr>
          <w:rFonts w:ascii="Verdana" w:hAnsi="Verdana"/>
          <w:sz w:val="22"/>
          <w:szCs w:val="22"/>
        </w:rPr>
        <w:t>en</w:t>
      </w:r>
      <w:r w:rsidRPr="00A318FC">
        <w:rPr>
          <w:rFonts w:ascii="Verdana" w:hAnsi="Verdana"/>
          <w:sz w:val="22"/>
          <w:szCs w:val="22"/>
        </w:rPr>
        <w:t xml:space="preserve"> het OM, </w:t>
      </w:r>
      <w:r w:rsidR="00824DB0" w:rsidRPr="00A318FC">
        <w:rPr>
          <w:rFonts w:ascii="Verdana" w:hAnsi="Verdana"/>
          <w:sz w:val="22"/>
          <w:szCs w:val="22"/>
        </w:rPr>
        <w:t>die zich bezighouden</w:t>
      </w:r>
      <w:r w:rsidRPr="00A318FC">
        <w:rPr>
          <w:rFonts w:ascii="Verdana" w:hAnsi="Verdana"/>
          <w:sz w:val="22"/>
          <w:szCs w:val="22"/>
        </w:rPr>
        <w:t xml:space="preserve"> met de algemene voorwaarde.</w:t>
      </w:r>
      <w:r w:rsidRPr="00A318FC">
        <w:rPr>
          <w:rStyle w:val="Voetnootmarkering"/>
          <w:rFonts w:ascii="Verdana" w:hAnsi="Verdana"/>
          <w:sz w:val="22"/>
          <w:szCs w:val="22"/>
        </w:rPr>
        <w:footnoteReference w:id="7"/>
      </w:r>
      <w:r w:rsidRPr="00A318FC">
        <w:rPr>
          <w:rFonts w:ascii="Verdana" w:hAnsi="Verdana"/>
          <w:sz w:val="22"/>
          <w:szCs w:val="22"/>
        </w:rPr>
        <w:t xml:space="preserve"> </w:t>
      </w:r>
    </w:p>
    <w:p w:rsidR="009E5E28" w:rsidRPr="00A318FC" w:rsidRDefault="009E5E28" w:rsidP="00B9127B">
      <w:pPr>
        <w:spacing w:line="360" w:lineRule="auto"/>
        <w:rPr>
          <w:rFonts w:ascii="Verdana" w:hAnsi="Verdana"/>
          <w:sz w:val="22"/>
          <w:szCs w:val="22"/>
        </w:rPr>
      </w:pPr>
    </w:p>
    <w:p w:rsidR="008336B3" w:rsidRPr="00A318FC" w:rsidRDefault="00B9127B" w:rsidP="00B9127B">
      <w:pPr>
        <w:spacing w:line="360" w:lineRule="auto"/>
        <w:rPr>
          <w:rFonts w:ascii="Verdana" w:hAnsi="Verdana"/>
          <w:sz w:val="22"/>
          <w:szCs w:val="22"/>
        </w:rPr>
      </w:pPr>
      <w:r w:rsidRPr="00A318FC">
        <w:rPr>
          <w:rFonts w:ascii="Verdana" w:hAnsi="Verdana"/>
          <w:sz w:val="22"/>
          <w:szCs w:val="22"/>
        </w:rPr>
        <w:t>Naar aanleiding van grote zaken</w:t>
      </w:r>
      <w:r w:rsidR="0001591B" w:rsidRPr="00A318FC">
        <w:rPr>
          <w:rFonts w:ascii="Verdana" w:hAnsi="Verdana"/>
          <w:sz w:val="22"/>
          <w:szCs w:val="22"/>
        </w:rPr>
        <w:t xml:space="preserve"> zoals,</w:t>
      </w:r>
      <w:r w:rsidR="00BE535E" w:rsidRPr="00A318FC">
        <w:rPr>
          <w:rFonts w:ascii="Verdana" w:hAnsi="Verdana"/>
          <w:sz w:val="22"/>
          <w:szCs w:val="22"/>
        </w:rPr>
        <w:t xml:space="preserve"> Benno L. </w:t>
      </w:r>
      <w:r w:rsidRPr="00A318FC">
        <w:rPr>
          <w:rFonts w:ascii="Verdana" w:hAnsi="Verdana"/>
          <w:sz w:val="22"/>
          <w:szCs w:val="22"/>
        </w:rPr>
        <w:t>en Volkert van der G</w:t>
      </w:r>
      <w:r w:rsidR="0060729D" w:rsidRPr="00A318FC">
        <w:rPr>
          <w:rFonts w:ascii="Verdana" w:hAnsi="Verdana"/>
          <w:sz w:val="22"/>
          <w:szCs w:val="22"/>
        </w:rPr>
        <w:t>raaf</w:t>
      </w:r>
      <w:r w:rsidRPr="00A318FC">
        <w:rPr>
          <w:rFonts w:ascii="Verdana" w:hAnsi="Verdana"/>
          <w:sz w:val="22"/>
          <w:szCs w:val="22"/>
        </w:rPr>
        <w:t xml:space="preserve"> en de vele maatschappelijke discussies omtrent </w:t>
      </w:r>
      <w:r w:rsidR="000D3D04" w:rsidRPr="00A318FC">
        <w:rPr>
          <w:rFonts w:ascii="Verdana" w:hAnsi="Verdana"/>
          <w:sz w:val="22"/>
          <w:szCs w:val="22"/>
        </w:rPr>
        <w:t>vrijlatingen en met name de VI</w:t>
      </w:r>
      <w:r w:rsidRPr="00A318FC">
        <w:rPr>
          <w:rFonts w:ascii="Verdana" w:hAnsi="Verdana"/>
          <w:sz w:val="22"/>
          <w:szCs w:val="22"/>
        </w:rPr>
        <w:t>, v</w:t>
      </w:r>
      <w:r w:rsidR="00563DFF" w:rsidRPr="00A318FC">
        <w:rPr>
          <w:rFonts w:ascii="Verdana" w:hAnsi="Verdana"/>
          <w:sz w:val="22"/>
          <w:szCs w:val="22"/>
        </w:rPr>
        <w:t>ond</w:t>
      </w:r>
      <w:r w:rsidRPr="00A318FC">
        <w:rPr>
          <w:rFonts w:ascii="Verdana" w:hAnsi="Verdana"/>
          <w:sz w:val="22"/>
          <w:szCs w:val="22"/>
        </w:rPr>
        <w:t xml:space="preserve"> het OM dat het tijd </w:t>
      </w:r>
      <w:r w:rsidR="00563DFF" w:rsidRPr="00A318FC">
        <w:rPr>
          <w:rFonts w:ascii="Verdana" w:hAnsi="Verdana"/>
          <w:sz w:val="22"/>
          <w:szCs w:val="22"/>
        </w:rPr>
        <w:t xml:space="preserve">werd </w:t>
      </w:r>
      <w:r w:rsidRPr="00A318FC">
        <w:rPr>
          <w:rFonts w:ascii="Verdana" w:hAnsi="Verdana"/>
          <w:sz w:val="22"/>
          <w:szCs w:val="22"/>
        </w:rPr>
        <w:t>om inzicht te krijgen in de gronden van herroeping, uitstel en afstel.</w:t>
      </w:r>
      <w:r w:rsidR="005B3659" w:rsidRPr="00A318FC">
        <w:rPr>
          <w:rFonts w:ascii="Verdana" w:hAnsi="Verdana"/>
          <w:sz w:val="22"/>
          <w:szCs w:val="22"/>
        </w:rPr>
        <w:t xml:space="preserve"> De maatschappelijke discussies omtrent vrijlatingen ontstonden pas geleden nog in de zaak van de Poolse doodrijder</w:t>
      </w:r>
      <w:r w:rsidR="00D30CA3" w:rsidRPr="00A318FC">
        <w:rPr>
          <w:rFonts w:ascii="Verdana" w:hAnsi="Verdana"/>
          <w:sz w:val="22"/>
          <w:szCs w:val="22"/>
        </w:rPr>
        <w:t xml:space="preserve"> (een man reed een peuter en haar grootouders dood)</w:t>
      </w:r>
      <w:r w:rsidR="005B3659" w:rsidRPr="00A318FC">
        <w:rPr>
          <w:rFonts w:ascii="Verdana" w:hAnsi="Verdana"/>
          <w:sz w:val="22"/>
          <w:szCs w:val="22"/>
        </w:rPr>
        <w:t xml:space="preserve">, zelfs Kamerleden van meerdere fracties vonden de </w:t>
      </w:r>
      <w:r w:rsidR="005B3659" w:rsidRPr="00A318FC">
        <w:rPr>
          <w:rFonts w:ascii="Verdana" w:hAnsi="Verdana"/>
          <w:sz w:val="22"/>
          <w:szCs w:val="22"/>
        </w:rPr>
        <w:lastRenderedPageBreak/>
        <w:t>vrijlating schandalig.</w:t>
      </w:r>
      <w:r w:rsidR="00D30CA3" w:rsidRPr="00A318FC">
        <w:rPr>
          <w:rStyle w:val="Voetnootmarkering"/>
          <w:rFonts w:ascii="Verdana" w:hAnsi="Verdana"/>
          <w:sz w:val="22"/>
          <w:szCs w:val="22"/>
        </w:rPr>
        <w:footnoteReference w:id="8"/>
      </w:r>
      <w:r w:rsidR="00D30CA3" w:rsidRPr="00A318FC">
        <w:rPr>
          <w:rFonts w:ascii="Verdana" w:hAnsi="Verdana"/>
          <w:sz w:val="22"/>
          <w:szCs w:val="22"/>
        </w:rPr>
        <w:t xml:space="preserve"> </w:t>
      </w:r>
      <w:r w:rsidRPr="00A318FC">
        <w:rPr>
          <w:rFonts w:ascii="Verdana" w:hAnsi="Verdana"/>
          <w:sz w:val="22"/>
          <w:szCs w:val="22"/>
        </w:rPr>
        <w:t xml:space="preserve">In de </w:t>
      </w:r>
      <w:r w:rsidR="005B3659" w:rsidRPr="00A318FC">
        <w:rPr>
          <w:rFonts w:ascii="Verdana" w:hAnsi="Verdana"/>
          <w:sz w:val="22"/>
          <w:szCs w:val="22"/>
        </w:rPr>
        <w:t>zaak van Benno L. heeft</w:t>
      </w:r>
      <w:r w:rsidR="00380B45" w:rsidRPr="00A318FC">
        <w:rPr>
          <w:rFonts w:ascii="Verdana" w:hAnsi="Verdana"/>
          <w:sz w:val="22"/>
          <w:szCs w:val="22"/>
        </w:rPr>
        <w:t xml:space="preserve"> de veroordeelde zich niet gehouden</w:t>
      </w:r>
      <w:r w:rsidRPr="00A318FC">
        <w:rPr>
          <w:rFonts w:ascii="Verdana" w:hAnsi="Verdana"/>
          <w:sz w:val="22"/>
          <w:szCs w:val="22"/>
        </w:rPr>
        <w:t xml:space="preserve"> aan de bijzondere voorwaarden</w:t>
      </w:r>
      <w:r w:rsidR="000D3D04" w:rsidRPr="00A318FC">
        <w:rPr>
          <w:rFonts w:ascii="Verdana" w:hAnsi="Verdana"/>
          <w:sz w:val="22"/>
          <w:szCs w:val="22"/>
        </w:rPr>
        <w:t xml:space="preserve"> waardoor de vordering tot herroeping is toegewezen</w:t>
      </w:r>
      <w:r w:rsidR="00DC4EBC" w:rsidRPr="00A318FC">
        <w:rPr>
          <w:rFonts w:ascii="Verdana" w:hAnsi="Verdana"/>
          <w:sz w:val="22"/>
          <w:szCs w:val="22"/>
        </w:rPr>
        <w:t xml:space="preserve"> en in de </w:t>
      </w:r>
      <w:r w:rsidR="005B3659" w:rsidRPr="00A318FC">
        <w:rPr>
          <w:rFonts w:ascii="Verdana" w:hAnsi="Verdana"/>
          <w:sz w:val="22"/>
          <w:szCs w:val="22"/>
        </w:rPr>
        <w:t>zaak van Volkert van der Graaf</w:t>
      </w:r>
      <w:r w:rsidR="00DC4EBC" w:rsidRPr="00A318FC">
        <w:rPr>
          <w:rFonts w:ascii="Verdana" w:hAnsi="Verdana"/>
          <w:sz w:val="22"/>
          <w:szCs w:val="22"/>
        </w:rPr>
        <w:t xml:space="preserve"> blijkt dat de veroordeelde zich</w:t>
      </w:r>
      <w:r w:rsidR="00F77FD0" w:rsidRPr="00A318FC">
        <w:rPr>
          <w:rFonts w:ascii="Verdana" w:hAnsi="Verdana"/>
          <w:sz w:val="22"/>
          <w:szCs w:val="22"/>
        </w:rPr>
        <w:t>, ondanks de constatering van het OM,</w:t>
      </w:r>
      <w:r w:rsidR="00DC4EBC" w:rsidRPr="00A318FC">
        <w:rPr>
          <w:rFonts w:ascii="Verdana" w:hAnsi="Verdana"/>
          <w:sz w:val="22"/>
          <w:szCs w:val="22"/>
        </w:rPr>
        <w:t xml:space="preserve"> toch aan de voorwaarden heeft gehouden</w:t>
      </w:r>
      <w:r w:rsidRPr="00A318FC">
        <w:rPr>
          <w:rFonts w:ascii="Verdana" w:hAnsi="Verdana"/>
          <w:sz w:val="22"/>
          <w:szCs w:val="22"/>
        </w:rPr>
        <w:t xml:space="preserve">. </w:t>
      </w:r>
    </w:p>
    <w:p w:rsidR="008336B3" w:rsidRPr="00A318FC" w:rsidRDefault="008336B3" w:rsidP="00B9127B">
      <w:pPr>
        <w:spacing w:line="360" w:lineRule="auto"/>
        <w:rPr>
          <w:rFonts w:ascii="Verdana" w:hAnsi="Verdana"/>
          <w:sz w:val="22"/>
          <w:szCs w:val="22"/>
        </w:rPr>
      </w:pPr>
    </w:p>
    <w:p w:rsidR="00CC14EC" w:rsidRPr="00A318FC" w:rsidRDefault="00CC14EC" w:rsidP="00B9127B">
      <w:pPr>
        <w:spacing w:line="360" w:lineRule="auto"/>
        <w:rPr>
          <w:rFonts w:ascii="Verdana" w:hAnsi="Verdana"/>
          <w:sz w:val="22"/>
          <w:szCs w:val="22"/>
        </w:rPr>
      </w:pPr>
      <w:r w:rsidRPr="00A318FC">
        <w:rPr>
          <w:rFonts w:ascii="Verdana" w:hAnsi="Verdana"/>
          <w:sz w:val="22"/>
          <w:szCs w:val="22"/>
        </w:rPr>
        <w:t xml:space="preserve">De </w:t>
      </w:r>
      <w:r w:rsidR="00DC4EBC" w:rsidRPr="00A318FC">
        <w:rPr>
          <w:rFonts w:ascii="Verdana" w:hAnsi="Verdana"/>
          <w:sz w:val="22"/>
          <w:szCs w:val="22"/>
        </w:rPr>
        <w:t>zaak</w:t>
      </w:r>
      <w:r w:rsidRPr="00A318FC">
        <w:rPr>
          <w:rFonts w:ascii="Verdana" w:hAnsi="Verdana"/>
          <w:sz w:val="22"/>
          <w:szCs w:val="22"/>
        </w:rPr>
        <w:t xml:space="preserve"> van Benno L. gaat over een zwemleraar die ontucht pleegde met </w:t>
      </w:r>
      <w:r w:rsidR="00781DC0" w:rsidRPr="00A318FC">
        <w:rPr>
          <w:rFonts w:ascii="Verdana" w:hAnsi="Verdana"/>
          <w:sz w:val="22"/>
          <w:szCs w:val="22"/>
        </w:rPr>
        <w:t>verstandelijk beperkte kinderen</w:t>
      </w:r>
      <w:r w:rsidRPr="00A318FC">
        <w:rPr>
          <w:rFonts w:ascii="Verdana" w:hAnsi="Verdana"/>
          <w:sz w:val="22"/>
          <w:szCs w:val="22"/>
        </w:rPr>
        <w:t xml:space="preserve"> en in het bezit was van kinderporno. Hij wordt verdacht van pogingen tot verkrachting, pogingen tot seksueel binnendringen en aanrandingen. Er is in eerste aanleg een celstraf van zeven jaar geëist tegen deze verdachte. Het OM gaat vervolgens in hoger beroep en daar beslist het gerechtshof dat Benno L. voor de duur van zes jaar de gevangenis in moet. Benno L komt in juni 2013 vrij nadat hij 2/3 van zijn straf heeft uitgezeten. Hij krijgt hierbij onder meer een gebiedsverbod voor 11 gemeenten in Brabant.</w:t>
      </w:r>
      <w:r w:rsidRPr="00A318FC">
        <w:rPr>
          <w:rStyle w:val="Voetnootmarkering"/>
          <w:rFonts w:ascii="Verdana" w:hAnsi="Verdana"/>
          <w:sz w:val="22"/>
          <w:szCs w:val="22"/>
        </w:rPr>
        <w:footnoteReference w:id="9"/>
      </w:r>
      <w:r w:rsidR="00D43808" w:rsidRPr="00A318FC">
        <w:rPr>
          <w:rFonts w:ascii="Verdana" w:hAnsi="Verdana"/>
          <w:sz w:val="22"/>
          <w:szCs w:val="22"/>
        </w:rPr>
        <w:t xml:space="preserve"> Volgens het OM heeft </w:t>
      </w:r>
      <w:proofErr w:type="spellStart"/>
      <w:r w:rsidR="00D43808" w:rsidRPr="00A318FC">
        <w:rPr>
          <w:rFonts w:ascii="Verdana" w:hAnsi="Verdana"/>
          <w:sz w:val="22"/>
          <w:szCs w:val="22"/>
        </w:rPr>
        <w:t>Benno</w:t>
      </w:r>
      <w:proofErr w:type="spellEnd"/>
      <w:r w:rsidR="00D43808" w:rsidRPr="00A318FC">
        <w:rPr>
          <w:rFonts w:ascii="Verdana" w:hAnsi="Verdana"/>
          <w:sz w:val="22"/>
          <w:szCs w:val="22"/>
        </w:rPr>
        <w:t xml:space="preserve"> L. </w:t>
      </w:r>
      <w:r w:rsidRPr="00A318FC">
        <w:rPr>
          <w:rFonts w:ascii="Verdana" w:hAnsi="Verdana"/>
          <w:sz w:val="22"/>
          <w:szCs w:val="22"/>
        </w:rPr>
        <w:t xml:space="preserve">een aantal bijzondere voorwaarden overtreden. Het gaat hierbij met name om het niet opvolgen van aanwijzingen van de reclassering. Hij heeft niet meegewerkt aan de meldplicht, hij heeft niet in voldoende mate meegewerkt aan een intake voor een behandeling en hij heeft de regels van de elektronische controle overschreden, waardoor hij een aantal uur buiten bereik was. Daarmee zijn er tevens signalen dat hij het gebiedsverbod heeft overtreden. Het OM heeft op 18 oktober 2013 een herroeping gevorderd voor de duur van </w:t>
      </w:r>
      <w:r w:rsidR="00C9479C" w:rsidRPr="00A318FC">
        <w:rPr>
          <w:rFonts w:ascii="Verdana" w:hAnsi="Verdana"/>
          <w:sz w:val="22"/>
          <w:szCs w:val="22"/>
        </w:rPr>
        <w:t>180 dagen</w:t>
      </w:r>
      <w:r w:rsidRPr="00A318FC">
        <w:rPr>
          <w:rFonts w:ascii="Verdana" w:hAnsi="Verdana"/>
          <w:sz w:val="22"/>
          <w:szCs w:val="22"/>
        </w:rPr>
        <w:t>.</w:t>
      </w:r>
      <w:r w:rsidR="006D3D46" w:rsidRPr="00A318FC">
        <w:rPr>
          <w:rStyle w:val="Voetnootmarkering"/>
          <w:rFonts w:ascii="Verdana" w:hAnsi="Verdana"/>
          <w:sz w:val="22"/>
          <w:szCs w:val="22"/>
        </w:rPr>
        <w:footnoteReference w:id="10"/>
      </w:r>
      <w:r w:rsidR="00C9479C" w:rsidRPr="00A318FC">
        <w:rPr>
          <w:rFonts w:ascii="Verdana" w:hAnsi="Verdana"/>
          <w:sz w:val="22"/>
          <w:szCs w:val="22"/>
        </w:rPr>
        <w:t xml:space="preserve"> Tot slot heeft de rechtbank Oost-Brabant de vordering herroeping op 1 november 2013 toegewezen voor de duur van 90 dagen.</w:t>
      </w:r>
      <w:r w:rsidR="008B2DAC" w:rsidRPr="00A318FC">
        <w:rPr>
          <w:rStyle w:val="Voetnootmarkering"/>
          <w:rFonts w:ascii="Verdana" w:hAnsi="Verdana"/>
          <w:sz w:val="22"/>
          <w:szCs w:val="22"/>
        </w:rPr>
        <w:footnoteReference w:id="11"/>
      </w:r>
      <w:r w:rsidR="00A0390B" w:rsidRPr="00A318FC">
        <w:rPr>
          <w:rFonts w:ascii="Verdana" w:hAnsi="Verdana"/>
          <w:sz w:val="22"/>
          <w:szCs w:val="22"/>
        </w:rPr>
        <w:t xml:space="preserve"> </w:t>
      </w:r>
    </w:p>
    <w:p w:rsidR="008336B3" w:rsidRPr="00A318FC" w:rsidRDefault="008336B3" w:rsidP="00B9127B">
      <w:pPr>
        <w:spacing w:line="360" w:lineRule="auto"/>
        <w:rPr>
          <w:rFonts w:ascii="Verdana" w:hAnsi="Verdana"/>
          <w:sz w:val="22"/>
          <w:szCs w:val="22"/>
        </w:rPr>
      </w:pPr>
    </w:p>
    <w:p w:rsidR="008336B3" w:rsidRPr="00A318FC" w:rsidRDefault="008336B3" w:rsidP="00B9127B">
      <w:pPr>
        <w:spacing w:line="360" w:lineRule="auto"/>
        <w:rPr>
          <w:rFonts w:ascii="Verdana" w:hAnsi="Verdana"/>
          <w:sz w:val="22"/>
          <w:szCs w:val="22"/>
        </w:rPr>
      </w:pPr>
      <w:r w:rsidRPr="00A318FC">
        <w:rPr>
          <w:rFonts w:ascii="Verdana" w:hAnsi="Verdana"/>
          <w:sz w:val="22"/>
          <w:szCs w:val="22"/>
        </w:rPr>
        <w:t>Volkert van der Graaf is bekend van de moord op politicus Pim Fortuyn. Het ge</w:t>
      </w:r>
      <w:r w:rsidR="00D622F6">
        <w:rPr>
          <w:rFonts w:ascii="Verdana" w:hAnsi="Verdana"/>
          <w:sz w:val="22"/>
          <w:szCs w:val="22"/>
        </w:rPr>
        <w:t xml:space="preserve">rechtshof in Amsterdam heeft </w:t>
      </w:r>
      <w:r w:rsidRPr="00A318FC">
        <w:rPr>
          <w:rFonts w:ascii="Verdana" w:hAnsi="Verdana"/>
          <w:sz w:val="22"/>
          <w:szCs w:val="22"/>
        </w:rPr>
        <w:t xml:space="preserve">Volkert van </w:t>
      </w:r>
      <w:r w:rsidR="0010284B" w:rsidRPr="00A318FC">
        <w:rPr>
          <w:rFonts w:ascii="Verdana" w:hAnsi="Verdana"/>
          <w:sz w:val="22"/>
          <w:szCs w:val="22"/>
        </w:rPr>
        <w:t>der Graaf op 18 juli 2003 tot achttien</w:t>
      </w:r>
      <w:r w:rsidRPr="00A318FC">
        <w:rPr>
          <w:rFonts w:ascii="Verdana" w:hAnsi="Verdana"/>
          <w:sz w:val="22"/>
          <w:szCs w:val="22"/>
        </w:rPr>
        <w:t xml:space="preserve"> jaar cel veroordeeld. Op 2 mei 2014 is Volkert van der Graaf voorwaardelijk in vrijheid gesteld. Zijn proefperiode bedraagt zes jaar. In deze periode mag hij geen nieuwe strafbare feiten plegen. Verder dient hij zich te houden aan een meldplicht bij de reclassering, </w:t>
      </w:r>
      <w:r w:rsidR="006E686E" w:rsidRPr="00A318FC">
        <w:rPr>
          <w:rFonts w:ascii="Verdana" w:hAnsi="Verdana"/>
          <w:sz w:val="22"/>
          <w:szCs w:val="22"/>
        </w:rPr>
        <w:t xml:space="preserve">krijgt hij </w:t>
      </w:r>
      <w:r w:rsidRPr="00A318FC">
        <w:rPr>
          <w:rFonts w:ascii="Verdana" w:hAnsi="Verdana"/>
          <w:sz w:val="22"/>
          <w:szCs w:val="22"/>
        </w:rPr>
        <w:t xml:space="preserve">een contactverbod met </w:t>
      </w:r>
      <w:r w:rsidRPr="00A318FC">
        <w:rPr>
          <w:rFonts w:ascii="Verdana" w:hAnsi="Verdana"/>
          <w:sz w:val="22"/>
          <w:szCs w:val="22"/>
        </w:rPr>
        <w:lastRenderedPageBreak/>
        <w:t>nabestaanden en een gebiedsverbod</w:t>
      </w:r>
      <w:r w:rsidR="003467A8" w:rsidRPr="00A318FC">
        <w:rPr>
          <w:rFonts w:ascii="Verdana" w:hAnsi="Verdana"/>
          <w:sz w:val="22"/>
          <w:szCs w:val="22"/>
        </w:rPr>
        <w:t xml:space="preserve"> opgelegd</w:t>
      </w:r>
      <w:r w:rsidRPr="00A318FC">
        <w:rPr>
          <w:rFonts w:ascii="Verdana" w:hAnsi="Verdana"/>
          <w:sz w:val="22"/>
          <w:szCs w:val="22"/>
        </w:rPr>
        <w:t>.</w:t>
      </w:r>
      <w:r w:rsidRPr="00A318FC">
        <w:rPr>
          <w:rStyle w:val="Voetnootmarkering"/>
          <w:rFonts w:ascii="Verdana" w:hAnsi="Verdana"/>
          <w:sz w:val="22"/>
          <w:szCs w:val="22"/>
        </w:rPr>
        <w:footnoteReference w:id="12"/>
      </w:r>
      <w:r w:rsidRPr="00A318FC">
        <w:rPr>
          <w:rFonts w:ascii="Verdana" w:hAnsi="Verdana"/>
          <w:sz w:val="22"/>
          <w:szCs w:val="22"/>
        </w:rPr>
        <w:t xml:space="preserve"> Op 12 december 2016 heeft de officier van justitie</w:t>
      </w:r>
      <w:r w:rsidR="001E5D1E" w:rsidRPr="00A318FC">
        <w:rPr>
          <w:rFonts w:ascii="Verdana" w:hAnsi="Verdana"/>
          <w:sz w:val="22"/>
          <w:szCs w:val="22"/>
        </w:rPr>
        <w:t xml:space="preserve"> </w:t>
      </w:r>
      <w:r w:rsidRPr="00A318FC">
        <w:rPr>
          <w:rFonts w:ascii="Verdana" w:hAnsi="Verdana"/>
          <w:sz w:val="22"/>
          <w:szCs w:val="22"/>
        </w:rPr>
        <w:t xml:space="preserve">in het arrondissement Amsterdam een vordering herroeping ingediend, omdat er niet zou zijn voldaan aan de meldplicht. In </w:t>
      </w:r>
      <w:r w:rsidR="0084322D" w:rsidRPr="00A318FC">
        <w:rPr>
          <w:rFonts w:ascii="Verdana" w:hAnsi="Verdana"/>
          <w:sz w:val="22"/>
          <w:szCs w:val="22"/>
        </w:rPr>
        <w:t>deze zaak</w:t>
      </w:r>
      <w:r w:rsidRPr="00A318FC">
        <w:rPr>
          <w:rFonts w:ascii="Verdana" w:hAnsi="Verdana"/>
          <w:sz w:val="22"/>
          <w:szCs w:val="22"/>
        </w:rPr>
        <w:t xml:space="preserve"> heeft de rechter op 6 februari 2017</w:t>
      </w:r>
      <w:r w:rsidR="00BF49AD" w:rsidRPr="00A318FC">
        <w:rPr>
          <w:rFonts w:ascii="Verdana" w:hAnsi="Verdana"/>
          <w:sz w:val="22"/>
          <w:szCs w:val="22"/>
        </w:rPr>
        <w:t xml:space="preserve"> </w:t>
      </w:r>
      <w:r w:rsidRPr="00A318FC">
        <w:rPr>
          <w:rFonts w:ascii="Verdana" w:hAnsi="Verdana"/>
          <w:sz w:val="22"/>
          <w:szCs w:val="22"/>
        </w:rPr>
        <w:t>besloten dat er geen sprake is van het overtreden van de bijzondere voorwaarden. Volkert van der Graaf heeft zich namelijk wel degelijk gehouden aan zijn meldplicht, het feit dat de meldplicht moeizaam verliep heeft te maken met zijn vertrouwen in de reclassering.</w:t>
      </w:r>
      <w:r w:rsidRPr="00A318FC">
        <w:rPr>
          <w:rStyle w:val="Voetnootmarkering"/>
          <w:rFonts w:ascii="Verdana" w:hAnsi="Verdana"/>
          <w:sz w:val="22"/>
          <w:szCs w:val="22"/>
        </w:rPr>
        <w:footnoteReference w:id="13"/>
      </w:r>
      <w:r w:rsidR="00A0390B" w:rsidRPr="00A318FC">
        <w:rPr>
          <w:rFonts w:ascii="Verdana" w:hAnsi="Verdana"/>
          <w:sz w:val="22"/>
          <w:szCs w:val="22"/>
        </w:rPr>
        <w:t xml:space="preserve"> Ondanks dat deze zaak niet heeft geleid tot een herroeping, is de kans op een herroeping nog wel reëel. Het OM is in ieder geval van mening dat deze zaak herroepen had moeten worden.</w:t>
      </w:r>
      <w:r w:rsidR="00EE5629" w:rsidRPr="00A318FC">
        <w:rPr>
          <w:rFonts w:ascii="Verdana" w:hAnsi="Verdana"/>
          <w:sz w:val="22"/>
          <w:szCs w:val="22"/>
        </w:rPr>
        <w:t xml:space="preserve"> In de </w:t>
      </w:r>
      <w:r w:rsidR="00B46680" w:rsidRPr="00A318FC">
        <w:rPr>
          <w:rFonts w:ascii="Verdana" w:hAnsi="Verdana"/>
          <w:sz w:val="22"/>
          <w:szCs w:val="22"/>
        </w:rPr>
        <w:t xml:space="preserve">zaak van </w:t>
      </w:r>
      <w:proofErr w:type="spellStart"/>
      <w:r w:rsidR="00B46680" w:rsidRPr="00A318FC">
        <w:rPr>
          <w:rFonts w:ascii="Verdana" w:hAnsi="Verdana"/>
          <w:sz w:val="22"/>
          <w:szCs w:val="22"/>
        </w:rPr>
        <w:t>Benno</w:t>
      </w:r>
      <w:proofErr w:type="spellEnd"/>
      <w:r w:rsidR="00B46680" w:rsidRPr="00A318FC">
        <w:rPr>
          <w:rFonts w:ascii="Verdana" w:hAnsi="Verdana"/>
          <w:sz w:val="22"/>
          <w:szCs w:val="22"/>
        </w:rPr>
        <w:t xml:space="preserve"> L.</w:t>
      </w:r>
      <w:r w:rsidR="00EE5629" w:rsidRPr="00A318FC">
        <w:rPr>
          <w:rFonts w:ascii="Verdana" w:hAnsi="Verdana"/>
          <w:sz w:val="22"/>
          <w:szCs w:val="22"/>
        </w:rPr>
        <w:t xml:space="preserve"> is er sprake van het overtreden van de meldplicht en </w:t>
      </w:r>
      <w:r w:rsidR="00B46680" w:rsidRPr="00A318FC">
        <w:rPr>
          <w:rFonts w:ascii="Verdana" w:hAnsi="Verdana"/>
          <w:sz w:val="22"/>
          <w:szCs w:val="22"/>
        </w:rPr>
        <w:t>in de zaak van Volkert van der Graaf</w:t>
      </w:r>
      <w:r w:rsidR="00A631E3" w:rsidRPr="00A318FC">
        <w:rPr>
          <w:rFonts w:ascii="Verdana" w:hAnsi="Verdana"/>
          <w:sz w:val="22"/>
          <w:szCs w:val="22"/>
        </w:rPr>
        <w:t xml:space="preserve"> is er sprake van het be</w:t>
      </w:r>
      <w:r w:rsidR="00EE5629" w:rsidRPr="00A318FC">
        <w:rPr>
          <w:rFonts w:ascii="Verdana" w:hAnsi="Verdana"/>
          <w:sz w:val="22"/>
          <w:szCs w:val="22"/>
        </w:rPr>
        <w:t>moeilijken van de meldplicht.</w:t>
      </w:r>
    </w:p>
    <w:p w:rsidR="00B9127B" w:rsidRPr="00A318FC" w:rsidRDefault="00B9127B" w:rsidP="00B9127B">
      <w:pPr>
        <w:spacing w:line="360" w:lineRule="auto"/>
        <w:rPr>
          <w:rFonts w:ascii="Verdana" w:hAnsi="Verdana"/>
          <w:sz w:val="22"/>
          <w:szCs w:val="22"/>
        </w:rPr>
      </w:pPr>
    </w:p>
    <w:p w:rsidR="00B9127B" w:rsidRPr="00A318FC" w:rsidRDefault="008115AA" w:rsidP="00B9127B">
      <w:pPr>
        <w:spacing w:line="360" w:lineRule="auto"/>
        <w:rPr>
          <w:rFonts w:ascii="Verdana" w:hAnsi="Verdana"/>
          <w:sz w:val="22"/>
          <w:szCs w:val="22"/>
          <w:u w:val="single"/>
        </w:rPr>
      </w:pPr>
      <w:r w:rsidRPr="00A318FC">
        <w:rPr>
          <w:rFonts w:ascii="Verdana" w:hAnsi="Verdana"/>
          <w:sz w:val="22"/>
          <w:szCs w:val="22"/>
          <w:u w:val="single"/>
        </w:rPr>
        <w:t>1.1</w:t>
      </w:r>
      <w:r w:rsidR="0014127F" w:rsidRPr="00A318FC">
        <w:rPr>
          <w:rFonts w:ascii="Verdana" w:hAnsi="Verdana"/>
          <w:sz w:val="22"/>
          <w:szCs w:val="22"/>
          <w:u w:val="single"/>
        </w:rPr>
        <w:t>.1</w:t>
      </w:r>
      <w:r w:rsidR="00B9127B" w:rsidRPr="00A318FC">
        <w:rPr>
          <w:rFonts w:ascii="Verdana" w:hAnsi="Verdana"/>
          <w:sz w:val="22"/>
          <w:szCs w:val="22"/>
          <w:u w:val="single"/>
        </w:rPr>
        <w:t xml:space="preserve"> Wat is het probleem?</w:t>
      </w:r>
    </w:p>
    <w:p w:rsidR="00B9127B" w:rsidRPr="00A318FC" w:rsidRDefault="007C1EFE" w:rsidP="00D612E9">
      <w:pPr>
        <w:tabs>
          <w:tab w:val="left" w:pos="4111"/>
        </w:tabs>
        <w:spacing w:line="360" w:lineRule="auto"/>
        <w:rPr>
          <w:rFonts w:ascii="Verdana" w:hAnsi="Verdana"/>
          <w:sz w:val="22"/>
          <w:szCs w:val="22"/>
        </w:rPr>
      </w:pPr>
      <w:r w:rsidRPr="00A318FC">
        <w:rPr>
          <w:rFonts w:ascii="Verdana" w:hAnsi="Verdana"/>
          <w:sz w:val="22"/>
          <w:szCs w:val="22"/>
        </w:rPr>
        <w:t>Het probleem</w:t>
      </w:r>
      <w:r w:rsidR="00EC24B2" w:rsidRPr="00A318FC">
        <w:rPr>
          <w:rFonts w:ascii="Verdana" w:hAnsi="Verdana"/>
          <w:sz w:val="22"/>
          <w:szCs w:val="22"/>
        </w:rPr>
        <w:t xml:space="preserve"> </w:t>
      </w:r>
      <w:r w:rsidR="00B9127B" w:rsidRPr="00A318FC">
        <w:rPr>
          <w:rFonts w:ascii="Verdana" w:hAnsi="Verdana"/>
          <w:sz w:val="22"/>
          <w:szCs w:val="22"/>
        </w:rPr>
        <w:t xml:space="preserve">is dat het OM vindt dat de VI in veel zaken moet worden herroepen, maar ook </w:t>
      </w:r>
      <w:r w:rsidR="002D197D" w:rsidRPr="00A318FC">
        <w:rPr>
          <w:rFonts w:ascii="Verdana" w:hAnsi="Verdana"/>
          <w:sz w:val="22"/>
          <w:szCs w:val="22"/>
        </w:rPr>
        <w:t>dat er weinig gebruik wordt gemaakt van</w:t>
      </w:r>
      <w:r w:rsidR="00B9127B" w:rsidRPr="00A318FC">
        <w:rPr>
          <w:rFonts w:ascii="Verdana" w:hAnsi="Verdana"/>
          <w:sz w:val="22"/>
          <w:szCs w:val="22"/>
        </w:rPr>
        <w:t xml:space="preserve"> uitstel </w:t>
      </w:r>
      <w:r w:rsidR="004873AA" w:rsidRPr="00A318FC">
        <w:rPr>
          <w:rFonts w:ascii="Verdana" w:hAnsi="Verdana"/>
          <w:sz w:val="22"/>
          <w:szCs w:val="22"/>
        </w:rPr>
        <w:t>en afstel. Het herroepen van VI-</w:t>
      </w:r>
      <w:r w:rsidR="00B9127B" w:rsidRPr="00A318FC">
        <w:rPr>
          <w:rFonts w:ascii="Verdana" w:hAnsi="Verdana"/>
          <w:sz w:val="22"/>
          <w:szCs w:val="22"/>
        </w:rPr>
        <w:t xml:space="preserve">zaken is een probleem, omdat hieruit blijkt dat veel veroordeelden opnieuw de fout ingaan en zich niet kunnen en/of willen houden aan de voorwaarden. </w:t>
      </w:r>
      <w:r w:rsidR="00EC24B2" w:rsidRPr="00A318FC">
        <w:rPr>
          <w:rFonts w:ascii="Verdana" w:hAnsi="Verdana"/>
          <w:sz w:val="22"/>
          <w:szCs w:val="22"/>
        </w:rPr>
        <w:t xml:space="preserve">Het probleem van de kleine hoeveelheden uitstel en afstel, is dat </w:t>
      </w:r>
      <w:r w:rsidR="006401A9" w:rsidRPr="00A318FC">
        <w:rPr>
          <w:rFonts w:ascii="Verdana" w:hAnsi="Verdana"/>
          <w:sz w:val="22"/>
          <w:szCs w:val="22"/>
        </w:rPr>
        <w:t xml:space="preserve">er weinig gebruik van wordt gemaakt en dat </w:t>
      </w:r>
      <w:r w:rsidR="00EC24B2" w:rsidRPr="00A318FC">
        <w:rPr>
          <w:rFonts w:ascii="Verdana" w:hAnsi="Verdana"/>
          <w:sz w:val="22"/>
          <w:szCs w:val="22"/>
        </w:rPr>
        <w:t xml:space="preserve">de veroordeelden </w:t>
      </w:r>
      <w:r w:rsidR="00BE12B1">
        <w:rPr>
          <w:rFonts w:ascii="Verdana" w:hAnsi="Verdana"/>
          <w:sz w:val="22"/>
          <w:szCs w:val="22"/>
        </w:rPr>
        <w:t xml:space="preserve">dus </w:t>
      </w:r>
      <w:r w:rsidR="00EC24B2" w:rsidRPr="00A318FC">
        <w:rPr>
          <w:rFonts w:ascii="Verdana" w:hAnsi="Verdana"/>
          <w:sz w:val="22"/>
          <w:szCs w:val="22"/>
        </w:rPr>
        <w:t>in vrijheid worden gesteld, wat uiteindelijk weer kan zorgen voor herroepingen</w:t>
      </w:r>
      <w:r w:rsidR="00DB5FD4" w:rsidRPr="00A318FC">
        <w:rPr>
          <w:rFonts w:ascii="Verdana" w:hAnsi="Verdana"/>
          <w:sz w:val="22"/>
          <w:szCs w:val="22"/>
        </w:rPr>
        <w:t xml:space="preserve">. </w:t>
      </w:r>
      <w:r w:rsidR="006401A9" w:rsidRPr="00A318FC">
        <w:rPr>
          <w:rFonts w:ascii="Verdana" w:hAnsi="Verdana"/>
          <w:sz w:val="22"/>
          <w:szCs w:val="22"/>
        </w:rPr>
        <w:t>Het OM wil door deze problemen</w:t>
      </w:r>
      <w:r w:rsidR="00B9127B" w:rsidRPr="00A318FC">
        <w:rPr>
          <w:rFonts w:ascii="Verdana" w:hAnsi="Verdana"/>
          <w:sz w:val="22"/>
          <w:szCs w:val="22"/>
        </w:rPr>
        <w:t xml:space="preserve"> weten wat de gronden zijn voor een herroeping, van uitstel en van afstel. </w:t>
      </w:r>
      <w:r w:rsidR="00C31DCE" w:rsidRPr="00A318FC">
        <w:rPr>
          <w:rFonts w:ascii="Verdana" w:hAnsi="Verdana"/>
          <w:sz w:val="22"/>
          <w:szCs w:val="22"/>
        </w:rPr>
        <w:t>Door middel van</w:t>
      </w:r>
      <w:r w:rsidR="00B9127B" w:rsidRPr="00A318FC">
        <w:rPr>
          <w:rFonts w:ascii="Verdana" w:hAnsi="Verdana"/>
          <w:sz w:val="22"/>
          <w:szCs w:val="22"/>
        </w:rPr>
        <w:t xml:space="preserve"> conclusies en aanbevelingen</w:t>
      </w:r>
      <w:r w:rsidR="00C31DCE" w:rsidRPr="00A318FC">
        <w:rPr>
          <w:rFonts w:ascii="Verdana" w:hAnsi="Verdana"/>
          <w:sz w:val="22"/>
          <w:szCs w:val="22"/>
        </w:rPr>
        <w:t xml:space="preserve"> </w:t>
      </w:r>
      <w:r w:rsidR="00207B5D" w:rsidRPr="00A318FC">
        <w:rPr>
          <w:rFonts w:ascii="Verdana" w:hAnsi="Verdana"/>
          <w:sz w:val="22"/>
          <w:szCs w:val="22"/>
        </w:rPr>
        <w:t>wordt er een advies gegeven aan het OM.</w:t>
      </w:r>
    </w:p>
    <w:p w:rsidR="00B9127B" w:rsidRPr="00A318FC" w:rsidRDefault="00B9127B" w:rsidP="00B9127B">
      <w:pPr>
        <w:spacing w:line="360" w:lineRule="auto"/>
        <w:rPr>
          <w:rFonts w:ascii="Verdana" w:hAnsi="Verdana"/>
          <w:sz w:val="22"/>
          <w:szCs w:val="22"/>
        </w:rPr>
      </w:pPr>
    </w:p>
    <w:p w:rsidR="00B9127B" w:rsidRPr="00A318FC" w:rsidRDefault="00413E53" w:rsidP="00B9127B">
      <w:pPr>
        <w:spacing w:line="360" w:lineRule="auto"/>
        <w:rPr>
          <w:rFonts w:ascii="Verdana" w:hAnsi="Verdana"/>
          <w:sz w:val="22"/>
          <w:szCs w:val="22"/>
        </w:rPr>
      </w:pPr>
      <w:r w:rsidRPr="00A318FC">
        <w:rPr>
          <w:rFonts w:ascii="Verdana" w:hAnsi="Verdana"/>
          <w:sz w:val="22"/>
          <w:szCs w:val="22"/>
        </w:rPr>
        <w:t>In alle VI-</w:t>
      </w:r>
      <w:r w:rsidR="00B9127B" w:rsidRPr="00A318FC">
        <w:rPr>
          <w:rFonts w:ascii="Verdana" w:hAnsi="Verdana"/>
          <w:sz w:val="22"/>
          <w:szCs w:val="22"/>
        </w:rPr>
        <w:t>zaken worden voorwaarden gesteld, maar het blijkt dat de veroordeelden zich hier zeker niet altijd aan houden</w:t>
      </w:r>
      <w:r w:rsidR="00EC24B2" w:rsidRPr="00A318FC">
        <w:rPr>
          <w:rFonts w:ascii="Verdana" w:hAnsi="Verdana"/>
          <w:sz w:val="22"/>
          <w:szCs w:val="22"/>
        </w:rPr>
        <w:t>, met als gevolg herroepingen</w:t>
      </w:r>
      <w:r w:rsidR="00B9127B" w:rsidRPr="00A318FC">
        <w:rPr>
          <w:rFonts w:ascii="Verdana" w:hAnsi="Verdana"/>
          <w:sz w:val="22"/>
          <w:szCs w:val="22"/>
        </w:rPr>
        <w:t>. Het OM wil weten waar het misgaat en</w:t>
      </w:r>
      <w:r w:rsidR="005054EE" w:rsidRPr="00A318FC">
        <w:rPr>
          <w:rFonts w:ascii="Verdana" w:hAnsi="Verdana"/>
          <w:sz w:val="22"/>
          <w:szCs w:val="22"/>
        </w:rPr>
        <w:t xml:space="preserve"> daarom is het van belang om de gronden in kaart te brengen, om op deze manier </w:t>
      </w:r>
      <w:r w:rsidR="006710DB" w:rsidRPr="00A318FC">
        <w:rPr>
          <w:rFonts w:ascii="Verdana" w:hAnsi="Verdana"/>
          <w:sz w:val="22"/>
          <w:szCs w:val="22"/>
        </w:rPr>
        <w:t>helder te krijgen</w:t>
      </w:r>
      <w:r w:rsidR="005054EE" w:rsidRPr="00A318FC">
        <w:rPr>
          <w:rFonts w:ascii="Verdana" w:hAnsi="Verdana"/>
          <w:sz w:val="22"/>
          <w:szCs w:val="22"/>
        </w:rPr>
        <w:t xml:space="preserve"> wat de oorzaken/gronden zijn</w:t>
      </w:r>
      <w:r w:rsidR="00EC24B2" w:rsidRPr="00A318FC">
        <w:rPr>
          <w:rFonts w:ascii="Verdana" w:hAnsi="Verdana"/>
          <w:sz w:val="22"/>
          <w:szCs w:val="22"/>
        </w:rPr>
        <w:t xml:space="preserve"> van een herroeping</w:t>
      </w:r>
      <w:r w:rsidR="002A7E4A" w:rsidRPr="00A318FC">
        <w:rPr>
          <w:rFonts w:ascii="Verdana" w:hAnsi="Verdana"/>
          <w:sz w:val="22"/>
          <w:szCs w:val="22"/>
        </w:rPr>
        <w:t>, uitstel en afstel</w:t>
      </w:r>
      <w:r w:rsidR="005054EE" w:rsidRPr="00A318FC">
        <w:rPr>
          <w:rFonts w:ascii="Verdana" w:hAnsi="Verdana"/>
          <w:sz w:val="22"/>
          <w:szCs w:val="22"/>
        </w:rPr>
        <w:t>.</w:t>
      </w:r>
      <w:r w:rsidR="00B9127B" w:rsidRPr="00A318FC">
        <w:rPr>
          <w:rFonts w:ascii="Verdana" w:hAnsi="Verdana"/>
          <w:sz w:val="22"/>
          <w:szCs w:val="22"/>
        </w:rPr>
        <w:t xml:space="preserve"> Door</w:t>
      </w:r>
      <w:r w:rsidR="0070728C" w:rsidRPr="00A318FC">
        <w:rPr>
          <w:rFonts w:ascii="Verdana" w:hAnsi="Verdana"/>
          <w:sz w:val="22"/>
          <w:szCs w:val="22"/>
        </w:rPr>
        <w:t>dat</w:t>
      </w:r>
      <w:r w:rsidR="00B9127B" w:rsidRPr="00A318FC">
        <w:rPr>
          <w:rFonts w:ascii="Verdana" w:hAnsi="Verdana"/>
          <w:sz w:val="22"/>
          <w:szCs w:val="22"/>
        </w:rPr>
        <w:t xml:space="preserve"> de gronden</w:t>
      </w:r>
      <w:r w:rsidR="0070728C" w:rsidRPr="00A318FC">
        <w:rPr>
          <w:rFonts w:ascii="Verdana" w:hAnsi="Verdana"/>
          <w:sz w:val="22"/>
          <w:szCs w:val="22"/>
        </w:rPr>
        <w:t xml:space="preserve"> in kaart zijn gebracht</w:t>
      </w:r>
      <w:r w:rsidR="00B9127B" w:rsidRPr="00A318FC">
        <w:rPr>
          <w:rFonts w:ascii="Verdana" w:hAnsi="Verdana"/>
          <w:sz w:val="22"/>
          <w:szCs w:val="22"/>
        </w:rPr>
        <w:t xml:space="preserve"> </w:t>
      </w:r>
      <w:r w:rsidR="00B90627" w:rsidRPr="00A318FC">
        <w:rPr>
          <w:rFonts w:ascii="Verdana" w:hAnsi="Verdana"/>
          <w:sz w:val="22"/>
          <w:szCs w:val="22"/>
        </w:rPr>
        <w:t xml:space="preserve">en de </w:t>
      </w:r>
      <w:r w:rsidR="0070728C" w:rsidRPr="00A318FC">
        <w:rPr>
          <w:rFonts w:ascii="Verdana" w:hAnsi="Verdana"/>
          <w:sz w:val="22"/>
          <w:szCs w:val="22"/>
        </w:rPr>
        <w:t>conclusies en aanbevelingen</w:t>
      </w:r>
      <w:r w:rsidR="00B90627" w:rsidRPr="00A318FC">
        <w:rPr>
          <w:rFonts w:ascii="Verdana" w:hAnsi="Verdana"/>
          <w:sz w:val="22"/>
          <w:szCs w:val="22"/>
        </w:rPr>
        <w:t xml:space="preserve"> zijn beschreven</w:t>
      </w:r>
      <w:r w:rsidR="00B9127B" w:rsidRPr="00A318FC">
        <w:rPr>
          <w:rFonts w:ascii="Verdana" w:hAnsi="Verdana"/>
          <w:sz w:val="22"/>
          <w:szCs w:val="22"/>
        </w:rPr>
        <w:t xml:space="preserve">, </w:t>
      </w:r>
      <w:r w:rsidR="0070728C" w:rsidRPr="00A318FC">
        <w:rPr>
          <w:rFonts w:ascii="Verdana" w:hAnsi="Verdana"/>
          <w:sz w:val="22"/>
          <w:szCs w:val="22"/>
        </w:rPr>
        <w:t xml:space="preserve">is voor het OM duidelijk te </w:t>
      </w:r>
      <w:r w:rsidR="00B9127B" w:rsidRPr="00A318FC">
        <w:rPr>
          <w:rFonts w:ascii="Verdana" w:hAnsi="Verdana"/>
          <w:sz w:val="22"/>
          <w:szCs w:val="22"/>
        </w:rPr>
        <w:t xml:space="preserve">zien hoe de theorie zich verhoudt tot de praktijk. Wordt er </w:t>
      </w:r>
      <w:r w:rsidR="002A7E4A" w:rsidRPr="00A318FC">
        <w:rPr>
          <w:rFonts w:ascii="Verdana" w:hAnsi="Verdana"/>
          <w:sz w:val="22"/>
          <w:szCs w:val="22"/>
        </w:rPr>
        <w:t>daa</w:t>
      </w:r>
      <w:r w:rsidR="00B9127B" w:rsidRPr="00A318FC">
        <w:rPr>
          <w:rFonts w:ascii="Verdana" w:hAnsi="Verdana"/>
          <w:sz w:val="22"/>
          <w:szCs w:val="22"/>
        </w:rPr>
        <w:t xml:space="preserve">dwerkelijk gebruik gemaakt van alle mogelijkheden, voorwaarden en gronden </w:t>
      </w:r>
      <w:r w:rsidR="00B9127B" w:rsidRPr="00A318FC">
        <w:rPr>
          <w:rFonts w:ascii="Verdana" w:hAnsi="Verdana"/>
          <w:sz w:val="22"/>
          <w:szCs w:val="22"/>
        </w:rPr>
        <w:lastRenderedPageBreak/>
        <w:t>die in de wet staan omschreven, of zou dit kunnen wo</w:t>
      </w:r>
      <w:r w:rsidR="003418E4" w:rsidRPr="00A318FC">
        <w:rPr>
          <w:rFonts w:ascii="Verdana" w:hAnsi="Verdana"/>
          <w:sz w:val="22"/>
          <w:szCs w:val="22"/>
        </w:rPr>
        <w:t>rden verbeterd en/of uitgebreid?</w:t>
      </w:r>
    </w:p>
    <w:p w:rsidR="007B4194" w:rsidRPr="00A318FC" w:rsidRDefault="007B4194" w:rsidP="00B9127B">
      <w:pPr>
        <w:spacing w:line="360" w:lineRule="auto"/>
        <w:rPr>
          <w:rFonts w:ascii="Verdana" w:hAnsi="Verdana"/>
          <w:sz w:val="22"/>
          <w:szCs w:val="22"/>
        </w:rPr>
      </w:pPr>
    </w:p>
    <w:p w:rsidR="00B9127B" w:rsidRPr="00A318FC" w:rsidRDefault="00B9127B" w:rsidP="00B9127B">
      <w:pPr>
        <w:spacing w:line="360" w:lineRule="auto"/>
        <w:rPr>
          <w:rFonts w:ascii="Verdana" w:hAnsi="Verdana"/>
          <w:sz w:val="22"/>
          <w:szCs w:val="22"/>
        </w:rPr>
      </w:pPr>
      <w:r w:rsidRPr="00A318FC">
        <w:rPr>
          <w:rFonts w:ascii="Verdana" w:hAnsi="Verdana"/>
          <w:sz w:val="22"/>
          <w:szCs w:val="22"/>
        </w:rPr>
        <w:t xml:space="preserve">Tot slot </w:t>
      </w:r>
      <w:r w:rsidR="00814C81" w:rsidRPr="00A318FC">
        <w:rPr>
          <w:rFonts w:ascii="Verdana" w:hAnsi="Verdana"/>
          <w:sz w:val="22"/>
          <w:szCs w:val="22"/>
        </w:rPr>
        <w:t xml:space="preserve">moet nog benadrukt worden </w:t>
      </w:r>
      <w:r w:rsidRPr="00A318FC">
        <w:rPr>
          <w:rFonts w:ascii="Verdana" w:hAnsi="Verdana"/>
          <w:sz w:val="22"/>
          <w:szCs w:val="22"/>
        </w:rPr>
        <w:t>welke richting van</w:t>
      </w:r>
      <w:r w:rsidR="007E14AD" w:rsidRPr="00A318FC">
        <w:rPr>
          <w:rFonts w:ascii="Verdana" w:hAnsi="Verdana"/>
          <w:sz w:val="22"/>
          <w:szCs w:val="22"/>
        </w:rPr>
        <w:t xml:space="preserve"> de VI er wordt onderzocht</w:t>
      </w:r>
      <w:r w:rsidRPr="00A318FC">
        <w:rPr>
          <w:rFonts w:ascii="Verdana" w:hAnsi="Verdana"/>
          <w:sz w:val="22"/>
          <w:szCs w:val="22"/>
        </w:rPr>
        <w:t>, om hiermee duidelijk te maken dat er meerdere v</w:t>
      </w:r>
      <w:r w:rsidR="003418E4" w:rsidRPr="00A318FC">
        <w:rPr>
          <w:rFonts w:ascii="Verdana" w:hAnsi="Verdana"/>
          <w:sz w:val="22"/>
          <w:szCs w:val="22"/>
        </w:rPr>
        <w:t>arianten</w:t>
      </w:r>
      <w:r w:rsidRPr="00A318FC">
        <w:rPr>
          <w:rFonts w:ascii="Verdana" w:hAnsi="Verdana"/>
          <w:sz w:val="22"/>
          <w:szCs w:val="22"/>
        </w:rPr>
        <w:t xml:space="preserve"> zijn. De VI kent twee richtingen. Het </w:t>
      </w:r>
      <w:r w:rsidR="00DB6B18" w:rsidRPr="00A318FC">
        <w:rPr>
          <w:rFonts w:ascii="Verdana" w:hAnsi="Verdana"/>
          <w:sz w:val="22"/>
          <w:szCs w:val="22"/>
        </w:rPr>
        <w:t>OM</w:t>
      </w:r>
      <w:r w:rsidRPr="00A318FC">
        <w:rPr>
          <w:rFonts w:ascii="Verdana" w:hAnsi="Verdana"/>
          <w:sz w:val="22"/>
          <w:szCs w:val="22"/>
        </w:rPr>
        <w:t xml:space="preserve"> kan </w:t>
      </w:r>
      <w:r w:rsidR="00156F9D" w:rsidRPr="00A318FC">
        <w:rPr>
          <w:rFonts w:ascii="Verdana" w:hAnsi="Verdana"/>
          <w:sz w:val="22"/>
          <w:szCs w:val="22"/>
        </w:rPr>
        <w:t>bij</w:t>
      </w:r>
      <w:r w:rsidRPr="00A318FC">
        <w:rPr>
          <w:rFonts w:ascii="Verdana" w:hAnsi="Verdana"/>
          <w:sz w:val="22"/>
          <w:szCs w:val="22"/>
        </w:rPr>
        <w:t xml:space="preserve"> de </w:t>
      </w:r>
      <w:r w:rsidR="00457D57" w:rsidRPr="00A318FC">
        <w:rPr>
          <w:rFonts w:ascii="Verdana" w:hAnsi="Verdana"/>
          <w:sz w:val="22"/>
          <w:szCs w:val="22"/>
        </w:rPr>
        <w:t>Rechter-commissaris</w:t>
      </w:r>
      <w:r w:rsidRPr="00A318FC">
        <w:rPr>
          <w:rFonts w:ascii="Verdana" w:hAnsi="Verdana"/>
          <w:sz w:val="22"/>
          <w:szCs w:val="22"/>
        </w:rPr>
        <w:t xml:space="preserve"> vorderen de VI te schorsen. De schorsing is vaak een voorloper van de herroeping. De VI kan worden geschorst, totdat de rechter zich heeft uitgelaten over de vraag of de VI moet worden herroepen of niet. Indien de VI wordt geschorst, houdt dit in dat de verdachte terug de gevangenis in moet. De schorsing is een maatregel die tijdelijk wordt opgelegd, in ieder geval tot aan de herroeping en anders tot aan het einde van de proeftijd.</w:t>
      </w:r>
      <w:r w:rsidRPr="00A318FC">
        <w:rPr>
          <w:rStyle w:val="Voetnootmarkering"/>
          <w:rFonts w:ascii="Verdana" w:hAnsi="Verdana"/>
          <w:sz w:val="22"/>
          <w:szCs w:val="22"/>
        </w:rPr>
        <w:footnoteReference w:id="14"/>
      </w:r>
      <w:r w:rsidR="00737B45" w:rsidRPr="00A318FC">
        <w:rPr>
          <w:rFonts w:ascii="Verdana" w:hAnsi="Verdana"/>
          <w:sz w:val="22"/>
          <w:szCs w:val="22"/>
        </w:rPr>
        <w:t xml:space="preserve"> Voorts krijgt het OM de keuze om de VI te herroepen. In dit onderzoek zal de schorsing verder buiten beschouwing worden gelaten.</w:t>
      </w:r>
    </w:p>
    <w:p w:rsidR="00FA0225" w:rsidRPr="00A318FC" w:rsidRDefault="00FA0225" w:rsidP="00B9127B">
      <w:pPr>
        <w:spacing w:line="360" w:lineRule="auto"/>
        <w:rPr>
          <w:rFonts w:ascii="Verdana" w:hAnsi="Verdana"/>
          <w:sz w:val="22"/>
          <w:szCs w:val="22"/>
          <w:u w:val="single"/>
        </w:rPr>
      </w:pPr>
    </w:p>
    <w:p w:rsidR="00B9127B" w:rsidRPr="00A318FC" w:rsidRDefault="0014127F" w:rsidP="00B9127B">
      <w:pPr>
        <w:spacing w:line="360" w:lineRule="auto"/>
        <w:rPr>
          <w:rFonts w:ascii="Verdana" w:hAnsi="Verdana"/>
          <w:sz w:val="22"/>
          <w:szCs w:val="22"/>
          <w:u w:val="single"/>
        </w:rPr>
      </w:pPr>
      <w:r w:rsidRPr="00A318FC">
        <w:rPr>
          <w:rFonts w:ascii="Verdana" w:hAnsi="Verdana"/>
          <w:sz w:val="22"/>
          <w:szCs w:val="22"/>
          <w:u w:val="single"/>
        </w:rPr>
        <w:t>1.</w:t>
      </w:r>
      <w:r w:rsidR="008115AA" w:rsidRPr="00A318FC">
        <w:rPr>
          <w:rFonts w:ascii="Verdana" w:hAnsi="Verdana"/>
          <w:sz w:val="22"/>
          <w:szCs w:val="22"/>
          <w:u w:val="single"/>
        </w:rPr>
        <w:t>1</w:t>
      </w:r>
      <w:r w:rsidRPr="00A318FC">
        <w:rPr>
          <w:rFonts w:ascii="Verdana" w:hAnsi="Verdana"/>
          <w:sz w:val="22"/>
          <w:szCs w:val="22"/>
          <w:u w:val="single"/>
        </w:rPr>
        <w:t>.2</w:t>
      </w:r>
      <w:r w:rsidR="00B9127B" w:rsidRPr="00A318FC">
        <w:rPr>
          <w:rFonts w:ascii="Verdana" w:hAnsi="Verdana"/>
          <w:sz w:val="22"/>
          <w:szCs w:val="22"/>
          <w:u w:val="single"/>
        </w:rPr>
        <w:t xml:space="preserve"> Waarom is het een probleem?</w:t>
      </w:r>
    </w:p>
    <w:p w:rsidR="00B9127B" w:rsidRPr="00A318FC" w:rsidRDefault="00B9127B" w:rsidP="00B9127B">
      <w:pPr>
        <w:spacing w:line="360" w:lineRule="auto"/>
        <w:rPr>
          <w:rFonts w:ascii="Verdana" w:hAnsi="Verdana"/>
          <w:sz w:val="22"/>
          <w:szCs w:val="22"/>
        </w:rPr>
      </w:pPr>
      <w:r w:rsidRPr="00A318FC">
        <w:rPr>
          <w:rFonts w:ascii="Verdana" w:hAnsi="Verdana"/>
          <w:sz w:val="22"/>
          <w:szCs w:val="22"/>
        </w:rPr>
        <w:t>Het OM komt op voor het slachtoffer</w:t>
      </w:r>
      <w:r w:rsidR="00C31DCE" w:rsidRPr="00A318FC">
        <w:rPr>
          <w:rFonts w:ascii="Verdana" w:hAnsi="Verdana"/>
          <w:sz w:val="22"/>
          <w:szCs w:val="22"/>
        </w:rPr>
        <w:t xml:space="preserve">, het slachtoffer </w:t>
      </w:r>
      <w:r w:rsidR="00587FCB" w:rsidRPr="00A318FC">
        <w:rPr>
          <w:rFonts w:ascii="Verdana" w:hAnsi="Verdana"/>
          <w:sz w:val="22"/>
          <w:szCs w:val="22"/>
        </w:rPr>
        <w:t xml:space="preserve">evenals </w:t>
      </w:r>
      <w:r w:rsidR="001D71FF" w:rsidRPr="00A318FC">
        <w:rPr>
          <w:rFonts w:ascii="Verdana" w:hAnsi="Verdana"/>
          <w:sz w:val="22"/>
          <w:szCs w:val="22"/>
        </w:rPr>
        <w:t xml:space="preserve">de nabestaanden </w:t>
      </w:r>
      <w:r w:rsidR="00C31DCE" w:rsidRPr="00A318FC">
        <w:rPr>
          <w:rFonts w:ascii="Verdana" w:hAnsi="Verdana"/>
          <w:sz w:val="22"/>
          <w:szCs w:val="22"/>
        </w:rPr>
        <w:t>staa</w:t>
      </w:r>
      <w:r w:rsidR="001D71FF" w:rsidRPr="00A318FC">
        <w:rPr>
          <w:rFonts w:ascii="Verdana" w:hAnsi="Verdana"/>
          <w:sz w:val="22"/>
          <w:szCs w:val="22"/>
        </w:rPr>
        <w:t>n</w:t>
      </w:r>
      <w:r w:rsidR="00C31DCE" w:rsidRPr="00A318FC">
        <w:rPr>
          <w:rFonts w:ascii="Verdana" w:hAnsi="Verdana"/>
          <w:sz w:val="22"/>
          <w:szCs w:val="22"/>
        </w:rPr>
        <w:t xml:space="preserve"> centraal</w:t>
      </w:r>
      <w:r w:rsidRPr="00A318FC">
        <w:rPr>
          <w:rFonts w:ascii="Verdana" w:hAnsi="Verdana"/>
          <w:sz w:val="22"/>
          <w:szCs w:val="22"/>
        </w:rPr>
        <w:t>. Het slachtoffer wordt begeleid gedurende de strafzaak.</w:t>
      </w:r>
      <w:r w:rsidRPr="00A318FC">
        <w:rPr>
          <w:rStyle w:val="Voetnootmarkering"/>
          <w:rFonts w:ascii="Verdana" w:hAnsi="Verdana"/>
          <w:sz w:val="22"/>
          <w:szCs w:val="22"/>
        </w:rPr>
        <w:footnoteReference w:id="15"/>
      </w:r>
      <w:r w:rsidRPr="00A318FC">
        <w:rPr>
          <w:rFonts w:ascii="Verdana" w:hAnsi="Verdana"/>
          <w:sz w:val="22"/>
          <w:szCs w:val="22"/>
        </w:rPr>
        <w:t xml:space="preserve"> Sommige verdachten krijgen b</w:t>
      </w:r>
      <w:r w:rsidR="006F15B0" w:rsidRPr="00A318FC">
        <w:rPr>
          <w:rFonts w:ascii="Verdana" w:hAnsi="Verdana"/>
          <w:sz w:val="22"/>
          <w:szCs w:val="22"/>
        </w:rPr>
        <w:t xml:space="preserve">ijvoorbeeld </w:t>
      </w:r>
      <w:r w:rsidRPr="00A318FC">
        <w:rPr>
          <w:rFonts w:ascii="Verdana" w:hAnsi="Verdana"/>
          <w:sz w:val="22"/>
          <w:szCs w:val="22"/>
        </w:rPr>
        <w:t>een gevangenisstraf opgelegd van 30 jaar voor het plegen van een aantal moorden. Met de huidige regelgeving houdt dit in dat deze ve</w:t>
      </w:r>
      <w:r w:rsidR="009200EC" w:rsidRPr="00A318FC">
        <w:rPr>
          <w:rFonts w:ascii="Verdana" w:hAnsi="Verdana"/>
          <w:sz w:val="22"/>
          <w:szCs w:val="22"/>
        </w:rPr>
        <w:t>roordeelde</w:t>
      </w:r>
      <w:r w:rsidRPr="00A318FC">
        <w:rPr>
          <w:rFonts w:ascii="Verdana" w:hAnsi="Verdana"/>
          <w:sz w:val="22"/>
          <w:szCs w:val="22"/>
        </w:rPr>
        <w:t xml:space="preserve"> na 20 jaar onder voorwaarden vrijkomt. Dit is vaak voor het slachtoffer niet te verteren, maar ook wordt de rest van de samenleving onrustig. </w:t>
      </w:r>
      <w:r w:rsidR="00242378" w:rsidRPr="00A318FC">
        <w:rPr>
          <w:rFonts w:ascii="Verdana" w:hAnsi="Verdana"/>
          <w:sz w:val="22"/>
          <w:szCs w:val="22"/>
        </w:rPr>
        <w:t>Omdat er te weinig gebruik wordt gemaakt van uitstel en afstel en veel veroordeelden toch voorwaardelijk in vrijheid worden gesteld, zorgt dit voor onbegrip bij de samenleving. Zo was er kort g</w:t>
      </w:r>
      <w:r w:rsidR="007C4B73" w:rsidRPr="00A318FC">
        <w:rPr>
          <w:rFonts w:ascii="Verdana" w:hAnsi="Verdana"/>
          <w:sz w:val="22"/>
          <w:szCs w:val="22"/>
        </w:rPr>
        <w:t>eleden weer een zaak in de media</w:t>
      </w:r>
      <w:r w:rsidR="00242378" w:rsidRPr="00A318FC">
        <w:rPr>
          <w:rFonts w:ascii="Verdana" w:hAnsi="Verdana"/>
          <w:sz w:val="22"/>
          <w:szCs w:val="22"/>
        </w:rPr>
        <w:t>. Het ging om Arjan de G, die zijn vriendin Kim Stoker met 30 messteken om het leven bracht. De nabestaanden ontvingen een brief dat hij in 2021 alweer vrij zou komen. Dit zorgde voor veel onbegrip bij de nabestaanden.</w:t>
      </w:r>
      <w:r w:rsidR="00242378" w:rsidRPr="00A318FC">
        <w:rPr>
          <w:rStyle w:val="Voetnootmarkering"/>
          <w:rFonts w:ascii="Verdana" w:hAnsi="Verdana"/>
          <w:sz w:val="22"/>
          <w:szCs w:val="22"/>
        </w:rPr>
        <w:footnoteReference w:id="16"/>
      </w:r>
      <w:r w:rsidR="00242378" w:rsidRPr="00A318FC">
        <w:rPr>
          <w:rFonts w:ascii="Verdana" w:hAnsi="Verdana"/>
          <w:sz w:val="22"/>
          <w:szCs w:val="22"/>
        </w:rPr>
        <w:t xml:space="preserve"> Onbegrip waarom een veroordeelde die zulke gruwelijke dingen heeft gedaan, toch voorwaardelijk in vrijheid wordt gesteld. </w:t>
      </w:r>
      <w:r w:rsidR="000C2F7C" w:rsidRPr="00A318FC">
        <w:rPr>
          <w:rFonts w:ascii="Verdana" w:hAnsi="Verdana"/>
          <w:sz w:val="22"/>
          <w:szCs w:val="22"/>
        </w:rPr>
        <w:t xml:space="preserve">Zoals al eerder is beschreven, is het probleem van de vele herroepingen dat de veroordeelden opnieuw de fout ingaan. Er wordt opnieuw een strafbaar feit gepleegd of de veroordeelden </w:t>
      </w:r>
      <w:r w:rsidR="000C2F7C" w:rsidRPr="00A318FC">
        <w:rPr>
          <w:rFonts w:ascii="Verdana" w:hAnsi="Verdana"/>
          <w:sz w:val="22"/>
          <w:szCs w:val="22"/>
        </w:rPr>
        <w:lastRenderedPageBreak/>
        <w:t>houden zich niet aan de reclasseringsvoorwaarden. Dit zorgt voor maatschappelijke onrust en ongeloof bij de slachtoffers en de samenleving. Kortweg</w:t>
      </w:r>
      <w:r w:rsidR="00B64CDD" w:rsidRPr="00A318FC">
        <w:rPr>
          <w:rFonts w:ascii="Verdana" w:hAnsi="Verdana"/>
          <w:sz w:val="22"/>
          <w:szCs w:val="22"/>
        </w:rPr>
        <w:t>,</w:t>
      </w:r>
      <w:r w:rsidR="000C2F7C" w:rsidRPr="00A318FC">
        <w:rPr>
          <w:rFonts w:ascii="Verdana" w:hAnsi="Verdana"/>
          <w:sz w:val="22"/>
          <w:szCs w:val="22"/>
        </w:rPr>
        <w:t xml:space="preserve"> de herroepingen zorgen voor </w:t>
      </w:r>
      <w:r w:rsidR="000F4D56" w:rsidRPr="00A318FC">
        <w:rPr>
          <w:rFonts w:ascii="Verdana" w:hAnsi="Verdana"/>
          <w:sz w:val="22"/>
          <w:szCs w:val="22"/>
        </w:rPr>
        <w:t xml:space="preserve">extra </w:t>
      </w:r>
      <w:r w:rsidR="002D663C" w:rsidRPr="00A318FC">
        <w:rPr>
          <w:rFonts w:ascii="Verdana" w:hAnsi="Verdana"/>
          <w:sz w:val="22"/>
          <w:szCs w:val="22"/>
        </w:rPr>
        <w:t>werk en de mogelijkheid van uitstel of afstel waar weinig gebruik van wordt gemaakt zorgt voor veel onrust.</w:t>
      </w:r>
    </w:p>
    <w:p w:rsidR="001F29B9" w:rsidRPr="00A318FC" w:rsidRDefault="001F29B9" w:rsidP="00B9127B">
      <w:pPr>
        <w:spacing w:line="360" w:lineRule="auto"/>
        <w:rPr>
          <w:rFonts w:ascii="Verdana" w:hAnsi="Verdana"/>
          <w:sz w:val="22"/>
          <w:szCs w:val="22"/>
        </w:rPr>
      </w:pPr>
    </w:p>
    <w:p w:rsidR="00B9127B" w:rsidRPr="00A318FC" w:rsidRDefault="00B9127B" w:rsidP="00B9127B">
      <w:pPr>
        <w:spacing w:line="360" w:lineRule="auto"/>
        <w:rPr>
          <w:rFonts w:ascii="Verdana" w:hAnsi="Verdana"/>
          <w:sz w:val="22"/>
          <w:szCs w:val="22"/>
        </w:rPr>
      </w:pPr>
      <w:r w:rsidRPr="00A318FC">
        <w:rPr>
          <w:rFonts w:ascii="Verdana" w:hAnsi="Verdana"/>
          <w:sz w:val="22"/>
          <w:szCs w:val="22"/>
        </w:rPr>
        <w:t xml:space="preserve">Uiteindelijk zijn er veel partijen </w:t>
      </w:r>
      <w:r w:rsidR="00D74830" w:rsidRPr="00A318FC">
        <w:rPr>
          <w:rFonts w:ascii="Verdana" w:hAnsi="Verdana"/>
          <w:sz w:val="22"/>
          <w:szCs w:val="22"/>
        </w:rPr>
        <w:t>betrokken</w:t>
      </w:r>
      <w:r w:rsidRPr="00A318FC">
        <w:rPr>
          <w:rFonts w:ascii="Verdana" w:hAnsi="Verdana"/>
          <w:sz w:val="22"/>
          <w:szCs w:val="22"/>
        </w:rPr>
        <w:t xml:space="preserve"> bij de VI, namelijk:</w:t>
      </w:r>
      <w:r w:rsidR="009D4082" w:rsidRPr="00A318FC">
        <w:rPr>
          <w:rFonts w:ascii="Verdana" w:hAnsi="Verdana"/>
          <w:sz w:val="22"/>
          <w:szCs w:val="22"/>
        </w:rPr>
        <w:t xml:space="preserve"> de </w:t>
      </w:r>
      <w:r w:rsidR="00527ADD" w:rsidRPr="00A318FC">
        <w:rPr>
          <w:rFonts w:ascii="Verdana" w:hAnsi="Verdana"/>
          <w:sz w:val="22"/>
          <w:szCs w:val="22"/>
        </w:rPr>
        <w:t>Minister van Veiligheid en Justitie</w:t>
      </w:r>
      <w:r w:rsidR="009D4082" w:rsidRPr="00A318FC">
        <w:rPr>
          <w:rFonts w:ascii="Verdana" w:hAnsi="Verdana"/>
          <w:sz w:val="22"/>
          <w:szCs w:val="22"/>
        </w:rPr>
        <w:t>,</w:t>
      </w:r>
      <w:r w:rsidRPr="00A318FC">
        <w:rPr>
          <w:rFonts w:ascii="Verdana" w:hAnsi="Verdana"/>
          <w:sz w:val="22"/>
          <w:szCs w:val="22"/>
        </w:rPr>
        <w:t xml:space="preserve"> het OM, de rechtbank, de reclassering, de</w:t>
      </w:r>
      <w:r w:rsidR="00CE507B" w:rsidRPr="00A318FC">
        <w:rPr>
          <w:rFonts w:ascii="Verdana" w:hAnsi="Verdana"/>
          <w:sz w:val="22"/>
          <w:szCs w:val="22"/>
        </w:rPr>
        <w:t xml:space="preserve"> Centrale Voorziening voorwaardelijke invrijheidstelling (hierna</w:t>
      </w:r>
      <w:r w:rsidRPr="00A318FC">
        <w:rPr>
          <w:rFonts w:ascii="Verdana" w:hAnsi="Verdana"/>
          <w:sz w:val="22"/>
          <w:szCs w:val="22"/>
        </w:rPr>
        <w:t xml:space="preserve"> </w:t>
      </w:r>
      <w:proofErr w:type="spellStart"/>
      <w:r w:rsidRPr="00A318FC">
        <w:rPr>
          <w:rFonts w:ascii="Verdana" w:hAnsi="Verdana"/>
          <w:sz w:val="22"/>
          <w:szCs w:val="22"/>
        </w:rPr>
        <w:t>CVvi</w:t>
      </w:r>
      <w:proofErr w:type="spellEnd"/>
      <w:r w:rsidR="00CE507B" w:rsidRPr="00A318FC">
        <w:rPr>
          <w:rFonts w:ascii="Verdana" w:hAnsi="Verdana"/>
          <w:sz w:val="22"/>
          <w:szCs w:val="22"/>
        </w:rPr>
        <w:t>)</w:t>
      </w:r>
      <w:r w:rsidRPr="00A318FC">
        <w:rPr>
          <w:rFonts w:ascii="Verdana" w:hAnsi="Verdana"/>
          <w:sz w:val="22"/>
          <w:szCs w:val="22"/>
        </w:rPr>
        <w:t xml:space="preserve"> en het slachtoffer. </w:t>
      </w:r>
      <w:r w:rsidR="009D08A1" w:rsidRPr="00A318FC">
        <w:rPr>
          <w:rFonts w:ascii="Verdana" w:hAnsi="Verdana"/>
          <w:sz w:val="22"/>
          <w:szCs w:val="22"/>
        </w:rPr>
        <w:t xml:space="preserve">Wat het </w:t>
      </w:r>
      <w:proofErr w:type="spellStart"/>
      <w:r w:rsidR="009D08A1" w:rsidRPr="00A318FC">
        <w:rPr>
          <w:rFonts w:ascii="Verdana" w:hAnsi="Verdana"/>
          <w:sz w:val="22"/>
          <w:szCs w:val="22"/>
        </w:rPr>
        <w:t>CVvi</w:t>
      </w:r>
      <w:proofErr w:type="spellEnd"/>
      <w:r w:rsidR="009D08A1" w:rsidRPr="00A318FC">
        <w:rPr>
          <w:rFonts w:ascii="Verdana" w:hAnsi="Verdana"/>
          <w:sz w:val="22"/>
          <w:szCs w:val="22"/>
        </w:rPr>
        <w:t xml:space="preserve"> </w:t>
      </w:r>
      <w:r w:rsidR="003653FE" w:rsidRPr="00A318FC">
        <w:rPr>
          <w:rFonts w:ascii="Verdana" w:hAnsi="Verdana"/>
          <w:sz w:val="22"/>
          <w:szCs w:val="22"/>
        </w:rPr>
        <w:t>inhoudt en wat hun taken zijn</w:t>
      </w:r>
      <w:r w:rsidR="009D08A1" w:rsidRPr="00A318FC">
        <w:rPr>
          <w:rFonts w:ascii="Verdana" w:hAnsi="Verdana"/>
          <w:sz w:val="22"/>
          <w:szCs w:val="22"/>
        </w:rPr>
        <w:t xml:space="preserve"> </w:t>
      </w:r>
      <w:r w:rsidR="00DF103E" w:rsidRPr="00A318FC">
        <w:rPr>
          <w:rFonts w:ascii="Verdana" w:hAnsi="Verdana"/>
          <w:sz w:val="22"/>
          <w:szCs w:val="22"/>
        </w:rPr>
        <w:t>wordt besproken in paragraaf</w:t>
      </w:r>
      <w:r w:rsidR="009D08A1" w:rsidRPr="00A318FC">
        <w:rPr>
          <w:rFonts w:ascii="Verdana" w:hAnsi="Verdana"/>
          <w:sz w:val="22"/>
          <w:szCs w:val="22"/>
        </w:rPr>
        <w:t xml:space="preserve"> 1.</w:t>
      </w:r>
      <w:r w:rsidR="001F29B9" w:rsidRPr="00A318FC">
        <w:rPr>
          <w:rFonts w:ascii="Verdana" w:hAnsi="Verdana"/>
          <w:sz w:val="22"/>
          <w:szCs w:val="22"/>
        </w:rPr>
        <w:t>1</w:t>
      </w:r>
      <w:r w:rsidR="00C61F01" w:rsidRPr="00A318FC">
        <w:rPr>
          <w:rFonts w:ascii="Verdana" w:hAnsi="Verdana"/>
          <w:sz w:val="22"/>
          <w:szCs w:val="22"/>
        </w:rPr>
        <w:t>.4</w:t>
      </w:r>
      <w:r w:rsidR="009D08A1" w:rsidRPr="00A318FC">
        <w:rPr>
          <w:rFonts w:ascii="Verdana" w:hAnsi="Verdana"/>
          <w:sz w:val="22"/>
          <w:szCs w:val="22"/>
        </w:rPr>
        <w:t xml:space="preserve">. </w:t>
      </w:r>
      <w:r w:rsidRPr="00A318FC">
        <w:rPr>
          <w:rFonts w:ascii="Verdana" w:hAnsi="Verdana"/>
          <w:sz w:val="22"/>
          <w:szCs w:val="22"/>
        </w:rPr>
        <w:t xml:space="preserve">Indien een verdachte opnieuw de fout ingaat, betekent dit dat er allerlei extra kosten moeten worden gemaakt of zijn gemaakt. </w:t>
      </w:r>
      <w:r w:rsidR="009D4082" w:rsidRPr="00A318FC">
        <w:rPr>
          <w:rFonts w:ascii="Verdana" w:hAnsi="Verdana"/>
          <w:sz w:val="22"/>
          <w:szCs w:val="22"/>
        </w:rPr>
        <w:t xml:space="preserve">De </w:t>
      </w:r>
      <w:r w:rsidR="00527ADD" w:rsidRPr="00A318FC">
        <w:rPr>
          <w:rFonts w:ascii="Verdana" w:hAnsi="Verdana"/>
          <w:sz w:val="22"/>
          <w:szCs w:val="22"/>
        </w:rPr>
        <w:t>Minister van Veiligheid en Justitie</w:t>
      </w:r>
      <w:r w:rsidR="009D4082" w:rsidRPr="00A318FC">
        <w:rPr>
          <w:rFonts w:ascii="Verdana" w:hAnsi="Verdana"/>
          <w:sz w:val="22"/>
          <w:szCs w:val="22"/>
        </w:rPr>
        <w:t xml:space="preserve"> stelt </w:t>
      </w:r>
      <w:r w:rsidR="00B847E4" w:rsidRPr="00A318FC">
        <w:rPr>
          <w:rFonts w:ascii="Verdana" w:hAnsi="Verdana"/>
          <w:sz w:val="22"/>
          <w:szCs w:val="22"/>
        </w:rPr>
        <w:t xml:space="preserve">onder andere </w:t>
      </w:r>
      <w:r w:rsidR="009D4082" w:rsidRPr="00A318FC">
        <w:rPr>
          <w:rFonts w:ascii="Verdana" w:hAnsi="Verdana"/>
          <w:sz w:val="22"/>
          <w:szCs w:val="22"/>
        </w:rPr>
        <w:t xml:space="preserve">de bijzondere voorwaarden voor de veroordeelden. </w:t>
      </w:r>
      <w:r w:rsidRPr="00A318FC">
        <w:rPr>
          <w:rFonts w:ascii="Verdana" w:hAnsi="Verdana"/>
          <w:sz w:val="22"/>
          <w:szCs w:val="22"/>
        </w:rPr>
        <w:t>De reclassering steekt tijd in het behandel- en/of begeleidingstraject van de veroordeelde. Het OM ziet toe op het naleven van de voorw</w:t>
      </w:r>
      <w:r w:rsidR="00B847E4" w:rsidRPr="00A318FC">
        <w:rPr>
          <w:rFonts w:ascii="Verdana" w:hAnsi="Verdana"/>
          <w:sz w:val="22"/>
          <w:szCs w:val="22"/>
        </w:rPr>
        <w:t>aarden en moet bij niet naleven</w:t>
      </w:r>
      <w:r w:rsidRPr="00A318FC">
        <w:rPr>
          <w:rFonts w:ascii="Verdana" w:hAnsi="Verdana"/>
          <w:sz w:val="22"/>
          <w:szCs w:val="22"/>
        </w:rPr>
        <w:t xml:space="preserve"> een herroeping gaan vorderen in samenwerking met de </w:t>
      </w:r>
      <w:proofErr w:type="spellStart"/>
      <w:r w:rsidRPr="00A318FC">
        <w:rPr>
          <w:rFonts w:ascii="Verdana" w:hAnsi="Verdana"/>
          <w:sz w:val="22"/>
          <w:szCs w:val="22"/>
        </w:rPr>
        <w:t>CVvi</w:t>
      </w:r>
      <w:proofErr w:type="spellEnd"/>
      <w:r w:rsidR="00B847E4" w:rsidRPr="00A318FC">
        <w:rPr>
          <w:rFonts w:ascii="Verdana" w:hAnsi="Verdana"/>
          <w:sz w:val="22"/>
          <w:szCs w:val="22"/>
        </w:rPr>
        <w:t>,</w:t>
      </w:r>
      <w:r w:rsidRPr="00A318FC">
        <w:rPr>
          <w:rFonts w:ascii="Verdana" w:hAnsi="Verdana"/>
          <w:sz w:val="22"/>
          <w:szCs w:val="22"/>
        </w:rPr>
        <w:t xml:space="preserve"> om op deze manier de veroordeelde weer terug te laten gaan naar de gevangenis. Voorts moet de rechter weer een dossier bekijken en hierover een besliss</w:t>
      </w:r>
      <w:r w:rsidR="00093AB1" w:rsidRPr="00A318FC">
        <w:rPr>
          <w:rFonts w:ascii="Verdana" w:hAnsi="Verdana"/>
          <w:sz w:val="22"/>
          <w:szCs w:val="22"/>
        </w:rPr>
        <w:t>ing nemen</w:t>
      </w:r>
      <w:r w:rsidR="007D2AF4" w:rsidRPr="00A318FC">
        <w:rPr>
          <w:rFonts w:ascii="Verdana" w:hAnsi="Verdana"/>
          <w:sz w:val="22"/>
          <w:szCs w:val="22"/>
        </w:rPr>
        <w:t xml:space="preserve"> en daarbij vraagt het OM zich af of er voldoende gebruik wordt gemaakt van uitstel en afstel</w:t>
      </w:r>
      <w:r w:rsidR="00093AB1" w:rsidRPr="00A318FC">
        <w:rPr>
          <w:rFonts w:ascii="Verdana" w:hAnsi="Verdana"/>
          <w:sz w:val="22"/>
          <w:szCs w:val="22"/>
        </w:rPr>
        <w:t xml:space="preserve">. Er komt dus veel </w:t>
      </w:r>
      <w:r w:rsidRPr="00A318FC">
        <w:rPr>
          <w:rFonts w:ascii="Verdana" w:hAnsi="Verdana"/>
          <w:sz w:val="22"/>
          <w:szCs w:val="22"/>
        </w:rPr>
        <w:t xml:space="preserve">kijken bij een VI-traject. </w:t>
      </w:r>
      <w:r w:rsidR="00D74830" w:rsidRPr="00A318FC">
        <w:rPr>
          <w:rFonts w:ascii="Verdana" w:hAnsi="Verdana"/>
          <w:sz w:val="22"/>
          <w:szCs w:val="22"/>
        </w:rPr>
        <w:t>De</w:t>
      </w:r>
      <w:r w:rsidRPr="00A318FC">
        <w:rPr>
          <w:rFonts w:ascii="Verdana" w:hAnsi="Verdana"/>
          <w:sz w:val="22"/>
          <w:szCs w:val="22"/>
        </w:rPr>
        <w:t xml:space="preserve"> belangrijkste partij is het slachtoffer. Het is voor het slachtoffer en de gewone burger vaak onbegrijpelijk dat een veroordeelde in veel gevallen vri</w:t>
      </w:r>
      <w:r w:rsidR="001F29B9" w:rsidRPr="00A318FC">
        <w:rPr>
          <w:rFonts w:ascii="Verdana" w:hAnsi="Verdana"/>
          <w:sz w:val="22"/>
          <w:szCs w:val="22"/>
        </w:rPr>
        <w:t>j kan komen onder voorwaarden. H</w:t>
      </w:r>
      <w:r w:rsidR="00093AB1" w:rsidRPr="00A318FC">
        <w:rPr>
          <w:rFonts w:ascii="Verdana" w:hAnsi="Verdana"/>
          <w:sz w:val="22"/>
          <w:szCs w:val="22"/>
        </w:rPr>
        <w:t>et</w:t>
      </w:r>
      <w:r w:rsidR="001F29B9" w:rsidRPr="00A318FC">
        <w:rPr>
          <w:rFonts w:ascii="Verdana" w:hAnsi="Verdana"/>
          <w:sz w:val="22"/>
          <w:szCs w:val="22"/>
        </w:rPr>
        <w:t xml:space="preserve"> OM</w:t>
      </w:r>
      <w:r w:rsidR="00093AB1" w:rsidRPr="00A318FC">
        <w:rPr>
          <w:rFonts w:ascii="Verdana" w:hAnsi="Verdana"/>
          <w:sz w:val="22"/>
          <w:szCs w:val="22"/>
        </w:rPr>
        <w:t xml:space="preserve"> w</w:t>
      </w:r>
      <w:r w:rsidR="00C31DCE" w:rsidRPr="00A318FC">
        <w:rPr>
          <w:rFonts w:ascii="Verdana" w:hAnsi="Verdana"/>
          <w:sz w:val="22"/>
          <w:szCs w:val="22"/>
        </w:rPr>
        <w:t>erkt mee aan een veiligere samenleving en w</w:t>
      </w:r>
      <w:r w:rsidR="00093AB1" w:rsidRPr="00A318FC">
        <w:rPr>
          <w:rFonts w:ascii="Verdana" w:hAnsi="Verdana"/>
          <w:sz w:val="22"/>
          <w:szCs w:val="22"/>
        </w:rPr>
        <w:t>il</w:t>
      </w:r>
      <w:r w:rsidRPr="00A318FC">
        <w:rPr>
          <w:rFonts w:ascii="Verdana" w:hAnsi="Verdana"/>
          <w:sz w:val="22"/>
          <w:szCs w:val="22"/>
        </w:rPr>
        <w:t xml:space="preserve"> dat het slachtoffer en de gewone burgers zich </w:t>
      </w:r>
      <w:r w:rsidR="001F29B9" w:rsidRPr="00A318FC">
        <w:rPr>
          <w:rFonts w:ascii="Verdana" w:hAnsi="Verdana"/>
          <w:sz w:val="22"/>
          <w:szCs w:val="22"/>
        </w:rPr>
        <w:t>veilig voelen</w:t>
      </w:r>
      <w:r w:rsidR="00C31DCE" w:rsidRPr="00A318FC">
        <w:rPr>
          <w:rFonts w:ascii="Verdana" w:hAnsi="Verdana"/>
          <w:sz w:val="22"/>
          <w:szCs w:val="22"/>
        </w:rPr>
        <w:t xml:space="preserve">. </w:t>
      </w:r>
      <w:r w:rsidRPr="00A318FC">
        <w:rPr>
          <w:rFonts w:ascii="Verdana" w:hAnsi="Verdana"/>
          <w:sz w:val="22"/>
          <w:szCs w:val="22"/>
        </w:rPr>
        <w:t xml:space="preserve"> </w:t>
      </w:r>
    </w:p>
    <w:p w:rsidR="00B9127B" w:rsidRPr="00A318FC" w:rsidRDefault="00B9127B" w:rsidP="00B9127B">
      <w:pPr>
        <w:spacing w:line="360" w:lineRule="auto"/>
        <w:rPr>
          <w:rFonts w:ascii="Verdana" w:hAnsi="Verdana"/>
          <w:sz w:val="22"/>
          <w:szCs w:val="22"/>
          <w:u w:val="single"/>
        </w:rPr>
      </w:pPr>
    </w:p>
    <w:p w:rsidR="00B9127B" w:rsidRPr="00A318FC" w:rsidRDefault="0014127F" w:rsidP="00B9127B">
      <w:pPr>
        <w:spacing w:line="360" w:lineRule="auto"/>
        <w:rPr>
          <w:rFonts w:ascii="Verdana" w:hAnsi="Verdana"/>
          <w:sz w:val="22"/>
          <w:szCs w:val="22"/>
          <w:u w:val="single"/>
        </w:rPr>
      </w:pPr>
      <w:r w:rsidRPr="00A318FC">
        <w:rPr>
          <w:rFonts w:ascii="Verdana" w:hAnsi="Verdana"/>
          <w:sz w:val="22"/>
          <w:szCs w:val="22"/>
          <w:u w:val="single"/>
        </w:rPr>
        <w:t>1.</w:t>
      </w:r>
      <w:r w:rsidR="008115AA" w:rsidRPr="00A318FC">
        <w:rPr>
          <w:rFonts w:ascii="Verdana" w:hAnsi="Verdana"/>
          <w:sz w:val="22"/>
          <w:szCs w:val="22"/>
          <w:u w:val="single"/>
        </w:rPr>
        <w:t>1</w:t>
      </w:r>
      <w:r w:rsidRPr="00A318FC">
        <w:rPr>
          <w:rFonts w:ascii="Verdana" w:hAnsi="Verdana"/>
          <w:sz w:val="22"/>
          <w:szCs w:val="22"/>
          <w:u w:val="single"/>
        </w:rPr>
        <w:t xml:space="preserve">.3 </w:t>
      </w:r>
      <w:r w:rsidR="00B9127B" w:rsidRPr="00A318FC">
        <w:rPr>
          <w:rFonts w:ascii="Verdana" w:hAnsi="Verdana"/>
          <w:sz w:val="22"/>
          <w:szCs w:val="22"/>
          <w:u w:val="single"/>
        </w:rPr>
        <w:t>Wie heeft het probleem?</w:t>
      </w:r>
    </w:p>
    <w:p w:rsidR="00B9127B" w:rsidRPr="00A318FC" w:rsidRDefault="007E14AD" w:rsidP="00B9127B">
      <w:pPr>
        <w:spacing w:line="360" w:lineRule="auto"/>
        <w:rPr>
          <w:rFonts w:ascii="Verdana" w:hAnsi="Verdana"/>
          <w:sz w:val="22"/>
          <w:szCs w:val="22"/>
        </w:rPr>
      </w:pPr>
      <w:r w:rsidRPr="00A318FC">
        <w:rPr>
          <w:rFonts w:ascii="Verdana" w:hAnsi="Verdana"/>
          <w:sz w:val="22"/>
          <w:szCs w:val="22"/>
        </w:rPr>
        <w:t>Het probleem</w:t>
      </w:r>
      <w:r w:rsidR="00EB3669" w:rsidRPr="00A318FC">
        <w:rPr>
          <w:rFonts w:ascii="Verdana" w:hAnsi="Verdana"/>
          <w:sz w:val="22"/>
          <w:szCs w:val="22"/>
        </w:rPr>
        <w:t xml:space="preserve"> </w:t>
      </w:r>
      <w:r w:rsidR="00B9127B" w:rsidRPr="00A318FC">
        <w:rPr>
          <w:rFonts w:ascii="Verdana" w:hAnsi="Verdana"/>
          <w:sz w:val="22"/>
          <w:szCs w:val="22"/>
        </w:rPr>
        <w:t xml:space="preserve">is voor het </w:t>
      </w:r>
      <w:r w:rsidR="00DB6B18" w:rsidRPr="00A318FC">
        <w:rPr>
          <w:rFonts w:ascii="Verdana" w:hAnsi="Verdana"/>
          <w:sz w:val="22"/>
          <w:szCs w:val="22"/>
        </w:rPr>
        <w:t>OM</w:t>
      </w:r>
      <w:r w:rsidR="00B9127B" w:rsidRPr="00A318FC">
        <w:rPr>
          <w:rFonts w:ascii="Verdana" w:hAnsi="Verdana"/>
          <w:sz w:val="22"/>
          <w:szCs w:val="22"/>
        </w:rPr>
        <w:t xml:space="preserve">, alsmede voor het slachtoffer en de samenleving waar het </w:t>
      </w:r>
      <w:r w:rsidR="00DB6B18" w:rsidRPr="00A318FC">
        <w:rPr>
          <w:rFonts w:ascii="Verdana" w:hAnsi="Verdana"/>
          <w:sz w:val="22"/>
          <w:szCs w:val="22"/>
        </w:rPr>
        <w:t>OM</w:t>
      </w:r>
      <w:r w:rsidR="00B9127B" w:rsidRPr="00A318FC">
        <w:rPr>
          <w:rFonts w:ascii="Verdana" w:hAnsi="Verdana"/>
          <w:sz w:val="22"/>
          <w:szCs w:val="22"/>
        </w:rPr>
        <w:t xml:space="preserve"> voor opkomt.</w:t>
      </w:r>
    </w:p>
    <w:p w:rsidR="0014127F" w:rsidRPr="00A318FC" w:rsidRDefault="0014127F" w:rsidP="00B9127B">
      <w:pPr>
        <w:spacing w:line="360" w:lineRule="auto"/>
        <w:rPr>
          <w:rFonts w:ascii="Verdana" w:hAnsi="Verdana"/>
          <w:sz w:val="22"/>
          <w:szCs w:val="22"/>
        </w:rPr>
      </w:pPr>
    </w:p>
    <w:p w:rsidR="0059669B" w:rsidRPr="00A318FC" w:rsidRDefault="008115AA" w:rsidP="00B9127B">
      <w:pPr>
        <w:spacing w:line="360" w:lineRule="auto"/>
        <w:rPr>
          <w:rFonts w:ascii="Verdana" w:hAnsi="Verdana"/>
          <w:sz w:val="22"/>
          <w:szCs w:val="22"/>
        </w:rPr>
      </w:pPr>
      <w:r w:rsidRPr="00A318FC">
        <w:rPr>
          <w:rFonts w:ascii="Verdana" w:hAnsi="Verdana"/>
          <w:sz w:val="22"/>
          <w:szCs w:val="22"/>
          <w:u w:val="single"/>
        </w:rPr>
        <w:t>1.1</w:t>
      </w:r>
      <w:r w:rsidR="00612F42" w:rsidRPr="00A318FC">
        <w:rPr>
          <w:rFonts w:ascii="Verdana" w:hAnsi="Verdana"/>
          <w:sz w:val="22"/>
          <w:szCs w:val="22"/>
          <w:u w:val="single"/>
        </w:rPr>
        <w:t xml:space="preserve">.4 </w:t>
      </w:r>
      <w:r w:rsidR="00B9127B" w:rsidRPr="00A318FC">
        <w:rPr>
          <w:rFonts w:ascii="Verdana" w:hAnsi="Verdana"/>
          <w:sz w:val="22"/>
          <w:szCs w:val="22"/>
          <w:u w:val="single"/>
        </w:rPr>
        <w:t>De centrale voorziening voorwaardelijke invrijheidstelling</w:t>
      </w:r>
      <w:r w:rsidR="00F70956" w:rsidRPr="00A318FC">
        <w:rPr>
          <w:rFonts w:ascii="Verdana" w:hAnsi="Verdana"/>
          <w:sz w:val="22"/>
          <w:szCs w:val="22"/>
          <w:u w:val="single"/>
        </w:rPr>
        <w:br/>
      </w:r>
      <w:r w:rsidR="00B9127B" w:rsidRPr="00A318FC">
        <w:rPr>
          <w:rFonts w:ascii="Verdana" w:hAnsi="Verdana"/>
          <w:sz w:val="22"/>
          <w:szCs w:val="22"/>
        </w:rPr>
        <w:t xml:space="preserve">Het OM is </w:t>
      </w:r>
      <w:r w:rsidR="00C21FE4" w:rsidRPr="00A318FC">
        <w:rPr>
          <w:rFonts w:ascii="Verdana" w:hAnsi="Verdana"/>
          <w:sz w:val="22"/>
          <w:szCs w:val="22"/>
        </w:rPr>
        <w:t xml:space="preserve">samen met de </w:t>
      </w:r>
      <w:r w:rsidR="00527ADD" w:rsidRPr="00A318FC">
        <w:rPr>
          <w:rFonts w:ascii="Verdana" w:hAnsi="Verdana"/>
          <w:sz w:val="22"/>
          <w:szCs w:val="22"/>
        </w:rPr>
        <w:t>Minister van Veiligheid en Justitie</w:t>
      </w:r>
      <w:r w:rsidR="00C21FE4" w:rsidRPr="00A318FC">
        <w:rPr>
          <w:rFonts w:ascii="Verdana" w:hAnsi="Verdana"/>
          <w:sz w:val="22"/>
          <w:szCs w:val="22"/>
        </w:rPr>
        <w:t xml:space="preserve"> </w:t>
      </w:r>
      <w:r w:rsidR="00B9127B" w:rsidRPr="00A318FC">
        <w:rPr>
          <w:rFonts w:ascii="Verdana" w:hAnsi="Verdana"/>
          <w:sz w:val="22"/>
          <w:szCs w:val="22"/>
        </w:rPr>
        <w:t>de</w:t>
      </w:r>
      <w:r w:rsidR="00C21FE4" w:rsidRPr="00A318FC">
        <w:rPr>
          <w:rFonts w:ascii="Verdana" w:hAnsi="Verdana"/>
          <w:sz w:val="22"/>
          <w:szCs w:val="22"/>
        </w:rPr>
        <w:t xml:space="preserve"> verzoekende</w:t>
      </w:r>
      <w:r w:rsidR="00B9127B" w:rsidRPr="00A318FC">
        <w:rPr>
          <w:rFonts w:ascii="Verdana" w:hAnsi="Verdana"/>
          <w:sz w:val="22"/>
          <w:szCs w:val="22"/>
        </w:rPr>
        <w:t xml:space="preserve"> factor in de wetsartikelen rondom de </w:t>
      </w:r>
      <w:r w:rsidR="00003B3E" w:rsidRPr="00A318FC">
        <w:rPr>
          <w:rFonts w:ascii="Verdana" w:hAnsi="Verdana"/>
          <w:sz w:val="22"/>
          <w:szCs w:val="22"/>
        </w:rPr>
        <w:t>VI</w:t>
      </w:r>
      <w:r w:rsidR="006A443E" w:rsidRPr="00A318FC">
        <w:rPr>
          <w:rFonts w:ascii="Verdana" w:hAnsi="Verdana"/>
          <w:sz w:val="22"/>
          <w:szCs w:val="22"/>
        </w:rPr>
        <w:t xml:space="preserve">. </w:t>
      </w:r>
      <w:r w:rsidR="00F92F93" w:rsidRPr="00A318FC">
        <w:rPr>
          <w:rFonts w:ascii="Verdana" w:hAnsi="Verdana"/>
          <w:sz w:val="22"/>
          <w:szCs w:val="22"/>
        </w:rPr>
        <w:t xml:space="preserve">Verder neemt het OM beslissingen over de bijzondere voorwaarden die moeten worden gesteld en stelt hierbij de proeftijd vast. </w:t>
      </w:r>
      <w:r w:rsidR="0050688B" w:rsidRPr="00A318FC">
        <w:rPr>
          <w:rFonts w:ascii="Verdana" w:hAnsi="Verdana"/>
          <w:sz w:val="22"/>
          <w:szCs w:val="22"/>
        </w:rPr>
        <w:t>Dit zijn veel</w:t>
      </w:r>
      <w:r w:rsidR="00B9127B" w:rsidRPr="00A318FC">
        <w:rPr>
          <w:rFonts w:ascii="Verdana" w:hAnsi="Verdana"/>
          <w:sz w:val="22"/>
          <w:szCs w:val="22"/>
        </w:rPr>
        <w:t xml:space="preserve">omvattende taken voor het OM. Er is besloten dat het OM hier niet alleen in moet staan, maar dat kennis en specialisme hierbij van groot belang </w:t>
      </w:r>
      <w:r w:rsidR="00DD6F12" w:rsidRPr="00A318FC">
        <w:rPr>
          <w:rFonts w:ascii="Verdana" w:hAnsi="Verdana"/>
          <w:sz w:val="22"/>
          <w:szCs w:val="22"/>
        </w:rPr>
        <w:t>zijn</w:t>
      </w:r>
      <w:r w:rsidR="00B9127B" w:rsidRPr="00A318FC">
        <w:rPr>
          <w:rFonts w:ascii="Verdana" w:hAnsi="Verdana"/>
          <w:sz w:val="22"/>
          <w:szCs w:val="22"/>
        </w:rPr>
        <w:t xml:space="preserve">. Daarom is er besloten om een aantal taken neer te leggen bij het </w:t>
      </w:r>
      <w:r w:rsidR="00B9127B" w:rsidRPr="00A318FC">
        <w:rPr>
          <w:rFonts w:ascii="Verdana" w:hAnsi="Verdana"/>
          <w:sz w:val="22"/>
          <w:szCs w:val="22"/>
        </w:rPr>
        <w:lastRenderedPageBreak/>
        <w:t xml:space="preserve">landelijk uitvoeringsorgaan </w:t>
      </w:r>
      <w:proofErr w:type="spellStart"/>
      <w:r w:rsidR="00142B34" w:rsidRPr="00A318FC">
        <w:rPr>
          <w:rFonts w:ascii="Verdana" w:hAnsi="Verdana"/>
          <w:sz w:val="22"/>
          <w:szCs w:val="22"/>
        </w:rPr>
        <w:t>CVvi</w:t>
      </w:r>
      <w:proofErr w:type="spellEnd"/>
      <w:r w:rsidR="00B9127B" w:rsidRPr="00A318FC">
        <w:rPr>
          <w:rFonts w:ascii="Verdana" w:hAnsi="Verdana"/>
          <w:sz w:val="22"/>
          <w:szCs w:val="22"/>
        </w:rPr>
        <w:t xml:space="preserve">. De </w:t>
      </w:r>
      <w:proofErr w:type="spellStart"/>
      <w:r w:rsidR="00B9127B" w:rsidRPr="00A318FC">
        <w:rPr>
          <w:rFonts w:ascii="Verdana" w:hAnsi="Verdana"/>
          <w:sz w:val="22"/>
          <w:szCs w:val="22"/>
        </w:rPr>
        <w:t>CVvi</w:t>
      </w:r>
      <w:proofErr w:type="spellEnd"/>
      <w:r w:rsidR="00B9127B" w:rsidRPr="00A318FC">
        <w:rPr>
          <w:rFonts w:ascii="Verdana" w:hAnsi="Verdana"/>
          <w:sz w:val="22"/>
          <w:szCs w:val="22"/>
        </w:rPr>
        <w:t xml:space="preserve"> is ondergebracht bij het ressortsparket Arnhem-Leeuwarden.</w:t>
      </w:r>
      <w:r w:rsidR="00B9127B" w:rsidRPr="00A318FC">
        <w:rPr>
          <w:rStyle w:val="Voetnootmarkering"/>
          <w:rFonts w:ascii="Verdana" w:hAnsi="Verdana"/>
          <w:sz w:val="22"/>
          <w:szCs w:val="22"/>
        </w:rPr>
        <w:footnoteReference w:id="17"/>
      </w:r>
    </w:p>
    <w:p w:rsidR="0059669B" w:rsidRPr="00A318FC" w:rsidRDefault="0059669B" w:rsidP="00B9127B">
      <w:pPr>
        <w:spacing w:line="360" w:lineRule="auto"/>
        <w:rPr>
          <w:rFonts w:ascii="Verdana" w:hAnsi="Verdana"/>
          <w:sz w:val="22"/>
          <w:szCs w:val="22"/>
        </w:rPr>
      </w:pPr>
    </w:p>
    <w:p w:rsidR="00B9127B" w:rsidRPr="00A318FC" w:rsidRDefault="00B9127B" w:rsidP="00B9127B">
      <w:pPr>
        <w:spacing w:line="360" w:lineRule="auto"/>
        <w:rPr>
          <w:rFonts w:ascii="Verdana" w:hAnsi="Verdana"/>
          <w:sz w:val="22"/>
          <w:szCs w:val="22"/>
        </w:rPr>
      </w:pPr>
      <w:r w:rsidRPr="00A318FC">
        <w:rPr>
          <w:rFonts w:ascii="Verdana" w:hAnsi="Verdana"/>
          <w:sz w:val="22"/>
          <w:szCs w:val="22"/>
        </w:rPr>
        <w:t xml:space="preserve">De </w:t>
      </w:r>
      <w:proofErr w:type="spellStart"/>
      <w:r w:rsidRPr="00A318FC">
        <w:rPr>
          <w:rFonts w:ascii="Verdana" w:hAnsi="Verdana"/>
          <w:sz w:val="22"/>
          <w:szCs w:val="22"/>
        </w:rPr>
        <w:t>CVvi</w:t>
      </w:r>
      <w:proofErr w:type="spellEnd"/>
      <w:r w:rsidRPr="00A318FC">
        <w:rPr>
          <w:rFonts w:ascii="Verdana" w:hAnsi="Verdana"/>
          <w:sz w:val="22"/>
          <w:szCs w:val="22"/>
        </w:rPr>
        <w:t xml:space="preserve"> heeft een beslissende rol bij het indienen van een vordering tot uitstel of afstel, alsmede bij het stellen van bijzondere voorwaarden en de eventuele aanvullingen of wijzigingen hierbij. Verder heeft de </w:t>
      </w:r>
      <w:proofErr w:type="spellStart"/>
      <w:r w:rsidRPr="00A318FC">
        <w:rPr>
          <w:rFonts w:ascii="Verdana" w:hAnsi="Verdana"/>
          <w:sz w:val="22"/>
          <w:szCs w:val="22"/>
        </w:rPr>
        <w:t>CVvi</w:t>
      </w:r>
      <w:proofErr w:type="spellEnd"/>
      <w:r w:rsidRPr="00A318FC">
        <w:rPr>
          <w:rFonts w:ascii="Verdana" w:hAnsi="Verdana"/>
          <w:sz w:val="22"/>
          <w:szCs w:val="22"/>
        </w:rPr>
        <w:t xml:space="preserve"> een voorbereidende rol bij de beslissing tot indiening van de vordering tot herroeping.</w:t>
      </w:r>
      <w:r w:rsidR="00F92F93" w:rsidRPr="00A318FC">
        <w:rPr>
          <w:rFonts w:ascii="Verdana" w:hAnsi="Verdana"/>
          <w:sz w:val="22"/>
          <w:szCs w:val="22"/>
        </w:rPr>
        <w:t xml:space="preserve"> </w:t>
      </w:r>
      <w:r w:rsidR="005A524D" w:rsidRPr="00A318FC">
        <w:rPr>
          <w:rFonts w:ascii="Verdana" w:hAnsi="Verdana"/>
          <w:sz w:val="22"/>
          <w:szCs w:val="22"/>
        </w:rPr>
        <w:t>Tot slot heeft d</w:t>
      </w:r>
      <w:r w:rsidR="00F92F93" w:rsidRPr="00A318FC">
        <w:rPr>
          <w:rFonts w:ascii="Verdana" w:hAnsi="Verdana"/>
          <w:sz w:val="22"/>
          <w:szCs w:val="22"/>
        </w:rPr>
        <w:t xml:space="preserve">e </w:t>
      </w:r>
      <w:proofErr w:type="spellStart"/>
      <w:r w:rsidR="00F92F93" w:rsidRPr="00A318FC">
        <w:rPr>
          <w:rFonts w:ascii="Verdana" w:hAnsi="Verdana"/>
          <w:sz w:val="22"/>
          <w:szCs w:val="22"/>
        </w:rPr>
        <w:t>CV</w:t>
      </w:r>
      <w:r w:rsidR="005A524D" w:rsidRPr="00A318FC">
        <w:rPr>
          <w:rFonts w:ascii="Verdana" w:hAnsi="Verdana"/>
          <w:sz w:val="22"/>
          <w:szCs w:val="22"/>
        </w:rPr>
        <w:t>vi</w:t>
      </w:r>
      <w:proofErr w:type="spellEnd"/>
      <w:r w:rsidR="00F92F93" w:rsidRPr="00A318FC">
        <w:rPr>
          <w:rFonts w:ascii="Verdana" w:hAnsi="Verdana"/>
          <w:sz w:val="22"/>
          <w:szCs w:val="22"/>
        </w:rPr>
        <w:t xml:space="preserve"> een adviserende rol bij de herroeping van de VI op grond van de algemene</w:t>
      </w:r>
      <w:r w:rsidR="002A637D" w:rsidRPr="00A318FC">
        <w:rPr>
          <w:rFonts w:ascii="Verdana" w:hAnsi="Verdana"/>
          <w:sz w:val="22"/>
          <w:szCs w:val="22"/>
        </w:rPr>
        <w:t xml:space="preserve"> </w:t>
      </w:r>
      <w:r w:rsidR="00F92F93" w:rsidRPr="00A318FC">
        <w:rPr>
          <w:rFonts w:ascii="Verdana" w:hAnsi="Verdana"/>
          <w:sz w:val="22"/>
          <w:szCs w:val="22"/>
        </w:rPr>
        <w:t>voorwaarde.</w:t>
      </w:r>
      <w:r w:rsidRPr="00A318FC">
        <w:rPr>
          <w:rStyle w:val="Voetnootmarkering"/>
          <w:rFonts w:ascii="Verdana" w:hAnsi="Verdana"/>
          <w:sz w:val="22"/>
          <w:szCs w:val="22"/>
        </w:rPr>
        <w:footnoteReference w:id="18"/>
      </w:r>
    </w:p>
    <w:p w:rsidR="00AC5919" w:rsidRPr="00A318FC" w:rsidRDefault="00AC5919" w:rsidP="00B9127B">
      <w:pPr>
        <w:spacing w:line="360" w:lineRule="auto"/>
        <w:rPr>
          <w:rFonts w:ascii="Verdana" w:hAnsi="Verdana"/>
          <w:sz w:val="22"/>
          <w:szCs w:val="22"/>
          <w:u w:val="single"/>
        </w:rPr>
      </w:pPr>
    </w:p>
    <w:p w:rsidR="00B9127B" w:rsidRPr="00A318FC" w:rsidRDefault="008115AA" w:rsidP="00B9127B">
      <w:pPr>
        <w:spacing w:line="360" w:lineRule="auto"/>
        <w:rPr>
          <w:rFonts w:ascii="Verdana" w:hAnsi="Verdana"/>
          <w:sz w:val="22"/>
          <w:szCs w:val="22"/>
          <w:u w:val="single"/>
        </w:rPr>
      </w:pPr>
      <w:r w:rsidRPr="00A318FC">
        <w:rPr>
          <w:rFonts w:ascii="Verdana" w:hAnsi="Verdana"/>
          <w:sz w:val="22"/>
          <w:szCs w:val="22"/>
          <w:u w:val="single"/>
        </w:rPr>
        <w:t>1.2</w:t>
      </w:r>
      <w:r w:rsidR="00B9127B" w:rsidRPr="00A318FC">
        <w:rPr>
          <w:rFonts w:ascii="Verdana" w:hAnsi="Verdana"/>
          <w:sz w:val="22"/>
          <w:szCs w:val="22"/>
          <w:u w:val="single"/>
        </w:rPr>
        <w:t xml:space="preserve"> Doelstelling</w:t>
      </w:r>
      <w:r w:rsidR="0014127F" w:rsidRPr="00A318FC">
        <w:rPr>
          <w:rFonts w:ascii="Verdana" w:hAnsi="Verdana"/>
          <w:sz w:val="22"/>
          <w:szCs w:val="22"/>
          <w:u w:val="single"/>
        </w:rPr>
        <w:t>, centrale vraag en deelvragen</w:t>
      </w:r>
    </w:p>
    <w:p w:rsidR="0014127F" w:rsidRPr="00A318FC" w:rsidRDefault="008115AA" w:rsidP="00B9127B">
      <w:pPr>
        <w:spacing w:line="360" w:lineRule="auto"/>
        <w:rPr>
          <w:rFonts w:ascii="Verdana" w:hAnsi="Verdana"/>
          <w:sz w:val="22"/>
          <w:szCs w:val="22"/>
          <w:u w:val="single"/>
        </w:rPr>
      </w:pPr>
      <w:r w:rsidRPr="00A318FC">
        <w:rPr>
          <w:rFonts w:ascii="Verdana" w:hAnsi="Verdana"/>
          <w:sz w:val="22"/>
          <w:szCs w:val="22"/>
          <w:u w:val="single"/>
        </w:rPr>
        <w:t>1.2</w:t>
      </w:r>
      <w:r w:rsidR="0014127F" w:rsidRPr="00A318FC">
        <w:rPr>
          <w:rFonts w:ascii="Verdana" w:hAnsi="Verdana"/>
          <w:sz w:val="22"/>
          <w:szCs w:val="22"/>
          <w:u w:val="single"/>
        </w:rPr>
        <w:t>.1 Doelstelling</w:t>
      </w:r>
    </w:p>
    <w:p w:rsidR="00B9127B" w:rsidRPr="00A318FC" w:rsidRDefault="00B9127B" w:rsidP="00B9127B">
      <w:pPr>
        <w:spacing w:line="360" w:lineRule="auto"/>
        <w:rPr>
          <w:rFonts w:ascii="Verdana" w:hAnsi="Verdana"/>
          <w:sz w:val="22"/>
          <w:szCs w:val="22"/>
        </w:rPr>
      </w:pPr>
      <w:r w:rsidRPr="00A318FC">
        <w:rPr>
          <w:rFonts w:ascii="Verdana" w:hAnsi="Verdana"/>
          <w:sz w:val="22"/>
          <w:szCs w:val="22"/>
        </w:rPr>
        <w:t>Het doel is te achterhalen op basis van welke gronden er een (gedeeltelijke) herroeping, uitstel of afstel van de voorwaardelijke</w:t>
      </w:r>
      <w:r w:rsidR="00E20E51" w:rsidRPr="00A318FC">
        <w:rPr>
          <w:rFonts w:ascii="Verdana" w:hAnsi="Verdana"/>
          <w:sz w:val="22"/>
          <w:szCs w:val="22"/>
        </w:rPr>
        <w:t xml:space="preserve"> invrijheidstelling plaatsvindt, </w:t>
      </w:r>
      <w:r w:rsidR="005B15E2" w:rsidRPr="00A318FC">
        <w:rPr>
          <w:rFonts w:ascii="Verdana" w:hAnsi="Verdana"/>
          <w:sz w:val="22"/>
          <w:szCs w:val="22"/>
        </w:rPr>
        <w:t xml:space="preserve">zodat het OM </w:t>
      </w:r>
      <w:r w:rsidR="00E20E51" w:rsidRPr="00A318FC">
        <w:rPr>
          <w:rFonts w:ascii="Verdana" w:hAnsi="Verdana"/>
          <w:sz w:val="22"/>
          <w:szCs w:val="22"/>
        </w:rPr>
        <w:t xml:space="preserve">weet waarom er </w:t>
      </w:r>
      <w:r w:rsidR="005529BE" w:rsidRPr="00A318FC">
        <w:rPr>
          <w:rFonts w:ascii="Verdana" w:hAnsi="Verdana"/>
          <w:sz w:val="22"/>
          <w:szCs w:val="22"/>
        </w:rPr>
        <w:t>veel</w:t>
      </w:r>
      <w:r w:rsidR="00E20E51" w:rsidRPr="00A318FC">
        <w:rPr>
          <w:rFonts w:ascii="Verdana" w:hAnsi="Verdana"/>
          <w:sz w:val="22"/>
          <w:szCs w:val="22"/>
        </w:rPr>
        <w:t xml:space="preserve"> zaken </w:t>
      </w:r>
      <w:r w:rsidR="00E76E43" w:rsidRPr="00A318FC">
        <w:rPr>
          <w:rFonts w:ascii="Verdana" w:hAnsi="Verdana"/>
          <w:sz w:val="22"/>
          <w:szCs w:val="22"/>
        </w:rPr>
        <w:t xml:space="preserve">(gedeeltelijk) </w:t>
      </w:r>
      <w:r w:rsidR="00E20E51" w:rsidRPr="00A318FC">
        <w:rPr>
          <w:rFonts w:ascii="Verdana" w:hAnsi="Verdana"/>
          <w:sz w:val="22"/>
          <w:szCs w:val="22"/>
        </w:rPr>
        <w:t>herroepen worden en waarom er weinig gebruik wordt gemaakt van uitstel en afstel.</w:t>
      </w:r>
      <w:r w:rsidR="008505D8" w:rsidRPr="00A318FC">
        <w:rPr>
          <w:rFonts w:ascii="Verdana" w:hAnsi="Verdana"/>
          <w:sz w:val="22"/>
          <w:szCs w:val="22"/>
        </w:rPr>
        <w:t xml:space="preserve"> </w:t>
      </w:r>
    </w:p>
    <w:p w:rsidR="00F73F07" w:rsidRPr="00A318FC" w:rsidRDefault="00F73F07" w:rsidP="00B9127B">
      <w:pPr>
        <w:spacing w:line="360" w:lineRule="auto"/>
        <w:rPr>
          <w:rFonts w:ascii="Verdana" w:hAnsi="Verdana"/>
          <w:sz w:val="22"/>
          <w:szCs w:val="22"/>
          <w:u w:val="single"/>
        </w:rPr>
      </w:pPr>
    </w:p>
    <w:p w:rsidR="00B9127B" w:rsidRPr="00A318FC" w:rsidRDefault="00B35A4A" w:rsidP="00B9127B">
      <w:pPr>
        <w:spacing w:line="360" w:lineRule="auto"/>
        <w:rPr>
          <w:rFonts w:ascii="Verdana" w:hAnsi="Verdana"/>
          <w:sz w:val="22"/>
          <w:szCs w:val="22"/>
          <w:u w:val="single"/>
        </w:rPr>
      </w:pPr>
      <w:r w:rsidRPr="00A318FC">
        <w:rPr>
          <w:rFonts w:ascii="Verdana" w:hAnsi="Verdana"/>
          <w:sz w:val="22"/>
          <w:szCs w:val="22"/>
          <w:u w:val="single"/>
        </w:rPr>
        <w:t>1.</w:t>
      </w:r>
      <w:r w:rsidR="008115AA" w:rsidRPr="00A318FC">
        <w:rPr>
          <w:rFonts w:ascii="Verdana" w:hAnsi="Verdana"/>
          <w:sz w:val="22"/>
          <w:szCs w:val="22"/>
          <w:u w:val="single"/>
        </w:rPr>
        <w:t>2</w:t>
      </w:r>
      <w:r w:rsidR="0014127F" w:rsidRPr="00A318FC">
        <w:rPr>
          <w:rFonts w:ascii="Verdana" w:hAnsi="Verdana"/>
          <w:sz w:val="22"/>
          <w:szCs w:val="22"/>
          <w:u w:val="single"/>
        </w:rPr>
        <w:t>.2 Centrale vraag</w:t>
      </w:r>
    </w:p>
    <w:p w:rsidR="008115AA" w:rsidRPr="00A318FC" w:rsidRDefault="00952A53" w:rsidP="00B9127B">
      <w:pPr>
        <w:spacing w:line="360" w:lineRule="auto"/>
        <w:rPr>
          <w:rFonts w:ascii="Verdana" w:hAnsi="Verdana"/>
          <w:sz w:val="22"/>
          <w:szCs w:val="22"/>
        </w:rPr>
      </w:pPr>
      <w:r w:rsidRPr="00A318FC">
        <w:rPr>
          <w:rFonts w:ascii="Verdana" w:hAnsi="Verdana"/>
          <w:sz w:val="22"/>
          <w:szCs w:val="22"/>
        </w:rPr>
        <w:t>W</w:t>
      </w:r>
      <w:r w:rsidR="000C5FE2" w:rsidRPr="00A318FC">
        <w:rPr>
          <w:rFonts w:ascii="Verdana" w:hAnsi="Verdana"/>
          <w:sz w:val="22"/>
          <w:szCs w:val="22"/>
        </w:rPr>
        <w:t xml:space="preserve">elk advies kan </w:t>
      </w:r>
      <w:r w:rsidR="00993CFF">
        <w:rPr>
          <w:rFonts w:ascii="Verdana" w:hAnsi="Verdana"/>
          <w:sz w:val="22"/>
          <w:szCs w:val="22"/>
        </w:rPr>
        <w:t>aan het</w:t>
      </w:r>
      <w:r w:rsidR="000C5FE2" w:rsidRPr="00A318FC">
        <w:rPr>
          <w:rFonts w:ascii="Verdana" w:hAnsi="Verdana"/>
          <w:sz w:val="22"/>
          <w:szCs w:val="22"/>
        </w:rPr>
        <w:t xml:space="preserve"> OM worden gegeven ten aanzien van de gronden van (gedeeltelijke) herroeping, uitstel en afstel van de voorwaardelijke invrijheidstelling op grond van wetsanalyse, literatuuronderzoek en jurisprudentieonderzoek?</w:t>
      </w:r>
    </w:p>
    <w:p w:rsidR="000C5FE2" w:rsidRPr="00A318FC" w:rsidRDefault="000C5FE2" w:rsidP="00B9127B">
      <w:pPr>
        <w:spacing w:line="360" w:lineRule="auto"/>
        <w:rPr>
          <w:rFonts w:ascii="Verdana" w:hAnsi="Verdana"/>
          <w:sz w:val="22"/>
          <w:szCs w:val="22"/>
          <w:u w:val="single"/>
        </w:rPr>
      </w:pPr>
    </w:p>
    <w:p w:rsidR="00F70956" w:rsidRPr="00A318FC" w:rsidRDefault="0014127F" w:rsidP="00B9127B">
      <w:pPr>
        <w:spacing w:line="360" w:lineRule="auto"/>
        <w:rPr>
          <w:rFonts w:ascii="Verdana" w:hAnsi="Verdana"/>
          <w:sz w:val="22"/>
          <w:szCs w:val="22"/>
          <w:u w:val="single"/>
        </w:rPr>
      </w:pPr>
      <w:r w:rsidRPr="00A318FC">
        <w:rPr>
          <w:rFonts w:ascii="Verdana" w:hAnsi="Verdana"/>
          <w:sz w:val="22"/>
          <w:szCs w:val="22"/>
          <w:u w:val="single"/>
        </w:rPr>
        <w:t>1.2.3 Deelvragen</w:t>
      </w:r>
    </w:p>
    <w:p w:rsidR="00B9127B" w:rsidRPr="00A318FC" w:rsidRDefault="002475FF" w:rsidP="00B9127B">
      <w:pPr>
        <w:spacing w:line="360" w:lineRule="auto"/>
        <w:rPr>
          <w:rFonts w:ascii="Verdana" w:hAnsi="Verdana"/>
          <w:sz w:val="22"/>
          <w:szCs w:val="22"/>
          <w:u w:val="single"/>
        </w:rPr>
      </w:pPr>
      <w:r w:rsidRPr="00A318FC">
        <w:rPr>
          <w:rFonts w:ascii="Verdana" w:hAnsi="Verdana"/>
          <w:i/>
          <w:sz w:val="22"/>
          <w:szCs w:val="22"/>
        </w:rPr>
        <w:t>Theoretisch-juridisch</w:t>
      </w:r>
    </w:p>
    <w:p w:rsidR="00B9127B" w:rsidRPr="00A318FC" w:rsidRDefault="00B9127B" w:rsidP="00B9127B">
      <w:pPr>
        <w:spacing w:line="360" w:lineRule="auto"/>
        <w:rPr>
          <w:rFonts w:ascii="Verdana" w:hAnsi="Verdana"/>
          <w:sz w:val="22"/>
          <w:szCs w:val="22"/>
        </w:rPr>
      </w:pPr>
      <w:r w:rsidRPr="00A318FC">
        <w:rPr>
          <w:rFonts w:ascii="Verdana" w:hAnsi="Verdana"/>
          <w:sz w:val="22"/>
          <w:szCs w:val="22"/>
        </w:rPr>
        <w:t>1. Wat houdt de voorwaardelijke invrijheidstelling in</w:t>
      </w:r>
      <w:r w:rsidR="001307F8" w:rsidRPr="00A318FC">
        <w:rPr>
          <w:rFonts w:ascii="Verdana" w:hAnsi="Verdana"/>
          <w:sz w:val="22"/>
          <w:szCs w:val="22"/>
        </w:rPr>
        <w:t xml:space="preserve"> op grond van wetsanalyse</w:t>
      </w:r>
      <w:r w:rsidRPr="00A318FC">
        <w:rPr>
          <w:rFonts w:ascii="Verdana" w:hAnsi="Verdana"/>
          <w:sz w:val="22"/>
          <w:szCs w:val="22"/>
        </w:rPr>
        <w:t>?</w:t>
      </w:r>
    </w:p>
    <w:p w:rsidR="00B9127B" w:rsidRPr="00A318FC" w:rsidRDefault="0014127F" w:rsidP="00B9127B">
      <w:pPr>
        <w:spacing w:line="360" w:lineRule="auto"/>
        <w:rPr>
          <w:rFonts w:ascii="Verdana" w:hAnsi="Verdana"/>
          <w:sz w:val="22"/>
          <w:szCs w:val="22"/>
        </w:rPr>
      </w:pPr>
      <w:r w:rsidRPr="00A318FC">
        <w:rPr>
          <w:rFonts w:ascii="Verdana" w:hAnsi="Verdana"/>
          <w:sz w:val="22"/>
          <w:szCs w:val="22"/>
        </w:rPr>
        <w:t>2</w:t>
      </w:r>
      <w:r w:rsidR="00B9127B" w:rsidRPr="00A318FC">
        <w:rPr>
          <w:rFonts w:ascii="Verdana" w:hAnsi="Verdana"/>
          <w:sz w:val="22"/>
          <w:szCs w:val="22"/>
        </w:rPr>
        <w:t>a. Wat houdt de (gedeeltelijke) herroeping van de voorwa</w:t>
      </w:r>
      <w:r w:rsidRPr="00A318FC">
        <w:rPr>
          <w:rFonts w:ascii="Verdana" w:hAnsi="Verdana"/>
          <w:sz w:val="22"/>
          <w:szCs w:val="22"/>
        </w:rPr>
        <w:t>ardelijke invrijheidstelling in op grond van literatuuronderzoek?</w:t>
      </w:r>
    </w:p>
    <w:p w:rsidR="0014127F" w:rsidRPr="00A318FC" w:rsidRDefault="0014127F" w:rsidP="00B9127B">
      <w:pPr>
        <w:spacing w:line="360" w:lineRule="auto"/>
        <w:rPr>
          <w:rFonts w:ascii="Verdana" w:hAnsi="Verdana"/>
          <w:sz w:val="22"/>
          <w:szCs w:val="22"/>
        </w:rPr>
      </w:pPr>
      <w:r w:rsidRPr="00A318FC">
        <w:rPr>
          <w:rFonts w:ascii="Verdana" w:hAnsi="Verdana"/>
          <w:sz w:val="22"/>
          <w:szCs w:val="22"/>
        </w:rPr>
        <w:t>2b. Wat houdt uitstel en afstel van de voorwaardelijke invrijheidstelling in op grond van literatuuronderzoek?</w:t>
      </w:r>
    </w:p>
    <w:p w:rsidR="00B737D3" w:rsidRPr="00A318FC" w:rsidRDefault="00B737D3" w:rsidP="00B9127B">
      <w:pPr>
        <w:spacing w:line="360" w:lineRule="auto"/>
        <w:rPr>
          <w:rFonts w:ascii="Verdana" w:hAnsi="Verdana"/>
          <w:i/>
          <w:sz w:val="22"/>
          <w:szCs w:val="22"/>
        </w:rPr>
      </w:pPr>
    </w:p>
    <w:p w:rsidR="00993CFF" w:rsidRDefault="00993CFF" w:rsidP="00B9127B">
      <w:pPr>
        <w:spacing w:line="360" w:lineRule="auto"/>
        <w:rPr>
          <w:rFonts w:ascii="Verdana" w:hAnsi="Verdana"/>
          <w:i/>
          <w:sz w:val="22"/>
          <w:szCs w:val="22"/>
        </w:rPr>
      </w:pPr>
    </w:p>
    <w:p w:rsidR="00993CFF" w:rsidRDefault="00993CFF" w:rsidP="00B9127B">
      <w:pPr>
        <w:spacing w:line="360" w:lineRule="auto"/>
        <w:rPr>
          <w:rFonts w:ascii="Verdana" w:hAnsi="Verdana"/>
          <w:i/>
          <w:sz w:val="22"/>
          <w:szCs w:val="22"/>
        </w:rPr>
      </w:pPr>
    </w:p>
    <w:p w:rsidR="00B9127B" w:rsidRPr="00A318FC" w:rsidRDefault="002475FF" w:rsidP="00B9127B">
      <w:pPr>
        <w:spacing w:line="360" w:lineRule="auto"/>
        <w:rPr>
          <w:rFonts w:ascii="Verdana" w:hAnsi="Verdana"/>
          <w:i/>
          <w:sz w:val="22"/>
          <w:szCs w:val="22"/>
        </w:rPr>
      </w:pPr>
      <w:proofErr w:type="spellStart"/>
      <w:r w:rsidRPr="00A318FC">
        <w:rPr>
          <w:rFonts w:ascii="Verdana" w:hAnsi="Verdana"/>
          <w:i/>
          <w:sz w:val="22"/>
          <w:szCs w:val="22"/>
        </w:rPr>
        <w:lastRenderedPageBreak/>
        <w:t>Praktijk-juridisch</w:t>
      </w:r>
      <w:proofErr w:type="spellEnd"/>
    </w:p>
    <w:p w:rsidR="00B9127B" w:rsidRPr="00A318FC" w:rsidRDefault="00B9127B" w:rsidP="00B9127B">
      <w:pPr>
        <w:spacing w:line="360" w:lineRule="auto"/>
        <w:rPr>
          <w:rFonts w:ascii="Verdana" w:hAnsi="Verdana"/>
          <w:sz w:val="22"/>
          <w:szCs w:val="22"/>
        </w:rPr>
      </w:pPr>
      <w:r w:rsidRPr="00A318FC">
        <w:rPr>
          <w:rFonts w:ascii="Verdana" w:hAnsi="Verdana"/>
          <w:sz w:val="22"/>
          <w:szCs w:val="22"/>
        </w:rPr>
        <w:t>1. Wat zijn de gronden van een (gedeeltelijke) herroeping van de voorwaardelijke invrijheidstelling op grond van jurisprudentieonderzoek?</w:t>
      </w:r>
    </w:p>
    <w:p w:rsidR="00B9127B" w:rsidRPr="00A318FC" w:rsidRDefault="00B9127B" w:rsidP="00B9127B">
      <w:pPr>
        <w:spacing w:line="360" w:lineRule="auto"/>
        <w:rPr>
          <w:rFonts w:ascii="Verdana" w:hAnsi="Verdana"/>
          <w:sz w:val="22"/>
          <w:szCs w:val="22"/>
        </w:rPr>
      </w:pPr>
      <w:r w:rsidRPr="00A318FC">
        <w:rPr>
          <w:rFonts w:ascii="Verdana" w:hAnsi="Verdana"/>
          <w:sz w:val="22"/>
          <w:szCs w:val="22"/>
        </w:rPr>
        <w:t>2. Wat zijn de gronden van uitstel en afstel van de voorwaardelijke invrijheidstelling op grond van jurisprudentieonderzoek?</w:t>
      </w:r>
    </w:p>
    <w:p w:rsidR="006B7137" w:rsidRPr="00A318FC" w:rsidRDefault="006B7137" w:rsidP="00B9127B">
      <w:pPr>
        <w:spacing w:line="360" w:lineRule="auto"/>
        <w:rPr>
          <w:rFonts w:ascii="Verdana" w:hAnsi="Verdana"/>
          <w:sz w:val="22"/>
          <w:szCs w:val="22"/>
        </w:rPr>
      </w:pPr>
    </w:p>
    <w:p w:rsidR="00B9127B" w:rsidRPr="00A318FC" w:rsidRDefault="00B35A4A" w:rsidP="00B9127B">
      <w:pPr>
        <w:spacing w:line="360" w:lineRule="auto"/>
        <w:rPr>
          <w:rFonts w:ascii="Verdana" w:hAnsi="Verdana"/>
          <w:sz w:val="22"/>
          <w:szCs w:val="22"/>
          <w:u w:val="single"/>
        </w:rPr>
      </w:pPr>
      <w:r w:rsidRPr="00A318FC">
        <w:rPr>
          <w:rFonts w:ascii="Verdana" w:hAnsi="Verdana"/>
          <w:sz w:val="22"/>
          <w:szCs w:val="22"/>
          <w:u w:val="single"/>
        </w:rPr>
        <w:t>1.</w:t>
      </w:r>
      <w:r w:rsidR="004E262A" w:rsidRPr="00A318FC">
        <w:rPr>
          <w:rFonts w:ascii="Verdana" w:hAnsi="Verdana"/>
          <w:sz w:val="22"/>
          <w:szCs w:val="22"/>
          <w:u w:val="single"/>
        </w:rPr>
        <w:t>3</w:t>
      </w:r>
      <w:r w:rsidRPr="00A318FC">
        <w:rPr>
          <w:rFonts w:ascii="Verdana" w:hAnsi="Verdana"/>
          <w:sz w:val="22"/>
          <w:szCs w:val="22"/>
          <w:u w:val="single"/>
        </w:rPr>
        <w:t xml:space="preserve"> Onderzoeksmethode </w:t>
      </w:r>
    </w:p>
    <w:p w:rsidR="00B9127B" w:rsidRPr="00A318FC" w:rsidRDefault="002475FF" w:rsidP="00B9127B">
      <w:pPr>
        <w:spacing w:line="360" w:lineRule="auto"/>
        <w:rPr>
          <w:rFonts w:ascii="Verdana" w:hAnsi="Verdana"/>
          <w:i/>
          <w:sz w:val="22"/>
          <w:szCs w:val="22"/>
        </w:rPr>
      </w:pPr>
      <w:r w:rsidRPr="00A318FC">
        <w:rPr>
          <w:rFonts w:ascii="Verdana" w:hAnsi="Verdana"/>
          <w:i/>
          <w:sz w:val="22"/>
          <w:szCs w:val="22"/>
        </w:rPr>
        <w:t>Theoretisch-juridisch</w:t>
      </w:r>
      <w:r w:rsidR="00B9127B" w:rsidRPr="00A318FC">
        <w:rPr>
          <w:rFonts w:ascii="Verdana" w:hAnsi="Verdana"/>
          <w:i/>
          <w:sz w:val="22"/>
          <w:szCs w:val="22"/>
        </w:rPr>
        <w:t>:</w:t>
      </w:r>
    </w:p>
    <w:p w:rsidR="00B9127B" w:rsidRPr="00A318FC" w:rsidRDefault="00B9127B" w:rsidP="00B9127B">
      <w:pPr>
        <w:spacing w:line="360" w:lineRule="auto"/>
        <w:rPr>
          <w:rFonts w:ascii="Verdana" w:hAnsi="Verdana"/>
          <w:i/>
          <w:sz w:val="22"/>
          <w:szCs w:val="22"/>
        </w:rPr>
      </w:pPr>
      <w:r w:rsidRPr="00A318FC">
        <w:rPr>
          <w:rFonts w:ascii="Verdana" w:hAnsi="Verdana"/>
          <w:i/>
          <w:sz w:val="22"/>
          <w:szCs w:val="22"/>
        </w:rPr>
        <w:t xml:space="preserve">Deelvraag 1 </w:t>
      </w:r>
    </w:p>
    <w:p w:rsidR="00B9127B" w:rsidRPr="00A318FC" w:rsidRDefault="00B9127B" w:rsidP="00B9127B">
      <w:pPr>
        <w:spacing w:line="360" w:lineRule="auto"/>
        <w:rPr>
          <w:rFonts w:ascii="Verdana" w:hAnsi="Verdana"/>
          <w:sz w:val="22"/>
          <w:szCs w:val="22"/>
        </w:rPr>
      </w:pPr>
      <w:r w:rsidRPr="00A318FC">
        <w:rPr>
          <w:rFonts w:ascii="Verdana" w:hAnsi="Verdana"/>
          <w:sz w:val="22"/>
          <w:szCs w:val="22"/>
        </w:rPr>
        <w:t xml:space="preserve">Voor de uitwerking van deze deelvraag </w:t>
      </w:r>
      <w:r w:rsidR="00827038" w:rsidRPr="00A318FC">
        <w:rPr>
          <w:rFonts w:ascii="Verdana" w:hAnsi="Verdana"/>
          <w:sz w:val="22"/>
          <w:szCs w:val="22"/>
        </w:rPr>
        <w:t>moest er gebruik worden gemaakt</w:t>
      </w:r>
      <w:r w:rsidRPr="00A318FC">
        <w:rPr>
          <w:rFonts w:ascii="Verdana" w:hAnsi="Verdana"/>
          <w:sz w:val="22"/>
          <w:szCs w:val="22"/>
        </w:rPr>
        <w:t xml:space="preserve"> van wetsanalyse. Dit is voor de beantwoording van deelvraag 1 de beste methode. In artikel 15</w:t>
      </w:r>
      <w:r w:rsidR="005B5E4E" w:rsidRPr="00A318FC">
        <w:rPr>
          <w:rFonts w:ascii="Verdana" w:hAnsi="Verdana"/>
          <w:sz w:val="22"/>
          <w:szCs w:val="22"/>
        </w:rPr>
        <w:t xml:space="preserve"> Sr</w:t>
      </w:r>
      <w:r w:rsidRPr="00A318FC">
        <w:rPr>
          <w:rFonts w:ascii="Verdana" w:hAnsi="Verdana"/>
          <w:sz w:val="22"/>
          <w:szCs w:val="22"/>
        </w:rPr>
        <w:t xml:space="preserve"> tot en met artikel 15l </w:t>
      </w:r>
      <w:r w:rsidR="008D6DE6" w:rsidRPr="00A318FC">
        <w:rPr>
          <w:rFonts w:ascii="Verdana" w:hAnsi="Verdana"/>
          <w:sz w:val="22"/>
          <w:szCs w:val="22"/>
        </w:rPr>
        <w:t xml:space="preserve">Sr </w:t>
      </w:r>
      <w:r w:rsidRPr="00A318FC">
        <w:rPr>
          <w:rFonts w:ascii="Verdana" w:hAnsi="Verdana"/>
          <w:sz w:val="22"/>
          <w:szCs w:val="22"/>
        </w:rPr>
        <w:t>staat uitgebreid</w:t>
      </w:r>
      <w:r w:rsidR="00E030DB" w:rsidRPr="00A318FC">
        <w:rPr>
          <w:rFonts w:ascii="Verdana" w:hAnsi="Verdana"/>
          <w:sz w:val="22"/>
          <w:szCs w:val="22"/>
        </w:rPr>
        <w:t xml:space="preserve"> uitgelegd wat de VI, </w:t>
      </w:r>
      <w:r w:rsidRPr="00A318FC">
        <w:rPr>
          <w:rFonts w:ascii="Verdana" w:hAnsi="Verdana"/>
          <w:sz w:val="22"/>
          <w:szCs w:val="22"/>
        </w:rPr>
        <w:t xml:space="preserve">de (gedeeltelijke) herroeping </w:t>
      </w:r>
      <w:r w:rsidR="00E030DB" w:rsidRPr="00A318FC">
        <w:rPr>
          <w:rFonts w:ascii="Verdana" w:hAnsi="Verdana"/>
          <w:sz w:val="22"/>
          <w:szCs w:val="22"/>
        </w:rPr>
        <w:t xml:space="preserve">en uitstel en afstel </w:t>
      </w:r>
      <w:r w:rsidRPr="00A318FC">
        <w:rPr>
          <w:rFonts w:ascii="Verdana" w:hAnsi="Verdana"/>
          <w:sz w:val="22"/>
          <w:szCs w:val="22"/>
        </w:rPr>
        <w:t>van de VI inhoudt.</w:t>
      </w:r>
    </w:p>
    <w:p w:rsidR="00E030DB" w:rsidRPr="00A318FC" w:rsidRDefault="00E030DB" w:rsidP="00B9127B">
      <w:pPr>
        <w:spacing w:line="360" w:lineRule="auto"/>
        <w:rPr>
          <w:rFonts w:ascii="Verdana" w:hAnsi="Verdana"/>
          <w:sz w:val="22"/>
          <w:szCs w:val="22"/>
        </w:rPr>
      </w:pPr>
    </w:p>
    <w:p w:rsidR="00E030DB" w:rsidRPr="00A318FC" w:rsidRDefault="00E030DB" w:rsidP="00E030DB">
      <w:pPr>
        <w:spacing w:line="360" w:lineRule="auto"/>
        <w:rPr>
          <w:rFonts w:ascii="Verdana" w:hAnsi="Verdana"/>
          <w:sz w:val="22"/>
          <w:szCs w:val="22"/>
        </w:rPr>
      </w:pPr>
      <w:r w:rsidRPr="00A318FC">
        <w:rPr>
          <w:rFonts w:ascii="Verdana" w:hAnsi="Verdana"/>
          <w:sz w:val="22"/>
          <w:szCs w:val="22"/>
        </w:rPr>
        <w:t xml:space="preserve">De kennis die </w:t>
      </w:r>
      <w:r w:rsidR="007C6728" w:rsidRPr="00A318FC">
        <w:rPr>
          <w:rFonts w:ascii="Verdana" w:hAnsi="Verdana"/>
          <w:sz w:val="22"/>
          <w:szCs w:val="22"/>
        </w:rPr>
        <w:t>nodig is</w:t>
      </w:r>
      <w:r w:rsidRPr="00A318FC">
        <w:rPr>
          <w:rFonts w:ascii="Verdana" w:hAnsi="Verdana"/>
          <w:sz w:val="22"/>
          <w:szCs w:val="22"/>
        </w:rPr>
        <w:t xml:space="preserve"> st</w:t>
      </w:r>
      <w:r w:rsidR="00952A53" w:rsidRPr="00A318FC">
        <w:rPr>
          <w:rFonts w:ascii="Verdana" w:hAnsi="Verdana"/>
          <w:sz w:val="22"/>
          <w:szCs w:val="22"/>
        </w:rPr>
        <w:t>aat in het wetboek breed uiteen</w:t>
      </w:r>
      <w:r w:rsidRPr="00A318FC">
        <w:rPr>
          <w:rFonts w:ascii="Verdana" w:hAnsi="Verdana"/>
          <w:sz w:val="22"/>
          <w:szCs w:val="22"/>
        </w:rPr>
        <w:t>gezet, doordat er wordt g</w:t>
      </w:r>
      <w:r w:rsidR="008D6DE6" w:rsidRPr="00A318FC">
        <w:rPr>
          <w:rFonts w:ascii="Verdana" w:hAnsi="Verdana"/>
          <w:sz w:val="22"/>
          <w:szCs w:val="22"/>
        </w:rPr>
        <w:t>eschreven</w:t>
      </w:r>
      <w:r w:rsidRPr="00A318FC">
        <w:rPr>
          <w:rFonts w:ascii="Verdana" w:hAnsi="Verdana"/>
          <w:sz w:val="22"/>
          <w:szCs w:val="22"/>
        </w:rPr>
        <w:t xml:space="preserve"> over de volgende onderwerpen:</w:t>
      </w:r>
    </w:p>
    <w:p w:rsidR="00E030DB" w:rsidRPr="00A318FC" w:rsidRDefault="00E030DB" w:rsidP="00B502F7">
      <w:pPr>
        <w:pStyle w:val="Lijstalinea"/>
        <w:numPr>
          <w:ilvl w:val="0"/>
          <w:numId w:val="7"/>
        </w:numPr>
        <w:spacing w:line="360" w:lineRule="auto"/>
        <w:rPr>
          <w:rFonts w:ascii="Verdana" w:hAnsi="Verdana"/>
          <w:sz w:val="22"/>
          <w:szCs w:val="22"/>
        </w:rPr>
      </w:pPr>
      <w:r w:rsidRPr="00A318FC">
        <w:rPr>
          <w:rFonts w:ascii="Verdana" w:hAnsi="Verdana"/>
          <w:sz w:val="22"/>
          <w:szCs w:val="22"/>
        </w:rPr>
        <w:t>wanneer je als veroordeelde in aanmerking komt</w:t>
      </w:r>
      <w:r w:rsidR="004500EB" w:rsidRPr="00A318FC">
        <w:rPr>
          <w:rFonts w:ascii="Verdana" w:hAnsi="Verdana"/>
          <w:sz w:val="22"/>
          <w:szCs w:val="22"/>
        </w:rPr>
        <w:t xml:space="preserve"> voor de VI</w:t>
      </w:r>
      <w:r w:rsidRPr="00A318FC">
        <w:rPr>
          <w:rFonts w:ascii="Verdana" w:hAnsi="Verdana"/>
          <w:sz w:val="22"/>
          <w:szCs w:val="22"/>
        </w:rPr>
        <w:t>;</w:t>
      </w:r>
    </w:p>
    <w:p w:rsidR="00E030DB" w:rsidRPr="00A318FC" w:rsidRDefault="00E030DB" w:rsidP="00B502F7">
      <w:pPr>
        <w:pStyle w:val="Lijstalinea"/>
        <w:numPr>
          <w:ilvl w:val="0"/>
          <w:numId w:val="7"/>
        </w:numPr>
        <w:spacing w:line="360" w:lineRule="auto"/>
        <w:rPr>
          <w:rFonts w:ascii="Verdana" w:hAnsi="Verdana"/>
          <w:sz w:val="22"/>
          <w:szCs w:val="22"/>
        </w:rPr>
      </w:pPr>
      <w:r w:rsidRPr="00A318FC">
        <w:rPr>
          <w:rFonts w:ascii="Verdana" w:hAnsi="Verdana"/>
          <w:sz w:val="22"/>
          <w:szCs w:val="22"/>
        </w:rPr>
        <w:t>welke algemene en bijzondere voorwaarde</w:t>
      </w:r>
      <w:r w:rsidR="003B7466" w:rsidRPr="00A318FC">
        <w:rPr>
          <w:rFonts w:ascii="Verdana" w:hAnsi="Verdana"/>
          <w:sz w:val="22"/>
          <w:szCs w:val="22"/>
        </w:rPr>
        <w:t>(</w:t>
      </w:r>
      <w:r w:rsidRPr="00A318FC">
        <w:rPr>
          <w:rFonts w:ascii="Verdana" w:hAnsi="Verdana"/>
          <w:sz w:val="22"/>
          <w:szCs w:val="22"/>
        </w:rPr>
        <w:t>n</w:t>
      </w:r>
      <w:r w:rsidR="003B7466" w:rsidRPr="00A318FC">
        <w:rPr>
          <w:rFonts w:ascii="Verdana" w:hAnsi="Verdana"/>
          <w:sz w:val="22"/>
          <w:szCs w:val="22"/>
        </w:rPr>
        <w:t>)</w:t>
      </w:r>
      <w:r w:rsidR="004500EB" w:rsidRPr="00A318FC">
        <w:rPr>
          <w:rFonts w:ascii="Verdana" w:hAnsi="Verdana"/>
          <w:sz w:val="22"/>
          <w:szCs w:val="22"/>
        </w:rPr>
        <w:t xml:space="preserve"> er gelden</w:t>
      </w:r>
      <w:r w:rsidRPr="00A318FC">
        <w:rPr>
          <w:rFonts w:ascii="Verdana" w:hAnsi="Verdana"/>
          <w:sz w:val="22"/>
          <w:szCs w:val="22"/>
        </w:rPr>
        <w:t>;</w:t>
      </w:r>
    </w:p>
    <w:p w:rsidR="00E030DB" w:rsidRPr="00A318FC" w:rsidRDefault="00E030DB" w:rsidP="00B502F7">
      <w:pPr>
        <w:pStyle w:val="Lijstalinea"/>
        <w:numPr>
          <w:ilvl w:val="0"/>
          <w:numId w:val="7"/>
        </w:numPr>
        <w:spacing w:line="360" w:lineRule="auto"/>
        <w:rPr>
          <w:rFonts w:ascii="Verdana" w:hAnsi="Verdana"/>
          <w:sz w:val="22"/>
          <w:szCs w:val="22"/>
        </w:rPr>
      </w:pPr>
      <w:r w:rsidRPr="00A318FC">
        <w:rPr>
          <w:rFonts w:ascii="Verdana" w:hAnsi="Verdana"/>
          <w:sz w:val="22"/>
          <w:szCs w:val="22"/>
        </w:rPr>
        <w:t>toezicht op de voorwaarden;</w:t>
      </w:r>
    </w:p>
    <w:p w:rsidR="00E030DB" w:rsidRPr="00A318FC" w:rsidRDefault="00E030DB" w:rsidP="00B502F7">
      <w:pPr>
        <w:pStyle w:val="Lijstalinea"/>
        <w:numPr>
          <w:ilvl w:val="0"/>
          <w:numId w:val="7"/>
        </w:numPr>
        <w:spacing w:line="360" w:lineRule="auto"/>
        <w:rPr>
          <w:rFonts w:ascii="Verdana" w:hAnsi="Verdana"/>
          <w:sz w:val="22"/>
          <w:szCs w:val="22"/>
        </w:rPr>
      </w:pPr>
      <w:r w:rsidRPr="00A318FC">
        <w:rPr>
          <w:rFonts w:ascii="Verdana" w:hAnsi="Verdana"/>
          <w:sz w:val="22"/>
          <w:szCs w:val="22"/>
        </w:rPr>
        <w:t>het uitstel of achterwege blijven van de VI;</w:t>
      </w:r>
    </w:p>
    <w:p w:rsidR="00B9127B" w:rsidRPr="00A318FC" w:rsidRDefault="00E030DB" w:rsidP="00B502F7">
      <w:pPr>
        <w:pStyle w:val="Lijstalinea"/>
        <w:numPr>
          <w:ilvl w:val="0"/>
          <w:numId w:val="7"/>
        </w:numPr>
        <w:spacing w:line="360" w:lineRule="auto"/>
        <w:rPr>
          <w:rFonts w:ascii="Verdana" w:hAnsi="Verdana"/>
          <w:sz w:val="22"/>
          <w:szCs w:val="22"/>
        </w:rPr>
      </w:pPr>
      <w:r w:rsidRPr="00A318FC">
        <w:rPr>
          <w:rFonts w:ascii="Verdana" w:hAnsi="Verdana"/>
          <w:sz w:val="22"/>
          <w:szCs w:val="22"/>
        </w:rPr>
        <w:t>de procedures;</w:t>
      </w:r>
    </w:p>
    <w:p w:rsidR="008505D8" w:rsidRPr="00A318FC" w:rsidRDefault="002B15AA" w:rsidP="008505D8">
      <w:pPr>
        <w:pStyle w:val="Lijstalinea"/>
        <w:numPr>
          <w:ilvl w:val="0"/>
          <w:numId w:val="7"/>
        </w:numPr>
        <w:spacing w:line="360" w:lineRule="auto"/>
        <w:rPr>
          <w:rFonts w:ascii="Verdana" w:hAnsi="Verdana"/>
          <w:sz w:val="22"/>
          <w:szCs w:val="22"/>
        </w:rPr>
      </w:pPr>
      <w:r w:rsidRPr="00A318FC">
        <w:rPr>
          <w:rFonts w:ascii="Verdana" w:hAnsi="Verdana"/>
          <w:sz w:val="22"/>
          <w:szCs w:val="22"/>
        </w:rPr>
        <w:t>de (gedeeltelijke) herroeping.</w:t>
      </w:r>
    </w:p>
    <w:p w:rsidR="008505D8" w:rsidRPr="00A318FC" w:rsidRDefault="008505D8" w:rsidP="008505D8">
      <w:pPr>
        <w:spacing w:line="360" w:lineRule="auto"/>
        <w:rPr>
          <w:rFonts w:ascii="Verdana" w:hAnsi="Verdana"/>
          <w:sz w:val="22"/>
          <w:szCs w:val="22"/>
        </w:rPr>
      </w:pPr>
    </w:p>
    <w:p w:rsidR="002B15AA" w:rsidRPr="00A318FC" w:rsidRDefault="00DA2DF2" w:rsidP="00117566">
      <w:pPr>
        <w:spacing w:line="360" w:lineRule="auto"/>
        <w:rPr>
          <w:rFonts w:ascii="Verdana" w:hAnsi="Verdana"/>
          <w:sz w:val="22"/>
          <w:szCs w:val="22"/>
        </w:rPr>
      </w:pPr>
      <w:r w:rsidRPr="00A318FC">
        <w:rPr>
          <w:rFonts w:ascii="Verdana" w:hAnsi="Verdana"/>
          <w:sz w:val="22"/>
          <w:szCs w:val="22"/>
        </w:rPr>
        <w:t xml:space="preserve">Deelvraag 1 </w:t>
      </w:r>
      <w:r w:rsidR="00626809" w:rsidRPr="00A318FC">
        <w:rPr>
          <w:rFonts w:ascii="Verdana" w:hAnsi="Verdana"/>
          <w:sz w:val="22"/>
          <w:szCs w:val="22"/>
        </w:rPr>
        <w:t>is in het</w:t>
      </w:r>
      <w:r w:rsidR="008505D8" w:rsidRPr="00A318FC">
        <w:rPr>
          <w:rFonts w:ascii="Verdana" w:hAnsi="Verdana"/>
          <w:sz w:val="22"/>
          <w:szCs w:val="22"/>
        </w:rPr>
        <w:t xml:space="preserve"> rapport </w:t>
      </w:r>
      <w:r w:rsidR="002E2D0F" w:rsidRPr="00A318FC">
        <w:rPr>
          <w:rFonts w:ascii="Verdana" w:hAnsi="Verdana"/>
          <w:sz w:val="22"/>
          <w:szCs w:val="22"/>
        </w:rPr>
        <w:t>uitgewerkt in het</w:t>
      </w:r>
      <w:r w:rsidR="003D5F81" w:rsidRPr="00A318FC">
        <w:rPr>
          <w:rFonts w:ascii="Verdana" w:hAnsi="Verdana"/>
          <w:sz w:val="22"/>
          <w:szCs w:val="22"/>
        </w:rPr>
        <w:t xml:space="preserve"> juridisch kader</w:t>
      </w:r>
      <w:r w:rsidR="008505D8" w:rsidRPr="00A318FC">
        <w:rPr>
          <w:rFonts w:ascii="Verdana" w:hAnsi="Verdana"/>
          <w:sz w:val="22"/>
          <w:szCs w:val="22"/>
        </w:rPr>
        <w:t xml:space="preserve"> door gebruik te maken van wetsanalyse</w:t>
      </w:r>
      <w:r w:rsidR="00117566" w:rsidRPr="00A318FC">
        <w:rPr>
          <w:rFonts w:ascii="Verdana" w:hAnsi="Verdana"/>
          <w:sz w:val="22"/>
          <w:szCs w:val="22"/>
        </w:rPr>
        <w:t xml:space="preserve"> en literatuur</w:t>
      </w:r>
      <w:r w:rsidR="008505D8" w:rsidRPr="00A318FC">
        <w:rPr>
          <w:rFonts w:ascii="Verdana" w:hAnsi="Verdana"/>
          <w:sz w:val="22"/>
          <w:szCs w:val="22"/>
        </w:rPr>
        <w:t xml:space="preserve">. Deze onderzoeksmethode is dus volgens plan verlopen en is bruikbaar voor </w:t>
      </w:r>
      <w:r w:rsidR="002E2D0F" w:rsidRPr="00A318FC">
        <w:rPr>
          <w:rFonts w:ascii="Verdana" w:hAnsi="Verdana"/>
          <w:sz w:val="22"/>
          <w:szCs w:val="22"/>
        </w:rPr>
        <w:t>het</w:t>
      </w:r>
      <w:r w:rsidR="008505D8" w:rsidRPr="00A318FC">
        <w:rPr>
          <w:rFonts w:ascii="Verdana" w:hAnsi="Verdana"/>
          <w:sz w:val="22"/>
          <w:szCs w:val="22"/>
        </w:rPr>
        <w:t xml:space="preserve"> onderzoek. </w:t>
      </w:r>
      <w:r w:rsidR="002F2964" w:rsidRPr="00A318FC">
        <w:rPr>
          <w:rFonts w:ascii="Verdana" w:hAnsi="Verdana"/>
          <w:sz w:val="22"/>
          <w:szCs w:val="22"/>
        </w:rPr>
        <w:t xml:space="preserve">Door gebruik te maken van de </w:t>
      </w:r>
      <w:r w:rsidR="00547A80" w:rsidRPr="00A318FC">
        <w:rPr>
          <w:rFonts w:ascii="Verdana" w:hAnsi="Verdana"/>
          <w:sz w:val="22"/>
          <w:szCs w:val="22"/>
        </w:rPr>
        <w:t xml:space="preserve">artikelen die zijn omschreven in de </w:t>
      </w:r>
      <w:r w:rsidR="002F2964" w:rsidRPr="00A318FC">
        <w:rPr>
          <w:rFonts w:ascii="Verdana" w:hAnsi="Verdana"/>
          <w:sz w:val="22"/>
          <w:szCs w:val="22"/>
        </w:rPr>
        <w:t xml:space="preserve">wet, </w:t>
      </w:r>
      <w:r w:rsidR="00117566" w:rsidRPr="00A318FC">
        <w:rPr>
          <w:rFonts w:ascii="Verdana" w:hAnsi="Verdana"/>
          <w:sz w:val="22"/>
          <w:szCs w:val="22"/>
        </w:rPr>
        <w:t>is het</w:t>
      </w:r>
      <w:r w:rsidR="002F2964" w:rsidRPr="00A318FC">
        <w:rPr>
          <w:rFonts w:ascii="Verdana" w:hAnsi="Verdana"/>
          <w:sz w:val="22"/>
          <w:szCs w:val="22"/>
        </w:rPr>
        <w:t xml:space="preserve"> juridisch kader </w:t>
      </w:r>
      <w:r w:rsidR="006A3E4F" w:rsidRPr="00A318FC">
        <w:rPr>
          <w:rFonts w:ascii="Verdana" w:hAnsi="Verdana"/>
          <w:sz w:val="22"/>
          <w:szCs w:val="22"/>
        </w:rPr>
        <w:t xml:space="preserve">in beeld </w:t>
      </w:r>
      <w:r w:rsidR="00117566" w:rsidRPr="00A318FC">
        <w:rPr>
          <w:rFonts w:ascii="Verdana" w:hAnsi="Verdana"/>
          <w:sz w:val="22"/>
          <w:szCs w:val="22"/>
        </w:rPr>
        <w:t>gebracht</w:t>
      </w:r>
      <w:r w:rsidR="006A3E4F" w:rsidRPr="00A318FC">
        <w:rPr>
          <w:rFonts w:ascii="Verdana" w:hAnsi="Verdana"/>
          <w:sz w:val="22"/>
          <w:szCs w:val="22"/>
        </w:rPr>
        <w:t>.</w:t>
      </w:r>
      <w:r w:rsidR="00117566" w:rsidRPr="00A318FC">
        <w:rPr>
          <w:rFonts w:ascii="Verdana" w:hAnsi="Verdana"/>
          <w:sz w:val="22"/>
          <w:szCs w:val="22"/>
        </w:rPr>
        <w:t xml:space="preserve"> Door middel van </w:t>
      </w:r>
      <w:r w:rsidR="000251BE" w:rsidRPr="00A318FC">
        <w:rPr>
          <w:rFonts w:ascii="Verdana" w:hAnsi="Verdana"/>
          <w:sz w:val="22"/>
          <w:szCs w:val="22"/>
        </w:rPr>
        <w:t xml:space="preserve">het gebruik van </w:t>
      </w:r>
      <w:r w:rsidR="00117566" w:rsidRPr="00A318FC">
        <w:rPr>
          <w:rFonts w:ascii="Verdana" w:hAnsi="Verdana"/>
          <w:sz w:val="22"/>
          <w:szCs w:val="22"/>
        </w:rPr>
        <w:t>literatuur zijn de begrippen uitgelegd en is het juridisch kader verder onderbouwd.</w:t>
      </w:r>
    </w:p>
    <w:p w:rsidR="00F157D8" w:rsidRPr="00A318FC" w:rsidRDefault="00F157D8" w:rsidP="00B9127B">
      <w:pPr>
        <w:spacing w:line="360" w:lineRule="auto"/>
        <w:rPr>
          <w:rFonts w:ascii="Verdana" w:hAnsi="Verdana"/>
          <w:sz w:val="22"/>
          <w:szCs w:val="22"/>
        </w:rPr>
      </w:pPr>
      <w:r w:rsidRPr="00A318FC">
        <w:rPr>
          <w:rFonts w:ascii="Verdana" w:hAnsi="Verdana"/>
          <w:i/>
          <w:sz w:val="22"/>
          <w:szCs w:val="22"/>
        </w:rPr>
        <w:br/>
      </w:r>
      <w:r w:rsidR="00E76978" w:rsidRPr="00A318FC">
        <w:rPr>
          <w:rFonts w:ascii="Verdana" w:hAnsi="Verdana"/>
          <w:i/>
          <w:sz w:val="22"/>
          <w:szCs w:val="22"/>
        </w:rPr>
        <w:t>Deelvragen</w:t>
      </w:r>
      <w:r w:rsidR="00E030DB" w:rsidRPr="00A318FC">
        <w:rPr>
          <w:rFonts w:ascii="Verdana" w:hAnsi="Verdana"/>
          <w:i/>
          <w:sz w:val="22"/>
          <w:szCs w:val="22"/>
        </w:rPr>
        <w:t xml:space="preserve"> 2a en 2b</w:t>
      </w:r>
      <w:r w:rsidRPr="00A318FC">
        <w:rPr>
          <w:rFonts w:ascii="Verdana" w:hAnsi="Verdana"/>
          <w:i/>
          <w:sz w:val="22"/>
          <w:szCs w:val="22"/>
        </w:rPr>
        <w:br/>
      </w:r>
      <w:r w:rsidR="00E030DB" w:rsidRPr="00A318FC">
        <w:rPr>
          <w:rFonts w:ascii="Verdana" w:hAnsi="Verdana"/>
          <w:sz w:val="22"/>
          <w:szCs w:val="22"/>
        </w:rPr>
        <w:t>Bij deze</w:t>
      </w:r>
      <w:r w:rsidR="00E76978" w:rsidRPr="00A318FC">
        <w:rPr>
          <w:rFonts w:ascii="Verdana" w:hAnsi="Verdana"/>
          <w:sz w:val="22"/>
          <w:szCs w:val="22"/>
        </w:rPr>
        <w:t xml:space="preserve"> deelvragen</w:t>
      </w:r>
      <w:r w:rsidR="00E030DB" w:rsidRPr="00A318FC">
        <w:rPr>
          <w:rFonts w:ascii="Verdana" w:hAnsi="Verdana"/>
          <w:sz w:val="22"/>
          <w:szCs w:val="22"/>
        </w:rPr>
        <w:t xml:space="preserve"> </w:t>
      </w:r>
      <w:r w:rsidR="002E2D0F" w:rsidRPr="00A318FC">
        <w:rPr>
          <w:rFonts w:ascii="Verdana" w:hAnsi="Verdana"/>
          <w:sz w:val="22"/>
          <w:szCs w:val="22"/>
        </w:rPr>
        <w:t>moest er gebruik worden gemaakt van</w:t>
      </w:r>
      <w:r w:rsidR="00B9127B" w:rsidRPr="00A318FC">
        <w:rPr>
          <w:rFonts w:ascii="Verdana" w:hAnsi="Verdana"/>
          <w:sz w:val="22"/>
          <w:szCs w:val="22"/>
        </w:rPr>
        <w:t xml:space="preserve"> literatuuronderzoek. </w:t>
      </w:r>
    </w:p>
    <w:p w:rsidR="00B9127B" w:rsidRPr="00A318FC" w:rsidRDefault="002E2D0F" w:rsidP="00B9127B">
      <w:pPr>
        <w:spacing w:line="360" w:lineRule="auto"/>
        <w:rPr>
          <w:rFonts w:ascii="Verdana" w:hAnsi="Verdana"/>
          <w:sz w:val="22"/>
          <w:szCs w:val="22"/>
        </w:rPr>
      </w:pPr>
      <w:r w:rsidRPr="00A318FC">
        <w:rPr>
          <w:rFonts w:ascii="Verdana" w:hAnsi="Verdana"/>
          <w:sz w:val="22"/>
          <w:szCs w:val="22"/>
        </w:rPr>
        <w:t>De volgende boeken waren hiervoor van belang:</w:t>
      </w:r>
    </w:p>
    <w:p w:rsidR="00B9127B" w:rsidRPr="00A318FC" w:rsidRDefault="00B9127B" w:rsidP="00B502F7">
      <w:pPr>
        <w:pStyle w:val="Lijstalinea"/>
        <w:numPr>
          <w:ilvl w:val="0"/>
          <w:numId w:val="6"/>
        </w:numPr>
        <w:spacing w:line="360" w:lineRule="auto"/>
        <w:rPr>
          <w:rFonts w:ascii="Verdana" w:hAnsi="Verdana"/>
          <w:sz w:val="22"/>
          <w:szCs w:val="22"/>
        </w:rPr>
      </w:pPr>
      <w:r w:rsidRPr="00A318FC">
        <w:rPr>
          <w:rFonts w:ascii="Verdana" w:hAnsi="Verdana"/>
          <w:sz w:val="22"/>
          <w:szCs w:val="22"/>
        </w:rPr>
        <w:t>'De voorwaardelijke invrijheidstelling: het niet naleven van bijzondere voorwaarden' van Melanie Janssen</w:t>
      </w:r>
    </w:p>
    <w:p w:rsidR="00B9127B" w:rsidRPr="00A318FC" w:rsidRDefault="00B9127B" w:rsidP="00B502F7">
      <w:pPr>
        <w:pStyle w:val="Lijstalinea"/>
        <w:numPr>
          <w:ilvl w:val="0"/>
          <w:numId w:val="6"/>
        </w:numPr>
        <w:spacing w:line="360" w:lineRule="auto"/>
        <w:rPr>
          <w:rFonts w:ascii="Verdana" w:hAnsi="Verdana"/>
          <w:sz w:val="22"/>
          <w:szCs w:val="22"/>
        </w:rPr>
      </w:pPr>
      <w:r w:rsidRPr="00A318FC">
        <w:rPr>
          <w:rFonts w:ascii="Verdana" w:hAnsi="Verdana"/>
          <w:sz w:val="22"/>
          <w:szCs w:val="22"/>
        </w:rPr>
        <w:lastRenderedPageBreak/>
        <w:t>'Voorwaardelijke invrijheidstelling' van Elisabeth Julsing-Nijenhuis</w:t>
      </w:r>
    </w:p>
    <w:p w:rsidR="00B9127B" w:rsidRPr="00A318FC" w:rsidRDefault="00B9127B" w:rsidP="00B9127B">
      <w:pPr>
        <w:spacing w:line="360" w:lineRule="auto"/>
        <w:rPr>
          <w:rFonts w:ascii="Verdana" w:hAnsi="Verdana"/>
          <w:sz w:val="22"/>
          <w:szCs w:val="22"/>
        </w:rPr>
      </w:pPr>
    </w:p>
    <w:p w:rsidR="000251BE" w:rsidRPr="00A318FC" w:rsidRDefault="00E030DB" w:rsidP="000251BE">
      <w:pPr>
        <w:spacing w:line="360" w:lineRule="auto"/>
        <w:rPr>
          <w:rFonts w:ascii="Verdana" w:hAnsi="Verdana"/>
          <w:sz w:val="22"/>
          <w:szCs w:val="22"/>
        </w:rPr>
      </w:pPr>
      <w:r w:rsidRPr="00A318FC">
        <w:rPr>
          <w:rFonts w:ascii="Verdana" w:hAnsi="Verdana"/>
          <w:sz w:val="22"/>
          <w:szCs w:val="22"/>
        </w:rPr>
        <w:t>Deze deelvragen</w:t>
      </w:r>
      <w:r w:rsidR="00B9127B" w:rsidRPr="00A318FC">
        <w:rPr>
          <w:rFonts w:ascii="Verdana" w:hAnsi="Verdana"/>
          <w:sz w:val="22"/>
          <w:szCs w:val="22"/>
        </w:rPr>
        <w:t xml:space="preserve"> </w:t>
      </w:r>
      <w:r w:rsidR="00827038" w:rsidRPr="00A318FC">
        <w:rPr>
          <w:rFonts w:ascii="Verdana" w:hAnsi="Verdana"/>
          <w:sz w:val="22"/>
          <w:szCs w:val="22"/>
        </w:rPr>
        <w:t xml:space="preserve">moeten worden verwerkt in het </w:t>
      </w:r>
      <w:r w:rsidRPr="00A318FC">
        <w:rPr>
          <w:rFonts w:ascii="Verdana" w:hAnsi="Verdana"/>
          <w:sz w:val="22"/>
          <w:szCs w:val="22"/>
        </w:rPr>
        <w:t>informatief kader</w:t>
      </w:r>
      <w:r w:rsidR="00B9127B" w:rsidRPr="00A318FC">
        <w:rPr>
          <w:rFonts w:ascii="Verdana" w:hAnsi="Verdana"/>
          <w:sz w:val="22"/>
          <w:szCs w:val="22"/>
        </w:rPr>
        <w:t>, om op deze manier weer te geven wat de VI inhoudt aan de hand van achtergrondinformatie</w:t>
      </w:r>
      <w:r w:rsidR="002A637D" w:rsidRPr="00A318FC">
        <w:rPr>
          <w:rFonts w:ascii="Verdana" w:hAnsi="Verdana"/>
          <w:sz w:val="22"/>
          <w:szCs w:val="22"/>
        </w:rPr>
        <w:t xml:space="preserve"> </w:t>
      </w:r>
      <w:r w:rsidR="00B9127B" w:rsidRPr="00A318FC">
        <w:rPr>
          <w:rFonts w:ascii="Verdana" w:hAnsi="Verdana"/>
          <w:sz w:val="22"/>
          <w:szCs w:val="22"/>
        </w:rPr>
        <w:t xml:space="preserve">uit de literatuur. </w:t>
      </w:r>
      <w:r w:rsidR="000251BE" w:rsidRPr="00A318FC">
        <w:rPr>
          <w:rFonts w:ascii="Verdana" w:hAnsi="Verdana"/>
          <w:sz w:val="22"/>
          <w:szCs w:val="22"/>
        </w:rPr>
        <w:t xml:space="preserve">De boeken waren van belang omdat er op een bredere manier wordt beschreven wat er wordt bedoeld met een wetsartikel. </w:t>
      </w:r>
    </w:p>
    <w:p w:rsidR="008505D8" w:rsidRPr="00A318FC" w:rsidRDefault="008505D8" w:rsidP="00B9127B">
      <w:pPr>
        <w:spacing w:line="360" w:lineRule="auto"/>
        <w:rPr>
          <w:rFonts w:ascii="Verdana" w:hAnsi="Verdana"/>
          <w:sz w:val="22"/>
          <w:szCs w:val="22"/>
        </w:rPr>
      </w:pPr>
    </w:p>
    <w:p w:rsidR="008505D8" w:rsidRPr="00A318FC" w:rsidRDefault="008505D8" w:rsidP="00B9127B">
      <w:pPr>
        <w:spacing w:line="360" w:lineRule="auto"/>
        <w:rPr>
          <w:rFonts w:ascii="Verdana" w:hAnsi="Verdana"/>
          <w:sz w:val="22"/>
          <w:szCs w:val="22"/>
        </w:rPr>
      </w:pPr>
      <w:r w:rsidRPr="00A318FC">
        <w:rPr>
          <w:rFonts w:ascii="Verdana" w:hAnsi="Verdana"/>
          <w:sz w:val="22"/>
          <w:szCs w:val="22"/>
        </w:rPr>
        <w:t>Deze deelvragen zijn uiteindelijk terecht gekomen in een ander hoofdstuk. Het informatief kader bleek niet de plaats voor het onderzoek met betrekking tot de deelvragen en de conclusies daarvan. Het onderzoek en de conclusies zijn uiteindelijk verwerkt in het juridisch kader als vervolg op de wetsanalyse. De twee genoemde boeken zijn gebruikt voor dit onderzoek. De boeken dateren uit 2009 en 201</w:t>
      </w:r>
      <w:r w:rsidR="0073283A" w:rsidRPr="00A318FC">
        <w:rPr>
          <w:rFonts w:ascii="Verdana" w:hAnsi="Verdana"/>
          <w:sz w:val="22"/>
          <w:szCs w:val="22"/>
        </w:rPr>
        <w:t>2</w:t>
      </w:r>
      <w:r w:rsidRPr="00A318FC">
        <w:rPr>
          <w:rFonts w:ascii="Verdana" w:hAnsi="Verdana"/>
          <w:sz w:val="22"/>
          <w:szCs w:val="22"/>
        </w:rPr>
        <w:t xml:space="preserve">. Er is meermalen gebleken dat er geen andere nieuwere boeken beschikbaar </w:t>
      </w:r>
      <w:r w:rsidR="003D5F81" w:rsidRPr="00A318FC">
        <w:rPr>
          <w:rFonts w:ascii="Verdana" w:hAnsi="Verdana"/>
          <w:sz w:val="22"/>
          <w:szCs w:val="22"/>
        </w:rPr>
        <w:t>zijn</w:t>
      </w:r>
      <w:r w:rsidRPr="00A318FC">
        <w:rPr>
          <w:rFonts w:ascii="Verdana" w:hAnsi="Verdana"/>
          <w:sz w:val="22"/>
          <w:szCs w:val="22"/>
        </w:rPr>
        <w:t xml:space="preserve"> om te gebruiken voor dit onderzoek. </w:t>
      </w:r>
      <w:r w:rsidR="00210EB8" w:rsidRPr="00A318FC">
        <w:rPr>
          <w:rFonts w:ascii="Verdana" w:hAnsi="Verdana"/>
          <w:sz w:val="22"/>
          <w:szCs w:val="22"/>
        </w:rPr>
        <w:t xml:space="preserve">Wel is de uitleg van de artikelen in de wet, mede onderbouwd met tekst en commentaar. </w:t>
      </w:r>
    </w:p>
    <w:p w:rsidR="00343ADB" w:rsidRPr="00A318FC" w:rsidRDefault="00343ADB" w:rsidP="00B9127B">
      <w:pPr>
        <w:spacing w:line="360" w:lineRule="auto"/>
        <w:rPr>
          <w:rFonts w:ascii="Verdana" w:hAnsi="Verdana"/>
          <w:i/>
          <w:sz w:val="22"/>
          <w:szCs w:val="22"/>
        </w:rPr>
      </w:pPr>
    </w:p>
    <w:p w:rsidR="00B9127B" w:rsidRPr="00A318FC" w:rsidRDefault="002475FF" w:rsidP="00B9127B">
      <w:pPr>
        <w:spacing w:line="360" w:lineRule="auto"/>
        <w:rPr>
          <w:rFonts w:ascii="Verdana" w:hAnsi="Verdana"/>
          <w:i/>
          <w:sz w:val="22"/>
          <w:szCs w:val="22"/>
        </w:rPr>
      </w:pPr>
      <w:r w:rsidRPr="00A318FC">
        <w:rPr>
          <w:rFonts w:ascii="Verdana" w:hAnsi="Verdana"/>
          <w:i/>
          <w:sz w:val="22"/>
          <w:szCs w:val="22"/>
        </w:rPr>
        <w:t>Praktijk-juridisch</w:t>
      </w:r>
    </w:p>
    <w:p w:rsidR="00B9127B" w:rsidRPr="00A318FC" w:rsidRDefault="00B9127B" w:rsidP="00B9127B">
      <w:pPr>
        <w:spacing w:line="360" w:lineRule="auto"/>
        <w:rPr>
          <w:rFonts w:ascii="Verdana" w:hAnsi="Verdana"/>
          <w:i/>
          <w:sz w:val="22"/>
          <w:szCs w:val="22"/>
        </w:rPr>
      </w:pPr>
      <w:r w:rsidRPr="00A318FC">
        <w:rPr>
          <w:rFonts w:ascii="Verdana" w:hAnsi="Verdana"/>
          <w:i/>
          <w:sz w:val="22"/>
          <w:szCs w:val="22"/>
        </w:rPr>
        <w:t>Deelvraag 1</w:t>
      </w:r>
    </w:p>
    <w:p w:rsidR="00B9127B" w:rsidRPr="00A318FC" w:rsidRDefault="00B9127B" w:rsidP="00B9127B">
      <w:pPr>
        <w:spacing w:line="360" w:lineRule="auto"/>
        <w:rPr>
          <w:rFonts w:ascii="Verdana" w:hAnsi="Verdana"/>
          <w:sz w:val="22"/>
          <w:szCs w:val="22"/>
        </w:rPr>
      </w:pPr>
      <w:r w:rsidRPr="00A318FC">
        <w:rPr>
          <w:rFonts w:ascii="Verdana" w:hAnsi="Verdana"/>
          <w:sz w:val="22"/>
          <w:szCs w:val="22"/>
        </w:rPr>
        <w:t>Voor de uitwerk</w:t>
      </w:r>
      <w:r w:rsidR="00192220" w:rsidRPr="00A318FC">
        <w:rPr>
          <w:rFonts w:ascii="Verdana" w:hAnsi="Verdana"/>
          <w:sz w:val="22"/>
          <w:szCs w:val="22"/>
        </w:rPr>
        <w:t xml:space="preserve">ing van deze deelvraag </w:t>
      </w:r>
      <w:r w:rsidR="00827038" w:rsidRPr="00A318FC">
        <w:rPr>
          <w:rFonts w:ascii="Verdana" w:hAnsi="Verdana"/>
          <w:sz w:val="22"/>
          <w:szCs w:val="22"/>
        </w:rPr>
        <w:t xml:space="preserve">moesten er </w:t>
      </w:r>
      <w:r w:rsidR="00254BD9" w:rsidRPr="00A318FC">
        <w:rPr>
          <w:rFonts w:ascii="Verdana" w:hAnsi="Verdana"/>
          <w:sz w:val="22"/>
          <w:szCs w:val="22"/>
        </w:rPr>
        <w:t>30</w:t>
      </w:r>
      <w:r w:rsidRPr="00A318FC">
        <w:rPr>
          <w:rFonts w:ascii="Verdana" w:hAnsi="Verdana"/>
          <w:sz w:val="22"/>
          <w:szCs w:val="22"/>
        </w:rPr>
        <w:t xml:space="preserve"> jurisprudentiezaken </w:t>
      </w:r>
      <w:r w:rsidR="00827038" w:rsidRPr="00A318FC">
        <w:rPr>
          <w:rFonts w:ascii="Verdana" w:hAnsi="Verdana"/>
          <w:sz w:val="22"/>
          <w:szCs w:val="22"/>
        </w:rPr>
        <w:t>onderzocht worden</w:t>
      </w:r>
      <w:r w:rsidRPr="00A318FC">
        <w:rPr>
          <w:rFonts w:ascii="Verdana" w:hAnsi="Verdana"/>
          <w:sz w:val="22"/>
          <w:szCs w:val="22"/>
        </w:rPr>
        <w:t xml:space="preserve">. </w:t>
      </w:r>
      <w:r w:rsidR="00827038" w:rsidRPr="00A318FC">
        <w:rPr>
          <w:rFonts w:ascii="Verdana" w:hAnsi="Verdana"/>
          <w:sz w:val="22"/>
          <w:szCs w:val="22"/>
        </w:rPr>
        <w:t>Jurisprudentieonderzoek</w:t>
      </w:r>
      <w:r w:rsidRPr="00A318FC">
        <w:rPr>
          <w:rFonts w:ascii="Verdana" w:hAnsi="Verdana"/>
          <w:sz w:val="22"/>
          <w:szCs w:val="22"/>
        </w:rPr>
        <w:t xml:space="preserve"> bij deze deelvraag </w:t>
      </w:r>
      <w:r w:rsidR="00827038" w:rsidRPr="00A318FC">
        <w:rPr>
          <w:rFonts w:ascii="Verdana" w:hAnsi="Verdana"/>
          <w:sz w:val="22"/>
          <w:szCs w:val="22"/>
        </w:rPr>
        <w:t xml:space="preserve">is </w:t>
      </w:r>
      <w:r w:rsidRPr="00A318FC">
        <w:rPr>
          <w:rFonts w:ascii="Verdana" w:hAnsi="Verdana"/>
          <w:sz w:val="22"/>
          <w:szCs w:val="22"/>
        </w:rPr>
        <w:t>van groot belang, omdat hierin naar voren k</w:t>
      </w:r>
      <w:r w:rsidR="00B643B9" w:rsidRPr="00A318FC">
        <w:rPr>
          <w:rFonts w:ascii="Verdana" w:hAnsi="Verdana"/>
          <w:sz w:val="22"/>
          <w:szCs w:val="22"/>
        </w:rPr>
        <w:t>omt op welke gronden de rechter</w:t>
      </w:r>
      <w:r w:rsidRPr="00A318FC">
        <w:rPr>
          <w:rFonts w:ascii="Verdana" w:hAnsi="Verdana"/>
          <w:sz w:val="22"/>
          <w:szCs w:val="22"/>
        </w:rPr>
        <w:t xml:space="preserve"> kiest een zaak (gedeeltelijk) te herroepen en voor welke periode de rechter dit doet. Bij het bestuderen van deze </w:t>
      </w:r>
      <w:r w:rsidR="00C279CB" w:rsidRPr="00A318FC">
        <w:rPr>
          <w:rFonts w:ascii="Verdana" w:hAnsi="Verdana"/>
          <w:sz w:val="22"/>
          <w:szCs w:val="22"/>
        </w:rPr>
        <w:t>uitspraken</w:t>
      </w:r>
      <w:r w:rsidR="00827038" w:rsidRPr="00A318FC">
        <w:rPr>
          <w:rFonts w:ascii="Verdana" w:hAnsi="Verdana"/>
          <w:sz w:val="22"/>
          <w:szCs w:val="22"/>
        </w:rPr>
        <w:t xml:space="preserve"> moe</w:t>
      </w:r>
      <w:r w:rsidR="001541FF" w:rsidRPr="00A318FC">
        <w:rPr>
          <w:rFonts w:ascii="Verdana" w:hAnsi="Verdana"/>
          <w:sz w:val="22"/>
          <w:szCs w:val="22"/>
        </w:rPr>
        <w:t>s</w:t>
      </w:r>
      <w:r w:rsidR="00827038" w:rsidRPr="00A318FC">
        <w:rPr>
          <w:rFonts w:ascii="Verdana" w:hAnsi="Verdana"/>
          <w:sz w:val="22"/>
          <w:szCs w:val="22"/>
        </w:rPr>
        <w:t>ten de</w:t>
      </w:r>
      <w:r w:rsidR="004F3C3A" w:rsidRPr="00A318FC">
        <w:rPr>
          <w:rFonts w:ascii="Verdana" w:hAnsi="Verdana"/>
          <w:sz w:val="22"/>
          <w:szCs w:val="22"/>
        </w:rPr>
        <w:t xml:space="preserve"> belangrijkste gronden eruit </w:t>
      </w:r>
      <w:r w:rsidR="00827038" w:rsidRPr="00A318FC">
        <w:rPr>
          <w:rFonts w:ascii="Verdana" w:hAnsi="Verdana"/>
          <w:sz w:val="22"/>
          <w:szCs w:val="22"/>
        </w:rPr>
        <w:t>worden gehaald</w:t>
      </w:r>
      <w:r w:rsidR="004F3C3A" w:rsidRPr="00A318FC">
        <w:rPr>
          <w:rFonts w:ascii="Verdana" w:hAnsi="Verdana"/>
          <w:sz w:val="22"/>
          <w:szCs w:val="22"/>
        </w:rPr>
        <w:t>.</w:t>
      </w:r>
      <w:r w:rsidR="003E1E60" w:rsidRPr="00A318FC">
        <w:rPr>
          <w:rFonts w:ascii="Verdana" w:hAnsi="Verdana"/>
          <w:sz w:val="22"/>
          <w:szCs w:val="22"/>
        </w:rPr>
        <w:t xml:space="preserve"> Alle jurisprudentiezaken zijn samengevat en aan de hand </w:t>
      </w:r>
      <w:r w:rsidR="00F04AD4" w:rsidRPr="00A318FC">
        <w:rPr>
          <w:rFonts w:ascii="Verdana" w:hAnsi="Verdana"/>
          <w:sz w:val="22"/>
          <w:szCs w:val="22"/>
        </w:rPr>
        <w:t>d</w:t>
      </w:r>
      <w:r w:rsidR="003E1E60" w:rsidRPr="00A318FC">
        <w:rPr>
          <w:rFonts w:ascii="Verdana" w:hAnsi="Verdana"/>
          <w:sz w:val="22"/>
          <w:szCs w:val="22"/>
        </w:rPr>
        <w:t>aarvan kwam naar voren welke factoren van belang waren. Dit waren factoren die in elke uitspraak voorkwamen en de boventoon voerde.</w:t>
      </w:r>
      <w:r w:rsidR="004F3C3A" w:rsidRPr="00A318FC">
        <w:rPr>
          <w:rFonts w:ascii="Verdana" w:hAnsi="Verdana"/>
          <w:sz w:val="22"/>
          <w:szCs w:val="22"/>
        </w:rPr>
        <w:t xml:space="preserve"> </w:t>
      </w:r>
      <w:r w:rsidR="003E1E60" w:rsidRPr="00A318FC">
        <w:rPr>
          <w:rFonts w:ascii="Verdana" w:hAnsi="Verdana"/>
          <w:sz w:val="22"/>
          <w:szCs w:val="22"/>
        </w:rPr>
        <w:t>De factoren</w:t>
      </w:r>
      <w:r w:rsidR="00AE46F8" w:rsidRPr="00A318FC">
        <w:rPr>
          <w:rFonts w:ascii="Verdana" w:hAnsi="Verdana"/>
          <w:sz w:val="22"/>
          <w:szCs w:val="22"/>
        </w:rPr>
        <w:t xml:space="preserve"> </w:t>
      </w:r>
      <w:r w:rsidR="007C1D57" w:rsidRPr="00A318FC">
        <w:rPr>
          <w:rFonts w:ascii="Verdana" w:hAnsi="Verdana"/>
          <w:sz w:val="22"/>
          <w:szCs w:val="22"/>
        </w:rPr>
        <w:t>die</w:t>
      </w:r>
      <w:r w:rsidR="00436794" w:rsidRPr="00A318FC">
        <w:rPr>
          <w:rFonts w:ascii="Verdana" w:hAnsi="Verdana"/>
          <w:sz w:val="22"/>
          <w:szCs w:val="22"/>
        </w:rPr>
        <w:t xml:space="preserve"> van</w:t>
      </w:r>
      <w:r w:rsidR="00F04AD4" w:rsidRPr="00A318FC">
        <w:rPr>
          <w:rFonts w:ascii="Verdana" w:hAnsi="Verdana"/>
          <w:sz w:val="22"/>
          <w:szCs w:val="22"/>
        </w:rPr>
        <w:t xml:space="preserve"> </w:t>
      </w:r>
      <w:r w:rsidR="00436794" w:rsidRPr="00A318FC">
        <w:rPr>
          <w:rFonts w:ascii="Verdana" w:hAnsi="Verdana"/>
          <w:sz w:val="22"/>
          <w:szCs w:val="22"/>
        </w:rPr>
        <w:t xml:space="preserve">belang </w:t>
      </w:r>
      <w:r w:rsidR="002616B7" w:rsidRPr="00A318FC">
        <w:rPr>
          <w:rFonts w:ascii="Verdana" w:hAnsi="Verdana"/>
          <w:sz w:val="22"/>
          <w:szCs w:val="22"/>
        </w:rPr>
        <w:t>zijn</w:t>
      </w:r>
      <w:r w:rsidR="003E1E60" w:rsidRPr="00A318FC">
        <w:rPr>
          <w:rFonts w:ascii="Verdana" w:hAnsi="Verdana"/>
          <w:sz w:val="22"/>
          <w:szCs w:val="22"/>
        </w:rPr>
        <w:t xml:space="preserve"> voor deze deelvraag</w:t>
      </w:r>
      <w:r w:rsidR="002616B7" w:rsidRPr="00A318FC">
        <w:rPr>
          <w:rFonts w:ascii="Verdana" w:hAnsi="Verdana"/>
          <w:sz w:val="22"/>
          <w:szCs w:val="22"/>
        </w:rPr>
        <w:t>,</w:t>
      </w:r>
      <w:r w:rsidR="004F3C3A" w:rsidRPr="00A318FC">
        <w:rPr>
          <w:rFonts w:ascii="Verdana" w:hAnsi="Verdana"/>
          <w:sz w:val="22"/>
          <w:szCs w:val="22"/>
        </w:rPr>
        <w:t xml:space="preserve"> zijn als volgt: </w:t>
      </w:r>
    </w:p>
    <w:p w:rsidR="00B9127B" w:rsidRPr="00A318FC" w:rsidRDefault="00600D40" w:rsidP="00B502F7">
      <w:pPr>
        <w:pStyle w:val="Lijstalinea"/>
        <w:numPr>
          <w:ilvl w:val="0"/>
          <w:numId w:val="5"/>
        </w:numPr>
        <w:spacing w:line="360" w:lineRule="auto"/>
        <w:rPr>
          <w:rFonts w:ascii="Verdana" w:hAnsi="Verdana"/>
          <w:sz w:val="22"/>
          <w:szCs w:val="22"/>
        </w:rPr>
      </w:pPr>
      <w:r w:rsidRPr="00A318FC">
        <w:rPr>
          <w:rFonts w:ascii="Verdana" w:hAnsi="Verdana"/>
          <w:sz w:val="22"/>
          <w:szCs w:val="22"/>
        </w:rPr>
        <w:t>w</w:t>
      </w:r>
      <w:r w:rsidR="00B9127B" w:rsidRPr="00A318FC">
        <w:rPr>
          <w:rFonts w:ascii="Verdana" w:hAnsi="Verdana"/>
          <w:sz w:val="22"/>
          <w:szCs w:val="22"/>
        </w:rPr>
        <w:t>elke voorwaarden zijn er opgelegd?</w:t>
      </w:r>
    </w:p>
    <w:p w:rsidR="00B9127B" w:rsidRPr="00A318FC" w:rsidRDefault="00600D40" w:rsidP="00B502F7">
      <w:pPr>
        <w:pStyle w:val="Lijstalinea"/>
        <w:numPr>
          <w:ilvl w:val="0"/>
          <w:numId w:val="5"/>
        </w:numPr>
        <w:spacing w:line="360" w:lineRule="auto"/>
        <w:rPr>
          <w:rFonts w:ascii="Verdana" w:hAnsi="Verdana"/>
          <w:sz w:val="22"/>
          <w:szCs w:val="22"/>
        </w:rPr>
      </w:pPr>
      <w:r w:rsidRPr="00A318FC">
        <w:rPr>
          <w:rFonts w:ascii="Verdana" w:hAnsi="Verdana"/>
          <w:sz w:val="22"/>
          <w:szCs w:val="22"/>
        </w:rPr>
        <w:t>w</w:t>
      </w:r>
      <w:r w:rsidR="00B9127B" w:rsidRPr="00A318FC">
        <w:rPr>
          <w:rFonts w:ascii="Verdana" w:hAnsi="Verdana"/>
          <w:sz w:val="22"/>
          <w:szCs w:val="22"/>
        </w:rPr>
        <w:t xml:space="preserve">elke voorwaarden zijn er overtreden (bijzonder </w:t>
      </w:r>
      <w:r w:rsidR="006D4946" w:rsidRPr="00A318FC">
        <w:rPr>
          <w:rFonts w:ascii="Verdana" w:hAnsi="Verdana"/>
          <w:sz w:val="22"/>
          <w:szCs w:val="22"/>
        </w:rPr>
        <w:t>en/</w:t>
      </w:r>
      <w:r w:rsidR="00B9127B" w:rsidRPr="00A318FC">
        <w:rPr>
          <w:rFonts w:ascii="Verdana" w:hAnsi="Verdana"/>
          <w:sz w:val="22"/>
          <w:szCs w:val="22"/>
        </w:rPr>
        <w:t>of algemeen)?</w:t>
      </w:r>
    </w:p>
    <w:p w:rsidR="00B9127B" w:rsidRPr="00A318FC" w:rsidRDefault="00600D40" w:rsidP="00B502F7">
      <w:pPr>
        <w:pStyle w:val="Lijstalinea"/>
        <w:numPr>
          <w:ilvl w:val="0"/>
          <w:numId w:val="5"/>
        </w:numPr>
        <w:spacing w:line="360" w:lineRule="auto"/>
        <w:rPr>
          <w:rFonts w:ascii="Verdana" w:hAnsi="Verdana"/>
          <w:sz w:val="22"/>
          <w:szCs w:val="22"/>
        </w:rPr>
      </w:pPr>
      <w:r w:rsidRPr="00A318FC">
        <w:rPr>
          <w:rFonts w:ascii="Verdana" w:hAnsi="Verdana"/>
          <w:sz w:val="22"/>
          <w:szCs w:val="22"/>
        </w:rPr>
        <w:t>b</w:t>
      </w:r>
      <w:r w:rsidR="00B9127B" w:rsidRPr="00A318FC">
        <w:rPr>
          <w:rFonts w:ascii="Verdana" w:hAnsi="Verdana"/>
          <w:sz w:val="22"/>
          <w:szCs w:val="22"/>
        </w:rPr>
        <w:t>innen hoeveel tijd zijn deze voorwaarden overtreden?</w:t>
      </w:r>
    </w:p>
    <w:p w:rsidR="00B9127B" w:rsidRPr="00A318FC" w:rsidRDefault="00600D40" w:rsidP="00B502F7">
      <w:pPr>
        <w:pStyle w:val="Lijstalinea"/>
        <w:numPr>
          <w:ilvl w:val="0"/>
          <w:numId w:val="5"/>
        </w:numPr>
        <w:spacing w:line="360" w:lineRule="auto"/>
        <w:rPr>
          <w:rFonts w:ascii="Verdana" w:hAnsi="Verdana"/>
          <w:sz w:val="22"/>
          <w:szCs w:val="22"/>
        </w:rPr>
      </w:pPr>
      <w:r w:rsidRPr="00A318FC">
        <w:rPr>
          <w:rFonts w:ascii="Verdana" w:hAnsi="Verdana"/>
          <w:sz w:val="22"/>
          <w:szCs w:val="22"/>
        </w:rPr>
        <w:t>w</w:t>
      </w:r>
      <w:r w:rsidR="00B9127B" w:rsidRPr="00A318FC">
        <w:rPr>
          <w:rFonts w:ascii="Verdana" w:hAnsi="Verdana"/>
          <w:sz w:val="22"/>
          <w:szCs w:val="22"/>
        </w:rPr>
        <w:t>aarom moet de zaak (gedeeltelijk) worden herroepen?</w:t>
      </w:r>
    </w:p>
    <w:p w:rsidR="00B9127B" w:rsidRPr="00A318FC" w:rsidRDefault="00600D40" w:rsidP="00B502F7">
      <w:pPr>
        <w:pStyle w:val="Lijstalinea"/>
        <w:numPr>
          <w:ilvl w:val="0"/>
          <w:numId w:val="5"/>
        </w:numPr>
        <w:spacing w:line="360" w:lineRule="auto"/>
        <w:rPr>
          <w:rFonts w:ascii="Verdana" w:hAnsi="Verdana"/>
          <w:sz w:val="22"/>
          <w:szCs w:val="22"/>
        </w:rPr>
      </w:pPr>
      <w:r w:rsidRPr="00A318FC">
        <w:rPr>
          <w:rFonts w:ascii="Verdana" w:hAnsi="Verdana"/>
          <w:sz w:val="22"/>
          <w:szCs w:val="22"/>
        </w:rPr>
        <w:t>v</w:t>
      </w:r>
      <w:r w:rsidR="00B9127B" w:rsidRPr="00A318FC">
        <w:rPr>
          <w:rFonts w:ascii="Verdana" w:hAnsi="Verdana"/>
          <w:sz w:val="22"/>
          <w:szCs w:val="22"/>
        </w:rPr>
        <w:t>oor welke duur wordt de zaak herroepen?</w:t>
      </w:r>
    </w:p>
    <w:p w:rsidR="00B9127B" w:rsidRPr="00A318FC" w:rsidRDefault="00B9127B" w:rsidP="00B9127B">
      <w:pPr>
        <w:spacing w:line="360" w:lineRule="auto"/>
        <w:rPr>
          <w:rFonts w:ascii="Verdana" w:hAnsi="Verdana"/>
          <w:sz w:val="22"/>
          <w:szCs w:val="22"/>
        </w:rPr>
      </w:pPr>
    </w:p>
    <w:p w:rsidR="00B0035F" w:rsidRPr="00A318FC" w:rsidRDefault="00B9127B" w:rsidP="00B9127B">
      <w:pPr>
        <w:spacing w:line="360" w:lineRule="auto"/>
        <w:rPr>
          <w:rFonts w:ascii="Verdana" w:hAnsi="Verdana"/>
          <w:sz w:val="22"/>
          <w:szCs w:val="22"/>
        </w:rPr>
      </w:pPr>
      <w:r w:rsidRPr="00A318FC">
        <w:rPr>
          <w:rFonts w:ascii="Verdana" w:hAnsi="Verdana"/>
          <w:sz w:val="22"/>
          <w:szCs w:val="22"/>
        </w:rPr>
        <w:t xml:space="preserve">Aan de hand van deze factoren </w:t>
      </w:r>
      <w:r w:rsidR="00827038" w:rsidRPr="00A318FC">
        <w:rPr>
          <w:rFonts w:ascii="Verdana" w:hAnsi="Verdana"/>
          <w:sz w:val="22"/>
          <w:szCs w:val="22"/>
        </w:rPr>
        <w:t>moe</w:t>
      </w:r>
      <w:r w:rsidR="00244BE3" w:rsidRPr="00A318FC">
        <w:rPr>
          <w:rFonts w:ascii="Verdana" w:hAnsi="Verdana"/>
          <w:sz w:val="22"/>
          <w:szCs w:val="22"/>
        </w:rPr>
        <w:t>s</w:t>
      </w:r>
      <w:r w:rsidR="00827038" w:rsidRPr="00A318FC">
        <w:rPr>
          <w:rFonts w:ascii="Verdana" w:hAnsi="Verdana"/>
          <w:sz w:val="22"/>
          <w:szCs w:val="22"/>
        </w:rPr>
        <w:t>t er in kaart worden gebracht</w:t>
      </w:r>
      <w:r w:rsidRPr="00A318FC">
        <w:rPr>
          <w:rFonts w:ascii="Verdana" w:hAnsi="Verdana"/>
          <w:sz w:val="22"/>
          <w:szCs w:val="22"/>
        </w:rPr>
        <w:t xml:space="preserve"> op welke gronden de rechter de VI (gedeelteli</w:t>
      </w:r>
      <w:r w:rsidR="00BC1B0D" w:rsidRPr="00A318FC">
        <w:rPr>
          <w:rFonts w:ascii="Verdana" w:hAnsi="Verdana"/>
          <w:sz w:val="22"/>
          <w:szCs w:val="22"/>
        </w:rPr>
        <w:t xml:space="preserve">jk) herroept. Uiteindelijk </w:t>
      </w:r>
      <w:r w:rsidR="00827038" w:rsidRPr="00A318FC">
        <w:rPr>
          <w:rFonts w:ascii="Verdana" w:hAnsi="Verdana"/>
          <w:sz w:val="22"/>
          <w:szCs w:val="22"/>
        </w:rPr>
        <w:t>worden er hierbij</w:t>
      </w:r>
      <w:r w:rsidRPr="00A318FC">
        <w:rPr>
          <w:rFonts w:ascii="Verdana" w:hAnsi="Verdana"/>
          <w:sz w:val="22"/>
          <w:szCs w:val="22"/>
        </w:rPr>
        <w:t xml:space="preserve"> </w:t>
      </w:r>
      <w:r w:rsidRPr="00A318FC">
        <w:rPr>
          <w:rFonts w:ascii="Verdana" w:hAnsi="Verdana"/>
          <w:sz w:val="22"/>
          <w:szCs w:val="22"/>
        </w:rPr>
        <w:lastRenderedPageBreak/>
        <w:t xml:space="preserve">conclusies </w:t>
      </w:r>
      <w:r w:rsidR="00827038" w:rsidRPr="00A318FC">
        <w:rPr>
          <w:rFonts w:ascii="Verdana" w:hAnsi="Verdana"/>
          <w:sz w:val="22"/>
          <w:szCs w:val="22"/>
        </w:rPr>
        <w:t xml:space="preserve">getrokken </w:t>
      </w:r>
      <w:r w:rsidRPr="00A318FC">
        <w:rPr>
          <w:rFonts w:ascii="Verdana" w:hAnsi="Verdana"/>
          <w:sz w:val="22"/>
          <w:szCs w:val="22"/>
        </w:rPr>
        <w:t>over de gronden van de VI, welke van belang zijn voor het OM. Het OM wil immer</w:t>
      </w:r>
      <w:r w:rsidR="00413E53" w:rsidRPr="00A318FC">
        <w:rPr>
          <w:rFonts w:ascii="Verdana" w:hAnsi="Verdana"/>
          <w:sz w:val="22"/>
          <w:szCs w:val="22"/>
        </w:rPr>
        <w:t>s weten op welke gronden een VI-</w:t>
      </w:r>
      <w:r w:rsidRPr="00A318FC">
        <w:rPr>
          <w:rFonts w:ascii="Verdana" w:hAnsi="Verdana"/>
          <w:sz w:val="22"/>
          <w:szCs w:val="22"/>
        </w:rPr>
        <w:t>zaak (gedeeltelijk) wordt herroepen.</w:t>
      </w:r>
      <w:r w:rsidR="002A637D" w:rsidRPr="00A318FC">
        <w:rPr>
          <w:rFonts w:ascii="Verdana" w:hAnsi="Verdana"/>
          <w:sz w:val="22"/>
          <w:szCs w:val="22"/>
        </w:rPr>
        <w:br/>
      </w:r>
      <w:r w:rsidR="002A637D" w:rsidRPr="00A318FC">
        <w:rPr>
          <w:rFonts w:ascii="Verdana" w:hAnsi="Verdana"/>
          <w:sz w:val="22"/>
          <w:szCs w:val="22"/>
        </w:rPr>
        <w:br/>
      </w:r>
      <w:r w:rsidR="00B0035F" w:rsidRPr="00A318FC">
        <w:rPr>
          <w:rFonts w:ascii="Verdana" w:hAnsi="Verdana"/>
          <w:sz w:val="22"/>
          <w:szCs w:val="22"/>
        </w:rPr>
        <w:t>De onderzoeksmethode voor deze deelvraag was erg nuttig. Door middel van jurisprudentieonderzoek, werden de gronden duidelijk en kon er antwoord worden gegeven op de deelvraag. De factoren die hierboven uiteen zijn gezet</w:t>
      </w:r>
      <w:r w:rsidR="00E44B82">
        <w:rPr>
          <w:rFonts w:ascii="Verdana" w:hAnsi="Verdana"/>
          <w:sz w:val="22"/>
          <w:szCs w:val="22"/>
        </w:rPr>
        <w:t>,</w:t>
      </w:r>
      <w:r w:rsidR="00B0035F" w:rsidRPr="00A318FC">
        <w:rPr>
          <w:rFonts w:ascii="Verdana" w:hAnsi="Verdana"/>
          <w:sz w:val="22"/>
          <w:szCs w:val="22"/>
        </w:rPr>
        <w:t xml:space="preserve"> zijn niet volledig overgenomen in het rapport. Binnen hoeveel tijd de voorwaarden zijn overtreden en voor welke duur de zaak wordt herroepen, bleken geen nuttige factoren bij de uitwerking van het rapport. </w:t>
      </w:r>
      <w:r w:rsidR="00254BD9" w:rsidRPr="00A318FC">
        <w:rPr>
          <w:rFonts w:ascii="Verdana" w:hAnsi="Verdana"/>
          <w:sz w:val="22"/>
          <w:szCs w:val="22"/>
        </w:rPr>
        <w:t>Ook zijn er geen 30 maar 26 jurisprudentiezaken onderzocht. Vier uitspraken bleken niet bruikbaar voor dit onderzoe</w:t>
      </w:r>
      <w:r w:rsidR="00260BB5" w:rsidRPr="00A318FC">
        <w:rPr>
          <w:rFonts w:ascii="Verdana" w:hAnsi="Verdana"/>
          <w:sz w:val="22"/>
          <w:szCs w:val="22"/>
        </w:rPr>
        <w:t>k</w:t>
      </w:r>
      <w:r w:rsidR="00D02566" w:rsidRPr="00A318FC">
        <w:rPr>
          <w:rFonts w:ascii="Verdana" w:hAnsi="Verdana"/>
          <w:sz w:val="22"/>
          <w:szCs w:val="22"/>
        </w:rPr>
        <w:t>. D</w:t>
      </w:r>
      <w:r w:rsidR="00260BB5" w:rsidRPr="00A318FC">
        <w:rPr>
          <w:rFonts w:ascii="Verdana" w:hAnsi="Verdana"/>
          <w:sz w:val="22"/>
          <w:szCs w:val="22"/>
        </w:rPr>
        <w:t>it ging om uitspraken die waren verwezen naar het gerechtshof.</w:t>
      </w:r>
    </w:p>
    <w:p w:rsidR="004E262A" w:rsidRPr="00A318FC" w:rsidRDefault="004E262A" w:rsidP="00B9127B">
      <w:pPr>
        <w:spacing w:line="360" w:lineRule="auto"/>
        <w:rPr>
          <w:rFonts w:ascii="Verdana" w:hAnsi="Verdana"/>
          <w:sz w:val="22"/>
          <w:szCs w:val="22"/>
        </w:rPr>
      </w:pPr>
    </w:p>
    <w:p w:rsidR="00B9127B" w:rsidRPr="00A318FC" w:rsidRDefault="00B9127B" w:rsidP="00B9127B">
      <w:pPr>
        <w:spacing w:line="360" w:lineRule="auto"/>
        <w:rPr>
          <w:rFonts w:ascii="Verdana" w:hAnsi="Verdana"/>
          <w:i/>
          <w:sz w:val="22"/>
          <w:szCs w:val="22"/>
        </w:rPr>
      </w:pPr>
      <w:r w:rsidRPr="00A318FC">
        <w:rPr>
          <w:rFonts w:ascii="Verdana" w:hAnsi="Verdana"/>
          <w:i/>
          <w:sz w:val="22"/>
          <w:szCs w:val="22"/>
        </w:rPr>
        <w:t>Deelvraag 2</w:t>
      </w:r>
    </w:p>
    <w:p w:rsidR="00B9127B" w:rsidRPr="00A318FC" w:rsidRDefault="00B9127B" w:rsidP="00B9127B">
      <w:pPr>
        <w:spacing w:line="360" w:lineRule="auto"/>
        <w:rPr>
          <w:rFonts w:ascii="Verdana" w:hAnsi="Verdana"/>
          <w:sz w:val="22"/>
          <w:szCs w:val="22"/>
        </w:rPr>
      </w:pPr>
      <w:r w:rsidRPr="00A318FC">
        <w:rPr>
          <w:rFonts w:ascii="Verdana" w:hAnsi="Verdana"/>
          <w:sz w:val="22"/>
          <w:szCs w:val="22"/>
        </w:rPr>
        <w:t>Voor de beantwoord</w:t>
      </w:r>
      <w:r w:rsidR="00346364" w:rsidRPr="00A318FC">
        <w:rPr>
          <w:rFonts w:ascii="Verdana" w:hAnsi="Verdana"/>
          <w:sz w:val="22"/>
          <w:szCs w:val="22"/>
        </w:rPr>
        <w:t xml:space="preserve">ing van deze deelvraag, </w:t>
      </w:r>
      <w:r w:rsidR="00827038" w:rsidRPr="00A318FC">
        <w:rPr>
          <w:rFonts w:ascii="Verdana" w:hAnsi="Verdana"/>
          <w:sz w:val="22"/>
          <w:szCs w:val="22"/>
        </w:rPr>
        <w:t>moesten er acht jurisprudentiezaken worden onderzocht</w:t>
      </w:r>
      <w:r w:rsidRPr="00A318FC">
        <w:rPr>
          <w:rFonts w:ascii="Verdana" w:hAnsi="Verdana"/>
          <w:sz w:val="22"/>
          <w:szCs w:val="22"/>
        </w:rPr>
        <w:t xml:space="preserve">. </w:t>
      </w:r>
      <w:r w:rsidR="00827038" w:rsidRPr="00A318FC">
        <w:rPr>
          <w:rFonts w:ascii="Verdana" w:hAnsi="Verdana"/>
          <w:sz w:val="22"/>
          <w:szCs w:val="22"/>
        </w:rPr>
        <w:t xml:space="preserve">Deze vraag was van groot belang voor het </w:t>
      </w:r>
      <w:r w:rsidRPr="00A318FC">
        <w:rPr>
          <w:rFonts w:ascii="Verdana" w:hAnsi="Verdana"/>
          <w:sz w:val="22"/>
          <w:szCs w:val="22"/>
        </w:rPr>
        <w:t>onderzoek. D</w:t>
      </w:r>
      <w:r w:rsidR="006B0041" w:rsidRPr="00A318FC">
        <w:rPr>
          <w:rFonts w:ascii="Verdana" w:hAnsi="Verdana"/>
          <w:sz w:val="22"/>
          <w:szCs w:val="22"/>
        </w:rPr>
        <w:t xml:space="preserve">oor middel van deze uitkomsten </w:t>
      </w:r>
      <w:r w:rsidR="00827038" w:rsidRPr="00A318FC">
        <w:rPr>
          <w:rFonts w:ascii="Verdana" w:hAnsi="Verdana"/>
          <w:sz w:val="22"/>
          <w:szCs w:val="22"/>
        </w:rPr>
        <w:t>w</w:t>
      </w:r>
      <w:r w:rsidR="00E01E3B" w:rsidRPr="00A318FC">
        <w:rPr>
          <w:rFonts w:ascii="Verdana" w:hAnsi="Verdana"/>
          <w:sz w:val="22"/>
          <w:szCs w:val="22"/>
        </w:rPr>
        <w:t xml:space="preserve">erd </w:t>
      </w:r>
      <w:r w:rsidR="00827038" w:rsidRPr="00A318FC">
        <w:rPr>
          <w:rFonts w:ascii="Verdana" w:hAnsi="Verdana"/>
          <w:sz w:val="22"/>
          <w:szCs w:val="22"/>
        </w:rPr>
        <w:t>duidelijk</w:t>
      </w:r>
      <w:r w:rsidRPr="00A318FC">
        <w:rPr>
          <w:rFonts w:ascii="Verdana" w:hAnsi="Verdana"/>
          <w:sz w:val="22"/>
          <w:szCs w:val="22"/>
        </w:rPr>
        <w:t xml:space="preserve"> op welke gronden de rechter </w:t>
      </w:r>
      <w:r w:rsidR="00E01E3B" w:rsidRPr="00A318FC">
        <w:rPr>
          <w:rFonts w:ascii="Verdana" w:hAnsi="Verdana"/>
          <w:sz w:val="22"/>
          <w:szCs w:val="22"/>
        </w:rPr>
        <w:t xml:space="preserve">had besloten </w:t>
      </w:r>
      <w:r w:rsidR="00EA15C2" w:rsidRPr="00A318FC">
        <w:rPr>
          <w:rFonts w:ascii="Verdana" w:hAnsi="Verdana"/>
          <w:sz w:val="22"/>
          <w:szCs w:val="22"/>
        </w:rPr>
        <w:t>om helemaal af te zien van de</w:t>
      </w:r>
      <w:r w:rsidRPr="00A318FC">
        <w:rPr>
          <w:rFonts w:ascii="Verdana" w:hAnsi="Verdana"/>
          <w:sz w:val="22"/>
          <w:szCs w:val="22"/>
        </w:rPr>
        <w:t xml:space="preserve"> VI of om deze uit te stellen. Het uitstellen of het achterwege laten van de VI is een belangri</w:t>
      </w:r>
      <w:r w:rsidR="00EA15C2" w:rsidRPr="00A318FC">
        <w:rPr>
          <w:rFonts w:ascii="Verdana" w:hAnsi="Verdana"/>
          <w:sz w:val="22"/>
          <w:szCs w:val="22"/>
        </w:rPr>
        <w:t>jk middel. Veroordeelden die</w:t>
      </w:r>
      <w:r w:rsidRPr="00A318FC">
        <w:rPr>
          <w:rFonts w:ascii="Verdana" w:hAnsi="Verdana"/>
          <w:sz w:val="22"/>
          <w:szCs w:val="22"/>
        </w:rPr>
        <w:t xml:space="preserve"> zich hebben misdragen of anderszins niet voor de gewone VI in aanmerking komen</w:t>
      </w:r>
      <w:r w:rsidR="00E01E3B" w:rsidRPr="00A318FC">
        <w:rPr>
          <w:rFonts w:ascii="Verdana" w:hAnsi="Verdana"/>
          <w:sz w:val="22"/>
          <w:szCs w:val="22"/>
        </w:rPr>
        <w:t>,</w:t>
      </w:r>
      <w:r w:rsidRPr="00A318FC">
        <w:rPr>
          <w:rFonts w:ascii="Verdana" w:hAnsi="Verdana"/>
          <w:sz w:val="22"/>
          <w:szCs w:val="22"/>
        </w:rPr>
        <w:t xml:space="preserve"> </w:t>
      </w:r>
      <w:r w:rsidR="00EA15C2" w:rsidRPr="00A318FC">
        <w:rPr>
          <w:rFonts w:ascii="Verdana" w:hAnsi="Verdana"/>
          <w:sz w:val="22"/>
          <w:szCs w:val="22"/>
        </w:rPr>
        <w:t>kun je laten</w:t>
      </w:r>
      <w:r w:rsidRPr="00A318FC">
        <w:rPr>
          <w:rFonts w:ascii="Verdana" w:hAnsi="Verdana"/>
          <w:sz w:val="22"/>
          <w:szCs w:val="22"/>
        </w:rPr>
        <w:t xml:space="preserve"> zien dat de VI niet vanzelfsprekend is</w:t>
      </w:r>
      <w:r w:rsidR="00E01E3B" w:rsidRPr="00A318FC">
        <w:rPr>
          <w:rFonts w:ascii="Verdana" w:hAnsi="Verdana"/>
          <w:sz w:val="22"/>
          <w:szCs w:val="22"/>
        </w:rPr>
        <w:t>. J</w:t>
      </w:r>
      <w:r w:rsidRPr="00A318FC">
        <w:rPr>
          <w:rFonts w:ascii="Verdana" w:hAnsi="Verdana"/>
          <w:sz w:val="22"/>
          <w:szCs w:val="22"/>
        </w:rPr>
        <w:t xml:space="preserve">e </w:t>
      </w:r>
      <w:r w:rsidR="00E01E3B" w:rsidRPr="00A318FC">
        <w:rPr>
          <w:rFonts w:ascii="Verdana" w:hAnsi="Verdana"/>
          <w:sz w:val="22"/>
          <w:szCs w:val="22"/>
        </w:rPr>
        <w:t xml:space="preserve">moet </w:t>
      </w:r>
      <w:r w:rsidRPr="00A318FC">
        <w:rPr>
          <w:rFonts w:ascii="Verdana" w:hAnsi="Verdana"/>
          <w:sz w:val="22"/>
          <w:szCs w:val="22"/>
        </w:rPr>
        <w:t>dit net als bij de</w:t>
      </w:r>
      <w:r w:rsidR="00A32D1C" w:rsidRPr="00A318FC">
        <w:rPr>
          <w:rFonts w:ascii="Verdana" w:hAnsi="Verdana"/>
          <w:sz w:val="22"/>
          <w:szCs w:val="22"/>
        </w:rPr>
        <w:t xml:space="preserve"> vervroegde invrijheidstelling</w:t>
      </w:r>
      <w:r w:rsidR="00ED1A8E" w:rsidRPr="00A318FC">
        <w:rPr>
          <w:rFonts w:ascii="Verdana" w:hAnsi="Verdana"/>
          <w:sz w:val="22"/>
          <w:szCs w:val="22"/>
        </w:rPr>
        <w:t xml:space="preserve">, </w:t>
      </w:r>
      <w:r w:rsidRPr="00A318FC">
        <w:rPr>
          <w:rFonts w:ascii="Verdana" w:hAnsi="Verdana"/>
          <w:sz w:val="22"/>
          <w:szCs w:val="22"/>
        </w:rPr>
        <w:t>wel verdienen.</w:t>
      </w:r>
      <w:r w:rsidR="003E1E60" w:rsidRPr="00A318FC">
        <w:rPr>
          <w:rFonts w:ascii="Verdana" w:hAnsi="Verdana"/>
          <w:sz w:val="22"/>
          <w:szCs w:val="22"/>
        </w:rPr>
        <w:t xml:space="preserve"> Alle jurisprudentiezaken zijn samengevat en aan de hand daarvan zijn de belangrijkste factoren eruit gekozen. Dit ging om factoren die bij alle zaken sterk naar voren kwamen en die belangrijk zijn om de hoofdvraag te kunnen beantwoorden.</w:t>
      </w:r>
    </w:p>
    <w:p w:rsidR="00B9127B" w:rsidRPr="00A318FC" w:rsidRDefault="00B9127B" w:rsidP="00B9127B">
      <w:pPr>
        <w:spacing w:line="360" w:lineRule="auto"/>
        <w:rPr>
          <w:rFonts w:ascii="Verdana" w:hAnsi="Verdana"/>
          <w:sz w:val="22"/>
          <w:szCs w:val="22"/>
        </w:rPr>
      </w:pPr>
    </w:p>
    <w:p w:rsidR="00B9127B" w:rsidRPr="00A318FC" w:rsidRDefault="00AE46F8" w:rsidP="00B9127B">
      <w:pPr>
        <w:spacing w:line="360" w:lineRule="auto"/>
        <w:rPr>
          <w:rFonts w:ascii="Verdana" w:hAnsi="Verdana"/>
          <w:sz w:val="22"/>
          <w:szCs w:val="22"/>
        </w:rPr>
      </w:pPr>
      <w:r w:rsidRPr="00A318FC">
        <w:rPr>
          <w:rFonts w:ascii="Verdana" w:hAnsi="Verdana"/>
          <w:sz w:val="22"/>
          <w:szCs w:val="22"/>
        </w:rPr>
        <w:t>De factoren die</w:t>
      </w:r>
      <w:r w:rsidR="00B9127B" w:rsidRPr="00A318FC">
        <w:rPr>
          <w:rFonts w:ascii="Verdana" w:hAnsi="Verdana"/>
          <w:sz w:val="22"/>
          <w:szCs w:val="22"/>
        </w:rPr>
        <w:t xml:space="preserve"> </w:t>
      </w:r>
      <w:r w:rsidR="002616B7" w:rsidRPr="00A318FC">
        <w:rPr>
          <w:rFonts w:ascii="Verdana" w:hAnsi="Verdana"/>
          <w:sz w:val="22"/>
          <w:szCs w:val="22"/>
        </w:rPr>
        <w:t>van belang zijn</w:t>
      </w:r>
      <w:r w:rsidR="00B9127B" w:rsidRPr="00A318FC">
        <w:rPr>
          <w:rFonts w:ascii="Verdana" w:hAnsi="Verdana"/>
          <w:sz w:val="22"/>
          <w:szCs w:val="22"/>
        </w:rPr>
        <w:t xml:space="preserve"> voor de beantwoording van deze deelvraag</w:t>
      </w:r>
      <w:r w:rsidR="002427E4" w:rsidRPr="00A318FC">
        <w:rPr>
          <w:rFonts w:ascii="Verdana" w:hAnsi="Verdana"/>
          <w:sz w:val="22"/>
          <w:szCs w:val="22"/>
        </w:rPr>
        <w:t xml:space="preserve"> </w:t>
      </w:r>
      <w:r w:rsidR="00B9127B" w:rsidRPr="00A318FC">
        <w:rPr>
          <w:rFonts w:ascii="Verdana" w:hAnsi="Verdana"/>
          <w:sz w:val="22"/>
          <w:szCs w:val="22"/>
        </w:rPr>
        <w:t>zijn als volgt:</w:t>
      </w:r>
    </w:p>
    <w:p w:rsidR="00B9127B" w:rsidRPr="00A318FC" w:rsidRDefault="00B9127B" w:rsidP="00B502F7">
      <w:pPr>
        <w:pStyle w:val="Lijstalinea"/>
        <w:numPr>
          <w:ilvl w:val="0"/>
          <w:numId w:val="4"/>
        </w:numPr>
        <w:spacing w:line="360" w:lineRule="auto"/>
        <w:rPr>
          <w:rFonts w:ascii="Verdana" w:hAnsi="Verdana"/>
          <w:sz w:val="22"/>
          <w:szCs w:val="22"/>
        </w:rPr>
      </w:pPr>
      <w:r w:rsidRPr="00A318FC">
        <w:rPr>
          <w:rFonts w:ascii="Verdana" w:hAnsi="Verdana"/>
          <w:sz w:val="22"/>
          <w:szCs w:val="22"/>
        </w:rPr>
        <w:t>de voorlopige datum van de VI;</w:t>
      </w:r>
    </w:p>
    <w:p w:rsidR="00B9127B" w:rsidRPr="00A318FC" w:rsidRDefault="00B9127B" w:rsidP="00B502F7">
      <w:pPr>
        <w:pStyle w:val="Lijstalinea"/>
        <w:numPr>
          <w:ilvl w:val="0"/>
          <w:numId w:val="4"/>
        </w:numPr>
        <w:spacing w:line="360" w:lineRule="auto"/>
        <w:rPr>
          <w:rFonts w:ascii="Verdana" w:hAnsi="Verdana"/>
          <w:sz w:val="22"/>
          <w:szCs w:val="22"/>
        </w:rPr>
      </w:pPr>
      <w:r w:rsidRPr="00A318FC">
        <w:rPr>
          <w:rFonts w:ascii="Verdana" w:hAnsi="Verdana"/>
          <w:sz w:val="22"/>
          <w:szCs w:val="22"/>
        </w:rPr>
        <w:t>gaat het om uitstel of afstel;</w:t>
      </w:r>
    </w:p>
    <w:p w:rsidR="00B9127B" w:rsidRPr="00A318FC" w:rsidRDefault="00B9127B" w:rsidP="00B502F7">
      <w:pPr>
        <w:pStyle w:val="Lijstalinea"/>
        <w:numPr>
          <w:ilvl w:val="0"/>
          <w:numId w:val="4"/>
        </w:numPr>
        <w:spacing w:line="360" w:lineRule="auto"/>
        <w:rPr>
          <w:rFonts w:ascii="Verdana" w:hAnsi="Verdana"/>
          <w:sz w:val="22"/>
          <w:szCs w:val="22"/>
        </w:rPr>
      </w:pPr>
      <w:r w:rsidRPr="00A318FC">
        <w:rPr>
          <w:rFonts w:ascii="Verdana" w:hAnsi="Verdana"/>
          <w:sz w:val="22"/>
          <w:szCs w:val="22"/>
        </w:rPr>
        <w:t>op basis van welke gronden heeft de rechter gekozen voor uitstel of afstel?</w:t>
      </w:r>
    </w:p>
    <w:p w:rsidR="00B9127B" w:rsidRPr="00A318FC" w:rsidRDefault="00B9127B" w:rsidP="00B9127B">
      <w:pPr>
        <w:spacing w:line="360" w:lineRule="auto"/>
        <w:rPr>
          <w:rFonts w:ascii="Verdana" w:hAnsi="Verdana"/>
          <w:sz w:val="22"/>
          <w:szCs w:val="22"/>
        </w:rPr>
      </w:pPr>
    </w:p>
    <w:p w:rsidR="00B9127B" w:rsidRPr="00A318FC" w:rsidRDefault="00B9127B" w:rsidP="00B9127B">
      <w:pPr>
        <w:spacing w:line="360" w:lineRule="auto"/>
        <w:rPr>
          <w:rFonts w:ascii="Verdana" w:hAnsi="Verdana"/>
          <w:sz w:val="22"/>
          <w:szCs w:val="22"/>
        </w:rPr>
      </w:pPr>
      <w:r w:rsidRPr="00A318FC">
        <w:rPr>
          <w:rFonts w:ascii="Verdana" w:hAnsi="Verdana"/>
          <w:sz w:val="22"/>
          <w:szCs w:val="22"/>
        </w:rPr>
        <w:lastRenderedPageBreak/>
        <w:t>Aan de hand va</w:t>
      </w:r>
      <w:r w:rsidR="003F653C" w:rsidRPr="00A318FC">
        <w:rPr>
          <w:rFonts w:ascii="Verdana" w:hAnsi="Verdana"/>
          <w:sz w:val="22"/>
          <w:szCs w:val="22"/>
        </w:rPr>
        <w:t xml:space="preserve">n deze factoren </w:t>
      </w:r>
      <w:r w:rsidR="00827038" w:rsidRPr="00A318FC">
        <w:rPr>
          <w:rFonts w:ascii="Verdana" w:hAnsi="Verdana"/>
          <w:sz w:val="22"/>
          <w:szCs w:val="22"/>
        </w:rPr>
        <w:t xml:space="preserve">moest duidelijk worden </w:t>
      </w:r>
      <w:r w:rsidRPr="00A318FC">
        <w:rPr>
          <w:rFonts w:ascii="Verdana" w:hAnsi="Verdana"/>
          <w:sz w:val="22"/>
          <w:szCs w:val="22"/>
        </w:rPr>
        <w:t xml:space="preserve">dat de </w:t>
      </w:r>
      <w:r w:rsidR="005B1AB1" w:rsidRPr="00A318FC">
        <w:rPr>
          <w:rFonts w:ascii="Verdana" w:hAnsi="Verdana"/>
          <w:sz w:val="22"/>
          <w:szCs w:val="22"/>
        </w:rPr>
        <w:t xml:space="preserve">VI </w:t>
      </w:r>
      <w:r w:rsidRPr="00A318FC">
        <w:rPr>
          <w:rFonts w:ascii="Verdana" w:hAnsi="Verdana"/>
          <w:sz w:val="22"/>
          <w:szCs w:val="22"/>
        </w:rPr>
        <w:t xml:space="preserve">geen absoluut recht is. Voornamelijk </w:t>
      </w:r>
      <w:r w:rsidR="00827038" w:rsidRPr="00A318FC">
        <w:rPr>
          <w:rFonts w:ascii="Verdana" w:hAnsi="Verdana"/>
          <w:sz w:val="22"/>
          <w:szCs w:val="22"/>
        </w:rPr>
        <w:t>moet er in kaart worden gebracht</w:t>
      </w:r>
      <w:r w:rsidRPr="00A318FC">
        <w:rPr>
          <w:rFonts w:ascii="Verdana" w:hAnsi="Verdana"/>
          <w:sz w:val="22"/>
          <w:szCs w:val="22"/>
        </w:rPr>
        <w:t xml:space="preserve"> wanneer de rechter kiest voor het </w:t>
      </w:r>
      <w:r w:rsidR="00290CC8" w:rsidRPr="00A318FC">
        <w:rPr>
          <w:rFonts w:ascii="Verdana" w:hAnsi="Verdana"/>
          <w:sz w:val="22"/>
          <w:szCs w:val="22"/>
        </w:rPr>
        <w:t>uitstel</w:t>
      </w:r>
      <w:r w:rsidRPr="00A318FC">
        <w:rPr>
          <w:rFonts w:ascii="Verdana" w:hAnsi="Verdana"/>
          <w:sz w:val="22"/>
          <w:szCs w:val="22"/>
        </w:rPr>
        <w:t>len van de VI</w:t>
      </w:r>
      <w:r w:rsidR="003F653C" w:rsidRPr="00A318FC">
        <w:rPr>
          <w:rFonts w:ascii="Verdana" w:hAnsi="Verdana"/>
          <w:sz w:val="22"/>
          <w:szCs w:val="22"/>
        </w:rPr>
        <w:t>-datum of het geheel achterwege</w:t>
      </w:r>
      <w:r w:rsidRPr="00A318FC">
        <w:rPr>
          <w:rFonts w:ascii="Verdana" w:hAnsi="Verdana"/>
          <w:sz w:val="22"/>
          <w:szCs w:val="22"/>
        </w:rPr>
        <w:t xml:space="preserve"> laten</w:t>
      </w:r>
      <w:r w:rsidR="006D4946" w:rsidRPr="00A318FC">
        <w:rPr>
          <w:rFonts w:ascii="Verdana" w:hAnsi="Verdana"/>
          <w:sz w:val="22"/>
          <w:szCs w:val="22"/>
        </w:rPr>
        <w:t xml:space="preserve"> van de VI</w:t>
      </w:r>
      <w:r w:rsidRPr="00A318FC">
        <w:rPr>
          <w:rFonts w:ascii="Verdana" w:hAnsi="Verdana"/>
          <w:sz w:val="22"/>
          <w:szCs w:val="22"/>
        </w:rPr>
        <w:t>. Het meest belangrijke hierbij zijn de gronden, op basis waarvan de rechter besluit tot uitstel of afstel.</w:t>
      </w:r>
    </w:p>
    <w:p w:rsidR="00110370" w:rsidRPr="00A318FC" w:rsidRDefault="00110370" w:rsidP="00B9127B">
      <w:pPr>
        <w:spacing w:line="360" w:lineRule="auto"/>
        <w:rPr>
          <w:rFonts w:ascii="Verdana" w:hAnsi="Verdana"/>
          <w:sz w:val="22"/>
          <w:szCs w:val="22"/>
        </w:rPr>
      </w:pPr>
    </w:p>
    <w:p w:rsidR="00AB68DA" w:rsidRPr="00A318FC" w:rsidRDefault="00B0035F" w:rsidP="00B0035F">
      <w:pPr>
        <w:spacing w:line="360" w:lineRule="auto"/>
        <w:rPr>
          <w:rFonts w:ascii="Verdana" w:hAnsi="Verdana"/>
          <w:sz w:val="22"/>
          <w:szCs w:val="22"/>
        </w:rPr>
      </w:pPr>
      <w:r w:rsidRPr="00A318FC">
        <w:rPr>
          <w:rFonts w:ascii="Verdana" w:hAnsi="Verdana"/>
          <w:sz w:val="22"/>
          <w:szCs w:val="22"/>
        </w:rPr>
        <w:t>Bij het uiteindelijke onderzoek voor deze deelvraag is er het een en ander veranderd. In plaats van acht zaken te onderzoeken, zijn er tien zaken onderzocht. Deze zaken zijn erbij betrokken om zo een reëler beeld te krijgen van de hoe</w:t>
      </w:r>
      <w:r w:rsidR="004A352D" w:rsidRPr="00A318FC">
        <w:rPr>
          <w:rFonts w:ascii="Verdana" w:hAnsi="Verdana"/>
          <w:sz w:val="22"/>
          <w:szCs w:val="22"/>
        </w:rPr>
        <w:t>veelheden</w:t>
      </w:r>
      <w:r w:rsidRPr="00A318FC">
        <w:rPr>
          <w:rFonts w:ascii="Verdana" w:hAnsi="Verdana"/>
          <w:sz w:val="22"/>
          <w:szCs w:val="22"/>
        </w:rPr>
        <w:t xml:space="preserve"> uitstel en afstel. Ook zijn de factoren, evenals bij de vorige deelvraag, niet volledig overgenomen. De voorlopige datum van de VI bleek niet van belang voor dit onderzoek. </w:t>
      </w:r>
    </w:p>
    <w:p w:rsidR="00E5317B" w:rsidRPr="00A318FC" w:rsidRDefault="00E5317B" w:rsidP="00B0035F">
      <w:pPr>
        <w:spacing w:line="360" w:lineRule="auto"/>
        <w:rPr>
          <w:rFonts w:ascii="Verdana" w:hAnsi="Verdana"/>
          <w:sz w:val="22"/>
          <w:szCs w:val="22"/>
          <w:u w:val="single"/>
        </w:rPr>
      </w:pPr>
    </w:p>
    <w:p w:rsidR="00AB68DA" w:rsidRPr="00A318FC" w:rsidRDefault="004E262A" w:rsidP="00B0035F">
      <w:pPr>
        <w:spacing w:line="360" w:lineRule="auto"/>
        <w:rPr>
          <w:rFonts w:ascii="Verdana" w:hAnsi="Verdana"/>
          <w:sz w:val="22"/>
          <w:szCs w:val="22"/>
          <w:u w:val="single"/>
        </w:rPr>
      </w:pPr>
      <w:r w:rsidRPr="00A318FC">
        <w:rPr>
          <w:rFonts w:ascii="Verdana" w:hAnsi="Verdana"/>
          <w:sz w:val="22"/>
          <w:szCs w:val="22"/>
          <w:u w:val="single"/>
        </w:rPr>
        <w:t>1.4</w:t>
      </w:r>
      <w:r w:rsidR="00AB68DA" w:rsidRPr="00A318FC">
        <w:rPr>
          <w:rFonts w:ascii="Verdana" w:hAnsi="Verdana"/>
          <w:sz w:val="22"/>
          <w:szCs w:val="22"/>
          <w:u w:val="single"/>
        </w:rPr>
        <w:t xml:space="preserve"> Leeswijzer</w:t>
      </w:r>
    </w:p>
    <w:p w:rsidR="00110370" w:rsidRPr="00A318FC" w:rsidRDefault="00AB68DA" w:rsidP="00B0035F">
      <w:pPr>
        <w:spacing w:line="360" w:lineRule="auto"/>
        <w:rPr>
          <w:rFonts w:ascii="Verdana" w:hAnsi="Verdana"/>
          <w:sz w:val="22"/>
          <w:szCs w:val="22"/>
        </w:rPr>
      </w:pPr>
      <w:r w:rsidRPr="00A318FC">
        <w:rPr>
          <w:rFonts w:ascii="Verdana" w:hAnsi="Verdana"/>
          <w:sz w:val="22"/>
          <w:szCs w:val="22"/>
        </w:rPr>
        <w:t xml:space="preserve">Dit onderzoeksrapport bestaat uit vijf hoofdstukken, een literatuur- en bronnenlijst en </w:t>
      </w:r>
      <w:r w:rsidR="00874437" w:rsidRPr="00A318FC">
        <w:rPr>
          <w:rFonts w:ascii="Verdana" w:hAnsi="Verdana"/>
          <w:sz w:val="22"/>
          <w:szCs w:val="22"/>
        </w:rPr>
        <w:t>zes</w:t>
      </w:r>
      <w:r w:rsidR="00EE5967" w:rsidRPr="00A318FC">
        <w:rPr>
          <w:rFonts w:ascii="Verdana" w:hAnsi="Verdana"/>
          <w:sz w:val="22"/>
          <w:szCs w:val="22"/>
        </w:rPr>
        <w:t xml:space="preserve"> </w:t>
      </w:r>
      <w:r w:rsidRPr="00A318FC">
        <w:rPr>
          <w:rFonts w:ascii="Verdana" w:hAnsi="Verdana"/>
          <w:sz w:val="22"/>
          <w:szCs w:val="22"/>
        </w:rPr>
        <w:t>bijlagen. Hoofdstuk één heeft u zojuist gelezen en is een probleemanalyse van het onderwerp, namelijk de VI. In hoofdstuk twee wordt het juridisch kader beschreven. Er wordt hier gebruik gemaakt van de parlementaire geschiedenis van de wet, de wet zelf</w:t>
      </w:r>
      <w:r w:rsidR="00B74F3E" w:rsidRPr="00A318FC">
        <w:rPr>
          <w:rFonts w:ascii="Verdana" w:hAnsi="Verdana"/>
          <w:sz w:val="22"/>
          <w:szCs w:val="22"/>
        </w:rPr>
        <w:t>,</w:t>
      </w:r>
      <w:r w:rsidRPr="00A318FC">
        <w:rPr>
          <w:rFonts w:ascii="Verdana" w:hAnsi="Verdana"/>
          <w:sz w:val="22"/>
          <w:szCs w:val="22"/>
        </w:rPr>
        <w:t xml:space="preserve"> achtergrondinformatie van de wet uit een tweetal boeken</w:t>
      </w:r>
      <w:r w:rsidR="00B74F3E" w:rsidRPr="00A318FC">
        <w:rPr>
          <w:rFonts w:ascii="Verdana" w:hAnsi="Verdana"/>
          <w:sz w:val="22"/>
          <w:szCs w:val="22"/>
        </w:rPr>
        <w:t xml:space="preserve"> en er wordt gebruikt gemaakt van een boek met tekst en commentaar over het strafrecht </w:t>
      </w:r>
      <w:r w:rsidRPr="00A318FC">
        <w:rPr>
          <w:rFonts w:ascii="Verdana" w:hAnsi="Verdana"/>
          <w:sz w:val="22"/>
          <w:szCs w:val="22"/>
        </w:rPr>
        <w:t xml:space="preserve">. De resultaten van het jurisprudentieonderzoek worden weergeven in hoofdstuk drie. Dit hoofdstuk bevat de aanpak van het jurisprudentieonderzoek en de resultaten verwerkt in tabellen. In hoofdstuk vier komen de conclusies aan bod. Het gaat hier voornamelijk om het beantwoorden van de centrale vraag en de vraag of de doelstelling is behaald. Verder komen in hoofdstuk 5 de aanbevelingen voor het OM aan bod, welke zijn gebaseerd op de conclusies. Na hoofdstuk vijf is er nog een literatuur- en bronnenlijst met alle gebruikte literatuur en alle gebruikte bronnen voor het tot stand komen van dit onderzoek. Tot slot volgen er nog </w:t>
      </w:r>
      <w:r w:rsidR="00090C6E" w:rsidRPr="00A318FC">
        <w:rPr>
          <w:rFonts w:ascii="Verdana" w:hAnsi="Verdana"/>
          <w:sz w:val="22"/>
          <w:szCs w:val="22"/>
        </w:rPr>
        <w:t xml:space="preserve">zes bijlagen </w:t>
      </w:r>
      <w:r w:rsidRPr="00A318FC">
        <w:rPr>
          <w:rFonts w:ascii="Verdana" w:hAnsi="Verdana"/>
          <w:sz w:val="22"/>
          <w:szCs w:val="22"/>
        </w:rPr>
        <w:t>die betrekking hebben op het jurisprudentieonderzoek</w:t>
      </w:r>
      <w:r w:rsidR="00E33EE1" w:rsidRPr="00A318FC">
        <w:rPr>
          <w:rFonts w:ascii="Verdana" w:hAnsi="Verdana"/>
          <w:sz w:val="22"/>
          <w:szCs w:val="22"/>
        </w:rPr>
        <w:t xml:space="preserve">. Het gaat hier om </w:t>
      </w:r>
      <w:r w:rsidR="00090C6E" w:rsidRPr="00A318FC">
        <w:rPr>
          <w:rFonts w:ascii="Verdana" w:hAnsi="Verdana"/>
          <w:sz w:val="22"/>
          <w:szCs w:val="22"/>
        </w:rPr>
        <w:t xml:space="preserve">een overzichtstabel en </w:t>
      </w:r>
      <w:r w:rsidR="00E33EE1" w:rsidRPr="00A318FC">
        <w:rPr>
          <w:rFonts w:ascii="Verdana" w:hAnsi="Verdana"/>
          <w:sz w:val="22"/>
          <w:szCs w:val="22"/>
        </w:rPr>
        <w:t>samenvattingen van de onderzochte zaken.</w:t>
      </w:r>
    </w:p>
    <w:p w:rsidR="00E33EE1" w:rsidRPr="00A318FC" w:rsidRDefault="00E33EE1" w:rsidP="00B0035F">
      <w:pPr>
        <w:spacing w:line="360" w:lineRule="auto"/>
        <w:rPr>
          <w:rFonts w:ascii="Verdana" w:hAnsi="Verdana"/>
          <w:b/>
          <w:sz w:val="22"/>
          <w:szCs w:val="22"/>
        </w:rPr>
      </w:pPr>
    </w:p>
    <w:p w:rsidR="0027488C" w:rsidRDefault="0027488C" w:rsidP="0054151A">
      <w:pPr>
        <w:tabs>
          <w:tab w:val="left" w:pos="2880"/>
        </w:tabs>
        <w:spacing w:line="360" w:lineRule="auto"/>
        <w:rPr>
          <w:rFonts w:ascii="Verdana" w:hAnsi="Verdana"/>
          <w:b/>
          <w:sz w:val="22"/>
          <w:szCs w:val="22"/>
        </w:rPr>
      </w:pPr>
    </w:p>
    <w:p w:rsidR="0027488C" w:rsidRDefault="0027488C" w:rsidP="0054151A">
      <w:pPr>
        <w:tabs>
          <w:tab w:val="left" w:pos="2880"/>
        </w:tabs>
        <w:spacing w:line="360" w:lineRule="auto"/>
        <w:rPr>
          <w:rFonts w:ascii="Verdana" w:hAnsi="Verdana"/>
          <w:b/>
          <w:sz w:val="22"/>
          <w:szCs w:val="22"/>
        </w:rPr>
      </w:pPr>
    </w:p>
    <w:p w:rsidR="0027488C" w:rsidRDefault="0027488C" w:rsidP="0054151A">
      <w:pPr>
        <w:tabs>
          <w:tab w:val="left" w:pos="2880"/>
        </w:tabs>
        <w:spacing w:line="360" w:lineRule="auto"/>
        <w:rPr>
          <w:rFonts w:ascii="Verdana" w:hAnsi="Verdana"/>
          <w:b/>
          <w:sz w:val="22"/>
          <w:szCs w:val="22"/>
        </w:rPr>
      </w:pPr>
    </w:p>
    <w:p w:rsidR="00322F6F" w:rsidRPr="00A318FC" w:rsidRDefault="001307F8" w:rsidP="0054151A">
      <w:pPr>
        <w:tabs>
          <w:tab w:val="left" w:pos="2880"/>
        </w:tabs>
        <w:spacing w:line="360" w:lineRule="auto"/>
        <w:rPr>
          <w:rFonts w:ascii="Verdana" w:hAnsi="Verdana"/>
          <w:b/>
          <w:sz w:val="22"/>
          <w:szCs w:val="22"/>
        </w:rPr>
      </w:pPr>
      <w:r w:rsidRPr="00A318FC">
        <w:rPr>
          <w:rFonts w:ascii="Verdana" w:hAnsi="Verdana"/>
          <w:b/>
          <w:sz w:val="22"/>
          <w:szCs w:val="22"/>
        </w:rPr>
        <w:lastRenderedPageBreak/>
        <w:t xml:space="preserve">Hoofdstuk </w:t>
      </w:r>
      <w:r w:rsidR="00A0421D" w:rsidRPr="00A318FC">
        <w:rPr>
          <w:rFonts w:ascii="Verdana" w:hAnsi="Verdana"/>
          <w:b/>
          <w:sz w:val="22"/>
          <w:szCs w:val="22"/>
        </w:rPr>
        <w:t>2</w:t>
      </w:r>
      <w:r w:rsidR="00531598" w:rsidRPr="00A318FC">
        <w:rPr>
          <w:rFonts w:ascii="Verdana" w:hAnsi="Verdana"/>
          <w:b/>
          <w:sz w:val="22"/>
          <w:szCs w:val="22"/>
        </w:rPr>
        <w:t>: J</w:t>
      </w:r>
      <w:r w:rsidR="00A0421D" w:rsidRPr="00A318FC">
        <w:rPr>
          <w:rFonts w:ascii="Verdana" w:hAnsi="Verdana"/>
          <w:b/>
          <w:sz w:val="22"/>
          <w:szCs w:val="22"/>
        </w:rPr>
        <w:t>uridisch kader</w:t>
      </w:r>
    </w:p>
    <w:p w:rsidR="0054151A" w:rsidRPr="00A318FC" w:rsidRDefault="0054151A" w:rsidP="0054151A">
      <w:pPr>
        <w:tabs>
          <w:tab w:val="left" w:pos="2880"/>
        </w:tabs>
        <w:spacing w:line="360" w:lineRule="auto"/>
        <w:rPr>
          <w:rFonts w:ascii="Verdana" w:hAnsi="Verdana"/>
          <w:sz w:val="22"/>
          <w:szCs w:val="22"/>
        </w:rPr>
      </w:pPr>
    </w:p>
    <w:p w:rsidR="002C5C3E" w:rsidRPr="00A318FC" w:rsidRDefault="0056659C" w:rsidP="0054151A">
      <w:pPr>
        <w:tabs>
          <w:tab w:val="left" w:pos="2880"/>
        </w:tabs>
        <w:spacing w:line="360" w:lineRule="auto"/>
        <w:rPr>
          <w:rFonts w:ascii="Verdana" w:hAnsi="Verdana"/>
          <w:sz w:val="22"/>
          <w:szCs w:val="22"/>
        </w:rPr>
      </w:pPr>
      <w:r w:rsidRPr="00A318FC">
        <w:rPr>
          <w:rFonts w:ascii="Verdana" w:hAnsi="Verdana"/>
          <w:sz w:val="22"/>
          <w:szCs w:val="22"/>
        </w:rPr>
        <w:t>In dit hoofdstuk wordt</w:t>
      </w:r>
      <w:r w:rsidR="001307F8" w:rsidRPr="00A318FC">
        <w:rPr>
          <w:rFonts w:ascii="Verdana" w:hAnsi="Verdana"/>
          <w:sz w:val="22"/>
          <w:szCs w:val="22"/>
        </w:rPr>
        <w:t xml:space="preserve"> door middel van wetsanalyse antwoord </w:t>
      </w:r>
      <w:r w:rsidRPr="00A318FC">
        <w:rPr>
          <w:rFonts w:ascii="Verdana" w:hAnsi="Verdana"/>
          <w:sz w:val="22"/>
          <w:szCs w:val="22"/>
        </w:rPr>
        <w:t>ge</w:t>
      </w:r>
      <w:r w:rsidR="001307F8" w:rsidRPr="00A318FC">
        <w:rPr>
          <w:rFonts w:ascii="Verdana" w:hAnsi="Verdana"/>
          <w:sz w:val="22"/>
          <w:szCs w:val="22"/>
        </w:rPr>
        <w:t xml:space="preserve">geven op </w:t>
      </w:r>
      <w:r w:rsidR="000E3FD7" w:rsidRPr="00A318FC">
        <w:rPr>
          <w:rFonts w:ascii="Verdana" w:hAnsi="Verdana"/>
          <w:sz w:val="22"/>
          <w:szCs w:val="22"/>
        </w:rPr>
        <w:t xml:space="preserve">deelvraag </w:t>
      </w:r>
      <w:r w:rsidR="002C5C3E" w:rsidRPr="00A318FC">
        <w:rPr>
          <w:rFonts w:ascii="Verdana" w:hAnsi="Verdana"/>
          <w:sz w:val="22"/>
          <w:szCs w:val="22"/>
        </w:rPr>
        <w:t xml:space="preserve">1 van het theoretische gedeelte. </w:t>
      </w:r>
      <w:r w:rsidRPr="00A318FC">
        <w:rPr>
          <w:rFonts w:ascii="Verdana" w:hAnsi="Verdana"/>
          <w:sz w:val="22"/>
          <w:szCs w:val="22"/>
        </w:rPr>
        <w:t>In</w:t>
      </w:r>
      <w:r w:rsidR="0054151A" w:rsidRPr="00A318FC">
        <w:rPr>
          <w:rFonts w:ascii="Verdana" w:hAnsi="Verdana"/>
          <w:sz w:val="22"/>
          <w:szCs w:val="22"/>
        </w:rPr>
        <w:t xml:space="preserve"> paragraaf </w:t>
      </w:r>
      <w:r w:rsidR="002C5C3E" w:rsidRPr="00A318FC">
        <w:rPr>
          <w:rFonts w:ascii="Verdana" w:hAnsi="Verdana"/>
          <w:sz w:val="22"/>
          <w:szCs w:val="22"/>
        </w:rPr>
        <w:t>2</w:t>
      </w:r>
      <w:r w:rsidR="0054151A" w:rsidRPr="00A318FC">
        <w:rPr>
          <w:rFonts w:ascii="Verdana" w:hAnsi="Verdana"/>
          <w:sz w:val="22"/>
          <w:szCs w:val="22"/>
        </w:rPr>
        <w:t xml:space="preserve">.1 </w:t>
      </w:r>
      <w:r w:rsidRPr="00A318FC">
        <w:rPr>
          <w:rFonts w:ascii="Verdana" w:hAnsi="Verdana"/>
          <w:sz w:val="22"/>
          <w:szCs w:val="22"/>
        </w:rPr>
        <w:t xml:space="preserve">wordt </w:t>
      </w:r>
      <w:r w:rsidR="0039161A" w:rsidRPr="00A318FC">
        <w:rPr>
          <w:rFonts w:ascii="Verdana" w:hAnsi="Verdana"/>
          <w:sz w:val="22"/>
          <w:szCs w:val="22"/>
        </w:rPr>
        <w:t xml:space="preserve">kort </w:t>
      </w:r>
      <w:r w:rsidR="000C52DD" w:rsidRPr="00A318FC">
        <w:rPr>
          <w:rFonts w:ascii="Verdana" w:hAnsi="Verdana"/>
          <w:sz w:val="22"/>
          <w:szCs w:val="22"/>
        </w:rPr>
        <w:t>de parlementaire geschiedenis van de Wet voorwaardelijke invrijheidstelling</w:t>
      </w:r>
      <w:r w:rsidRPr="00A318FC">
        <w:rPr>
          <w:rFonts w:ascii="Verdana" w:hAnsi="Verdana"/>
          <w:sz w:val="22"/>
          <w:szCs w:val="22"/>
        </w:rPr>
        <w:t xml:space="preserve"> beschreven</w:t>
      </w:r>
      <w:r w:rsidR="0054151A" w:rsidRPr="00A318FC">
        <w:rPr>
          <w:rFonts w:ascii="Verdana" w:hAnsi="Verdana"/>
          <w:sz w:val="22"/>
          <w:szCs w:val="22"/>
        </w:rPr>
        <w:t xml:space="preserve">. </w:t>
      </w:r>
      <w:r w:rsidR="000C52DD" w:rsidRPr="00A318FC">
        <w:rPr>
          <w:rFonts w:ascii="Verdana" w:hAnsi="Verdana"/>
          <w:sz w:val="22"/>
          <w:szCs w:val="22"/>
        </w:rPr>
        <w:t>Vervolgens</w:t>
      </w:r>
      <w:r w:rsidR="0054151A" w:rsidRPr="00A318FC">
        <w:rPr>
          <w:rFonts w:ascii="Verdana" w:hAnsi="Verdana"/>
          <w:sz w:val="22"/>
          <w:szCs w:val="22"/>
        </w:rPr>
        <w:t xml:space="preserve"> </w:t>
      </w:r>
      <w:r w:rsidRPr="00A318FC">
        <w:rPr>
          <w:rFonts w:ascii="Verdana" w:hAnsi="Verdana"/>
          <w:sz w:val="22"/>
          <w:szCs w:val="22"/>
        </w:rPr>
        <w:t>worden</w:t>
      </w:r>
      <w:r w:rsidR="0054151A" w:rsidRPr="00A318FC">
        <w:rPr>
          <w:rFonts w:ascii="Verdana" w:hAnsi="Verdana"/>
          <w:sz w:val="22"/>
          <w:szCs w:val="22"/>
        </w:rPr>
        <w:t xml:space="preserve"> alle onderdelen van de VI aan de hand van de</w:t>
      </w:r>
      <w:r w:rsidR="000C52DD" w:rsidRPr="00A318FC">
        <w:rPr>
          <w:rFonts w:ascii="Verdana" w:hAnsi="Verdana"/>
          <w:sz w:val="22"/>
          <w:szCs w:val="22"/>
        </w:rPr>
        <w:t xml:space="preserve"> wet</w:t>
      </w:r>
      <w:r w:rsidRPr="00A318FC">
        <w:rPr>
          <w:rFonts w:ascii="Verdana" w:hAnsi="Verdana"/>
          <w:sz w:val="22"/>
          <w:szCs w:val="22"/>
        </w:rPr>
        <w:t xml:space="preserve"> beschreven</w:t>
      </w:r>
      <w:r w:rsidR="000C52DD" w:rsidRPr="00A318FC">
        <w:rPr>
          <w:rFonts w:ascii="Verdana" w:hAnsi="Verdana"/>
          <w:sz w:val="22"/>
          <w:szCs w:val="22"/>
        </w:rPr>
        <w:t xml:space="preserve"> in paragraaf</w:t>
      </w:r>
      <w:r w:rsidR="002C5C3E" w:rsidRPr="00A318FC">
        <w:rPr>
          <w:rFonts w:ascii="Verdana" w:hAnsi="Verdana"/>
          <w:sz w:val="22"/>
          <w:szCs w:val="22"/>
        </w:rPr>
        <w:t xml:space="preserve"> 2</w:t>
      </w:r>
      <w:r w:rsidR="000C52DD" w:rsidRPr="00A318FC">
        <w:rPr>
          <w:rFonts w:ascii="Verdana" w:hAnsi="Verdana"/>
          <w:sz w:val="22"/>
          <w:szCs w:val="22"/>
        </w:rPr>
        <w:t>.2</w:t>
      </w:r>
      <w:r w:rsidR="000E3442" w:rsidRPr="00A318FC">
        <w:rPr>
          <w:rFonts w:ascii="Verdana" w:hAnsi="Verdana"/>
          <w:sz w:val="22"/>
          <w:szCs w:val="22"/>
        </w:rPr>
        <w:t xml:space="preserve"> en </w:t>
      </w:r>
      <w:r w:rsidRPr="00A318FC">
        <w:rPr>
          <w:rFonts w:ascii="Verdana" w:hAnsi="Verdana"/>
          <w:sz w:val="22"/>
          <w:szCs w:val="22"/>
        </w:rPr>
        <w:t>volgt er een antwoord</w:t>
      </w:r>
      <w:r w:rsidR="002C5C3E" w:rsidRPr="00A318FC">
        <w:rPr>
          <w:rFonts w:ascii="Verdana" w:hAnsi="Verdana"/>
          <w:sz w:val="22"/>
          <w:szCs w:val="22"/>
        </w:rPr>
        <w:t xml:space="preserve"> op deelvraag 1 in paragraaf 2</w:t>
      </w:r>
      <w:r w:rsidR="000E3442" w:rsidRPr="00A318FC">
        <w:rPr>
          <w:rFonts w:ascii="Verdana" w:hAnsi="Verdana"/>
          <w:sz w:val="22"/>
          <w:szCs w:val="22"/>
        </w:rPr>
        <w:t xml:space="preserve">.3. </w:t>
      </w:r>
      <w:r w:rsidR="00410E97" w:rsidRPr="00A318FC">
        <w:rPr>
          <w:rFonts w:ascii="Verdana" w:hAnsi="Verdana"/>
          <w:sz w:val="22"/>
          <w:szCs w:val="22"/>
        </w:rPr>
        <w:br/>
      </w:r>
    </w:p>
    <w:p w:rsidR="00410E97" w:rsidRPr="00A318FC" w:rsidRDefault="0056659C" w:rsidP="0054151A">
      <w:pPr>
        <w:tabs>
          <w:tab w:val="left" w:pos="2880"/>
        </w:tabs>
        <w:spacing w:line="360" w:lineRule="auto"/>
        <w:rPr>
          <w:rFonts w:ascii="Verdana" w:hAnsi="Verdana"/>
          <w:sz w:val="22"/>
          <w:szCs w:val="22"/>
        </w:rPr>
      </w:pPr>
      <w:r w:rsidRPr="00A318FC">
        <w:rPr>
          <w:rFonts w:ascii="Verdana" w:hAnsi="Verdana"/>
          <w:sz w:val="22"/>
          <w:szCs w:val="22"/>
        </w:rPr>
        <w:t>Verder zal in</w:t>
      </w:r>
      <w:r w:rsidR="00410E97" w:rsidRPr="00A318FC">
        <w:rPr>
          <w:rFonts w:ascii="Verdana" w:hAnsi="Verdana"/>
          <w:sz w:val="22"/>
          <w:szCs w:val="22"/>
        </w:rPr>
        <w:t xml:space="preserve"> dit hoofdstuk antwoord </w:t>
      </w:r>
      <w:r w:rsidRPr="00A318FC">
        <w:rPr>
          <w:rFonts w:ascii="Verdana" w:hAnsi="Verdana"/>
          <w:sz w:val="22"/>
          <w:szCs w:val="22"/>
        </w:rPr>
        <w:t>worden ge</w:t>
      </w:r>
      <w:r w:rsidR="00410E97" w:rsidRPr="00A318FC">
        <w:rPr>
          <w:rFonts w:ascii="Verdana" w:hAnsi="Verdana"/>
          <w:sz w:val="22"/>
          <w:szCs w:val="22"/>
        </w:rPr>
        <w:t xml:space="preserve">geven op deelvraag 2a en deelvraag 2b. In paragraaf 2.4 </w:t>
      </w:r>
      <w:r w:rsidRPr="00A318FC">
        <w:rPr>
          <w:rFonts w:ascii="Verdana" w:hAnsi="Verdana"/>
          <w:sz w:val="22"/>
          <w:szCs w:val="22"/>
        </w:rPr>
        <w:t>wordt de</w:t>
      </w:r>
      <w:r w:rsidR="00410E97" w:rsidRPr="00A318FC">
        <w:rPr>
          <w:rFonts w:ascii="Verdana" w:hAnsi="Verdana"/>
          <w:sz w:val="22"/>
          <w:szCs w:val="22"/>
        </w:rPr>
        <w:t xml:space="preserve"> (gedeeltelijke) herroeping ui</w:t>
      </w:r>
      <w:r w:rsidRPr="00A318FC">
        <w:rPr>
          <w:rFonts w:ascii="Verdana" w:hAnsi="Verdana"/>
          <w:sz w:val="22"/>
          <w:szCs w:val="22"/>
        </w:rPr>
        <w:t>tgelegd</w:t>
      </w:r>
      <w:r w:rsidR="00410E97" w:rsidRPr="00A318FC">
        <w:rPr>
          <w:rFonts w:ascii="Verdana" w:hAnsi="Verdana"/>
          <w:sz w:val="22"/>
          <w:szCs w:val="22"/>
        </w:rPr>
        <w:t xml:space="preserve"> aan de hand van de literatuur. In paragraaf 2.5 </w:t>
      </w:r>
      <w:r w:rsidRPr="00A318FC">
        <w:rPr>
          <w:rFonts w:ascii="Verdana" w:hAnsi="Verdana"/>
          <w:sz w:val="22"/>
          <w:szCs w:val="22"/>
        </w:rPr>
        <w:t>wordt</w:t>
      </w:r>
      <w:r w:rsidR="00410E97" w:rsidRPr="00A318FC">
        <w:rPr>
          <w:rFonts w:ascii="Verdana" w:hAnsi="Verdana"/>
          <w:sz w:val="22"/>
          <w:szCs w:val="22"/>
        </w:rPr>
        <w:t xml:space="preserve"> in de conclusie antwoord geven op deelvraag 2a. </w:t>
      </w:r>
      <w:r w:rsidR="00131E02" w:rsidRPr="00A318FC">
        <w:rPr>
          <w:rFonts w:ascii="Verdana" w:hAnsi="Verdana"/>
          <w:sz w:val="22"/>
          <w:szCs w:val="22"/>
        </w:rPr>
        <w:t xml:space="preserve">Vervolgens </w:t>
      </w:r>
      <w:r w:rsidRPr="00A318FC">
        <w:rPr>
          <w:rFonts w:ascii="Verdana" w:hAnsi="Verdana"/>
          <w:sz w:val="22"/>
          <w:szCs w:val="22"/>
        </w:rPr>
        <w:t>wordt in p</w:t>
      </w:r>
      <w:r w:rsidR="00410E97" w:rsidRPr="00A318FC">
        <w:rPr>
          <w:rFonts w:ascii="Verdana" w:hAnsi="Verdana"/>
          <w:sz w:val="22"/>
          <w:szCs w:val="22"/>
        </w:rPr>
        <w:t>aragraaf 2.</w:t>
      </w:r>
      <w:r w:rsidRPr="00A318FC">
        <w:rPr>
          <w:rFonts w:ascii="Verdana" w:hAnsi="Verdana"/>
          <w:sz w:val="22"/>
          <w:szCs w:val="22"/>
        </w:rPr>
        <w:t>6 het</w:t>
      </w:r>
      <w:r w:rsidR="00410E97" w:rsidRPr="00A318FC">
        <w:rPr>
          <w:rFonts w:ascii="Verdana" w:hAnsi="Verdana"/>
          <w:sz w:val="22"/>
          <w:szCs w:val="22"/>
        </w:rPr>
        <w:t xml:space="preserve"> ui</w:t>
      </w:r>
      <w:r w:rsidRPr="00A318FC">
        <w:rPr>
          <w:rFonts w:ascii="Verdana" w:hAnsi="Verdana"/>
          <w:sz w:val="22"/>
          <w:szCs w:val="22"/>
        </w:rPr>
        <w:t>tstel en afstel van de VI besproken</w:t>
      </w:r>
      <w:r w:rsidR="00410E97" w:rsidRPr="00A318FC">
        <w:rPr>
          <w:rFonts w:ascii="Verdana" w:hAnsi="Verdana"/>
          <w:sz w:val="22"/>
          <w:szCs w:val="22"/>
        </w:rPr>
        <w:t xml:space="preserve"> en tot slot </w:t>
      </w:r>
      <w:r w:rsidRPr="00A318FC">
        <w:rPr>
          <w:rFonts w:ascii="Verdana" w:hAnsi="Verdana"/>
          <w:sz w:val="22"/>
          <w:szCs w:val="22"/>
        </w:rPr>
        <w:t>wordt er in</w:t>
      </w:r>
      <w:r w:rsidR="00410E97" w:rsidRPr="00A318FC">
        <w:rPr>
          <w:rFonts w:ascii="Verdana" w:hAnsi="Verdana"/>
          <w:sz w:val="22"/>
          <w:szCs w:val="22"/>
        </w:rPr>
        <w:t xml:space="preserve"> paragraaf 2.7 antwoord </w:t>
      </w:r>
      <w:r w:rsidRPr="00A318FC">
        <w:rPr>
          <w:rFonts w:ascii="Verdana" w:hAnsi="Verdana"/>
          <w:sz w:val="22"/>
          <w:szCs w:val="22"/>
        </w:rPr>
        <w:t>ge</w:t>
      </w:r>
      <w:r w:rsidR="00410E97" w:rsidRPr="00A318FC">
        <w:rPr>
          <w:rFonts w:ascii="Verdana" w:hAnsi="Verdana"/>
          <w:sz w:val="22"/>
          <w:szCs w:val="22"/>
        </w:rPr>
        <w:t xml:space="preserve">geven op deelvraag 2b. </w:t>
      </w:r>
    </w:p>
    <w:p w:rsidR="00472A8F" w:rsidRPr="00A318FC" w:rsidRDefault="00472A8F" w:rsidP="0054151A">
      <w:pPr>
        <w:tabs>
          <w:tab w:val="left" w:pos="2880"/>
        </w:tabs>
        <w:spacing w:line="360" w:lineRule="auto"/>
        <w:rPr>
          <w:rFonts w:ascii="Verdana" w:hAnsi="Verdana"/>
          <w:sz w:val="22"/>
          <w:szCs w:val="22"/>
        </w:rPr>
      </w:pPr>
    </w:p>
    <w:p w:rsidR="00472A8F" w:rsidRPr="00A318FC" w:rsidRDefault="002C5C3E" w:rsidP="0054151A">
      <w:pPr>
        <w:tabs>
          <w:tab w:val="left" w:pos="2880"/>
        </w:tabs>
        <w:spacing w:line="360" w:lineRule="auto"/>
        <w:rPr>
          <w:rFonts w:ascii="Verdana" w:hAnsi="Verdana"/>
          <w:i/>
          <w:sz w:val="22"/>
          <w:szCs w:val="22"/>
          <w:u w:val="single"/>
        </w:rPr>
      </w:pPr>
      <w:r w:rsidRPr="00A318FC">
        <w:rPr>
          <w:rFonts w:ascii="Verdana" w:hAnsi="Verdana"/>
          <w:i/>
          <w:sz w:val="22"/>
          <w:szCs w:val="22"/>
          <w:u w:val="single"/>
        </w:rPr>
        <w:t>2</w:t>
      </w:r>
      <w:r w:rsidR="00472A8F" w:rsidRPr="00A318FC">
        <w:rPr>
          <w:rFonts w:ascii="Verdana" w:hAnsi="Verdana"/>
          <w:i/>
          <w:sz w:val="22"/>
          <w:szCs w:val="22"/>
          <w:u w:val="single"/>
        </w:rPr>
        <w:t xml:space="preserve">.1 </w:t>
      </w:r>
      <w:r w:rsidR="000C52DD" w:rsidRPr="00A318FC">
        <w:rPr>
          <w:rFonts w:ascii="Verdana" w:hAnsi="Verdana"/>
          <w:i/>
          <w:sz w:val="22"/>
          <w:szCs w:val="22"/>
          <w:u w:val="single"/>
        </w:rPr>
        <w:t>De parlementaire geschiedenis</w:t>
      </w:r>
    </w:p>
    <w:p w:rsidR="000C52DD" w:rsidRPr="00A318FC" w:rsidRDefault="00131E02" w:rsidP="0054151A">
      <w:pPr>
        <w:tabs>
          <w:tab w:val="left" w:pos="2880"/>
        </w:tabs>
        <w:spacing w:line="360" w:lineRule="auto"/>
        <w:rPr>
          <w:rFonts w:ascii="Verdana" w:hAnsi="Verdana"/>
          <w:sz w:val="22"/>
          <w:szCs w:val="22"/>
        </w:rPr>
      </w:pPr>
      <w:r w:rsidRPr="00A318FC">
        <w:rPr>
          <w:rFonts w:ascii="Verdana" w:hAnsi="Verdana"/>
          <w:sz w:val="22"/>
          <w:szCs w:val="22"/>
        </w:rPr>
        <w:t>Zoals in de inleiding</w:t>
      </w:r>
      <w:r w:rsidR="008A1EED" w:rsidRPr="00A318FC">
        <w:rPr>
          <w:rFonts w:ascii="Verdana" w:hAnsi="Verdana"/>
          <w:sz w:val="22"/>
          <w:szCs w:val="22"/>
        </w:rPr>
        <w:t xml:space="preserve"> </w:t>
      </w:r>
      <w:r w:rsidRPr="00A318FC">
        <w:rPr>
          <w:rFonts w:ascii="Verdana" w:hAnsi="Verdana"/>
          <w:sz w:val="22"/>
          <w:szCs w:val="22"/>
        </w:rPr>
        <w:t>al is besproken</w:t>
      </w:r>
      <w:r w:rsidR="000C52DD" w:rsidRPr="00A318FC">
        <w:rPr>
          <w:rFonts w:ascii="Verdana" w:hAnsi="Verdana"/>
          <w:sz w:val="22"/>
          <w:szCs w:val="22"/>
        </w:rPr>
        <w:t>, gold voorheen de vervroegde invrijheidstelling. Sinds 1 juli 2008 is de vervroegde invrijheidstelling</w:t>
      </w:r>
      <w:r w:rsidR="00FF2C62">
        <w:rPr>
          <w:rFonts w:ascii="Verdana" w:hAnsi="Verdana"/>
          <w:sz w:val="22"/>
          <w:szCs w:val="22"/>
        </w:rPr>
        <w:t xml:space="preserve"> </w:t>
      </w:r>
      <w:r w:rsidR="000C52DD" w:rsidRPr="00A318FC">
        <w:rPr>
          <w:rFonts w:ascii="Verdana" w:hAnsi="Verdana"/>
          <w:sz w:val="22"/>
          <w:szCs w:val="22"/>
        </w:rPr>
        <w:t xml:space="preserve">omgevormd tot de voorwaardelijke invrijheidstelling. Een belangrijke reden hiervan is dat er bij de vervroegde invrijheidstelling geen voorwaarden golden waaraan de veroordeelden zich dienden te houden. Maar ook en eigenlijk als aanvulling hierop, dat </w:t>
      </w:r>
      <w:r w:rsidR="00133FA9" w:rsidRPr="00A318FC">
        <w:rPr>
          <w:rFonts w:ascii="Verdana" w:hAnsi="Verdana"/>
          <w:sz w:val="22"/>
          <w:szCs w:val="22"/>
        </w:rPr>
        <w:t xml:space="preserve">de invrijheidstelling niet kon worden herroepen. </w:t>
      </w:r>
    </w:p>
    <w:p w:rsidR="00133FA9" w:rsidRPr="00A318FC" w:rsidRDefault="00133FA9" w:rsidP="0054151A">
      <w:pPr>
        <w:tabs>
          <w:tab w:val="left" w:pos="2880"/>
        </w:tabs>
        <w:spacing w:line="360" w:lineRule="auto"/>
        <w:rPr>
          <w:rFonts w:ascii="Verdana" w:hAnsi="Verdana"/>
          <w:sz w:val="22"/>
          <w:szCs w:val="22"/>
        </w:rPr>
      </w:pPr>
    </w:p>
    <w:p w:rsidR="00921580" w:rsidRPr="00A318FC" w:rsidRDefault="00133FA9" w:rsidP="0054151A">
      <w:pPr>
        <w:tabs>
          <w:tab w:val="left" w:pos="2880"/>
        </w:tabs>
        <w:spacing w:line="360" w:lineRule="auto"/>
        <w:rPr>
          <w:rFonts w:ascii="Verdana" w:hAnsi="Verdana"/>
          <w:sz w:val="22"/>
          <w:szCs w:val="22"/>
        </w:rPr>
      </w:pPr>
      <w:r w:rsidRPr="00A318FC">
        <w:rPr>
          <w:rFonts w:ascii="Verdana" w:hAnsi="Verdana"/>
          <w:sz w:val="22"/>
          <w:szCs w:val="22"/>
        </w:rPr>
        <w:t xml:space="preserve">Doordat er nu een systeem bestaat met voorwaarden en een systeem waarin de invrijheidstelling wel kan worden herroepen, </w:t>
      </w:r>
      <w:r w:rsidR="009B6684" w:rsidRPr="00A318FC">
        <w:rPr>
          <w:rFonts w:ascii="Verdana" w:hAnsi="Verdana"/>
          <w:sz w:val="22"/>
          <w:szCs w:val="22"/>
        </w:rPr>
        <w:t xml:space="preserve">is er de hoop dat dit zal </w:t>
      </w:r>
      <w:r w:rsidRPr="00A318FC">
        <w:rPr>
          <w:rFonts w:ascii="Verdana" w:hAnsi="Verdana"/>
          <w:sz w:val="22"/>
          <w:szCs w:val="22"/>
        </w:rPr>
        <w:t xml:space="preserve">bijdragen aan de </w:t>
      </w:r>
      <w:r w:rsidR="00A22F17" w:rsidRPr="00A318FC">
        <w:rPr>
          <w:rFonts w:ascii="Verdana" w:hAnsi="Verdana"/>
          <w:sz w:val="22"/>
          <w:szCs w:val="22"/>
        </w:rPr>
        <w:t xml:space="preserve">maatschappelijke </w:t>
      </w:r>
      <w:r w:rsidRPr="00A318FC">
        <w:rPr>
          <w:rFonts w:ascii="Verdana" w:hAnsi="Verdana"/>
          <w:sz w:val="22"/>
          <w:szCs w:val="22"/>
        </w:rPr>
        <w:t>veiligheid en de bescherming van d</w:t>
      </w:r>
      <w:r w:rsidR="008C3B24" w:rsidRPr="00A318FC">
        <w:rPr>
          <w:rFonts w:ascii="Verdana" w:hAnsi="Verdana"/>
          <w:sz w:val="22"/>
          <w:szCs w:val="22"/>
        </w:rPr>
        <w:t xml:space="preserve">e samenleving. </w:t>
      </w:r>
      <w:r w:rsidR="009B0EF7" w:rsidRPr="00A318FC">
        <w:rPr>
          <w:rFonts w:ascii="Verdana" w:hAnsi="Verdana"/>
          <w:sz w:val="22"/>
          <w:szCs w:val="22"/>
        </w:rPr>
        <w:t xml:space="preserve">Het doel is de </w:t>
      </w:r>
      <w:r w:rsidR="008C3B24" w:rsidRPr="00A318FC">
        <w:rPr>
          <w:rFonts w:ascii="Verdana" w:hAnsi="Verdana"/>
          <w:sz w:val="22"/>
          <w:szCs w:val="22"/>
        </w:rPr>
        <w:t xml:space="preserve">kans op recidive </w:t>
      </w:r>
      <w:r w:rsidR="00921580" w:rsidRPr="00A318FC">
        <w:rPr>
          <w:rFonts w:ascii="Verdana" w:hAnsi="Verdana"/>
          <w:sz w:val="22"/>
          <w:szCs w:val="22"/>
        </w:rPr>
        <w:t>verminderen</w:t>
      </w:r>
      <w:r w:rsidR="008C3B24" w:rsidRPr="00A318FC">
        <w:rPr>
          <w:rFonts w:ascii="Verdana" w:hAnsi="Verdana"/>
          <w:sz w:val="22"/>
          <w:szCs w:val="22"/>
        </w:rPr>
        <w:t>.</w:t>
      </w:r>
      <w:r w:rsidRPr="00A318FC">
        <w:rPr>
          <w:rFonts w:ascii="Verdana" w:hAnsi="Verdana"/>
          <w:sz w:val="22"/>
          <w:szCs w:val="22"/>
        </w:rPr>
        <w:t xml:space="preserve"> De veroordeelde staat immers onder toezicht van justitie en heeft hierdoor minder snel de kans en/of de neiging om opnieuw de fout in te gaan.</w:t>
      </w:r>
      <w:r w:rsidR="0080030D" w:rsidRPr="00A318FC">
        <w:rPr>
          <w:rStyle w:val="Voetnootmarkering"/>
          <w:rFonts w:ascii="Verdana" w:hAnsi="Verdana"/>
          <w:sz w:val="22"/>
          <w:szCs w:val="22"/>
        </w:rPr>
        <w:footnoteReference w:id="19"/>
      </w:r>
      <w:r w:rsidR="00921580" w:rsidRPr="00A318FC">
        <w:rPr>
          <w:rFonts w:ascii="Verdana" w:hAnsi="Verdana"/>
          <w:sz w:val="22"/>
          <w:szCs w:val="22"/>
        </w:rPr>
        <w:t xml:space="preserve"> </w:t>
      </w:r>
    </w:p>
    <w:p w:rsidR="00452D98" w:rsidRPr="00A318FC" w:rsidRDefault="00452D98" w:rsidP="0054151A">
      <w:pPr>
        <w:tabs>
          <w:tab w:val="left" w:pos="2880"/>
        </w:tabs>
        <w:spacing w:line="360" w:lineRule="auto"/>
        <w:rPr>
          <w:rFonts w:ascii="Verdana" w:hAnsi="Verdana"/>
          <w:sz w:val="22"/>
          <w:szCs w:val="22"/>
        </w:rPr>
      </w:pPr>
    </w:p>
    <w:p w:rsidR="0039161A" w:rsidRPr="00A318FC" w:rsidRDefault="0039161A" w:rsidP="0054151A">
      <w:pPr>
        <w:tabs>
          <w:tab w:val="left" w:pos="2880"/>
        </w:tabs>
        <w:spacing w:line="360" w:lineRule="auto"/>
        <w:rPr>
          <w:rFonts w:ascii="Verdana" w:hAnsi="Verdana"/>
          <w:sz w:val="22"/>
          <w:szCs w:val="22"/>
        </w:rPr>
      </w:pPr>
      <w:r w:rsidRPr="00A318FC">
        <w:rPr>
          <w:rFonts w:ascii="Verdana" w:hAnsi="Verdana"/>
          <w:sz w:val="22"/>
          <w:szCs w:val="22"/>
        </w:rPr>
        <w:t xml:space="preserve">De formele verantwoordelijkheid om toezicht te houden op </w:t>
      </w:r>
      <w:r w:rsidR="005B6512" w:rsidRPr="00A318FC">
        <w:rPr>
          <w:rFonts w:ascii="Verdana" w:hAnsi="Verdana"/>
          <w:sz w:val="22"/>
          <w:szCs w:val="22"/>
        </w:rPr>
        <w:t xml:space="preserve">de </w:t>
      </w:r>
      <w:r w:rsidRPr="00A318FC">
        <w:rPr>
          <w:rFonts w:ascii="Verdana" w:hAnsi="Verdana"/>
          <w:sz w:val="22"/>
          <w:szCs w:val="22"/>
        </w:rPr>
        <w:t xml:space="preserve">naleving van de voorwaarden ligt bij het Openbaar Ministerie. De feitelijke uitvoering zal geschieden door de politie </w:t>
      </w:r>
      <w:r w:rsidR="00290CC8" w:rsidRPr="00A318FC">
        <w:rPr>
          <w:rFonts w:ascii="Verdana" w:hAnsi="Verdana"/>
          <w:sz w:val="22"/>
          <w:szCs w:val="22"/>
        </w:rPr>
        <w:t>en de reclassering, die</w:t>
      </w:r>
      <w:r w:rsidR="008404B0" w:rsidRPr="00A318FC">
        <w:rPr>
          <w:rFonts w:ascii="Verdana" w:hAnsi="Verdana"/>
          <w:sz w:val="22"/>
          <w:szCs w:val="22"/>
        </w:rPr>
        <w:t xml:space="preserve"> beide</w:t>
      </w:r>
      <w:r w:rsidRPr="00A318FC">
        <w:rPr>
          <w:rFonts w:ascii="Verdana" w:hAnsi="Verdana"/>
          <w:sz w:val="22"/>
          <w:szCs w:val="22"/>
        </w:rPr>
        <w:t xml:space="preserve"> kortere lijnen hebben </w:t>
      </w:r>
      <w:r w:rsidRPr="00A318FC">
        <w:rPr>
          <w:rFonts w:ascii="Verdana" w:hAnsi="Verdana"/>
          <w:sz w:val="22"/>
          <w:szCs w:val="22"/>
        </w:rPr>
        <w:lastRenderedPageBreak/>
        <w:t>met de veroordeelden.</w:t>
      </w:r>
      <w:r w:rsidR="00025385" w:rsidRPr="00A318FC">
        <w:rPr>
          <w:rStyle w:val="Voetnootmarkering"/>
          <w:rFonts w:ascii="Verdana" w:hAnsi="Verdana"/>
          <w:sz w:val="22"/>
          <w:szCs w:val="22"/>
        </w:rPr>
        <w:footnoteReference w:id="20"/>
      </w:r>
      <w:r w:rsidRPr="00A318FC">
        <w:rPr>
          <w:rFonts w:ascii="Verdana" w:hAnsi="Verdana"/>
          <w:sz w:val="22"/>
          <w:szCs w:val="22"/>
        </w:rPr>
        <w:t xml:space="preserve"> De politie zal hoofdzakelijk een overtreding van een algemene voorwaarde constateren en de reclassering zal veelal een overtreding van de bijzondere voorwaarden constateren.</w:t>
      </w:r>
      <w:r w:rsidRPr="00A318FC">
        <w:rPr>
          <w:rStyle w:val="Voetnootmarkering"/>
          <w:rFonts w:ascii="Verdana" w:hAnsi="Verdana"/>
          <w:sz w:val="22"/>
          <w:szCs w:val="22"/>
        </w:rPr>
        <w:footnoteReference w:id="21"/>
      </w:r>
    </w:p>
    <w:p w:rsidR="0039161A" w:rsidRPr="00A318FC" w:rsidRDefault="0039161A" w:rsidP="0054151A">
      <w:pPr>
        <w:tabs>
          <w:tab w:val="left" w:pos="2880"/>
        </w:tabs>
        <w:spacing w:line="360" w:lineRule="auto"/>
        <w:rPr>
          <w:rFonts w:ascii="Verdana" w:hAnsi="Verdana"/>
          <w:sz w:val="22"/>
          <w:szCs w:val="22"/>
        </w:rPr>
      </w:pPr>
    </w:p>
    <w:p w:rsidR="0039161A" w:rsidRPr="00A318FC" w:rsidRDefault="0039161A" w:rsidP="0054151A">
      <w:pPr>
        <w:tabs>
          <w:tab w:val="left" w:pos="2880"/>
        </w:tabs>
        <w:spacing w:line="360" w:lineRule="auto"/>
        <w:rPr>
          <w:rFonts w:ascii="Verdana" w:hAnsi="Verdana"/>
          <w:sz w:val="22"/>
          <w:szCs w:val="22"/>
        </w:rPr>
      </w:pPr>
      <w:r w:rsidRPr="00A318FC">
        <w:rPr>
          <w:rFonts w:ascii="Verdana" w:hAnsi="Verdana"/>
          <w:sz w:val="22"/>
          <w:szCs w:val="22"/>
        </w:rPr>
        <w:t>Een groot belang van de nieuwe wet is dat de VI daadwerkelijk wordt herroepen mocht de veroordeelde de fout in gaan en dat er daadwerkelijk gebruik wordt gemaakt van uitstel en afstel mocht dit nodig zijn. Dit is immers weer van belang voor de geloofwaardigheid van de regeling en alle betrokken partijen</w:t>
      </w:r>
      <w:r w:rsidR="009E390C" w:rsidRPr="00A318FC">
        <w:rPr>
          <w:rFonts w:ascii="Verdana" w:hAnsi="Verdana"/>
          <w:sz w:val="22"/>
          <w:szCs w:val="22"/>
        </w:rPr>
        <w:t>,</w:t>
      </w:r>
      <w:r w:rsidRPr="00A318FC">
        <w:rPr>
          <w:rFonts w:ascii="Verdana" w:hAnsi="Verdana"/>
          <w:sz w:val="22"/>
          <w:szCs w:val="22"/>
        </w:rPr>
        <w:t xml:space="preserve"> maar ook voor de effectiviteit. Bij d</w:t>
      </w:r>
      <w:r w:rsidR="006E7A74" w:rsidRPr="00A318FC">
        <w:rPr>
          <w:rFonts w:ascii="Verdana" w:hAnsi="Verdana"/>
          <w:sz w:val="22"/>
          <w:szCs w:val="22"/>
        </w:rPr>
        <w:t xml:space="preserve">e vervroegde invrijheidstelling </w:t>
      </w:r>
      <w:r w:rsidRPr="00A318FC">
        <w:rPr>
          <w:rFonts w:ascii="Verdana" w:hAnsi="Verdana"/>
          <w:sz w:val="22"/>
          <w:szCs w:val="22"/>
        </w:rPr>
        <w:t>was dit namelijk het grootste punt van kritiek, wat onder meer aanleiding gaf voor de nieuwe wetgeving.</w:t>
      </w:r>
      <w:r w:rsidRPr="00A318FC">
        <w:rPr>
          <w:rStyle w:val="Voetnootmarkering"/>
          <w:rFonts w:ascii="Verdana" w:hAnsi="Verdana"/>
          <w:sz w:val="22"/>
          <w:szCs w:val="22"/>
        </w:rPr>
        <w:footnoteReference w:id="22"/>
      </w:r>
    </w:p>
    <w:p w:rsidR="000E3442" w:rsidRPr="00A318FC" w:rsidRDefault="000E3442" w:rsidP="0054151A">
      <w:pPr>
        <w:tabs>
          <w:tab w:val="left" w:pos="2880"/>
        </w:tabs>
        <w:spacing w:line="360" w:lineRule="auto"/>
        <w:rPr>
          <w:rFonts w:ascii="Verdana" w:hAnsi="Verdana"/>
          <w:sz w:val="22"/>
          <w:szCs w:val="22"/>
        </w:rPr>
      </w:pPr>
    </w:p>
    <w:p w:rsidR="00452D98" w:rsidRPr="00A318FC" w:rsidRDefault="002C5C3E" w:rsidP="008A32A0">
      <w:pPr>
        <w:rPr>
          <w:rFonts w:ascii="Verdana" w:hAnsi="Verdana"/>
          <w:i/>
          <w:sz w:val="22"/>
          <w:szCs w:val="22"/>
          <w:u w:val="single"/>
        </w:rPr>
      </w:pPr>
      <w:r w:rsidRPr="00A318FC">
        <w:rPr>
          <w:rFonts w:ascii="Verdana" w:hAnsi="Verdana"/>
          <w:i/>
          <w:sz w:val="22"/>
          <w:szCs w:val="22"/>
          <w:u w:val="single"/>
        </w:rPr>
        <w:t>2</w:t>
      </w:r>
      <w:r w:rsidR="00452D98" w:rsidRPr="00A318FC">
        <w:rPr>
          <w:rFonts w:ascii="Verdana" w:hAnsi="Verdana"/>
          <w:i/>
          <w:sz w:val="22"/>
          <w:szCs w:val="22"/>
          <w:u w:val="single"/>
        </w:rPr>
        <w:t>.2 Wetsanalyse</w:t>
      </w:r>
    </w:p>
    <w:p w:rsidR="00C03782" w:rsidRPr="00A318FC" w:rsidRDefault="002C5C3E" w:rsidP="0054151A">
      <w:pPr>
        <w:tabs>
          <w:tab w:val="left" w:pos="2880"/>
        </w:tabs>
        <w:spacing w:line="360" w:lineRule="auto"/>
        <w:rPr>
          <w:rFonts w:ascii="Verdana" w:hAnsi="Verdana"/>
          <w:sz w:val="22"/>
          <w:szCs w:val="22"/>
          <w:u w:val="single"/>
        </w:rPr>
      </w:pPr>
      <w:r w:rsidRPr="00A318FC">
        <w:rPr>
          <w:rFonts w:ascii="Verdana" w:hAnsi="Verdana"/>
          <w:sz w:val="22"/>
          <w:szCs w:val="22"/>
          <w:u w:val="single"/>
        </w:rPr>
        <w:t>2</w:t>
      </w:r>
      <w:r w:rsidR="00C03782" w:rsidRPr="00A318FC">
        <w:rPr>
          <w:rFonts w:ascii="Verdana" w:hAnsi="Verdana"/>
          <w:sz w:val="22"/>
          <w:szCs w:val="22"/>
          <w:u w:val="single"/>
        </w:rPr>
        <w:t>.2.1 Voorwaardelijke invrijheidstelling</w:t>
      </w:r>
    </w:p>
    <w:p w:rsidR="00CF2211" w:rsidRPr="00A318FC" w:rsidRDefault="00CF2211" w:rsidP="00CF2211">
      <w:pPr>
        <w:tabs>
          <w:tab w:val="left" w:pos="2880"/>
        </w:tabs>
        <w:spacing w:line="360" w:lineRule="auto"/>
        <w:rPr>
          <w:rFonts w:ascii="Verdana" w:hAnsi="Verdana"/>
          <w:sz w:val="22"/>
          <w:szCs w:val="22"/>
        </w:rPr>
      </w:pPr>
      <w:r w:rsidRPr="00A318FC">
        <w:rPr>
          <w:rFonts w:ascii="Verdana" w:hAnsi="Verdana"/>
          <w:sz w:val="22"/>
          <w:szCs w:val="22"/>
        </w:rPr>
        <w:t>De veroordeelde die tot ee</w:t>
      </w:r>
      <w:r w:rsidR="00192220" w:rsidRPr="00A318FC">
        <w:rPr>
          <w:rFonts w:ascii="Verdana" w:hAnsi="Verdana"/>
          <w:sz w:val="22"/>
          <w:szCs w:val="22"/>
        </w:rPr>
        <w:t>n gevangenisstraf van minimaal één jaar en maximaal twee</w:t>
      </w:r>
      <w:r w:rsidR="002330E2" w:rsidRPr="00A318FC">
        <w:rPr>
          <w:rFonts w:ascii="Verdana" w:hAnsi="Verdana"/>
          <w:sz w:val="22"/>
          <w:szCs w:val="22"/>
        </w:rPr>
        <w:t xml:space="preserve"> jaar is veroordeeld </w:t>
      </w:r>
      <w:r w:rsidRPr="00A318FC">
        <w:rPr>
          <w:rFonts w:ascii="Verdana" w:hAnsi="Verdana"/>
          <w:sz w:val="22"/>
          <w:szCs w:val="22"/>
        </w:rPr>
        <w:t>wordt voorwaardelijk in vrijheid gesteld na 1/3 van de str</w:t>
      </w:r>
      <w:r w:rsidR="00192220" w:rsidRPr="00A318FC">
        <w:rPr>
          <w:rFonts w:ascii="Verdana" w:hAnsi="Verdana"/>
          <w:sz w:val="22"/>
          <w:szCs w:val="22"/>
        </w:rPr>
        <w:t>af, mits deze straf ten minste één</w:t>
      </w:r>
      <w:r w:rsidRPr="00A318FC">
        <w:rPr>
          <w:rFonts w:ascii="Verdana" w:hAnsi="Verdana"/>
          <w:sz w:val="22"/>
          <w:szCs w:val="22"/>
        </w:rPr>
        <w:t xml:space="preserve"> jaar heeft geduurd</w:t>
      </w:r>
      <w:r w:rsidR="0051795C" w:rsidRPr="00A318FC">
        <w:rPr>
          <w:rFonts w:ascii="Verdana" w:hAnsi="Verdana"/>
          <w:sz w:val="22"/>
          <w:szCs w:val="22"/>
        </w:rPr>
        <w:t>, op grond van artikel 15 lid 1 Sr</w:t>
      </w:r>
      <w:r w:rsidRPr="00A318FC">
        <w:rPr>
          <w:rFonts w:ascii="Verdana" w:hAnsi="Verdana"/>
          <w:sz w:val="22"/>
          <w:szCs w:val="22"/>
        </w:rPr>
        <w:t xml:space="preserve">. </w:t>
      </w:r>
      <w:r w:rsidR="003C019B" w:rsidRPr="00A318FC">
        <w:rPr>
          <w:rFonts w:ascii="Verdana" w:hAnsi="Verdana"/>
          <w:sz w:val="22"/>
          <w:szCs w:val="22"/>
        </w:rPr>
        <w:t>In de praktijk betekent dit dus dat de veroordeelde altijd ee</w:t>
      </w:r>
      <w:r w:rsidR="00192220" w:rsidRPr="00A318FC">
        <w:rPr>
          <w:rFonts w:ascii="Verdana" w:hAnsi="Verdana"/>
          <w:sz w:val="22"/>
          <w:szCs w:val="22"/>
        </w:rPr>
        <w:t>n gevangenisstraf van minimaal één</w:t>
      </w:r>
      <w:r w:rsidR="003C019B" w:rsidRPr="00A318FC">
        <w:rPr>
          <w:rFonts w:ascii="Verdana" w:hAnsi="Verdana"/>
          <w:sz w:val="22"/>
          <w:szCs w:val="22"/>
        </w:rPr>
        <w:t xml:space="preserve"> jaar moet ondergaan. </w:t>
      </w:r>
      <w:r w:rsidRPr="00A318FC">
        <w:rPr>
          <w:rFonts w:ascii="Verdana" w:hAnsi="Verdana"/>
          <w:sz w:val="22"/>
          <w:szCs w:val="22"/>
        </w:rPr>
        <w:t>De veroordeelde die tot ee</w:t>
      </w:r>
      <w:r w:rsidR="00192220" w:rsidRPr="00A318FC">
        <w:rPr>
          <w:rFonts w:ascii="Verdana" w:hAnsi="Verdana"/>
          <w:sz w:val="22"/>
          <w:szCs w:val="22"/>
        </w:rPr>
        <w:t>n gevangenisstraf van minimaal twee</w:t>
      </w:r>
      <w:r w:rsidRPr="00A318FC">
        <w:rPr>
          <w:rFonts w:ascii="Verdana" w:hAnsi="Verdana"/>
          <w:sz w:val="22"/>
          <w:szCs w:val="22"/>
        </w:rPr>
        <w:t xml:space="preserve"> jaar is veroordeeld, wordt voorwaardelijk in vrijheid gesteld na 2/3 van de</w:t>
      </w:r>
      <w:r w:rsidR="0051795C" w:rsidRPr="00A318FC">
        <w:rPr>
          <w:rFonts w:ascii="Verdana" w:hAnsi="Verdana"/>
          <w:sz w:val="22"/>
          <w:szCs w:val="22"/>
        </w:rPr>
        <w:t xml:space="preserve"> straf, conform artikel 15 lid 2</w:t>
      </w:r>
      <w:r w:rsidRPr="00A318FC">
        <w:rPr>
          <w:rFonts w:ascii="Verdana" w:hAnsi="Verdana"/>
          <w:sz w:val="22"/>
          <w:szCs w:val="22"/>
        </w:rPr>
        <w:t xml:space="preserve"> Sr. De termijn van de inverzekeringstelling en de voorlopige hechtenis is hierbij inbegrepen op grond van artikel 15 lid 4 Sr. Artikel 15 lid 1 Sr</w:t>
      </w:r>
      <w:r w:rsidR="003C019B" w:rsidRPr="00A318FC">
        <w:rPr>
          <w:rFonts w:ascii="Verdana" w:hAnsi="Verdana"/>
          <w:sz w:val="22"/>
          <w:szCs w:val="22"/>
        </w:rPr>
        <w:t xml:space="preserve"> en artikel 15 lid 2 Sr</w:t>
      </w:r>
      <w:r w:rsidR="00D97567" w:rsidRPr="00A318FC">
        <w:rPr>
          <w:rFonts w:ascii="Verdana" w:hAnsi="Verdana"/>
          <w:sz w:val="22"/>
          <w:szCs w:val="22"/>
        </w:rPr>
        <w:t xml:space="preserve"> gelden</w:t>
      </w:r>
      <w:r w:rsidRPr="00A318FC">
        <w:rPr>
          <w:rFonts w:ascii="Verdana" w:hAnsi="Verdana"/>
          <w:sz w:val="22"/>
          <w:szCs w:val="22"/>
        </w:rPr>
        <w:t xml:space="preserve"> niet indien:</w:t>
      </w:r>
    </w:p>
    <w:p w:rsidR="00CF2211" w:rsidRPr="00A318FC" w:rsidRDefault="00CF2211" w:rsidP="00B502F7">
      <w:pPr>
        <w:pStyle w:val="Lijstalinea"/>
        <w:numPr>
          <w:ilvl w:val="0"/>
          <w:numId w:val="3"/>
        </w:numPr>
        <w:tabs>
          <w:tab w:val="left" w:pos="2880"/>
        </w:tabs>
        <w:spacing w:line="360" w:lineRule="auto"/>
        <w:rPr>
          <w:rFonts w:ascii="Verdana" w:hAnsi="Verdana"/>
          <w:sz w:val="22"/>
          <w:szCs w:val="22"/>
        </w:rPr>
      </w:pPr>
      <w:r w:rsidRPr="00A318FC">
        <w:rPr>
          <w:rFonts w:ascii="Verdana" w:hAnsi="Verdana"/>
          <w:sz w:val="22"/>
          <w:szCs w:val="22"/>
        </w:rPr>
        <w:t>er een voorwaardelijk deel is opgelegd bij een onvoorwaardelijke gevangenisstraf</w:t>
      </w:r>
      <w:r w:rsidR="008564A6" w:rsidRPr="00A318FC">
        <w:rPr>
          <w:rFonts w:ascii="Verdana" w:hAnsi="Verdana"/>
          <w:sz w:val="22"/>
          <w:szCs w:val="22"/>
        </w:rPr>
        <w:t>, conform artikel 14a Sr</w:t>
      </w:r>
      <w:r w:rsidRPr="00A318FC">
        <w:rPr>
          <w:rFonts w:ascii="Verdana" w:hAnsi="Verdana"/>
          <w:sz w:val="22"/>
          <w:szCs w:val="22"/>
        </w:rPr>
        <w:t>;</w:t>
      </w:r>
    </w:p>
    <w:p w:rsidR="00CF2211" w:rsidRPr="00A318FC" w:rsidRDefault="00CF2211" w:rsidP="00B502F7">
      <w:pPr>
        <w:pStyle w:val="Lijstalinea"/>
        <w:numPr>
          <w:ilvl w:val="0"/>
          <w:numId w:val="3"/>
        </w:numPr>
        <w:tabs>
          <w:tab w:val="left" w:pos="2880"/>
        </w:tabs>
        <w:spacing w:line="360" w:lineRule="auto"/>
        <w:rPr>
          <w:rFonts w:ascii="Verdana" w:hAnsi="Verdana"/>
          <w:sz w:val="22"/>
          <w:szCs w:val="22"/>
        </w:rPr>
      </w:pPr>
      <w:r w:rsidRPr="00A318FC">
        <w:rPr>
          <w:rFonts w:ascii="Verdana" w:hAnsi="Verdana"/>
          <w:sz w:val="22"/>
          <w:szCs w:val="22"/>
        </w:rPr>
        <w:t>de</w:t>
      </w:r>
      <w:r w:rsidR="008564A6" w:rsidRPr="00A318FC">
        <w:rPr>
          <w:rFonts w:ascii="Verdana" w:hAnsi="Verdana"/>
          <w:sz w:val="22"/>
          <w:szCs w:val="22"/>
        </w:rPr>
        <w:t xml:space="preserve"> rechter een last heeft gegeven, conform artikel 14g lid 1 Sr </w:t>
      </w:r>
      <w:r w:rsidRPr="00A318FC">
        <w:rPr>
          <w:rFonts w:ascii="Verdana" w:hAnsi="Verdana"/>
          <w:sz w:val="22"/>
          <w:szCs w:val="22"/>
        </w:rPr>
        <w:t>(</w:t>
      </w:r>
      <w:r w:rsidR="008564A6" w:rsidRPr="00A318FC">
        <w:rPr>
          <w:rFonts w:ascii="Verdana" w:hAnsi="Verdana"/>
          <w:sz w:val="22"/>
          <w:szCs w:val="22"/>
        </w:rPr>
        <w:t xml:space="preserve">indien een voorwaarde niet wordt nageleefd, moet </w:t>
      </w:r>
      <w:r w:rsidRPr="00A318FC">
        <w:rPr>
          <w:rFonts w:ascii="Verdana" w:hAnsi="Verdana"/>
          <w:sz w:val="22"/>
          <w:szCs w:val="22"/>
        </w:rPr>
        <w:t>de straf die niet ten uitvoer is gelegd, alsnog ten uitvoer worden gelegd);</w:t>
      </w:r>
    </w:p>
    <w:p w:rsidR="00472A8F" w:rsidRPr="00A318FC" w:rsidRDefault="00CF2211" w:rsidP="00B502F7">
      <w:pPr>
        <w:pStyle w:val="Lijstalinea"/>
        <w:numPr>
          <w:ilvl w:val="0"/>
          <w:numId w:val="3"/>
        </w:numPr>
        <w:tabs>
          <w:tab w:val="left" w:pos="2880"/>
        </w:tabs>
        <w:spacing w:line="360" w:lineRule="auto"/>
        <w:rPr>
          <w:rFonts w:ascii="Verdana" w:hAnsi="Verdana"/>
          <w:sz w:val="22"/>
          <w:szCs w:val="22"/>
        </w:rPr>
      </w:pPr>
      <w:r w:rsidRPr="00A318FC">
        <w:rPr>
          <w:rFonts w:ascii="Verdana" w:hAnsi="Verdana"/>
          <w:sz w:val="22"/>
          <w:szCs w:val="22"/>
        </w:rPr>
        <w:t>de veroordeelde een vreemdeling is, zonder rechtmatig verblijf in Nederland.</w:t>
      </w:r>
    </w:p>
    <w:p w:rsidR="00CF2211" w:rsidRPr="00A318FC" w:rsidRDefault="00422A42" w:rsidP="0054151A">
      <w:pPr>
        <w:tabs>
          <w:tab w:val="left" w:pos="2880"/>
        </w:tabs>
        <w:spacing w:line="360" w:lineRule="auto"/>
        <w:rPr>
          <w:rFonts w:ascii="Verdana" w:hAnsi="Verdana"/>
          <w:sz w:val="22"/>
          <w:szCs w:val="22"/>
        </w:rPr>
      </w:pPr>
      <w:r w:rsidRPr="00A318FC">
        <w:rPr>
          <w:rFonts w:ascii="Verdana" w:hAnsi="Verdana"/>
          <w:sz w:val="22"/>
          <w:szCs w:val="22"/>
        </w:rPr>
        <w:lastRenderedPageBreak/>
        <w:t>Verder worden</w:t>
      </w:r>
      <w:r w:rsidR="00CF2211" w:rsidRPr="00A318FC">
        <w:rPr>
          <w:rFonts w:ascii="Verdana" w:hAnsi="Verdana"/>
          <w:sz w:val="22"/>
          <w:szCs w:val="22"/>
        </w:rPr>
        <w:t xml:space="preserve"> bij de veroordeelde die meerdere gevangenisstraffen moet ondergaan, deze straffen zo veel mogelijk aaneensluitend </w:t>
      </w:r>
      <w:r w:rsidR="002F5EEA" w:rsidRPr="00A318FC">
        <w:rPr>
          <w:rFonts w:ascii="Verdana" w:hAnsi="Verdana"/>
          <w:sz w:val="22"/>
          <w:szCs w:val="22"/>
        </w:rPr>
        <w:t xml:space="preserve">ten </w:t>
      </w:r>
      <w:r w:rsidR="0051795C" w:rsidRPr="00A318FC">
        <w:rPr>
          <w:rFonts w:ascii="Verdana" w:hAnsi="Verdana"/>
          <w:sz w:val="22"/>
          <w:szCs w:val="22"/>
        </w:rPr>
        <w:t>uitvoer gelegd. Al deze onvoorwaardelijk</w:t>
      </w:r>
      <w:r w:rsidR="00E11833" w:rsidRPr="00A318FC">
        <w:rPr>
          <w:rFonts w:ascii="Verdana" w:hAnsi="Verdana"/>
          <w:sz w:val="22"/>
          <w:szCs w:val="22"/>
        </w:rPr>
        <w:t>e</w:t>
      </w:r>
      <w:r w:rsidR="0051795C" w:rsidRPr="00A318FC">
        <w:rPr>
          <w:rFonts w:ascii="Verdana" w:hAnsi="Verdana"/>
          <w:sz w:val="22"/>
          <w:szCs w:val="22"/>
        </w:rPr>
        <w:t xml:space="preserve"> gevangenisstraffen worden dan als één gevangenisstraf aangemerkt, met uitzondering van vervangende hechtenis, conform artikel 15 lid 5 Sr. Dit is het geval indien iemand zijn taakstraf niet naar behoren heeft uitgevoerd en als vervanging bijvoorbeeld een week de gevangenis in moet. </w:t>
      </w:r>
    </w:p>
    <w:p w:rsidR="00C03782" w:rsidRPr="00A318FC" w:rsidRDefault="00C03782" w:rsidP="0054151A">
      <w:pPr>
        <w:tabs>
          <w:tab w:val="left" w:pos="2880"/>
        </w:tabs>
        <w:spacing w:line="360" w:lineRule="auto"/>
        <w:rPr>
          <w:rFonts w:ascii="Verdana" w:hAnsi="Verdana"/>
          <w:sz w:val="22"/>
          <w:szCs w:val="22"/>
        </w:rPr>
      </w:pPr>
    </w:p>
    <w:p w:rsidR="00C03782" w:rsidRPr="00A318FC" w:rsidRDefault="002C5C3E" w:rsidP="0054151A">
      <w:pPr>
        <w:tabs>
          <w:tab w:val="left" w:pos="2880"/>
        </w:tabs>
        <w:spacing w:line="360" w:lineRule="auto"/>
        <w:rPr>
          <w:rFonts w:ascii="Verdana" w:hAnsi="Verdana"/>
          <w:sz w:val="22"/>
          <w:szCs w:val="22"/>
          <w:u w:val="single"/>
        </w:rPr>
      </w:pPr>
      <w:r w:rsidRPr="00A318FC">
        <w:rPr>
          <w:rFonts w:ascii="Verdana" w:hAnsi="Verdana"/>
          <w:sz w:val="22"/>
          <w:szCs w:val="22"/>
          <w:u w:val="single"/>
        </w:rPr>
        <w:t>2</w:t>
      </w:r>
      <w:r w:rsidR="00C03782" w:rsidRPr="00A318FC">
        <w:rPr>
          <w:rFonts w:ascii="Verdana" w:hAnsi="Verdana"/>
          <w:sz w:val="22"/>
          <w:szCs w:val="22"/>
          <w:u w:val="single"/>
        </w:rPr>
        <w:t>.2.2 De algemene en bijzondere voorwaarden</w:t>
      </w:r>
      <w:r w:rsidR="00D47383" w:rsidRPr="00A318FC">
        <w:rPr>
          <w:rFonts w:ascii="Verdana" w:hAnsi="Verdana"/>
          <w:sz w:val="22"/>
          <w:szCs w:val="22"/>
          <w:u w:val="single"/>
        </w:rPr>
        <w:br/>
      </w:r>
      <w:r w:rsidR="00C03782" w:rsidRPr="00A318FC">
        <w:rPr>
          <w:rFonts w:ascii="Verdana" w:hAnsi="Verdana"/>
          <w:sz w:val="22"/>
          <w:szCs w:val="22"/>
        </w:rPr>
        <w:t xml:space="preserve">Alvorens iemand voorwaardelijk in vrijheid wordt gesteld, wordt er een algemene voorwaarde en worden er </w:t>
      </w:r>
      <w:r w:rsidR="00D55E53" w:rsidRPr="00A318FC">
        <w:rPr>
          <w:rFonts w:ascii="Verdana" w:hAnsi="Verdana"/>
          <w:sz w:val="22"/>
          <w:szCs w:val="22"/>
        </w:rPr>
        <w:t>eventueel</w:t>
      </w:r>
      <w:r w:rsidR="002330E2" w:rsidRPr="00A318FC">
        <w:rPr>
          <w:rFonts w:ascii="Verdana" w:hAnsi="Verdana"/>
          <w:sz w:val="22"/>
          <w:szCs w:val="22"/>
        </w:rPr>
        <w:t xml:space="preserve"> </w:t>
      </w:r>
      <w:r w:rsidR="00C03782" w:rsidRPr="00A318FC">
        <w:rPr>
          <w:rFonts w:ascii="Verdana" w:hAnsi="Verdana"/>
          <w:sz w:val="22"/>
          <w:szCs w:val="22"/>
        </w:rPr>
        <w:t>bijzondere voorwaarden gesteld. Op grond van artikel 15 lid 1 sub a Sr is de algemene voorwaarde dat de veroordeelde zich niet schuldig mag maken aan een strafbaar feit voor het einde van de proeftijd.</w:t>
      </w:r>
      <w:r w:rsidR="005D6CBC" w:rsidRPr="00A318FC">
        <w:rPr>
          <w:rFonts w:ascii="Verdana" w:hAnsi="Verdana"/>
          <w:sz w:val="22"/>
          <w:szCs w:val="22"/>
        </w:rPr>
        <w:t xml:space="preserve"> De term 'strafbaar feit' is zorgvuldig gekozen. Het gaat dus niet alleen om het plegen van een misdrijf, maar ook om het begaan van een overtreding. Indien er sprake is van het begaan van een overtreding, dient de herroeping wel proportioneel te zijn (in verhouding tot de overtreding).</w:t>
      </w:r>
      <w:r w:rsidR="005D6CBC" w:rsidRPr="00A318FC">
        <w:rPr>
          <w:rStyle w:val="Voetnootmarkering"/>
          <w:rFonts w:ascii="Verdana" w:hAnsi="Verdana"/>
          <w:sz w:val="22"/>
          <w:szCs w:val="22"/>
        </w:rPr>
        <w:footnoteReference w:id="23"/>
      </w:r>
      <w:r w:rsidR="005D6CBC" w:rsidRPr="00A318FC">
        <w:rPr>
          <w:rFonts w:ascii="Verdana" w:hAnsi="Verdana"/>
          <w:sz w:val="22"/>
          <w:szCs w:val="22"/>
        </w:rPr>
        <w:t xml:space="preserve"> </w:t>
      </w:r>
      <w:r w:rsidR="00C03782" w:rsidRPr="00A318FC">
        <w:rPr>
          <w:rFonts w:ascii="Verdana" w:hAnsi="Verdana"/>
          <w:sz w:val="22"/>
          <w:szCs w:val="22"/>
        </w:rPr>
        <w:t>Op grond van artikel 15 lid 1 sub b Sr moeten de veroordeelden die naast de algemene voorwaarde, bijzondere voorwaarden krijgen opgelegd medewerking verlenen aa</w:t>
      </w:r>
      <w:r w:rsidR="001865AE">
        <w:rPr>
          <w:rFonts w:ascii="Verdana" w:hAnsi="Verdana"/>
          <w:sz w:val="22"/>
          <w:szCs w:val="22"/>
        </w:rPr>
        <w:t>n het nemen van vingerafdrukken</w:t>
      </w:r>
      <w:r w:rsidR="00C03782" w:rsidRPr="00A318FC">
        <w:rPr>
          <w:rFonts w:ascii="Verdana" w:hAnsi="Verdana"/>
          <w:sz w:val="22"/>
          <w:szCs w:val="22"/>
        </w:rPr>
        <w:t xml:space="preserve"> ten behoeve van het vaststellen van de identiteit en medewerking verlenen aan reclas</w:t>
      </w:r>
      <w:r w:rsidR="003125D8" w:rsidRPr="00A318FC">
        <w:rPr>
          <w:rFonts w:ascii="Verdana" w:hAnsi="Verdana"/>
          <w:sz w:val="22"/>
          <w:szCs w:val="22"/>
        </w:rPr>
        <w:t xml:space="preserve">seringstoezicht. </w:t>
      </w:r>
      <w:r w:rsidR="00844FF9" w:rsidRPr="00A318FC">
        <w:rPr>
          <w:rFonts w:ascii="Verdana" w:hAnsi="Verdana"/>
          <w:sz w:val="22"/>
          <w:szCs w:val="22"/>
        </w:rPr>
        <w:t>Zoals al eerder is aangegeven</w:t>
      </w:r>
      <w:r w:rsidR="00C03782" w:rsidRPr="00A318FC">
        <w:rPr>
          <w:rFonts w:ascii="Verdana" w:hAnsi="Verdana"/>
          <w:sz w:val="22"/>
          <w:szCs w:val="22"/>
        </w:rPr>
        <w:t xml:space="preserve"> kunnen er bijzondere voorwaarden worden </w:t>
      </w:r>
      <w:r w:rsidR="00D80F1F" w:rsidRPr="00A318FC">
        <w:rPr>
          <w:rFonts w:ascii="Verdana" w:hAnsi="Verdana"/>
          <w:sz w:val="22"/>
          <w:szCs w:val="22"/>
        </w:rPr>
        <w:t>opgelegd</w:t>
      </w:r>
      <w:r w:rsidR="00896007" w:rsidRPr="00A318FC">
        <w:rPr>
          <w:rFonts w:ascii="Verdana" w:hAnsi="Verdana"/>
          <w:sz w:val="22"/>
          <w:szCs w:val="22"/>
        </w:rPr>
        <w:t xml:space="preserve">, </w:t>
      </w:r>
      <w:r w:rsidR="00C03782" w:rsidRPr="00A318FC">
        <w:rPr>
          <w:rFonts w:ascii="Verdana" w:hAnsi="Verdana"/>
          <w:sz w:val="22"/>
          <w:szCs w:val="22"/>
        </w:rPr>
        <w:t>deze kunnen het volgende inhouden</w:t>
      </w:r>
      <w:r w:rsidR="00896007" w:rsidRPr="00A318FC">
        <w:rPr>
          <w:rFonts w:ascii="Verdana" w:hAnsi="Verdana"/>
          <w:sz w:val="22"/>
          <w:szCs w:val="22"/>
        </w:rPr>
        <w:t xml:space="preserve">, conform </w:t>
      </w:r>
      <w:r w:rsidR="00D47383" w:rsidRPr="00A318FC">
        <w:rPr>
          <w:rFonts w:ascii="Verdana" w:hAnsi="Verdana"/>
          <w:sz w:val="22"/>
          <w:szCs w:val="22"/>
        </w:rPr>
        <w:t>artikel 15</w:t>
      </w:r>
      <w:r w:rsidR="00727182" w:rsidRPr="00A318FC">
        <w:rPr>
          <w:rFonts w:ascii="Verdana" w:hAnsi="Verdana"/>
          <w:sz w:val="22"/>
          <w:szCs w:val="22"/>
        </w:rPr>
        <w:t>a</w:t>
      </w:r>
      <w:r w:rsidR="00D47383" w:rsidRPr="00A318FC">
        <w:rPr>
          <w:rFonts w:ascii="Verdana" w:hAnsi="Verdana"/>
          <w:sz w:val="22"/>
          <w:szCs w:val="22"/>
        </w:rPr>
        <w:t xml:space="preserve"> lid 2 Sr</w:t>
      </w:r>
      <w:r w:rsidR="00C03782" w:rsidRPr="00A318FC">
        <w:rPr>
          <w:rFonts w:ascii="Verdana" w:hAnsi="Verdana"/>
          <w:sz w:val="22"/>
          <w:szCs w:val="22"/>
        </w:rPr>
        <w:t>:</w:t>
      </w:r>
    </w:p>
    <w:p w:rsidR="00C03782" w:rsidRPr="00A318FC" w:rsidRDefault="00C03782" w:rsidP="00B502F7">
      <w:pPr>
        <w:pStyle w:val="Lijstalinea"/>
        <w:numPr>
          <w:ilvl w:val="0"/>
          <w:numId w:val="2"/>
        </w:numPr>
        <w:tabs>
          <w:tab w:val="left" w:pos="2880"/>
        </w:tabs>
        <w:spacing w:line="360" w:lineRule="auto"/>
        <w:rPr>
          <w:rFonts w:ascii="Verdana" w:hAnsi="Verdana"/>
          <w:sz w:val="22"/>
          <w:szCs w:val="22"/>
        </w:rPr>
      </w:pPr>
      <w:r w:rsidRPr="00A318FC">
        <w:rPr>
          <w:rFonts w:ascii="Verdana" w:hAnsi="Verdana"/>
          <w:sz w:val="22"/>
          <w:szCs w:val="22"/>
        </w:rPr>
        <w:t>een contactverbod (met personen en/of instellingen);</w:t>
      </w:r>
    </w:p>
    <w:p w:rsidR="00C03782" w:rsidRPr="00A318FC" w:rsidRDefault="00C03782" w:rsidP="00B502F7">
      <w:pPr>
        <w:pStyle w:val="Lijstalinea"/>
        <w:numPr>
          <w:ilvl w:val="0"/>
          <w:numId w:val="2"/>
        </w:numPr>
        <w:tabs>
          <w:tab w:val="left" w:pos="2880"/>
        </w:tabs>
        <w:spacing w:line="360" w:lineRule="auto"/>
        <w:rPr>
          <w:rFonts w:ascii="Verdana" w:hAnsi="Verdana"/>
          <w:sz w:val="22"/>
          <w:szCs w:val="22"/>
        </w:rPr>
      </w:pPr>
      <w:r w:rsidRPr="00A318FC">
        <w:rPr>
          <w:rFonts w:ascii="Verdana" w:hAnsi="Verdana"/>
          <w:sz w:val="22"/>
          <w:szCs w:val="22"/>
        </w:rPr>
        <w:t>een locatieverbod;</w:t>
      </w:r>
    </w:p>
    <w:p w:rsidR="00C03782" w:rsidRPr="00A318FC" w:rsidRDefault="00C03782" w:rsidP="00B502F7">
      <w:pPr>
        <w:pStyle w:val="Lijstalinea"/>
        <w:numPr>
          <w:ilvl w:val="0"/>
          <w:numId w:val="2"/>
        </w:numPr>
        <w:tabs>
          <w:tab w:val="left" w:pos="2880"/>
        </w:tabs>
        <w:spacing w:line="360" w:lineRule="auto"/>
        <w:rPr>
          <w:rFonts w:ascii="Verdana" w:hAnsi="Verdana"/>
          <w:sz w:val="22"/>
          <w:szCs w:val="22"/>
        </w:rPr>
      </w:pPr>
      <w:r w:rsidRPr="00A318FC">
        <w:rPr>
          <w:rFonts w:ascii="Verdana" w:hAnsi="Verdana"/>
          <w:sz w:val="22"/>
          <w:szCs w:val="22"/>
        </w:rPr>
        <w:t>een verplichting om gedurende een bepaalde periode op bepaalde momenten ergens op een bepaalde locatie aanwezig zijn;</w:t>
      </w:r>
    </w:p>
    <w:p w:rsidR="00C03782" w:rsidRPr="00A318FC" w:rsidRDefault="00C03782" w:rsidP="00B502F7">
      <w:pPr>
        <w:pStyle w:val="Lijstalinea"/>
        <w:numPr>
          <w:ilvl w:val="0"/>
          <w:numId w:val="2"/>
        </w:numPr>
        <w:tabs>
          <w:tab w:val="left" w:pos="2880"/>
        </w:tabs>
        <w:spacing w:line="360" w:lineRule="auto"/>
        <w:rPr>
          <w:rFonts w:ascii="Verdana" w:hAnsi="Verdana"/>
          <w:sz w:val="22"/>
          <w:szCs w:val="22"/>
        </w:rPr>
      </w:pPr>
      <w:r w:rsidRPr="00A318FC">
        <w:rPr>
          <w:rFonts w:ascii="Verdana" w:hAnsi="Verdana"/>
          <w:sz w:val="22"/>
          <w:szCs w:val="22"/>
        </w:rPr>
        <w:t xml:space="preserve">meldplicht (bij </w:t>
      </w:r>
      <w:r w:rsidR="00262B4D" w:rsidRPr="00A318FC">
        <w:rPr>
          <w:rFonts w:ascii="Verdana" w:hAnsi="Verdana"/>
          <w:sz w:val="22"/>
          <w:szCs w:val="22"/>
        </w:rPr>
        <w:t>e</w:t>
      </w:r>
      <w:r w:rsidRPr="00A318FC">
        <w:rPr>
          <w:rFonts w:ascii="Verdana" w:hAnsi="Verdana"/>
          <w:sz w:val="22"/>
          <w:szCs w:val="22"/>
        </w:rPr>
        <w:t>en bepaalde instantie);</w:t>
      </w:r>
    </w:p>
    <w:p w:rsidR="00C03782" w:rsidRPr="00A318FC" w:rsidRDefault="00C03782" w:rsidP="00B502F7">
      <w:pPr>
        <w:pStyle w:val="Lijstalinea"/>
        <w:numPr>
          <w:ilvl w:val="0"/>
          <w:numId w:val="2"/>
        </w:numPr>
        <w:tabs>
          <w:tab w:val="left" w:pos="2880"/>
        </w:tabs>
        <w:spacing w:line="360" w:lineRule="auto"/>
        <w:rPr>
          <w:rFonts w:ascii="Verdana" w:hAnsi="Verdana"/>
          <w:sz w:val="22"/>
          <w:szCs w:val="22"/>
        </w:rPr>
      </w:pPr>
      <w:r w:rsidRPr="00A318FC">
        <w:rPr>
          <w:rFonts w:ascii="Verdana" w:hAnsi="Verdana"/>
          <w:sz w:val="22"/>
          <w:szCs w:val="22"/>
        </w:rPr>
        <w:t>een verbod van alcohol en drugs;</w:t>
      </w:r>
    </w:p>
    <w:p w:rsidR="00C03782" w:rsidRPr="00A318FC" w:rsidRDefault="00C03782" w:rsidP="00B502F7">
      <w:pPr>
        <w:pStyle w:val="Lijstalinea"/>
        <w:numPr>
          <w:ilvl w:val="0"/>
          <w:numId w:val="2"/>
        </w:numPr>
        <w:tabs>
          <w:tab w:val="left" w:pos="2880"/>
        </w:tabs>
        <w:spacing w:line="360" w:lineRule="auto"/>
        <w:rPr>
          <w:rFonts w:ascii="Verdana" w:hAnsi="Verdana"/>
          <w:sz w:val="22"/>
          <w:szCs w:val="22"/>
        </w:rPr>
      </w:pPr>
      <w:r w:rsidRPr="00A318FC">
        <w:rPr>
          <w:rFonts w:ascii="Verdana" w:hAnsi="Verdana"/>
          <w:sz w:val="22"/>
          <w:szCs w:val="22"/>
        </w:rPr>
        <w:t>opneming in een zorginstelling;</w:t>
      </w:r>
    </w:p>
    <w:p w:rsidR="00013BAA" w:rsidRPr="00A318FC" w:rsidRDefault="00013BAA" w:rsidP="00B502F7">
      <w:pPr>
        <w:pStyle w:val="Lijstalinea"/>
        <w:numPr>
          <w:ilvl w:val="0"/>
          <w:numId w:val="2"/>
        </w:numPr>
        <w:tabs>
          <w:tab w:val="left" w:pos="2880"/>
        </w:tabs>
        <w:spacing w:line="360" w:lineRule="auto"/>
        <w:rPr>
          <w:rFonts w:ascii="Verdana" w:hAnsi="Verdana"/>
          <w:sz w:val="22"/>
          <w:szCs w:val="22"/>
        </w:rPr>
      </w:pPr>
      <w:r w:rsidRPr="00A318FC">
        <w:rPr>
          <w:rFonts w:ascii="Verdana" w:hAnsi="Verdana"/>
          <w:sz w:val="22"/>
          <w:szCs w:val="22"/>
        </w:rPr>
        <w:t>verplichte behandeling bij een zorginstelling of deskundige;</w:t>
      </w:r>
    </w:p>
    <w:p w:rsidR="00013BAA" w:rsidRPr="00A318FC" w:rsidRDefault="00013BAA" w:rsidP="00B502F7">
      <w:pPr>
        <w:pStyle w:val="Lijstalinea"/>
        <w:numPr>
          <w:ilvl w:val="0"/>
          <w:numId w:val="2"/>
        </w:numPr>
        <w:tabs>
          <w:tab w:val="left" w:pos="2880"/>
        </w:tabs>
        <w:spacing w:line="360" w:lineRule="auto"/>
        <w:rPr>
          <w:rFonts w:ascii="Verdana" w:hAnsi="Verdana"/>
          <w:sz w:val="22"/>
          <w:szCs w:val="22"/>
        </w:rPr>
      </w:pPr>
      <w:r w:rsidRPr="00A318FC">
        <w:rPr>
          <w:rFonts w:ascii="Verdana" w:hAnsi="Verdana"/>
          <w:sz w:val="22"/>
          <w:szCs w:val="22"/>
        </w:rPr>
        <w:t>het verblijf in een inrichting van begeleid wonen of maatschappelijke opvang;</w:t>
      </w:r>
    </w:p>
    <w:p w:rsidR="00013BAA" w:rsidRPr="00A318FC" w:rsidRDefault="00013BAA" w:rsidP="00B502F7">
      <w:pPr>
        <w:pStyle w:val="Lijstalinea"/>
        <w:numPr>
          <w:ilvl w:val="0"/>
          <w:numId w:val="2"/>
        </w:numPr>
        <w:tabs>
          <w:tab w:val="left" w:pos="2880"/>
        </w:tabs>
        <w:spacing w:line="360" w:lineRule="auto"/>
        <w:rPr>
          <w:rFonts w:ascii="Verdana" w:hAnsi="Verdana"/>
          <w:sz w:val="22"/>
          <w:szCs w:val="22"/>
        </w:rPr>
      </w:pPr>
      <w:r w:rsidRPr="00A318FC">
        <w:rPr>
          <w:rFonts w:ascii="Verdana" w:hAnsi="Verdana"/>
          <w:sz w:val="22"/>
          <w:szCs w:val="22"/>
        </w:rPr>
        <w:t>het deelnemen aan een interventie voor gedrag;</w:t>
      </w:r>
    </w:p>
    <w:p w:rsidR="00013BAA" w:rsidRPr="00A318FC" w:rsidRDefault="00013BAA" w:rsidP="00B502F7">
      <w:pPr>
        <w:pStyle w:val="Lijstalinea"/>
        <w:numPr>
          <w:ilvl w:val="0"/>
          <w:numId w:val="2"/>
        </w:numPr>
        <w:tabs>
          <w:tab w:val="left" w:pos="2880"/>
        </w:tabs>
        <w:spacing w:line="360" w:lineRule="auto"/>
        <w:rPr>
          <w:rFonts w:ascii="Verdana" w:hAnsi="Verdana"/>
          <w:sz w:val="22"/>
          <w:szCs w:val="22"/>
        </w:rPr>
      </w:pPr>
      <w:r w:rsidRPr="00A318FC">
        <w:rPr>
          <w:rFonts w:ascii="Verdana" w:hAnsi="Verdana"/>
          <w:sz w:val="22"/>
          <w:szCs w:val="22"/>
        </w:rPr>
        <w:lastRenderedPageBreak/>
        <w:t>andere voorwaarden ten behoeve van het gedrag van de veroordeelde.</w:t>
      </w:r>
    </w:p>
    <w:p w:rsidR="00727182" w:rsidRPr="00A318FC" w:rsidRDefault="00727182" w:rsidP="0054151A">
      <w:pPr>
        <w:tabs>
          <w:tab w:val="left" w:pos="2880"/>
        </w:tabs>
        <w:spacing w:line="360" w:lineRule="auto"/>
        <w:rPr>
          <w:rFonts w:ascii="Verdana" w:hAnsi="Verdana"/>
          <w:sz w:val="22"/>
          <w:szCs w:val="22"/>
        </w:rPr>
      </w:pPr>
    </w:p>
    <w:p w:rsidR="009274B1" w:rsidRPr="00A318FC" w:rsidRDefault="009274B1" w:rsidP="0054151A">
      <w:pPr>
        <w:tabs>
          <w:tab w:val="left" w:pos="2880"/>
        </w:tabs>
        <w:spacing w:line="360" w:lineRule="auto"/>
        <w:rPr>
          <w:rFonts w:ascii="Verdana" w:hAnsi="Verdana"/>
          <w:sz w:val="22"/>
          <w:szCs w:val="22"/>
        </w:rPr>
      </w:pPr>
      <w:r w:rsidRPr="00A318FC">
        <w:rPr>
          <w:rFonts w:ascii="Verdana" w:hAnsi="Verdana"/>
          <w:sz w:val="22"/>
          <w:szCs w:val="22"/>
        </w:rPr>
        <w:t>De meldplicht is één van de belangrijkste voorwaarde</w:t>
      </w:r>
      <w:r w:rsidR="00E90A42" w:rsidRPr="00A318FC">
        <w:rPr>
          <w:rFonts w:ascii="Verdana" w:hAnsi="Verdana"/>
          <w:sz w:val="22"/>
          <w:szCs w:val="22"/>
        </w:rPr>
        <w:t>n</w:t>
      </w:r>
      <w:r w:rsidRPr="00A318FC">
        <w:rPr>
          <w:rFonts w:ascii="Verdana" w:hAnsi="Verdana"/>
          <w:sz w:val="22"/>
          <w:szCs w:val="22"/>
        </w:rPr>
        <w:t>. Door middel van de meldplicht heeft de reclassering zicht op het dage</w:t>
      </w:r>
      <w:r w:rsidR="000C4FC3" w:rsidRPr="00A318FC">
        <w:rPr>
          <w:rFonts w:ascii="Verdana" w:hAnsi="Verdana"/>
          <w:sz w:val="22"/>
          <w:szCs w:val="22"/>
        </w:rPr>
        <w:t>lijks leven van de veroordeelde en daarmee heeft de reclassering ook zicht op het naleven van andere bijzondere voorwaarden.</w:t>
      </w:r>
      <w:r w:rsidRPr="00A318FC">
        <w:rPr>
          <w:rFonts w:ascii="Verdana" w:hAnsi="Verdana"/>
          <w:sz w:val="22"/>
          <w:szCs w:val="22"/>
        </w:rPr>
        <w:t xml:space="preserve"> De meldplicht houdt in dat de veroordeelden op gesprek moeten komen bij de reclassering. E</w:t>
      </w:r>
      <w:r w:rsidR="00692551" w:rsidRPr="00A318FC">
        <w:rPr>
          <w:rFonts w:ascii="Verdana" w:hAnsi="Verdana"/>
          <w:sz w:val="22"/>
          <w:szCs w:val="22"/>
        </w:rPr>
        <w:t>r wordt besproken hoe het met he</w:t>
      </w:r>
      <w:r w:rsidRPr="00A318FC">
        <w:rPr>
          <w:rFonts w:ascii="Verdana" w:hAnsi="Verdana"/>
          <w:sz w:val="22"/>
          <w:szCs w:val="22"/>
        </w:rPr>
        <w:t>n gaat, waar ze naar toe zijn geweest en waar ze nog naartoe willen gaan. Ook worden sociale contacten besproken en komen werk en huisvesting aan bod. De reclasserin</w:t>
      </w:r>
      <w:r w:rsidR="00020727" w:rsidRPr="00A318FC">
        <w:rPr>
          <w:rFonts w:ascii="Verdana" w:hAnsi="Verdana"/>
          <w:sz w:val="22"/>
          <w:szCs w:val="22"/>
        </w:rPr>
        <w:t xml:space="preserve">g houdt contact met vrienden en </w:t>
      </w:r>
      <w:r w:rsidRPr="00A318FC">
        <w:rPr>
          <w:rFonts w:ascii="Verdana" w:hAnsi="Verdana"/>
          <w:sz w:val="22"/>
          <w:szCs w:val="22"/>
        </w:rPr>
        <w:t>familie van de veroordeelden, maar ook met de wijkagent en de eventuele behandelaar.</w:t>
      </w:r>
      <w:r w:rsidRPr="00A318FC">
        <w:rPr>
          <w:rStyle w:val="Voetnootmarkering"/>
          <w:rFonts w:ascii="Verdana" w:hAnsi="Verdana"/>
          <w:sz w:val="22"/>
          <w:szCs w:val="22"/>
        </w:rPr>
        <w:footnoteReference w:id="24"/>
      </w:r>
    </w:p>
    <w:p w:rsidR="009274B1" w:rsidRPr="00A318FC" w:rsidRDefault="009274B1" w:rsidP="0054151A">
      <w:pPr>
        <w:tabs>
          <w:tab w:val="left" w:pos="2880"/>
        </w:tabs>
        <w:spacing w:line="360" w:lineRule="auto"/>
        <w:rPr>
          <w:rFonts w:ascii="Verdana" w:hAnsi="Verdana"/>
          <w:sz w:val="22"/>
          <w:szCs w:val="22"/>
        </w:rPr>
      </w:pPr>
    </w:p>
    <w:p w:rsidR="009274B1" w:rsidRPr="00A318FC" w:rsidRDefault="009274B1" w:rsidP="0054151A">
      <w:pPr>
        <w:tabs>
          <w:tab w:val="left" w:pos="2880"/>
        </w:tabs>
        <w:spacing w:line="360" w:lineRule="auto"/>
        <w:rPr>
          <w:rFonts w:ascii="Verdana" w:hAnsi="Verdana"/>
          <w:sz w:val="22"/>
          <w:szCs w:val="22"/>
        </w:rPr>
      </w:pPr>
      <w:r w:rsidRPr="00A318FC">
        <w:rPr>
          <w:rFonts w:ascii="Verdana" w:hAnsi="Verdana"/>
          <w:sz w:val="22"/>
          <w:szCs w:val="22"/>
        </w:rPr>
        <w:t>D</w:t>
      </w:r>
      <w:r w:rsidR="00441D8B" w:rsidRPr="00A318FC">
        <w:rPr>
          <w:rFonts w:ascii="Verdana" w:hAnsi="Verdana"/>
          <w:sz w:val="22"/>
          <w:szCs w:val="22"/>
        </w:rPr>
        <w:t>e veroordeelden dienen op gesprek te komen bij de reclassering en soms worden er huisbezoeken afgelegd die niet aangekondigd zijn.</w:t>
      </w:r>
      <w:r w:rsidR="000E5695" w:rsidRPr="00A318FC">
        <w:rPr>
          <w:rStyle w:val="Voetnootmarkering"/>
          <w:rFonts w:ascii="Verdana" w:hAnsi="Verdana"/>
          <w:sz w:val="22"/>
          <w:szCs w:val="22"/>
        </w:rPr>
        <w:footnoteReference w:id="25"/>
      </w:r>
      <w:r w:rsidR="00441D8B" w:rsidRPr="00A318FC">
        <w:rPr>
          <w:rFonts w:ascii="Verdana" w:hAnsi="Verdana"/>
          <w:sz w:val="22"/>
          <w:szCs w:val="22"/>
        </w:rPr>
        <w:t xml:space="preserve"> In een ge</w:t>
      </w:r>
      <w:r w:rsidR="006063F8" w:rsidRPr="00A318FC">
        <w:rPr>
          <w:rFonts w:ascii="Verdana" w:hAnsi="Verdana"/>
          <w:sz w:val="22"/>
          <w:szCs w:val="22"/>
        </w:rPr>
        <w:t>sprek met een medewerker van R</w:t>
      </w:r>
      <w:r w:rsidR="00441D8B" w:rsidRPr="00A318FC">
        <w:rPr>
          <w:rFonts w:ascii="Verdana" w:hAnsi="Verdana"/>
          <w:sz w:val="22"/>
          <w:szCs w:val="22"/>
        </w:rPr>
        <w:t>eclassering</w:t>
      </w:r>
      <w:r w:rsidR="006063F8" w:rsidRPr="00A318FC">
        <w:rPr>
          <w:rFonts w:ascii="Verdana" w:hAnsi="Verdana"/>
          <w:sz w:val="22"/>
          <w:szCs w:val="22"/>
        </w:rPr>
        <w:t xml:space="preserve"> Nederland, afdeling Diagnose en Advies 2</w:t>
      </w:r>
      <w:r w:rsidR="00441D8B" w:rsidRPr="00A318FC">
        <w:rPr>
          <w:rFonts w:ascii="Verdana" w:hAnsi="Verdana"/>
          <w:sz w:val="22"/>
          <w:szCs w:val="22"/>
        </w:rPr>
        <w:t xml:space="preserve">, de heer </w:t>
      </w:r>
      <w:r w:rsidR="006063F8" w:rsidRPr="00A318FC">
        <w:rPr>
          <w:rFonts w:ascii="Verdana" w:hAnsi="Verdana"/>
          <w:sz w:val="22"/>
          <w:szCs w:val="22"/>
        </w:rPr>
        <w:t xml:space="preserve">El </w:t>
      </w:r>
      <w:r w:rsidR="00441D8B" w:rsidRPr="00A318FC">
        <w:rPr>
          <w:rFonts w:ascii="Verdana" w:hAnsi="Verdana"/>
          <w:sz w:val="22"/>
          <w:szCs w:val="22"/>
        </w:rPr>
        <w:t xml:space="preserve">Rahmouni, </w:t>
      </w:r>
      <w:r w:rsidR="000E5695" w:rsidRPr="00A318FC">
        <w:rPr>
          <w:rFonts w:ascii="Verdana" w:hAnsi="Verdana"/>
          <w:sz w:val="22"/>
          <w:szCs w:val="22"/>
        </w:rPr>
        <w:t>kwam naar voren dat huisbezoeken inderdaad onaangekondigd zijn,</w:t>
      </w:r>
      <w:r w:rsidR="00E90A42" w:rsidRPr="00A318FC">
        <w:rPr>
          <w:rFonts w:ascii="Verdana" w:hAnsi="Verdana"/>
          <w:sz w:val="22"/>
          <w:szCs w:val="22"/>
        </w:rPr>
        <w:t xml:space="preserve"> maar dat dit nauwelijks gebeurt</w:t>
      </w:r>
      <w:r w:rsidR="000E5695" w:rsidRPr="00A318FC">
        <w:rPr>
          <w:rFonts w:ascii="Verdana" w:hAnsi="Verdana"/>
          <w:sz w:val="22"/>
          <w:szCs w:val="22"/>
        </w:rPr>
        <w:t xml:space="preserve">. Verder kwam in dit gesprek naar voren dat een reclasseringsmedewerker </w:t>
      </w:r>
      <w:r w:rsidR="00C60F60" w:rsidRPr="00A318FC">
        <w:rPr>
          <w:rFonts w:ascii="Verdana" w:hAnsi="Verdana"/>
          <w:sz w:val="22"/>
          <w:szCs w:val="22"/>
        </w:rPr>
        <w:t>bijna nooit</w:t>
      </w:r>
      <w:r w:rsidR="000E5695" w:rsidRPr="00A318FC">
        <w:rPr>
          <w:rFonts w:ascii="Verdana" w:hAnsi="Verdana"/>
          <w:sz w:val="22"/>
          <w:szCs w:val="22"/>
        </w:rPr>
        <w:t xml:space="preserve"> een aangekondigd bezoek overweegt met een veroordeelde, want dit komt enkel voor als de veroordeelde bijvoorbeeld lichamelijke problemen heeft. Tot slot kwam in dit gesprek het belang van sociale media nog naar voren. Op het gebied van sociale media loopt de reclassering erg achter. Er wordt, zoals gevraagd, geen gebruik gemaakt van Face-time of Skype om ook via deze manier contact te houden met de veroordeelden. </w:t>
      </w:r>
    </w:p>
    <w:p w:rsidR="009274B1" w:rsidRPr="00A318FC" w:rsidRDefault="009274B1" w:rsidP="0054151A">
      <w:pPr>
        <w:tabs>
          <w:tab w:val="left" w:pos="2880"/>
        </w:tabs>
        <w:spacing w:line="360" w:lineRule="auto"/>
        <w:rPr>
          <w:rFonts w:ascii="Verdana" w:hAnsi="Verdana"/>
          <w:sz w:val="22"/>
          <w:szCs w:val="22"/>
        </w:rPr>
      </w:pPr>
    </w:p>
    <w:p w:rsidR="002C277E" w:rsidRPr="00A318FC" w:rsidRDefault="002C5C3E" w:rsidP="0054151A">
      <w:pPr>
        <w:tabs>
          <w:tab w:val="left" w:pos="2880"/>
        </w:tabs>
        <w:spacing w:line="360" w:lineRule="auto"/>
        <w:rPr>
          <w:rFonts w:ascii="Verdana" w:hAnsi="Verdana"/>
          <w:sz w:val="22"/>
          <w:szCs w:val="22"/>
          <w:u w:val="single"/>
        </w:rPr>
      </w:pPr>
      <w:r w:rsidRPr="00A318FC">
        <w:rPr>
          <w:rFonts w:ascii="Verdana" w:hAnsi="Verdana"/>
          <w:sz w:val="22"/>
          <w:szCs w:val="22"/>
          <w:u w:val="single"/>
        </w:rPr>
        <w:t>2</w:t>
      </w:r>
      <w:r w:rsidR="002C277E" w:rsidRPr="00A318FC">
        <w:rPr>
          <w:rFonts w:ascii="Verdana" w:hAnsi="Verdana"/>
          <w:sz w:val="22"/>
          <w:szCs w:val="22"/>
          <w:u w:val="single"/>
        </w:rPr>
        <w:t>.2.3 Toezicht</w:t>
      </w:r>
    </w:p>
    <w:p w:rsidR="00D47383" w:rsidRPr="00A318FC" w:rsidRDefault="00727182" w:rsidP="0054151A">
      <w:pPr>
        <w:tabs>
          <w:tab w:val="left" w:pos="2880"/>
        </w:tabs>
        <w:spacing w:line="360" w:lineRule="auto"/>
        <w:rPr>
          <w:rFonts w:ascii="Verdana" w:hAnsi="Verdana"/>
          <w:sz w:val="22"/>
          <w:szCs w:val="22"/>
        </w:rPr>
      </w:pPr>
      <w:r w:rsidRPr="00A318FC">
        <w:rPr>
          <w:rFonts w:ascii="Verdana" w:hAnsi="Verdana"/>
          <w:sz w:val="22"/>
          <w:szCs w:val="22"/>
        </w:rPr>
        <w:t xml:space="preserve">Het OM neemt de beslissing over het stellen van bijzondere voorwaarden, met advies van de directeur van de gevangenis op grond van artikel 15a lid 5 Sr juncto artikel 15a lid 6 Sr. </w:t>
      </w:r>
      <w:r w:rsidR="00844FF9" w:rsidRPr="00A318FC">
        <w:rPr>
          <w:rFonts w:ascii="Verdana" w:hAnsi="Verdana"/>
          <w:sz w:val="22"/>
          <w:szCs w:val="22"/>
        </w:rPr>
        <w:t>Zoals al eerder naar voren kwam</w:t>
      </w:r>
      <w:r w:rsidR="00C355B2" w:rsidRPr="00A318FC">
        <w:rPr>
          <w:rFonts w:ascii="Verdana" w:hAnsi="Verdana"/>
          <w:sz w:val="22"/>
          <w:szCs w:val="22"/>
        </w:rPr>
        <w:t>, is het OM belast met het</w:t>
      </w:r>
      <w:r w:rsidRPr="00A318FC">
        <w:rPr>
          <w:rFonts w:ascii="Verdana" w:hAnsi="Verdana"/>
          <w:sz w:val="22"/>
          <w:szCs w:val="22"/>
        </w:rPr>
        <w:t xml:space="preserve"> toezicht op de na</w:t>
      </w:r>
      <w:r w:rsidR="006A443E" w:rsidRPr="00A318FC">
        <w:rPr>
          <w:rFonts w:ascii="Verdana" w:hAnsi="Verdana"/>
          <w:sz w:val="22"/>
          <w:szCs w:val="22"/>
        </w:rPr>
        <w:t>leving van de voorwaarden en het</w:t>
      </w:r>
      <w:r w:rsidR="00D6527F" w:rsidRPr="00A318FC">
        <w:rPr>
          <w:rFonts w:ascii="Verdana" w:hAnsi="Verdana"/>
          <w:sz w:val="22"/>
          <w:szCs w:val="22"/>
        </w:rPr>
        <w:t xml:space="preserve"> kan tevens via een Algemene Maatregel </w:t>
      </w:r>
      <w:r w:rsidRPr="00A318FC">
        <w:rPr>
          <w:rFonts w:ascii="Verdana" w:hAnsi="Verdana"/>
          <w:sz w:val="22"/>
          <w:szCs w:val="22"/>
        </w:rPr>
        <w:t>v</w:t>
      </w:r>
      <w:r w:rsidR="00D6527F" w:rsidRPr="00A318FC">
        <w:rPr>
          <w:rFonts w:ascii="Verdana" w:hAnsi="Verdana"/>
          <w:sz w:val="22"/>
          <w:szCs w:val="22"/>
        </w:rPr>
        <w:t xml:space="preserve">an </w:t>
      </w:r>
      <w:r w:rsidRPr="00A318FC">
        <w:rPr>
          <w:rFonts w:ascii="Verdana" w:hAnsi="Verdana"/>
          <w:sz w:val="22"/>
          <w:szCs w:val="22"/>
        </w:rPr>
        <w:t>B</w:t>
      </w:r>
      <w:r w:rsidR="00D6527F" w:rsidRPr="00A318FC">
        <w:rPr>
          <w:rFonts w:ascii="Verdana" w:hAnsi="Verdana"/>
          <w:sz w:val="22"/>
          <w:szCs w:val="22"/>
        </w:rPr>
        <w:t>estuur</w:t>
      </w:r>
      <w:r w:rsidRPr="00A318FC">
        <w:rPr>
          <w:rFonts w:ascii="Verdana" w:hAnsi="Verdana"/>
          <w:sz w:val="22"/>
          <w:szCs w:val="22"/>
        </w:rPr>
        <w:t xml:space="preserve"> een reclassering</w:t>
      </w:r>
      <w:r w:rsidR="002A5B6E" w:rsidRPr="00A318FC">
        <w:rPr>
          <w:rFonts w:ascii="Verdana" w:hAnsi="Verdana"/>
          <w:sz w:val="22"/>
          <w:szCs w:val="22"/>
        </w:rPr>
        <w:t>s</w:t>
      </w:r>
      <w:r w:rsidRPr="00A318FC">
        <w:rPr>
          <w:rFonts w:ascii="Verdana" w:hAnsi="Verdana"/>
          <w:sz w:val="22"/>
          <w:szCs w:val="22"/>
        </w:rPr>
        <w:t>instelling de opdracht geven om toezicht te houden op de naleving van</w:t>
      </w:r>
      <w:r w:rsidR="002A5B6E" w:rsidRPr="00A318FC">
        <w:rPr>
          <w:rFonts w:ascii="Verdana" w:hAnsi="Verdana"/>
          <w:sz w:val="22"/>
          <w:szCs w:val="22"/>
        </w:rPr>
        <w:t xml:space="preserve"> de</w:t>
      </w:r>
      <w:r w:rsidRPr="00A318FC">
        <w:rPr>
          <w:rFonts w:ascii="Verdana" w:hAnsi="Verdana"/>
          <w:sz w:val="22"/>
          <w:szCs w:val="22"/>
        </w:rPr>
        <w:t xml:space="preserve"> voorwaarden en </w:t>
      </w:r>
      <w:r w:rsidR="002A5B6E" w:rsidRPr="00A318FC">
        <w:rPr>
          <w:rFonts w:ascii="Verdana" w:hAnsi="Verdana"/>
          <w:sz w:val="22"/>
          <w:szCs w:val="22"/>
        </w:rPr>
        <w:t>v</w:t>
      </w:r>
      <w:r w:rsidRPr="00A318FC">
        <w:rPr>
          <w:rFonts w:ascii="Verdana" w:hAnsi="Verdana"/>
          <w:sz w:val="22"/>
          <w:szCs w:val="22"/>
        </w:rPr>
        <w:t>erzoeken de veroordeelde hierbij te begeleiden, conform artikel 15b</w:t>
      </w:r>
      <w:r w:rsidR="00F84130" w:rsidRPr="00A318FC">
        <w:rPr>
          <w:rFonts w:ascii="Verdana" w:hAnsi="Verdana"/>
          <w:sz w:val="22"/>
          <w:szCs w:val="22"/>
        </w:rPr>
        <w:t xml:space="preserve"> Sr</w:t>
      </w:r>
      <w:r w:rsidRPr="00A318FC">
        <w:rPr>
          <w:rFonts w:ascii="Verdana" w:hAnsi="Verdana"/>
          <w:sz w:val="22"/>
          <w:szCs w:val="22"/>
        </w:rPr>
        <w:t xml:space="preserve">. </w:t>
      </w:r>
    </w:p>
    <w:p w:rsidR="002C277E" w:rsidRPr="00A318FC" w:rsidRDefault="002C5C3E" w:rsidP="0054151A">
      <w:pPr>
        <w:tabs>
          <w:tab w:val="left" w:pos="2880"/>
        </w:tabs>
        <w:spacing w:line="360" w:lineRule="auto"/>
        <w:rPr>
          <w:rFonts w:ascii="Verdana" w:hAnsi="Verdana"/>
          <w:sz w:val="22"/>
          <w:szCs w:val="22"/>
          <w:u w:val="single"/>
        </w:rPr>
      </w:pPr>
      <w:r w:rsidRPr="00A318FC">
        <w:rPr>
          <w:rFonts w:ascii="Verdana" w:hAnsi="Verdana"/>
          <w:sz w:val="22"/>
          <w:szCs w:val="22"/>
          <w:u w:val="single"/>
        </w:rPr>
        <w:lastRenderedPageBreak/>
        <w:t>2</w:t>
      </w:r>
      <w:r w:rsidR="002C277E" w:rsidRPr="00A318FC">
        <w:rPr>
          <w:rFonts w:ascii="Verdana" w:hAnsi="Verdana"/>
          <w:sz w:val="22"/>
          <w:szCs w:val="22"/>
          <w:u w:val="single"/>
        </w:rPr>
        <w:t>.2.4 De proeftijd</w:t>
      </w:r>
    </w:p>
    <w:p w:rsidR="00727182" w:rsidRPr="00A318FC" w:rsidRDefault="00727182" w:rsidP="0054151A">
      <w:pPr>
        <w:tabs>
          <w:tab w:val="left" w:pos="2880"/>
        </w:tabs>
        <w:spacing w:line="360" w:lineRule="auto"/>
        <w:rPr>
          <w:rFonts w:ascii="Verdana" w:hAnsi="Verdana"/>
          <w:sz w:val="22"/>
          <w:szCs w:val="22"/>
        </w:rPr>
      </w:pPr>
      <w:r w:rsidRPr="00A318FC">
        <w:rPr>
          <w:rFonts w:ascii="Verdana" w:hAnsi="Verdana"/>
          <w:sz w:val="22"/>
          <w:szCs w:val="22"/>
        </w:rPr>
        <w:t>Op grond van artikel 15c</w:t>
      </w:r>
      <w:r w:rsidR="0068152C" w:rsidRPr="00A318FC">
        <w:rPr>
          <w:rFonts w:ascii="Verdana" w:hAnsi="Verdana"/>
          <w:sz w:val="22"/>
          <w:szCs w:val="22"/>
        </w:rPr>
        <w:t xml:space="preserve"> Sr</w:t>
      </w:r>
      <w:r w:rsidRPr="00A318FC">
        <w:rPr>
          <w:rFonts w:ascii="Verdana" w:hAnsi="Verdana"/>
          <w:sz w:val="22"/>
          <w:szCs w:val="22"/>
        </w:rPr>
        <w:t xml:space="preserve"> vangt de proeftijd van de veroordeelde aan op de dag dat de veroordeelde voorwaardelijk in vrijheid wordt gesteld en</w:t>
      </w:r>
      <w:r w:rsidR="00302954" w:rsidRPr="00A318FC">
        <w:rPr>
          <w:rFonts w:ascii="Verdana" w:hAnsi="Verdana"/>
          <w:sz w:val="22"/>
          <w:szCs w:val="22"/>
        </w:rPr>
        <w:t xml:space="preserve"> deze</w:t>
      </w:r>
      <w:r w:rsidR="009B4C2B" w:rsidRPr="00A318FC">
        <w:rPr>
          <w:rFonts w:ascii="Verdana" w:hAnsi="Verdana"/>
          <w:sz w:val="22"/>
          <w:szCs w:val="22"/>
        </w:rPr>
        <w:t xml:space="preserve"> is gelijk aan de periode waarin</w:t>
      </w:r>
      <w:r w:rsidRPr="00A318FC">
        <w:rPr>
          <w:rFonts w:ascii="Verdana" w:hAnsi="Verdana"/>
          <w:sz w:val="22"/>
          <w:szCs w:val="22"/>
        </w:rPr>
        <w:t xml:space="preserve"> de veroordeelde voorwaardelijk in vrijheid is gesteld, mits dit ten minste </w:t>
      </w:r>
      <w:r w:rsidR="00192220" w:rsidRPr="00A318FC">
        <w:rPr>
          <w:rFonts w:ascii="Verdana" w:hAnsi="Verdana"/>
          <w:sz w:val="22"/>
          <w:szCs w:val="22"/>
        </w:rPr>
        <w:t>één</w:t>
      </w:r>
      <w:r w:rsidRPr="00A318FC">
        <w:rPr>
          <w:rFonts w:ascii="Verdana" w:hAnsi="Verdana"/>
          <w:sz w:val="22"/>
          <w:szCs w:val="22"/>
        </w:rPr>
        <w:t xml:space="preserve"> jaar bedraagt. De proeftijd van de bijzondere voorwaarde</w:t>
      </w:r>
      <w:r w:rsidR="002169B6" w:rsidRPr="00A318FC">
        <w:rPr>
          <w:rFonts w:ascii="Verdana" w:hAnsi="Verdana"/>
          <w:sz w:val="22"/>
          <w:szCs w:val="22"/>
        </w:rPr>
        <w:t>n</w:t>
      </w:r>
      <w:r w:rsidRPr="00A318FC">
        <w:rPr>
          <w:rFonts w:ascii="Verdana" w:hAnsi="Verdana"/>
          <w:sz w:val="22"/>
          <w:szCs w:val="22"/>
        </w:rPr>
        <w:t xml:space="preserve"> is</w:t>
      </w:r>
      <w:r w:rsidR="009C6BCB" w:rsidRPr="00A318FC">
        <w:rPr>
          <w:rFonts w:ascii="Verdana" w:hAnsi="Verdana"/>
          <w:sz w:val="22"/>
          <w:szCs w:val="22"/>
        </w:rPr>
        <w:t xml:space="preserve"> </w:t>
      </w:r>
      <w:r w:rsidR="008F1E8C" w:rsidRPr="00A318FC">
        <w:rPr>
          <w:rFonts w:ascii="Verdana" w:hAnsi="Verdana"/>
          <w:sz w:val="22"/>
          <w:szCs w:val="22"/>
        </w:rPr>
        <w:t xml:space="preserve">in beginsel </w:t>
      </w:r>
      <w:r w:rsidRPr="00A318FC">
        <w:rPr>
          <w:rFonts w:ascii="Verdana" w:hAnsi="Verdana"/>
          <w:sz w:val="22"/>
          <w:szCs w:val="22"/>
        </w:rPr>
        <w:t xml:space="preserve">eveneens gelijk aan de periode waarin de veroordeelde voorwaardelijk in vrijheid is gesteld, maar dit hoeft niet minimaal </w:t>
      </w:r>
      <w:r w:rsidR="00192220" w:rsidRPr="00A318FC">
        <w:rPr>
          <w:rFonts w:ascii="Verdana" w:hAnsi="Verdana"/>
          <w:sz w:val="22"/>
          <w:szCs w:val="22"/>
        </w:rPr>
        <w:t>één</w:t>
      </w:r>
      <w:r w:rsidRPr="00A318FC">
        <w:rPr>
          <w:rFonts w:ascii="Verdana" w:hAnsi="Verdana"/>
          <w:sz w:val="22"/>
          <w:szCs w:val="22"/>
        </w:rPr>
        <w:t xml:space="preserve"> jaar te zijn. </w:t>
      </w:r>
      <w:r w:rsidR="009C6BCB" w:rsidRPr="00A318FC">
        <w:rPr>
          <w:rFonts w:ascii="Verdana" w:hAnsi="Verdana"/>
          <w:sz w:val="22"/>
          <w:szCs w:val="22"/>
        </w:rPr>
        <w:t>Het OM kan voor ieder van de bijzondere voorwaarden een periode vaststellen waarin de veroordeelde de voorwaarden moet naleven. Daarmee kan er een verdeling worden aangebracht in de bijzondere voorwaarden.</w:t>
      </w:r>
      <w:r w:rsidR="009C6BCB" w:rsidRPr="00A318FC">
        <w:rPr>
          <w:rStyle w:val="Voetnootmarkering"/>
          <w:rFonts w:ascii="Verdana" w:hAnsi="Verdana"/>
          <w:sz w:val="22"/>
          <w:szCs w:val="22"/>
        </w:rPr>
        <w:footnoteReference w:id="26"/>
      </w:r>
    </w:p>
    <w:p w:rsidR="006D3C4A" w:rsidRPr="00A318FC" w:rsidRDefault="006D3C4A" w:rsidP="0054151A">
      <w:pPr>
        <w:tabs>
          <w:tab w:val="left" w:pos="2880"/>
        </w:tabs>
        <w:spacing w:line="360" w:lineRule="auto"/>
        <w:rPr>
          <w:rFonts w:ascii="Verdana" w:hAnsi="Verdana"/>
          <w:sz w:val="22"/>
          <w:szCs w:val="22"/>
        </w:rPr>
      </w:pPr>
    </w:p>
    <w:p w:rsidR="00F5168B" w:rsidRPr="00A318FC" w:rsidRDefault="007937BC" w:rsidP="007937BC">
      <w:pPr>
        <w:tabs>
          <w:tab w:val="left" w:pos="2880"/>
        </w:tabs>
        <w:spacing w:line="360" w:lineRule="auto"/>
        <w:rPr>
          <w:rFonts w:ascii="Verdana" w:hAnsi="Verdana"/>
          <w:sz w:val="22"/>
          <w:szCs w:val="22"/>
          <w:u w:val="single"/>
        </w:rPr>
      </w:pPr>
      <w:r w:rsidRPr="00A318FC">
        <w:rPr>
          <w:rFonts w:ascii="Verdana" w:hAnsi="Verdana"/>
          <w:sz w:val="22"/>
          <w:szCs w:val="22"/>
          <w:u w:val="single"/>
        </w:rPr>
        <w:t>2.2.5</w:t>
      </w:r>
      <w:r w:rsidR="00061A25" w:rsidRPr="00A318FC">
        <w:rPr>
          <w:rFonts w:ascii="Verdana" w:hAnsi="Verdana"/>
          <w:sz w:val="22"/>
          <w:szCs w:val="22"/>
          <w:u w:val="single"/>
        </w:rPr>
        <w:t xml:space="preserve"> De (g</w:t>
      </w:r>
      <w:r w:rsidRPr="00A318FC">
        <w:rPr>
          <w:rFonts w:ascii="Verdana" w:hAnsi="Verdana"/>
          <w:sz w:val="22"/>
          <w:szCs w:val="22"/>
          <w:u w:val="single"/>
        </w:rPr>
        <w:t>edeeltelijke) herroeping van de VI</w:t>
      </w:r>
      <w:r w:rsidR="00F5168B" w:rsidRPr="00A318FC">
        <w:rPr>
          <w:rFonts w:ascii="Verdana" w:hAnsi="Verdana"/>
          <w:sz w:val="22"/>
          <w:szCs w:val="22"/>
          <w:u w:val="single"/>
        </w:rPr>
        <w:t xml:space="preserve"> </w:t>
      </w:r>
    </w:p>
    <w:p w:rsidR="007937BC" w:rsidRPr="00A318FC" w:rsidRDefault="007937BC" w:rsidP="007937BC">
      <w:pPr>
        <w:tabs>
          <w:tab w:val="left" w:pos="2880"/>
        </w:tabs>
        <w:spacing w:line="360" w:lineRule="auto"/>
        <w:rPr>
          <w:rFonts w:ascii="Verdana" w:hAnsi="Verdana"/>
          <w:sz w:val="22"/>
          <w:szCs w:val="22"/>
        </w:rPr>
      </w:pPr>
      <w:r w:rsidRPr="00A318FC">
        <w:rPr>
          <w:rFonts w:ascii="Verdana" w:hAnsi="Verdana"/>
          <w:sz w:val="22"/>
          <w:szCs w:val="22"/>
        </w:rPr>
        <w:t xml:space="preserve">Wanneer iemand voorwaardelijk in vrijheid is gesteld en zich niet houdt aan de gestelde voorwaarden, kan het OM </w:t>
      </w:r>
      <w:r w:rsidR="002D5F83" w:rsidRPr="00A318FC">
        <w:rPr>
          <w:rFonts w:ascii="Verdana" w:hAnsi="Verdana"/>
          <w:sz w:val="22"/>
          <w:szCs w:val="22"/>
        </w:rPr>
        <w:t>o</w:t>
      </w:r>
      <w:r w:rsidRPr="00A318FC">
        <w:rPr>
          <w:rFonts w:ascii="Verdana" w:hAnsi="Verdana"/>
          <w:sz w:val="22"/>
          <w:szCs w:val="22"/>
        </w:rPr>
        <w:t xml:space="preserve">f de </w:t>
      </w:r>
      <w:r w:rsidR="00527ADD" w:rsidRPr="00A318FC">
        <w:rPr>
          <w:rFonts w:ascii="Verdana" w:hAnsi="Verdana"/>
          <w:sz w:val="22"/>
          <w:szCs w:val="22"/>
        </w:rPr>
        <w:t>Minister van Veiligheid en Justitie</w:t>
      </w:r>
      <w:r w:rsidRPr="00A318FC">
        <w:rPr>
          <w:rFonts w:ascii="Verdana" w:hAnsi="Verdana"/>
          <w:sz w:val="22"/>
          <w:szCs w:val="22"/>
        </w:rPr>
        <w:t xml:space="preserve"> op vordering van het OM</w:t>
      </w:r>
      <w:r w:rsidR="00BD070E" w:rsidRPr="00A318FC">
        <w:rPr>
          <w:rFonts w:ascii="Verdana" w:hAnsi="Verdana"/>
          <w:sz w:val="22"/>
          <w:szCs w:val="22"/>
        </w:rPr>
        <w:t xml:space="preserve"> besluiten</w:t>
      </w:r>
      <w:r w:rsidR="004B1EE8" w:rsidRPr="00A318FC">
        <w:rPr>
          <w:rFonts w:ascii="Verdana" w:hAnsi="Verdana"/>
          <w:sz w:val="22"/>
          <w:szCs w:val="22"/>
        </w:rPr>
        <w:t xml:space="preserve">, dat </w:t>
      </w:r>
      <w:r w:rsidRPr="00A318FC">
        <w:rPr>
          <w:rFonts w:ascii="Verdana" w:hAnsi="Verdana"/>
          <w:sz w:val="22"/>
          <w:szCs w:val="22"/>
        </w:rPr>
        <w:t xml:space="preserve">de </w:t>
      </w:r>
      <w:r w:rsidR="005B1AB1" w:rsidRPr="00A318FC">
        <w:rPr>
          <w:rFonts w:ascii="Verdana" w:hAnsi="Verdana"/>
          <w:sz w:val="22"/>
          <w:szCs w:val="22"/>
        </w:rPr>
        <w:t>VI</w:t>
      </w:r>
      <w:r w:rsidRPr="00A318FC">
        <w:rPr>
          <w:rFonts w:ascii="Verdana" w:hAnsi="Verdana"/>
          <w:sz w:val="22"/>
          <w:szCs w:val="22"/>
        </w:rPr>
        <w:t xml:space="preserve"> gedeeltelijk of geheel moet worden herroepen</w:t>
      </w:r>
      <w:r w:rsidR="00143E75" w:rsidRPr="00A318FC">
        <w:rPr>
          <w:rFonts w:ascii="Verdana" w:hAnsi="Verdana"/>
          <w:sz w:val="22"/>
          <w:szCs w:val="22"/>
        </w:rPr>
        <w:t xml:space="preserve"> op grond van artikel 15i lid 1 Sr</w:t>
      </w:r>
      <w:r w:rsidRPr="00A318FC">
        <w:rPr>
          <w:rFonts w:ascii="Verdana" w:hAnsi="Verdana"/>
          <w:sz w:val="22"/>
          <w:szCs w:val="22"/>
        </w:rPr>
        <w:t>. Wanneer er wordt gekozen voor een gedeeltelijke herroeping, wordt de veroordeelde na deze herroeping</w:t>
      </w:r>
      <w:r w:rsidR="00BD070E" w:rsidRPr="00A318FC">
        <w:rPr>
          <w:rFonts w:ascii="Verdana" w:hAnsi="Verdana"/>
          <w:sz w:val="22"/>
          <w:szCs w:val="22"/>
        </w:rPr>
        <w:t xml:space="preserve"> en het verstrijken van de gevangenisstraf</w:t>
      </w:r>
      <w:r w:rsidRPr="00A318FC">
        <w:rPr>
          <w:rFonts w:ascii="Verdana" w:hAnsi="Verdana"/>
          <w:sz w:val="22"/>
          <w:szCs w:val="22"/>
        </w:rPr>
        <w:t xml:space="preserve"> opnieuw voorwaardelijk in vrijheid gesteld voor de resterende proeftijd op grond van artikel 15g Sr juncto artikel 15i lid 1 en 2 Sr. </w:t>
      </w:r>
    </w:p>
    <w:p w:rsidR="008F5581" w:rsidRPr="00A318FC" w:rsidRDefault="008F5581" w:rsidP="007937BC">
      <w:pPr>
        <w:tabs>
          <w:tab w:val="left" w:pos="2880"/>
        </w:tabs>
        <w:spacing w:line="360" w:lineRule="auto"/>
        <w:rPr>
          <w:rFonts w:ascii="Verdana" w:hAnsi="Verdana"/>
          <w:sz w:val="22"/>
          <w:szCs w:val="22"/>
        </w:rPr>
      </w:pPr>
    </w:p>
    <w:p w:rsidR="00013BAA" w:rsidRPr="00A318FC" w:rsidRDefault="007937BC" w:rsidP="0054151A">
      <w:pPr>
        <w:tabs>
          <w:tab w:val="left" w:pos="2880"/>
        </w:tabs>
        <w:spacing w:line="360" w:lineRule="auto"/>
        <w:rPr>
          <w:rFonts w:ascii="Verdana" w:hAnsi="Verdana"/>
          <w:sz w:val="22"/>
          <w:szCs w:val="22"/>
        </w:rPr>
      </w:pPr>
      <w:r w:rsidRPr="00A318FC">
        <w:rPr>
          <w:rFonts w:ascii="Verdana" w:hAnsi="Verdana"/>
          <w:sz w:val="22"/>
          <w:szCs w:val="22"/>
        </w:rPr>
        <w:t>Indien de vordering van het OM wordt toegewe</w:t>
      </w:r>
      <w:r w:rsidR="00151F12" w:rsidRPr="00A318FC">
        <w:rPr>
          <w:rFonts w:ascii="Verdana" w:hAnsi="Verdana"/>
          <w:sz w:val="22"/>
          <w:szCs w:val="22"/>
        </w:rPr>
        <w:t xml:space="preserve">zen, gelast de rechtbank dat </w:t>
      </w:r>
      <w:r w:rsidRPr="00A318FC">
        <w:rPr>
          <w:rFonts w:ascii="Verdana" w:hAnsi="Verdana"/>
          <w:sz w:val="22"/>
          <w:szCs w:val="22"/>
        </w:rPr>
        <w:t>het g</w:t>
      </w:r>
      <w:r w:rsidR="00D9365C" w:rsidRPr="00A318FC">
        <w:rPr>
          <w:rFonts w:ascii="Verdana" w:hAnsi="Verdana"/>
          <w:sz w:val="22"/>
          <w:szCs w:val="22"/>
        </w:rPr>
        <w:t>edeelte van de gevangenisstraf d</w:t>
      </w:r>
      <w:r w:rsidRPr="00A318FC">
        <w:rPr>
          <w:rFonts w:ascii="Verdana" w:hAnsi="Verdana"/>
          <w:sz w:val="22"/>
          <w:szCs w:val="22"/>
        </w:rPr>
        <w:t>at</w:t>
      </w:r>
      <w:r w:rsidR="00151F12" w:rsidRPr="00A318FC">
        <w:rPr>
          <w:rFonts w:ascii="Verdana" w:hAnsi="Verdana"/>
          <w:sz w:val="22"/>
          <w:szCs w:val="22"/>
        </w:rPr>
        <w:t xml:space="preserve"> door de veroordeelde</w:t>
      </w:r>
      <w:r w:rsidRPr="00A318FC">
        <w:rPr>
          <w:rFonts w:ascii="Verdana" w:hAnsi="Verdana"/>
          <w:sz w:val="22"/>
          <w:szCs w:val="22"/>
        </w:rPr>
        <w:t xml:space="preserve"> nog niet is ondergaan, alsnog ten uitvoer moet worden gelegd op grond van artikel 15j lid 1 Sr. </w:t>
      </w:r>
      <w:r w:rsidR="00A24F65" w:rsidRPr="00A318FC">
        <w:rPr>
          <w:rFonts w:ascii="Verdana" w:hAnsi="Verdana"/>
          <w:sz w:val="22"/>
          <w:szCs w:val="22"/>
        </w:rPr>
        <w:t xml:space="preserve">De vordering kan ook gedeeltelijk worden toegewezen, de veroordeelde moet dan voor dat gedeelte terug naar de gevangenis. </w:t>
      </w:r>
      <w:r w:rsidRPr="00A318FC">
        <w:rPr>
          <w:rFonts w:ascii="Verdana" w:hAnsi="Verdana"/>
          <w:sz w:val="22"/>
          <w:szCs w:val="22"/>
        </w:rPr>
        <w:t>De vordering tot herroeping kan ook worden afge</w:t>
      </w:r>
      <w:r w:rsidR="00C96A55" w:rsidRPr="00A318FC">
        <w:rPr>
          <w:rFonts w:ascii="Verdana" w:hAnsi="Verdana"/>
          <w:sz w:val="22"/>
          <w:szCs w:val="22"/>
        </w:rPr>
        <w:t>wezen. De veroordeelde kan hier</w:t>
      </w:r>
      <w:r w:rsidRPr="00A318FC">
        <w:rPr>
          <w:rFonts w:ascii="Verdana" w:hAnsi="Verdana"/>
          <w:sz w:val="22"/>
          <w:szCs w:val="22"/>
        </w:rPr>
        <w:t>op</w:t>
      </w:r>
      <w:r w:rsidR="00C96A55" w:rsidRPr="00A318FC">
        <w:rPr>
          <w:rFonts w:ascii="Verdana" w:hAnsi="Verdana"/>
          <w:sz w:val="22"/>
          <w:szCs w:val="22"/>
        </w:rPr>
        <w:t xml:space="preserve"> </w:t>
      </w:r>
      <w:r w:rsidRPr="00A318FC">
        <w:rPr>
          <w:rFonts w:ascii="Verdana" w:hAnsi="Verdana"/>
          <w:sz w:val="22"/>
          <w:szCs w:val="22"/>
        </w:rPr>
        <w:t xml:space="preserve">volgend een schadevergoeding krijgen voor de schade die </w:t>
      </w:r>
      <w:r w:rsidR="00D42517" w:rsidRPr="00A318FC">
        <w:rPr>
          <w:rFonts w:ascii="Verdana" w:hAnsi="Verdana"/>
          <w:sz w:val="22"/>
          <w:szCs w:val="22"/>
        </w:rPr>
        <w:t>hij/zij</w:t>
      </w:r>
      <w:r w:rsidRPr="00A318FC">
        <w:rPr>
          <w:rFonts w:ascii="Verdana" w:hAnsi="Verdana"/>
          <w:sz w:val="22"/>
          <w:szCs w:val="22"/>
        </w:rPr>
        <w:t xml:space="preserve"> heeft geleden ten ge</w:t>
      </w:r>
      <w:r w:rsidR="00144BD2" w:rsidRPr="00A318FC">
        <w:rPr>
          <w:rFonts w:ascii="Verdana" w:hAnsi="Verdana"/>
          <w:sz w:val="22"/>
          <w:szCs w:val="22"/>
        </w:rPr>
        <w:t>volge van de vrijheidsbeneming, conform artikel 15k lid 1 Sr juncto artikel 89 lid 1 Sv.</w:t>
      </w:r>
    </w:p>
    <w:p w:rsidR="00DE2EE3" w:rsidRPr="00A318FC" w:rsidRDefault="00DE2EE3" w:rsidP="0054151A">
      <w:pPr>
        <w:tabs>
          <w:tab w:val="left" w:pos="2880"/>
        </w:tabs>
        <w:spacing w:line="360" w:lineRule="auto"/>
        <w:rPr>
          <w:rFonts w:ascii="Verdana" w:hAnsi="Verdana"/>
          <w:sz w:val="22"/>
          <w:szCs w:val="22"/>
          <w:u w:val="single"/>
        </w:rPr>
      </w:pPr>
    </w:p>
    <w:p w:rsidR="002C277E" w:rsidRPr="00A318FC" w:rsidRDefault="002C5C3E" w:rsidP="0054151A">
      <w:pPr>
        <w:tabs>
          <w:tab w:val="left" w:pos="2880"/>
        </w:tabs>
        <w:spacing w:line="360" w:lineRule="auto"/>
        <w:rPr>
          <w:rFonts w:ascii="Verdana" w:hAnsi="Verdana"/>
          <w:sz w:val="22"/>
          <w:szCs w:val="22"/>
          <w:u w:val="single"/>
        </w:rPr>
      </w:pPr>
      <w:r w:rsidRPr="00A318FC">
        <w:rPr>
          <w:rFonts w:ascii="Verdana" w:hAnsi="Verdana"/>
          <w:sz w:val="22"/>
          <w:szCs w:val="22"/>
          <w:u w:val="single"/>
        </w:rPr>
        <w:t>2</w:t>
      </w:r>
      <w:r w:rsidR="007937BC" w:rsidRPr="00A318FC">
        <w:rPr>
          <w:rFonts w:ascii="Verdana" w:hAnsi="Verdana"/>
          <w:sz w:val="22"/>
          <w:szCs w:val="22"/>
          <w:u w:val="single"/>
        </w:rPr>
        <w:t>.2.6</w:t>
      </w:r>
      <w:r w:rsidR="002C277E" w:rsidRPr="00A318FC">
        <w:rPr>
          <w:rFonts w:ascii="Verdana" w:hAnsi="Verdana"/>
          <w:sz w:val="22"/>
          <w:szCs w:val="22"/>
          <w:u w:val="single"/>
        </w:rPr>
        <w:t xml:space="preserve"> Uitstel en afstel</w:t>
      </w:r>
      <w:r w:rsidR="00121D57" w:rsidRPr="00A318FC">
        <w:rPr>
          <w:rFonts w:ascii="Verdana" w:hAnsi="Verdana"/>
          <w:sz w:val="22"/>
          <w:szCs w:val="22"/>
          <w:u w:val="single"/>
        </w:rPr>
        <w:t xml:space="preserve"> van de VI</w:t>
      </w:r>
    </w:p>
    <w:p w:rsidR="003618A4" w:rsidRPr="00A318FC" w:rsidRDefault="009262EF" w:rsidP="00442B8B">
      <w:pPr>
        <w:tabs>
          <w:tab w:val="left" w:pos="2880"/>
        </w:tabs>
        <w:spacing w:line="360" w:lineRule="auto"/>
        <w:rPr>
          <w:rFonts w:ascii="Verdana" w:hAnsi="Verdana"/>
          <w:sz w:val="22"/>
          <w:szCs w:val="22"/>
        </w:rPr>
      </w:pPr>
      <w:r>
        <w:rPr>
          <w:rFonts w:ascii="Verdana" w:hAnsi="Verdana"/>
          <w:sz w:val="22"/>
          <w:szCs w:val="22"/>
        </w:rPr>
        <w:t>Op verzoek van het OM</w:t>
      </w:r>
      <w:r w:rsidR="00442B8B" w:rsidRPr="00A318FC">
        <w:rPr>
          <w:rFonts w:ascii="Verdana" w:hAnsi="Verdana"/>
          <w:sz w:val="22"/>
          <w:szCs w:val="22"/>
        </w:rPr>
        <w:t xml:space="preserve">, kan de rechter besluiten om de VI van een veroordeelde uit te stellen naar een latere datum, of geheel achterwege te laten. Bij dit laatste moet de veroordeelde zijn gehele gevangenisstraf uitzitten en komt </w:t>
      </w:r>
      <w:r w:rsidR="00D42517" w:rsidRPr="00A318FC">
        <w:rPr>
          <w:rFonts w:ascii="Verdana" w:hAnsi="Verdana"/>
          <w:sz w:val="22"/>
          <w:szCs w:val="22"/>
        </w:rPr>
        <w:t>hij/zij</w:t>
      </w:r>
      <w:r w:rsidR="00442B8B" w:rsidRPr="00A318FC">
        <w:rPr>
          <w:rFonts w:ascii="Verdana" w:hAnsi="Verdana"/>
          <w:sz w:val="22"/>
          <w:szCs w:val="22"/>
        </w:rPr>
        <w:t xml:space="preserve"> niet in </w:t>
      </w:r>
      <w:r w:rsidR="00442B8B" w:rsidRPr="00A318FC">
        <w:rPr>
          <w:rFonts w:ascii="Verdana" w:hAnsi="Verdana"/>
          <w:sz w:val="22"/>
          <w:szCs w:val="22"/>
        </w:rPr>
        <w:lastRenderedPageBreak/>
        <w:t>aanmerking om vervroegd vrij te komen. De VI kan worden uitgesteld of geheel achterwege blijven, indien:</w:t>
      </w:r>
    </w:p>
    <w:p w:rsidR="003618A4" w:rsidRPr="00A318FC" w:rsidRDefault="003618A4" w:rsidP="00B502F7">
      <w:pPr>
        <w:pStyle w:val="Lijstalinea"/>
        <w:numPr>
          <w:ilvl w:val="0"/>
          <w:numId w:val="14"/>
        </w:numPr>
        <w:spacing w:line="360" w:lineRule="auto"/>
        <w:ind w:left="709"/>
        <w:rPr>
          <w:rFonts w:ascii="Verdana" w:hAnsi="Verdana"/>
          <w:sz w:val="22"/>
          <w:szCs w:val="22"/>
        </w:rPr>
      </w:pPr>
      <w:r w:rsidRPr="00A318FC">
        <w:rPr>
          <w:rFonts w:ascii="Verdana" w:hAnsi="Verdana"/>
          <w:sz w:val="22"/>
          <w:szCs w:val="22"/>
        </w:rPr>
        <w:t xml:space="preserve">de veroordeelde in een inrichting is geplaatst voor verpleging van ter beschikking </w:t>
      </w:r>
      <w:proofErr w:type="spellStart"/>
      <w:r w:rsidRPr="00A318FC">
        <w:rPr>
          <w:rFonts w:ascii="Verdana" w:hAnsi="Verdana"/>
          <w:sz w:val="22"/>
          <w:szCs w:val="22"/>
        </w:rPr>
        <w:t>gestelden</w:t>
      </w:r>
      <w:proofErr w:type="spellEnd"/>
      <w:r w:rsidRPr="00A318FC">
        <w:rPr>
          <w:rFonts w:ascii="Verdana" w:hAnsi="Verdana"/>
          <w:sz w:val="22"/>
          <w:szCs w:val="22"/>
        </w:rPr>
        <w:t xml:space="preserve"> en deze verpleging acht te worden voortgezet, omdat iemand een gebrekkige ontwikkeling of een ziekelijke stoornis</w:t>
      </w:r>
      <w:r w:rsidR="00D944CE" w:rsidRPr="00A318FC">
        <w:rPr>
          <w:rFonts w:ascii="Verdana" w:hAnsi="Verdana"/>
          <w:sz w:val="22"/>
          <w:szCs w:val="22"/>
        </w:rPr>
        <w:t xml:space="preserve"> van de geestvermogens</w:t>
      </w:r>
      <w:r w:rsidR="00861827" w:rsidRPr="00A318FC">
        <w:rPr>
          <w:rFonts w:ascii="Verdana" w:hAnsi="Verdana"/>
          <w:sz w:val="22"/>
          <w:szCs w:val="22"/>
        </w:rPr>
        <w:t xml:space="preserve"> heeft</w:t>
      </w:r>
      <w:r w:rsidRPr="00A318FC">
        <w:rPr>
          <w:rFonts w:ascii="Verdana" w:hAnsi="Verdana"/>
          <w:sz w:val="22"/>
          <w:szCs w:val="22"/>
        </w:rPr>
        <w:t>;</w:t>
      </w:r>
    </w:p>
    <w:p w:rsidR="003618A4" w:rsidRPr="00A318FC" w:rsidRDefault="003618A4" w:rsidP="00B502F7">
      <w:pPr>
        <w:pStyle w:val="Lijstalinea"/>
        <w:numPr>
          <w:ilvl w:val="0"/>
          <w:numId w:val="14"/>
        </w:numPr>
        <w:spacing w:line="360" w:lineRule="auto"/>
        <w:ind w:left="709"/>
        <w:rPr>
          <w:rFonts w:ascii="Verdana" w:hAnsi="Verdana"/>
          <w:sz w:val="22"/>
          <w:szCs w:val="22"/>
        </w:rPr>
      </w:pPr>
      <w:r w:rsidRPr="00A318FC">
        <w:rPr>
          <w:rFonts w:ascii="Verdana" w:hAnsi="Verdana"/>
          <w:sz w:val="22"/>
          <w:szCs w:val="22"/>
        </w:rPr>
        <w:t>er is gebleken dat de veroordeelde zich na de tenuitvoerlegging van de straf ernstig heeft misdragen, bestaande uit;</w:t>
      </w:r>
    </w:p>
    <w:p w:rsidR="003618A4" w:rsidRPr="00A318FC" w:rsidRDefault="003618A4" w:rsidP="00B502F7">
      <w:pPr>
        <w:pStyle w:val="Lijstalinea"/>
        <w:numPr>
          <w:ilvl w:val="0"/>
          <w:numId w:val="1"/>
        </w:numPr>
        <w:spacing w:line="360" w:lineRule="auto"/>
        <w:rPr>
          <w:rFonts w:ascii="Verdana" w:hAnsi="Verdana"/>
          <w:sz w:val="22"/>
          <w:szCs w:val="22"/>
        </w:rPr>
      </w:pPr>
      <w:r w:rsidRPr="00A318FC">
        <w:rPr>
          <w:rFonts w:ascii="Verdana" w:hAnsi="Verdana"/>
          <w:sz w:val="22"/>
          <w:szCs w:val="22"/>
        </w:rPr>
        <w:t>ernstige bezwaren</w:t>
      </w:r>
      <w:r w:rsidR="009F5211" w:rsidRPr="00A318FC">
        <w:rPr>
          <w:rFonts w:ascii="Verdana" w:hAnsi="Verdana"/>
          <w:sz w:val="22"/>
          <w:szCs w:val="22"/>
        </w:rPr>
        <w:t xml:space="preserve"> (</w:t>
      </w:r>
      <w:r w:rsidR="004C1C82" w:rsidRPr="00A318FC">
        <w:rPr>
          <w:rFonts w:ascii="Verdana" w:hAnsi="Verdana"/>
          <w:sz w:val="22"/>
          <w:szCs w:val="22"/>
        </w:rPr>
        <w:t>er moet hierbij meer nodig zijn dan een vage verdenking tegen iemand</w:t>
      </w:r>
      <w:r w:rsidR="00B3207F" w:rsidRPr="00A318FC">
        <w:rPr>
          <w:rFonts w:ascii="Verdana" w:hAnsi="Verdana"/>
          <w:sz w:val="22"/>
          <w:szCs w:val="22"/>
        </w:rPr>
        <w:t>, er moet een reële verdenking zijn ten behoeve van een misdrijf</w:t>
      </w:r>
      <w:r w:rsidR="009F5211" w:rsidRPr="00A318FC">
        <w:rPr>
          <w:rFonts w:ascii="Verdana" w:hAnsi="Verdana"/>
          <w:sz w:val="22"/>
          <w:szCs w:val="22"/>
        </w:rPr>
        <w:t>)</w:t>
      </w:r>
      <w:r w:rsidRPr="00A318FC">
        <w:rPr>
          <w:rFonts w:ascii="Verdana" w:hAnsi="Verdana"/>
          <w:sz w:val="22"/>
          <w:szCs w:val="22"/>
        </w:rPr>
        <w:t xml:space="preserve"> of een veroordeling van een misdrijf;</w:t>
      </w:r>
      <w:r w:rsidR="004C1C82" w:rsidRPr="00A318FC">
        <w:rPr>
          <w:rStyle w:val="Voetnootmarkering"/>
          <w:rFonts w:ascii="Verdana" w:hAnsi="Verdana"/>
          <w:sz w:val="22"/>
          <w:szCs w:val="22"/>
        </w:rPr>
        <w:footnoteReference w:id="27"/>
      </w:r>
    </w:p>
    <w:p w:rsidR="003618A4" w:rsidRPr="00A318FC" w:rsidRDefault="003618A4" w:rsidP="00B502F7">
      <w:pPr>
        <w:pStyle w:val="Lijstalinea"/>
        <w:numPr>
          <w:ilvl w:val="0"/>
          <w:numId w:val="1"/>
        </w:numPr>
        <w:spacing w:line="360" w:lineRule="auto"/>
        <w:rPr>
          <w:rFonts w:ascii="Verdana" w:hAnsi="Verdana"/>
          <w:sz w:val="22"/>
          <w:szCs w:val="22"/>
        </w:rPr>
      </w:pPr>
      <w:r w:rsidRPr="00A318FC">
        <w:rPr>
          <w:rFonts w:ascii="Verdana" w:hAnsi="Verdana"/>
          <w:sz w:val="22"/>
          <w:szCs w:val="22"/>
        </w:rPr>
        <w:t>gedrag dat heeft geleid tot het meermalen opleggen van een disciplinaire straf</w:t>
      </w:r>
      <w:r w:rsidR="000A6727" w:rsidRPr="00A318FC">
        <w:rPr>
          <w:rFonts w:ascii="Verdana" w:hAnsi="Verdana"/>
          <w:sz w:val="22"/>
          <w:szCs w:val="22"/>
        </w:rPr>
        <w:t xml:space="preserve"> (zo kan lastig gedrag bij transport bestraft worden met het ontzeggen van bezoek, conform artikel 50 lid 1 </w:t>
      </w:r>
      <w:proofErr w:type="spellStart"/>
      <w:r w:rsidR="000A6727" w:rsidRPr="00A318FC">
        <w:rPr>
          <w:rFonts w:ascii="Verdana" w:hAnsi="Verdana"/>
          <w:sz w:val="22"/>
          <w:szCs w:val="22"/>
        </w:rPr>
        <w:t>Pbw</w:t>
      </w:r>
      <w:proofErr w:type="spellEnd"/>
      <w:r w:rsidR="000A6727" w:rsidRPr="00A318FC">
        <w:rPr>
          <w:rFonts w:ascii="Verdana" w:hAnsi="Verdana"/>
          <w:sz w:val="22"/>
          <w:szCs w:val="22"/>
        </w:rPr>
        <w:t xml:space="preserve"> </w:t>
      </w:r>
      <w:proofErr w:type="spellStart"/>
      <w:r w:rsidR="000A6727" w:rsidRPr="00A318FC">
        <w:rPr>
          <w:rFonts w:ascii="Verdana" w:hAnsi="Verdana"/>
          <w:sz w:val="22"/>
          <w:szCs w:val="22"/>
        </w:rPr>
        <w:t>juncto</w:t>
      </w:r>
      <w:proofErr w:type="spellEnd"/>
      <w:r w:rsidR="000A6727" w:rsidRPr="00A318FC">
        <w:rPr>
          <w:rFonts w:ascii="Verdana" w:hAnsi="Verdana"/>
          <w:sz w:val="22"/>
          <w:szCs w:val="22"/>
        </w:rPr>
        <w:t xml:space="preserve"> artikel 51 lid 1 </w:t>
      </w:r>
      <w:proofErr w:type="spellStart"/>
      <w:r w:rsidR="000A6727" w:rsidRPr="00A318FC">
        <w:rPr>
          <w:rFonts w:ascii="Verdana" w:hAnsi="Verdana"/>
          <w:sz w:val="22"/>
          <w:szCs w:val="22"/>
        </w:rPr>
        <w:t>Pbw</w:t>
      </w:r>
      <w:proofErr w:type="spellEnd"/>
      <w:r w:rsidR="00A37211" w:rsidRPr="00A318FC">
        <w:rPr>
          <w:rFonts w:ascii="Verdana" w:hAnsi="Verdana"/>
          <w:sz w:val="22"/>
          <w:szCs w:val="22"/>
        </w:rPr>
        <w:t>)</w:t>
      </w:r>
      <w:r w:rsidRPr="00A318FC">
        <w:rPr>
          <w:rFonts w:ascii="Verdana" w:hAnsi="Verdana"/>
          <w:sz w:val="22"/>
          <w:szCs w:val="22"/>
        </w:rPr>
        <w:t>;</w:t>
      </w:r>
    </w:p>
    <w:p w:rsidR="003618A4" w:rsidRPr="00A318FC" w:rsidRDefault="003618A4" w:rsidP="00B502F7">
      <w:pPr>
        <w:pStyle w:val="Lijstalinea"/>
        <w:numPr>
          <w:ilvl w:val="0"/>
          <w:numId w:val="13"/>
        </w:numPr>
        <w:spacing w:line="360" w:lineRule="auto"/>
        <w:rPr>
          <w:rFonts w:ascii="Verdana" w:hAnsi="Verdana"/>
          <w:sz w:val="22"/>
          <w:szCs w:val="22"/>
        </w:rPr>
      </w:pPr>
      <w:r w:rsidRPr="00A318FC">
        <w:rPr>
          <w:rFonts w:ascii="Verdana" w:hAnsi="Verdana"/>
          <w:sz w:val="22"/>
          <w:szCs w:val="22"/>
        </w:rPr>
        <w:t xml:space="preserve">de veroordeelde is gevlucht of een </w:t>
      </w:r>
      <w:r w:rsidR="00F344ED" w:rsidRPr="00A318FC">
        <w:rPr>
          <w:rFonts w:ascii="Verdana" w:hAnsi="Verdana"/>
          <w:sz w:val="22"/>
          <w:szCs w:val="22"/>
        </w:rPr>
        <w:t xml:space="preserve">poging hiertoe heeft gedaan bij </w:t>
      </w:r>
      <w:r w:rsidRPr="00A318FC">
        <w:rPr>
          <w:rFonts w:ascii="Verdana" w:hAnsi="Verdana"/>
          <w:sz w:val="22"/>
          <w:szCs w:val="22"/>
        </w:rPr>
        <w:t>aanvang van de tenuitvoerlegging van zijn straf;</w:t>
      </w:r>
    </w:p>
    <w:p w:rsidR="003618A4" w:rsidRPr="00A318FC" w:rsidRDefault="003618A4" w:rsidP="00B502F7">
      <w:pPr>
        <w:pStyle w:val="Lijstalinea"/>
        <w:numPr>
          <w:ilvl w:val="0"/>
          <w:numId w:val="13"/>
        </w:numPr>
        <w:spacing w:line="360" w:lineRule="auto"/>
        <w:rPr>
          <w:rFonts w:ascii="Verdana" w:hAnsi="Verdana"/>
          <w:sz w:val="22"/>
          <w:szCs w:val="22"/>
        </w:rPr>
      </w:pPr>
      <w:r w:rsidRPr="00A318FC">
        <w:rPr>
          <w:rFonts w:ascii="Verdana" w:hAnsi="Verdana"/>
          <w:sz w:val="22"/>
          <w:szCs w:val="22"/>
        </w:rPr>
        <w:t>de veroordeelde blijk geeft de voorwaarden niet na te leven;</w:t>
      </w:r>
    </w:p>
    <w:p w:rsidR="003618A4" w:rsidRPr="00A318FC" w:rsidRDefault="003618A4" w:rsidP="00B502F7">
      <w:pPr>
        <w:pStyle w:val="Lijstalinea"/>
        <w:numPr>
          <w:ilvl w:val="0"/>
          <w:numId w:val="13"/>
        </w:numPr>
        <w:spacing w:line="360" w:lineRule="auto"/>
        <w:rPr>
          <w:rFonts w:ascii="Verdana" w:hAnsi="Verdana"/>
          <w:sz w:val="22"/>
          <w:szCs w:val="22"/>
        </w:rPr>
      </w:pPr>
      <w:r w:rsidRPr="00A318FC">
        <w:rPr>
          <w:rFonts w:ascii="Verdana" w:hAnsi="Verdana"/>
          <w:sz w:val="22"/>
          <w:szCs w:val="22"/>
        </w:rPr>
        <w:t>de vrijheidsstraf voortvloeit uit een onherroepelijke veroordeling door een buitenlandse rechter en de tenuitvoerlegging overeenkomstig het toepasselijke verdrag is overgenomen en de buitenlandse</w:t>
      </w:r>
      <w:r w:rsidR="00292BB6" w:rsidRPr="00A318FC">
        <w:rPr>
          <w:rFonts w:ascii="Verdana" w:hAnsi="Verdana"/>
          <w:sz w:val="22"/>
          <w:szCs w:val="22"/>
        </w:rPr>
        <w:t xml:space="preserve"> </w:t>
      </w:r>
      <w:r w:rsidRPr="00A318FC">
        <w:rPr>
          <w:rFonts w:ascii="Verdana" w:hAnsi="Verdana"/>
          <w:sz w:val="22"/>
          <w:szCs w:val="22"/>
        </w:rPr>
        <w:t>autoriteit met de overbrenging de instemming van uitstel of afstel heeft bevorderd, op grond van artikel 15d lid 1 Sr.</w:t>
      </w:r>
    </w:p>
    <w:p w:rsidR="002C277E" w:rsidRPr="00A318FC" w:rsidRDefault="002C277E" w:rsidP="0054151A">
      <w:pPr>
        <w:tabs>
          <w:tab w:val="left" w:pos="2880"/>
        </w:tabs>
        <w:spacing w:line="360" w:lineRule="auto"/>
        <w:rPr>
          <w:rFonts w:ascii="Verdana" w:hAnsi="Verdana"/>
          <w:sz w:val="22"/>
          <w:szCs w:val="22"/>
          <w:u w:val="single"/>
        </w:rPr>
      </w:pPr>
    </w:p>
    <w:p w:rsidR="00C02957" w:rsidRPr="00A318FC" w:rsidRDefault="00D41C22" w:rsidP="0054151A">
      <w:pPr>
        <w:tabs>
          <w:tab w:val="left" w:pos="2880"/>
        </w:tabs>
        <w:spacing w:line="360" w:lineRule="auto"/>
        <w:rPr>
          <w:rFonts w:ascii="Verdana" w:hAnsi="Verdana"/>
          <w:sz w:val="22"/>
          <w:szCs w:val="22"/>
        </w:rPr>
      </w:pPr>
      <w:r w:rsidRPr="00A318FC">
        <w:rPr>
          <w:rFonts w:ascii="Verdana" w:hAnsi="Verdana"/>
          <w:sz w:val="22"/>
          <w:szCs w:val="22"/>
        </w:rPr>
        <w:t xml:space="preserve">Indien de </w:t>
      </w:r>
      <w:r w:rsidR="00527ADD" w:rsidRPr="00A318FC">
        <w:rPr>
          <w:rFonts w:ascii="Verdana" w:hAnsi="Verdana"/>
          <w:sz w:val="22"/>
          <w:szCs w:val="22"/>
        </w:rPr>
        <w:t>Minister van Veiligheid en Justitie</w:t>
      </w:r>
      <w:r w:rsidRPr="00A318FC">
        <w:rPr>
          <w:rFonts w:ascii="Verdana" w:hAnsi="Verdana"/>
          <w:sz w:val="22"/>
          <w:szCs w:val="22"/>
        </w:rPr>
        <w:t xml:space="preserve"> gronden aanwezig acht voor het uitstellen of achterwege laten van de VI, kan de </w:t>
      </w:r>
      <w:r w:rsidR="00527ADD" w:rsidRPr="00A318FC">
        <w:rPr>
          <w:rFonts w:ascii="Verdana" w:hAnsi="Verdana"/>
          <w:sz w:val="22"/>
          <w:szCs w:val="22"/>
        </w:rPr>
        <w:t>Minister van Veiligheid en Justitie</w:t>
      </w:r>
      <w:r w:rsidRPr="00A318FC">
        <w:rPr>
          <w:rFonts w:ascii="Verdana" w:hAnsi="Verdana"/>
          <w:sz w:val="22"/>
          <w:szCs w:val="22"/>
        </w:rPr>
        <w:t xml:space="preserve"> het OM verzoeken om een daartoe strekkende vordering in te dienen. Indien het OM van mening is dat er gronden zijn</w:t>
      </w:r>
      <w:r w:rsidR="00926305" w:rsidRPr="00A318FC">
        <w:rPr>
          <w:rFonts w:ascii="Verdana" w:hAnsi="Verdana"/>
          <w:sz w:val="22"/>
          <w:szCs w:val="22"/>
        </w:rPr>
        <w:t xml:space="preserve"> voor uitstel of afstel kan </w:t>
      </w:r>
      <w:r w:rsidR="00F848D0" w:rsidRPr="00A318FC">
        <w:rPr>
          <w:rFonts w:ascii="Verdana" w:hAnsi="Verdana"/>
          <w:sz w:val="22"/>
          <w:szCs w:val="22"/>
        </w:rPr>
        <w:t>het</w:t>
      </w:r>
      <w:r w:rsidR="00D87260" w:rsidRPr="00A318FC">
        <w:rPr>
          <w:rFonts w:ascii="Verdana" w:hAnsi="Verdana"/>
          <w:sz w:val="22"/>
          <w:szCs w:val="22"/>
        </w:rPr>
        <w:t xml:space="preserve"> </w:t>
      </w:r>
      <w:r w:rsidRPr="00A318FC">
        <w:rPr>
          <w:rFonts w:ascii="Verdana" w:hAnsi="Verdana"/>
          <w:sz w:val="22"/>
          <w:szCs w:val="22"/>
        </w:rPr>
        <w:t xml:space="preserve">een vordering indienen bij de rechtbank, op grond van artikel 15d lid 3 Sr juncto artikel 15d lid 4 Sr. </w:t>
      </w:r>
    </w:p>
    <w:p w:rsidR="00025DEA" w:rsidRPr="00A318FC" w:rsidRDefault="00025DEA" w:rsidP="00B51566">
      <w:pPr>
        <w:spacing w:line="360" w:lineRule="auto"/>
        <w:rPr>
          <w:rFonts w:ascii="Verdana" w:hAnsi="Verdana"/>
          <w:sz w:val="22"/>
          <w:szCs w:val="22"/>
        </w:rPr>
      </w:pPr>
    </w:p>
    <w:p w:rsidR="00B51566" w:rsidRPr="00A318FC" w:rsidRDefault="00B51566" w:rsidP="00B51566">
      <w:pPr>
        <w:spacing w:line="360" w:lineRule="auto"/>
        <w:rPr>
          <w:rFonts w:ascii="Verdana" w:hAnsi="Verdana"/>
          <w:sz w:val="22"/>
          <w:szCs w:val="22"/>
        </w:rPr>
      </w:pPr>
      <w:r w:rsidRPr="00A318FC">
        <w:rPr>
          <w:rFonts w:ascii="Verdana" w:hAnsi="Verdana"/>
          <w:sz w:val="22"/>
          <w:szCs w:val="22"/>
        </w:rPr>
        <w:t xml:space="preserve">In 2011 is de Wet voorwaardelijke invrijheidstelling geëvalueerd in een rapport van het WODC. Uit dossieronderzoek en interviews met het </w:t>
      </w:r>
      <w:proofErr w:type="spellStart"/>
      <w:r w:rsidRPr="00A318FC">
        <w:rPr>
          <w:rFonts w:ascii="Verdana" w:hAnsi="Verdana"/>
          <w:sz w:val="22"/>
          <w:szCs w:val="22"/>
        </w:rPr>
        <w:t>CVvi</w:t>
      </w:r>
      <w:proofErr w:type="spellEnd"/>
      <w:r w:rsidRPr="00A318FC">
        <w:rPr>
          <w:rFonts w:ascii="Verdana" w:hAnsi="Verdana"/>
          <w:sz w:val="22"/>
          <w:szCs w:val="22"/>
        </w:rPr>
        <w:t xml:space="preserve"> blijkt dat indien de reclassering of een andere soortgelijke instantie adviseert om de VI uit te </w:t>
      </w:r>
      <w:r w:rsidRPr="00A318FC">
        <w:rPr>
          <w:rFonts w:ascii="Verdana" w:hAnsi="Verdana"/>
          <w:sz w:val="22"/>
          <w:szCs w:val="22"/>
        </w:rPr>
        <w:lastRenderedPageBreak/>
        <w:t xml:space="preserve">stellen of achterwege te laten, dit niet wordt overgenomen door het </w:t>
      </w:r>
      <w:proofErr w:type="spellStart"/>
      <w:r w:rsidRPr="00A318FC">
        <w:rPr>
          <w:rFonts w:ascii="Verdana" w:hAnsi="Verdana"/>
          <w:sz w:val="22"/>
          <w:szCs w:val="22"/>
        </w:rPr>
        <w:t>CVvi</w:t>
      </w:r>
      <w:proofErr w:type="spellEnd"/>
      <w:r w:rsidRPr="00A318FC">
        <w:rPr>
          <w:rFonts w:ascii="Verdana" w:hAnsi="Verdana"/>
          <w:sz w:val="22"/>
          <w:szCs w:val="22"/>
        </w:rPr>
        <w:t xml:space="preserve"> als dit niet op basis van een wettelijke grond is gebaseerd. Enkele van deze onwettelijke gronden zijn:</w:t>
      </w:r>
    </w:p>
    <w:p w:rsidR="00B51566" w:rsidRPr="00A318FC" w:rsidRDefault="00B51566" w:rsidP="00B51566">
      <w:pPr>
        <w:spacing w:line="360" w:lineRule="auto"/>
        <w:rPr>
          <w:rFonts w:ascii="Verdana" w:hAnsi="Verdana"/>
          <w:sz w:val="22"/>
          <w:szCs w:val="22"/>
        </w:rPr>
      </w:pPr>
      <w:r w:rsidRPr="00A318FC">
        <w:rPr>
          <w:rFonts w:ascii="Verdana" w:hAnsi="Verdana"/>
          <w:sz w:val="22"/>
          <w:szCs w:val="22"/>
        </w:rPr>
        <w:t>- er zijn onvoldoende mogelijkheden om de veroordeelde te begeleiden;</w:t>
      </w:r>
    </w:p>
    <w:p w:rsidR="00B51566" w:rsidRPr="00A318FC" w:rsidRDefault="00B51566" w:rsidP="00B51566">
      <w:pPr>
        <w:spacing w:line="360" w:lineRule="auto"/>
        <w:rPr>
          <w:rFonts w:ascii="Verdana" w:hAnsi="Verdana"/>
          <w:sz w:val="22"/>
          <w:szCs w:val="22"/>
        </w:rPr>
      </w:pPr>
      <w:r w:rsidRPr="00A318FC">
        <w:rPr>
          <w:rFonts w:ascii="Verdana" w:hAnsi="Verdana"/>
          <w:sz w:val="22"/>
          <w:szCs w:val="22"/>
        </w:rPr>
        <w:t>- de veroordeelde heeft geen werk en geen woning;</w:t>
      </w:r>
    </w:p>
    <w:p w:rsidR="00B51566" w:rsidRPr="00A318FC" w:rsidRDefault="00B51566" w:rsidP="00B51566">
      <w:pPr>
        <w:spacing w:line="360" w:lineRule="auto"/>
        <w:rPr>
          <w:rFonts w:ascii="Verdana" w:hAnsi="Verdana"/>
          <w:sz w:val="22"/>
          <w:szCs w:val="22"/>
        </w:rPr>
      </w:pPr>
      <w:r w:rsidRPr="00A318FC">
        <w:rPr>
          <w:rFonts w:ascii="Verdana" w:hAnsi="Verdana"/>
          <w:sz w:val="22"/>
          <w:szCs w:val="22"/>
        </w:rPr>
        <w:t>- de veroordeelde is niet reclasseerbaar, er kan niet met hem/haar worden gewerkt;</w:t>
      </w:r>
    </w:p>
    <w:p w:rsidR="00B51566" w:rsidRPr="00A318FC" w:rsidRDefault="00B51566" w:rsidP="00B51566">
      <w:pPr>
        <w:spacing w:line="360" w:lineRule="auto"/>
        <w:rPr>
          <w:rFonts w:ascii="Verdana" w:hAnsi="Verdana"/>
          <w:sz w:val="22"/>
          <w:szCs w:val="22"/>
        </w:rPr>
      </w:pPr>
      <w:r w:rsidRPr="00A318FC">
        <w:rPr>
          <w:rFonts w:ascii="Verdana" w:hAnsi="Verdana"/>
          <w:sz w:val="22"/>
          <w:szCs w:val="22"/>
        </w:rPr>
        <w:t>- een behandelplek die is geadviseerd is niet beschikbaar in de voorgestelde kliniek.</w:t>
      </w:r>
    </w:p>
    <w:p w:rsidR="009F1E33" w:rsidRPr="00A318FC" w:rsidRDefault="009F1E33" w:rsidP="00B51566">
      <w:pPr>
        <w:spacing w:line="360" w:lineRule="auto"/>
        <w:rPr>
          <w:rFonts w:ascii="Verdana" w:hAnsi="Verdana"/>
          <w:sz w:val="22"/>
          <w:szCs w:val="22"/>
        </w:rPr>
      </w:pPr>
    </w:p>
    <w:p w:rsidR="00B51566" w:rsidRPr="00A318FC" w:rsidRDefault="009F1E33" w:rsidP="00B51566">
      <w:pPr>
        <w:spacing w:line="360" w:lineRule="auto"/>
        <w:rPr>
          <w:rFonts w:ascii="Verdana" w:hAnsi="Verdana"/>
          <w:sz w:val="22"/>
          <w:szCs w:val="22"/>
        </w:rPr>
      </w:pPr>
      <w:r w:rsidRPr="00A318FC">
        <w:rPr>
          <w:rFonts w:ascii="Verdana" w:hAnsi="Verdana"/>
          <w:sz w:val="22"/>
          <w:szCs w:val="22"/>
        </w:rPr>
        <w:t xml:space="preserve">In bovenstaande gevallen wordt het advies dus niet overgenomen door het </w:t>
      </w:r>
      <w:proofErr w:type="spellStart"/>
      <w:r w:rsidRPr="00A318FC">
        <w:rPr>
          <w:rFonts w:ascii="Verdana" w:hAnsi="Verdana"/>
          <w:sz w:val="22"/>
          <w:szCs w:val="22"/>
        </w:rPr>
        <w:t>CVvi</w:t>
      </w:r>
      <w:proofErr w:type="spellEnd"/>
      <w:r w:rsidRPr="00A318FC">
        <w:rPr>
          <w:rFonts w:ascii="Verdana" w:hAnsi="Verdana"/>
          <w:sz w:val="22"/>
          <w:szCs w:val="22"/>
        </w:rPr>
        <w:t xml:space="preserve">. Dit betekent dat een vordering tot uitstel of afstel niet wordt toegewezen en dat de veroordeelde in vrijheid wordt gesteld, conform artikel 15 lid 1 Sr. </w:t>
      </w:r>
      <w:r w:rsidR="00B51566" w:rsidRPr="00A318FC">
        <w:rPr>
          <w:rFonts w:ascii="Verdana" w:hAnsi="Verdana"/>
          <w:sz w:val="22"/>
          <w:szCs w:val="22"/>
        </w:rPr>
        <w:t>Zoals</w:t>
      </w:r>
      <w:r w:rsidRPr="00A318FC">
        <w:rPr>
          <w:rFonts w:ascii="Verdana" w:hAnsi="Verdana"/>
          <w:sz w:val="22"/>
          <w:szCs w:val="22"/>
        </w:rPr>
        <w:t xml:space="preserve"> eveneens</w:t>
      </w:r>
      <w:r w:rsidR="00B51566" w:rsidRPr="00A318FC">
        <w:rPr>
          <w:rFonts w:ascii="Verdana" w:hAnsi="Verdana"/>
          <w:sz w:val="22"/>
          <w:szCs w:val="22"/>
        </w:rPr>
        <w:t xml:space="preserve"> uit het rapport van WODC in 2011 blijkt over de evaluatie van de Wet voorwaardelijke invrijheidstelling, is </w:t>
      </w:r>
      <w:r w:rsidRPr="00A318FC">
        <w:rPr>
          <w:rFonts w:ascii="Verdana" w:hAnsi="Verdana"/>
          <w:sz w:val="22"/>
          <w:szCs w:val="22"/>
        </w:rPr>
        <w:t xml:space="preserve">dat </w:t>
      </w:r>
      <w:r w:rsidR="00B51566" w:rsidRPr="00A318FC">
        <w:rPr>
          <w:rFonts w:ascii="Verdana" w:hAnsi="Verdana"/>
          <w:sz w:val="22"/>
          <w:szCs w:val="22"/>
        </w:rPr>
        <w:t xml:space="preserve">de huidige regelgeving omtrent uitstel en afstel niet duidelijk </w:t>
      </w:r>
      <w:r w:rsidRPr="00A318FC">
        <w:rPr>
          <w:rFonts w:ascii="Verdana" w:hAnsi="Verdana"/>
          <w:sz w:val="22"/>
          <w:szCs w:val="22"/>
        </w:rPr>
        <w:t xml:space="preserve">is </w:t>
      </w:r>
      <w:r w:rsidR="00B51566" w:rsidRPr="00A318FC">
        <w:rPr>
          <w:rFonts w:ascii="Verdana" w:hAnsi="Verdana"/>
          <w:sz w:val="22"/>
          <w:szCs w:val="22"/>
        </w:rPr>
        <w:t>voor partijen.</w:t>
      </w:r>
      <w:r w:rsidR="00B51566" w:rsidRPr="00A318FC">
        <w:rPr>
          <w:rStyle w:val="Voetnootmarkering"/>
          <w:rFonts w:ascii="Verdana" w:hAnsi="Verdana"/>
          <w:sz w:val="22"/>
          <w:szCs w:val="22"/>
        </w:rPr>
        <w:t xml:space="preserve"> </w:t>
      </w:r>
      <w:r w:rsidR="00B51566" w:rsidRPr="00A318FC">
        <w:rPr>
          <w:rStyle w:val="Voetnootmarkering"/>
          <w:rFonts w:ascii="Verdana" w:hAnsi="Verdana"/>
          <w:sz w:val="22"/>
          <w:szCs w:val="22"/>
        </w:rPr>
        <w:footnoteReference w:id="28"/>
      </w:r>
      <w:r w:rsidR="00B51566" w:rsidRPr="00A318FC">
        <w:rPr>
          <w:rFonts w:ascii="Verdana" w:hAnsi="Verdana"/>
          <w:sz w:val="22"/>
          <w:szCs w:val="22"/>
        </w:rPr>
        <w:t xml:space="preserve"> </w:t>
      </w:r>
      <w:r w:rsidR="00201948" w:rsidRPr="00A318FC">
        <w:rPr>
          <w:rFonts w:ascii="Verdana" w:hAnsi="Verdana"/>
          <w:sz w:val="22"/>
          <w:szCs w:val="22"/>
        </w:rPr>
        <w:t>Aangezien er sinds 2011 niets is veranderd in de regelgeving op dit gebied, is het voor partijen nog steeds onduidelijk.</w:t>
      </w:r>
      <w:r w:rsidR="00B51566" w:rsidRPr="00A318FC">
        <w:rPr>
          <w:rFonts w:ascii="Verdana" w:hAnsi="Verdana"/>
          <w:sz w:val="22"/>
          <w:szCs w:val="22"/>
        </w:rPr>
        <w:t xml:space="preserve"> </w:t>
      </w:r>
    </w:p>
    <w:p w:rsidR="00CA7E48" w:rsidRPr="00A318FC" w:rsidRDefault="00CA7E48" w:rsidP="0054151A">
      <w:pPr>
        <w:tabs>
          <w:tab w:val="left" w:pos="2880"/>
        </w:tabs>
        <w:spacing w:line="360" w:lineRule="auto"/>
        <w:rPr>
          <w:rFonts w:ascii="Verdana" w:hAnsi="Verdana"/>
          <w:sz w:val="22"/>
          <w:szCs w:val="22"/>
        </w:rPr>
      </w:pPr>
    </w:p>
    <w:p w:rsidR="007D0D1C" w:rsidRPr="00A318FC" w:rsidRDefault="002C5C3E" w:rsidP="0054151A">
      <w:pPr>
        <w:tabs>
          <w:tab w:val="left" w:pos="2880"/>
        </w:tabs>
        <w:spacing w:line="360" w:lineRule="auto"/>
        <w:rPr>
          <w:rFonts w:ascii="Verdana" w:hAnsi="Verdana"/>
          <w:sz w:val="22"/>
          <w:szCs w:val="22"/>
          <w:u w:val="single"/>
        </w:rPr>
      </w:pPr>
      <w:r w:rsidRPr="00A318FC">
        <w:rPr>
          <w:rFonts w:ascii="Verdana" w:hAnsi="Verdana"/>
          <w:sz w:val="22"/>
          <w:szCs w:val="22"/>
          <w:u w:val="single"/>
        </w:rPr>
        <w:t>2</w:t>
      </w:r>
      <w:r w:rsidR="007D0D1C" w:rsidRPr="00A318FC">
        <w:rPr>
          <w:rFonts w:ascii="Verdana" w:hAnsi="Verdana"/>
          <w:sz w:val="22"/>
          <w:szCs w:val="22"/>
          <w:u w:val="single"/>
        </w:rPr>
        <w:t>.3 Conclusie</w:t>
      </w:r>
    </w:p>
    <w:p w:rsidR="007D0D1C" w:rsidRPr="00A318FC" w:rsidRDefault="00920172" w:rsidP="0054151A">
      <w:pPr>
        <w:tabs>
          <w:tab w:val="left" w:pos="2880"/>
        </w:tabs>
        <w:spacing w:line="360" w:lineRule="auto"/>
        <w:rPr>
          <w:rFonts w:ascii="Verdana" w:hAnsi="Verdana"/>
          <w:sz w:val="22"/>
          <w:szCs w:val="22"/>
        </w:rPr>
      </w:pPr>
      <w:r w:rsidRPr="00A318FC">
        <w:rPr>
          <w:rFonts w:ascii="Verdana" w:hAnsi="Verdana"/>
          <w:sz w:val="22"/>
          <w:szCs w:val="22"/>
        </w:rPr>
        <w:t xml:space="preserve">De </w:t>
      </w:r>
      <w:r w:rsidR="00AF44A1" w:rsidRPr="00A318FC">
        <w:rPr>
          <w:rFonts w:ascii="Verdana" w:hAnsi="Verdana"/>
          <w:sz w:val="22"/>
          <w:szCs w:val="22"/>
        </w:rPr>
        <w:t xml:space="preserve">deelvraag </w:t>
      </w:r>
      <w:r w:rsidR="00A65CC4" w:rsidRPr="00A318FC">
        <w:rPr>
          <w:rFonts w:ascii="Verdana" w:hAnsi="Verdana"/>
          <w:sz w:val="22"/>
          <w:szCs w:val="22"/>
        </w:rPr>
        <w:t>b</w:t>
      </w:r>
      <w:r w:rsidR="002C23C6" w:rsidRPr="00A318FC">
        <w:rPr>
          <w:rFonts w:ascii="Verdana" w:hAnsi="Verdana"/>
          <w:sz w:val="22"/>
          <w:szCs w:val="22"/>
        </w:rPr>
        <w:t>ehorend bij het juridisch kader</w:t>
      </w:r>
      <w:r w:rsidR="00A65CC4" w:rsidRPr="00A318FC">
        <w:rPr>
          <w:rFonts w:ascii="Verdana" w:hAnsi="Verdana"/>
          <w:sz w:val="22"/>
          <w:szCs w:val="22"/>
        </w:rPr>
        <w:t xml:space="preserve"> is als volgt</w:t>
      </w:r>
      <w:r w:rsidR="00AF44A1" w:rsidRPr="00A318FC">
        <w:rPr>
          <w:rFonts w:ascii="Verdana" w:hAnsi="Verdana"/>
          <w:sz w:val="22"/>
          <w:szCs w:val="22"/>
        </w:rPr>
        <w:t>:</w:t>
      </w:r>
    </w:p>
    <w:p w:rsidR="00AF44A1" w:rsidRPr="00A318FC" w:rsidRDefault="00201E94" w:rsidP="0054151A">
      <w:pPr>
        <w:tabs>
          <w:tab w:val="left" w:pos="2880"/>
        </w:tabs>
        <w:spacing w:line="360" w:lineRule="auto"/>
        <w:rPr>
          <w:rFonts w:ascii="Verdana" w:hAnsi="Verdana"/>
          <w:sz w:val="22"/>
          <w:szCs w:val="22"/>
        </w:rPr>
      </w:pPr>
      <w:r w:rsidRPr="00A318FC">
        <w:rPr>
          <w:rFonts w:ascii="Verdana" w:hAnsi="Verdana"/>
          <w:sz w:val="22"/>
          <w:szCs w:val="22"/>
        </w:rPr>
        <w:t>wat</w:t>
      </w:r>
      <w:r w:rsidR="00AF44A1" w:rsidRPr="00A318FC">
        <w:rPr>
          <w:rFonts w:ascii="Verdana" w:hAnsi="Verdana"/>
          <w:sz w:val="22"/>
          <w:szCs w:val="22"/>
        </w:rPr>
        <w:t xml:space="preserve"> houdt de voorwaardelijke invrijheidstelling in op grond van wetsanalyse?</w:t>
      </w:r>
    </w:p>
    <w:p w:rsidR="002D64B6" w:rsidRPr="00A318FC" w:rsidRDefault="002D64B6" w:rsidP="0054151A">
      <w:pPr>
        <w:tabs>
          <w:tab w:val="left" w:pos="2880"/>
        </w:tabs>
        <w:spacing w:line="360" w:lineRule="auto"/>
        <w:rPr>
          <w:rFonts w:ascii="Verdana" w:hAnsi="Verdana"/>
          <w:sz w:val="22"/>
          <w:szCs w:val="22"/>
        </w:rPr>
      </w:pPr>
    </w:p>
    <w:p w:rsidR="00BD6667" w:rsidRPr="00A318FC" w:rsidRDefault="00715788" w:rsidP="0054151A">
      <w:pPr>
        <w:tabs>
          <w:tab w:val="left" w:pos="2880"/>
        </w:tabs>
        <w:spacing w:line="360" w:lineRule="auto"/>
        <w:rPr>
          <w:rFonts w:ascii="Verdana" w:hAnsi="Verdana"/>
          <w:sz w:val="22"/>
          <w:szCs w:val="22"/>
        </w:rPr>
      </w:pPr>
      <w:r w:rsidRPr="00A318FC">
        <w:rPr>
          <w:rFonts w:ascii="Verdana" w:hAnsi="Verdana"/>
          <w:sz w:val="22"/>
          <w:szCs w:val="22"/>
        </w:rPr>
        <w:t xml:space="preserve">Alvorens iemand voorwaardelijk in vrijheid wordt gesteld, wordt eerst gekeken of er </w:t>
      </w:r>
      <w:r w:rsidR="00B52709" w:rsidRPr="00A318FC">
        <w:rPr>
          <w:rFonts w:ascii="Verdana" w:hAnsi="Verdana"/>
          <w:sz w:val="22"/>
          <w:szCs w:val="22"/>
        </w:rPr>
        <w:t>s</w:t>
      </w:r>
      <w:r w:rsidRPr="00A318FC">
        <w:rPr>
          <w:rFonts w:ascii="Verdana" w:hAnsi="Verdana"/>
          <w:sz w:val="22"/>
          <w:szCs w:val="22"/>
        </w:rPr>
        <w:t xml:space="preserve">prake </w:t>
      </w:r>
      <w:r w:rsidR="00B52709" w:rsidRPr="00A318FC">
        <w:rPr>
          <w:rFonts w:ascii="Verdana" w:hAnsi="Verdana"/>
          <w:sz w:val="22"/>
          <w:szCs w:val="22"/>
        </w:rPr>
        <w:t>kan zijn</w:t>
      </w:r>
      <w:r w:rsidRPr="00A318FC">
        <w:rPr>
          <w:rFonts w:ascii="Verdana" w:hAnsi="Verdana"/>
          <w:sz w:val="22"/>
          <w:szCs w:val="22"/>
        </w:rPr>
        <w:t xml:space="preserve"> van uitstel of afstel. Indien hier geen sprake van is, heeft de veroordeelde</w:t>
      </w:r>
      <w:r w:rsidR="00ED1E94" w:rsidRPr="00A318FC">
        <w:rPr>
          <w:rFonts w:ascii="Verdana" w:hAnsi="Verdana"/>
          <w:sz w:val="22"/>
          <w:szCs w:val="22"/>
        </w:rPr>
        <w:t xml:space="preserve"> he</w:t>
      </w:r>
      <w:r w:rsidR="00BD6667" w:rsidRPr="00A318FC">
        <w:rPr>
          <w:rFonts w:ascii="Verdana" w:hAnsi="Verdana"/>
          <w:sz w:val="22"/>
          <w:szCs w:val="22"/>
        </w:rPr>
        <w:t>t</w:t>
      </w:r>
      <w:r w:rsidRPr="00A318FC">
        <w:rPr>
          <w:rFonts w:ascii="Verdana" w:hAnsi="Verdana"/>
          <w:sz w:val="22"/>
          <w:szCs w:val="22"/>
        </w:rPr>
        <w:t xml:space="preserve"> recht om voorwaardelijk in vrijheid te worden gesteld. </w:t>
      </w:r>
      <w:r w:rsidR="005B1AB1" w:rsidRPr="00A318FC">
        <w:rPr>
          <w:rFonts w:ascii="Verdana" w:hAnsi="Verdana"/>
          <w:sz w:val="22"/>
          <w:szCs w:val="22"/>
        </w:rPr>
        <w:t xml:space="preserve">De VI </w:t>
      </w:r>
      <w:r w:rsidR="00F848D0" w:rsidRPr="00A318FC">
        <w:rPr>
          <w:rFonts w:ascii="Verdana" w:hAnsi="Verdana"/>
          <w:sz w:val="22"/>
          <w:szCs w:val="22"/>
        </w:rPr>
        <w:t>houdt in dat</w:t>
      </w:r>
      <w:r w:rsidR="002D64B6" w:rsidRPr="00A318FC">
        <w:rPr>
          <w:rFonts w:ascii="Verdana" w:hAnsi="Verdana"/>
          <w:sz w:val="22"/>
          <w:szCs w:val="22"/>
        </w:rPr>
        <w:t xml:space="preserve"> </w:t>
      </w:r>
      <w:r w:rsidR="006B0353" w:rsidRPr="00A318FC">
        <w:rPr>
          <w:rFonts w:ascii="Verdana" w:hAnsi="Verdana"/>
          <w:sz w:val="22"/>
          <w:szCs w:val="22"/>
        </w:rPr>
        <w:t xml:space="preserve">een veroordeelde met </w:t>
      </w:r>
      <w:r w:rsidR="002D64B6" w:rsidRPr="00A318FC">
        <w:rPr>
          <w:rFonts w:ascii="Verdana" w:hAnsi="Verdana"/>
          <w:sz w:val="22"/>
          <w:szCs w:val="22"/>
        </w:rPr>
        <w:t xml:space="preserve">een gevangenisstraf van minimaal </w:t>
      </w:r>
      <w:r w:rsidR="00192220" w:rsidRPr="00A318FC">
        <w:rPr>
          <w:rFonts w:ascii="Verdana" w:hAnsi="Verdana"/>
          <w:sz w:val="22"/>
          <w:szCs w:val="22"/>
        </w:rPr>
        <w:t>één</w:t>
      </w:r>
      <w:r w:rsidR="002D64B6" w:rsidRPr="00A318FC">
        <w:rPr>
          <w:rFonts w:ascii="Verdana" w:hAnsi="Verdana"/>
          <w:sz w:val="22"/>
          <w:szCs w:val="22"/>
        </w:rPr>
        <w:t xml:space="preserve"> jaar en maximaal </w:t>
      </w:r>
      <w:r w:rsidR="00192220" w:rsidRPr="00A318FC">
        <w:rPr>
          <w:rFonts w:ascii="Verdana" w:hAnsi="Verdana"/>
          <w:sz w:val="22"/>
          <w:szCs w:val="22"/>
        </w:rPr>
        <w:t>twee</w:t>
      </w:r>
      <w:r w:rsidR="002D64B6" w:rsidRPr="00A318FC">
        <w:rPr>
          <w:rFonts w:ascii="Verdana" w:hAnsi="Verdana"/>
          <w:sz w:val="22"/>
          <w:szCs w:val="22"/>
        </w:rPr>
        <w:t xml:space="preserve"> jaar na 1/3 van zijn straf in vrijheid wordt gesteld</w:t>
      </w:r>
      <w:r w:rsidR="00837C2B" w:rsidRPr="00A318FC">
        <w:rPr>
          <w:rFonts w:ascii="Verdana" w:hAnsi="Verdana"/>
          <w:sz w:val="22"/>
          <w:szCs w:val="22"/>
        </w:rPr>
        <w:t>, conform artikel 15 lid 1 Sr</w:t>
      </w:r>
      <w:r w:rsidR="00BD6667" w:rsidRPr="00A318FC">
        <w:rPr>
          <w:rFonts w:ascii="Verdana" w:hAnsi="Verdana"/>
          <w:sz w:val="22"/>
          <w:szCs w:val="22"/>
        </w:rPr>
        <w:t xml:space="preserve"> en een veroordeelde met een gevangenisstraf van minimaal twee jaar na 2/3 van zijn straf in vrijheid wordt gesteld</w:t>
      </w:r>
      <w:r w:rsidR="00837C2B" w:rsidRPr="00A318FC">
        <w:rPr>
          <w:rFonts w:ascii="Verdana" w:hAnsi="Verdana"/>
          <w:sz w:val="22"/>
          <w:szCs w:val="22"/>
        </w:rPr>
        <w:t>, conform artikel 15 lid 2 Sr</w:t>
      </w:r>
      <w:r w:rsidR="00BD6667" w:rsidRPr="00A318FC">
        <w:rPr>
          <w:rFonts w:ascii="Verdana" w:hAnsi="Verdana"/>
          <w:sz w:val="22"/>
          <w:szCs w:val="22"/>
        </w:rPr>
        <w:t xml:space="preserve">. Voor veroordeelde met een gevangenisstraf van minimaal één jaar en maximaal twee jaar, </w:t>
      </w:r>
      <w:r w:rsidR="00837C2B" w:rsidRPr="00A318FC">
        <w:rPr>
          <w:rFonts w:ascii="Verdana" w:hAnsi="Verdana"/>
          <w:sz w:val="22"/>
          <w:szCs w:val="22"/>
        </w:rPr>
        <w:t>betekent dit wel dat hij/zij tenminste één jaar een gevangenisstraf heeft moeten uitzitten.</w:t>
      </w:r>
    </w:p>
    <w:p w:rsidR="008A32A0" w:rsidRPr="00A318FC" w:rsidRDefault="00410E97" w:rsidP="0054151A">
      <w:pPr>
        <w:tabs>
          <w:tab w:val="left" w:pos="2880"/>
        </w:tabs>
        <w:spacing w:line="360" w:lineRule="auto"/>
        <w:rPr>
          <w:rFonts w:ascii="Verdana" w:hAnsi="Verdana"/>
          <w:sz w:val="22"/>
          <w:szCs w:val="22"/>
          <w:u w:val="single"/>
        </w:rPr>
      </w:pPr>
      <w:r w:rsidRPr="00A318FC">
        <w:rPr>
          <w:rFonts w:ascii="Verdana" w:hAnsi="Verdana"/>
          <w:sz w:val="22"/>
          <w:szCs w:val="22"/>
          <w:u w:val="single"/>
        </w:rPr>
        <w:lastRenderedPageBreak/>
        <w:t>2.4</w:t>
      </w:r>
      <w:r w:rsidR="00BD3536" w:rsidRPr="00A318FC">
        <w:rPr>
          <w:rFonts w:ascii="Verdana" w:hAnsi="Verdana"/>
          <w:sz w:val="22"/>
          <w:szCs w:val="22"/>
          <w:u w:val="single"/>
        </w:rPr>
        <w:t xml:space="preserve"> </w:t>
      </w:r>
      <w:r w:rsidR="00AF0E03" w:rsidRPr="00A318FC">
        <w:rPr>
          <w:rFonts w:ascii="Verdana" w:hAnsi="Verdana"/>
          <w:sz w:val="22"/>
          <w:szCs w:val="22"/>
          <w:u w:val="single"/>
        </w:rPr>
        <w:t>De (gedeeltelijke) herroeping van de VI</w:t>
      </w:r>
      <w:r w:rsidR="00F5168B" w:rsidRPr="00A318FC">
        <w:rPr>
          <w:rFonts w:ascii="Verdana" w:hAnsi="Verdana"/>
          <w:sz w:val="22"/>
          <w:szCs w:val="22"/>
          <w:u w:val="single"/>
        </w:rPr>
        <w:t xml:space="preserve"> </w:t>
      </w:r>
    </w:p>
    <w:p w:rsidR="002075B1" w:rsidRPr="00A318FC" w:rsidRDefault="005172BD" w:rsidP="0054151A">
      <w:pPr>
        <w:tabs>
          <w:tab w:val="left" w:pos="2880"/>
        </w:tabs>
        <w:spacing w:line="360" w:lineRule="auto"/>
        <w:rPr>
          <w:rFonts w:ascii="Verdana" w:hAnsi="Verdana"/>
          <w:sz w:val="22"/>
          <w:szCs w:val="22"/>
        </w:rPr>
      </w:pPr>
      <w:r w:rsidRPr="00A318FC">
        <w:rPr>
          <w:rFonts w:ascii="Verdana" w:hAnsi="Verdana"/>
          <w:sz w:val="22"/>
          <w:szCs w:val="22"/>
        </w:rPr>
        <w:t xml:space="preserve">Er zijn in totaal maar twee </w:t>
      </w:r>
      <w:r w:rsidR="00B04F7D" w:rsidRPr="00A318FC">
        <w:rPr>
          <w:rFonts w:ascii="Verdana" w:hAnsi="Verdana"/>
          <w:sz w:val="22"/>
          <w:szCs w:val="22"/>
        </w:rPr>
        <w:t xml:space="preserve">bruikbare </w:t>
      </w:r>
      <w:r w:rsidRPr="00A318FC">
        <w:rPr>
          <w:rFonts w:ascii="Verdana" w:hAnsi="Verdana"/>
          <w:sz w:val="22"/>
          <w:szCs w:val="22"/>
        </w:rPr>
        <w:t xml:space="preserve">boeken geschreven </w:t>
      </w:r>
      <w:r w:rsidR="00B358AF" w:rsidRPr="00A318FC">
        <w:rPr>
          <w:rFonts w:ascii="Verdana" w:hAnsi="Verdana"/>
          <w:sz w:val="22"/>
          <w:szCs w:val="22"/>
        </w:rPr>
        <w:t xml:space="preserve">over de </w:t>
      </w:r>
      <w:r w:rsidR="0054723A" w:rsidRPr="00A318FC">
        <w:rPr>
          <w:rFonts w:ascii="Verdana" w:hAnsi="Verdana"/>
          <w:sz w:val="22"/>
          <w:szCs w:val="22"/>
        </w:rPr>
        <w:t>Wet</w:t>
      </w:r>
      <w:r w:rsidR="00B358AF" w:rsidRPr="00A318FC">
        <w:rPr>
          <w:rFonts w:ascii="Verdana" w:hAnsi="Verdana"/>
          <w:sz w:val="22"/>
          <w:szCs w:val="22"/>
        </w:rPr>
        <w:t xml:space="preserve"> </w:t>
      </w:r>
      <w:r w:rsidRPr="00A318FC">
        <w:rPr>
          <w:rFonts w:ascii="Verdana" w:hAnsi="Verdana"/>
          <w:sz w:val="22"/>
          <w:szCs w:val="22"/>
        </w:rPr>
        <w:t>voorwaarde</w:t>
      </w:r>
      <w:r w:rsidR="00B358AF" w:rsidRPr="00A318FC">
        <w:rPr>
          <w:rFonts w:ascii="Verdana" w:hAnsi="Verdana"/>
          <w:sz w:val="22"/>
          <w:szCs w:val="22"/>
        </w:rPr>
        <w:t>lijke invrijheidstelling die in 2008 in werking is getreden</w:t>
      </w:r>
      <w:r w:rsidRPr="00A318FC">
        <w:rPr>
          <w:rFonts w:ascii="Verdana" w:hAnsi="Verdana"/>
          <w:sz w:val="22"/>
          <w:szCs w:val="22"/>
        </w:rPr>
        <w:t xml:space="preserve">. Voor het beschrijven van de (gedeeltelijke) herroeping </w:t>
      </w:r>
      <w:r w:rsidR="00844FF9" w:rsidRPr="00A318FC">
        <w:rPr>
          <w:rFonts w:ascii="Verdana" w:hAnsi="Verdana"/>
          <w:sz w:val="22"/>
          <w:szCs w:val="22"/>
        </w:rPr>
        <w:t>wordt gebruik gemaakt</w:t>
      </w:r>
      <w:r w:rsidRPr="00A318FC">
        <w:rPr>
          <w:rFonts w:ascii="Verdana" w:hAnsi="Verdana"/>
          <w:sz w:val="22"/>
          <w:szCs w:val="22"/>
        </w:rPr>
        <w:t xml:space="preserve"> van één boek, aangezien de (gedeeltelijke) herroeping in het andere boek buiten beschouwing wordt gelaten. </w:t>
      </w:r>
      <w:r w:rsidR="0038690B" w:rsidRPr="00A318FC">
        <w:rPr>
          <w:rFonts w:ascii="Verdana" w:hAnsi="Verdana"/>
          <w:sz w:val="22"/>
          <w:szCs w:val="22"/>
        </w:rPr>
        <w:t xml:space="preserve">Wel wordt hier tevens gebruik gemaakt van een boek met tekst en commentaar </w:t>
      </w:r>
      <w:r w:rsidR="00262C66" w:rsidRPr="00A318FC">
        <w:rPr>
          <w:rFonts w:ascii="Verdana" w:hAnsi="Verdana"/>
          <w:sz w:val="22"/>
          <w:szCs w:val="22"/>
        </w:rPr>
        <w:t>over</w:t>
      </w:r>
      <w:r w:rsidR="0038690B" w:rsidRPr="00A318FC">
        <w:rPr>
          <w:rFonts w:ascii="Verdana" w:hAnsi="Verdana"/>
          <w:sz w:val="22"/>
          <w:szCs w:val="22"/>
        </w:rPr>
        <w:t xml:space="preserve"> het strafrecht.</w:t>
      </w:r>
    </w:p>
    <w:p w:rsidR="00B82484" w:rsidRPr="00A318FC" w:rsidRDefault="00B82484" w:rsidP="0054151A">
      <w:pPr>
        <w:tabs>
          <w:tab w:val="left" w:pos="2880"/>
        </w:tabs>
        <w:spacing w:line="360" w:lineRule="auto"/>
        <w:rPr>
          <w:rFonts w:ascii="Verdana" w:hAnsi="Verdana"/>
          <w:sz w:val="22"/>
          <w:szCs w:val="22"/>
        </w:rPr>
      </w:pPr>
    </w:p>
    <w:p w:rsidR="00B82484" w:rsidRPr="00A318FC" w:rsidRDefault="00B82484" w:rsidP="0054151A">
      <w:pPr>
        <w:tabs>
          <w:tab w:val="left" w:pos="2880"/>
        </w:tabs>
        <w:spacing w:line="360" w:lineRule="auto"/>
        <w:rPr>
          <w:rFonts w:ascii="Verdana" w:hAnsi="Verdana"/>
          <w:sz w:val="22"/>
          <w:szCs w:val="22"/>
        </w:rPr>
      </w:pPr>
      <w:r w:rsidRPr="00A318FC">
        <w:rPr>
          <w:rFonts w:ascii="Verdana" w:hAnsi="Verdana"/>
          <w:sz w:val="22"/>
          <w:szCs w:val="22"/>
        </w:rPr>
        <w:t xml:space="preserve">Indien de veroordeelde zijn voorwaarden niet nakomt, kan de VI geheel of gedeeltelijk worden herroepen op grond van artikel 15g Sr. De Minister van Veiligheid en Justitie kan indien de veroordeelde een voorwaarde niet naleeft, het OM verzoeken om een vordering tot herroeping in te dienen op grond van artikel 15i lid 1 Sr. Dit kan het OM ook zelf, indien het een overtreding van een voorwaarde constateert op </w:t>
      </w:r>
      <w:r w:rsidR="00D86A2B" w:rsidRPr="00A318FC">
        <w:rPr>
          <w:rFonts w:ascii="Verdana" w:hAnsi="Verdana"/>
          <w:sz w:val="22"/>
          <w:szCs w:val="22"/>
        </w:rPr>
        <w:t>grond van artikel 15i lid 2 Sr. Z</w:t>
      </w:r>
      <w:r w:rsidR="002D3795" w:rsidRPr="00A318FC">
        <w:rPr>
          <w:rFonts w:ascii="Verdana" w:hAnsi="Verdana"/>
          <w:sz w:val="22"/>
          <w:szCs w:val="22"/>
        </w:rPr>
        <w:t>oals de commissie 'herziening vervroegde invrijheidstelling' aangeeft in hun rapport</w:t>
      </w:r>
      <w:r w:rsidR="00E01F2B" w:rsidRPr="00A318FC">
        <w:rPr>
          <w:rStyle w:val="Voetnootmarkering"/>
          <w:rFonts w:ascii="Verdana" w:hAnsi="Verdana"/>
          <w:sz w:val="22"/>
          <w:szCs w:val="22"/>
        </w:rPr>
        <w:footnoteReference w:id="29"/>
      </w:r>
      <w:r w:rsidR="002D3795" w:rsidRPr="00A318FC">
        <w:rPr>
          <w:rFonts w:ascii="Verdana" w:hAnsi="Verdana"/>
          <w:sz w:val="22"/>
          <w:szCs w:val="22"/>
        </w:rPr>
        <w:t>,</w:t>
      </w:r>
      <w:r w:rsidR="000869CA" w:rsidRPr="00A318FC">
        <w:rPr>
          <w:rFonts w:ascii="Verdana" w:hAnsi="Verdana"/>
          <w:sz w:val="22"/>
          <w:szCs w:val="22"/>
        </w:rPr>
        <w:t xml:space="preserve"> dient </w:t>
      </w:r>
      <w:r w:rsidR="003D7455" w:rsidRPr="00A318FC">
        <w:rPr>
          <w:rFonts w:ascii="Verdana" w:hAnsi="Verdana"/>
          <w:sz w:val="22"/>
          <w:szCs w:val="22"/>
        </w:rPr>
        <w:t xml:space="preserve">er altijd een reactie te volgen (bijvoorbeeld een herroeping) als blijkt dat de veroordeelde de voorwaarden niet naleeft. </w:t>
      </w:r>
      <w:r w:rsidR="003D7455" w:rsidRPr="00A318FC">
        <w:rPr>
          <w:rStyle w:val="Voetnootmarkering"/>
          <w:rFonts w:ascii="Verdana" w:hAnsi="Verdana"/>
          <w:sz w:val="22"/>
          <w:szCs w:val="22"/>
        </w:rPr>
        <w:footnoteReference w:id="30"/>
      </w:r>
      <w:r w:rsidR="000556D9" w:rsidRPr="00A318FC">
        <w:rPr>
          <w:rFonts w:ascii="Verdana" w:hAnsi="Verdana"/>
          <w:sz w:val="22"/>
          <w:szCs w:val="22"/>
        </w:rPr>
        <w:t xml:space="preserve"> </w:t>
      </w:r>
      <w:r w:rsidR="006E0244" w:rsidRPr="00A318FC">
        <w:rPr>
          <w:rFonts w:ascii="Verdana" w:hAnsi="Verdana"/>
          <w:sz w:val="22"/>
          <w:szCs w:val="22"/>
        </w:rPr>
        <w:t>Dit rapport dateert uit 2002 en is dus een oude bron, maar dit is ook voor de nieuwe wet van belang en dit staat</w:t>
      </w:r>
      <w:r w:rsidR="00EB6B0B">
        <w:rPr>
          <w:rFonts w:ascii="Verdana" w:hAnsi="Verdana"/>
          <w:sz w:val="22"/>
          <w:szCs w:val="22"/>
        </w:rPr>
        <w:t xml:space="preserve"> daarom</w:t>
      </w:r>
      <w:r w:rsidR="006E0244" w:rsidRPr="00A318FC">
        <w:rPr>
          <w:rFonts w:ascii="Verdana" w:hAnsi="Verdana"/>
          <w:sz w:val="22"/>
          <w:szCs w:val="22"/>
        </w:rPr>
        <w:t xml:space="preserve"> ook beschreven in de Memorie van Toelichting.</w:t>
      </w:r>
      <w:r w:rsidR="006E0244" w:rsidRPr="00A318FC">
        <w:rPr>
          <w:rStyle w:val="Voetnootmarkering"/>
          <w:rFonts w:ascii="Verdana" w:hAnsi="Verdana"/>
          <w:sz w:val="22"/>
          <w:szCs w:val="22"/>
        </w:rPr>
        <w:footnoteReference w:id="31"/>
      </w:r>
      <w:r w:rsidR="006E0244" w:rsidRPr="00A318FC">
        <w:rPr>
          <w:rFonts w:ascii="Verdana" w:hAnsi="Verdana"/>
          <w:sz w:val="22"/>
          <w:szCs w:val="22"/>
        </w:rPr>
        <w:t xml:space="preserve"> </w:t>
      </w:r>
      <w:r w:rsidR="000556D9" w:rsidRPr="00A318FC">
        <w:rPr>
          <w:rFonts w:ascii="Verdana" w:hAnsi="Verdana"/>
          <w:sz w:val="22"/>
          <w:szCs w:val="22"/>
        </w:rPr>
        <w:t xml:space="preserve">Hier aansluitend </w:t>
      </w:r>
      <w:r w:rsidR="00B6254E" w:rsidRPr="00A318FC">
        <w:rPr>
          <w:rFonts w:ascii="Verdana" w:hAnsi="Verdana"/>
          <w:sz w:val="22"/>
          <w:szCs w:val="22"/>
        </w:rPr>
        <w:t>is het van groot belang</w:t>
      </w:r>
      <w:r w:rsidR="000556D9" w:rsidRPr="00A318FC">
        <w:rPr>
          <w:rFonts w:ascii="Verdana" w:hAnsi="Verdana"/>
          <w:sz w:val="22"/>
          <w:szCs w:val="22"/>
        </w:rPr>
        <w:t xml:space="preserve"> voor de effectiviteit van de VI-regeling en het vertrouwen in deze regeling dat het overtreden van voorwaarden niet zonder gevolgen dient te blijven</w:t>
      </w:r>
      <w:r w:rsidR="002D3795" w:rsidRPr="00A318FC">
        <w:rPr>
          <w:rStyle w:val="Voetnootmarkering"/>
          <w:rFonts w:ascii="Verdana" w:hAnsi="Verdana"/>
          <w:sz w:val="22"/>
          <w:szCs w:val="22"/>
        </w:rPr>
        <w:footnoteReference w:id="32"/>
      </w:r>
      <w:r w:rsidR="00080451" w:rsidRPr="00A318FC">
        <w:rPr>
          <w:rFonts w:ascii="Verdana" w:hAnsi="Verdana"/>
          <w:sz w:val="22"/>
          <w:szCs w:val="22"/>
        </w:rPr>
        <w:t xml:space="preserve">, aldus de Memorie van </w:t>
      </w:r>
      <w:r w:rsidR="000556D9" w:rsidRPr="00A318FC">
        <w:rPr>
          <w:rFonts w:ascii="Verdana" w:hAnsi="Verdana"/>
          <w:sz w:val="22"/>
          <w:szCs w:val="22"/>
        </w:rPr>
        <w:t>T</w:t>
      </w:r>
      <w:r w:rsidR="00080451" w:rsidRPr="00A318FC">
        <w:rPr>
          <w:rFonts w:ascii="Verdana" w:hAnsi="Verdana"/>
          <w:sz w:val="22"/>
          <w:szCs w:val="22"/>
        </w:rPr>
        <w:t>oelichting</w:t>
      </w:r>
      <w:r w:rsidR="000556D9" w:rsidRPr="00A318FC">
        <w:rPr>
          <w:rFonts w:ascii="Verdana" w:hAnsi="Verdana"/>
          <w:sz w:val="22"/>
          <w:szCs w:val="22"/>
        </w:rPr>
        <w:t>.</w:t>
      </w:r>
      <w:r w:rsidR="002D3795" w:rsidRPr="00A318FC">
        <w:rPr>
          <w:rStyle w:val="Voetnootmarkering"/>
          <w:rFonts w:ascii="Verdana" w:hAnsi="Verdana"/>
          <w:sz w:val="22"/>
          <w:szCs w:val="22"/>
        </w:rPr>
        <w:t xml:space="preserve"> </w:t>
      </w:r>
      <w:r w:rsidR="002D3795" w:rsidRPr="00A318FC">
        <w:rPr>
          <w:rStyle w:val="Voetnootmarkering"/>
          <w:rFonts w:ascii="Verdana" w:hAnsi="Verdana"/>
          <w:sz w:val="22"/>
          <w:szCs w:val="22"/>
        </w:rPr>
        <w:footnoteReference w:id="33"/>
      </w:r>
      <w:r w:rsidR="00060040">
        <w:rPr>
          <w:rFonts w:ascii="Verdana" w:hAnsi="Verdana"/>
          <w:sz w:val="22"/>
          <w:szCs w:val="22"/>
        </w:rPr>
        <w:t xml:space="preserve"> </w:t>
      </w:r>
      <w:r w:rsidR="000556D9" w:rsidRPr="00A318FC">
        <w:rPr>
          <w:rFonts w:ascii="Verdana" w:hAnsi="Verdana"/>
          <w:sz w:val="22"/>
          <w:szCs w:val="22"/>
        </w:rPr>
        <w:t>Overigens wordt opgemerkt dat de procedure van de herroeping veelal lijkt op de procedure die wordt gevolgd bij uitstel of afstel.</w:t>
      </w:r>
      <w:r w:rsidR="000556D9" w:rsidRPr="00A318FC">
        <w:rPr>
          <w:rStyle w:val="Voetnootmarkering"/>
          <w:rFonts w:ascii="Verdana" w:hAnsi="Verdana"/>
          <w:sz w:val="22"/>
          <w:szCs w:val="22"/>
        </w:rPr>
        <w:footnoteReference w:id="34"/>
      </w:r>
    </w:p>
    <w:p w:rsidR="00B82484" w:rsidRPr="00A318FC" w:rsidRDefault="00B82484" w:rsidP="0054151A">
      <w:pPr>
        <w:tabs>
          <w:tab w:val="left" w:pos="2880"/>
        </w:tabs>
        <w:spacing w:line="360" w:lineRule="auto"/>
        <w:rPr>
          <w:rFonts w:ascii="Verdana" w:hAnsi="Verdana"/>
          <w:sz w:val="22"/>
          <w:szCs w:val="22"/>
        </w:rPr>
      </w:pPr>
    </w:p>
    <w:p w:rsidR="00AC7D46" w:rsidRPr="00A318FC" w:rsidRDefault="00AC7D46" w:rsidP="00AC7D46">
      <w:pPr>
        <w:tabs>
          <w:tab w:val="left" w:pos="2880"/>
        </w:tabs>
        <w:spacing w:line="360" w:lineRule="auto"/>
        <w:rPr>
          <w:rFonts w:ascii="Verdana" w:hAnsi="Verdana"/>
          <w:sz w:val="22"/>
          <w:szCs w:val="22"/>
        </w:rPr>
      </w:pPr>
      <w:r w:rsidRPr="00A318FC">
        <w:rPr>
          <w:rFonts w:ascii="Verdana" w:hAnsi="Verdana"/>
          <w:sz w:val="22"/>
          <w:szCs w:val="22"/>
        </w:rPr>
        <w:t>De rechtbank die bevoegd is over de vordering tot herroeping te oordelen, is de rechtbank die in eerste aanleg kennis heeft genomen van de strafbare feiten door wie de straf die ten uitvoer wordt gelegd, is opgelegd</w:t>
      </w:r>
      <w:r w:rsidR="00517FE1" w:rsidRPr="00A318FC">
        <w:rPr>
          <w:rFonts w:ascii="Verdana" w:hAnsi="Verdana"/>
          <w:sz w:val="22"/>
          <w:szCs w:val="22"/>
        </w:rPr>
        <w:t xml:space="preserve"> op grond van artikel 15i lid 3 Sr</w:t>
      </w:r>
      <w:r w:rsidR="004A125E" w:rsidRPr="00A318FC">
        <w:rPr>
          <w:rFonts w:ascii="Verdana" w:hAnsi="Verdana"/>
          <w:sz w:val="22"/>
          <w:szCs w:val="22"/>
        </w:rPr>
        <w:t>.</w:t>
      </w:r>
      <w:r w:rsidR="00517FE1" w:rsidRPr="00A318FC">
        <w:rPr>
          <w:rFonts w:ascii="Verdana" w:hAnsi="Verdana"/>
          <w:sz w:val="22"/>
          <w:szCs w:val="22"/>
        </w:rPr>
        <w:t xml:space="preserve"> Voor een vordering tot uitstel en afstel geldt hetzelfde op grond van artikel 15d lid 4 Sr.</w:t>
      </w:r>
      <w:r w:rsidR="004A125E" w:rsidRPr="00A318FC">
        <w:rPr>
          <w:rFonts w:ascii="Verdana" w:hAnsi="Verdana"/>
          <w:sz w:val="22"/>
          <w:szCs w:val="22"/>
        </w:rPr>
        <w:t xml:space="preserve"> </w:t>
      </w:r>
      <w:r w:rsidRPr="00A318FC">
        <w:rPr>
          <w:rFonts w:ascii="Verdana" w:hAnsi="Verdana"/>
          <w:sz w:val="22"/>
          <w:szCs w:val="22"/>
        </w:rPr>
        <w:t xml:space="preserve">Indien de veroordeelde een strafbaar feit pleegt voor het einde van zijn proeftijd en op basis waarvan de vordering strekt tot een </w:t>
      </w:r>
      <w:r w:rsidRPr="00A318FC">
        <w:rPr>
          <w:rFonts w:ascii="Verdana" w:hAnsi="Verdana"/>
          <w:sz w:val="22"/>
          <w:szCs w:val="22"/>
        </w:rPr>
        <w:lastRenderedPageBreak/>
        <w:t>herroeping van de VI is de rechtbank bevoegd die de bevoegdheid heeft tot kennisneming van het strafbare feit</w:t>
      </w:r>
      <w:r w:rsidR="004A125E" w:rsidRPr="00A318FC">
        <w:rPr>
          <w:rFonts w:ascii="Verdana" w:hAnsi="Verdana"/>
          <w:sz w:val="22"/>
          <w:szCs w:val="22"/>
        </w:rPr>
        <w:t xml:space="preserve"> op grond van artikel 15i lid 3 Sr</w:t>
      </w:r>
      <w:r w:rsidRPr="00A318FC">
        <w:rPr>
          <w:rFonts w:ascii="Verdana" w:hAnsi="Verdana"/>
          <w:sz w:val="22"/>
          <w:szCs w:val="22"/>
        </w:rPr>
        <w:t>.</w:t>
      </w:r>
      <w:r w:rsidR="004A125E" w:rsidRPr="00A318FC">
        <w:rPr>
          <w:rFonts w:ascii="Verdana" w:hAnsi="Verdana"/>
          <w:sz w:val="22"/>
          <w:szCs w:val="22"/>
        </w:rPr>
        <w:t xml:space="preserve"> Bij meerdere vrijheidsstraffen, is</w:t>
      </w:r>
      <w:r w:rsidRPr="00A318FC">
        <w:rPr>
          <w:rFonts w:ascii="Verdana" w:hAnsi="Verdana"/>
          <w:sz w:val="22"/>
          <w:szCs w:val="22"/>
        </w:rPr>
        <w:t xml:space="preserve"> de rechter bevoegd die de langste</w:t>
      </w:r>
      <w:r w:rsidR="004A125E" w:rsidRPr="00A318FC">
        <w:rPr>
          <w:rFonts w:ascii="Verdana" w:hAnsi="Verdana"/>
          <w:sz w:val="22"/>
          <w:szCs w:val="22"/>
        </w:rPr>
        <w:t xml:space="preserve"> onvoorwaardelijke</w:t>
      </w:r>
      <w:r w:rsidRPr="00A318FC">
        <w:rPr>
          <w:rFonts w:ascii="Verdana" w:hAnsi="Verdana"/>
          <w:sz w:val="22"/>
          <w:szCs w:val="22"/>
        </w:rPr>
        <w:t xml:space="preserve"> gevangenisstraf heeft opgelegd aan de veroordeelde. </w:t>
      </w:r>
      <w:r w:rsidR="004A125E" w:rsidRPr="00A318FC">
        <w:rPr>
          <w:rFonts w:ascii="Verdana" w:hAnsi="Verdana"/>
          <w:sz w:val="22"/>
          <w:szCs w:val="22"/>
        </w:rPr>
        <w:t xml:space="preserve">Bij straffen van gelijke lengte zijn eenieder van de rechtbanken bevoegd, conform artikel 15i lid 4 Sr. </w:t>
      </w:r>
      <w:r w:rsidR="00517FE1" w:rsidRPr="00A318FC">
        <w:rPr>
          <w:rFonts w:ascii="Verdana" w:hAnsi="Verdana"/>
          <w:sz w:val="22"/>
          <w:szCs w:val="22"/>
        </w:rPr>
        <w:t>Dit geldt ook voor een vordering tot uitstel en afstel op grond van artikel 15d lid 5 Sr.</w:t>
      </w:r>
    </w:p>
    <w:p w:rsidR="004A125E" w:rsidRPr="00A318FC" w:rsidRDefault="004A125E" w:rsidP="00AC7D46">
      <w:pPr>
        <w:tabs>
          <w:tab w:val="left" w:pos="2880"/>
        </w:tabs>
        <w:spacing w:line="360" w:lineRule="auto"/>
        <w:rPr>
          <w:rFonts w:ascii="Verdana" w:hAnsi="Verdana"/>
          <w:sz w:val="22"/>
          <w:szCs w:val="22"/>
        </w:rPr>
      </w:pPr>
    </w:p>
    <w:p w:rsidR="00AC7D46" w:rsidRPr="00A318FC" w:rsidRDefault="00AC7D46" w:rsidP="00AC7D46">
      <w:pPr>
        <w:tabs>
          <w:tab w:val="left" w:pos="2880"/>
        </w:tabs>
        <w:spacing w:line="360" w:lineRule="auto"/>
        <w:rPr>
          <w:rFonts w:ascii="Verdana" w:hAnsi="Verdana"/>
          <w:sz w:val="22"/>
          <w:szCs w:val="22"/>
        </w:rPr>
      </w:pPr>
      <w:r w:rsidRPr="00A318FC">
        <w:rPr>
          <w:rFonts w:ascii="Verdana" w:hAnsi="Verdana"/>
          <w:sz w:val="22"/>
          <w:szCs w:val="22"/>
        </w:rPr>
        <w:t>Welke kamer het nieuwe feit bij de herroeping zal behandelen (enkelvoudig of meervoudig) is cruciaal voor het antwoord op de vraag of de herroepin</w:t>
      </w:r>
      <w:r w:rsidR="00432E74">
        <w:rPr>
          <w:rFonts w:ascii="Verdana" w:hAnsi="Verdana"/>
          <w:sz w:val="22"/>
          <w:szCs w:val="22"/>
        </w:rPr>
        <w:t xml:space="preserve">g van de VI in een enkelvoudige </w:t>
      </w:r>
      <w:r w:rsidRPr="00A318FC">
        <w:rPr>
          <w:rFonts w:ascii="Verdana" w:hAnsi="Verdana"/>
          <w:sz w:val="22"/>
          <w:szCs w:val="22"/>
        </w:rPr>
        <w:t>- of meervoudige kamer wordt afgehandeld.</w:t>
      </w:r>
      <w:r w:rsidRPr="00A318FC">
        <w:rPr>
          <w:rStyle w:val="Voetnootmarkering"/>
          <w:rFonts w:ascii="Verdana" w:hAnsi="Verdana"/>
          <w:sz w:val="22"/>
          <w:szCs w:val="22"/>
        </w:rPr>
        <w:footnoteReference w:id="35"/>
      </w:r>
      <w:r w:rsidRPr="00A318FC">
        <w:rPr>
          <w:rFonts w:ascii="Verdana" w:hAnsi="Verdana"/>
          <w:sz w:val="22"/>
          <w:szCs w:val="22"/>
        </w:rPr>
        <w:t xml:space="preserve"> De vordering wordt bij beide ingediend door het OM, dat belast is met de opsporing en vervolging van het strafbare feit, conform artikel 15i lid 3 Sr. </w:t>
      </w:r>
    </w:p>
    <w:p w:rsidR="00D86A2B" w:rsidRPr="00A318FC" w:rsidRDefault="00D86A2B" w:rsidP="0054151A">
      <w:pPr>
        <w:tabs>
          <w:tab w:val="left" w:pos="2880"/>
        </w:tabs>
        <w:spacing w:line="360" w:lineRule="auto"/>
        <w:rPr>
          <w:rFonts w:ascii="Verdana" w:hAnsi="Verdana"/>
          <w:sz w:val="22"/>
          <w:szCs w:val="22"/>
        </w:rPr>
      </w:pPr>
    </w:p>
    <w:p w:rsidR="002E1F58" w:rsidRPr="00A318FC" w:rsidRDefault="00D86A2B" w:rsidP="0054151A">
      <w:pPr>
        <w:tabs>
          <w:tab w:val="left" w:pos="2880"/>
        </w:tabs>
        <w:spacing w:line="360" w:lineRule="auto"/>
        <w:rPr>
          <w:rFonts w:ascii="Verdana" w:hAnsi="Verdana"/>
          <w:sz w:val="22"/>
          <w:szCs w:val="22"/>
        </w:rPr>
      </w:pPr>
      <w:r w:rsidRPr="00A318FC">
        <w:rPr>
          <w:rFonts w:ascii="Verdana" w:hAnsi="Verdana"/>
          <w:sz w:val="22"/>
          <w:szCs w:val="22"/>
        </w:rPr>
        <w:t>Indien er een herroeping plaatsvindt op grond van het overtreden van de algemene voorwaarde, kan deze vordering gezamenlijk met de veroordeling van het nieuwe strafbare feit plaatsvinden, conform artikel 15i lid 5 Sr. Bij het overtreden van de bijzondere voorwaarden, hoeft de reactie niet altijd te bestaan uit een herroeping, maar dit kan ook betekenen dat de veroordeelde een waarschuwing krijgt of dat de voorwaarden worden aangescherpt of gewijzigd. Ook moet nog worden benadrukt dat het niet mogelijk is om de proeftijd van de VI te verlengen.</w:t>
      </w:r>
      <w:r w:rsidRPr="00A318FC">
        <w:rPr>
          <w:rStyle w:val="Voetnootmarkering"/>
          <w:rFonts w:ascii="Verdana" w:hAnsi="Verdana"/>
          <w:sz w:val="22"/>
          <w:szCs w:val="22"/>
        </w:rPr>
        <w:footnoteReference w:id="36"/>
      </w:r>
      <w:r w:rsidRPr="00A318FC">
        <w:rPr>
          <w:rFonts w:ascii="Verdana" w:hAnsi="Verdana"/>
          <w:sz w:val="22"/>
          <w:szCs w:val="22"/>
        </w:rPr>
        <w:t xml:space="preserve"> </w:t>
      </w:r>
    </w:p>
    <w:p w:rsidR="002E1F58" w:rsidRPr="00A318FC" w:rsidRDefault="002E1F58" w:rsidP="0054151A">
      <w:pPr>
        <w:tabs>
          <w:tab w:val="left" w:pos="2880"/>
        </w:tabs>
        <w:spacing w:line="360" w:lineRule="auto"/>
        <w:rPr>
          <w:rFonts w:ascii="Verdana" w:hAnsi="Verdana"/>
          <w:sz w:val="22"/>
          <w:szCs w:val="22"/>
        </w:rPr>
      </w:pPr>
    </w:p>
    <w:p w:rsidR="007719CA" w:rsidRPr="00A318FC" w:rsidRDefault="007719CA" w:rsidP="0054151A">
      <w:pPr>
        <w:tabs>
          <w:tab w:val="left" w:pos="2880"/>
        </w:tabs>
        <w:spacing w:line="360" w:lineRule="auto"/>
        <w:rPr>
          <w:rFonts w:ascii="Verdana" w:hAnsi="Verdana"/>
          <w:sz w:val="22"/>
          <w:szCs w:val="22"/>
        </w:rPr>
      </w:pPr>
      <w:r w:rsidRPr="00A318FC">
        <w:rPr>
          <w:rFonts w:ascii="Verdana" w:hAnsi="Verdana"/>
          <w:sz w:val="22"/>
          <w:szCs w:val="22"/>
        </w:rPr>
        <w:t>Op het moment dat er wordt gekozen voor een gedeeltelijke herroeping voor langere duur</w:t>
      </w:r>
      <w:r w:rsidR="00A347E8" w:rsidRPr="00A318FC">
        <w:rPr>
          <w:rFonts w:ascii="Verdana" w:hAnsi="Verdana"/>
          <w:sz w:val="22"/>
          <w:szCs w:val="22"/>
        </w:rPr>
        <w:t xml:space="preserve"> (meerdere maanden)</w:t>
      </w:r>
      <w:r w:rsidRPr="00A318FC">
        <w:rPr>
          <w:rFonts w:ascii="Verdana" w:hAnsi="Verdana"/>
          <w:sz w:val="22"/>
          <w:szCs w:val="22"/>
        </w:rPr>
        <w:t>, dan zal het traject met betrekking tot het adviseren en beslissen omtrent de voorwaarden opnieuw plaatsvinden. De reclassering, de inrichting en het OM zullen opnieuw een advies uitbrengen over de mogelijk op te leggen bijzondere voorwaarden.</w:t>
      </w:r>
      <w:r w:rsidRPr="00A318FC">
        <w:rPr>
          <w:rStyle w:val="Voetnootmarkering"/>
          <w:rFonts w:ascii="Verdana" w:hAnsi="Verdana"/>
          <w:sz w:val="22"/>
          <w:szCs w:val="22"/>
        </w:rPr>
        <w:footnoteReference w:id="37"/>
      </w:r>
    </w:p>
    <w:p w:rsidR="0076234A" w:rsidRPr="00A318FC" w:rsidRDefault="0076234A" w:rsidP="0054151A">
      <w:pPr>
        <w:tabs>
          <w:tab w:val="left" w:pos="2880"/>
        </w:tabs>
        <w:spacing w:line="360" w:lineRule="auto"/>
        <w:rPr>
          <w:rFonts w:ascii="Verdana" w:hAnsi="Verdana"/>
          <w:sz w:val="22"/>
          <w:szCs w:val="22"/>
        </w:rPr>
      </w:pPr>
    </w:p>
    <w:p w:rsidR="005A3F58" w:rsidRPr="00A318FC" w:rsidRDefault="005A3F58" w:rsidP="0054151A">
      <w:pPr>
        <w:tabs>
          <w:tab w:val="left" w:pos="2880"/>
        </w:tabs>
        <w:spacing w:line="360" w:lineRule="auto"/>
        <w:rPr>
          <w:rFonts w:ascii="Verdana" w:hAnsi="Verdana"/>
          <w:sz w:val="22"/>
          <w:szCs w:val="22"/>
          <w:u w:val="single"/>
        </w:rPr>
      </w:pPr>
    </w:p>
    <w:p w:rsidR="005A3F58" w:rsidRPr="00A318FC" w:rsidRDefault="005A3F58" w:rsidP="0054151A">
      <w:pPr>
        <w:tabs>
          <w:tab w:val="left" w:pos="2880"/>
        </w:tabs>
        <w:spacing w:line="360" w:lineRule="auto"/>
        <w:rPr>
          <w:rFonts w:ascii="Verdana" w:hAnsi="Verdana"/>
          <w:sz w:val="22"/>
          <w:szCs w:val="22"/>
          <w:u w:val="single"/>
        </w:rPr>
      </w:pPr>
    </w:p>
    <w:p w:rsidR="000F2D37" w:rsidRPr="00A318FC" w:rsidRDefault="000F2D37" w:rsidP="0054151A">
      <w:pPr>
        <w:tabs>
          <w:tab w:val="left" w:pos="2880"/>
        </w:tabs>
        <w:spacing w:line="360" w:lineRule="auto"/>
        <w:rPr>
          <w:rFonts w:ascii="Verdana" w:hAnsi="Verdana"/>
          <w:sz w:val="22"/>
          <w:szCs w:val="22"/>
          <w:u w:val="single"/>
        </w:rPr>
      </w:pPr>
    </w:p>
    <w:p w:rsidR="00DC7EFB" w:rsidRDefault="00DC7EFB" w:rsidP="0054151A">
      <w:pPr>
        <w:tabs>
          <w:tab w:val="left" w:pos="2880"/>
        </w:tabs>
        <w:spacing w:line="360" w:lineRule="auto"/>
        <w:rPr>
          <w:rFonts w:ascii="Verdana" w:hAnsi="Verdana"/>
          <w:sz w:val="22"/>
          <w:szCs w:val="22"/>
          <w:u w:val="single"/>
        </w:rPr>
      </w:pPr>
    </w:p>
    <w:p w:rsidR="007D0D1C" w:rsidRPr="00A318FC" w:rsidRDefault="00410E97" w:rsidP="0054151A">
      <w:pPr>
        <w:tabs>
          <w:tab w:val="left" w:pos="2880"/>
        </w:tabs>
        <w:spacing w:line="360" w:lineRule="auto"/>
        <w:rPr>
          <w:rFonts w:ascii="Verdana" w:hAnsi="Verdana"/>
          <w:sz w:val="22"/>
          <w:szCs w:val="22"/>
          <w:u w:val="single"/>
        </w:rPr>
      </w:pPr>
      <w:r w:rsidRPr="00A318FC">
        <w:rPr>
          <w:rFonts w:ascii="Verdana" w:hAnsi="Verdana"/>
          <w:sz w:val="22"/>
          <w:szCs w:val="22"/>
          <w:u w:val="single"/>
        </w:rPr>
        <w:lastRenderedPageBreak/>
        <w:t>2.5</w:t>
      </w:r>
      <w:r w:rsidR="00BD3536" w:rsidRPr="00A318FC">
        <w:rPr>
          <w:rFonts w:ascii="Verdana" w:hAnsi="Verdana"/>
          <w:sz w:val="22"/>
          <w:szCs w:val="22"/>
          <w:u w:val="single"/>
        </w:rPr>
        <w:t xml:space="preserve"> </w:t>
      </w:r>
      <w:r w:rsidR="007D0D1C" w:rsidRPr="00A318FC">
        <w:rPr>
          <w:rFonts w:ascii="Verdana" w:hAnsi="Verdana"/>
          <w:sz w:val="22"/>
          <w:szCs w:val="22"/>
          <w:u w:val="single"/>
        </w:rPr>
        <w:t>Conclusie</w:t>
      </w:r>
    </w:p>
    <w:p w:rsidR="00AF44A1" w:rsidRPr="00A318FC" w:rsidRDefault="00AF44A1" w:rsidP="00AF44A1">
      <w:pPr>
        <w:tabs>
          <w:tab w:val="left" w:pos="2880"/>
        </w:tabs>
        <w:spacing w:line="360" w:lineRule="auto"/>
        <w:rPr>
          <w:rFonts w:ascii="Verdana" w:hAnsi="Verdana"/>
          <w:sz w:val="22"/>
          <w:szCs w:val="22"/>
        </w:rPr>
      </w:pPr>
      <w:r w:rsidRPr="00A318FC">
        <w:rPr>
          <w:rFonts w:ascii="Verdana" w:hAnsi="Verdana"/>
          <w:sz w:val="22"/>
          <w:szCs w:val="22"/>
        </w:rPr>
        <w:t>In deze paragraaf</w:t>
      </w:r>
      <w:r w:rsidR="00346364" w:rsidRPr="00A318FC">
        <w:rPr>
          <w:rFonts w:ascii="Verdana" w:hAnsi="Verdana"/>
          <w:sz w:val="22"/>
          <w:szCs w:val="22"/>
        </w:rPr>
        <w:t xml:space="preserve"> </w:t>
      </w:r>
      <w:r w:rsidR="00B2762B" w:rsidRPr="00A318FC">
        <w:rPr>
          <w:rFonts w:ascii="Verdana" w:hAnsi="Verdana"/>
          <w:sz w:val="22"/>
          <w:szCs w:val="22"/>
        </w:rPr>
        <w:t>wordt deelvraag 2a beantwoord</w:t>
      </w:r>
      <w:r w:rsidR="00346364" w:rsidRPr="00A318FC">
        <w:rPr>
          <w:rFonts w:ascii="Verdana" w:hAnsi="Verdana"/>
          <w:sz w:val="22"/>
          <w:szCs w:val="22"/>
        </w:rPr>
        <w:t xml:space="preserve"> en die luidt</w:t>
      </w:r>
      <w:r w:rsidRPr="00A318FC">
        <w:rPr>
          <w:rFonts w:ascii="Verdana" w:hAnsi="Verdana"/>
          <w:sz w:val="22"/>
          <w:szCs w:val="22"/>
        </w:rPr>
        <w:t xml:space="preserve"> als volgt:</w:t>
      </w:r>
    </w:p>
    <w:p w:rsidR="00AF44A1" w:rsidRPr="00A318FC" w:rsidRDefault="00AF44A1" w:rsidP="00AF44A1">
      <w:pPr>
        <w:tabs>
          <w:tab w:val="left" w:pos="2880"/>
        </w:tabs>
        <w:spacing w:line="360" w:lineRule="auto"/>
        <w:rPr>
          <w:rFonts w:ascii="Verdana" w:hAnsi="Verdana"/>
          <w:sz w:val="22"/>
          <w:szCs w:val="22"/>
        </w:rPr>
      </w:pPr>
      <w:r w:rsidRPr="00A318FC">
        <w:rPr>
          <w:rFonts w:ascii="Verdana" w:hAnsi="Verdana"/>
          <w:sz w:val="22"/>
          <w:szCs w:val="22"/>
        </w:rPr>
        <w:t>Wat houdt de (gedeeltelijke) herroeping van de voorwaardelijke invrijheidstelling in op grond van literatuuronderzoek?</w:t>
      </w:r>
    </w:p>
    <w:p w:rsidR="002D64B6" w:rsidRPr="00A318FC" w:rsidRDefault="002D64B6" w:rsidP="00AF44A1">
      <w:pPr>
        <w:tabs>
          <w:tab w:val="left" w:pos="2880"/>
        </w:tabs>
        <w:spacing w:line="360" w:lineRule="auto"/>
        <w:rPr>
          <w:rFonts w:ascii="Verdana" w:hAnsi="Verdana"/>
          <w:sz w:val="22"/>
          <w:szCs w:val="22"/>
        </w:rPr>
      </w:pPr>
    </w:p>
    <w:p w:rsidR="00357A19" w:rsidRPr="00A318FC" w:rsidRDefault="001B2479" w:rsidP="00624822">
      <w:pPr>
        <w:tabs>
          <w:tab w:val="left" w:pos="2880"/>
        </w:tabs>
        <w:spacing w:line="360" w:lineRule="auto"/>
        <w:rPr>
          <w:rFonts w:ascii="Verdana" w:hAnsi="Verdana"/>
          <w:sz w:val="22"/>
          <w:szCs w:val="22"/>
        </w:rPr>
      </w:pPr>
      <w:r w:rsidRPr="00A318FC">
        <w:rPr>
          <w:rFonts w:ascii="Verdana" w:hAnsi="Verdana"/>
          <w:sz w:val="22"/>
          <w:szCs w:val="22"/>
        </w:rPr>
        <w:t>In het rapport van de Commissie 'herziening vervroegde invrijheidstelling</w:t>
      </w:r>
      <w:r w:rsidR="00036706" w:rsidRPr="00A318FC">
        <w:rPr>
          <w:rFonts w:ascii="Verdana" w:hAnsi="Verdana"/>
          <w:sz w:val="22"/>
          <w:szCs w:val="22"/>
        </w:rPr>
        <w:t xml:space="preserve">' geeft de commissie aan dat indien de voorwaarden niet worden nageleefd, er </w:t>
      </w:r>
      <w:r w:rsidR="005402D9" w:rsidRPr="00A318FC">
        <w:rPr>
          <w:rFonts w:ascii="Verdana" w:hAnsi="Verdana"/>
          <w:sz w:val="22"/>
          <w:szCs w:val="22"/>
        </w:rPr>
        <w:t>altijd</w:t>
      </w:r>
      <w:r w:rsidRPr="00A318FC">
        <w:rPr>
          <w:rFonts w:ascii="Verdana" w:hAnsi="Verdana"/>
          <w:sz w:val="22"/>
          <w:szCs w:val="22"/>
        </w:rPr>
        <w:t xml:space="preserve"> een reactie dient te volgen</w:t>
      </w:r>
      <w:r w:rsidR="00036706" w:rsidRPr="00A318FC">
        <w:rPr>
          <w:rFonts w:ascii="Verdana" w:hAnsi="Verdana"/>
          <w:sz w:val="22"/>
          <w:szCs w:val="22"/>
        </w:rPr>
        <w:t>.</w:t>
      </w:r>
      <w:r w:rsidR="00016594" w:rsidRPr="00A318FC">
        <w:rPr>
          <w:rStyle w:val="Voetnootmarkering"/>
          <w:rFonts w:ascii="Verdana" w:hAnsi="Verdana"/>
          <w:sz w:val="22"/>
          <w:szCs w:val="22"/>
        </w:rPr>
        <w:footnoteReference w:id="38"/>
      </w:r>
      <w:r w:rsidRPr="00A318FC">
        <w:rPr>
          <w:rFonts w:ascii="Verdana" w:hAnsi="Verdana"/>
          <w:sz w:val="22"/>
          <w:szCs w:val="22"/>
        </w:rPr>
        <w:t xml:space="preserve"> </w:t>
      </w:r>
      <w:r w:rsidR="00703EF1" w:rsidRPr="00A318FC">
        <w:rPr>
          <w:rFonts w:ascii="Verdana" w:hAnsi="Verdana"/>
          <w:sz w:val="22"/>
          <w:szCs w:val="22"/>
        </w:rPr>
        <w:t>Dit is van groot belang v</w:t>
      </w:r>
      <w:r w:rsidR="00036706" w:rsidRPr="00A318FC">
        <w:rPr>
          <w:rFonts w:ascii="Verdana" w:hAnsi="Verdana"/>
          <w:sz w:val="22"/>
          <w:szCs w:val="22"/>
        </w:rPr>
        <w:t>oor de effectiviteit en geloofwaardigheid van de VI</w:t>
      </w:r>
      <w:r w:rsidR="00703EF1" w:rsidRPr="00A318FC">
        <w:rPr>
          <w:rFonts w:ascii="Verdana" w:hAnsi="Verdana"/>
          <w:sz w:val="22"/>
          <w:szCs w:val="22"/>
        </w:rPr>
        <w:t xml:space="preserve">. </w:t>
      </w:r>
      <w:r w:rsidRPr="00A318FC">
        <w:rPr>
          <w:rFonts w:ascii="Verdana" w:hAnsi="Verdana"/>
          <w:sz w:val="22"/>
          <w:szCs w:val="22"/>
        </w:rPr>
        <w:t xml:space="preserve">Deze reactie kan onder meer bestaan uit een vordering tot (gedeeltelijke) herroeping. Bij het overtreden van de algemene voorwaarde kan het OM daartoe een vordering indienen die kan worden toegewezen bij de veroordeling van het nieuwe feit. Bij het overtreden </w:t>
      </w:r>
      <w:r w:rsidR="003E1403" w:rsidRPr="00A318FC">
        <w:rPr>
          <w:rFonts w:ascii="Verdana" w:hAnsi="Verdana"/>
          <w:sz w:val="22"/>
          <w:szCs w:val="22"/>
        </w:rPr>
        <w:t xml:space="preserve">van de bijzondere voorwaarden </w:t>
      </w:r>
      <w:r w:rsidRPr="00A318FC">
        <w:rPr>
          <w:rFonts w:ascii="Verdana" w:hAnsi="Verdana"/>
          <w:sz w:val="22"/>
          <w:szCs w:val="22"/>
        </w:rPr>
        <w:t>hoeft de reactie niet altijd te bestaan uit een (gedeeltelijke) herroeping, maar kan dit ook een waarschuwing inhouden</w:t>
      </w:r>
      <w:r w:rsidR="000839F5" w:rsidRPr="00A318FC">
        <w:rPr>
          <w:rFonts w:ascii="Verdana" w:hAnsi="Verdana"/>
          <w:sz w:val="22"/>
          <w:szCs w:val="22"/>
        </w:rPr>
        <w:t>.</w:t>
      </w:r>
      <w:r w:rsidRPr="00A318FC">
        <w:rPr>
          <w:rStyle w:val="Voetnootmarkering"/>
          <w:rFonts w:ascii="Verdana" w:hAnsi="Verdana"/>
          <w:sz w:val="22"/>
          <w:szCs w:val="22"/>
        </w:rPr>
        <w:footnoteReference w:id="39"/>
      </w:r>
    </w:p>
    <w:p w:rsidR="00357A19" w:rsidRPr="00A318FC" w:rsidRDefault="00357A19" w:rsidP="00624822">
      <w:pPr>
        <w:tabs>
          <w:tab w:val="left" w:pos="2880"/>
        </w:tabs>
        <w:spacing w:line="360" w:lineRule="auto"/>
        <w:rPr>
          <w:rFonts w:ascii="Verdana" w:hAnsi="Verdana"/>
          <w:sz w:val="22"/>
          <w:szCs w:val="22"/>
          <w:u w:val="single"/>
        </w:rPr>
      </w:pPr>
    </w:p>
    <w:p w:rsidR="00624822" w:rsidRPr="00A318FC" w:rsidRDefault="00410E97" w:rsidP="00624822">
      <w:pPr>
        <w:tabs>
          <w:tab w:val="left" w:pos="2880"/>
        </w:tabs>
        <w:spacing w:line="360" w:lineRule="auto"/>
        <w:rPr>
          <w:rFonts w:ascii="Verdana" w:hAnsi="Verdana"/>
          <w:sz w:val="22"/>
          <w:szCs w:val="22"/>
          <w:u w:val="single"/>
        </w:rPr>
      </w:pPr>
      <w:r w:rsidRPr="00A318FC">
        <w:rPr>
          <w:rFonts w:ascii="Verdana" w:hAnsi="Verdana"/>
          <w:sz w:val="22"/>
          <w:szCs w:val="22"/>
          <w:u w:val="single"/>
        </w:rPr>
        <w:t>2.6</w:t>
      </w:r>
      <w:r w:rsidR="00133724" w:rsidRPr="00A318FC">
        <w:rPr>
          <w:rFonts w:ascii="Verdana" w:hAnsi="Verdana"/>
          <w:sz w:val="22"/>
          <w:szCs w:val="22"/>
          <w:u w:val="single"/>
        </w:rPr>
        <w:t xml:space="preserve"> Uitstel en afstel van de VI</w:t>
      </w:r>
    </w:p>
    <w:p w:rsidR="00133724" w:rsidRPr="00A318FC" w:rsidRDefault="0093021D" w:rsidP="00624822">
      <w:pPr>
        <w:tabs>
          <w:tab w:val="left" w:pos="2880"/>
        </w:tabs>
        <w:spacing w:line="360" w:lineRule="auto"/>
        <w:rPr>
          <w:rFonts w:ascii="Verdana" w:hAnsi="Verdana"/>
          <w:sz w:val="22"/>
          <w:szCs w:val="22"/>
        </w:rPr>
      </w:pPr>
      <w:r w:rsidRPr="00A318FC">
        <w:rPr>
          <w:rFonts w:ascii="Verdana" w:hAnsi="Verdana"/>
          <w:sz w:val="22"/>
          <w:szCs w:val="22"/>
        </w:rPr>
        <w:t>In</w:t>
      </w:r>
      <w:r w:rsidR="00ED6AB1" w:rsidRPr="00A318FC">
        <w:rPr>
          <w:rFonts w:ascii="Verdana" w:hAnsi="Verdana"/>
          <w:sz w:val="22"/>
          <w:szCs w:val="22"/>
        </w:rPr>
        <w:t xml:space="preserve"> deze paragraaf </w:t>
      </w:r>
      <w:r w:rsidR="00844FF9" w:rsidRPr="00A318FC">
        <w:rPr>
          <w:rFonts w:ascii="Verdana" w:hAnsi="Verdana"/>
          <w:sz w:val="22"/>
          <w:szCs w:val="22"/>
        </w:rPr>
        <w:t>wordt</w:t>
      </w:r>
      <w:r w:rsidR="00ED6AB1" w:rsidRPr="00A318FC">
        <w:rPr>
          <w:rFonts w:ascii="Verdana" w:hAnsi="Verdana"/>
          <w:sz w:val="22"/>
          <w:szCs w:val="22"/>
        </w:rPr>
        <w:t xml:space="preserve"> </w:t>
      </w:r>
      <w:r w:rsidR="002258F0" w:rsidRPr="00A318FC">
        <w:rPr>
          <w:rFonts w:ascii="Verdana" w:hAnsi="Verdana"/>
          <w:sz w:val="22"/>
          <w:szCs w:val="22"/>
        </w:rPr>
        <w:t>het uitstel</w:t>
      </w:r>
      <w:r w:rsidR="00ED6AB1" w:rsidRPr="00A318FC">
        <w:rPr>
          <w:rFonts w:ascii="Verdana" w:hAnsi="Verdana"/>
          <w:sz w:val="22"/>
          <w:szCs w:val="22"/>
        </w:rPr>
        <w:t xml:space="preserve"> en </w:t>
      </w:r>
      <w:r w:rsidR="002258F0" w:rsidRPr="00A318FC">
        <w:rPr>
          <w:rFonts w:ascii="Verdana" w:hAnsi="Verdana"/>
          <w:sz w:val="22"/>
          <w:szCs w:val="22"/>
        </w:rPr>
        <w:t>het afstel</w:t>
      </w:r>
      <w:r w:rsidR="00ED6AB1" w:rsidRPr="00A318FC">
        <w:rPr>
          <w:rFonts w:ascii="Verdana" w:hAnsi="Verdana"/>
          <w:sz w:val="22"/>
          <w:szCs w:val="22"/>
        </w:rPr>
        <w:t xml:space="preserve"> van de VI besch</w:t>
      </w:r>
      <w:r w:rsidR="00CA6C46" w:rsidRPr="00A318FC">
        <w:rPr>
          <w:rFonts w:ascii="Verdana" w:hAnsi="Verdana"/>
          <w:sz w:val="22"/>
          <w:szCs w:val="22"/>
        </w:rPr>
        <w:t xml:space="preserve">reven </w:t>
      </w:r>
      <w:r w:rsidR="00ED6AB1" w:rsidRPr="00A318FC">
        <w:rPr>
          <w:rFonts w:ascii="Verdana" w:hAnsi="Verdana"/>
          <w:sz w:val="22"/>
          <w:szCs w:val="22"/>
        </w:rPr>
        <w:t xml:space="preserve">aan de hand van literatuuronderzoek. </w:t>
      </w:r>
      <w:r w:rsidR="00133724" w:rsidRPr="00A318FC">
        <w:rPr>
          <w:rFonts w:ascii="Verdana" w:hAnsi="Verdana"/>
          <w:sz w:val="22"/>
          <w:szCs w:val="22"/>
        </w:rPr>
        <w:t>Voor het beschrijven van deze para</w:t>
      </w:r>
      <w:r w:rsidR="006A0709" w:rsidRPr="00A318FC">
        <w:rPr>
          <w:rFonts w:ascii="Verdana" w:hAnsi="Verdana"/>
          <w:sz w:val="22"/>
          <w:szCs w:val="22"/>
        </w:rPr>
        <w:t xml:space="preserve">graaf </w:t>
      </w:r>
      <w:r w:rsidR="00844FF9" w:rsidRPr="00A318FC">
        <w:rPr>
          <w:rFonts w:ascii="Verdana" w:hAnsi="Verdana"/>
          <w:sz w:val="22"/>
          <w:szCs w:val="22"/>
        </w:rPr>
        <w:t>wordt</w:t>
      </w:r>
      <w:r w:rsidR="006A0709" w:rsidRPr="00A318FC">
        <w:rPr>
          <w:rFonts w:ascii="Verdana" w:hAnsi="Verdana"/>
          <w:sz w:val="22"/>
          <w:szCs w:val="22"/>
        </w:rPr>
        <w:t xml:space="preserve"> gebruik </w:t>
      </w:r>
      <w:r w:rsidR="00844FF9" w:rsidRPr="00A318FC">
        <w:rPr>
          <w:rFonts w:ascii="Verdana" w:hAnsi="Verdana"/>
          <w:sz w:val="22"/>
          <w:szCs w:val="22"/>
        </w:rPr>
        <w:t>gemaakt</w:t>
      </w:r>
      <w:r w:rsidR="006A0709" w:rsidRPr="00A318FC">
        <w:rPr>
          <w:rFonts w:ascii="Verdana" w:hAnsi="Verdana"/>
          <w:sz w:val="22"/>
          <w:szCs w:val="22"/>
        </w:rPr>
        <w:t xml:space="preserve"> van twee</w:t>
      </w:r>
      <w:r w:rsidR="00133724" w:rsidRPr="00A318FC">
        <w:rPr>
          <w:rFonts w:ascii="Verdana" w:hAnsi="Verdana"/>
          <w:sz w:val="22"/>
          <w:szCs w:val="22"/>
        </w:rPr>
        <w:t xml:space="preserve"> </w:t>
      </w:r>
      <w:r w:rsidR="00C94EFB" w:rsidRPr="00A318FC">
        <w:rPr>
          <w:rFonts w:ascii="Verdana" w:hAnsi="Verdana"/>
          <w:sz w:val="22"/>
          <w:szCs w:val="22"/>
        </w:rPr>
        <w:t>hand</w:t>
      </w:r>
      <w:r w:rsidR="00133724" w:rsidRPr="00A318FC">
        <w:rPr>
          <w:rFonts w:ascii="Verdana" w:hAnsi="Verdana"/>
          <w:sz w:val="22"/>
          <w:szCs w:val="22"/>
        </w:rPr>
        <w:t>boeken</w:t>
      </w:r>
      <w:r w:rsidR="00C94EFB" w:rsidRPr="00A318FC">
        <w:rPr>
          <w:rFonts w:ascii="Verdana" w:hAnsi="Verdana"/>
          <w:sz w:val="22"/>
          <w:szCs w:val="22"/>
        </w:rPr>
        <w:t xml:space="preserve"> over de voorwaardelijke invrijheidstelling en één boek met tekst en commentaar over het strafrecht.</w:t>
      </w:r>
      <w:r w:rsidR="00233C10" w:rsidRPr="00A318FC">
        <w:rPr>
          <w:rFonts w:ascii="Verdana" w:hAnsi="Verdana"/>
          <w:sz w:val="22"/>
          <w:szCs w:val="22"/>
        </w:rPr>
        <w:t xml:space="preserve"> </w:t>
      </w:r>
    </w:p>
    <w:p w:rsidR="00133724" w:rsidRPr="00A318FC" w:rsidRDefault="00133724" w:rsidP="0054151A">
      <w:pPr>
        <w:tabs>
          <w:tab w:val="left" w:pos="2880"/>
        </w:tabs>
        <w:spacing w:line="360" w:lineRule="auto"/>
        <w:rPr>
          <w:rFonts w:ascii="Verdana" w:hAnsi="Verdana"/>
          <w:sz w:val="22"/>
          <w:szCs w:val="22"/>
          <w:u w:val="single"/>
        </w:rPr>
      </w:pPr>
    </w:p>
    <w:p w:rsidR="00523410" w:rsidRPr="00A318FC" w:rsidRDefault="00632A49" w:rsidP="0054151A">
      <w:pPr>
        <w:tabs>
          <w:tab w:val="left" w:pos="2880"/>
        </w:tabs>
        <w:spacing w:line="360" w:lineRule="auto"/>
        <w:rPr>
          <w:rFonts w:ascii="Verdana" w:hAnsi="Verdana"/>
          <w:sz w:val="22"/>
          <w:szCs w:val="22"/>
        </w:rPr>
      </w:pPr>
      <w:r w:rsidRPr="00A318FC">
        <w:rPr>
          <w:rFonts w:ascii="Verdana" w:hAnsi="Verdana"/>
          <w:sz w:val="22"/>
          <w:szCs w:val="22"/>
        </w:rPr>
        <w:t>Zoals al eerder besproken kunnen er situaties ontstaan waarin de veiligheid van de samenleving enkel kan worden gewaarborgd als de veroordeelde in detentie blijft.</w:t>
      </w:r>
      <w:r w:rsidR="00337AFB" w:rsidRPr="00A318FC">
        <w:rPr>
          <w:rStyle w:val="Voetnootmarkering"/>
          <w:rFonts w:ascii="Verdana" w:hAnsi="Verdana"/>
          <w:sz w:val="22"/>
          <w:szCs w:val="22"/>
        </w:rPr>
        <w:footnoteReference w:id="40"/>
      </w:r>
      <w:r w:rsidRPr="00A318FC">
        <w:rPr>
          <w:rFonts w:ascii="Verdana" w:hAnsi="Verdana"/>
          <w:sz w:val="22"/>
          <w:szCs w:val="22"/>
        </w:rPr>
        <w:t xml:space="preserve"> In dit geval heeft het OM de mogelijkheid een vordering in te dienen bij de rechter tot uitstel of afstel van de VI.</w:t>
      </w:r>
      <w:r w:rsidR="00230436" w:rsidRPr="00A318FC">
        <w:rPr>
          <w:rFonts w:ascii="Verdana" w:hAnsi="Verdana"/>
          <w:sz w:val="22"/>
          <w:szCs w:val="22"/>
        </w:rPr>
        <w:t xml:space="preserve"> </w:t>
      </w:r>
      <w:r w:rsidR="00C34D0D" w:rsidRPr="00A318FC">
        <w:rPr>
          <w:rFonts w:ascii="Verdana" w:hAnsi="Verdana"/>
          <w:sz w:val="22"/>
          <w:szCs w:val="22"/>
        </w:rPr>
        <w:t>Welke rechter bevoegd is over deze vordering te oordelen, is samen met de herroeping besproken in paragraaf</w:t>
      </w:r>
      <w:r w:rsidR="00AC7D46" w:rsidRPr="00A318FC">
        <w:rPr>
          <w:rFonts w:ascii="Verdana" w:hAnsi="Verdana"/>
          <w:sz w:val="22"/>
          <w:szCs w:val="22"/>
        </w:rPr>
        <w:t xml:space="preserve"> 2.4.</w:t>
      </w:r>
    </w:p>
    <w:p w:rsidR="00060CA9" w:rsidRPr="00A318FC" w:rsidRDefault="00060CA9" w:rsidP="0054151A">
      <w:pPr>
        <w:tabs>
          <w:tab w:val="left" w:pos="2880"/>
        </w:tabs>
        <w:spacing w:line="360" w:lineRule="auto"/>
        <w:rPr>
          <w:rFonts w:ascii="Verdana" w:hAnsi="Verdana"/>
          <w:sz w:val="22"/>
          <w:szCs w:val="22"/>
        </w:rPr>
      </w:pPr>
    </w:p>
    <w:p w:rsidR="00DC392F" w:rsidRPr="00A318FC" w:rsidRDefault="00DC392F" w:rsidP="0054151A">
      <w:pPr>
        <w:tabs>
          <w:tab w:val="left" w:pos="2880"/>
        </w:tabs>
        <w:spacing w:line="360" w:lineRule="auto"/>
        <w:rPr>
          <w:rFonts w:ascii="Verdana" w:hAnsi="Verdana"/>
          <w:sz w:val="22"/>
          <w:szCs w:val="22"/>
        </w:rPr>
      </w:pPr>
      <w:r w:rsidRPr="00A318FC">
        <w:rPr>
          <w:rFonts w:ascii="Verdana" w:hAnsi="Verdana"/>
          <w:sz w:val="22"/>
          <w:szCs w:val="22"/>
        </w:rPr>
        <w:t xml:space="preserve">De VI kan worden uitgesteld of achterwege blijven indien de veroordeelde in een inrichting is geplaatst van ter beschikking </w:t>
      </w:r>
      <w:proofErr w:type="spellStart"/>
      <w:r w:rsidRPr="00A318FC">
        <w:rPr>
          <w:rFonts w:ascii="Verdana" w:hAnsi="Verdana"/>
          <w:sz w:val="22"/>
          <w:szCs w:val="22"/>
        </w:rPr>
        <w:t>gestelden</w:t>
      </w:r>
      <w:proofErr w:type="spellEnd"/>
      <w:r w:rsidRPr="00A318FC">
        <w:rPr>
          <w:rFonts w:ascii="Verdana" w:hAnsi="Verdana"/>
          <w:sz w:val="22"/>
          <w:szCs w:val="22"/>
        </w:rPr>
        <w:t xml:space="preserve"> en deze verpleging acht te worden voortgezet, omdat iemand een gebrekkige ontwikkeling heeft of een ziekelijke stoornis van de geestvermogens, conform artikel 15d lid 1 sub a</w:t>
      </w:r>
      <w:r w:rsidR="00E0365B" w:rsidRPr="00A318FC">
        <w:rPr>
          <w:rFonts w:ascii="Verdana" w:hAnsi="Verdana"/>
          <w:sz w:val="22"/>
          <w:szCs w:val="22"/>
        </w:rPr>
        <w:t xml:space="preserve"> Sr</w:t>
      </w:r>
      <w:r w:rsidRPr="00A318FC">
        <w:rPr>
          <w:rFonts w:ascii="Verdana" w:hAnsi="Verdana"/>
          <w:sz w:val="22"/>
          <w:szCs w:val="22"/>
        </w:rPr>
        <w:t xml:space="preserve">. Er moet dus worden voorkomen dat deze behandeling moet worden gestaakt of dat </w:t>
      </w:r>
      <w:r w:rsidRPr="00A318FC">
        <w:rPr>
          <w:rFonts w:ascii="Verdana" w:hAnsi="Verdana"/>
          <w:sz w:val="22"/>
          <w:szCs w:val="22"/>
        </w:rPr>
        <w:lastRenderedPageBreak/>
        <w:t>het niet in lijn zou lopen met andere voorwaarden.</w:t>
      </w:r>
      <w:r w:rsidRPr="00A318FC">
        <w:rPr>
          <w:rStyle w:val="Voetnootmarkering"/>
          <w:rFonts w:ascii="Verdana" w:hAnsi="Verdana"/>
          <w:sz w:val="22"/>
          <w:szCs w:val="22"/>
        </w:rPr>
        <w:footnoteReference w:id="41"/>
      </w:r>
      <w:r w:rsidR="00E95A1E" w:rsidRPr="00A318FC">
        <w:rPr>
          <w:rFonts w:ascii="Verdana" w:hAnsi="Verdana"/>
          <w:sz w:val="22"/>
          <w:szCs w:val="22"/>
        </w:rPr>
        <w:t xml:space="preserve"> </w:t>
      </w:r>
      <w:r w:rsidRPr="00A318FC">
        <w:rPr>
          <w:rFonts w:ascii="Verdana" w:hAnsi="Verdana"/>
          <w:sz w:val="22"/>
          <w:szCs w:val="22"/>
        </w:rPr>
        <w:t xml:space="preserve"> </w:t>
      </w:r>
      <w:r w:rsidR="00E95A1E" w:rsidRPr="00A318FC">
        <w:rPr>
          <w:rFonts w:ascii="Verdana" w:hAnsi="Verdana"/>
          <w:sz w:val="22"/>
          <w:szCs w:val="22"/>
        </w:rPr>
        <w:t>Gelet op een onaanvaardbaar recidiverisico of het in gevaar brengen van de veiligheid van de maatschappij.</w:t>
      </w:r>
      <w:r w:rsidR="00E95A1E" w:rsidRPr="00A318FC">
        <w:rPr>
          <w:rStyle w:val="Voetnootmarkering"/>
          <w:rFonts w:ascii="Verdana" w:hAnsi="Verdana"/>
          <w:sz w:val="22"/>
          <w:szCs w:val="22"/>
        </w:rPr>
        <w:footnoteReference w:id="42"/>
      </w:r>
      <w:r w:rsidR="00E95A1E" w:rsidRPr="00A318FC">
        <w:rPr>
          <w:rFonts w:ascii="Verdana" w:hAnsi="Verdana"/>
          <w:sz w:val="22"/>
          <w:szCs w:val="22"/>
        </w:rPr>
        <w:t xml:space="preserve"> </w:t>
      </w:r>
      <w:r w:rsidRPr="00A318FC">
        <w:rPr>
          <w:rFonts w:ascii="Verdana" w:hAnsi="Verdana"/>
          <w:sz w:val="22"/>
          <w:szCs w:val="22"/>
        </w:rPr>
        <w:t xml:space="preserve">Benadrukt dient te worden dat </w:t>
      </w:r>
      <w:r w:rsidR="003C6053" w:rsidRPr="00A318FC">
        <w:rPr>
          <w:rFonts w:ascii="Verdana" w:hAnsi="Verdana"/>
          <w:sz w:val="22"/>
          <w:szCs w:val="22"/>
        </w:rPr>
        <w:t xml:space="preserve">het </w:t>
      </w:r>
      <w:r w:rsidRPr="00A318FC">
        <w:rPr>
          <w:rFonts w:ascii="Verdana" w:hAnsi="Verdana"/>
          <w:sz w:val="22"/>
          <w:szCs w:val="22"/>
        </w:rPr>
        <w:t>hier niet gaat om een veroordeelde die de m</w:t>
      </w:r>
      <w:r w:rsidR="00F55482" w:rsidRPr="00A318FC">
        <w:rPr>
          <w:rFonts w:ascii="Verdana" w:hAnsi="Verdana"/>
          <w:sz w:val="22"/>
          <w:szCs w:val="22"/>
        </w:rPr>
        <w:t xml:space="preserve">aatregel terbeschikkingstelling </w:t>
      </w:r>
      <w:r w:rsidRPr="00A318FC">
        <w:rPr>
          <w:rFonts w:ascii="Verdana" w:hAnsi="Verdana"/>
          <w:sz w:val="22"/>
          <w:szCs w:val="22"/>
        </w:rPr>
        <w:t xml:space="preserve">opgelegd </w:t>
      </w:r>
      <w:r w:rsidR="00F55482" w:rsidRPr="00A318FC">
        <w:rPr>
          <w:rFonts w:ascii="Verdana" w:hAnsi="Verdana"/>
          <w:sz w:val="22"/>
          <w:szCs w:val="22"/>
        </w:rPr>
        <w:t xml:space="preserve">heeft </w:t>
      </w:r>
      <w:r w:rsidRPr="00A318FC">
        <w:rPr>
          <w:rFonts w:ascii="Verdana" w:hAnsi="Verdana"/>
          <w:sz w:val="22"/>
          <w:szCs w:val="22"/>
        </w:rPr>
        <w:t>gekregen, maar om een veroordeelde die gedurende zijn detentie in een dergelijke inrichting is geplaatst vanwege een ziekelijke stoornis in de geestvermogens of een gebrekkige ontwikkeling.</w:t>
      </w:r>
      <w:r w:rsidRPr="00A318FC">
        <w:rPr>
          <w:rStyle w:val="Voetnootmarkering"/>
          <w:rFonts w:ascii="Verdana" w:hAnsi="Verdana"/>
          <w:sz w:val="22"/>
          <w:szCs w:val="22"/>
        </w:rPr>
        <w:footnoteReference w:id="43"/>
      </w:r>
      <w:r w:rsidRPr="00A318FC">
        <w:rPr>
          <w:rFonts w:ascii="Verdana" w:hAnsi="Verdana"/>
          <w:sz w:val="22"/>
          <w:szCs w:val="22"/>
        </w:rPr>
        <w:t xml:space="preserve"> </w:t>
      </w:r>
    </w:p>
    <w:p w:rsidR="00DC392F" w:rsidRPr="00A318FC" w:rsidRDefault="00DC392F" w:rsidP="0054151A">
      <w:pPr>
        <w:tabs>
          <w:tab w:val="left" w:pos="2880"/>
        </w:tabs>
        <w:spacing w:line="360" w:lineRule="auto"/>
        <w:rPr>
          <w:rFonts w:ascii="Verdana" w:hAnsi="Verdana"/>
          <w:sz w:val="22"/>
          <w:szCs w:val="22"/>
        </w:rPr>
      </w:pPr>
    </w:p>
    <w:p w:rsidR="00DC392F" w:rsidRPr="00A318FC" w:rsidRDefault="00AD2CDE" w:rsidP="0054151A">
      <w:pPr>
        <w:tabs>
          <w:tab w:val="left" w:pos="2880"/>
        </w:tabs>
        <w:spacing w:line="360" w:lineRule="auto"/>
        <w:rPr>
          <w:rFonts w:ascii="Verdana" w:hAnsi="Verdana"/>
          <w:sz w:val="22"/>
          <w:szCs w:val="22"/>
        </w:rPr>
      </w:pPr>
      <w:r w:rsidRPr="00A318FC">
        <w:rPr>
          <w:rFonts w:ascii="Verdana" w:hAnsi="Verdana"/>
          <w:sz w:val="22"/>
          <w:szCs w:val="22"/>
        </w:rPr>
        <w:t xml:space="preserve">Indien </w:t>
      </w:r>
      <w:r w:rsidR="00DC392F" w:rsidRPr="00A318FC">
        <w:rPr>
          <w:rFonts w:ascii="Verdana" w:hAnsi="Verdana"/>
          <w:sz w:val="22"/>
          <w:szCs w:val="22"/>
        </w:rPr>
        <w:t xml:space="preserve"> is gebleken dat de veroordeelde zich na de tenuitvoerlegging van de straf ernstig heeft misdragen, kan er </w:t>
      </w:r>
      <w:r w:rsidR="0009449B" w:rsidRPr="00A318FC">
        <w:rPr>
          <w:rFonts w:ascii="Verdana" w:hAnsi="Verdana"/>
          <w:sz w:val="22"/>
          <w:szCs w:val="22"/>
        </w:rPr>
        <w:t xml:space="preserve">tevens </w:t>
      </w:r>
      <w:r w:rsidR="00DC392F" w:rsidRPr="00A318FC">
        <w:rPr>
          <w:rFonts w:ascii="Verdana" w:hAnsi="Verdana"/>
          <w:sz w:val="22"/>
          <w:szCs w:val="22"/>
        </w:rPr>
        <w:t>uitstel of afstel worden gevorderd. Ernstige misdragingen kunnen bestaan uit: ernstige bezwaren of een veroordeling van een misdrijf of gedrag dat heeft geleid tot het meermalen opleggen van een disciplinaire straf</w:t>
      </w:r>
      <w:r w:rsidR="00E0365B" w:rsidRPr="00A318FC">
        <w:rPr>
          <w:rFonts w:ascii="Verdana" w:hAnsi="Verdana"/>
          <w:sz w:val="22"/>
          <w:szCs w:val="22"/>
        </w:rPr>
        <w:t>, conform artikel 15d lid 1 sub b Sr</w:t>
      </w:r>
      <w:r w:rsidR="00DC392F" w:rsidRPr="00A318FC">
        <w:rPr>
          <w:rFonts w:ascii="Verdana" w:hAnsi="Verdana"/>
          <w:sz w:val="22"/>
          <w:szCs w:val="22"/>
        </w:rPr>
        <w:t>. Ernstige bezwaren of een veroordeling van een misdrijf heeft betrekking op de situatie dat de veroordeelde na het begin van de tenuitvoerlegging van zijn straf opnieuw een misdrijf heeft begaan, of de situatie waarin er een sterk vermoeden bestaat dat de veroordeelde een misdrijf heeft begaan.</w:t>
      </w:r>
      <w:r w:rsidR="00821F19" w:rsidRPr="00A318FC">
        <w:rPr>
          <w:rStyle w:val="Voetnootmarkering"/>
          <w:rFonts w:ascii="Verdana" w:hAnsi="Verdana"/>
          <w:sz w:val="22"/>
          <w:szCs w:val="22"/>
        </w:rPr>
        <w:footnoteReference w:id="44"/>
      </w:r>
      <w:r w:rsidR="00381BF0" w:rsidRPr="00A318FC">
        <w:rPr>
          <w:rFonts w:ascii="Verdana" w:hAnsi="Verdana"/>
          <w:sz w:val="22"/>
          <w:szCs w:val="22"/>
        </w:rPr>
        <w:t xml:space="preserve"> Het gaat hier om ernstige bezwaren ten aanzien van ieder misdrijf. Het heeft dus niet alleen betrekking op misdrijven waarvoor voorlopige hechtenis is toegelaten.</w:t>
      </w:r>
      <w:r w:rsidR="00381BF0" w:rsidRPr="00A318FC">
        <w:rPr>
          <w:rStyle w:val="Voetnootmarkering"/>
          <w:rFonts w:ascii="Verdana" w:hAnsi="Verdana"/>
          <w:sz w:val="22"/>
          <w:szCs w:val="22"/>
        </w:rPr>
        <w:footnoteReference w:id="45"/>
      </w:r>
      <w:r w:rsidR="00381BF0" w:rsidRPr="00A318FC">
        <w:rPr>
          <w:rFonts w:ascii="Verdana" w:hAnsi="Verdana"/>
          <w:sz w:val="22"/>
          <w:szCs w:val="22"/>
        </w:rPr>
        <w:t xml:space="preserve"> </w:t>
      </w:r>
      <w:r w:rsidR="00821F19" w:rsidRPr="00A318FC">
        <w:rPr>
          <w:rFonts w:ascii="Verdana" w:hAnsi="Verdana"/>
          <w:sz w:val="22"/>
          <w:szCs w:val="22"/>
        </w:rPr>
        <w:t>Er zijn hierbij twee momenten waarop een vordering tot uitstel of afstel kan worden ingediend. Moment één is na de constatering van ernstige bezwaren en het tweede moment vindt direct na de veroordeling plaats.</w:t>
      </w:r>
      <w:r w:rsidR="00821F19" w:rsidRPr="00A318FC">
        <w:rPr>
          <w:rStyle w:val="Voetnootmarkering"/>
          <w:rFonts w:ascii="Verdana" w:hAnsi="Verdana"/>
          <w:sz w:val="22"/>
          <w:szCs w:val="22"/>
        </w:rPr>
        <w:footnoteReference w:id="46"/>
      </w:r>
      <w:r w:rsidR="00821F19" w:rsidRPr="00A318FC">
        <w:rPr>
          <w:rFonts w:ascii="Verdana" w:hAnsi="Verdana"/>
          <w:sz w:val="22"/>
          <w:szCs w:val="22"/>
        </w:rPr>
        <w:t xml:space="preserve"> Het is mogelijk om een veroordeelde aan te spreken op zijn eigen verantwoordelijkheid omtrent zijn gedrag als dit gedrag heeft geleid tot het opleggen van </w:t>
      </w:r>
      <w:r w:rsidR="00E1313E" w:rsidRPr="00A318FC">
        <w:rPr>
          <w:rFonts w:ascii="Verdana" w:hAnsi="Verdana"/>
          <w:sz w:val="22"/>
          <w:szCs w:val="22"/>
        </w:rPr>
        <w:t xml:space="preserve">een </w:t>
      </w:r>
      <w:r w:rsidR="00821F19" w:rsidRPr="00A318FC">
        <w:rPr>
          <w:rFonts w:ascii="Verdana" w:hAnsi="Verdana"/>
          <w:sz w:val="22"/>
          <w:szCs w:val="22"/>
        </w:rPr>
        <w:t>disciplinaire straf. Indien de veroordeelde meerdere malen deze verantwoordelijkheid niet neemt, volgen er geen disciplinaire straffen meer, maar volgt er uitstel of afstel.</w:t>
      </w:r>
      <w:r w:rsidR="00821F19" w:rsidRPr="00A318FC">
        <w:rPr>
          <w:rStyle w:val="Voetnootmarkering"/>
          <w:rFonts w:ascii="Verdana" w:hAnsi="Verdana"/>
          <w:sz w:val="22"/>
          <w:szCs w:val="22"/>
        </w:rPr>
        <w:footnoteReference w:id="47"/>
      </w:r>
      <w:r w:rsidR="00821F19" w:rsidRPr="00A318FC">
        <w:rPr>
          <w:rFonts w:ascii="Verdana" w:hAnsi="Verdana"/>
          <w:sz w:val="22"/>
          <w:szCs w:val="22"/>
        </w:rPr>
        <w:t xml:space="preserve"> De straffen die in het begin van de detentie zijn opgelegd, worden minder snel aangerekend dan sancties die vlak voor de VI-datum worden opgelegd.</w:t>
      </w:r>
      <w:r w:rsidR="00821F19" w:rsidRPr="00A318FC">
        <w:rPr>
          <w:rStyle w:val="Voetnootmarkering"/>
          <w:rFonts w:ascii="Verdana" w:hAnsi="Verdana"/>
          <w:sz w:val="22"/>
          <w:szCs w:val="22"/>
        </w:rPr>
        <w:footnoteReference w:id="48"/>
      </w:r>
    </w:p>
    <w:p w:rsidR="00DC392F" w:rsidRPr="00A318FC" w:rsidRDefault="00DC392F" w:rsidP="0054151A">
      <w:pPr>
        <w:tabs>
          <w:tab w:val="left" w:pos="2880"/>
        </w:tabs>
        <w:spacing w:line="360" w:lineRule="auto"/>
        <w:rPr>
          <w:rFonts w:ascii="Verdana" w:hAnsi="Verdana"/>
          <w:sz w:val="22"/>
          <w:szCs w:val="22"/>
        </w:rPr>
      </w:pPr>
    </w:p>
    <w:p w:rsidR="00523410" w:rsidRPr="00A318FC" w:rsidRDefault="00E0365B" w:rsidP="0054151A">
      <w:pPr>
        <w:tabs>
          <w:tab w:val="left" w:pos="2880"/>
        </w:tabs>
        <w:spacing w:line="360" w:lineRule="auto"/>
        <w:rPr>
          <w:rFonts w:ascii="Verdana" w:hAnsi="Verdana"/>
          <w:sz w:val="22"/>
          <w:szCs w:val="22"/>
        </w:rPr>
      </w:pPr>
      <w:r w:rsidRPr="00A318FC">
        <w:rPr>
          <w:rFonts w:ascii="Verdana" w:hAnsi="Verdana"/>
          <w:sz w:val="22"/>
          <w:szCs w:val="22"/>
        </w:rPr>
        <w:lastRenderedPageBreak/>
        <w:t xml:space="preserve">Wanneer de veroordeelde is gevlucht of een poging hiertoe heeft gedaan bij aanvang van de tenuitvoerlegging van zijn straf, wordt door het OM een vordering tot uitstel of afstel </w:t>
      </w:r>
      <w:r w:rsidR="003330A2" w:rsidRPr="00A318FC">
        <w:rPr>
          <w:rFonts w:ascii="Verdana" w:hAnsi="Verdana"/>
          <w:sz w:val="22"/>
          <w:szCs w:val="22"/>
        </w:rPr>
        <w:t>ingediend</w:t>
      </w:r>
      <w:r w:rsidRPr="00A318FC">
        <w:rPr>
          <w:rFonts w:ascii="Verdana" w:hAnsi="Verdana"/>
          <w:sz w:val="22"/>
          <w:szCs w:val="22"/>
        </w:rPr>
        <w:t>, conform artikel 15d lid 1 sub c Sr.</w:t>
      </w:r>
      <w:r w:rsidR="00E1611E" w:rsidRPr="00A318FC">
        <w:rPr>
          <w:rFonts w:ascii="Verdana" w:hAnsi="Verdana"/>
          <w:sz w:val="22"/>
          <w:szCs w:val="22"/>
        </w:rPr>
        <w:t xml:space="preserve"> Het gaat hierbij om veroordeelden die vluchten door middel van het gebruik van geweld, maar ook om veroordeelden die in een zwaar beveiligde inrichting zitten. Bij een poging tot vluchten moet er worden gekeken naar het beginsel van proportionaliteit alvorens er wordt overgegaan tot uitstel of afstel.</w:t>
      </w:r>
      <w:r w:rsidR="00AF7781" w:rsidRPr="00A318FC">
        <w:rPr>
          <w:rStyle w:val="Voetnootmarkering"/>
          <w:rFonts w:ascii="Verdana" w:hAnsi="Verdana"/>
          <w:sz w:val="22"/>
          <w:szCs w:val="22"/>
        </w:rPr>
        <w:footnoteReference w:id="49"/>
      </w:r>
      <w:r w:rsidR="00E1611E" w:rsidRPr="00A318FC">
        <w:rPr>
          <w:rFonts w:ascii="Verdana" w:hAnsi="Verdana"/>
          <w:sz w:val="22"/>
          <w:szCs w:val="22"/>
        </w:rPr>
        <w:t xml:space="preserve"> </w:t>
      </w:r>
      <w:r w:rsidR="00AF7781" w:rsidRPr="00A318FC">
        <w:rPr>
          <w:rFonts w:ascii="Verdana" w:hAnsi="Verdana"/>
          <w:sz w:val="22"/>
          <w:szCs w:val="22"/>
        </w:rPr>
        <w:t>Met vluchten bedoeld men dat de veroordeelde het terrein heeft verlaten of probeerde te verlaten. Een ontvluchting die plaatsvindt zonder geweld, wordt ook wel een kale ontvluchting genoemd.</w:t>
      </w:r>
      <w:r w:rsidR="00AF7781" w:rsidRPr="00A318FC">
        <w:rPr>
          <w:rStyle w:val="Voetnootmarkering"/>
          <w:rFonts w:ascii="Verdana" w:hAnsi="Verdana"/>
          <w:sz w:val="22"/>
          <w:szCs w:val="22"/>
        </w:rPr>
        <w:footnoteReference w:id="50"/>
      </w:r>
      <w:r w:rsidR="00AF7781" w:rsidRPr="00A318FC">
        <w:rPr>
          <w:rFonts w:ascii="Verdana" w:hAnsi="Verdana"/>
          <w:sz w:val="22"/>
          <w:szCs w:val="22"/>
        </w:rPr>
        <w:t xml:space="preserve"> </w:t>
      </w:r>
    </w:p>
    <w:p w:rsidR="0009449B" w:rsidRPr="00A318FC" w:rsidRDefault="0009449B" w:rsidP="0054151A">
      <w:pPr>
        <w:tabs>
          <w:tab w:val="left" w:pos="2880"/>
        </w:tabs>
        <w:spacing w:line="360" w:lineRule="auto"/>
        <w:rPr>
          <w:rFonts w:ascii="Verdana" w:hAnsi="Verdana"/>
          <w:sz w:val="22"/>
          <w:szCs w:val="22"/>
        </w:rPr>
      </w:pPr>
    </w:p>
    <w:p w:rsidR="0009449B" w:rsidRPr="00A318FC" w:rsidRDefault="0009449B" w:rsidP="0054151A">
      <w:pPr>
        <w:tabs>
          <w:tab w:val="left" w:pos="2880"/>
        </w:tabs>
        <w:spacing w:line="360" w:lineRule="auto"/>
        <w:rPr>
          <w:rFonts w:ascii="Verdana" w:hAnsi="Verdana"/>
          <w:sz w:val="22"/>
          <w:szCs w:val="22"/>
        </w:rPr>
      </w:pPr>
      <w:r w:rsidRPr="00A318FC">
        <w:rPr>
          <w:rFonts w:ascii="Verdana" w:hAnsi="Verdana"/>
          <w:sz w:val="22"/>
          <w:szCs w:val="22"/>
        </w:rPr>
        <w:t xml:space="preserve">De VI kan ook worden uitgesteld of achterwege blijven indien de veroordeelde blijk geeft de voorwaarden niet na te leven en daarmee het recidiverisico onvoldoende kan worden ingeperkt, conform artikel 15d lid 1 sub d Sr. </w:t>
      </w:r>
      <w:r w:rsidR="00B02030" w:rsidRPr="00A318FC">
        <w:rPr>
          <w:rFonts w:ascii="Verdana" w:hAnsi="Verdana"/>
          <w:sz w:val="22"/>
          <w:szCs w:val="22"/>
        </w:rPr>
        <w:t>Aanvankelijk wilde de wetgever deze grond enkel van toepassing verklaren op misdrijven die een gevaar opleverde</w:t>
      </w:r>
      <w:r w:rsidR="00DF4523" w:rsidRPr="00A318FC">
        <w:rPr>
          <w:rFonts w:ascii="Verdana" w:hAnsi="Verdana"/>
          <w:sz w:val="22"/>
          <w:szCs w:val="22"/>
        </w:rPr>
        <w:t>n</w:t>
      </w:r>
      <w:r w:rsidR="00B02030" w:rsidRPr="00A318FC">
        <w:rPr>
          <w:rFonts w:ascii="Verdana" w:hAnsi="Verdana"/>
          <w:sz w:val="22"/>
          <w:szCs w:val="22"/>
        </w:rPr>
        <w:t xml:space="preserve"> voor de veiligheid van de samenleving. Deze beperking is later geschrapt, zodat het nu geldt voor alle misdrijven en zo het recidiverisico kan worden ingeperkt.</w:t>
      </w:r>
      <w:r w:rsidR="00B02030" w:rsidRPr="00A318FC">
        <w:rPr>
          <w:rStyle w:val="Voetnootmarkering"/>
          <w:rFonts w:ascii="Verdana" w:hAnsi="Verdana"/>
          <w:sz w:val="22"/>
          <w:szCs w:val="22"/>
        </w:rPr>
        <w:footnoteReference w:id="51"/>
      </w:r>
      <w:r w:rsidR="00B02030" w:rsidRPr="00A318FC">
        <w:rPr>
          <w:rFonts w:ascii="Verdana" w:hAnsi="Verdana"/>
          <w:sz w:val="22"/>
          <w:szCs w:val="22"/>
        </w:rPr>
        <w:t xml:space="preserve"> </w:t>
      </w:r>
      <w:r w:rsidRPr="00A318FC">
        <w:rPr>
          <w:rFonts w:ascii="Verdana" w:hAnsi="Verdana"/>
          <w:sz w:val="22"/>
          <w:szCs w:val="22"/>
        </w:rPr>
        <w:t>Er kan niet zomaa</w:t>
      </w:r>
      <w:r w:rsidR="00DA3979" w:rsidRPr="00A318FC">
        <w:rPr>
          <w:rFonts w:ascii="Verdana" w:hAnsi="Verdana"/>
          <w:sz w:val="22"/>
          <w:szCs w:val="22"/>
        </w:rPr>
        <w:t xml:space="preserve">r worden veronderstelt </w:t>
      </w:r>
      <w:r w:rsidRPr="00A318FC">
        <w:rPr>
          <w:rFonts w:ascii="Verdana" w:hAnsi="Verdana"/>
          <w:sz w:val="22"/>
          <w:szCs w:val="22"/>
        </w:rPr>
        <w:t>dat de veroo</w:t>
      </w:r>
      <w:r w:rsidR="00DF4523" w:rsidRPr="00A318FC">
        <w:rPr>
          <w:rFonts w:ascii="Verdana" w:hAnsi="Verdana"/>
          <w:sz w:val="22"/>
          <w:szCs w:val="22"/>
        </w:rPr>
        <w:t>rdeelde de voorwaarden niet wil</w:t>
      </w:r>
      <w:r w:rsidRPr="00A318FC">
        <w:rPr>
          <w:rFonts w:ascii="Verdana" w:hAnsi="Verdana"/>
          <w:sz w:val="22"/>
          <w:szCs w:val="22"/>
        </w:rPr>
        <w:t xml:space="preserve"> naleven, want er bestaat een mogelijkheid dat de veroordeelde alsnog gemotiveerd wordt om zich aan de voorwaarden te houden. Het is belangrijk om te achterhalen of de veroordeelde zal gaan voldoen aan de voorwaarden die kunnen worden gesteld. </w:t>
      </w:r>
      <w:r w:rsidR="00DA3979" w:rsidRPr="00A318FC">
        <w:rPr>
          <w:rFonts w:ascii="Verdana" w:hAnsi="Verdana"/>
          <w:sz w:val="22"/>
          <w:szCs w:val="22"/>
        </w:rPr>
        <w:t>Indien dit niet het geval lijkt, zal dit moeten</w:t>
      </w:r>
      <w:r w:rsidRPr="00A318FC">
        <w:rPr>
          <w:rFonts w:ascii="Verdana" w:hAnsi="Verdana"/>
          <w:sz w:val="22"/>
          <w:szCs w:val="22"/>
        </w:rPr>
        <w:t xml:space="preserve"> steunen op een rapportage van de reclassering of van de gevangenis waarin de veroordeelde verblijft.</w:t>
      </w:r>
      <w:r w:rsidRPr="00A318FC">
        <w:rPr>
          <w:rStyle w:val="Voetnootmarkering"/>
          <w:rFonts w:ascii="Verdana" w:hAnsi="Verdana"/>
          <w:sz w:val="22"/>
          <w:szCs w:val="22"/>
        </w:rPr>
        <w:footnoteReference w:id="52"/>
      </w:r>
      <w:r w:rsidRPr="00A318FC">
        <w:rPr>
          <w:rFonts w:ascii="Verdana" w:hAnsi="Verdana"/>
          <w:sz w:val="22"/>
          <w:szCs w:val="22"/>
        </w:rPr>
        <w:t xml:space="preserve"> De reclassering zal hierbij spreken over het toekomstige gedrag van de veroordeelde op basis van zijn eerder vertoonde gedrag.</w:t>
      </w:r>
      <w:r w:rsidR="00B8370B" w:rsidRPr="00A318FC">
        <w:rPr>
          <w:rStyle w:val="Voetnootmarkering"/>
          <w:rFonts w:ascii="Verdana" w:hAnsi="Verdana"/>
          <w:sz w:val="22"/>
          <w:szCs w:val="22"/>
        </w:rPr>
        <w:footnoteReference w:id="53"/>
      </w:r>
      <w:r w:rsidRPr="00A318FC">
        <w:rPr>
          <w:rFonts w:ascii="Verdana" w:hAnsi="Verdana"/>
          <w:sz w:val="22"/>
          <w:szCs w:val="22"/>
        </w:rPr>
        <w:t xml:space="preserve"> </w:t>
      </w:r>
    </w:p>
    <w:p w:rsidR="00C02957" w:rsidRPr="00A318FC" w:rsidRDefault="00C02957" w:rsidP="0054151A">
      <w:pPr>
        <w:tabs>
          <w:tab w:val="left" w:pos="2880"/>
        </w:tabs>
        <w:spacing w:line="360" w:lineRule="auto"/>
        <w:rPr>
          <w:rFonts w:ascii="Verdana" w:hAnsi="Verdana"/>
          <w:sz w:val="22"/>
          <w:szCs w:val="22"/>
        </w:rPr>
      </w:pPr>
    </w:p>
    <w:p w:rsidR="00C02957" w:rsidRPr="00A318FC" w:rsidRDefault="00C02957" w:rsidP="0054151A">
      <w:pPr>
        <w:tabs>
          <w:tab w:val="left" w:pos="2880"/>
        </w:tabs>
        <w:spacing w:line="360" w:lineRule="auto"/>
        <w:rPr>
          <w:rFonts w:ascii="Verdana" w:hAnsi="Verdana"/>
          <w:sz w:val="22"/>
          <w:szCs w:val="22"/>
        </w:rPr>
      </w:pPr>
      <w:r w:rsidRPr="00A318FC">
        <w:rPr>
          <w:rFonts w:ascii="Verdana" w:hAnsi="Verdana"/>
          <w:sz w:val="22"/>
          <w:szCs w:val="22"/>
        </w:rPr>
        <w:t>Tot slot kan er uitstel of afstel van de VI worden gevorderd wanneer de vrijheidsstraf voortvloeit uit een onherroepelijke veroordeling door een buitenlandse rechter</w:t>
      </w:r>
      <w:r w:rsidR="004A7534" w:rsidRPr="00A318FC">
        <w:rPr>
          <w:rFonts w:ascii="Verdana" w:hAnsi="Verdana"/>
          <w:sz w:val="22"/>
          <w:szCs w:val="22"/>
        </w:rPr>
        <w:t xml:space="preserve">. Wanneer de tenuitvoerlegging in overeenstemming met het toepasselijke verdrag is overgenomen, heeft de buitenlandse autoriteit met de overbrenging, de instemming van uitstel en afstel bevorderd </w:t>
      </w:r>
      <w:r w:rsidRPr="00A318FC">
        <w:rPr>
          <w:rFonts w:ascii="Verdana" w:hAnsi="Verdana"/>
          <w:sz w:val="22"/>
          <w:szCs w:val="22"/>
        </w:rPr>
        <w:t xml:space="preserve">op grond van artikel </w:t>
      </w:r>
      <w:r w:rsidRPr="00A318FC">
        <w:rPr>
          <w:rFonts w:ascii="Verdana" w:hAnsi="Verdana"/>
          <w:sz w:val="22"/>
          <w:szCs w:val="22"/>
        </w:rPr>
        <w:lastRenderedPageBreak/>
        <w:t>15d lid 1 sub e Sr. Dit gaat om de situatie waarin iemand in het buitenland is veroordeeld voor het plegen van een strafbaar feit, maar zijn straf feitelijk in Nederland uitzit. De bedoeling van deze grond is om de instemming van de buitenlandse autoriteiten te bevorderen</w:t>
      </w:r>
      <w:r w:rsidR="004A7534" w:rsidRPr="00A318FC">
        <w:rPr>
          <w:rFonts w:ascii="Verdana" w:hAnsi="Verdana"/>
          <w:sz w:val="22"/>
          <w:szCs w:val="22"/>
        </w:rPr>
        <w:t>,</w:t>
      </w:r>
      <w:r w:rsidRPr="00A318FC">
        <w:rPr>
          <w:rFonts w:ascii="Verdana" w:hAnsi="Verdana"/>
          <w:sz w:val="22"/>
          <w:szCs w:val="22"/>
        </w:rPr>
        <w:t xml:space="preserve"> door gedetineerden over te brengen naar Nederland.</w:t>
      </w:r>
      <w:r w:rsidRPr="00A318FC">
        <w:rPr>
          <w:rStyle w:val="Voetnootmarkering"/>
          <w:rFonts w:ascii="Verdana" w:hAnsi="Verdana"/>
          <w:sz w:val="22"/>
          <w:szCs w:val="22"/>
        </w:rPr>
        <w:footnoteReference w:id="54"/>
      </w:r>
      <w:r w:rsidRPr="00A318FC">
        <w:rPr>
          <w:rFonts w:ascii="Verdana" w:hAnsi="Verdana"/>
          <w:sz w:val="22"/>
          <w:szCs w:val="22"/>
        </w:rPr>
        <w:t xml:space="preserve"> Tevens wordt bij deze grond in het voordeel van de veroordeelde een positieve rol ingenomen bij de beslissing om de tenuitvoerlegging over te dragen aan Nederland, op het moment dat de overdracht gewoonweg niet gerealiseerd kan worden. Een reden hiervan kan zijn dat de hoogte van de straffen teveel verschillen in vergelijking met Nederland en dat de veroordeelde eigenlijk onmiddellijk in vrijheid gesteld zou kunnen worden en er dus geen tenuitvoerlegging plaatsvindt.</w:t>
      </w:r>
      <w:r w:rsidRPr="00A318FC">
        <w:rPr>
          <w:rStyle w:val="Voetnootmarkering"/>
          <w:rFonts w:ascii="Verdana" w:hAnsi="Verdana"/>
          <w:sz w:val="22"/>
          <w:szCs w:val="22"/>
        </w:rPr>
        <w:footnoteReference w:id="55"/>
      </w:r>
    </w:p>
    <w:p w:rsidR="00953BF3" w:rsidRPr="00A318FC" w:rsidRDefault="00953BF3" w:rsidP="0054151A">
      <w:pPr>
        <w:tabs>
          <w:tab w:val="left" w:pos="2880"/>
        </w:tabs>
        <w:spacing w:line="360" w:lineRule="auto"/>
        <w:rPr>
          <w:rFonts w:ascii="Verdana" w:hAnsi="Verdana"/>
          <w:sz w:val="22"/>
          <w:szCs w:val="22"/>
          <w:u w:val="single"/>
        </w:rPr>
      </w:pPr>
    </w:p>
    <w:p w:rsidR="00935142" w:rsidRPr="00A318FC" w:rsidRDefault="00410E97" w:rsidP="0054151A">
      <w:pPr>
        <w:tabs>
          <w:tab w:val="left" w:pos="2880"/>
        </w:tabs>
        <w:spacing w:line="360" w:lineRule="auto"/>
        <w:rPr>
          <w:rFonts w:ascii="Verdana" w:hAnsi="Verdana"/>
          <w:sz w:val="22"/>
          <w:szCs w:val="22"/>
          <w:u w:val="single"/>
        </w:rPr>
      </w:pPr>
      <w:r w:rsidRPr="00A318FC">
        <w:rPr>
          <w:rFonts w:ascii="Verdana" w:hAnsi="Verdana"/>
          <w:sz w:val="22"/>
          <w:szCs w:val="22"/>
          <w:u w:val="single"/>
        </w:rPr>
        <w:t>2.7</w:t>
      </w:r>
      <w:r w:rsidR="00935142" w:rsidRPr="00A318FC">
        <w:rPr>
          <w:rFonts w:ascii="Verdana" w:hAnsi="Verdana"/>
          <w:sz w:val="22"/>
          <w:szCs w:val="22"/>
          <w:u w:val="single"/>
        </w:rPr>
        <w:t xml:space="preserve"> Conclusie</w:t>
      </w:r>
    </w:p>
    <w:p w:rsidR="00AF44A1" w:rsidRPr="00A318FC" w:rsidRDefault="00844FF9" w:rsidP="00F212FE">
      <w:pPr>
        <w:tabs>
          <w:tab w:val="left" w:pos="2880"/>
        </w:tabs>
        <w:spacing w:line="360" w:lineRule="auto"/>
        <w:rPr>
          <w:rFonts w:ascii="Verdana" w:hAnsi="Verdana"/>
          <w:sz w:val="22"/>
          <w:szCs w:val="22"/>
        </w:rPr>
      </w:pPr>
      <w:r w:rsidRPr="00A318FC">
        <w:rPr>
          <w:rFonts w:ascii="Verdana" w:hAnsi="Verdana"/>
          <w:sz w:val="22"/>
          <w:szCs w:val="22"/>
        </w:rPr>
        <w:t>Tot slot wordt</w:t>
      </w:r>
      <w:r w:rsidR="00AF44A1" w:rsidRPr="00A318FC">
        <w:rPr>
          <w:rFonts w:ascii="Verdana" w:hAnsi="Verdana"/>
          <w:sz w:val="22"/>
          <w:szCs w:val="22"/>
        </w:rPr>
        <w:t xml:space="preserve"> in deze paragraaf deelvraag 2b beantwoord. Deze deelvraag luidt als volgt:</w:t>
      </w:r>
      <w:r w:rsidR="00F212FE" w:rsidRPr="00A318FC">
        <w:rPr>
          <w:rFonts w:ascii="Verdana" w:hAnsi="Verdana"/>
          <w:sz w:val="22"/>
          <w:szCs w:val="22"/>
        </w:rPr>
        <w:t xml:space="preserve"> w</w:t>
      </w:r>
      <w:r w:rsidR="00AF44A1" w:rsidRPr="00A318FC">
        <w:rPr>
          <w:rFonts w:ascii="Verdana" w:hAnsi="Verdana"/>
          <w:sz w:val="22"/>
          <w:szCs w:val="22"/>
        </w:rPr>
        <w:t>at houdt uitstel en afstel van de voorwaardelijke invrijheidstelling in op grond van literatuuronderzoek?</w:t>
      </w:r>
    </w:p>
    <w:p w:rsidR="00875D64" w:rsidRPr="00A318FC" w:rsidRDefault="00875D64" w:rsidP="00AF44A1">
      <w:pPr>
        <w:spacing w:line="360" w:lineRule="auto"/>
        <w:rPr>
          <w:rFonts w:ascii="Verdana" w:hAnsi="Verdana"/>
          <w:sz w:val="22"/>
          <w:szCs w:val="22"/>
        </w:rPr>
      </w:pPr>
    </w:p>
    <w:p w:rsidR="00875D64" w:rsidRPr="00A318FC" w:rsidRDefault="007F4283" w:rsidP="00AF44A1">
      <w:pPr>
        <w:spacing w:line="360" w:lineRule="auto"/>
        <w:rPr>
          <w:rFonts w:ascii="Verdana" w:hAnsi="Verdana"/>
          <w:sz w:val="22"/>
          <w:szCs w:val="22"/>
        </w:rPr>
      </w:pPr>
      <w:r w:rsidRPr="00A318FC">
        <w:rPr>
          <w:rFonts w:ascii="Verdana" w:hAnsi="Verdana"/>
          <w:sz w:val="22"/>
          <w:szCs w:val="22"/>
        </w:rPr>
        <w:t xml:space="preserve">Het uitgangspunt van de Wet voorwaardelijke invrijheidstelling is dat een veroordeelde die een gevangenisstraf van meer dan één jaar opgelegd heeft gekregen, in aanmerking kan komen voor een </w:t>
      </w:r>
      <w:r w:rsidR="005B1AB1" w:rsidRPr="00A318FC">
        <w:rPr>
          <w:rFonts w:ascii="Verdana" w:hAnsi="Verdana"/>
          <w:sz w:val="22"/>
          <w:szCs w:val="22"/>
        </w:rPr>
        <w:t>VI</w:t>
      </w:r>
      <w:r w:rsidRPr="00A318FC">
        <w:rPr>
          <w:rFonts w:ascii="Verdana" w:hAnsi="Verdana"/>
          <w:sz w:val="22"/>
          <w:szCs w:val="22"/>
        </w:rPr>
        <w:t>.</w:t>
      </w:r>
      <w:r w:rsidR="00961861" w:rsidRPr="00A318FC">
        <w:rPr>
          <w:rStyle w:val="Voetnootmarkering"/>
          <w:rFonts w:ascii="Verdana" w:hAnsi="Verdana"/>
          <w:sz w:val="22"/>
          <w:szCs w:val="22"/>
        </w:rPr>
        <w:footnoteReference w:id="56"/>
      </w:r>
      <w:r w:rsidR="00961861" w:rsidRPr="00A318FC">
        <w:rPr>
          <w:rFonts w:ascii="Verdana" w:hAnsi="Verdana"/>
          <w:sz w:val="22"/>
          <w:szCs w:val="22"/>
        </w:rPr>
        <w:t xml:space="preserve"> Bij het opstellen van een advies over de VI moet er eerst worden gekeken of uitstel van de VI of het achterwege laten van de VI aan de orde is. </w:t>
      </w:r>
      <w:r w:rsidR="007B5246" w:rsidRPr="00A318FC">
        <w:rPr>
          <w:rFonts w:ascii="Verdana" w:hAnsi="Verdana"/>
          <w:sz w:val="22"/>
          <w:szCs w:val="22"/>
        </w:rPr>
        <w:t>Wanneer</w:t>
      </w:r>
      <w:r w:rsidR="00875D64" w:rsidRPr="00A318FC">
        <w:rPr>
          <w:rFonts w:ascii="Verdana" w:hAnsi="Verdana"/>
          <w:sz w:val="22"/>
          <w:szCs w:val="22"/>
        </w:rPr>
        <w:t xml:space="preserve"> de veiligheid van de samenlevi</w:t>
      </w:r>
      <w:r w:rsidR="007B5246" w:rsidRPr="00A318FC">
        <w:rPr>
          <w:rFonts w:ascii="Verdana" w:hAnsi="Verdana"/>
          <w:sz w:val="22"/>
          <w:szCs w:val="22"/>
        </w:rPr>
        <w:t>ng enkel kan worden gewaarborgd</w:t>
      </w:r>
      <w:r w:rsidR="00875D64" w:rsidRPr="00A318FC">
        <w:rPr>
          <w:rFonts w:ascii="Verdana" w:hAnsi="Verdana"/>
          <w:sz w:val="22"/>
          <w:szCs w:val="22"/>
        </w:rPr>
        <w:t xml:space="preserve"> indien de veroordeelde zijn gehele straf of een groter gedeelte va</w:t>
      </w:r>
      <w:r w:rsidR="007B0ED4" w:rsidRPr="00A318FC">
        <w:rPr>
          <w:rFonts w:ascii="Verdana" w:hAnsi="Verdana"/>
          <w:sz w:val="22"/>
          <w:szCs w:val="22"/>
        </w:rPr>
        <w:t xml:space="preserve">n zijn straf in detentie zit, </w:t>
      </w:r>
      <w:r w:rsidR="00141D8B" w:rsidRPr="00A318FC">
        <w:rPr>
          <w:rFonts w:ascii="Verdana" w:hAnsi="Verdana"/>
          <w:sz w:val="22"/>
          <w:szCs w:val="22"/>
        </w:rPr>
        <w:t>leidt dit</w:t>
      </w:r>
      <w:r w:rsidR="007B0ED4" w:rsidRPr="00A318FC">
        <w:rPr>
          <w:rFonts w:ascii="Verdana" w:hAnsi="Verdana"/>
          <w:sz w:val="22"/>
          <w:szCs w:val="22"/>
        </w:rPr>
        <w:t xml:space="preserve"> tot </w:t>
      </w:r>
      <w:r w:rsidR="008D5F25" w:rsidRPr="00A318FC">
        <w:rPr>
          <w:rFonts w:ascii="Verdana" w:hAnsi="Verdana"/>
          <w:sz w:val="22"/>
          <w:szCs w:val="22"/>
        </w:rPr>
        <w:t>afstel of uitstel.</w:t>
      </w:r>
      <w:r w:rsidR="00961861" w:rsidRPr="00A318FC">
        <w:rPr>
          <w:rStyle w:val="Voetnootmarkering"/>
          <w:rFonts w:ascii="Verdana" w:hAnsi="Verdana"/>
          <w:sz w:val="22"/>
          <w:szCs w:val="22"/>
        </w:rPr>
        <w:footnoteReference w:id="57"/>
      </w:r>
      <w:r w:rsidR="00875D64" w:rsidRPr="00A318FC">
        <w:rPr>
          <w:rFonts w:ascii="Verdana" w:hAnsi="Verdana"/>
          <w:sz w:val="22"/>
          <w:szCs w:val="22"/>
        </w:rPr>
        <w:t xml:space="preserve"> </w:t>
      </w:r>
    </w:p>
    <w:p w:rsidR="00687E36" w:rsidRPr="00A318FC" w:rsidRDefault="00687E36">
      <w:pPr>
        <w:rPr>
          <w:rFonts w:ascii="Verdana" w:hAnsi="Verdana"/>
          <w:b/>
          <w:sz w:val="22"/>
          <w:szCs w:val="22"/>
        </w:rPr>
      </w:pPr>
      <w:r w:rsidRPr="00A318FC">
        <w:rPr>
          <w:rFonts w:ascii="Verdana" w:hAnsi="Verdana"/>
          <w:b/>
          <w:sz w:val="22"/>
          <w:szCs w:val="22"/>
        </w:rPr>
        <w:br w:type="page"/>
      </w:r>
    </w:p>
    <w:p w:rsidR="00AF44A1" w:rsidRPr="00A318FC" w:rsidRDefault="00824AAD" w:rsidP="0054151A">
      <w:pPr>
        <w:tabs>
          <w:tab w:val="left" w:pos="2880"/>
        </w:tabs>
        <w:spacing w:line="360" w:lineRule="auto"/>
        <w:rPr>
          <w:rFonts w:ascii="Verdana" w:hAnsi="Verdana"/>
          <w:b/>
          <w:sz w:val="22"/>
          <w:szCs w:val="22"/>
          <w:u w:val="single"/>
        </w:rPr>
      </w:pPr>
      <w:r w:rsidRPr="00A318FC">
        <w:rPr>
          <w:rFonts w:ascii="Verdana" w:hAnsi="Verdana"/>
          <w:b/>
          <w:sz w:val="22"/>
          <w:szCs w:val="22"/>
          <w:u w:val="single"/>
        </w:rPr>
        <w:lastRenderedPageBreak/>
        <w:t xml:space="preserve">Hoofdstuk </w:t>
      </w:r>
      <w:r w:rsidR="00531598" w:rsidRPr="00A318FC">
        <w:rPr>
          <w:rFonts w:ascii="Verdana" w:hAnsi="Verdana"/>
          <w:b/>
          <w:sz w:val="22"/>
          <w:szCs w:val="22"/>
          <w:u w:val="single"/>
        </w:rPr>
        <w:t>3: Resultaten</w:t>
      </w:r>
    </w:p>
    <w:p w:rsidR="004A3AF8" w:rsidRPr="00A318FC" w:rsidRDefault="004A3AF8" w:rsidP="0054151A">
      <w:pPr>
        <w:tabs>
          <w:tab w:val="left" w:pos="2880"/>
        </w:tabs>
        <w:spacing w:line="360" w:lineRule="auto"/>
        <w:rPr>
          <w:rFonts w:ascii="Verdana" w:hAnsi="Verdana"/>
          <w:b/>
          <w:sz w:val="22"/>
          <w:szCs w:val="22"/>
        </w:rPr>
      </w:pPr>
    </w:p>
    <w:p w:rsidR="004A3AF8" w:rsidRPr="00A318FC" w:rsidRDefault="004A3AF8" w:rsidP="007762BB">
      <w:pPr>
        <w:tabs>
          <w:tab w:val="left" w:pos="2880"/>
        </w:tabs>
        <w:spacing w:line="360" w:lineRule="auto"/>
        <w:rPr>
          <w:rFonts w:ascii="Verdana" w:hAnsi="Verdana"/>
          <w:sz w:val="22"/>
          <w:szCs w:val="22"/>
        </w:rPr>
      </w:pPr>
      <w:r w:rsidRPr="00A318FC">
        <w:rPr>
          <w:rFonts w:ascii="Verdana" w:hAnsi="Verdana"/>
          <w:sz w:val="22"/>
          <w:szCs w:val="22"/>
        </w:rPr>
        <w:t xml:space="preserve">In dit hoofdstuk vindt u </w:t>
      </w:r>
      <w:r w:rsidR="00844FF9" w:rsidRPr="00A318FC">
        <w:rPr>
          <w:rFonts w:ascii="Verdana" w:hAnsi="Verdana"/>
          <w:sz w:val="22"/>
          <w:szCs w:val="22"/>
        </w:rPr>
        <w:t xml:space="preserve">het jurisprudentieonderzoek. Voor de </w:t>
      </w:r>
      <w:r w:rsidRPr="00A318FC">
        <w:rPr>
          <w:rFonts w:ascii="Verdana" w:hAnsi="Verdana"/>
          <w:sz w:val="22"/>
          <w:szCs w:val="22"/>
        </w:rPr>
        <w:t xml:space="preserve">(gedeeltelijke) herroeping van de VI </w:t>
      </w:r>
      <w:r w:rsidR="00844FF9" w:rsidRPr="00A318FC">
        <w:rPr>
          <w:rFonts w:ascii="Verdana" w:hAnsi="Verdana"/>
          <w:sz w:val="22"/>
          <w:szCs w:val="22"/>
        </w:rPr>
        <w:t xml:space="preserve">zijn er </w:t>
      </w:r>
      <w:r w:rsidRPr="00A318FC">
        <w:rPr>
          <w:rFonts w:ascii="Verdana" w:hAnsi="Verdana"/>
          <w:sz w:val="22"/>
          <w:szCs w:val="22"/>
        </w:rPr>
        <w:t>26 jurisprudentie</w:t>
      </w:r>
      <w:r w:rsidR="00A516DC" w:rsidRPr="00A318FC">
        <w:rPr>
          <w:rFonts w:ascii="Verdana" w:hAnsi="Verdana"/>
          <w:sz w:val="22"/>
          <w:szCs w:val="22"/>
        </w:rPr>
        <w:t xml:space="preserve">zaken </w:t>
      </w:r>
      <w:r w:rsidR="00215558" w:rsidRPr="00A318FC">
        <w:rPr>
          <w:rFonts w:ascii="Verdana" w:hAnsi="Verdana"/>
          <w:sz w:val="22"/>
          <w:szCs w:val="22"/>
        </w:rPr>
        <w:t>onderzocht</w:t>
      </w:r>
      <w:r w:rsidR="00A516DC" w:rsidRPr="00A318FC">
        <w:rPr>
          <w:rFonts w:ascii="Verdana" w:hAnsi="Verdana"/>
          <w:sz w:val="22"/>
          <w:szCs w:val="22"/>
        </w:rPr>
        <w:t xml:space="preserve">. Voor </w:t>
      </w:r>
      <w:r w:rsidRPr="00A318FC">
        <w:rPr>
          <w:rFonts w:ascii="Verdana" w:hAnsi="Verdana"/>
          <w:sz w:val="22"/>
          <w:szCs w:val="22"/>
        </w:rPr>
        <w:t>uits</w:t>
      </w:r>
      <w:r w:rsidR="00667A96" w:rsidRPr="00A318FC">
        <w:rPr>
          <w:rFonts w:ascii="Verdana" w:hAnsi="Verdana"/>
          <w:sz w:val="22"/>
          <w:szCs w:val="22"/>
        </w:rPr>
        <w:t>t</w:t>
      </w:r>
      <w:r w:rsidR="00192220" w:rsidRPr="00A318FC">
        <w:rPr>
          <w:rFonts w:ascii="Verdana" w:hAnsi="Verdana"/>
          <w:sz w:val="22"/>
          <w:szCs w:val="22"/>
        </w:rPr>
        <w:t xml:space="preserve">el en afstel van de VI </w:t>
      </w:r>
      <w:r w:rsidR="00844FF9" w:rsidRPr="00A318FC">
        <w:rPr>
          <w:rFonts w:ascii="Verdana" w:hAnsi="Verdana"/>
          <w:sz w:val="22"/>
          <w:szCs w:val="22"/>
        </w:rPr>
        <w:t>zijn er</w:t>
      </w:r>
      <w:r w:rsidR="00192220" w:rsidRPr="00A318FC">
        <w:rPr>
          <w:rFonts w:ascii="Verdana" w:hAnsi="Verdana"/>
          <w:sz w:val="22"/>
          <w:szCs w:val="22"/>
        </w:rPr>
        <w:t xml:space="preserve"> tien</w:t>
      </w:r>
      <w:r w:rsidR="00667A96" w:rsidRPr="00A318FC">
        <w:rPr>
          <w:rFonts w:ascii="Verdana" w:hAnsi="Verdana"/>
          <w:sz w:val="22"/>
          <w:szCs w:val="22"/>
        </w:rPr>
        <w:t xml:space="preserve"> zaken </w:t>
      </w:r>
      <w:r w:rsidR="00215558" w:rsidRPr="00A318FC">
        <w:rPr>
          <w:rFonts w:ascii="Verdana" w:hAnsi="Verdana"/>
          <w:sz w:val="22"/>
          <w:szCs w:val="22"/>
        </w:rPr>
        <w:t>onderzocht</w:t>
      </w:r>
      <w:r w:rsidR="00667A96" w:rsidRPr="00A318FC">
        <w:rPr>
          <w:rFonts w:ascii="Verdana" w:hAnsi="Verdana"/>
          <w:sz w:val="22"/>
          <w:szCs w:val="22"/>
        </w:rPr>
        <w:t>. In totaal komt dit neer op 36</w:t>
      </w:r>
      <w:r w:rsidRPr="00A318FC">
        <w:rPr>
          <w:rFonts w:ascii="Verdana" w:hAnsi="Verdana"/>
          <w:sz w:val="22"/>
          <w:szCs w:val="22"/>
        </w:rPr>
        <w:t xml:space="preserve"> zaken die </w:t>
      </w:r>
      <w:r w:rsidR="00844FF9" w:rsidRPr="00A318FC">
        <w:rPr>
          <w:rFonts w:ascii="Verdana" w:hAnsi="Verdana"/>
          <w:sz w:val="22"/>
          <w:szCs w:val="22"/>
        </w:rPr>
        <w:t xml:space="preserve">zijn </w:t>
      </w:r>
      <w:r w:rsidR="00215558" w:rsidRPr="00A318FC">
        <w:rPr>
          <w:rFonts w:ascii="Verdana" w:hAnsi="Verdana"/>
          <w:sz w:val="22"/>
          <w:szCs w:val="22"/>
        </w:rPr>
        <w:t>onderzocht</w:t>
      </w:r>
      <w:r w:rsidRPr="00A318FC">
        <w:rPr>
          <w:rFonts w:ascii="Verdana" w:hAnsi="Verdana"/>
          <w:sz w:val="22"/>
          <w:szCs w:val="22"/>
        </w:rPr>
        <w:t>.</w:t>
      </w:r>
      <w:r w:rsidR="007762BB" w:rsidRPr="00A318FC">
        <w:rPr>
          <w:rFonts w:ascii="Verdana" w:hAnsi="Verdana"/>
          <w:sz w:val="22"/>
          <w:szCs w:val="22"/>
        </w:rPr>
        <w:t xml:space="preserve"> </w:t>
      </w:r>
      <w:r w:rsidR="00844FF9" w:rsidRPr="00A318FC">
        <w:rPr>
          <w:rFonts w:ascii="Verdana" w:hAnsi="Verdana"/>
          <w:sz w:val="22"/>
          <w:szCs w:val="22"/>
        </w:rPr>
        <w:t>In dit hoofdstuk wordt</w:t>
      </w:r>
      <w:r w:rsidRPr="00A318FC">
        <w:rPr>
          <w:rFonts w:ascii="Verdana" w:hAnsi="Verdana"/>
          <w:sz w:val="22"/>
          <w:szCs w:val="22"/>
        </w:rPr>
        <w:t xml:space="preserve"> antwoord </w:t>
      </w:r>
      <w:r w:rsidR="00844FF9" w:rsidRPr="00A318FC">
        <w:rPr>
          <w:rFonts w:ascii="Verdana" w:hAnsi="Verdana"/>
          <w:sz w:val="22"/>
          <w:szCs w:val="22"/>
        </w:rPr>
        <w:t>ge</w:t>
      </w:r>
      <w:r w:rsidRPr="00A318FC">
        <w:rPr>
          <w:rFonts w:ascii="Verdana" w:hAnsi="Verdana"/>
          <w:sz w:val="22"/>
          <w:szCs w:val="22"/>
        </w:rPr>
        <w:t xml:space="preserve">geven op </w:t>
      </w:r>
      <w:r w:rsidR="00844FF9" w:rsidRPr="00A318FC">
        <w:rPr>
          <w:rFonts w:ascii="Verdana" w:hAnsi="Verdana"/>
          <w:sz w:val="22"/>
          <w:szCs w:val="22"/>
        </w:rPr>
        <w:t xml:space="preserve">de </w:t>
      </w:r>
      <w:r w:rsidRPr="00A318FC">
        <w:rPr>
          <w:rFonts w:ascii="Verdana" w:hAnsi="Verdana"/>
          <w:sz w:val="22"/>
          <w:szCs w:val="22"/>
        </w:rPr>
        <w:t xml:space="preserve">twee </w:t>
      </w:r>
      <w:r w:rsidR="002475FF" w:rsidRPr="00A318FC">
        <w:rPr>
          <w:rFonts w:ascii="Verdana" w:hAnsi="Verdana"/>
          <w:sz w:val="22"/>
          <w:szCs w:val="22"/>
        </w:rPr>
        <w:t>praktijk-juridisch</w:t>
      </w:r>
      <w:r w:rsidR="00215558" w:rsidRPr="00A318FC">
        <w:rPr>
          <w:rFonts w:ascii="Verdana" w:hAnsi="Verdana"/>
          <w:sz w:val="22"/>
          <w:szCs w:val="22"/>
        </w:rPr>
        <w:t xml:space="preserve">e deelvragen. </w:t>
      </w:r>
    </w:p>
    <w:p w:rsidR="004275F4" w:rsidRPr="00A318FC" w:rsidRDefault="004275F4" w:rsidP="007762BB">
      <w:pPr>
        <w:tabs>
          <w:tab w:val="left" w:pos="2880"/>
        </w:tabs>
        <w:spacing w:line="360" w:lineRule="auto"/>
        <w:rPr>
          <w:rFonts w:ascii="Verdana" w:hAnsi="Verdana"/>
          <w:sz w:val="22"/>
          <w:szCs w:val="22"/>
        </w:rPr>
      </w:pPr>
    </w:p>
    <w:p w:rsidR="004275F4" w:rsidRPr="00A318FC" w:rsidRDefault="004275F4" w:rsidP="007762BB">
      <w:pPr>
        <w:tabs>
          <w:tab w:val="left" w:pos="2880"/>
        </w:tabs>
        <w:spacing w:line="360" w:lineRule="auto"/>
        <w:rPr>
          <w:rFonts w:ascii="Verdana" w:hAnsi="Verdana"/>
          <w:sz w:val="22"/>
          <w:szCs w:val="22"/>
        </w:rPr>
      </w:pPr>
      <w:r w:rsidRPr="00A318FC">
        <w:rPr>
          <w:rFonts w:ascii="Verdana" w:hAnsi="Verdana"/>
          <w:sz w:val="22"/>
          <w:szCs w:val="22"/>
        </w:rPr>
        <w:t xml:space="preserve">Voor het jurisprudentieonderzoek zijn er </w:t>
      </w:r>
      <w:r w:rsidR="00583C42" w:rsidRPr="00A318FC">
        <w:rPr>
          <w:rFonts w:ascii="Verdana" w:hAnsi="Verdana"/>
          <w:sz w:val="22"/>
          <w:szCs w:val="22"/>
        </w:rPr>
        <w:t xml:space="preserve">in beginsel </w:t>
      </w:r>
      <w:r w:rsidRPr="00A318FC">
        <w:rPr>
          <w:rFonts w:ascii="Verdana" w:hAnsi="Verdana"/>
          <w:sz w:val="22"/>
          <w:szCs w:val="22"/>
        </w:rPr>
        <w:t xml:space="preserve">30 willekeurige zaken met betrekking tot de herroeping van de VI </w:t>
      </w:r>
      <w:r w:rsidR="00E1067B" w:rsidRPr="00A318FC">
        <w:rPr>
          <w:rFonts w:ascii="Verdana" w:hAnsi="Verdana"/>
          <w:sz w:val="22"/>
          <w:szCs w:val="22"/>
        </w:rPr>
        <w:t>onderzocht</w:t>
      </w:r>
      <w:r w:rsidR="00583C42" w:rsidRPr="00A318FC">
        <w:rPr>
          <w:rFonts w:ascii="Verdana" w:hAnsi="Verdana"/>
          <w:sz w:val="22"/>
          <w:szCs w:val="22"/>
        </w:rPr>
        <w:t>.</w:t>
      </w:r>
      <w:r w:rsidRPr="00A318FC">
        <w:rPr>
          <w:rFonts w:ascii="Verdana" w:hAnsi="Verdana"/>
          <w:sz w:val="22"/>
          <w:szCs w:val="22"/>
        </w:rPr>
        <w:t xml:space="preserve"> </w:t>
      </w:r>
      <w:r w:rsidR="00583C42" w:rsidRPr="00A318FC">
        <w:rPr>
          <w:rFonts w:ascii="Verdana" w:hAnsi="Verdana"/>
          <w:sz w:val="22"/>
          <w:szCs w:val="22"/>
        </w:rPr>
        <w:t>D</w:t>
      </w:r>
      <w:r w:rsidRPr="00A318FC">
        <w:rPr>
          <w:rFonts w:ascii="Verdana" w:hAnsi="Verdana"/>
          <w:sz w:val="22"/>
          <w:szCs w:val="22"/>
        </w:rPr>
        <w:t xml:space="preserve">eze zijn gevonden op rechtspraak.nl door het sleutelwoord 'herroeping voorwaardelijke invrijheidstelling' in te typen. </w:t>
      </w:r>
      <w:r w:rsidR="005B45C4" w:rsidRPr="00A318FC">
        <w:rPr>
          <w:rFonts w:ascii="Verdana" w:hAnsi="Verdana"/>
          <w:sz w:val="22"/>
          <w:szCs w:val="22"/>
        </w:rPr>
        <w:t>Vervolgens zijn deze 30 zaken samengevat</w:t>
      </w:r>
      <w:r w:rsidRPr="00A318FC">
        <w:rPr>
          <w:rFonts w:ascii="Verdana" w:hAnsi="Verdana"/>
          <w:sz w:val="22"/>
          <w:szCs w:val="22"/>
        </w:rPr>
        <w:t xml:space="preserve">. Bij </w:t>
      </w:r>
      <w:r w:rsidR="005B45C4" w:rsidRPr="00A318FC">
        <w:rPr>
          <w:rFonts w:ascii="Verdana" w:hAnsi="Verdana"/>
          <w:sz w:val="22"/>
          <w:szCs w:val="22"/>
        </w:rPr>
        <w:t xml:space="preserve">het samenvatten van deze zaken </w:t>
      </w:r>
      <w:r w:rsidRPr="00A318FC">
        <w:rPr>
          <w:rFonts w:ascii="Verdana" w:hAnsi="Verdana"/>
          <w:sz w:val="22"/>
          <w:szCs w:val="22"/>
        </w:rPr>
        <w:t>werd duidelijk dat vier zaken niet van belang bleken voor dit onderzoek. Het ging hierbij om uitspraken die waren verwezen naar het gerechtshof en daarmee dus afweken van de reguliere zaken</w:t>
      </w:r>
      <w:r w:rsidR="00BE0324" w:rsidRPr="00A318FC">
        <w:rPr>
          <w:rFonts w:ascii="Verdana" w:hAnsi="Verdana"/>
          <w:sz w:val="22"/>
          <w:szCs w:val="22"/>
        </w:rPr>
        <w:t xml:space="preserve"> die zijn onderzocht. Na het samenvatten zijn de uitspraken als volg</w:t>
      </w:r>
      <w:r w:rsidR="00A339B9" w:rsidRPr="00A318FC">
        <w:rPr>
          <w:rFonts w:ascii="Verdana" w:hAnsi="Verdana"/>
          <w:sz w:val="22"/>
          <w:szCs w:val="22"/>
        </w:rPr>
        <w:t>t</w:t>
      </w:r>
      <w:r w:rsidR="00BE0324" w:rsidRPr="00A318FC">
        <w:rPr>
          <w:rFonts w:ascii="Verdana" w:hAnsi="Verdana"/>
          <w:sz w:val="22"/>
          <w:szCs w:val="22"/>
        </w:rPr>
        <w:t xml:space="preserve"> gefilterd: gedeeltelijke herroeping, gehele herroeping op grond van de algemene voorwaarde en gehele herroeping op grond van de bijzondere voorwaarden. </w:t>
      </w:r>
      <w:r w:rsidR="00047152" w:rsidRPr="00A318FC">
        <w:rPr>
          <w:rFonts w:ascii="Verdana" w:hAnsi="Verdana"/>
          <w:sz w:val="22"/>
          <w:szCs w:val="22"/>
        </w:rPr>
        <w:t xml:space="preserve">Er is hier bewust voor gekozen, zodat er los van elkaar ook conclusies kunnen worden getrokken. </w:t>
      </w:r>
      <w:r w:rsidR="00BE0324" w:rsidRPr="00A318FC">
        <w:rPr>
          <w:rFonts w:ascii="Verdana" w:hAnsi="Verdana"/>
          <w:sz w:val="22"/>
          <w:szCs w:val="22"/>
        </w:rPr>
        <w:t xml:space="preserve">Tot slot is er gekeken welke factoren in alle uitspraken terugkwamen en welke van belang </w:t>
      </w:r>
      <w:r w:rsidR="00214324">
        <w:rPr>
          <w:rFonts w:ascii="Verdana" w:hAnsi="Verdana"/>
          <w:sz w:val="22"/>
          <w:szCs w:val="22"/>
        </w:rPr>
        <w:t>zijn</w:t>
      </w:r>
      <w:r w:rsidR="00BE0324" w:rsidRPr="00A318FC">
        <w:rPr>
          <w:rFonts w:ascii="Verdana" w:hAnsi="Verdana"/>
          <w:sz w:val="22"/>
          <w:szCs w:val="22"/>
        </w:rPr>
        <w:t xml:space="preserve"> voor dit onderzoek.</w:t>
      </w:r>
    </w:p>
    <w:p w:rsidR="00BE0324" w:rsidRPr="00A318FC" w:rsidRDefault="00BE0324" w:rsidP="007762BB">
      <w:pPr>
        <w:tabs>
          <w:tab w:val="left" w:pos="2880"/>
        </w:tabs>
        <w:spacing w:line="360" w:lineRule="auto"/>
        <w:rPr>
          <w:rFonts w:ascii="Verdana" w:hAnsi="Verdana"/>
          <w:sz w:val="22"/>
          <w:szCs w:val="22"/>
        </w:rPr>
      </w:pPr>
    </w:p>
    <w:p w:rsidR="004275F4" w:rsidRPr="00A318FC" w:rsidRDefault="004275F4" w:rsidP="007762BB">
      <w:pPr>
        <w:tabs>
          <w:tab w:val="left" w:pos="2880"/>
        </w:tabs>
        <w:spacing w:line="360" w:lineRule="auto"/>
        <w:rPr>
          <w:rFonts w:ascii="Verdana" w:hAnsi="Verdana"/>
          <w:sz w:val="22"/>
          <w:szCs w:val="22"/>
        </w:rPr>
      </w:pPr>
      <w:r w:rsidRPr="00A318FC">
        <w:rPr>
          <w:rFonts w:ascii="Verdana" w:hAnsi="Verdana"/>
          <w:sz w:val="22"/>
          <w:szCs w:val="22"/>
        </w:rPr>
        <w:t>V</w:t>
      </w:r>
      <w:r w:rsidR="002C5731" w:rsidRPr="00A318FC">
        <w:rPr>
          <w:rFonts w:ascii="Verdana" w:hAnsi="Verdana"/>
          <w:sz w:val="22"/>
          <w:szCs w:val="22"/>
        </w:rPr>
        <w:t xml:space="preserve">oor het jurisprudentieonderzoek </w:t>
      </w:r>
      <w:r w:rsidRPr="00A318FC">
        <w:rPr>
          <w:rFonts w:ascii="Verdana" w:hAnsi="Verdana"/>
          <w:sz w:val="22"/>
          <w:szCs w:val="22"/>
        </w:rPr>
        <w:t xml:space="preserve">met betrekking tot uitstel en afstel zijn er uiteindelijk tien zaken onderzocht. Deze zaken zijn, net als de zaken bij de herroeping, willekeurig gekozen. Deze zaken zijn ook gevonden op rechtspraak.nl door het sleutelwoord 'uitstel en afstel van de voorwaardelijke invrijheidstelling' in te typen. Er zijn in beginsel acht zaken samengevat. Gedurende dit onderzoek is er gekeken of er meer zaken waren die betrekking hadden op uitstel en afstel van de VI, waarna er twee zaken bijkwamen. </w:t>
      </w:r>
      <w:r w:rsidR="00BE0324" w:rsidRPr="00A318FC">
        <w:rPr>
          <w:rFonts w:ascii="Verdana" w:hAnsi="Verdana"/>
          <w:sz w:val="22"/>
          <w:szCs w:val="22"/>
        </w:rPr>
        <w:t>Hier is bewust voor gekozen om zo een reëler beeld te kunnen krijgen (meer zaken) van uitstel en afstel van de VI. Zoals u kunt lezen zijn er voor de herroeping van de VI meer zaken onderzocht dan voor uitstel en afstel. Dit heeft te maken met de hoe</w:t>
      </w:r>
      <w:r w:rsidR="00D51F47" w:rsidRPr="00A318FC">
        <w:rPr>
          <w:rFonts w:ascii="Verdana" w:hAnsi="Verdana"/>
          <w:sz w:val="22"/>
          <w:szCs w:val="22"/>
        </w:rPr>
        <w:t>veelheid uitspraken die hierover</w:t>
      </w:r>
      <w:r w:rsidR="00BE0324" w:rsidRPr="00A318FC">
        <w:rPr>
          <w:rFonts w:ascii="Verdana" w:hAnsi="Verdana"/>
          <w:sz w:val="22"/>
          <w:szCs w:val="22"/>
        </w:rPr>
        <w:t xml:space="preserve"> te vinden waren. Uitstel en afstel van de VI komt in veel mindere mate voor dan herroeping van de VI en daarom zi</w:t>
      </w:r>
      <w:r w:rsidR="00D81047" w:rsidRPr="00A318FC">
        <w:rPr>
          <w:rFonts w:ascii="Verdana" w:hAnsi="Verdana"/>
          <w:sz w:val="22"/>
          <w:szCs w:val="22"/>
        </w:rPr>
        <w:t>jn er minder uitspraken hierover</w:t>
      </w:r>
      <w:r w:rsidR="00BE0324" w:rsidRPr="00A318FC">
        <w:rPr>
          <w:rFonts w:ascii="Verdana" w:hAnsi="Verdana"/>
          <w:sz w:val="22"/>
          <w:szCs w:val="22"/>
        </w:rPr>
        <w:t xml:space="preserve"> beschikbaar en/of bruikbaar. Na het samenvatten </w:t>
      </w:r>
      <w:r w:rsidR="00BE0324" w:rsidRPr="00A318FC">
        <w:rPr>
          <w:rFonts w:ascii="Verdana" w:hAnsi="Verdana"/>
          <w:sz w:val="22"/>
          <w:szCs w:val="22"/>
        </w:rPr>
        <w:lastRenderedPageBreak/>
        <w:t>zijn de uitspraken onderverdeeld in uitstel en afstel</w:t>
      </w:r>
      <w:r w:rsidR="00A55782" w:rsidRPr="00A318FC">
        <w:rPr>
          <w:rFonts w:ascii="Verdana" w:hAnsi="Verdana"/>
          <w:sz w:val="22"/>
          <w:szCs w:val="22"/>
        </w:rPr>
        <w:t>, om los van elkaar ook conclusies te kunnen trekken</w:t>
      </w:r>
      <w:r w:rsidR="00BE0324" w:rsidRPr="00A318FC">
        <w:rPr>
          <w:rFonts w:ascii="Verdana" w:hAnsi="Verdana"/>
          <w:sz w:val="22"/>
          <w:szCs w:val="22"/>
        </w:rPr>
        <w:t xml:space="preserve">. Tot slot is er gekeken welke factoren van belang </w:t>
      </w:r>
      <w:r w:rsidR="00487D0A">
        <w:rPr>
          <w:rFonts w:ascii="Verdana" w:hAnsi="Verdana"/>
          <w:sz w:val="22"/>
          <w:szCs w:val="22"/>
        </w:rPr>
        <w:t xml:space="preserve">zijn </w:t>
      </w:r>
      <w:r w:rsidR="00BE0324" w:rsidRPr="00A318FC">
        <w:rPr>
          <w:rFonts w:ascii="Verdana" w:hAnsi="Verdana"/>
          <w:sz w:val="22"/>
          <w:szCs w:val="22"/>
        </w:rPr>
        <w:t xml:space="preserve">voor dit onderzoek </w:t>
      </w:r>
      <w:r w:rsidR="006A29F8" w:rsidRPr="00A318FC">
        <w:rPr>
          <w:rFonts w:ascii="Verdana" w:hAnsi="Verdana"/>
          <w:sz w:val="22"/>
          <w:szCs w:val="22"/>
        </w:rPr>
        <w:t xml:space="preserve">en </w:t>
      </w:r>
      <w:r w:rsidR="00BE0324" w:rsidRPr="00A318FC">
        <w:rPr>
          <w:rFonts w:ascii="Verdana" w:hAnsi="Verdana"/>
          <w:sz w:val="22"/>
          <w:szCs w:val="22"/>
        </w:rPr>
        <w:t>welke factoren</w:t>
      </w:r>
      <w:r w:rsidR="00D51F47" w:rsidRPr="00A318FC">
        <w:rPr>
          <w:rFonts w:ascii="Verdana" w:hAnsi="Verdana"/>
          <w:sz w:val="22"/>
          <w:szCs w:val="22"/>
        </w:rPr>
        <w:t xml:space="preserve"> daarbij</w:t>
      </w:r>
      <w:r w:rsidR="00BE0324" w:rsidRPr="00A318FC">
        <w:rPr>
          <w:rFonts w:ascii="Verdana" w:hAnsi="Verdana"/>
          <w:sz w:val="22"/>
          <w:szCs w:val="22"/>
        </w:rPr>
        <w:t xml:space="preserve"> </w:t>
      </w:r>
      <w:r w:rsidR="00A73F93" w:rsidRPr="00A318FC">
        <w:rPr>
          <w:rFonts w:ascii="Verdana" w:hAnsi="Verdana"/>
          <w:sz w:val="22"/>
          <w:szCs w:val="22"/>
        </w:rPr>
        <w:t>de boventoon voerde</w:t>
      </w:r>
      <w:r w:rsidR="00D51F47" w:rsidRPr="00A318FC">
        <w:rPr>
          <w:rFonts w:ascii="Verdana" w:hAnsi="Verdana"/>
          <w:sz w:val="22"/>
          <w:szCs w:val="22"/>
        </w:rPr>
        <w:t>n</w:t>
      </w:r>
      <w:r w:rsidR="00A73F93" w:rsidRPr="00A318FC">
        <w:rPr>
          <w:rFonts w:ascii="Verdana" w:hAnsi="Verdana"/>
          <w:sz w:val="22"/>
          <w:szCs w:val="22"/>
        </w:rPr>
        <w:t xml:space="preserve"> in elke uitspraak.</w:t>
      </w:r>
    </w:p>
    <w:p w:rsidR="004A3AF8" w:rsidRPr="00A318FC" w:rsidRDefault="004A3AF8" w:rsidP="0054151A">
      <w:pPr>
        <w:tabs>
          <w:tab w:val="left" w:pos="2880"/>
        </w:tabs>
        <w:spacing w:line="360" w:lineRule="auto"/>
        <w:rPr>
          <w:rFonts w:ascii="Verdana" w:hAnsi="Verdana"/>
          <w:sz w:val="22"/>
          <w:szCs w:val="22"/>
        </w:rPr>
      </w:pPr>
    </w:p>
    <w:p w:rsidR="004A3AF8" w:rsidRPr="00A318FC" w:rsidRDefault="004A3AF8" w:rsidP="0054151A">
      <w:pPr>
        <w:tabs>
          <w:tab w:val="left" w:pos="2880"/>
        </w:tabs>
        <w:spacing w:line="360" w:lineRule="auto"/>
        <w:rPr>
          <w:rFonts w:ascii="Verdana" w:hAnsi="Verdana"/>
          <w:sz w:val="22"/>
          <w:szCs w:val="22"/>
        </w:rPr>
      </w:pPr>
      <w:r w:rsidRPr="00A318FC">
        <w:rPr>
          <w:rFonts w:ascii="Verdana" w:hAnsi="Verdana"/>
          <w:sz w:val="22"/>
          <w:szCs w:val="22"/>
        </w:rPr>
        <w:t xml:space="preserve">In paragraaf </w:t>
      </w:r>
      <w:r w:rsidR="009C7E90" w:rsidRPr="00A318FC">
        <w:rPr>
          <w:rFonts w:ascii="Verdana" w:hAnsi="Verdana"/>
          <w:sz w:val="22"/>
          <w:szCs w:val="22"/>
        </w:rPr>
        <w:t>3</w:t>
      </w:r>
      <w:r w:rsidRPr="00A318FC">
        <w:rPr>
          <w:rFonts w:ascii="Verdana" w:hAnsi="Verdana"/>
          <w:sz w:val="22"/>
          <w:szCs w:val="22"/>
        </w:rPr>
        <w:t xml:space="preserve">.1 </w:t>
      </w:r>
      <w:r w:rsidR="00844FF9" w:rsidRPr="00A318FC">
        <w:rPr>
          <w:rFonts w:ascii="Verdana" w:hAnsi="Verdana"/>
          <w:sz w:val="22"/>
          <w:szCs w:val="22"/>
        </w:rPr>
        <w:t>vindt u</w:t>
      </w:r>
      <w:r w:rsidRPr="00A318FC">
        <w:rPr>
          <w:rFonts w:ascii="Verdana" w:hAnsi="Verdana"/>
          <w:sz w:val="22"/>
          <w:szCs w:val="22"/>
        </w:rPr>
        <w:t xml:space="preserve"> de gedeeltelijke he</w:t>
      </w:r>
      <w:r w:rsidR="000C6458" w:rsidRPr="00A318FC">
        <w:rPr>
          <w:rFonts w:ascii="Verdana" w:hAnsi="Verdana"/>
          <w:sz w:val="22"/>
          <w:szCs w:val="22"/>
        </w:rPr>
        <w:t>rroeping en i</w:t>
      </w:r>
      <w:r w:rsidR="009C7E90" w:rsidRPr="00A318FC">
        <w:rPr>
          <w:rFonts w:ascii="Verdana" w:hAnsi="Verdana"/>
          <w:sz w:val="22"/>
          <w:szCs w:val="22"/>
        </w:rPr>
        <w:t>n paragraaf 3</w:t>
      </w:r>
      <w:r w:rsidR="000C6458" w:rsidRPr="00A318FC">
        <w:rPr>
          <w:rFonts w:ascii="Verdana" w:hAnsi="Verdana"/>
          <w:sz w:val="22"/>
          <w:szCs w:val="22"/>
        </w:rPr>
        <w:t>.2</w:t>
      </w:r>
      <w:r w:rsidRPr="00A318FC">
        <w:rPr>
          <w:rFonts w:ascii="Verdana" w:hAnsi="Verdana"/>
          <w:sz w:val="22"/>
          <w:szCs w:val="22"/>
        </w:rPr>
        <w:t xml:space="preserve"> </w:t>
      </w:r>
      <w:r w:rsidR="007762BB" w:rsidRPr="00A318FC">
        <w:rPr>
          <w:rFonts w:ascii="Verdana" w:hAnsi="Verdana"/>
          <w:sz w:val="22"/>
          <w:szCs w:val="22"/>
        </w:rPr>
        <w:t xml:space="preserve">worden </w:t>
      </w:r>
      <w:r w:rsidRPr="00A318FC">
        <w:rPr>
          <w:rFonts w:ascii="Verdana" w:hAnsi="Verdana"/>
          <w:sz w:val="22"/>
          <w:szCs w:val="22"/>
        </w:rPr>
        <w:t>de gronden uiteen</w:t>
      </w:r>
      <w:r w:rsidR="00844FF9" w:rsidRPr="00A318FC">
        <w:rPr>
          <w:rFonts w:ascii="Verdana" w:hAnsi="Verdana"/>
          <w:sz w:val="22"/>
          <w:szCs w:val="22"/>
        </w:rPr>
        <w:t>gezet</w:t>
      </w:r>
      <w:r w:rsidRPr="00A318FC">
        <w:rPr>
          <w:rFonts w:ascii="Verdana" w:hAnsi="Verdana"/>
          <w:sz w:val="22"/>
          <w:szCs w:val="22"/>
        </w:rPr>
        <w:t xml:space="preserve"> voor de gehele herroeping</w:t>
      </w:r>
      <w:r w:rsidR="000C6458" w:rsidRPr="00A318FC">
        <w:rPr>
          <w:rFonts w:ascii="Verdana" w:hAnsi="Verdana"/>
          <w:sz w:val="22"/>
          <w:szCs w:val="22"/>
        </w:rPr>
        <w:t>.</w:t>
      </w:r>
      <w:r w:rsidRPr="00A318FC">
        <w:rPr>
          <w:rFonts w:ascii="Verdana" w:hAnsi="Verdana"/>
          <w:sz w:val="22"/>
          <w:szCs w:val="22"/>
        </w:rPr>
        <w:t xml:space="preserve"> </w:t>
      </w:r>
      <w:r w:rsidR="007762BB" w:rsidRPr="00A318FC">
        <w:rPr>
          <w:rFonts w:ascii="Verdana" w:hAnsi="Verdana"/>
          <w:sz w:val="22"/>
          <w:szCs w:val="22"/>
        </w:rPr>
        <w:t>Vervolgens worden in paragraaf</w:t>
      </w:r>
      <w:r w:rsidRPr="00A318FC">
        <w:rPr>
          <w:rFonts w:ascii="Verdana" w:hAnsi="Verdana"/>
          <w:sz w:val="22"/>
          <w:szCs w:val="22"/>
        </w:rPr>
        <w:t xml:space="preserve"> </w:t>
      </w:r>
      <w:r w:rsidR="009C7E90" w:rsidRPr="00A318FC">
        <w:rPr>
          <w:rFonts w:ascii="Verdana" w:hAnsi="Verdana"/>
          <w:sz w:val="22"/>
          <w:szCs w:val="22"/>
        </w:rPr>
        <w:t>3</w:t>
      </w:r>
      <w:r w:rsidR="000C6458" w:rsidRPr="00A318FC">
        <w:rPr>
          <w:rFonts w:ascii="Verdana" w:hAnsi="Verdana"/>
          <w:sz w:val="22"/>
          <w:szCs w:val="22"/>
        </w:rPr>
        <w:t>.3</w:t>
      </w:r>
      <w:r w:rsidRPr="00A318FC">
        <w:rPr>
          <w:rFonts w:ascii="Verdana" w:hAnsi="Verdana"/>
          <w:sz w:val="22"/>
          <w:szCs w:val="22"/>
        </w:rPr>
        <w:t xml:space="preserve"> de gronden van uitstel en afstel be</w:t>
      </w:r>
      <w:r w:rsidR="00844FF9" w:rsidRPr="00A318FC">
        <w:rPr>
          <w:rFonts w:ascii="Verdana" w:hAnsi="Verdana"/>
          <w:sz w:val="22"/>
          <w:szCs w:val="22"/>
        </w:rPr>
        <w:t>noem</w:t>
      </w:r>
      <w:r w:rsidR="00BB208E" w:rsidRPr="00A318FC">
        <w:rPr>
          <w:rFonts w:ascii="Verdana" w:hAnsi="Verdana"/>
          <w:sz w:val="22"/>
          <w:szCs w:val="22"/>
        </w:rPr>
        <w:t>d</w:t>
      </w:r>
      <w:r w:rsidR="000C6458" w:rsidRPr="00A318FC">
        <w:rPr>
          <w:rFonts w:ascii="Verdana" w:hAnsi="Verdana"/>
          <w:sz w:val="22"/>
          <w:szCs w:val="22"/>
        </w:rPr>
        <w:t>. T</w:t>
      </w:r>
      <w:r w:rsidR="007762BB" w:rsidRPr="00A318FC">
        <w:rPr>
          <w:rFonts w:ascii="Verdana" w:hAnsi="Verdana"/>
          <w:sz w:val="22"/>
          <w:szCs w:val="22"/>
        </w:rPr>
        <w:t xml:space="preserve">ot slot wordt in </w:t>
      </w:r>
      <w:r w:rsidR="009C7E90" w:rsidRPr="00A318FC">
        <w:rPr>
          <w:rFonts w:ascii="Verdana" w:hAnsi="Verdana"/>
          <w:sz w:val="22"/>
          <w:szCs w:val="22"/>
        </w:rPr>
        <w:t>paragraaf 3</w:t>
      </w:r>
      <w:r w:rsidR="000C6458" w:rsidRPr="00A318FC">
        <w:rPr>
          <w:rFonts w:ascii="Verdana" w:hAnsi="Verdana"/>
          <w:sz w:val="22"/>
          <w:szCs w:val="22"/>
        </w:rPr>
        <w:t>.4</w:t>
      </w:r>
      <w:r w:rsidR="0048366F" w:rsidRPr="00A318FC">
        <w:rPr>
          <w:rFonts w:ascii="Verdana" w:hAnsi="Verdana"/>
          <w:sz w:val="22"/>
          <w:szCs w:val="22"/>
        </w:rPr>
        <w:t xml:space="preserve"> </w:t>
      </w:r>
      <w:r w:rsidR="009D0CB4" w:rsidRPr="00A318FC">
        <w:rPr>
          <w:rFonts w:ascii="Verdana" w:hAnsi="Verdana"/>
          <w:sz w:val="22"/>
          <w:szCs w:val="22"/>
        </w:rPr>
        <w:t xml:space="preserve">antwoord </w:t>
      </w:r>
      <w:r w:rsidR="00844FF9" w:rsidRPr="00A318FC">
        <w:rPr>
          <w:rFonts w:ascii="Verdana" w:hAnsi="Verdana"/>
          <w:sz w:val="22"/>
          <w:szCs w:val="22"/>
        </w:rPr>
        <w:t xml:space="preserve">gegeven op de </w:t>
      </w:r>
      <w:r w:rsidR="002475FF" w:rsidRPr="00A318FC">
        <w:rPr>
          <w:rFonts w:ascii="Verdana" w:hAnsi="Verdana"/>
          <w:sz w:val="22"/>
          <w:szCs w:val="22"/>
        </w:rPr>
        <w:t>praktijk-juridisch</w:t>
      </w:r>
      <w:r w:rsidR="0048366F" w:rsidRPr="00A318FC">
        <w:rPr>
          <w:rFonts w:ascii="Verdana" w:hAnsi="Verdana"/>
          <w:sz w:val="22"/>
          <w:szCs w:val="22"/>
        </w:rPr>
        <w:t xml:space="preserve">e deelvragen. </w:t>
      </w:r>
      <w:r w:rsidRPr="00A318FC">
        <w:rPr>
          <w:rFonts w:ascii="Verdana" w:hAnsi="Verdana"/>
          <w:sz w:val="22"/>
          <w:szCs w:val="22"/>
        </w:rPr>
        <w:t xml:space="preserve">Met het in kaart brengen, benoemen en concluderen van deze gronden, </w:t>
      </w:r>
      <w:r w:rsidR="00844FF9" w:rsidRPr="00A318FC">
        <w:rPr>
          <w:rFonts w:ascii="Verdana" w:hAnsi="Verdana"/>
          <w:sz w:val="22"/>
          <w:szCs w:val="22"/>
        </w:rPr>
        <w:t>wordt er uiteindelijk</w:t>
      </w:r>
      <w:r w:rsidR="009C7E90" w:rsidRPr="00A318FC">
        <w:rPr>
          <w:rFonts w:ascii="Verdana" w:hAnsi="Verdana"/>
          <w:sz w:val="22"/>
          <w:szCs w:val="22"/>
        </w:rPr>
        <w:t xml:space="preserve"> in hoofdstuk vier</w:t>
      </w:r>
      <w:r w:rsidRPr="00A318FC">
        <w:rPr>
          <w:rFonts w:ascii="Verdana" w:hAnsi="Verdana"/>
          <w:sz w:val="22"/>
          <w:szCs w:val="22"/>
        </w:rPr>
        <w:t xml:space="preserve"> antwoord </w:t>
      </w:r>
      <w:r w:rsidR="00844FF9" w:rsidRPr="00A318FC">
        <w:rPr>
          <w:rFonts w:ascii="Verdana" w:hAnsi="Verdana"/>
          <w:sz w:val="22"/>
          <w:szCs w:val="22"/>
        </w:rPr>
        <w:t>ge</w:t>
      </w:r>
      <w:r w:rsidRPr="00A318FC">
        <w:rPr>
          <w:rFonts w:ascii="Verdana" w:hAnsi="Verdana"/>
          <w:sz w:val="22"/>
          <w:szCs w:val="22"/>
        </w:rPr>
        <w:t xml:space="preserve">geven op </w:t>
      </w:r>
      <w:r w:rsidR="00844FF9" w:rsidRPr="00A318FC">
        <w:rPr>
          <w:rFonts w:ascii="Verdana" w:hAnsi="Verdana"/>
          <w:sz w:val="22"/>
          <w:szCs w:val="22"/>
        </w:rPr>
        <w:t xml:space="preserve">de </w:t>
      </w:r>
      <w:r w:rsidRPr="00A318FC">
        <w:rPr>
          <w:rFonts w:ascii="Verdana" w:hAnsi="Verdana"/>
          <w:sz w:val="22"/>
          <w:szCs w:val="22"/>
        </w:rPr>
        <w:t>centrale vraag.</w:t>
      </w:r>
    </w:p>
    <w:p w:rsidR="00C737CD" w:rsidRPr="00A318FC" w:rsidRDefault="00C737CD" w:rsidP="0054151A">
      <w:pPr>
        <w:tabs>
          <w:tab w:val="left" w:pos="2880"/>
        </w:tabs>
        <w:spacing w:line="360" w:lineRule="auto"/>
        <w:rPr>
          <w:rFonts w:ascii="Verdana" w:hAnsi="Verdana"/>
          <w:sz w:val="22"/>
          <w:szCs w:val="22"/>
        </w:rPr>
      </w:pPr>
    </w:p>
    <w:p w:rsidR="00C737CD" w:rsidRPr="00A318FC" w:rsidRDefault="009C7E90" w:rsidP="0054151A">
      <w:pPr>
        <w:tabs>
          <w:tab w:val="left" w:pos="2880"/>
        </w:tabs>
        <w:spacing w:line="360" w:lineRule="auto"/>
        <w:rPr>
          <w:rFonts w:ascii="Verdana" w:hAnsi="Verdana"/>
          <w:sz w:val="22"/>
          <w:szCs w:val="22"/>
          <w:u w:val="single"/>
        </w:rPr>
      </w:pPr>
      <w:r w:rsidRPr="00A318FC">
        <w:rPr>
          <w:rFonts w:ascii="Verdana" w:hAnsi="Verdana"/>
          <w:sz w:val="22"/>
          <w:szCs w:val="22"/>
          <w:u w:val="single"/>
        </w:rPr>
        <w:t>3</w:t>
      </w:r>
      <w:r w:rsidR="005D1A86" w:rsidRPr="00A318FC">
        <w:rPr>
          <w:rFonts w:ascii="Verdana" w:hAnsi="Verdana"/>
          <w:sz w:val="22"/>
          <w:szCs w:val="22"/>
          <w:u w:val="single"/>
        </w:rPr>
        <w:t xml:space="preserve">.1 </w:t>
      </w:r>
      <w:r w:rsidR="00302C8A" w:rsidRPr="00A318FC">
        <w:rPr>
          <w:rFonts w:ascii="Verdana" w:hAnsi="Verdana"/>
          <w:sz w:val="22"/>
          <w:szCs w:val="22"/>
          <w:u w:val="single"/>
        </w:rPr>
        <w:t>G</w:t>
      </w:r>
      <w:r w:rsidR="004D08BB" w:rsidRPr="00A318FC">
        <w:rPr>
          <w:rFonts w:ascii="Verdana" w:hAnsi="Verdana"/>
          <w:sz w:val="22"/>
          <w:szCs w:val="22"/>
          <w:u w:val="single"/>
        </w:rPr>
        <w:t>ronden gedeeltelijke herroeping</w:t>
      </w:r>
    </w:p>
    <w:p w:rsidR="003C4474" w:rsidRPr="00A318FC" w:rsidRDefault="003C4474" w:rsidP="0054151A">
      <w:pPr>
        <w:tabs>
          <w:tab w:val="left" w:pos="2880"/>
        </w:tabs>
        <w:spacing w:line="360" w:lineRule="auto"/>
        <w:rPr>
          <w:rFonts w:ascii="Verdana" w:hAnsi="Verdana"/>
          <w:sz w:val="22"/>
          <w:szCs w:val="22"/>
        </w:rPr>
      </w:pPr>
      <w:r w:rsidRPr="00A318FC">
        <w:rPr>
          <w:rFonts w:ascii="Verdana" w:hAnsi="Verdana"/>
          <w:sz w:val="22"/>
          <w:szCs w:val="22"/>
        </w:rPr>
        <w:t>Om de gronden van de gedeeltelijke herroeping in ka</w:t>
      </w:r>
      <w:r w:rsidR="00192220" w:rsidRPr="00A318FC">
        <w:rPr>
          <w:rFonts w:ascii="Verdana" w:hAnsi="Verdana"/>
          <w:sz w:val="22"/>
          <w:szCs w:val="22"/>
        </w:rPr>
        <w:t xml:space="preserve">art te kunnen brengen, </w:t>
      </w:r>
      <w:r w:rsidR="00844FF9" w:rsidRPr="00A318FC">
        <w:rPr>
          <w:rFonts w:ascii="Verdana" w:hAnsi="Verdana"/>
          <w:sz w:val="22"/>
          <w:szCs w:val="22"/>
        </w:rPr>
        <w:t>zijn er</w:t>
      </w:r>
      <w:r w:rsidR="00910107" w:rsidRPr="00A318FC">
        <w:rPr>
          <w:rFonts w:ascii="Verdana" w:hAnsi="Verdana"/>
          <w:sz w:val="22"/>
          <w:szCs w:val="22"/>
        </w:rPr>
        <w:t xml:space="preserve"> twaalf</w:t>
      </w:r>
      <w:r w:rsidRPr="00A318FC">
        <w:rPr>
          <w:rFonts w:ascii="Verdana" w:hAnsi="Verdana"/>
          <w:sz w:val="22"/>
          <w:szCs w:val="22"/>
        </w:rPr>
        <w:t xml:space="preserve"> jurisprudentiezaken onderzocht</w:t>
      </w:r>
      <w:r w:rsidR="00215558" w:rsidRPr="00A318FC">
        <w:rPr>
          <w:rFonts w:ascii="Verdana" w:hAnsi="Verdana"/>
          <w:sz w:val="22"/>
          <w:szCs w:val="22"/>
        </w:rPr>
        <w:t>;</w:t>
      </w:r>
      <w:r w:rsidR="00BE76CF" w:rsidRPr="00A318FC">
        <w:rPr>
          <w:rFonts w:ascii="Verdana" w:hAnsi="Verdana"/>
          <w:sz w:val="22"/>
          <w:szCs w:val="22"/>
        </w:rPr>
        <w:t xml:space="preserve"> deze</w:t>
      </w:r>
      <w:r w:rsidR="00C35EE5" w:rsidRPr="00A318FC">
        <w:rPr>
          <w:rFonts w:ascii="Verdana" w:hAnsi="Verdana"/>
          <w:sz w:val="22"/>
          <w:szCs w:val="22"/>
        </w:rPr>
        <w:t xml:space="preserve"> zijn terug te vinden in </w:t>
      </w:r>
      <w:r w:rsidR="00766F62" w:rsidRPr="00A318FC">
        <w:rPr>
          <w:rFonts w:ascii="Verdana" w:hAnsi="Verdana"/>
          <w:sz w:val="22"/>
          <w:szCs w:val="22"/>
        </w:rPr>
        <w:t>de literatuur- en bronnenlijst</w:t>
      </w:r>
      <w:r w:rsidRPr="00A318FC">
        <w:rPr>
          <w:rFonts w:ascii="Verdana" w:hAnsi="Verdana"/>
          <w:sz w:val="22"/>
          <w:szCs w:val="22"/>
        </w:rPr>
        <w:t xml:space="preserve">. </w:t>
      </w:r>
      <w:r w:rsidR="00844FF9" w:rsidRPr="00A318FC">
        <w:rPr>
          <w:rFonts w:ascii="Verdana" w:hAnsi="Verdana"/>
          <w:sz w:val="22"/>
          <w:szCs w:val="22"/>
        </w:rPr>
        <w:t xml:space="preserve">Er is </w:t>
      </w:r>
      <w:r w:rsidR="00917F36" w:rsidRPr="00A318FC">
        <w:rPr>
          <w:rFonts w:ascii="Verdana" w:hAnsi="Verdana"/>
          <w:sz w:val="22"/>
          <w:szCs w:val="22"/>
        </w:rPr>
        <w:t>hie</w:t>
      </w:r>
      <w:r w:rsidR="00E94261" w:rsidRPr="00A318FC">
        <w:rPr>
          <w:rFonts w:ascii="Verdana" w:hAnsi="Verdana"/>
          <w:sz w:val="22"/>
          <w:szCs w:val="22"/>
        </w:rPr>
        <w:t>rbij gekeken welke voorwaarden</w:t>
      </w:r>
      <w:r w:rsidR="00917F36" w:rsidRPr="00A318FC">
        <w:rPr>
          <w:rFonts w:ascii="Verdana" w:hAnsi="Verdana"/>
          <w:sz w:val="22"/>
          <w:szCs w:val="22"/>
        </w:rPr>
        <w:t xml:space="preserve"> er zijn opgelegd. Verder </w:t>
      </w:r>
      <w:r w:rsidR="00844FF9" w:rsidRPr="00A318FC">
        <w:rPr>
          <w:rFonts w:ascii="Verdana" w:hAnsi="Verdana"/>
          <w:sz w:val="22"/>
          <w:szCs w:val="22"/>
        </w:rPr>
        <w:t>is</w:t>
      </w:r>
      <w:r w:rsidRPr="00A318FC">
        <w:rPr>
          <w:rFonts w:ascii="Verdana" w:hAnsi="Verdana"/>
          <w:sz w:val="22"/>
          <w:szCs w:val="22"/>
        </w:rPr>
        <w:t xml:space="preserve"> hierbij onderscheid gemaakt in het overtreden van de bijzondere voorwaar</w:t>
      </w:r>
      <w:r w:rsidR="00844FF9" w:rsidRPr="00A318FC">
        <w:rPr>
          <w:rFonts w:ascii="Verdana" w:hAnsi="Verdana"/>
          <w:sz w:val="22"/>
          <w:szCs w:val="22"/>
        </w:rPr>
        <w:t>den en de algemene voorwaarde</w:t>
      </w:r>
      <w:r w:rsidR="006F18B6" w:rsidRPr="00A318FC">
        <w:rPr>
          <w:rFonts w:ascii="Verdana" w:hAnsi="Verdana"/>
          <w:sz w:val="22"/>
          <w:szCs w:val="22"/>
        </w:rPr>
        <w:t>, om te kijken wat het gevolg (gehele of gedeeltelijke herroeping) is van de voorwaarden die worden overtreden</w:t>
      </w:r>
      <w:r w:rsidR="00844FF9" w:rsidRPr="00A318FC">
        <w:rPr>
          <w:rFonts w:ascii="Verdana" w:hAnsi="Verdana"/>
          <w:sz w:val="22"/>
          <w:szCs w:val="22"/>
        </w:rPr>
        <w:t>. Ook is er</w:t>
      </w:r>
      <w:r w:rsidRPr="00A318FC">
        <w:rPr>
          <w:rFonts w:ascii="Verdana" w:hAnsi="Verdana"/>
          <w:sz w:val="22"/>
          <w:szCs w:val="22"/>
        </w:rPr>
        <w:t xml:space="preserve"> gekeken welke </w:t>
      </w:r>
      <w:r w:rsidR="00F706B8" w:rsidRPr="00A318FC">
        <w:rPr>
          <w:rFonts w:ascii="Verdana" w:hAnsi="Verdana"/>
          <w:sz w:val="22"/>
          <w:szCs w:val="22"/>
        </w:rPr>
        <w:t xml:space="preserve">bijzondere </w:t>
      </w:r>
      <w:r w:rsidRPr="00A318FC">
        <w:rPr>
          <w:rFonts w:ascii="Verdana" w:hAnsi="Verdana"/>
          <w:sz w:val="22"/>
          <w:szCs w:val="22"/>
        </w:rPr>
        <w:t xml:space="preserve">voorwaarden het meeste worden opgelegd bij de </w:t>
      </w:r>
      <w:r w:rsidR="00A62489" w:rsidRPr="00A318FC">
        <w:rPr>
          <w:rFonts w:ascii="Verdana" w:hAnsi="Verdana"/>
          <w:sz w:val="22"/>
          <w:szCs w:val="22"/>
        </w:rPr>
        <w:t>VI</w:t>
      </w:r>
      <w:r w:rsidRPr="00A318FC">
        <w:rPr>
          <w:rFonts w:ascii="Verdana" w:hAnsi="Verdana"/>
          <w:sz w:val="22"/>
          <w:szCs w:val="22"/>
        </w:rPr>
        <w:t xml:space="preserve"> en op basis van welke </w:t>
      </w:r>
      <w:r w:rsidR="00F706B8" w:rsidRPr="00A318FC">
        <w:rPr>
          <w:rFonts w:ascii="Verdana" w:hAnsi="Verdana"/>
          <w:sz w:val="22"/>
          <w:szCs w:val="22"/>
        </w:rPr>
        <w:t xml:space="preserve">bijzondere </w:t>
      </w:r>
      <w:r w:rsidRPr="00A318FC">
        <w:rPr>
          <w:rFonts w:ascii="Verdana" w:hAnsi="Verdana"/>
          <w:sz w:val="22"/>
          <w:szCs w:val="22"/>
        </w:rPr>
        <w:t xml:space="preserve">voorwaarden (lees: gronden) de VI dan gedeeltelijk wordt herroepen. </w:t>
      </w:r>
      <w:r w:rsidR="00097C54" w:rsidRPr="00A318FC">
        <w:rPr>
          <w:rFonts w:ascii="Verdana" w:hAnsi="Verdana"/>
          <w:sz w:val="22"/>
          <w:szCs w:val="22"/>
        </w:rPr>
        <w:t xml:space="preserve">Omdat de strafbare feiten </w:t>
      </w:r>
      <w:r w:rsidR="008C5A24" w:rsidRPr="00A318FC">
        <w:rPr>
          <w:rFonts w:ascii="Verdana" w:hAnsi="Verdana"/>
          <w:sz w:val="22"/>
          <w:szCs w:val="22"/>
        </w:rPr>
        <w:t xml:space="preserve">van de algemene voorwaarde </w:t>
      </w:r>
      <w:r w:rsidR="004B076A" w:rsidRPr="00A318FC">
        <w:rPr>
          <w:rFonts w:ascii="Verdana" w:hAnsi="Verdana"/>
          <w:sz w:val="22"/>
          <w:szCs w:val="22"/>
        </w:rPr>
        <w:t xml:space="preserve">ver uiteen lopen, is hier geen </w:t>
      </w:r>
      <w:r w:rsidR="00890CD8" w:rsidRPr="00A318FC">
        <w:rPr>
          <w:rFonts w:ascii="Verdana" w:hAnsi="Verdana"/>
          <w:sz w:val="22"/>
          <w:szCs w:val="22"/>
        </w:rPr>
        <w:t xml:space="preserve">eenduidige </w:t>
      </w:r>
      <w:r w:rsidR="004B076A" w:rsidRPr="00A318FC">
        <w:rPr>
          <w:rFonts w:ascii="Verdana" w:hAnsi="Verdana"/>
          <w:sz w:val="22"/>
          <w:szCs w:val="22"/>
        </w:rPr>
        <w:t xml:space="preserve">conclusie mogelijk. </w:t>
      </w:r>
      <w:r w:rsidR="00890CD8" w:rsidRPr="00A318FC">
        <w:rPr>
          <w:rFonts w:ascii="Verdana" w:hAnsi="Verdana"/>
          <w:sz w:val="22"/>
          <w:szCs w:val="22"/>
        </w:rPr>
        <w:t>Er is dus besloten</w:t>
      </w:r>
      <w:r w:rsidR="004B076A" w:rsidRPr="00A318FC">
        <w:rPr>
          <w:rFonts w:ascii="Verdana" w:hAnsi="Verdana"/>
          <w:sz w:val="22"/>
          <w:szCs w:val="22"/>
        </w:rPr>
        <w:t xml:space="preserve"> om de bijzondere voorwaarden extra uit te lichten, ook omdat dit complexer is dan het overtreden van de algemene voorwaarde. </w:t>
      </w:r>
      <w:r w:rsidR="00890CD8" w:rsidRPr="00A318FC">
        <w:rPr>
          <w:rFonts w:ascii="Verdana" w:hAnsi="Verdana"/>
          <w:sz w:val="22"/>
          <w:szCs w:val="22"/>
        </w:rPr>
        <w:t xml:space="preserve">Tot slot </w:t>
      </w:r>
      <w:r w:rsidR="00844FF9" w:rsidRPr="00A318FC">
        <w:rPr>
          <w:rFonts w:ascii="Verdana" w:hAnsi="Verdana"/>
          <w:sz w:val="22"/>
          <w:szCs w:val="22"/>
        </w:rPr>
        <w:t xml:space="preserve">is er </w:t>
      </w:r>
      <w:r w:rsidRPr="00A318FC">
        <w:rPr>
          <w:rFonts w:ascii="Verdana" w:hAnsi="Verdana"/>
          <w:sz w:val="22"/>
          <w:szCs w:val="22"/>
        </w:rPr>
        <w:t xml:space="preserve">gekeken naar de redenering van de rechter. Op basis van welke gronden heeft de rechter besloten om de VI gedeeltelijk te herroepen. </w:t>
      </w:r>
    </w:p>
    <w:p w:rsidR="007227DD" w:rsidRPr="00A318FC" w:rsidRDefault="007227DD" w:rsidP="0054151A">
      <w:pPr>
        <w:tabs>
          <w:tab w:val="left" w:pos="2880"/>
        </w:tabs>
        <w:spacing w:line="360" w:lineRule="auto"/>
        <w:rPr>
          <w:rFonts w:ascii="Verdana" w:hAnsi="Verdana"/>
          <w:sz w:val="22"/>
          <w:szCs w:val="22"/>
        </w:rPr>
      </w:pPr>
    </w:p>
    <w:p w:rsidR="000764D8" w:rsidRPr="00A318FC" w:rsidRDefault="009C7E90" w:rsidP="0054151A">
      <w:pPr>
        <w:tabs>
          <w:tab w:val="left" w:pos="2880"/>
        </w:tabs>
        <w:spacing w:line="360" w:lineRule="auto"/>
        <w:rPr>
          <w:rFonts w:ascii="Verdana" w:hAnsi="Verdana"/>
          <w:sz w:val="22"/>
          <w:szCs w:val="22"/>
          <w:u w:val="single"/>
        </w:rPr>
      </w:pPr>
      <w:r w:rsidRPr="00A318FC">
        <w:rPr>
          <w:rFonts w:ascii="Verdana" w:hAnsi="Verdana"/>
          <w:sz w:val="22"/>
          <w:szCs w:val="22"/>
          <w:u w:val="single"/>
        </w:rPr>
        <w:t>3</w:t>
      </w:r>
      <w:r w:rsidR="00367548" w:rsidRPr="00A318FC">
        <w:rPr>
          <w:rFonts w:ascii="Verdana" w:hAnsi="Verdana"/>
          <w:sz w:val="22"/>
          <w:szCs w:val="22"/>
          <w:u w:val="single"/>
        </w:rPr>
        <w:t xml:space="preserve">.1.1 </w:t>
      </w:r>
      <w:r w:rsidR="00643290" w:rsidRPr="00A318FC">
        <w:rPr>
          <w:rFonts w:ascii="Verdana" w:hAnsi="Verdana"/>
          <w:sz w:val="22"/>
          <w:szCs w:val="22"/>
          <w:u w:val="single"/>
        </w:rPr>
        <w:t>De overtreden voorwaarde per zaak</w:t>
      </w:r>
    </w:p>
    <w:tbl>
      <w:tblPr>
        <w:tblStyle w:val="Tabelraster"/>
        <w:tblpPr w:leftFromText="141" w:rightFromText="141" w:vertAnchor="text" w:tblpY="1"/>
        <w:tblOverlap w:val="never"/>
        <w:tblW w:w="0" w:type="auto"/>
        <w:tblLook w:val="04A0"/>
      </w:tblPr>
      <w:tblGrid>
        <w:gridCol w:w="2269"/>
        <w:gridCol w:w="2220"/>
        <w:gridCol w:w="2397"/>
        <w:gridCol w:w="2396"/>
      </w:tblGrid>
      <w:tr w:rsidR="00640564" w:rsidRPr="00A318FC" w:rsidTr="00640564">
        <w:tc>
          <w:tcPr>
            <w:tcW w:w="2269" w:type="dxa"/>
          </w:tcPr>
          <w:p w:rsidR="00640564" w:rsidRPr="00A318FC" w:rsidRDefault="002C1E4B" w:rsidP="00CA3F9D">
            <w:pPr>
              <w:tabs>
                <w:tab w:val="left" w:pos="2880"/>
              </w:tabs>
              <w:spacing w:line="360" w:lineRule="auto"/>
              <w:rPr>
                <w:rFonts w:ascii="Verdana" w:hAnsi="Verdana"/>
                <w:i/>
                <w:sz w:val="22"/>
                <w:szCs w:val="22"/>
              </w:rPr>
            </w:pPr>
            <w:r w:rsidRPr="00A318FC">
              <w:rPr>
                <w:rFonts w:ascii="Verdana" w:hAnsi="Verdana"/>
                <w:i/>
                <w:sz w:val="22"/>
                <w:szCs w:val="22"/>
              </w:rPr>
              <w:t>Tabel 1</w:t>
            </w:r>
          </w:p>
        </w:tc>
        <w:tc>
          <w:tcPr>
            <w:tcW w:w="2220" w:type="dxa"/>
          </w:tcPr>
          <w:p w:rsidR="00640564" w:rsidRPr="00A318FC" w:rsidRDefault="00640564" w:rsidP="00CA3F9D">
            <w:pPr>
              <w:tabs>
                <w:tab w:val="left" w:pos="2880"/>
              </w:tabs>
              <w:spacing w:line="360" w:lineRule="auto"/>
              <w:rPr>
                <w:rFonts w:ascii="Verdana" w:hAnsi="Verdana"/>
                <w:sz w:val="22"/>
                <w:szCs w:val="22"/>
              </w:rPr>
            </w:pPr>
            <w:r w:rsidRPr="00A318FC">
              <w:rPr>
                <w:rFonts w:ascii="Verdana" w:hAnsi="Verdana"/>
                <w:sz w:val="22"/>
                <w:szCs w:val="22"/>
              </w:rPr>
              <w:t>Opgelegde voorwaarde</w:t>
            </w:r>
            <w:r w:rsidR="00CF2556" w:rsidRPr="00A318FC">
              <w:rPr>
                <w:rFonts w:ascii="Verdana" w:hAnsi="Verdana"/>
                <w:sz w:val="22"/>
                <w:szCs w:val="22"/>
              </w:rPr>
              <w:t>(</w:t>
            </w:r>
            <w:r w:rsidRPr="00A318FC">
              <w:rPr>
                <w:rFonts w:ascii="Verdana" w:hAnsi="Verdana"/>
                <w:sz w:val="22"/>
                <w:szCs w:val="22"/>
              </w:rPr>
              <w:t>n</w:t>
            </w:r>
            <w:r w:rsidR="00CF2556" w:rsidRPr="00A318FC">
              <w:rPr>
                <w:rFonts w:ascii="Verdana" w:hAnsi="Verdana"/>
                <w:sz w:val="22"/>
                <w:szCs w:val="22"/>
              </w:rPr>
              <w:t>)</w:t>
            </w:r>
          </w:p>
        </w:tc>
        <w:tc>
          <w:tcPr>
            <w:tcW w:w="2397" w:type="dxa"/>
          </w:tcPr>
          <w:p w:rsidR="00640564" w:rsidRPr="00A318FC" w:rsidRDefault="00640564" w:rsidP="00CA3F9D">
            <w:pPr>
              <w:tabs>
                <w:tab w:val="left" w:pos="2880"/>
              </w:tabs>
              <w:spacing w:line="360" w:lineRule="auto"/>
              <w:rPr>
                <w:rFonts w:ascii="Verdana" w:hAnsi="Verdana"/>
                <w:sz w:val="22"/>
                <w:szCs w:val="22"/>
              </w:rPr>
            </w:pPr>
            <w:r w:rsidRPr="00A318FC">
              <w:rPr>
                <w:rFonts w:ascii="Verdana" w:hAnsi="Verdana"/>
                <w:sz w:val="22"/>
                <w:szCs w:val="22"/>
              </w:rPr>
              <w:t>Overtreden bijz. vw.</w:t>
            </w:r>
          </w:p>
        </w:tc>
        <w:tc>
          <w:tcPr>
            <w:tcW w:w="2396" w:type="dxa"/>
          </w:tcPr>
          <w:p w:rsidR="00640564" w:rsidRPr="00A318FC" w:rsidRDefault="00640564" w:rsidP="00CA3F9D">
            <w:pPr>
              <w:tabs>
                <w:tab w:val="left" w:pos="2880"/>
              </w:tabs>
              <w:spacing w:line="360" w:lineRule="auto"/>
              <w:rPr>
                <w:rFonts w:ascii="Verdana" w:hAnsi="Verdana"/>
                <w:sz w:val="22"/>
                <w:szCs w:val="22"/>
              </w:rPr>
            </w:pPr>
            <w:r w:rsidRPr="00A318FC">
              <w:rPr>
                <w:rFonts w:ascii="Verdana" w:hAnsi="Verdana"/>
                <w:sz w:val="22"/>
                <w:szCs w:val="22"/>
              </w:rPr>
              <w:t>Overtreden alg. vw.</w:t>
            </w:r>
          </w:p>
        </w:tc>
      </w:tr>
      <w:tr w:rsidR="00640564" w:rsidRPr="00A318FC" w:rsidTr="00640564">
        <w:tc>
          <w:tcPr>
            <w:tcW w:w="2269" w:type="dxa"/>
          </w:tcPr>
          <w:p w:rsidR="00640564" w:rsidRPr="00A318FC" w:rsidRDefault="00640564" w:rsidP="00CA3F9D">
            <w:pPr>
              <w:tabs>
                <w:tab w:val="left" w:pos="2880"/>
              </w:tabs>
              <w:spacing w:line="360" w:lineRule="auto"/>
              <w:rPr>
                <w:rFonts w:ascii="Verdana" w:hAnsi="Verdana"/>
                <w:sz w:val="22"/>
                <w:szCs w:val="22"/>
              </w:rPr>
            </w:pPr>
            <w:r w:rsidRPr="00A318FC">
              <w:rPr>
                <w:rFonts w:ascii="Verdana" w:hAnsi="Verdana"/>
                <w:sz w:val="22"/>
                <w:szCs w:val="22"/>
              </w:rPr>
              <w:t>Zaak 1</w:t>
            </w:r>
          </w:p>
        </w:tc>
        <w:tc>
          <w:tcPr>
            <w:tcW w:w="2220" w:type="dxa"/>
          </w:tcPr>
          <w:p w:rsidR="00640564" w:rsidRDefault="00D43711" w:rsidP="00D43711">
            <w:pPr>
              <w:tabs>
                <w:tab w:val="left" w:pos="2880"/>
              </w:tabs>
              <w:spacing w:line="360" w:lineRule="auto"/>
              <w:rPr>
                <w:rFonts w:ascii="Verdana" w:hAnsi="Verdana"/>
                <w:sz w:val="22"/>
                <w:szCs w:val="22"/>
              </w:rPr>
            </w:pPr>
            <w:r w:rsidRPr="00A318FC">
              <w:rPr>
                <w:rFonts w:ascii="Verdana" w:hAnsi="Verdana"/>
                <w:sz w:val="22"/>
                <w:szCs w:val="22"/>
              </w:rPr>
              <w:t>a</w:t>
            </w:r>
            <w:r w:rsidR="00640564" w:rsidRPr="00A318FC">
              <w:rPr>
                <w:rFonts w:ascii="Verdana" w:hAnsi="Verdana"/>
                <w:sz w:val="22"/>
                <w:szCs w:val="22"/>
              </w:rPr>
              <w:t>lgemeen en bijzonder</w:t>
            </w:r>
          </w:p>
          <w:p w:rsidR="00FE03AB" w:rsidRPr="00A318FC" w:rsidRDefault="00FE03AB" w:rsidP="00D43711">
            <w:pPr>
              <w:tabs>
                <w:tab w:val="left" w:pos="2880"/>
              </w:tabs>
              <w:spacing w:line="360" w:lineRule="auto"/>
              <w:rPr>
                <w:rFonts w:ascii="Verdana" w:hAnsi="Verdana"/>
                <w:sz w:val="22"/>
                <w:szCs w:val="22"/>
              </w:rPr>
            </w:pPr>
          </w:p>
        </w:tc>
        <w:tc>
          <w:tcPr>
            <w:tcW w:w="2397" w:type="dxa"/>
          </w:tcPr>
          <w:p w:rsidR="00640564" w:rsidRPr="00A318FC" w:rsidRDefault="00640564" w:rsidP="00CA3F9D">
            <w:pPr>
              <w:tabs>
                <w:tab w:val="left" w:pos="2880"/>
              </w:tabs>
              <w:spacing w:line="360" w:lineRule="auto"/>
              <w:rPr>
                <w:rFonts w:ascii="Verdana" w:hAnsi="Verdana"/>
                <w:sz w:val="22"/>
                <w:szCs w:val="22"/>
              </w:rPr>
            </w:pPr>
            <w:r w:rsidRPr="00A318FC">
              <w:rPr>
                <w:rFonts w:ascii="Verdana" w:hAnsi="Verdana"/>
                <w:sz w:val="22"/>
                <w:szCs w:val="22"/>
              </w:rPr>
              <w:t>X</w:t>
            </w:r>
          </w:p>
        </w:tc>
        <w:tc>
          <w:tcPr>
            <w:tcW w:w="2396" w:type="dxa"/>
          </w:tcPr>
          <w:p w:rsidR="00640564" w:rsidRPr="00A318FC" w:rsidRDefault="00640564" w:rsidP="00CA3F9D">
            <w:pPr>
              <w:tabs>
                <w:tab w:val="left" w:pos="2880"/>
              </w:tabs>
              <w:spacing w:line="360" w:lineRule="auto"/>
              <w:rPr>
                <w:rFonts w:ascii="Verdana" w:hAnsi="Verdana"/>
                <w:sz w:val="22"/>
                <w:szCs w:val="22"/>
              </w:rPr>
            </w:pPr>
          </w:p>
        </w:tc>
      </w:tr>
      <w:tr w:rsidR="00FE03AB" w:rsidRPr="00A318FC" w:rsidTr="00640564">
        <w:tc>
          <w:tcPr>
            <w:tcW w:w="2269" w:type="dxa"/>
          </w:tcPr>
          <w:p w:rsidR="00FE03AB" w:rsidRPr="00A318FC" w:rsidRDefault="00FE03AB" w:rsidP="00FE03AB">
            <w:pPr>
              <w:tabs>
                <w:tab w:val="left" w:pos="2880"/>
              </w:tabs>
              <w:spacing w:line="360" w:lineRule="auto"/>
              <w:rPr>
                <w:rFonts w:ascii="Verdana" w:hAnsi="Verdana"/>
                <w:sz w:val="22"/>
                <w:szCs w:val="22"/>
              </w:rPr>
            </w:pPr>
          </w:p>
        </w:tc>
        <w:tc>
          <w:tcPr>
            <w:tcW w:w="2220" w:type="dxa"/>
          </w:tcPr>
          <w:p w:rsidR="00FE03AB" w:rsidRPr="00A318FC" w:rsidRDefault="00FE03AB" w:rsidP="00FE03AB">
            <w:pPr>
              <w:tabs>
                <w:tab w:val="left" w:pos="2880"/>
              </w:tabs>
              <w:spacing w:line="360" w:lineRule="auto"/>
              <w:rPr>
                <w:rFonts w:ascii="Verdana" w:hAnsi="Verdana"/>
                <w:sz w:val="22"/>
                <w:szCs w:val="22"/>
              </w:rPr>
            </w:pPr>
            <w:r w:rsidRPr="00A318FC">
              <w:rPr>
                <w:rFonts w:ascii="Verdana" w:hAnsi="Verdana"/>
                <w:sz w:val="22"/>
                <w:szCs w:val="22"/>
              </w:rPr>
              <w:t>Opgelegde voorwaarde(n)</w:t>
            </w:r>
          </w:p>
        </w:tc>
        <w:tc>
          <w:tcPr>
            <w:tcW w:w="2397" w:type="dxa"/>
          </w:tcPr>
          <w:p w:rsidR="00FE03AB" w:rsidRPr="00A318FC" w:rsidRDefault="00FE03AB" w:rsidP="00FE03AB">
            <w:pPr>
              <w:tabs>
                <w:tab w:val="left" w:pos="2880"/>
              </w:tabs>
              <w:spacing w:line="360" w:lineRule="auto"/>
              <w:rPr>
                <w:rFonts w:ascii="Verdana" w:hAnsi="Verdana"/>
                <w:sz w:val="22"/>
                <w:szCs w:val="22"/>
              </w:rPr>
            </w:pPr>
            <w:r w:rsidRPr="00A318FC">
              <w:rPr>
                <w:rFonts w:ascii="Verdana" w:hAnsi="Verdana"/>
                <w:sz w:val="22"/>
                <w:szCs w:val="22"/>
              </w:rPr>
              <w:t>Overtreden bijz. vw.</w:t>
            </w:r>
          </w:p>
        </w:tc>
        <w:tc>
          <w:tcPr>
            <w:tcW w:w="2396" w:type="dxa"/>
          </w:tcPr>
          <w:p w:rsidR="00FE03AB" w:rsidRPr="00A318FC" w:rsidRDefault="00FE03AB" w:rsidP="00FE03AB">
            <w:pPr>
              <w:tabs>
                <w:tab w:val="left" w:pos="2880"/>
              </w:tabs>
              <w:spacing w:line="360" w:lineRule="auto"/>
              <w:rPr>
                <w:rFonts w:ascii="Verdana" w:hAnsi="Verdana"/>
                <w:sz w:val="22"/>
                <w:szCs w:val="22"/>
              </w:rPr>
            </w:pPr>
            <w:r w:rsidRPr="00A318FC">
              <w:rPr>
                <w:rFonts w:ascii="Verdana" w:hAnsi="Verdana"/>
                <w:sz w:val="22"/>
                <w:szCs w:val="22"/>
              </w:rPr>
              <w:t>Overtreden alg. vw.</w:t>
            </w:r>
          </w:p>
        </w:tc>
      </w:tr>
      <w:tr w:rsidR="00FE03AB" w:rsidRPr="00A318FC" w:rsidTr="00640564">
        <w:tc>
          <w:tcPr>
            <w:tcW w:w="2269" w:type="dxa"/>
          </w:tcPr>
          <w:p w:rsidR="00FE03AB" w:rsidRPr="00A318FC" w:rsidRDefault="00FE03AB" w:rsidP="00FE03AB">
            <w:pPr>
              <w:tabs>
                <w:tab w:val="left" w:pos="2880"/>
              </w:tabs>
              <w:spacing w:line="360" w:lineRule="auto"/>
              <w:rPr>
                <w:rFonts w:ascii="Verdana" w:hAnsi="Verdana"/>
                <w:sz w:val="22"/>
                <w:szCs w:val="22"/>
              </w:rPr>
            </w:pPr>
            <w:r w:rsidRPr="00A318FC">
              <w:rPr>
                <w:rFonts w:ascii="Verdana" w:hAnsi="Verdana"/>
                <w:sz w:val="22"/>
                <w:szCs w:val="22"/>
              </w:rPr>
              <w:t>Zaak 2</w:t>
            </w:r>
          </w:p>
        </w:tc>
        <w:tc>
          <w:tcPr>
            <w:tcW w:w="2220" w:type="dxa"/>
          </w:tcPr>
          <w:p w:rsidR="00FE03AB" w:rsidRPr="00A318FC" w:rsidRDefault="00FE03AB" w:rsidP="00FE03AB">
            <w:pPr>
              <w:tabs>
                <w:tab w:val="left" w:pos="2880"/>
              </w:tabs>
              <w:spacing w:line="360" w:lineRule="auto"/>
              <w:rPr>
                <w:rFonts w:ascii="Verdana" w:hAnsi="Verdana"/>
                <w:sz w:val="22"/>
                <w:szCs w:val="22"/>
              </w:rPr>
            </w:pPr>
            <w:r w:rsidRPr="00A318FC">
              <w:rPr>
                <w:rFonts w:ascii="Verdana" w:hAnsi="Verdana"/>
                <w:sz w:val="22"/>
                <w:szCs w:val="22"/>
              </w:rPr>
              <w:t>algemeen en bijzonder</w:t>
            </w:r>
          </w:p>
          <w:p w:rsidR="00FE03AB" w:rsidRPr="00A318FC" w:rsidRDefault="00FE03AB" w:rsidP="00FE03AB">
            <w:pPr>
              <w:tabs>
                <w:tab w:val="left" w:pos="2880"/>
              </w:tabs>
              <w:spacing w:line="360" w:lineRule="auto"/>
              <w:rPr>
                <w:rFonts w:ascii="Verdana" w:hAnsi="Verdana"/>
                <w:sz w:val="22"/>
                <w:szCs w:val="22"/>
              </w:rPr>
            </w:pPr>
          </w:p>
        </w:tc>
        <w:tc>
          <w:tcPr>
            <w:tcW w:w="2397" w:type="dxa"/>
          </w:tcPr>
          <w:p w:rsidR="00FE03AB" w:rsidRPr="00A318FC" w:rsidRDefault="00FE03AB" w:rsidP="00FE03AB">
            <w:pPr>
              <w:tabs>
                <w:tab w:val="left" w:pos="2880"/>
              </w:tabs>
              <w:spacing w:line="360" w:lineRule="auto"/>
              <w:rPr>
                <w:rFonts w:ascii="Verdana" w:hAnsi="Verdana"/>
                <w:sz w:val="22"/>
                <w:szCs w:val="22"/>
              </w:rPr>
            </w:pPr>
            <w:r w:rsidRPr="00A318FC">
              <w:rPr>
                <w:rFonts w:ascii="Verdana" w:hAnsi="Verdana"/>
                <w:sz w:val="22"/>
                <w:szCs w:val="22"/>
              </w:rPr>
              <w:t>X</w:t>
            </w:r>
          </w:p>
        </w:tc>
        <w:tc>
          <w:tcPr>
            <w:tcW w:w="2396" w:type="dxa"/>
          </w:tcPr>
          <w:p w:rsidR="00FE03AB" w:rsidRPr="00A318FC" w:rsidRDefault="00FE03AB" w:rsidP="00FE03AB">
            <w:pPr>
              <w:tabs>
                <w:tab w:val="left" w:pos="2880"/>
              </w:tabs>
              <w:spacing w:line="360" w:lineRule="auto"/>
              <w:rPr>
                <w:rFonts w:ascii="Verdana" w:hAnsi="Verdana"/>
                <w:sz w:val="22"/>
                <w:szCs w:val="22"/>
              </w:rPr>
            </w:pPr>
          </w:p>
        </w:tc>
      </w:tr>
      <w:tr w:rsidR="00FE03AB" w:rsidRPr="00A318FC" w:rsidTr="00640564">
        <w:tc>
          <w:tcPr>
            <w:tcW w:w="2269" w:type="dxa"/>
          </w:tcPr>
          <w:p w:rsidR="00FE03AB" w:rsidRPr="00A318FC" w:rsidRDefault="00FE03AB" w:rsidP="00FE03AB">
            <w:pPr>
              <w:tabs>
                <w:tab w:val="left" w:pos="2880"/>
              </w:tabs>
              <w:spacing w:line="360" w:lineRule="auto"/>
              <w:rPr>
                <w:rFonts w:ascii="Verdana" w:hAnsi="Verdana"/>
                <w:sz w:val="22"/>
                <w:szCs w:val="22"/>
              </w:rPr>
            </w:pPr>
            <w:r w:rsidRPr="00A318FC">
              <w:rPr>
                <w:rFonts w:ascii="Verdana" w:hAnsi="Verdana"/>
                <w:sz w:val="22"/>
                <w:szCs w:val="22"/>
              </w:rPr>
              <w:t>Zaak 3</w:t>
            </w:r>
          </w:p>
        </w:tc>
        <w:tc>
          <w:tcPr>
            <w:tcW w:w="2220" w:type="dxa"/>
          </w:tcPr>
          <w:p w:rsidR="00FE03AB" w:rsidRPr="00A318FC" w:rsidRDefault="00FE03AB" w:rsidP="00FE03AB">
            <w:pPr>
              <w:tabs>
                <w:tab w:val="left" w:pos="2880"/>
              </w:tabs>
              <w:spacing w:line="360" w:lineRule="auto"/>
              <w:rPr>
                <w:rFonts w:ascii="Verdana" w:hAnsi="Verdana"/>
                <w:sz w:val="22"/>
                <w:szCs w:val="22"/>
              </w:rPr>
            </w:pPr>
            <w:r w:rsidRPr="00A318FC">
              <w:rPr>
                <w:rFonts w:ascii="Verdana" w:hAnsi="Verdana"/>
                <w:sz w:val="22"/>
                <w:szCs w:val="22"/>
              </w:rPr>
              <w:t>algemeen en bijzonder</w:t>
            </w:r>
          </w:p>
        </w:tc>
        <w:tc>
          <w:tcPr>
            <w:tcW w:w="2397" w:type="dxa"/>
          </w:tcPr>
          <w:p w:rsidR="00FE03AB" w:rsidRPr="00A318FC" w:rsidRDefault="00FE03AB" w:rsidP="00FE03AB">
            <w:pPr>
              <w:tabs>
                <w:tab w:val="left" w:pos="2880"/>
              </w:tabs>
              <w:spacing w:line="360" w:lineRule="auto"/>
              <w:rPr>
                <w:rFonts w:ascii="Verdana" w:hAnsi="Verdana"/>
                <w:sz w:val="22"/>
                <w:szCs w:val="22"/>
              </w:rPr>
            </w:pPr>
            <w:r w:rsidRPr="00A318FC">
              <w:rPr>
                <w:rFonts w:ascii="Verdana" w:hAnsi="Verdana"/>
                <w:sz w:val="22"/>
                <w:szCs w:val="22"/>
              </w:rPr>
              <w:t>X</w:t>
            </w:r>
          </w:p>
        </w:tc>
        <w:tc>
          <w:tcPr>
            <w:tcW w:w="2396" w:type="dxa"/>
          </w:tcPr>
          <w:p w:rsidR="00FE03AB" w:rsidRPr="00A318FC" w:rsidRDefault="00FE03AB" w:rsidP="00FE03AB">
            <w:pPr>
              <w:tabs>
                <w:tab w:val="left" w:pos="2880"/>
              </w:tabs>
              <w:spacing w:line="360" w:lineRule="auto"/>
              <w:rPr>
                <w:rFonts w:ascii="Verdana" w:hAnsi="Verdana"/>
                <w:sz w:val="22"/>
                <w:szCs w:val="22"/>
              </w:rPr>
            </w:pPr>
          </w:p>
        </w:tc>
      </w:tr>
      <w:tr w:rsidR="00FE03AB" w:rsidRPr="00A318FC" w:rsidTr="00640564">
        <w:tc>
          <w:tcPr>
            <w:tcW w:w="2269" w:type="dxa"/>
          </w:tcPr>
          <w:p w:rsidR="00FE03AB" w:rsidRPr="00A318FC" w:rsidRDefault="00FE03AB" w:rsidP="00FE03AB">
            <w:pPr>
              <w:tabs>
                <w:tab w:val="left" w:pos="2880"/>
              </w:tabs>
              <w:spacing w:line="360" w:lineRule="auto"/>
              <w:rPr>
                <w:rFonts w:ascii="Verdana" w:hAnsi="Verdana"/>
                <w:sz w:val="22"/>
                <w:szCs w:val="22"/>
              </w:rPr>
            </w:pPr>
            <w:r w:rsidRPr="00A318FC">
              <w:rPr>
                <w:rFonts w:ascii="Verdana" w:hAnsi="Verdana"/>
                <w:sz w:val="22"/>
                <w:szCs w:val="22"/>
              </w:rPr>
              <w:t>Zaak 4</w:t>
            </w:r>
          </w:p>
        </w:tc>
        <w:tc>
          <w:tcPr>
            <w:tcW w:w="2220" w:type="dxa"/>
          </w:tcPr>
          <w:p w:rsidR="00FE03AB" w:rsidRPr="00A318FC" w:rsidRDefault="00FE03AB" w:rsidP="00FE03AB">
            <w:pPr>
              <w:tabs>
                <w:tab w:val="left" w:pos="2880"/>
              </w:tabs>
              <w:spacing w:line="360" w:lineRule="auto"/>
              <w:rPr>
                <w:rFonts w:ascii="Verdana" w:hAnsi="Verdana"/>
                <w:sz w:val="22"/>
                <w:szCs w:val="22"/>
              </w:rPr>
            </w:pPr>
            <w:r w:rsidRPr="00A318FC">
              <w:rPr>
                <w:rFonts w:ascii="Verdana" w:hAnsi="Verdana"/>
                <w:sz w:val="22"/>
                <w:szCs w:val="22"/>
              </w:rPr>
              <w:t>algemeen</w:t>
            </w:r>
          </w:p>
        </w:tc>
        <w:tc>
          <w:tcPr>
            <w:tcW w:w="2397" w:type="dxa"/>
          </w:tcPr>
          <w:p w:rsidR="00FE03AB" w:rsidRPr="00A318FC" w:rsidRDefault="00FE03AB" w:rsidP="00FE03AB">
            <w:pPr>
              <w:tabs>
                <w:tab w:val="left" w:pos="2880"/>
              </w:tabs>
              <w:spacing w:line="360" w:lineRule="auto"/>
              <w:rPr>
                <w:rFonts w:ascii="Verdana" w:hAnsi="Verdana"/>
                <w:sz w:val="22"/>
                <w:szCs w:val="22"/>
              </w:rPr>
            </w:pPr>
          </w:p>
        </w:tc>
        <w:tc>
          <w:tcPr>
            <w:tcW w:w="2396" w:type="dxa"/>
          </w:tcPr>
          <w:p w:rsidR="00FE03AB" w:rsidRPr="00A318FC" w:rsidRDefault="00FE03AB" w:rsidP="00FE03AB">
            <w:pPr>
              <w:tabs>
                <w:tab w:val="left" w:pos="2880"/>
              </w:tabs>
              <w:spacing w:line="360" w:lineRule="auto"/>
              <w:rPr>
                <w:rFonts w:ascii="Verdana" w:hAnsi="Verdana"/>
                <w:sz w:val="22"/>
                <w:szCs w:val="22"/>
              </w:rPr>
            </w:pPr>
            <w:r w:rsidRPr="00A318FC">
              <w:rPr>
                <w:rFonts w:ascii="Verdana" w:hAnsi="Verdana"/>
                <w:sz w:val="22"/>
                <w:szCs w:val="22"/>
              </w:rPr>
              <w:t>X</w:t>
            </w:r>
          </w:p>
        </w:tc>
      </w:tr>
      <w:tr w:rsidR="00FE03AB" w:rsidRPr="00A318FC" w:rsidTr="00226E66">
        <w:trPr>
          <w:trHeight w:val="262"/>
        </w:trPr>
        <w:tc>
          <w:tcPr>
            <w:tcW w:w="2269" w:type="dxa"/>
          </w:tcPr>
          <w:p w:rsidR="00FE03AB" w:rsidRPr="00A318FC" w:rsidRDefault="00FE03AB" w:rsidP="00FE03AB">
            <w:pPr>
              <w:tabs>
                <w:tab w:val="left" w:pos="2880"/>
              </w:tabs>
              <w:spacing w:line="360" w:lineRule="auto"/>
              <w:rPr>
                <w:rFonts w:ascii="Verdana" w:hAnsi="Verdana"/>
                <w:sz w:val="22"/>
                <w:szCs w:val="22"/>
              </w:rPr>
            </w:pPr>
            <w:r w:rsidRPr="00A318FC">
              <w:rPr>
                <w:rFonts w:ascii="Verdana" w:hAnsi="Verdana"/>
                <w:sz w:val="22"/>
                <w:szCs w:val="22"/>
              </w:rPr>
              <w:t>Zaak 5</w:t>
            </w:r>
          </w:p>
        </w:tc>
        <w:tc>
          <w:tcPr>
            <w:tcW w:w="2220" w:type="dxa"/>
          </w:tcPr>
          <w:p w:rsidR="00FE03AB" w:rsidRPr="00A318FC" w:rsidRDefault="00FE03AB" w:rsidP="00FE03AB">
            <w:pPr>
              <w:tabs>
                <w:tab w:val="left" w:pos="2880"/>
              </w:tabs>
              <w:spacing w:line="360" w:lineRule="auto"/>
              <w:rPr>
                <w:rFonts w:ascii="Verdana" w:hAnsi="Verdana"/>
                <w:sz w:val="22"/>
                <w:szCs w:val="22"/>
              </w:rPr>
            </w:pPr>
            <w:r w:rsidRPr="00A318FC">
              <w:rPr>
                <w:rFonts w:ascii="Verdana" w:hAnsi="Verdana"/>
                <w:sz w:val="22"/>
                <w:szCs w:val="22"/>
              </w:rPr>
              <w:t>algemeen</w:t>
            </w:r>
          </w:p>
        </w:tc>
        <w:tc>
          <w:tcPr>
            <w:tcW w:w="2397" w:type="dxa"/>
          </w:tcPr>
          <w:p w:rsidR="00FE03AB" w:rsidRPr="00A318FC" w:rsidRDefault="00FE03AB" w:rsidP="00FE03AB">
            <w:pPr>
              <w:tabs>
                <w:tab w:val="left" w:pos="2880"/>
              </w:tabs>
              <w:spacing w:line="360" w:lineRule="auto"/>
              <w:rPr>
                <w:rFonts w:ascii="Verdana" w:hAnsi="Verdana"/>
                <w:sz w:val="22"/>
                <w:szCs w:val="22"/>
              </w:rPr>
            </w:pPr>
          </w:p>
        </w:tc>
        <w:tc>
          <w:tcPr>
            <w:tcW w:w="2396" w:type="dxa"/>
          </w:tcPr>
          <w:p w:rsidR="00FE03AB" w:rsidRPr="00A318FC" w:rsidRDefault="00FE03AB" w:rsidP="00FE03AB">
            <w:pPr>
              <w:tabs>
                <w:tab w:val="left" w:pos="2880"/>
              </w:tabs>
              <w:spacing w:line="360" w:lineRule="auto"/>
              <w:rPr>
                <w:rFonts w:ascii="Verdana" w:hAnsi="Verdana"/>
                <w:sz w:val="22"/>
                <w:szCs w:val="22"/>
              </w:rPr>
            </w:pPr>
            <w:r w:rsidRPr="00A318FC">
              <w:rPr>
                <w:rFonts w:ascii="Verdana" w:hAnsi="Verdana"/>
                <w:sz w:val="22"/>
                <w:szCs w:val="22"/>
              </w:rPr>
              <w:t>X</w:t>
            </w:r>
          </w:p>
        </w:tc>
      </w:tr>
      <w:tr w:rsidR="00FE03AB" w:rsidRPr="00A318FC" w:rsidTr="00640564">
        <w:tc>
          <w:tcPr>
            <w:tcW w:w="2269" w:type="dxa"/>
          </w:tcPr>
          <w:p w:rsidR="00FE03AB" w:rsidRPr="00A318FC" w:rsidRDefault="00FE03AB" w:rsidP="00FE03AB">
            <w:pPr>
              <w:tabs>
                <w:tab w:val="left" w:pos="2880"/>
              </w:tabs>
              <w:spacing w:line="360" w:lineRule="auto"/>
              <w:rPr>
                <w:rFonts w:ascii="Verdana" w:hAnsi="Verdana"/>
                <w:sz w:val="22"/>
                <w:szCs w:val="22"/>
              </w:rPr>
            </w:pPr>
            <w:r w:rsidRPr="00A318FC">
              <w:rPr>
                <w:rFonts w:ascii="Verdana" w:hAnsi="Verdana"/>
                <w:sz w:val="22"/>
                <w:szCs w:val="22"/>
              </w:rPr>
              <w:t>Zaak 6</w:t>
            </w:r>
          </w:p>
        </w:tc>
        <w:tc>
          <w:tcPr>
            <w:tcW w:w="2220" w:type="dxa"/>
          </w:tcPr>
          <w:p w:rsidR="00FE03AB" w:rsidRPr="00A318FC" w:rsidRDefault="00FE03AB" w:rsidP="00FE03AB">
            <w:pPr>
              <w:tabs>
                <w:tab w:val="left" w:pos="2880"/>
              </w:tabs>
              <w:spacing w:line="360" w:lineRule="auto"/>
              <w:ind w:hanging="1"/>
              <w:rPr>
                <w:rFonts w:ascii="Verdana" w:hAnsi="Verdana"/>
                <w:sz w:val="22"/>
                <w:szCs w:val="22"/>
              </w:rPr>
            </w:pPr>
            <w:r w:rsidRPr="00A318FC">
              <w:rPr>
                <w:rFonts w:ascii="Verdana" w:hAnsi="Verdana"/>
                <w:sz w:val="22"/>
                <w:szCs w:val="22"/>
              </w:rPr>
              <w:t>algemeen en bijzonder</w:t>
            </w:r>
          </w:p>
        </w:tc>
        <w:tc>
          <w:tcPr>
            <w:tcW w:w="2397" w:type="dxa"/>
          </w:tcPr>
          <w:p w:rsidR="00FE03AB" w:rsidRPr="00A318FC" w:rsidRDefault="00FE03AB" w:rsidP="00FE03AB">
            <w:pPr>
              <w:tabs>
                <w:tab w:val="left" w:pos="2880"/>
              </w:tabs>
              <w:spacing w:line="360" w:lineRule="auto"/>
              <w:rPr>
                <w:rFonts w:ascii="Verdana" w:hAnsi="Verdana"/>
                <w:sz w:val="22"/>
                <w:szCs w:val="22"/>
              </w:rPr>
            </w:pPr>
            <w:r w:rsidRPr="00A318FC">
              <w:rPr>
                <w:rFonts w:ascii="Verdana" w:hAnsi="Verdana"/>
                <w:sz w:val="22"/>
                <w:szCs w:val="22"/>
              </w:rPr>
              <w:t>X</w:t>
            </w:r>
          </w:p>
        </w:tc>
        <w:tc>
          <w:tcPr>
            <w:tcW w:w="2396" w:type="dxa"/>
          </w:tcPr>
          <w:p w:rsidR="00FE03AB" w:rsidRPr="00A318FC" w:rsidRDefault="00FE03AB" w:rsidP="00FE03AB">
            <w:pPr>
              <w:tabs>
                <w:tab w:val="left" w:pos="2880"/>
              </w:tabs>
              <w:spacing w:line="360" w:lineRule="auto"/>
              <w:rPr>
                <w:rFonts w:ascii="Verdana" w:hAnsi="Verdana"/>
                <w:sz w:val="22"/>
                <w:szCs w:val="22"/>
              </w:rPr>
            </w:pPr>
          </w:p>
        </w:tc>
      </w:tr>
      <w:tr w:rsidR="00FE03AB" w:rsidRPr="00A318FC" w:rsidTr="00640564">
        <w:tc>
          <w:tcPr>
            <w:tcW w:w="2269" w:type="dxa"/>
          </w:tcPr>
          <w:p w:rsidR="00FE03AB" w:rsidRPr="00A318FC" w:rsidRDefault="00FE03AB" w:rsidP="00FE03AB">
            <w:pPr>
              <w:tabs>
                <w:tab w:val="left" w:pos="2880"/>
              </w:tabs>
              <w:spacing w:line="360" w:lineRule="auto"/>
              <w:rPr>
                <w:rFonts w:ascii="Verdana" w:hAnsi="Verdana"/>
                <w:sz w:val="22"/>
                <w:szCs w:val="22"/>
              </w:rPr>
            </w:pPr>
            <w:r w:rsidRPr="00A318FC">
              <w:rPr>
                <w:rFonts w:ascii="Verdana" w:hAnsi="Verdana"/>
                <w:sz w:val="22"/>
                <w:szCs w:val="22"/>
              </w:rPr>
              <w:t>Zaak 7</w:t>
            </w:r>
          </w:p>
        </w:tc>
        <w:tc>
          <w:tcPr>
            <w:tcW w:w="2220" w:type="dxa"/>
          </w:tcPr>
          <w:p w:rsidR="00FE03AB" w:rsidRPr="00A318FC" w:rsidRDefault="00FE03AB" w:rsidP="00FE03AB">
            <w:pPr>
              <w:tabs>
                <w:tab w:val="left" w:pos="2880"/>
              </w:tabs>
              <w:spacing w:line="360" w:lineRule="auto"/>
              <w:rPr>
                <w:rFonts w:ascii="Verdana" w:hAnsi="Verdana"/>
                <w:sz w:val="22"/>
                <w:szCs w:val="22"/>
              </w:rPr>
            </w:pPr>
            <w:r w:rsidRPr="00A318FC">
              <w:rPr>
                <w:rFonts w:ascii="Verdana" w:hAnsi="Verdana"/>
                <w:sz w:val="22"/>
                <w:szCs w:val="22"/>
              </w:rPr>
              <w:t>algemeen en bijzonder</w:t>
            </w:r>
          </w:p>
        </w:tc>
        <w:tc>
          <w:tcPr>
            <w:tcW w:w="2397" w:type="dxa"/>
          </w:tcPr>
          <w:p w:rsidR="00FE03AB" w:rsidRPr="00A318FC" w:rsidRDefault="00FE03AB" w:rsidP="00FE03AB">
            <w:pPr>
              <w:tabs>
                <w:tab w:val="left" w:pos="2880"/>
              </w:tabs>
              <w:spacing w:line="360" w:lineRule="auto"/>
              <w:rPr>
                <w:rFonts w:ascii="Verdana" w:hAnsi="Verdana"/>
                <w:sz w:val="22"/>
                <w:szCs w:val="22"/>
              </w:rPr>
            </w:pPr>
          </w:p>
        </w:tc>
        <w:tc>
          <w:tcPr>
            <w:tcW w:w="2396" w:type="dxa"/>
          </w:tcPr>
          <w:p w:rsidR="00FE03AB" w:rsidRPr="00A318FC" w:rsidRDefault="00FE03AB" w:rsidP="00FE03AB">
            <w:pPr>
              <w:tabs>
                <w:tab w:val="left" w:pos="2880"/>
              </w:tabs>
              <w:spacing w:line="360" w:lineRule="auto"/>
              <w:rPr>
                <w:rFonts w:ascii="Verdana" w:hAnsi="Verdana"/>
                <w:sz w:val="22"/>
                <w:szCs w:val="22"/>
              </w:rPr>
            </w:pPr>
            <w:r w:rsidRPr="00A318FC">
              <w:rPr>
                <w:rFonts w:ascii="Verdana" w:hAnsi="Verdana"/>
                <w:sz w:val="22"/>
                <w:szCs w:val="22"/>
              </w:rPr>
              <w:t>X</w:t>
            </w:r>
          </w:p>
        </w:tc>
      </w:tr>
      <w:tr w:rsidR="00FE03AB" w:rsidRPr="00A318FC" w:rsidTr="00640564">
        <w:tc>
          <w:tcPr>
            <w:tcW w:w="2269" w:type="dxa"/>
          </w:tcPr>
          <w:p w:rsidR="00FE03AB" w:rsidRPr="00A318FC" w:rsidRDefault="00FE03AB" w:rsidP="00FE03AB">
            <w:pPr>
              <w:tabs>
                <w:tab w:val="left" w:pos="2880"/>
              </w:tabs>
              <w:spacing w:line="360" w:lineRule="auto"/>
              <w:rPr>
                <w:rFonts w:ascii="Verdana" w:hAnsi="Verdana"/>
                <w:sz w:val="22"/>
                <w:szCs w:val="22"/>
              </w:rPr>
            </w:pPr>
            <w:r w:rsidRPr="00A318FC">
              <w:rPr>
                <w:rFonts w:ascii="Verdana" w:hAnsi="Verdana"/>
                <w:sz w:val="22"/>
                <w:szCs w:val="22"/>
              </w:rPr>
              <w:t>Zaak 8</w:t>
            </w:r>
          </w:p>
        </w:tc>
        <w:tc>
          <w:tcPr>
            <w:tcW w:w="2220" w:type="dxa"/>
          </w:tcPr>
          <w:p w:rsidR="00FE03AB" w:rsidRPr="00A318FC" w:rsidRDefault="00FE03AB" w:rsidP="00FE03AB">
            <w:pPr>
              <w:tabs>
                <w:tab w:val="left" w:pos="2880"/>
              </w:tabs>
              <w:spacing w:line="360" w:lineRule="auto"/>
              <w:rPr>
                <w:rFonts w:ascii="Verdana" w:hAnsi="Verdana"/>
                <w:sz w:val="22"/>
                <w:szCs w:val="22"/>
              </w:rPr>
            </w:pPr>
            <w:r w:rsidRPr="00A318FC">
              <w:rPr>
                <w:rFonts w:ascii="Verdana" w:hAnsi="Verdana"/>
                <w:sz w:val="22"/>
                <w:szCs w:val="22"/>
              </w:rPr>
              <w:t>algemeen en bijzonder</w:t>
            </w:r>
          </w:p>
        </w:tc>
        <w:tc>
          <w:tcPr>
            <w:tcW w:w="2397" w:type="dxa"/>
          </w:tcPr>
          <w:p w:rsidR="00FE03AB" w:rsidRPr="00A318FC" w:rsidRDefault="00FE03AB" w:rsidP="00FE03AB">
            <w:pPr>
              <w:tabs>
                <w:tab w:val="left" w:pos="2880"/>
              </w:tabs>
              <w:spacing w:line="360" w:lineRule="auto"/>
              <w:rPr>
                <w:rFonts w:ascii="Verdana" w:hAnsi="Verdana"/>
                <w:sz w:val="22"/>
                <w:szCs w:val="22"/>
              </w:rPr>
            </w:pPr>
            <w:r w:rsidRPr="00A318FC">
              <w:rPr>
                <w:rFonts w:ascii="Verdana" w:hAnsi="Verdana"/>
                <w:sz w:val="22"/>
                <w:szCs w:val="22"/>
              </w:rPr>
              <w:t>X</w:t>
            </w:r>
          </w:p>
        </w:tc>
        <w:tc>
          <w:tcPr>
            <w:tcW w:w="2396" w:type="dxa"/>
          </w:tcPr>
          <w:p w:rsidR="00FE03AB" w:rsidRPr="00A318FC" w:rsidRDefault="00FE03AB" w:rsidP="00FE03AB">
            <w:pPr>
              <w:tabs>
                <w:tab w:val="left" w:pos="2880"/>
              </w:tabs>
              <w:spacing w:line="360" w:lineRule="auto"/>
              <w:rPr>
                <w:rFonts w:ascii="Verdana" w:hAnsi="Verdana"/>
                <w:sz w:val="22"/>
                <w:szCs w:val="22"/>
              </w:rPr>
            </w:pPr>
          </w:p>
        </w:tc>
      </w:tr>
      <w:tr w:rsidR="00FE03AB" w:rsidRPr="00A318FC" w:rsidTr="00640564">
        <w:tc>
          <w:tcPr>
            <w:tcW w:w="2269" w:type="dxa"/>
          </w:tcPr>
          <w:p w:rsidR="00FE03AB" w:rsidRPr="00A318FC" w:rsidRDefault="00FE03AB" w:rsidP="00FE03AB">
            <w:pPr>
              <w:tabs>
                <w:tab w:val="left" w:pos="2880"/>
              </w:tabs>
              <w:spacing w:line="360" w:lineRule="auto"/>
              <w:rPr>
                <w:rFonts w:ascii="Verdana" w:hAnsi="Verdana"/>
                <w:sz w:val="22"/>
                <w:szCs w:val="22"/>
              </w:rPr>
            </w:pPr>
            <w:r w:rsidRPr="00A318FC">
              <w:rPr>
                <w:rFonts w:ascii="Verdana" w:hAnsi="Verdana"/>
                <w:sz w:val="22"/>
                <w:szCs w:val="22"/>
              </w:rPr>
              <w:t>Zaak 9</w:t>
            </w:r>
          </w:p>
        </w:tc>
        <w:tc>
          <w:tcPr>
            <w:tcW w:w="2220" w:type="dxa"/>
          </w:tcPr>
          <w:p w:rsidR="00FE03AB" w:rsidRPr="00A318FC" w:rsidRDefault="00FE03AB" w:rsidP="00FE03AB">
            <w:pPr>
              <w:tabs>
                <w:tab w:val="left" w:pos="2880"/>
              </w:tabs>
              <w:spacing w:line="360" w:lineRule="auto"/>
              <w:rPr>
                <w:rFonts w:ascii="Verdana" w:hAnsi="Verdana"/>
                <w:sz w:val="22"/>
                <w:szCs w:val="22"/>
              </w:rPr>
            </w:pPr>
            <w:r w:rsidRPr="00A318FC">
              <w:rPr>
                <w:rFonts w:ascii="Verdana" w:hAnsi="Verdana"/>
                <w:sz w:val="22"/>
                <w:szCs w:val="22"/>
              </w:rPr>
              <w:t>algemeen</w:t>
            </w:r>
          </w:p>
        </w:tc>
        <w:tc>
          <w:tcPr>
            <w:tcW w:w="2397" w:type="dxa"/>
          </w:tcPr>
          <w:p w:rsidR="00FE03AB" w:rsidRPr="00A318FC" w:rsidRDefault="00FE03AB" w:rsidP="00FE03AB">
            <w:pPr>
              <w:tabs>
                <w:tab w:val="left" w:pos="2880"/>
              </w:tabs>
              <w:spacing w:line="360" w:lineRule="auto"/>
              <w:rPr>
                <w:rFonts w:ascii="Verdana" w:hAnsi="Verdana"/>
                <w:sz w:val="22"/>
                <w:szCs w:val="22"/>
              </w:rPr>
            </w:pPr>
          </w:p>
        </w:tc>
        <w:tc>
          <w:tcPr>
            <w:tcW w:w="2396" w:type="dxa"/>
          </w:tcPr>
          <w:p w:rsidR="00FE03AB" w:rsidRPr="00A318FC" w:rsidRDefault="00FE03AB" w:rsidP="00FE03AB">
            <w:pPr>
              <w:tabs>
                <w:tab w:val="left" w:pos="2880"/>
              </w:tabs>
              <w:spacing w:line="360" w:lineRule="auto"/>
              <w:rPr>
                <w:rFonts w:ascii="Verdana" w:hAnsi="Verdana"/>
                <w:sz w:val="22"/>
                <w:szCs w:val="22"/>
              </w:rPr>
            </w:pPr>
            <w:r w:rsidRPr="00A318FC">
              <w:rPr>
                <w:rFonts w:ascii="Verdana" w:hAnsi="Verdana"/>
                <w:sz w:val="22"/>
                <w:szCs w:val="22"/>
              </w:rPr>
              <w:t>X</w:t>
            </w:r>
          </w:p>
        </w:tc>
      </w:tr>
      <w:tr w:rsidR="00FE03AB" w:rsidRPr="00A318FC" w:rsidTr="00640564">
        <w:tc>
          <w:tcPr>
            <w:tcW w:w="2269" w:type="dxa"/>
          </w:tcPr>
          <w:p w:rsidR="00FE03AB" w:rsidRPr="00A318FC" w:rsidRDefault="00FE03AB" w:rsidP="00FE03AB">
            <w:pPr>
              <w:tabs>
                <w:tab w:val="left" w:pos="2880"/>
              </w:tabs>
              <w:spacing w:line="360" w:lineRule="auto"/>
              <w:rPr>
                <w:rFonts w:ascii="Verdana" w:hAnsi="Verdana"/>
                <w:sz w:val="22"/>
                <w:szCs w:val="22"/>
              </w:rPr>
            </w:pPr>
            <w:r w:rsidRPr="00A318FC">
              <w:rPr>
                <w:rFonts w:ascii="Verdana" w:hAnsi="Verdana"/>
                <w:sz w:val="22"/>
                <w:szCs w:val="22"/>
              </w:rPr>
              <w:t>Zaak 10</w:t>
            </w:r>
          </w:p>
        </w:tc>
        <w:tc>
          <w:tcPr>
            <w:tcW w:w="2220" w:type="dxa"/>
          </w:tcPr>
          <w:p w:rsidR="00FE03AB" w:rsidRPr="00A318FC" w:rsidRDefault="00FE03AB" w:rsidP="00FE03AB">
            <w:pPr>
              <w:tabs>
                <w:tab w:val="left" w:pos="2880"/>
              </w:tabs>
              <w:spacing w:line="360" w:lineRule="auto"/>
              <w:rPr>
                <w:rFonts w:ascii="Verdana" w:hAnsi="Verdana"/>
                <w:sz w:val="22"/>
                <w:szCs w:val="22"/>
              </w:rPr>
            </w:pPr>
            <w:r w:rsidRPr="00A318FC">
              <w:rPr>
                <w:rFonts w:ascii="Verdana" w:hAnsi="Verdana"/>
                <w:sz w:val="22"/>
                <w:szCs w:val="22"/>
              </w:rPr>
              <w:t>algemeen en bijzonder</w:t>
            </w:r>
          </w:p>
        </w:tc>
        <w:tc>
          <w:tcPr>
            <w:tcW w:w="2397" w:type="dxa"/>
          </w:tcPr>
          <w:p w:rsidR="00FE03AB" w:rsidRPr="00A318FC" w:rsidRDefault="00FE03AB" w:rsidP="00FE03AB">
            <w:pPr>
              <w:tabs>
                <w:tab w:val="left" w:pos="2880"/>
              </w:tabs>
              <w:spacing w:line="360" w:lineRule="auto"/>
              <w:rPr>
                <w:rFonts w:ascii="Verdana" w:hAnsi="Verdana"/>
                <w:sz w:val="22"/>
                <w:szCs w:val="22"/>
              </w:rPr>
            </w:pPr>
            <w:r w:rsidRPr="00A318FC">
              <w:rPr>
                <w:rFonts w:ascii="Verdana" w:hAnsi="Verdana"/>
                <w:sz w:val="22"/>
                <w:szCs w:val="22"/>
              </w:rPr>
              <w:t>X</w:t>
            </w:r>
          </w:p>
        </w:tc>
        <w:tc>
          <w:tcPr>
            <w:tcW w:w="2396" w:type="dxa"/>
          </w:tcPr>
          <w:p w:rsidR="00FE03AB" w:rsidRPr="00A318FC" w:rsidRDefault="00FE03AB" w:rsidP="00FE03AB">
            <w:pPr>
              <w:tabs>
                <w:tab w:val="left" w:pos="2880"/>
              </w:tabs>
              <w:spacing w:line="360" w:lineRule="auto"/>
              <w:rPr>
                <w:rFonts w:ascii="Verdana" w:hAnsi="Verdana"/>
                <w:sz w:val="22"/>
                <w:szCs w:val="22"/>
              </w:rPr>
            </w:pPr>
          </w:p>
        </w:tc>
      </w:tr>
      <w:tr w:rsidR="00FE03AB" w:rsidRPr="00A318FC" w:rsidTr="00226E66">
        <w:trPr>
          <w:trHeight w:val="589"/>
        </w:trPr>
        <w:tc>
          <w:tcPr>
            <w:tcW w:w="2269" w:type="dxa"/>
          </w:tcPr>
          <w:p w:rsidR="00FE03AB" w:rsidRPr="00A318FC" w:rsidRDefault="00FE03AB" w:rsidP="00FE03AB">
            <w:pPr>
              <w:tabs>
                <w:tab w:val="left" w:pos="2880"/>
              </w:tabs>
              <w:spacing w:line="360" w:lineRule="auto"/>
              <w:rPr>
                <w:rFonts w:ascii="Verdana" w:hAnsi="Verdana"/>
                <w:sz w:val="22"/>
                <w:szCs w:val="22"/>
              </w:rPr>
            </w:pPr>
            <w:r w:rsidRPr="00A318FC">
              <w:rPr>
                <w:rFonts w:ascii="Verdana" w:hAnsi="Verdana"/>
                <w:sz w:val="22"/>
                <w:szCs w:val="22"/>
              </w:rPr>
              <w:t>Zaak 11</w:t>
            </w:r>
          </w:p>
        </w:tc>
        <w:tc>
          <w:tcPr>
            <w:tcW w:w="2220" w:type="dxa"/>
          </w:tcPr>
          <w:p w:rsidR="00FE03AB" w:rsidRPr="00A318FC" w:rsidRDefault="00FE03AB" w:rsidP="00FE03AB">
            <w:pPr>
              <w:tabs>
                <w:tab w:val="left" w:pos="2880"/>
              </w:tabs>
              <w:spacing w:line="360" w:lineRule="auto"/>
              <w:rPr>
                <w:rFonts w:ascii="Verdana" w:hAnsi="Verdana"/>
                <w:sz w:val="22"/>
                <w:szCs w:val="22"/>
              </w:rPr>
            </w:pPr>
            <w:r w:rsidRPr="00A318FC">
              <w:rPr>
                <w:rFonts w:ascii="Verdana" w:hAnsi="Verdana"/>
                <w:sz w:val="22"/>
                <w:szCs w:val="22"/>
              </w:rPr>
              <w:t>algemeen en bijzonder</w:t>
            </w:r>
          </w:p>
        </w:tc>
        <w:tc>
          <w:tcPr>
            <w:tcW w:w="2397" w:type="dxa"/>
          </w:tcPr>
          <w:p w:rsidR="00FE03AB" w:rsidRPr="00A318FC" w:rsidRDefault="00FE03AB" w:rsidP="00FE03AB">
            <w:pPr>
              <w:tabs>
                <w:tab w:val="left" w:pos="2880"/>
              </w:tabs>
              <w:spacing w:line="360" w:lineRule="auto"/>
              <w:rPr>
                <w:rFonts w:ascii="Verdana" w:hAnsi="Verdana"/>
                <w:sz w:val="22"/>
                <w:szCs w:val="22"/>
              </w:rPr>
            </w:pPr>
            <w:r w:rsidRPr="00A318FC">
              <w:rPr>
                <w:rFonts w:ascii="Verdana" w:hAnsi="Verdana"/>
                <w:sz w:val="22"/>
                <w:szCs w:val="22"/>
              </w:rPr>
              <w:t>X</w:t>
            </w:r>
          </w:p>
        </w:tc>
        <w:tc>
          <w:tcPr>
            <w:tcW w:w="2396" w:type="dxa"/>
          </w:tcPr>
          <w:p w:rsidR="00FE03AB" w:rsidRPr="00A318FC" w:rsidRDefault="00FE03AB" w:rsidP="00FE03AB">
            <w:pPr>
              <w:tabs>
                <w:tab w:val="left" w:pos="2880"/>
              </w:tabs>
              <w:spacing w:line="360" w:lineRule="auto"/>
              <w:rPr>
                <w:rFonts w:ascii="Verdana" w:hAnsi="Verdana"/>
                <w:sz w:val="22"/>
                <w:szCs w:val="22"/>
              </w:rPr>
            </w:pPr>
          </w:p>
        </w:tc>
      </w:tr>
      <w:tr w:rsidR="00FE03AB" w:rsidRPr="00A318FC" w:rsidTr="00226E66">
        <w:trPr>
          <w:trHeight w:val="589"/>
        </w:trPr>
        <w:tc>
          <w:tcPr>
            <w:tcW w:w="2269" w:type="dxa"/>
          </w:tcPr>
          <w:p w:rsidR="00FE03AB" w:rsidRPr="00A318FC" w:rsidRDefault="00FE03AB" w:rsidP="00FE03AB">
            <w:pPr>
              <w:tabs>
                <w:tab w:val="left" w:pos="2880"/>
              </w:tabs>
              <w:spacing w:line="360" w:lineRule="auto"/>
              <w:rPr>
                <w:rFonts w:ascii="Verdana" w:hAnsi="Verdana"/>
                <w:sz w:val="22"/>
                <w:szCs w:val="22"/>
              </w:rPr>
            </w:pPr>
            <w:r w:rsidRPr="00A318FC">
              <w:rPr>
                <w:rFonts w:ascii="Verdana" w:hAnsi="Verdana"/>
                <w:sz w:val="22"/>
                <w:szCs w:val="22"/>
              </w:rPr>
              <w:t>Zaak 12</w:t>
            </w:r>
          </w:p>
        </w:tc>
        <w:tc>
          <w:tcPr>
            <w:tcW w:w="2220" w:type="dxa"/>
          </w:tcPr>
          <w:p w:rsidR="00FE03AB" w:rsidRPr="00A318FC" w:rsidRDefault="00FE03AB" w:rsidP="00FE03AB">
            <w:pPr>
              <w:tabs>
                <w:tab w:val="left" w:pos="2880"/>
              </w:tabs>
              <w:spacing w:line="360" w:lineRule="auto"/>
              <w:rPr>
                <w:rFonts w:ascii="Verdana" w:hAnsi="Verdana"/>
                <w:sz w:val="22"/>
                <w:szCs w:val="22"/>
              </w:rPr>
            </w:pPr>
            <w:r w:rsidRPr="00A318FC">
              <w:rPr>
                <w:rFonts w:ascii="Verdana" w:hAnsi="Verdana"/>
                <w:sz w:val="22"/>
                <w:szCs w:val="22"/>
              </w:rPr>
              <w:t>algemeen en bijzonder</w:t>
            </w:r>
          </w:p>
        </w:tc>
        <w:tc>
          <w:tcPr>
            <w:tcW w:w="2397" w:type="dxa"/>
          </w:tcPr>
          <w:p w:rsidR="00FE03AB" w:rsidRPr="00A318FC" w:rsidRDefault="00FE03AB" w:rsidP="00FE03AB">
            <w:pPr>
              <w:tabs>
                <w:tab w:val="left" w:pos="2880"/>
              </w:tabs>
              <w:spacing w:line="360" w:lineRule="auto"/>
              <w:rPr>
                <w:rFonts w:ascii="Verdana" w:hAnsi="Verdana"/>
                <w:sz w:val="22"/>
                <w:szCs w:val="22"/>
              </w:rPr>
            </w:pPr>
            <w:r w:rsidRPr="00A318FC">
              <w:rPr>
                <w:rFonts w:ascii="Verdana" w:hAnsi="Verdana"/>
                <w:sz w:val="22"/>
                <w:szCs w:val="22"/>
              </w:rPr>
              <w:t>X</w:t>
            </w:r>
          </w:p>
        </w:tc>
        <w:tc>
          <w:tcPr>
            <w:tcW w:w="2396" w:type="dxa"/>
          </w:tcPr>
          <w:p w:rsidR="00FE03AB" w:rsidRPr="00A318FC" w:rsidRDefault="00FE03AB" w:rsidP="00FE03AB">
            <w:pPr>
              <w:tabs>
                <w:tab w:val="left" w:pos="2880"/>
              </w:tabs>
              <w:spacing w:line="360" w:lineRule="auto"/>
              <w:rPr>
                <w:rFonts w:ascii="Verdana" w:hAnsi="Verdana"/>
                <w:sz w:val="22"/>
                <w:szCs w:val="22"/>
              </w:rPr>
            </w:pPr>
          </w:p>
        </w:tc>
      </w:tr>
    </w:tbl>
    <w:p w:rsidR="00917F36" w:rsidRPr="00A318FC" w:rsidRDefault="00917F36" w:rsidP="001D6272">
      <w:pPr>
        <w:tabs>
          <w:tab w:val="left" w:pos="2880"/>
        </w:tabs>
        <w:spacing w:line="360" w:lineRule="auto"/>
        <w:rPr>
          <w:rFonts w:ascii="Verdana" w:hAnsi="Verdana"/>
          <w:noProof/>
          <w:sz w:val="22"/>
          <w:szCs w:val="22"/>
        </w:rPr>
      </w:pPr>
    </w:p>
    <w:p w:rsidR="00917F36" w:rsidRPr="00A318FC" w:rsidRDefault="00844FF9" w:rsidP="001D6272">
      <w:pPr>
        <w:spacing w:line="360" w:lineRule="auto"/>
        <w:rPr>
          <w:rFonts w:ascii="Verdana" w:hAnsi="Verdana"/>
          <w:sz w:val="22"/>
          <w:szCs w:val="22"/>
          <w:u w:val="single"/>
        </w:rPr>
      </w:pPr>
      <w:r w:rsidRPr="00A318FC">
        <w:rPr>
          <w:rFonts w:ascii="Verdana" w:hAnsi="Verdana"/>
          <w:sz w:val="22"/>
          <w:szCs w:val="22"/>
        </w:rPr>
        <w:t>H</w:t>
      </w:r>
      <w:r w:rsidR="002F29AE" w:rsidRPr="00A318FC">
        <w:rPr>
          <w:rFonts w:ascii="Verdana" w:hAnsi="Verdana"/>
          <w:sz w:val="22"/>
          <w:szCs w:val="22"/>
        </w:rPr>
        <w:t xml:space="preserve">ierboven in </w:t>
      </w:r>
      <w:r w:rsidR="001E570D" w:rsidRPr="00A318FC">
        <w:rPr>
          <w:rFonts w:ascii="Verdana" w:hAnsi="Verdana"/>
          <w:sz w:val="22"/>
          <w:szCs w:val="22"/>
        </w:rPr>
        <w:t>de tabel</w:t>
      </w:r>
      <w:r w:rsidR="00A62489" w:rsidRPr="00A318FC">
        <w:rPr>
          <w:rFonts w:ascii="Verdana" w:hAnsi="Verdana"/>
          <w:sz w:val="22"/>
          <w:szCs w:val="22"/>
        </w:rPr>
        <w:t xml:space="preserve"> </w:t>
      </w:r>
      <w:r w:rsidRPr="00A318FC">
        <w:rPr>
          <w:rFonts w:ascii="Verdana" w:hAnsi="Verdana"/>
          <w:sz w:val="22"/>
          <w:szCs w:val="22"/>
        </w:rPr>
        <w:t xml:space="preserve">is </w:t>
      </w:r>
      <w:r w:rsidR="002F29AE" w:rsidRPr="00A318FC">
        <w:rPr>
          <w:rFonts w:ascii="Verdana" w:hAnsi="Verdana"/>
          <w:sz w:val="22"/>
          <w:szCs w:val="22"/>
        </w:rPr>
        <w:t xml:space="preserve">per zaak aangegeven of hierbij de algemene voorwaarde </w:t>
      </w:r>
      <w:r w:rsidR="002D59DB" w:rsidRPr="00A318FC">
        <w:rPr>
          <w:rFonts w:ascii="Verdana" w:hAnsi="Verdana"/>
          <w:sz w:val="22"/>
          <w:szCs w:val="22"/>
        </w:rPr>
        <w:t>en/</w:t>
      </w:r>
      <w:r w:rsidR="002F29AE" w:rsidRPr="00A318FC">
        <w:rPr>
          <w:rFonts w:ascii="Verdana" w:hAnsi="Verdana"/>
          <w:sz w:val="22"/>
          <w:szCs w:val="22"/>
        </w:rPr>
        <w:t>of</w:t>
      </w:r>
      <w:r w:rsidR="00917F36" w:rsidRPr="00A318FC">
        <w:rPr>
          <w:rFonts w:ascii="Verdana" w:hAnsi="Verdana"/>
          <w:sz w:val="22"/>
          <w:szCs w:val="22"/>
        </w:rPr>
        <w:t xml:space="preserve"> de</w:t>
      </w:r>
      <w:r w:rsidR="002F29AE" w:rsidRPr="00A318FC">
        <w:rPr>
          <w:rFonts w:ascii="Verdana" w:hAnsi="Verdana"/>
          <w:sz w:val="22"/>
          <w:szCs w:val="22"/>
        </w:rPr>
        <w:t xml:space="preserve"> bijzondere voorwaarden </w:t>
      </w:r>
      <w:r w:rsidR="00917F36" w:rsidRPr="00A318FC">
        <w:rPr>
          <w:rFonts w:ascii="Verdana" w:hAnsi="Verdana"/>
          <w:sz w:val="22"/>
          <w:szCs w:val="22"/>
        </w:rPr>
        <w:t>is/zijn opgelegd en vervolgens welke van de twee is overtreden</w:t>
      </w:r>
      <w:r w:rsidR="002F29AE" w:rsidRPr="00A318FC">
        <w:rPr>
          <w:rFonts w:ascii="Verdana" w:hAnsi="Verdana"/>
          <w:sz w:val="22"/>
          <w:szCs w:val="22"/>
        </w:rPr>
        <w:t xml:space="preserve">. Zoals uit </w:t>
      </w:r>
      <w:r w:rsidR="001E570D" w:rsidRPr="00A318FC">
        <w:rPr>
          <w:rFonts w:ascii="Verdana" w:hAnsi="Verdana"/>
          <w:sz w:val="22"/>
          <w:szCs w:val="22"/>
        </w:rPr>
        <w:t>de tabel</w:t>
      </w:r>
      <w:r w:rsidR="00E55DD0" w:rsidRPr="00A318FC">
        <w:rPr>
          <w:rFonts w:ascii="Verdana" w:hAnsi="Verdana"/>
          <w:sz w:val="22"/>
          <w:szCs w:val="22"/>
        </w:rPr>
        <w:t xml:space="preserve"> is af te lezen, worden er</w:t>
      </w:r>
      <w:r w:rsidR="00A62489" w:rsidRPr="00A318FC">
        <w:rPr>
          <w:rFonts w:ascii="Verdana" w:hAnsi="Verdana"/>
          <w:sz w:val="22"/>
          <w:szCs w:val="22"/>
        </w:rPr>
        <w:t xml:space="preserve"> bij een</w:t>
      </w:r>
      <w:r w:rsidR="002F29AE" w:rsidRPr="00A318FC">
        <w:rPr>
          <w:rFonts w:ascii="Verdana" w:hAnsi="Verdana"/>
          <w:sz w:val="22"/>
          <w:szCs w:val="22"/>
        </w:rPr>
        <w:t xml:space="preserve"> gedeeltelijke herroeping vaker de bijzondere voorwaarden overtreden.</w:t>
      </w:r>
      <w:r w:rsidR="006D7E94" w:rsidRPr="00A318FC">
        <w:rPr>
          <w:rFonts w:ascii="Verdana" w:hAnsi="Verdana"/>
          <w:sz w:val="22"/>
          <w:szCs w:val="22"/>
        </w:rPr>
        <w:t xml:space="preserve"> </w:t>
      </w:r>
      <w:r w:rsidR="00917F36" w:rsidRPr="00A318FC">
        <w:rPr>
          <w:rFonts w:ascii="Verdana" w:hAnsi="Verdana"/>
          <w:sz w:val="22"/>
          <w:szCs w:val="22"/>
        </w:rPr>
        <w:t>Zoals later zal blijken als we kijken naar de redenering van de rechter en bij de pa</w:t>
      </w:r>
      <w:r w:rsidR="00943429" w:rsidRPr="00A318FC">
        <w:rPr>
          <w:rFonts w:ascii="Verdana" w:hAnsi="Verdana"/>
          <w:sz w:val="22"/>
          <w:szCs w:val="22"/>
        </w:rPr>
        <w:t>ragraaf over</w:t>
      </w:r>
      <w:r w:rsidR="00697355" w:rsidRPr="00A318FC">
        <w:rPr>
          <w:rFonts w:ascii="Verdana" w:hAnsi="Verdana"/>
          <w:sz w:val="22"/>
          <w:szCs w:val="22"/>
        </w:rPr>
        <w:t xml:space="preserve"> de</w:t>
      </w:r>
      <w:r w:rsidR="00943429" w:rsidRPr="00A318FC">
        <w:rPr>
          <w:rFonts w:ascii="Verdana" w:hAnsi="Verdana"/>
          <w:sz w:val="22"/>
          <w:szCs w:val="22"/>
        </w:rPr>
        <w:t xml:space="preserve"> gehele herroeping, </w:t>
      </w:r>
      <w:r w:rsidR="00917F36" w:rsidRPr="00A318FC">
        <w:rPr>
          <w:rFonts w:ascii="Verdana" w:hAnsi="Verdana"/>
          <w:sz w:val="22"/>
          <w:szCs w:val="22"/>
        </w:rPr>
        <w:t xml:space="preserve">weegt het overtreden van de algemene voorwaarde zwaarder dan het overtreden van de bijzondere voorwaarden. </w:t>
      </w:r>
      <w:r w:rsidR="002724A6" w:rsidRPr="00A318FC">
        <w:rPr>
          <w:rFonts w:ascii="Verdana" w:hAnsi="Verdana"/>
          <w:sz w:val="22"/>
          <w:szCs w:val="22"/>
        </w:rPr>
        <w:t xml:space="preserve">Hierbij geldt wel als kanttekening, dat er verder geen </w:t>
      </w:r>
      <w:r w:rsidR="00A62489" w:rsidRPr="00A318FC">
        <w:rPr>
          <w:rFonts w:ascii="Verdana" w:hAnsi="Verdana"/>
          <w:sz w:val="22"/>
          <w:szCs w:val="22"/>
        </w:rPr>
        <w:t>'</w:t>
      </w:r>
      <w:r w:rsidR="002724A6" w:rsidRPr="00A318FC">
        <w:rPr>
          <w:rFonts w:ascii="Verdana" w:hAnsi="Verdana"/>
          <w:sz w:val="22"/>
          <w:szCs w:val="22"/>
        </w:rPr>
        <w:t>haken en ogen</w:t>
      </w:r>
      <w:r w:rsidR="00A62489" w:rsidRPr="00A318FC">
        <w:rPr>
          <w:rFonts w:ascii="Verdana" w:hAnsi="Verdana"/>
          <w:sz w:val="22"/>
          <w:szCs w:val="22"/>
        </w:rPr>
        <w:t>'</w:t>
      </w:r>
      <w:r w:rsidR="002724A6" w:rsidRPr="00A318FC">
        <w:rPr>
          <w:rFonts w:ascii="Verdana" w:hAnsi="Verdana"/>
          <w:sz w:val="22"/>
          <w:szCs w:val="22"/>
        </w:rPr>
        <w:t xml:space="preserve"> aan mogen zitten. De algemene voorwaarde is namelijk het verbod om een strafbaar feit te plegen</w:t>
      </w:r>
      <w:r w:rsidR="00EC7B92" w:rsidRPr="00A318FC">
        <w:rPr>
          <w:rFonts w:ascii="Verdana" w:hAnsi="Verdana"/>
          <w:sz w:val="22"/>
          <w:szCs w:val="22"/>
        </w:rPr>
        <w:t>.</w:t>
      </w:r>
      <w:r w:rsidR="002724A6" w:rsidRPr="00A318FC">
        <w:rPr>
          <w:rFonts w:ascii="Verdana" w:hAnsi="Verdana"/>
          <w:sz w:val="22"/>
          <w:szCs w:val="22"/>
        </w:rPr>
        <w:t xml:space="preserve"> </w:t>
      </w:r>
      <w:r w:rsidR="00EC7B92" w:rsidRPr="00A318FC">
        <w:rPr>
          <w:rFonts w:ascii="Verdana" w:hAnsi="Verdana"/>
          <w:sz w:val="22"/>
          <w:szCs w:val="22"/>
        </w:rPr>
        <w:t>I</w:t>
      </w:r>
      <w:r w:rsidR="002724A6" w:rsidRPr="00A318FC">
        <w:rPr>
          <w:rFonts w:ascii="Verdana" w:hAnsi="Verdana"/>
          <w:sz w:val="22"/>
          <w:szCs w:val="22"/>
        </w:rPr>
        <w:t xml:space="preserve">ndien een veroordeelde hier geen gehoor aan geeft, zal de rechter in veel gevallen kiezen voor een gehele </w:t>
      </w:r>
      <w:r w:rsidR="00917F36" w:rsidRPr="00A318FC">
        <w:rPr>
          <w:rFonts w:ascii="Verdana" w:hAnsi="Verdana"/>
          <w:sz w:val="22"/>
          <w:szCs w:val="22"/>
        </w:rPr>
        <w:t xml:space="preserve">herroeping. </w:t>
      </w:r>
      <w:r w:rsidR="00EA17A1" w:rsidRPr="00A318FC">
        <w:rPr>
          <w:rFonts w:ascii="Verdana" w:hAnsi="Verdana"/>
          <w:sz w:val="22"/>
          <w:szCs w:val="22"/>
        </w:rPr>
        <w:t xml:space="preserve">Dit is niet </w:t>
      </w:r>
      <w:r w:rsidR="00DA48FF" w:rsidRPr="00A318FC">
        <w:rPr>
          <w:rFonts w:ascii="Verdana" w:hAnsi="Verdana"/>
          <w:sz w:val="22"/>
          <w:szCs w:val="22"/>
        </w:rPr>
        <w:t>van toepassing</w:t>
      </w:r>
      <w:r w:rsidR="00EA17A1" w:rsidRPr="00A318FC">
        <w:rPr>
          <w:rFonts w:ascii="Verdana" w:hAnsi="Verdana"/>
          <w:sz w:val="22"/>
          <w:szCs w:val="22"/>
        </w:rPr>
        <w:t xml:space="preserve"> als de </w:t>
      </w:r>
      <w:r w:rsidR="00EA17A1" w:rsidRPr="00A318FC">
        <w:rPr>
          <w:rFonts w:ascii="Verdana" w:hAnsi="Verdana"/>
          <w:sz w:val="22"/>
          <w:szCs w:val="22"/>
        </w:rPr>
        <w:lastRenderedPageBreak/>
        <w:t xml:space="preserve">omstandigheden van het geval </w:t>
      </w:r>
      <w:r w:rsidR="00EA17A1" w:rsidRPr="00A318FC">
        <w:rPr>
          <w:rFonts w:ascii="Verdana" w:hAnsi="Verdana"/>
          <w:sz w:val="22"/>
          <w:szCs w:val="22"/>
        </w:rPr>
        <w:tab/>
        <w:t>(veroordeelde heeft een goede houding, er was een miscommunicatie) een gehele herroeping niet wenselijk maken.</w:t>
      </w:r>
      <w:r w:rsidR="0042520B" w:rsidRPr="00A318FC">
        <w:rPr>
          <w:rFonts w:ascii="Verdana" w:hAnsi="Verdana"/>
          <w:sz w:val="22"/>
          <w:szCs w:val="22"/>
        </w:rPr>
        <w:t xml:space="preserve"> Dit is terug te vinden in </w:t>
      </w:r>
      <w:r w:rsidR="00BB208E" w:rsidRPr="00A318FC">
        <w:rPr>
          <w:rFonts w:ascii="Verdana" w:hAnsi="Verdana"/>
          <w:sz w:val="22"/>
          <w:szCs w:val="22"/>
        </w:rPr>
        <w:t>de</w:t>
      </w:r>
      <w:r w:rsidR="0042520B" w:rsidRPr="00A318FC">
        <w:rPr>
          <w:rFonts w:ascii="Verdana" w:hAnsi="Verdana"/>
          <w:sz w:val="22"/>
          <w:szCs w:val="22"/>
        </w:rPr>
        <w:t xml:space="preserve"> tabel bij paragraaf 3.2.2 over de redenering van de rechter.</w:t>
      </w:r>
      <w:r w:rsidR="00EA17A1" w:rsidRPr="00A318FC">
        <w:rPr>
          <w:rFonts w:ascii="Verdana" w:hAnsi="Verdana"/>
          <w:sz w:val="22"/>
          <w:szCs w:val="22"/>
        </w:rPr>
        <w:t xml:space="preserve"> </w:t>
      </w:r>
      <w:r w:rsidR="00917F36" w:rsidRPr="00A318FC">
        <w:rPr>
          <w:rFonts w:ascii="Verdana" w:hAnsi="Verdana"/>
          <w:sz w:val="22"/>
          <w:szCs w:val="22"/>
        </w:rPr>
        <w:t xml:space="preserve">Verder is te zien dat in de gevallen waarin de algemene voorwaarde is overtreden, drie van de vier keer enkel de algemene voorwaarde is opgelegd in plaats van </w:t>
      </w:r>
      <w:r w:rsidR="00A15B26" w:rsidRPr="00A318FC">
        <w:rPr>
          <w:rFonts w:ascii="Verdana" w:hAnsi="Verdana"/>
          <w:sz w:val="22"/>
          <w:szCs w:val="22"/>
        </w:rPr>
        <w:t>de</w:t>
      </w:r>
      <w:r w:rsidR="00917F36" w:rsidRPr="00A318FC">
        <w:rPr>
          <w:rFonts w:ascii="Verdana" w:hAnsi="Verdana"/>
          <w:sz w:val="22"/>
          <w:szCs w:val="22"/>
        </w:rPr>
        <w:t xml:space="preserve"> algemene voorwaarde en bijzondere voorwaarden.</w:t>
      </w:r>
    </w:p>
    <w:p w:rsidR="00917F36" w:rsidRPr="00A318FC" w:rsidRDefault="00917F36" w:rsidP="0054151A">
      <w:pPr>
        <w:tabs>
          <w:tab w:val="left" w:pos="2880"/>
        </w:tabs>
        <w:spacing w:line="360" w:lineRule="auto"/>
        <w:rPr>
          <w:rFonts w:ascii="Verdana" w:hAnsi="Verdana"/>
          <w:sz w:val="22"/>
          <w:szCs w:val="22"/>
        </w:rPr>
      </w:pPr>
    </w:p>
    <w:p w:rsidR="00367548" w:rsidRPr="00A318FC" w:rsidRDefault="009C7E90" w:rsidP="0054151A">
      <w:pPr>
        <w:tabs>
          <w:tab w:val="left" w:pos="2880"/>
        </w:tabs>
        <w:spacing w:line="360" w:lineRule="auto"/>
        <w:rPr>
          <w:rFonts w:ascii="Verdana" w:hAnsi="Verdana"/>
          <w:sz w:val="22"/>
          <w:szCs w:val="22"/>
          <w:u w:val="single"/>
        </w:rPr>
      </w:pPr>
      <w:r w:rsidRPr="00A318FC">
        <w:rPr>
          <w:rFonts w:ascii="Verdana" w:hAnsi="Verdana"/>
          <w:sz w:val="22"/>
          <w:szCs w:val="22"/>
          <w:u w:val="single"/>
        </w:rPr>
        <w:t>3</w:t>
      </w:r>
      <w:r w:rsidR="00367548" w:rsidRPr="00A318FC">
        <w:rPr>
          <w:rFonts w:ascii="Verdana" w:hAnsi="Verdana"/>
          <w:sz w:val="22"/>
          <w:szCs w:val="22"/>
          <w:u w:val="single"/>
        </w:rPr>
        <w:t>.1.2 bijzondere voorwaarden die zijn opgelegd en overtreden</w:t>
      </w:r>
    </w:p>
    <w:p w:rsidR="00835E1F" w:rsidRPr="00A318FC" w:rsidRDefault="00367548" w:rsidP="0054151A">
      <w:pPr>
        <w:tabs>
          <w:tab w:val="left" w:pos="2880"/>
        </w:tabs>
        <w:spacing w:line="360" w:lineRule="auto"/>
        <w:rPr>
          <w:rFonts w:ascii="Verdana" w:hAnsi="Verdana"/>
          <w:sz w:val="22"/>
          <w:szCs w:val="22"/>
        </w:rPr>
      </w:pPr>
      <w:r w:rsidRPr="00A318FC">
        <w:rPr>
          <w:rFonts w:ascii="Verdana" w:hAnsi="Verdana"/>
          <w:sz w:val="22"/>
          <w:szCs w:val="22"/>
        </w:rPr>
        <w:t xml:space="preserve">In de twee tabellen hieronder, </w:t>
      </w:r>
      <w:r w:rsidR="00844FF9" w:rsidRPr="00A318FC">
        <w:rPr>
          <w:rFonts w:ascii="Verdana" w:hAnsi="Verdana"/>
          <w:sz w:val="22"/>
          <w:szCs w:val="22"/>
        </w:rPr>
        <w:t>wordt duidelijk</w:t>
      </w:r>
      <w:r w:rsidRPr="00A318FC">
        <w:rPr>
          <w:rFonts w:ascii="Verdana" w:hAnsi="Verdana"/>
          <w:sz w:val="22"/>
          <w:szCs w:val="22"/>
        </w:rPr>
        <w:t xml:space="preserve"> welke bijzondere voorwaarden er worden opgelegd en welke voorwaarden er worden overtreden.</w:t>
      </w:r>
      <w:r w:rsidR="008268E2" w:rsidRPr="00A318FC">
        <w:rPr>
          <w:rFonts w:ascii="Verdana" w:hAnsi="Verdana"/>
          <w:sz w:val="22"/>
          <w:szCs w:val="22"/>
        </w:rPr>
        <w:t xml:space="preserve"> Dit is van belang bij dit onderzoek, om zo te kunnen</w:t>
      </w:r>
      <w:r w:rsidR="00E7060F" w:rsidRPr="00A318FC">
        <w:rPr>
          <w:rFonts w:ascii="Verdana" w:hAnsi="Verdana"/>
          <w:sz w:val="22"/>
          <w:szCs w:val="22"/>
        </w:rPr>
        <w:t xml:space="preserve"> achterhalen welke voorwaarden</w:t>
      </w:r>
      <w:r w:rsidR="00D57EC0">
        <w:rPr>
          <w:rFonts w:ascii="Verdana" w:hAnsi="Verdana"/>
          <w:sz w:val="22"/>
          <w:szCs w:val="22"/>
        </w:rPr>
        <w:t xml:space="preserve"> het meest worden opgelegd en</w:t>
      </w:r>
      <w:r w:rsidR="008268E2" w:rsidRPr="00A318FC">
        <w:rPr>
          <w:rFonts w:ascii="Verdana" w:hAnsi="Verdana"/>
          <w:sz w:val="22"/>
          <w:szCs w:val="22"/>
        </w:rPr>
        <w:t xml:space="preserve"> het meest worden overtreden. Aan de hand hiervan zou je kunnen kijken naar de invulling van de voorwaarden.</w:t>
      </w:r>
      <w:r w:rsidRPr="00A318FC">
        <w:rPr>
          <w:rFonts w:ascii="Verdana" w:hAnsi="Verdana"/>
          <w:sz w:val="22"/>
          <w:szCs w:val="22"/>
        </w:rPr>
        <w:t xml:space="preserve"> In de </w:t>
      </w:r>
      <w:r w:rsidR="00835E1F" w:rsidRPr="00A318FC">
        <w:rPr>
          <w:rFonts w:ascii="Verdana" w:hAnsi="Verdana"/>
          <w:sz w:val="22"/>
          <w:szCs w:val="22"/>
        </w:rPr>
        <w:t>tabel</w:t>
      </w:r>
      <w:r w:rsidRPr="00A318FC">
        <w:rPr>
          <w:rFonts w:ascii="Verdana" w:hAnsi="Verdana"/>
          <w:sz w:val="22"/>
          <w:szCs w:val="22"/>
        </w:rPr>
        <w:t>len hieronder</w:t>
      </w:r>
      <w:r w:rsidR="00844FF9" w:rsidRPr="00A318FC">
        <w:rPr>
          <w:rFonts w:ascii="Verdana" w:hAnsi="Verdana"/>
          <w:sz w:val="22"/>
          <w:szCs w:val="22"/>
        </w:rPr>
        <w:t xml:space="preserve"> wordt er iedere </w:t>
      </w:r>
      <w:r w:rsidR="00835E1F" w:rsidRPr="00A318FC">
        <w:rPr>
          <w:rFonts w:ascii="Verdana" w:hAnsi="Verdana"/>
          <w:sz w:val="22"/>
          <w:szCs w:val="22"/>
        </w:rPr>
        <w:t>keer één letter gebruik</w:t>
      </w:r>
      <w:r w:rsidR="00697355" w:rsidRPr="00A318FC">
        <w:rPr>
          <w:rFonts w:ascii="Verdana" w:hAnsi="Verdana"/>
          <w:sz w:val="22"/>
          <w:szCs w:val="22"/>
        </w:rPr>
        <w:t xml:space="preserve">t </w:t>
      </w:r>
      <w:r w:rsidR="00835E1F" w:rsidRPr="00A318FC">
        <w:rPr>
          <w:rFonts w:ascii="Verdana" w:hAnsi="Verdana"/>
          <w:sz w:val="22"/>
          <w:szCs w:val="22"/>
        </w:rPr>
        <w:t>om een bijzondere voorwaarde aan te geven, om het zo overzichtelijk en ruimtelijk te maken. De letters behorende bij de bijzondere voorwaarden zijn als volgt:</w:t>
      </w:r>
    </w:p>
    <w:p w:rsidR="00835E1F" w:rsidRPr="00A318FC" w:rsidRDefault="003968BF" w:rsidP="0054151A">
      <w:pPr>
        <w:tabs>
          <w:tab w:val="left" w:pos="2880"/>
        </w:tabs>
        <w:spacing w:line="360" w:lineRule="auto"/>
        <w:rPr>
          <w:rFonts w:ascii="Verdana" w:hAnsi="Verdana"/>
          <w:sz w:val="22"/>
          <w:szCs w:val="22"/>
        </w:rPr>
      </w:pPr>
      <w:r w:rsidRPr="00A318FC">
        <w:rPr>
          <w:rFonts w:ascii="Verdana" w:hAnsi="Verdana"/>
          <w:sz w:val="22"/>
          <w:szCs w:val="22"/>
        </w:rPr>
        <w:t>C = contactverbod</w:t>
      </w:r>
    </w:p>
    <w:p w:rsidR="003968BF" w:rsidRPr="00A318FC" w:rsidRDefault="003968BF" w:rsidP="0054151A">
      <w:pPr>
        <w:tabs>
          <w:tab w:val="left" w:pos="2880"/>
        </w:tabs>
        <w:spacing w:line="360" w:lineRule="auto"/>
        <w:rPr>
          <w:rFonts w:ascii="Verdana" w:hAnsi="Verdana"/>
          <w:sz w:val="22"/>
          <w:szCs w:val="22"/>
        </w:rPr>
      </w:pPr>
      <w:r w:rsidRPr="00A318FC">
        <w:rPr>
          <w:rFonts w:ascii="Verdana" w:hAnsi="Verdana"/>
          <w:sz w:val="22"/>
          <w:szCs w:val="22"/>
        </w:rPr>
        <w:t>L =  locatieverbod</w:t>
      </w:r>
    </w:p>
    <w:p w:rsidR="003968BF" w:rsidRPr="00A318FC" w:rsidRDefault="003968BF" w:rsidP="003968BF">
      <w:pPr>
        <w:tabs>
          <w:tab w:val="left" w:pos="2880"/>
        </w:tabs>
        <w:spacing w:line="360" w:lineRule="auto"/>
        <w:rPr>
          <w:rFonts w:ascii="Verdana" w:hAnsi="Verdana"/>
          <w:sz w:val="22"/>
          <w:szCs w:val="22"/>
        </w:rPr>
      </w:pPr>
      <w:r w:rsidRPr="00A318FC">
        <w:rPr>
          <w:rFonts w:ascii="Verdana" w:hAnsi="Verdana"/>
          <w:sz w:val="22"/>
          <w:szCs w:val="22"/>
        </w:rPr>
        <w:t>A = aanwezigheidsplicht</w:t>
      </w:r>
    </w:p>
    <w:p w:rsidR="003968BF" w:rsidRPr="00A318FC" w:rsidRDefault="003968BF" w:rsidP="0054151A">
      <w:pPr>
        <w:tabs>
          <w:tab w:val="left" w:pos="2880"/>
        </w:tabs>
        <w:spacing w:line="360" w:lineRule="auto"/>
        <w:rPr>
          <w:rFonts w:ascii="Verdana" w:hAnsi="Verdana"/>
          <w:sz w:val="22"/>
          <w:szCs w:val="22"/>
        </w:rPr>
      </w:pPr>
      <w:r w:rsidRPr="00A318FC">
        <w:rPr>
          <w:rFonts w:ascii="Verdana" w:hAnsi="Verdana"/>
          <w:sz w:val="22"/>
          <w:szCs w:val="22"/>
        </w:rPr>
        <w:t>M = meldplicht</w:t>
      </w:r>
    </w:p>
    <w:p w:rsidR="003968BF" w:rsidRPr="00A318FC" w:rsidRDefault="003968BF" w:rsidP="0054151A">
      <w:pPr>
        <w:tabs>
          <w:tab w:val="left" w:pos="2880"/>
        </w:tabs>
        <w:spacing w:line="360" w:lineRule="auto"/>
        <w:rPr>
          <w:rFonts w:ascii="Verdana" w:hAnsi="Verdana"/>
          <w:sz w:val="22"/>
          <w:szCs w:val="22"/>
        </w:rPr>
      </w:pPr>
      <w:r w:rsidRPr="00A318FC">
        <w:rPr>
          <w:rFonts w:ascii="Verdana" w:hAnsi="Verdana"/>
          <w:sz w:val="22"/>
          <w:szCs w:val="22"/>
        </w:rPr>
        <w:t>V = verbod op verdovende middelen of alcohol</w:t>
      </w:r>
    </w:p>
    <w:p w:rsidR="00F07165" w:rsidRPr="00A318FC" w:rsidRDefault="003968BF" w:rsidP="0054151A">
      <w:pPr>
        <w:tabs>
          <w:tab w:val="left" w:pos="2880"/>
        </w:tabs>
        <w:spacing w:line="360" w:lineRule="auto"/>
        <w:rPr>
          <w:rFonts w:ascii="Verdana" w:hAnsi="Verdana"/>
          <w:sz w:val="22"/>
          <w:szCs w:val="22"/>
        </w:rPr>
      </w:pPr>
      <w:r w:rsidRPr="00A318FC">
        <w:rPr>
          <w:rFonts w:ascii="Verdana" w:hAnsi="Verdana"/>
          <w:sz w:val="22"/>
          <w:szCs w:val="22"/>
        </w:rPr>
        <w:t>O = opneming in een zorginstelling</w:t>
      </w:r>
    </w:p>
    <w:p w:rsidR="003968BF" w:rsidRPr="00A318FC" w:rsidRDefault="003968BF" w:rsidP="0054151A">
      <w:pPr>
        <w:tabs>
          <w:tab w:val="left" w:pos="2880"/>
        </w:tabs>
        <w:spacing w:line="360" w:lineRule="auto"/>
        <w:rPr>
          <w:rFonts w:ascii="Verdana" w:hAnsi="Verdana"/>
          <w:sz w:val="22"/>
          <w:szCs w:val="22"/>
        </w:rPr>
      </w:pPr>
      <w:r w:rsidRPr="00A318FC">
        <w:rPr>
          <w:rFonts w:ascii="Verdana" w:hAnsi="Verdana"/>
          <w:sz w:val="22"/>
          <w:szCs w:val="22"/>
        </w:rPr>
        <w:t>B = verplichte behandeling in een instelling</w:t>
      </w:r>
    </w:p>
    <w:p w:rsidR="003968BF" w:rsidRPr="00A318FC" w:rsidRDefault="003968BF" w:rsidP="0054151A">
      <w:pPr>
        <w:tabs>
          <w:tab w:val="left" w:pos="2880"/>
        </w:tabs>
        <w:spacing w:line="360" w:lineRule="auto"/>
        <w:rPr>
          <w:rFonts w:ascii="Verdana" w:hAnsi="Verdana"/>
          <w:sz w:val="22"/>
          <w:szCs w:val="22"/>
        </w:rPr>
      </w:pPr>
      <w:r w:rsidRPr="00A318FC">
        <w:rPr>
          <w:rFonts w:ascii="Verdana" w:hAnsi="Verdana"/>
          <w:sz w:val="22"/>
          <w:szCs w:val="22"/>
        </w:rPr>
        <w:t>I = het verblijf in een instelling voor begeleid wonen of maatschappelijke opvang</w:t>
      </w:r>
    </w:p>
    <w:p w:rsidR="003968BF" w:rsidRPr="00A318FC" w:rsidRDefault="003968BF" w:rsidP="0054151A">
      <w:pPr>
        <w:tabs>
          <w:tab w:val="left" w:pos="2880"/>
        </w:tabs>
        <w:spacing w:line="360" w:lineRule="auto"/>
        <w:rPr>
          <w:rFonts w:ascii="Verdana" w:hAnsi="Verdana"/>
          <w:sz w:val="22"/>
          <w:szCs w:val="22"/>
        </w:rPr>
      </w:pPr>
      <w:r w:rsidRPr="00A318FC">
        <w:rPr>
          <w:rFonts w:ascii="Verdana" w:hAnsi="Verdana"/>
          <w:sz w:val="22"/>
          <w:szCs w:val="22"/>
        </w:rPr>
        <w:t>G = deelname aan gedragsinterventie</w:t>
      </w:r>
    </w:p>
    <w:p w:rsidR="003968BF" w:rsidRPr="00A318FC" w:rsidRDefault="003968BF" w:rsidP="0054151A">
      <w:pPr>
        <w:tabs>
          <w:tab w:val="left" w:pos="2880"/>
        </w:tabs>
        <w:spacing w:line="360" w:lineRule="auto"/>
        <w:rPr>
          <w:rFonts w:ascii="Verdana" w:hAnsi="Verdana"/>
          <w:sz w:val="22"/>
          <w:szCs w:val="22"/>
        </w:rPr>
      </w:pPr>
      <w:r w:rsidRPr="00A318FC">
        <w:rPr>
          <w:rFonts w:ascii="Verdana" w:hAnsi="Verdana"/>
          <w:sz w:val="22"/>
          <w:szCs w:val="22"/>
        </w:rPr>
        <w:t xml:space="preserve">AV = andere voorwaarden </w:t>
      </w:r>
      <w:r w:rsidR="00DA26E6" w:rsidRPr="00A318FC">
        <w:rPr>
          <w:rFonts w:ascii="Verdana" w:hAnsi="Verdana"/>
          <w:sz w:val="22"/>
          <w:szCs w:val="22"/>
        </w:rPr>
        <w:t>(</w:t>
      </w:r>
      <w:r w:rsidRPr="00A318FC">
        <w:rPr>
          <w:rFonts w:ascii="Verdana" w:hAnsi="Verdana"/>
          <w:sz w:val="22"/>
          <w:szCs w:val="22"/>
        </w:rPr>
        <w:t>betreffende het gedrag</w:t>
      </w:r>
      <w:r w:rsidR="00DA26E6" w:rsidRPr="00A318FC">
        <w:rPr>
          <w:rFonts w:ascii="Verdana" w:hAnsi="Verdana"/>
          <w:sz w:val="22"/>
          <w:szCs w:val="22"/>
        </w:rPr>
        <w:t>)</w:t>
      </w:r>
    </w:p>
    <w:p w:rsidR="000806CB" w:rsidRPr="00A318FC" w:rsidRDefault="000806CB" w:rsidP="0054151A">
      <w:pPr>
        <w:tabs>
          <w:tab w:val="left" w:pos="2880"/>
        </w:tabs>
        <w:spacing w:line="360" w:lineRule="auto"/>
        <w:rPr>
          <w:rFonts w:ascii="Verdana" w:hAnsi="Verdana"/>
          <w:sz w:val="22"/>
          <w:szCs w:val="22"/>
        </w:rPr>
      </w:pPr>
    </w:p>
    <w:p w:rsidR="000806CB" w:rsidRPr="00A318FC" w:rsidRDefault="00643290" w:rsidP="0054151A">
      <w:pPr>
        <w:tabs>
          <w:tab w:val="left" w:pos="2880"/>
        </w:tabs>
        <w:spacing w:line="360" w:lineRule="auto"/>
        <w:rPr>
          <w:rFonts w:ascii="Verdana" w:hAnsi="Verdana"/>
          <w:i/>
          <w:sz w:val="22"/>
          <w:szCs w:val="22"/>
          <w:u w:val="single"/>
        </w:rPr>
      </w:pPr>
      <w:r w:rsidRPr="00A318FC">
        <w:rPr>
          <w:rFonts w:ascii="Verdana" w:hAnsi="Verdana"/>
          <w:i/>
          <w:sz w:val="22"/>
          <w:szCs w:val="22"/>
        </w:rPr>
        <w:t>De b</w:t>
      </w:r>
      <w:r w:rsidR="00F706B8" w:rsidRPr="00A318FC">
        <w:rPr>
          <w:rFonts w:ascii="Verdana" w:hAnsi="Verdana"/>
          <w:i/>
          <w:sz w:val="22"/>
          <w:szCs w:val="22"/>
        </w:rPr>
        <w:t>ijzondere v</w:t>
      </w:r>
      <w:r w:rsidR="000806CB" w:rsidRPr="00A318FC">
        <w:rPr>
          <w:rFonts w:ascii="Verdana" w:hAnsi="Verdana"/>
          <w:i/>
          <w:sz w:val="22"/>
          <w:szCs w:val="22"/>
        </w:rPr>
        <w:t>oorwaarden die zijn opgelegd</w:t>
      </w:r>
      <w:r w:rsidR="00235BB2" w:rsidRPr="00A318FC">
        <w:rPr>
          <w:rFonts w:ascii="Verdana" w:hAnsi="Verdana"/>
          <w:i/>
          <w:sz w:val="22"/>
          <w:szCs w:val="22"/>
        </w:rPr>
        <w:t xml:space="preserve"> per zaak</w:t>
      </w:r>
    </w:p>
    <w:tbl>
      <w:tblPr>
        <w:tblStyle w:val="Tabelraster"/>
        <w:tblW w:w="0" w:type="auto"/>
        <w:tblLook w:val="04A0"/>
      </w:tblPr>
      <w:tblGrid>
        <w:gridCol w:w="1091"/>
        <w:gridCol w:w="564"/>
        <w:gridCol w:w="822"/>
        <w:gridCol w:w="822"/>
        <w:gridCol w:w="823"/>
        <w:gridCol w:w="822"/>
        <w:gridCol w:w="822"/>
        <w:gridCol w:w="822"/>
        <w:gridCol w:w="820"/>
        <w:gridCol w:w="822"/>
        <w:gridCol w:w="826"/>
      </w:tblGrid>
      <w:tr w:rsidR="00835E1F" w:rsidRPr="00A318FC" w:rsidTr="000D1E09">
        <w:trPr>
          <w:trHeight w:val="434"/>
        </w:trPr>
        <w:tc>
          <w:tcPr>
            <w:tcW w:w="1091" w:type="dxa"/>
          </w:tcPr>
          <w:p w:rsidR="00835E1F" w:rsidRPr="00A318FC" w:rsidRDefault="00226E66" w:rsidP="0054151A">
            <w:pPr>
              <w:tabs>
                <w:tab w:val="left" w:pos="2880"/>
              </w:tabs>
              <w:spacing w:line="360" w:lineRule="auto"/>
              <w:rPr>
                <w:rFonts w:ascii="Verdana" w:hAnsi="Verdana"/>
                <w:i/>
                <w:sz w:val="22"/>
                <w:szCs w:val="22"/>
              </w:rPr>
            </w:pPr>
            <w:r w:rsidRPr="00A318FC">
              <w:rPr>
                <w:rFonts w:ascii="Verdana" w:hAnsi="Verdana"/>
                <w:i/>
                <w:sz w:val="22"/>
                <w:szCs w:val="22"/>
              </w:rPr>
              <w:t xml:space="preserve">Tabel </w:t>
            </w:r>
            <w:r w:rsidR="002C1E4B" w:rsidRPr="00A318FC">
              <w:rPr>
                <w:rFonts w:ascii="Verdana" w:hAnsi="Verdana"/>
                <w:i/>
                <w:sz w:val="22"/>
                <w:szCs w:val="22"/>
              </w:rPr>
              <w:t>2</w:t>
            </w:r>
          </w:p>
        </w:tc>
        <w:tc>
          <w:tcPr>
            <w:tcW w:w="564" w:type="dxa"/>
          </w:tcPr>
          <w:p w:rsidR="00835E1F" w:rsidRPr="00A318FC" w:rsidRDefault="003968BF" w:rsidP="0054151A">
            <w:pPr>
              <w:tabs>
                <w:tab w:val="left" w:pos="2880"/>
              </w:tabs>
              <w:spacing w:line="360" w:lineRule="auto"/>
              <w:rPr>
                <w:rFonts w:ascii="Verdana" w:hAnsi="Verdana"/>
                <w:sz w:val="22"/>
                <w:szCs w:val="22"/>
              </w:rPr>
            </w:pPr>
            <w:r w:rsidRPr="00A318FC">
              <w:rPr>
                <w:rFonts w:ascii="Verdana" w:hAnsi="Verdana"/>
                <w:sz w:val="22"/>
                <w:szCs w:val="22"/>
              </w:rPr>
              <w:t>C</w:t>
            </w:r>
          </w:p>
        </w:tc>
        <w:tc>
          <w:tcPr>
            <w:tcW w:w="822" w:type="dxa"/>
          </w:tcPr>
          <w:p w:rsidR="00835E1F" w:rsidRPr="00A318FC" w:rsidRDefault="003968BF" w:rsidP="0054151A">
            <w:pPr>
              <w:tabs>
                <w:tab w:val="left" w:pos="2880"/>
              </w:tabs>
              <w:spacing w:line="360" w:lineRule="auto"/>
              <w:rPr>
                <w:rFonts w:ascii="Verdana" w:hAnsi="Verdana"/>
                <w:sz w:val="22"/>
                <w:szCs w:val="22"/>
              </w:rPr>
            </w:pPr>
            <w:r w:rsidRPr="00A318FC">
              <w:rPr>
                <w:rFonts w:ascii="Verdana" w:hAnsi="Verdana"/>
                <w:sz w:val="22"/>
                <w:szCs w:val="22"/>
              </w:rPr>
              <w:t>L</w:t>
            </w:r>
          </w:p>
        </w:tc>
        <w:tc>
          <w:tcPr>
            <w:tcW w:w="822" w:type="dxa"/>
          </w:tcPr>
          <w:p w:rsidR="00835E1F" w:rsidRPr="00A318FC" w:rsidRDefault="003968BF" w:rsidP="0054151A">
            <w:pPr>
              <w:tabs>
                <w:tab w:val="left" w:pos="2880"/>
              </w:tabs>
              <w:spacing w:line="360" w:lineRule="auto"/>
              <w:rPr>
                <w:rFonts w:ascii="Verdana" w:hAnsi="Verdana"/>
                <w:sz w:val="22"/>
                <w:szCs w:val="22"/>
              </w:rPr>
            </w:pPr>
            <w:r w:rsidRPr="00A318FC">
              <w:rPr>
                <w:rFonts w:ascii="Verdana" w:hAnsi="Verdana"/>
                <w:sz w:val="22"/>
                <w:szCs w:val="22"/>
              </w:rPr>
              <w:t>A</w:t>
            </w:r>
          </w:p>
        </w:tc>
        <w:tc>
          <w:tcPr>
            <w:tcW w:w="823" w:type="dxa"/>
          </w:tcPr>
          <w:p w:rsidR="00835E1F" w:rsidRPr="00A318FC" w:rsidRDefault="003968BF" w:rsidP="0054151A">
            <w:pPr>
              <w:tabs>
                <w:tab w:val="left" w:pos="2880"/>
              </w:tabs>
              <w:spacing w:line="360" w:lineRule="auto"/>
              <w:rPr>
                <w:rFonts w:ascii="Verdana" w:hAnsi="Verdana"/>
                <w:sz w:val="22"/>
                <w:szCs w:val="22"/>
              </w:rPr>
            </w:pPr>
            <w:r w:rsidRPr="00A318FC">
              <w:rPr>
                <w:rFonts w:ascii="Verdana" w:hAnsi="Verdana"/>
                <w:sz w:val="22"/>
                <w:szCs w:val="22"/>
              </w:rPr>
              <w:t>M</w:t>
            </w:r>
          </w:p>
        </w:tc>
        <w:tc>
          <w:tcPr>
            <w:tcW w:w="822" w:type="dxa"/>
          </w:tcPr>
          <w:p w:rsidR="00835E1F" w:rsidRPr="00A318FC" w:rsidRDefault="003968BF" w:rsidP="0054151A">
            <w:pPr>
              <w:tabs>
                <w:tab w:val="left" w:pos="2880"/>
              </w:tabs>
              <w:spacing w:line="360" w:lineRule="auto"/>
              <w:rPr>
                <w:rFonts w:ascii="Verdana" w:hAnsi="Verdana"/>
                <w:sz w:val="22"/>
                <w:szCs w:val="22"/>
              </w:rPr>
            </w:pPr>
            <w:r w:rsidRPr="00A318FC">
              <w:rPr>
                <w:rFonts w:ascii="Verdana" w:hAnsi="Verdana"/>
                <w:sz w:val="22"/>
                <w:szCs w:val="22"/>
              </w:rPr>
              <w:t>V</w:t>
            </w:r>
          </w:p>
        </w:tc>
        <w:tc>
          <w:tcPr>
            <w:tcW w:w="822" w:type="dxa"/>
          </w:tcPr>
          <w:p w:rsidR="00835E1F" w:rsidRPr="00A318FC" w:rsidRDefault="003968BF" w:rsidP="0054151A">
            <w:pPr>
              <w:tabs>
                <w:tab w:val="left" w:pos="2880"/>
              </w:tabs>
              <w:spacing w:line="360" w:lineRule="auto"/>
              <w:rPr>
                <w:rFonts w:ascii="Verdana" w:hAnsi="Verdana"/>
                <w:sz w:val="22"/>
                <w:szCs w:val="22"/>
              </w:rPr>
            </w:pPr>
            <w:r w:rsidRPr="00A318FC">
              <w:rPr>
                <w:rFonts w:ascii="Verdana" w:hAnsi="Verdana"/>
                <w:sz w:val="22"/>
                <w:szCs w:val="22"/>
              </w:rPr>
              <w:t>O</w:t>
            </w:r>
          </w:p>
        </w:tc>
        <w:tc>
          <w:tcPr>
            <w:tcW w:w="822" w:type="dxa"/>
          </w:tcPr>
          <w:p w:rsidR="00835E1F" w:rsidRPr="00A318FC" w:rsidRDefault="003968BF" w:rsidP="0054151A">
            <w:pPr>
              <w:tabs>
                <w:tab w:val="left" w:pos="2880"/>
              </w:tabs>
              <w:spacing w:line="360" w:lineRule="auto"/>
              <w:rPr>
                <w:rFonts w:ascii="Verdana" w:hAnsi="Verdana"/>
                <w:sz w:val="22"/>
                <w:szCs w:val="22"/>
              </w:rPr>
            </w:pPr>
            <w:r w:rsidRPr="00A318FC">
              <w:rPr>
                <w:rFonts w:ascii="Verdana" w:hAnsi="Verdana"/>
                <w:sz w:val="22"/>
                <w:szCs w:val="22"/>
              </w:rPr>
              <w:t>B</w:t>
            </w:r>
          </w:p>
        </w:tc>
        <w:tc>
          <w:tcPr>
            <w:tcW w:w="820" w:type="dxa"/>
          </w:tcPr>
          <w:p w:rsidR="00835E1F" w:rsidRPr="00A318FC" w:rsidRDefault="003968BF" w:rsidP="0054151A">
            <w:pPr>
              <w:tabs>
                <w:tab w:val="left" w:pos="2880"/>
              </w:tabs>
              <w:spacing w:line="360" w:lineRule="auto"/>
              <w:rPr>
                <w:rFonts w:ascii="Verdana" w:hAnsi="Verdana"/>
                <w:sz w:val="22"/>
                <w:szCs w:val="22"/>
              </w:rPr>
            </w:pPr>
            <w:r w:rsidRPr="00A318FC">
              <w:rPr>
                <w:rFonts w:ascii="Verdana" w:hAnsi="Verdana"/>
                <w:sz w:val="22"/>
                <w:szCs w:val="22"/>
              </w:rPr>
              <w:t>I</w:t>
            </w:r>
          </w:p>
        </w:tc>
        <w:tc>
          <w:tcPr>
            <w:tcW w:w="822" w:type="dxa"/>
          </w:tcPr>
          <w:p w:rsidR="00835E1F" w:rsidRPr="00A318FC" w:rsidRDefault="003968BF" w:rsidP="0054151A">
            <w:pPr>
              <w:tabs>
                <w:tab w:val="left" w:pos="2880"/>
              </w:tabs>
              <w:spacing w:line="360" w:lineRule="auto"/>
              <w:rPr>
                <w:rFonts w:ascii="Verdana" w:hAnsi="Verdana"/>
                <w:sz w:val="22"/>
                <w:szCs w:val="22"/>
              </w:rPr>
            </w:pPr>
            <w:r w:rsidRPr="00A318FC">
              <w:rPr>
                <w:rFonts w:ascii="Verdana" w:hAnsi="Verdana"/>
                <w:sz w:val="22"/>
                <w:szCs w:val="22"/>
              </w:rPr>
              <w:t>G</w:t>
            </w:r>
          </w:p>
        </w:tc>
        <w:tc>
          <w:tcPr>
            <w:tcW w:w="826" w:type="dxa"/>
          </w:tcPr>
          <w:p w:rsidR="00835E1F" w:rsidRPr="00A318FC" w:rsidRDefault="003968BF" w:rsidP="0054151A">
            <w:pPr>
              <w:tabs>
                <w:tab w:val="left" w:pos="2880"/>
              </w:tabs>
              <w:spacing w:line="360" w:lineRule="auto"/>
              <w:rPr>
                <w:rFonts w:ascii="Verdana" w:hAnsi="Verdana"/>
                <w:sz w:val="22"/>
                <w:szCs w:val="22"/>
              </w:rPr>
            </w:pPr>
            <w:r w:rsidRPr="00A318FC">
              <w:rPr>
                <w:rFonts w:ascii="Verdana" w:hAnsi="Verdana"/>
                <w:sz w:val="22"/>
                <w:szCs w:val="22"/>
              </w:rPr>
              <w:t>AV</w:t>
            </w:r>
          </w:p>
        </w:tc>
      </w:tr>
      <w:tr w:rsidR="00835E1F" w:rsidRPr="00A318FC" w:rsidTr="000D1E09">
        <w:tc>
          <w:tcPr>
            <w:tcW w:w="1091" w:type="dxa"/>
          </w:tcPr>
          <w:p w:rsidR="00835E1F" w:rsidRPr="00A318FC" w:rsidRDefault="003968BF" w:rsidP="0054151A">
            <w:pPr>
              <w:tabs>
                <w:tab w:val="left" w:pos="2880"/>
              </w:tabs>
              <w:spacing w:line="360" w:lineRule="auto"/>
              <w:rPr>
                <w:rFonts w:ascii="Verdana" w:hAnsi="Verdana"/>
                <w:sz w:val="22"/>
                <w:szCs w:val="22"/>
              </w:rPr>
            </w:pPr>
            <w:r w:rsidRPr="00A318FC">
              <w:rPr>
                <w:rFonts w:ascii="Verdana" w:hAnsi="Verdana"/>
                <w:sz w:val="22"/>
                <w:szCs w:val="22"/>
              </w:rPr>
              <w:t>1</w:t>
            </w:r>
          </w:p>
        </w:tc>
        <w:tc>
          <w:tcPr>
            <w:tcW w:w="564" w:type="dxa"/>
          </w:tcPr>
          <w:p w:rsidR="00835E1F" w:rsidRPr="00A318FC" w:rsidRDefault="00835E1F" w:rsidP="0054151A">
            <w:pPr>
              <w:tabs>
                <w:tab w:val="left" w:pos="2880"/>
              </w:tabs>
              <w:spacing w:line="360" w:lineRule="auto"/>
              <w:rPr>
                <w:rFonts w:ascii="Verdana" w:hAnsi="Verdana"/>
                <w:sz w:val="22"/>
                <w:szCs w:val="22"/>
              </w:rPr>
            </w:pPr>
          </w:p>
        </w:tc>
        <w:tc>
          <w:tcPr>
            <w:tcW w:w="822" w:type="dxa"/>
          </w:tcPr>
          <w:p w:rsidR="00835E1F" w:rsidRPr="00A318FC" w:rsidRDefault="00835E1F" w:rsidP="0054151A">
            <w:pPr>
              <w:tabs>
                <w:tab w:val="left" w:pos="2880"/>
              </w:tabs>
              <w:spacing w:line="360" w:lineRule="auto"/>
              <w:rPr>
                <w:rFonts w:ascii="Verdana" w:hAnsi="Verdana"/>
                <w:sz w:val="22"/>
                <w:szCs w:val="22"/>
              </w:rPr>
            </w:pPr>
          </w:p>
        </w:tc>
        <w:tc>
          <w:tcPr>
            <w:tcW w:w="822" w:type="dxa"/>
          </w:tcPr>
          <w:p w:rsidR="00835E1F" w:rsidRPr="00A318FC" w:rsidRDefault="00835E1F" w:rsidP="0054151A">
            <w:pPr>
              <w:tabs>
                <w:tab w:val="left" w:pos="2880"/>
              </w:tabs>
              <w:spacing w:line="360" w:lineRule="auto"/>
              <w:rPr>
                <w:rFonts w:ascii="Verdana" w:hAnsi="Verdana"/>
                <w:sz w:val="22"/>
                <w:szCs w:val="22"/>
              </w:rPr>
            </w:pPr>
          </w:p>
        </w:tc>
        <w:tc>
          <w:tcPr>
            <w:tcW w:w="823" w:type="dxa"/>
          </w:tcPr>
          <w:p w:rsidR="00835E1F" w:rsidRPr="00A318FC" w:rsidRDefault="00234CE9" w:rsidP="0054151A">
            <w:pPr>
              <w:tabs>
                <w:tab w:val="left" w:pos="2880"/>
              </w:tabs>
              <w:spacing w:line="360" w:lineRule="auto"/>
              <w:rPr>
                <w:rFonts w:ascii="Verdana" w:hAnsi="Verdana"/>
                <w:sz w:val="22"/>
                <w:szCs w:val="22"/>
              </w:rPr>
            </w:pPr>
            <w:r w:rsidRPr="00A318FC">
              <w:rPr>
                <w:rFonts w:ascii="Verdana" w:hAnsi="Verdana"/>
                <w:sz w:val="22"/>
                <w:szCs w:val="22"/>
              </w:rPr>
              <w:t>X</w:t>
            </w:r>
          </w:p>
        </w:tc>
        <w:tc>
          <w:tcPr>
            <w:tcW w:w="822" w:type="dxa"/>
          </w:tcPr>
          <w:p w:rsidR="00835E1F" w:rsidRPr="00A318FC" w:rsidRDefault="00835E1F" w:rsidP="0054151A">
            <w:pPr>
              <w:tabs>
                <w:tab w:val="left" w:pos="2880"/>
              </w:tabs>
              <w:spacing w:line="360" w:lineRule="auto"/>
              <w:rPr>
                <w:rFonts w:ascii="Verdana" w:hAnsi="Verdana"/>
                <w:sz w:val="22"/>
                <w:szCs w:val="22"/>
              </w:rPr>
            </w:pPr>
          </w:p>
        </w:tc>
        <w:tc>
          <w:tcPr>
            <w:tcW w:w="822" w:type="dxa"/>
          </w:tcPr>
          <w:p w:rsidR="00835E1F" w:rsidRPr="00A318FC" w:rsidRDefault="00234CE9" w:rsidP="0054151A">
            <w:pPr>
              <w:tabs>
                <w:tab w:val="left" w:pos="2880"/>
              </w:tabs>
              <w:spacing w:line="360" w:lineRule="auto"/>
              <w:rPr>
                <w:rFonts w:ascii="Verdana" w:hAnsi="Verdana"/>
                <w:sz w:val="22"/>
                <w:szCs w:val="22"/>
              </w:rPr>
            </w:pPr>
            <w:r w:rsidRPr="00A318FC">
              <w:rPr>
                <w:rFonts w:ascii="Verdana" w:hAnsi="Verdana"/>
                <w:sz w:val="22"/>
                <w:szCs w:val="22"/>
              </w:rPr>
              <w:t>X</w:t>
            </w:r>
          </w:p>
        </w:tc>
        <w:tc>
          <w:tcPr>
            <w:tcW w:w="822" w:type="dxa"/>
          </w:tcPr>
          <w:p w:rsidR="00835E1F" w:rsidRPr="00A318FC" w:rsidRDefault="00835E1F" w:rsidP="0054151A">
            <w:pPr>
              <w:tabs>
                <w:tab w:val="left" w:pos="2880"/>
              </w:tabs>
              <w:spacing w:line="360" w:lineRule="auto"/>
              <w:rPr>
                <w:rFonts w:ascii="Verdana" w:hAnsi="Verdana"/>
                <w:sz w:val="22"/>
                <w:szCs w:val="22"/>
              </w:rPr>
            </w:pPr>
          </w:p>
        </w:tc>
        <w:tc>
          <w:tcPr>
            <w:tcW w:w="820" w:type="dxa"/>
          </w:tcPr>
          <w:p w:rsidR="00835E1F" w:rsidRPr="00A318FC" w:rsidRDefault="00835E1F" w:rsidP="0054151A">
            <w:pPr>
              <w:tabs>
                <w:tab w:val="left" w:pos="2880"/>
              </w:tabs>
              <w:spacing w:line="360" w:lineRule="auto"/>
              <w:rPr>
                <w:rFonts w:ascii="Verdana" w:hAnsi="Verdana"/>
                <w:sz w:val="22"/>
                <w:szCs w:val="22"/>
              </w:rPr>
            </w:pPr>
          </w:p>
        </w:tc>
        <w:tc>
          <w:tcPr>
            <w:tcW w:w="822" w:type="dxa"/>
          </w:tcPr>
          <w:p w:rsidR="00835E1F" w:rsidRPr="00A318FC" w:rsidRDefault="00835E1F" w:rsidP="0054151A">
            <w:pPr>
              <w:tabs>
                <w:tab w:val="left" w:pos="2880"/>
              </w:tabs>
              <w:spacing w:line="360" w:lineRule="auto"/>
              <w:rPr>
                <w:rFonts w:ascii="Verdana" w:hAnsi="Verdana"/>
                <w:sz w:val="22"/>
                <w:szCs w:val="22"/>
              </w:rPr>
            </w:pPr>
          </w:p>
        </w:tc>
        <w:tc>
          <w:tcPr>
            <w:tcW w:w="826" w:type="dxa"/>
          </w:tcPr>
          <w:p w:rsidR="00835E1F" w:rsidRPr="00A318FC" w:rsidRDefault="00234CE9" w:rsidP="0054151A">
            <w:pPr>
              <w:tabs>
                <w:tab w:val="left" w:pos="2880"/>
              </w:tabs>
              <w:spacing w:line="360" w:lineRule="auto"/>
              <w:rPr>
                <w:rFonts w:ascii="Verdana" w:hAnsi="Verdana"/>
                <w:sz w:val="22"/>
                <w:szCs w:val="22"/>
              </w:rPr>
            </w:pPr>
            <w:r w:rsidRPr="00A318FC">
              <w:rPr>
                <w:rFonts w:ascii="Verdana" w:hAnsi="Verdana"/>
                <w:sz w:val="22"/>
                <w:szCs w:val="22"/>
              </w:rPr>
              <w:t>X</w:t>
            </w:r>
          </w:p>
        </w:tc>
      </w:tr>
      <w:tr w:rsidR="00835E1F" w:rsidRPr="00A318FC" w:rsidTr="000D1E09">
        <w:tc>
          <w:tcPr>
            <w:tcW w:w="1091" w:type="dxa"/>
          </w:tcPr>
          <w:p w:rsidR="00835E1F" w:rsidRPr="00A318FC" w:rsidRDefault="003968BF" w:rsidP="0054151A">
            <w:pPr>
              <w:tabs>
                <w:tab w:val="left" w:pos="2880"/>
              </w:tabs>
              <w:spacing w:line="360" w:lineRule="auto"/>
              <w:rPr>
                <w:rFonts w:ascii="Verdana" w:hAnsi="Verdana"/>
                <w:sz w:val="22"/>
                <w:szCs w:val="22"/>
              </w:rPr>
            </w:pPr>
            <w:r w:rsidRPr="00A318FC">
              <w:rPr>
                <w:rFonts w:ascii="Verdana" w:hAnsi="Verdana"/>
                <w:sz w:val="22"/>
                <w:szCs w:val="22"/>
              </w:rPr>
              <w:t>2</w:t>
            </w:r>
          </w:p>
        </w:tc>
        <w:tc>
          <w:tcPr>
            <w:tcW w:w="564" w:type="dxa"/>
          </w:tcPr>
          <w:p w:rsidR="00835E1F" w:rsidRPr="00A318FC" w:rsidRDefault="00234CE9" w:rsidP="0054151A">
            <w:pPr>
              <w:tabs>
                <w:tab w:val="left" w:pos="2880"/>
              </w:tabs>
              <w:spacing w:line="360" w:lineRule="auto"/>
              <w:rPr>
                <w:rFonts w:ascii="Verdana" w:hAnsi="Verdana"/>
                <w:sz w:val="22"/>
                <w:szCs w:val="22"/>
              </w:rPr>
            </w:pPr>
            <w:r w:rsidRPr="00A318FC">
              <w:rPr>
                <w:rFonts w:ascii="Verdana" w:hAnsi="Verdana"/>
                <w:sz w:val="22"/>
                <w:szCs w:val="22"/>
              </w:rPr>
              <w:t>X</w:t>
            </w:r>
          </w:p>
        </w:tc>
        <w:tc>
          <w:tcPr>
            <w:tcW w:w="822" w:type="dxa"/>
          </w:tcPr>
          <w:p w:rsidR="00835E1F" w:rsidRPr="00A318FC" w:rsidRDefault="00234CE9" w:rsidP="0054151A">
            <w:pPr>
              <w:tabs>
                <w:tab w:val="left" w:pos="2880"/>
              </w:tabs>
              <w:spacing w:line="360" w:lineRule="auto"/>
              <w:rPr>
                <w:rFonts w:ascii="Verdana" w:hAnsi="Verdana"/>
                <w:sz w:val="22"/>
                <w:szCs w:val="22"/>
              </w:rPr>
            </w:pPr>
            <w:r w:rsidRPr="00A318FC">
              <w:rPr>
                <w:rFonts w:ascii="Verdana" w:hAnsi="Verdana"/>
                <w:sz w:val="22"/>
                <w:szCs w:val="22"/>
              </w:rPr>
              <w:t>X</w:t>
            </w:r>
          </w:p>
        </w:tc>
        <w:tc>
          <w:tcPr>
            <w:tcW w:w="822" w:type="dxa"/>
          </w:tcPr>
          <w:p w:rsidR="00835E1F" w:rsidRPr="00A318FC" w:rsidRDefault="00835E1F" w:rsidP="0054151A">
            <w:pPr>
              <w:tabs>
                <w:tab w:val="left" w:pos="2880"/>
              </w:tabs>
              <w:spacing w:line="360" w:lineRule="auto"/>
              <w:rPr>
                <w:rFonts w:ascii="Verdana" w:hAnsi="Verdana"/>
                <w:sz w:val="22"/>
                <w:szCs w:val="22"/>
              </w:rPr>
            </w:pPr>
          </w:p>
        </w:tc>
        <w:tc>
          <w:tcPr>
            <w:tcW w:w="823" w:type="dxa"/>
          </w:tcPr>
          <w:p w:rsidR="00835E1F" w:rsidRPr="00A318FC" w:rsidRDefault="00234CE9" w:rsidP="0054151A">
            <w:pPr>
              <w:tabs>
                <w:tab w:val="left" w:pos="2880"/>
              </w:tabs>
              <w:spacing w:line="360" w:lineRule="auto"/>
              <w:rPr>
                <w:rFonts w:ascii="Verdana" w:hAnsi="Verdana"/>
                <w:sz w:val="22"/>
                <w:szCs w:val="22"/>
              </w:rPr>
            </w:pPr>
            <w:r w:rsidRPr="00A318FC">
              <w:rPr>
                <w:rFonts w:ascii="Verdana" w:hAnsi="Verdana"/>
                <w:sz w:val="22"/>
                <w:szCs w:val="22"/>
              </w:rPr>
              <w:t>X</w:t>
            </w:r>
          </w:p>
        </w:tc>
        <w:tc>
          <w:tcPr>
            <w:tcW w:w="822" w:type="dxa"/>
          </w:tcPr>
          <w:p w:rsidR="00835E1F" w:rsidRPr="00A318FC" w:rsidRDefault="00835E1F" w:rsidP="0054151A">
            <w:pPr>
              <w:tabs>
                <w:tab w:val="left" w:pos="2880"/>
              </w:tabs>
              <w:spacing w:line="360" w:lineRule="auto"/>
              <w:rPr>
                <w:rFonts w:ascii="Verdana" w:hAnsi="Verdana"/>
                <w:sz w:val="22"/>
                <w:szCs w:val="22"/>
              </w:rPr>
            </w:pPr>
          </w:p>
        </w:tc>
        <w:tc>
          <w:tcPr>
            <w:tcW w:w="822" w:type="dxa"/>
          </w:tcPr>
          <w:p w:rsidR="00835E1F" w:rsidRPr="00A318FC" w:rsidRDefault="00835E1F" w:rsidP="0054151A">
            <w:pPr>
              <w:tabs>
                <w:tab w:val="left" w:pos="2880"/>
              </w:tabs>
              <w:spacing w:line="360" w:lineRule="auto"/>
              <w:rPr>
                <w:rFonts w:ascii="Verdana" w:hAnsi="Verdana"/>
                <w:sz w:val="22"/>
                <w:szCs w:val="22"/>
              </w:rPr>
            </w:pPr>
          </w:p>
        </w:tc>
        <w:tc>
          <w:tcPr>
            <w:tcW w:w="822" w:type="dxa"/>
          </w:tcPr>
          <w:p w:rsidR="00835E1F" w:rsidRPr="00A318FC" w:rsidRDefault="00835E1F" w:rsidP="0054151A">
            <w:pPr>
              <w:tabs>
                <w:tab w:val="left" w:pos="2880"/>
              </w:tabs>
              <w:spacing w:line="360" w:lineRule="auto"/>
              <w:rPr>
                <w:rFonts w:ascii="Verdana" w:hAnsi="Verdana"/>
                <w:sz w:val="22"/>
                <w:szCs w:val="22"/>
              </w:rPr>
            </w:pPr>
          </w:p>
        </w:tc>
        <w:tc>
          <w:tcPr>
            <w:tcW w:w="820" w:type="dxa"/>
          </w:tcPr>
          <w:p w:rsidR="00835E1F" w:rsidRPr="00A318FC" w:rsidRDefault="00835E1F" w:rsidP="0054151A">
            <w:pPr>
              <w:tabs>
                <w:tab w:val="left" w:pos="2880"/>
              </w:tabs>
              <w:spacing w:line="360" w:lineRule="auto"/>
              <w:rPr>
                <w:rFonts w:ascii="Verdana" w:hAnsi="Verdana"/>
                <w:sz w:val="22"/>
                <w:szCs w:val="22"/>
              </w:rPr>
            </w:pPr>
          </w:p>
        </w:tc>
        <w:tc>
          <w:tcPr>
            <w:tcW w:w="822" w:type="dxa"/>
          </w:tcPr>
          <w:p w:rsidR="00835E1F" w:rsidRPr="00A318FC" w:rsidRDefault="00835E1F" w:rsidP="0054151A">
            <w:pPr>
              <w:tabs>
                <w:tab w:val="left" w:pos="2880"/>
              </w:tabs>
              <w:spacing w:line="360" w:lineRule="auto"/>
              <w:rPr>
                <w:rFonts w:ascii="Verdana" w:hAnsi="Verdana"/>
                <w:sz w:val="22"/>
                <w:szCs w:val="22"/>
              </w:rPr>
            </w:pPr>
          </w:p>
        </w:tc>
        <w:tc>
          <w:tcPr>
            <w:tcW w:w="826" w:type="dxa"/>
          </w:tcPr>
          <w:p w:rsidR="00835E1F" w:rsidRPr="00A318FC" w:rsidRDefault="00234CE9" w:rsidP="0054151A">
            <w:pPr>
              <w:tabs>
                <w:tab w:val="left" w:pos="2880"/>
              </w:tabs>
              <w:spacing w:line="360" w:lineRule="auto"/>
              <w:rPr>
                <w:rFonts w:ascii="Verdana" w:hAnsi="Verdana"/>
                <w:sz w:val="22"/>
                <w:szCs w:val="22"/>
              </w:rPr>
            </w:pPr>
            <w:r w:rsidRPr="00A318FC">
              <w:rPr>
                <w:rFonts w:ascii="Verdana" w:hAnsi="Verdana"/>
                <w:sz w:val="22"/>
                <w:szCs w:val="22"/>
              </w:rPr>
              <w:t>X</w:t>
            </w:r>
          </w:p>
        </w:tc>
      </w:tr>
      <w:tr w:rsidR="00835E1F" w:rsidRPr="00A318FC" w:rsidTr="000D1E09">
        <w:tc>
          <w:tcPr>
            <w:tcW w:w="1091" w:type="dxa"/>
          </w:tcPr>
          <w:p w:rsidR="00835E1F" w:rsidRPr="00A318FC" w:rsidRDefault="003968BF" w:rsidP="0054151A">
            <w:pPr>
              <w:tabs>
                <w:tab w:val="left" w:pos="2880"/>
              </w:tabs>
              <w:spacing w:line="360" w:lineRule="auto"/>
              <w:rPr>
                <w:rFonts w:ascii="Verdana" w:hAnsi="Verdana"/>
                <w:sz w:val="22"/>
                <w:szCs w:val="22"/>
              </w:rPr>
            </w:pPr>
            <w:r w:rsidRPr="00A318FC">
              <w:rPr>
                <w:rFonts w:ascii="Verdana" w:hAnsi="Verdana"/>
                <w:sz w:val="22"/>
                <w:szCs w:val="22"/>
              </w:rPr>
              <w:t>3</w:t>
            </w:r>
          </w:p>
        </w:tc>
        <w:tc>
          <w:tcPr>
            <w:tcW w:w="564" w:type="dxa"/>
          </w:tcPr>
          <w:p w:rsidR="00835E1F" w:rsidRPr="00A318FC" w:rsidRDefault="00835E1F" w:rsidP="0054151A">
            <w:pPr>
              <w:tabs>
                <w:tab w:val="left" w:pos="2880"/>
              </w:tabs>
              <w:spacing w:line="360" w:lineRule="auto"/>
              <w:rPr>
                <w:rFonts w:ascii="Verdana" w:hAnsi="Verdana"/>
                <w:sz w:val="22"/>
                <w:szCs w:val="22"/>
              </w:rPr>
            </w:pPr>
          </w:p>
        </w:tc>
        <w:tc>
          <w:tcPr>
            <w:tcW w:w="822" w:type="dxa"/>
          </w:tcPr>
          <w:p w:rsidR="00835E1F" w:rsidRPr="00A318FC" w:rsidRDefault="00835E1F" w:rsidP="0054151A">
            <w:pPr>
              <w:tabs>
                <w:tab w:val="left" w:pos="2880"/>
              </w:tabs>
              <w:spacing w:line="360" w:lineRule="auto"/>
              <w:rPr>
                <w:rFonts w:ascii="Verdana" w:hAnsi="Verdana"/>
                <w:sz w:val="22"/>
                <w:szCs w:val="22"/>
              </w:rPr>
            </w:pPr>
          </w:p>
        </w:tc>
        <w:tc>
          <w:tcPr>
            <w:tcW w:w="822" w:type="dxa"/>
          </w:tcPr>
          <w:p w:rsidR="00835E1F" w:rsidRPr="00A318FC" w:rsidRDefault="00835E1F" w:rsidP="0054151A">
            <w:pPr>
              <w:tabs>
                <w:tab w:val="left" w:pos="2880"/>
              </w:tabs>
              <w:spacing w:line="360" w:lineRule="auto"/>
              <w:rPr>
                <w:rFonts w:ascii="Verdana" w:hAnsi="Verdana"/>
                <w:sz w:val="22"/>
                <w:szCs w:val="22"/>
              </w:rPr>
            </w:pPr>
          </w:p>
        </w:tc>
        <w:tc>
          <w:tcPr>
            <w:tcW w:w="823" w:type="dxa"/>
          </w:tcPr>
          <w:p w:rsidR="00835E1F" w:rsidRPr="00A318FC" w:rsidRDefault="00235BB2" w:rsidP="0054151A">
            <w:pPr>
              <w:tabs>
                <w:tab w:val="left" w:pos="2880"/>
              </w:tabs>
              <w:spacing w:line="360" w:lineRule="auto"/>
              <w:rPr>
                <w:rFonts w:ascii="Verdana" w:hAnsi="Verdana"/>
                <w:sz w:val="22"/>
                <w:szCs w:val="22"/>
              </w:rPr>
            </w:pPr>
            <w:r w:rsidRPr="00A318FC">
              <w:rPr>
                <w:rFonts w:ascii="Verdana" w:hAnsi="Verdana"/>
                <w:sz w:val="22"/>
                <w:szCs w:val="22"/>
              </w:rPr>
              <w:t>X</w:t>
            </w:r>
          </w:p>
        </w:tc>
        <w:tc>
          <w:tcPr>
            <w:tcW w:w="822" w:type="dxa"/>
          </w:tcPr>
          <w:p w:rsidR="00835E1F" w:rsidRPr="00A318FC" w:rsidRDefault="00235BB2" w:rsidP="0054151A">
            <w:pPr>
              <w:tabs>
                <w:tab w:val="left" w:pos="2880"/>
              </w:tabs>
              <w:spacing w:line="360" w:lineRule="auto"/>
              <w:rPr>
                <w:rFonts w:ascii="Verdana" w:hAnsi="Verdana"/>
                <w:sz w:val="22"/>
                <w:szCs w:val="22"/>
              </w:rPr>
            </w:pPr>
            <w:r w:rsidRPr="00A318FC">
              <w:rPr>
                <w:rFonts w:ascii="Verdana" w:hAnsi="Verdana"/>
                <w:sz w:val="22"/>
                <w:szCs w:val="22"/>
              </w:rPr>
              <w:t>X</w:t>
            </w:r>
          </w:p>
        </w:tc>
        <w:tc>
          <w:tcPr>
            <w:tcW w:w="822" w:type="dxa"/>
          </w:tcPr>
          <w:p w:rsidR="00835E1F" w:rsidRPr="00A318FC" w:rsidRDefault="00835E1F" w:rsidP="0054151A">
            <w:pPr>
              <w:tabs>
                <w:tab w:val="left" w:pos="2880"/>
              </w:tabs>
              <w:spacing w:line="360" w:lineRule="auto"/>
              <w:rPr>
                <w:rFonts w:ascii="Verdana" w:hAnsi="Verdana"/>
                <w:sz w:val="22"/>
                <w:szCs w:val="22"/>
              </w:rPr>
            </w:pPr>
          </w:p>
        </w:tc>
        <w:tc>
          <w:tcPr>
            <w:tcW w:w="822" w:type="dxa"/>
          </w:tcPr>
          <w:p w:rsidR="00835E1F" w:rsidRPr="00A318FC" w:rsidRDefault="00835E1F" w:rsidP="0054151A">
            <w:pPr>
              <w:tabs>
                <w:tab w:val="left" w:pos="2880"/>
              </w:tabs>
              <w:spacing w:line="360" w:lineRule="auto"/>
              <w:rPr>
                <w:rFonts w:ascii="Verdana" w:hAnsi="Verdana"/>
                <w:sz w:val="22"/>
                <w:szCs w:val="22"/>
              </w:rPr>
            </w:pPr>
          </w:p>
        </w:tc>
        <w:tc>
          <w:tcPr>
            <w:tcW w:w="820" w:type="dxa"/>
          </w:tcPr>
          <w:p w:rsidR="00835E1F" w:rsidRPr="00A318FC" w:rsidRDefault="00835E1F" w:rsidP="0054151A">
            <w:pPr>
              <w:tabs>
                <w:tab w:val="left" w:pos="2880"/>
              </w:tabs>
              <w:spacing w:line="360" w:lineRule="auto"/>
              <w:rPr>
                <w:rFonts w:ascii="Verdana" w:hAnsi="Verdana"/>
                <w:sz w:val="22"/>
                <w:szCs w:val="22"/>
              </w:rPr>
            </w:pPr>
          </w:p>
        </w:tc>
        <w:tc>
          <w:tcPr>
            <w:tcW w:w="822" w:type="dxa"/>
          </w:tcPr>
          <w:p w:rsidR="00835E1F" w:rsidRPr="00A318FC" w:rsidRDefault="00835E1F" w:rsidP="0054151A">
            <w:pPr>
              <w:tabs>
                <w:tab w:val="left" w:pos="2880"/>
              </w:tabs>
              <w:spacing w:line="360" w:lineRule="auto"/>
              <w:rPr>
                <w:rFonts w:ascii="Verdana" w:hAnsi="Verdana"/>
                <w:sz w:val="22"/>
                <w:szCs w:val="22"/>
              </w:rPr>
            </w:pPr>
          </w:p>
        </w:tc>
        <w:tc>
          <w:tcPr>
            <w:tcW w:w="826" w:type="dxa"/>
          </w:tcPr>
          <w:p w:rsidR="00835E1F" w:rsidRPr="00A318FC" w:rsidRDefault="00235BB2" w:rsidP="0054151A">
            <w:pPr>
              <w:tabs>
                <w:tab w:val="left" w:pos="2880"/>
              </w:tabs>
              <w:spacing w:line="360" w:lineRule="auto"/>
              <w:rPr>
                <w:rFonts w:ascii="Verdana" w:hAnsi="Verdana"/>
                <w:sz w:val="22"/>
                <w:szCs w:val="22"/>
              </w:rPr>
            </w:pPr>
            <w:r w:rsidRPr="00A318FC">
              <w:rPr>
                <w:rFonts w:ascii="Verdana" w:hAnsi="Verdana"/>
                <w:sz w:val="22"/>
                <w:szCs w:val="22"/>
              </w:rPr>
              <w:t>X</w:t>
            </w:r>
          </w:p>
        </w:tc>
      </w:tr>
      <w:tr w:rsidR="00835E1F" w:rsidRPr="00A318FC" w:rsidTr="000D1E09">
        <w:tc>
          <w:tcPr>
            <w:tcW w:w="1091" w:type="dxa"/>
          </w:tcPr>
          <w:p w:rsidR="00835E1F" w:rsidRPr="00A318FC" w:rsidRDefault="003968BF" w:rsidP="0054151A">
            <w:pPr>
              <w:tabs>
                <w:tab w:val="left" w:pos="2880"/>
              </w:tabs>
              <w:spacing w:line="360" w:lineRule="auto"/>
              <w:rPr>
                <w:rFonts w:ascii="Verdana" w:hAnsi="Verdana"/>
                <w:sz w:val="22"/>
                <w:szCs w:val="22"/>
              </w:rPr>
            </w:pPr>
            <w:r w:rsidRPr="00A318FC">
              <w:rPr>
                <w:rFonts w:ascii="Verdana" w:hAnsi="Verdana"/>
                <w:sz w:val="22"/>
                <w:szCs w:val="22"/>
              </w:rPr>
              <w:t>4</w:t>
            </w:r>
          </w:p>
        </w:tc>
        <w:tc>
          <w:tcPr>
            <w:tcW w:w="564" w:type="dxa"/>
          </w:tcPr>
          <w:p w:rsidR="00835E1F" w:rsidRPr="00A318FC" w:rsidRDefault="00835E1F" w:rsidP="0054151A">
            <w:pPr>
              <w:tabs>
                <w:tab w:val="left" w:pos="2880"/>
              </w:tabs>
              <w:spacing w:line="360" w:lineRule="auto"/>
              <w:rPr>
                <w:rFonts w:ascii="Verdana" w:hAnsi="Verdana"/>
                <w:sz w:val="22"/>
                <w:szCs w:val="22"/>
              </w:rPr>
            </w:pPr>
          </w:p>
        </w:tc>
        <w:tc>
          <w:tcPr>
            <w:tcW w:w="822" w:type="dxa"/>
          </w:tcPr>
          <w:p w:rsidR="00835E1F" w:rsidRPr="00A318FC" w:rsidRDefault="00835E1F" w:rsidP="0054151A">
            <w:pPr>
              <w:tabs>
                <w:tab w:val="left" w:pos="2880"/>
              </w:tabs>
              <w:spacing w:line="360" w:lineRule="auto"/>
              <w:rPr>
                <w:rFonts w:ascii="Verdana" w:hAnsi="Verdana"/>
                <w:sz w:val="22"/>
                <w:szCs w:val="22"/>
              </w:rPr>
            </w:pPr>
          </w:p>
        </w:tc>
        <w:tc>
          <w:tcPr>
            <w:tcW w:w="822" w:type="dxa"/>
          </w:tcPr>
          <w:p w:rsidR="00835E1F" w:rsidRPr="00A318FC" w:rsidRDefault="00835E1F" w:rsidP="0054151A">
            <w:pPr>
              <w:tabs>
                <w:tab w:val="left" w:pos="2880"/>
              </w:tabs>
              <w:spacing w:line="360" w:lineRule="auto"/>
              <w:rPr>
                <w:rFonts w:ascii="Verdana" w:hAnsi="Verdana"/>
                <w:sz w:val="22"/>
                <w:szCs w:val="22"/>
              </w:rPr>
            </w:pPr>
          </w:p>
        </w:tc>
        <w:tc>
          <w:tcPr>
            <w:tcW w:w="823" w:type="dxa"/>
          </w:tcPr>
          <w:p w:rsidR="00835E1F" w:rsidRPr="00A318FC" w:rsidRDefault="00835E1F" w:rsidP="0054151A">
            <w:pPr>
              <w:tabs>
                <w:tab w:val="left" w:pos="2880"/>
              </w:tabs>
              <w:spacing w:line="360" w:lineRule="auto"/>
              <w:rPr>
                <w:rFonts w:ascii="Verdana" w:hAnsi="Verdana"/>
                <w:sz w:val="22"/>
                <w:szCs w:val="22"/>
              </w:rPr>
            </w:pPr>
          </w:p>
        </w:tc>
        <w:tc>
          <w:tcPr>
            <w:tcW w:w="822" w:type="dxa"/>
          </w:tcPr>
          <w:p w:rsidR="00835E1F" w:rsidRPr="00A318FC" w:rsidRDefault="00835E1F" w:rsidP="0054151A">
            <w:pPr>
              <w:tabs>
                <w:tab w:val="left" w:pos="2880"/>
              </w:tabs>
              <w:spacing w:line="360" w:lineRule="auto"/>
              <w:rPr>
                <w:rFonts w:ascii="Verdana" w:hAnsi="Verdana"/>
                <w:sz w:val="22"/>
                <w:szCs w:val="22"/>
              </w:rPr>
            </w:pPr>
          </w:p>
        </w:tc>
        <w:tc>
          <w:tcPr>
            <w:tcW w:w="822" w:type="dxa"/>
          </w:tcPr>
          <w:p w:rsidR="00835E1F" w:rsidRPr="00A318FC" w:rsidRDefault="00835E1F" w:rsidP="0054151A">
            <w:pPr>
              <w:tabs>
                <w:tab w:val="left" w:pos="2880"/>
              </w:tabs>
              <w:spacing w:line="360" w:lineRule="auto"/>
              <w:rPr>
                <w:rFonts w:ascii="Verdana" w:hAnsi="Verdana"/>
                <w:sz w:val="22"/>
                <w:szCs w:val="22"/>
              </w:rPr>
            </w:pPr>
          </w:p>
        </w:tc>
        <w:tc>
          <w:tcPr>
            <w:tcW w:w="822" w:type="dxa"/>
          </w:tcPr>
          <w:p w:rsidR="00835E1F" w:rsidRPr="00A318FC" w:rsidRDefault="00835E1F" w:rsidP="0054151A">
            <w:pPr>
              <w:tabs>
                <w:tab w:val="left" w:pos="2880"/>
              </w:tabs>
              <w:spacing w:line="360" w:lineRule="auto"/>
              <w:rPr>
                <w:rFonts w:ascii="Verdana" w:hAnsi="Verdana"/>
                <w:sz w:val="22"/>
                <w:szCs w:val="22"/>
              </w:rPr>
            </w:pPr>
          </w:p>
        </w:tc>
        <w:tc>
          <w:tcPr>
            <w:tcW w:w="820" w:type="dxa"/>
          </w:tcPr>
          <w:p w:rsidR="00835E1F" w:rsidRPr="00A318FC" w:rsidRDefault="00835E1F" w:rsidP="0054151A">
            <w:pPr>
              <w:tabs>
                <w:tab w:val="left" w:pos="2880"/>
              </w:tabs>
              <w:spacing w:line="360" w:lineRule="auto"/>
              <w:rPr>
                <w:rFonts w:ascii="Verdana" w:hAnsi="Verdana"/>
                <w:sz w:val="22"/>
                <w:szCs w:val="22"/>
              </w:rPr>
            </w:pPr>
          </w:p>
        </w:tc>
        <w:tc>
          <w:tcPr>
            <w:tcW w:w="822" w:type="dxa"/>
          </w:tcPr>
          <w:p w:rsidR="00835E1F" w:rsidRPr="00A318FC" w:rsidRDefault="00835E1F" w:rsidP="0054151A">
            <w:pPr>
              <w:tabs>
                <w:tab w:val="left" w:pos="2880"/>
              </w:tabs>
              <w:spacing w:line="360" w:lineRule="auto"/>
              <w:rPr>
                <w:rFonts w:ascii="Verdana" w:hAnsi="Verdana"/>
                <w:sz w:val="22"/>
                <w:szCs w:val="22"/>
              </w:rPr>
            </w:pPr>
          </w:p>
        </w:tc>
        <w:tc>
          <w:tcPr>
            <w:tcW w:w="826" w:type="dxa"/>
          </w:tcPr>
          <w:p w:rsidR="00835E1F" w:rsidRPr="00A318FC" w:rsidRDefault="00835E1F" w:rsidP="0054151A">
            <w:pPr>
              <w:tabs>
                <w:tab w:val="left" w:pos="2880"/>
              </w:tabs>
              <w:spacing w:line="360" w:lineRule="auto"/>
              <w:rPr>
                <w:rFonts w:ascii="Verdana" w:hAnsi="Verdana"/>
                <w:sz w:val="22"/>
                <w:szCs w:val="22"/>
              </w:rPr>
            </w:pPr>
          </w:p>
        </w:tc>
      </w:tr>
      <w:tr w:rsidR="00835E1F" w:rsidRPr="00A318FC" w:rsidTr="000D1E09">
        <w:tc>
          <w:tcPr>
            <w:tcW w:w="1091" w:type="dxa"/>
          </w:tcPr>
          <w:p w:rsidR="00835E1F" w:rsidRPr="00A318FC" w:rsidRDefault="003968BF" w:rsidP="0054151A">
            <w:pPr>
              <w:tabs>
                <w:tab w:val="left" w:pos="2880"/>
              </w:tabs>
              <w:spacing w:line="360" w:lineRule="auto"/>
              <w:rPr>
                <w:rFonts w:ascii="Verdana" w:hAnsi="Verdana"/>
                <w:sz w:val="22"/>
                <w:szCs w:val="22"/>
              </w:rPr>
            </w:pPr>
            <w:r w:rsidRPr="00A318FC">
              <w:rPr>
                <w:rFonts w:ascii="Verdana" w:hAnsi="Verdana"/>
                <w:sz w:val="22"/>
                <w:szCs w:val="22"/>
              </w:rPr>
              <w:t>5</w:t>
            </w:r>
          </w:p>
        </w:tc>
        <w:tc>
          <w:tcPr>
            <w:tcW w:w="564" w:type="dxa"/>
          </w:tcPr>
          <w:p w:rsidR="00835E1F" w:rsidRPr="00A318FC" w:rsidRDefault="00835E1F" w:rsidP="0054151A">
            <w:pPr>
              <w:tabs>
                <w:tab w:val="left" w:pos="2880"/>
              </w:tabs>
              <w:spacing w:line="360" w:lineRule="auto"/>
              <w:rPr>
                <w:rFonts w:ascii="Verdana" w:hAnsi="Verdana"/>
                <w:sz w:val="22"/>
                <w:szCs w:val="22"/>
              </w:rPr>
            </w:pPr>
          </w:p>
        </w:tc>
        <w:tc>
          <w:tcPr>
            <w:tcW w:w="822" w:type="dxa"/>
          </w:tcPr>
          <w:p w:rsidR="00835E1F" w:rsidRPr="00A318FC" w:rsidRDefault="00835E1F" w:rsidP="0054151A">
            <w:pPr>
              <w:tabs>
                <w:tab w:val="left" w:pos="2880"/>
              </w:tabs>
              <w:spacing w:line="360" w:lineRule="auto"/>
              <w:rPr>
                <w:rFonts w:ascii="Verdana" w:hAnsi="Verdana"/>
                <w:sz w:val="22"/>
                <w:szCs w:val="22"/>
              </w:rPr>
            </w:pPr>
          </w:p>
        </w:tc>
        <w:tc>
          <w:tcPr>
            <w:tcW w:w="822" w:type="dxa"/>
          </w:tcPr>
          <w:p w:rsidR="00835E1F" w:rsidRPr="00A318FC" w:rsidRDefault="00835E1F" w:rsidP="0054151A">
            <w:pPr>
              <w:tabs>
                <w:tab w:val="left" w:pos="2880"/>
              </w:tabs>
              <w:spacing w:line="360" w:lineRule="auto"/>
              <w:rPr>
                <w:rFonts w:ascii="Verdana" w:hAnsi="Verdana"/>
                <w:sz w:val="22"/>
                <w:szCs w:val="22"/>
              </w:rPr>
            </w:pPr>
          </w:p>
        </w:tc>
        <w:tc>
          <w:tcPr>
            <w:tcW w:w="823" w:type="dxa"/>
          </w:tcPr>
          <w:p w:rsidR="00835E1F" w:rsidRPr="00A318FC" w:rsidRDefault="00835E1F" w:rsidP="0054151A">
            <w:pPr>
              <w:tabs>
                <w:tab w:val="left" w:pos="2880"/>
              </w:tabs>
              <w:spacing w:line="360" w:lineRule="auto"/>
              <w:rPr>
                <w:rFonts w:ascii="Verdana" w:hAnsi="Verdana"/>
                <w:sz w:val="22"/>
                <w:szCs w:val="22"/>
              </w:rPr>
            </w:pPr>
          </w:p>
        </w:tc>
        <w:tc>
          <w:tcPr>
            <w:tcW w:w="822" w:type="dxa"/>
          </w:tcPr>
          <w:p w:rsidR="00835E1F" w:rsidRPr="00A318FC" w:rsidRDefault="00835E1F" w:rsidP="0054151A">
            <w:pPr>
              <w:tabs>
                <w:tab w:val="left" w:pos="2880"/>
              </w:tabs>
              <w:spacing w:line="360" w:lineRule="auto"/>
              <w:rPr>
                <w:rFonts w:ascii="Verdana" w:hAnsi="Verdana"/>
                <w:sz w:val="22"/>
                <w:szCs w:val="22"/>
              </w:rPr>
            </w:pPr>
          </w:p>
        </w:tc>
        <w:tc>
          <w:tcPr>
            <w:tcW w:w="822" w:type="dxa"/>
          </w:tcPr>
          <w:p w:rsidR="00835E1F" w:rsidRPr="00A318FC" w:rsidRDefault="00835E1F" w:rsidP="0054151A">
            <w:pPr>
              <w:tabs>
                <w:tab w:val="left" w:pos="2880"/>
              </w:tabs>
              <w:spacing w:line="360" w:lineRule="auto"/>
              <w:rPr>
                <w:rFonts w:ascii="Verdana" w:hAnsi="Verdana"/>
                <w:sz w:val="22"/>
                <w:szCs w:val="22"/>
              </w:rPr>
            </w:pPr>
          </w:p>
        </w:tc>
        <w:tc>
          <w:tcPr>
            <w:tcW w:w="822" w:type="dxa"/>
          </w:tcPr>
          <w:p w:rsidR="00835E1F" w:rsidRPr="00A318FC" w:rsidRDefault="00835E1F" w:rsidP="0054151A">
            <w:pPr>
              <w:tabs>
                <w:tab w:val="left" w:pos="2880"/>
              </w:tabs>
              <w:spacing w:line="360" w:lineRule="auto"/>
              <w:rPr>
                <w:rFonts w:ascii="Verdana" w:hAnsi="Verdana"/>
                <w:sz w:val="22"/>
                <w:szCs w:val="22"/>
              </w:rPr>
            </w:pPr>
          </w:p>
        </w:tc>
        <w:tc>
          <w:tcPr>
            <w:tcW w:w="820" w:type="dxa"/>
          </w:tcPr>
          <w:p w:rsidR="00835E1F" w:rsidRPr="00A318FC" w:rsidRDefault="00835E1F" w:rsidP="0054151A">
            <w:pPr>
              <w:tabs>
                <w:tab w:val="left" w:pos="2880"/>
              </w:tabs>
              <w:spacing w:line="360" w:lineRule="auto"/>
              <w:rPr>
                <w:rFonts w:ascii="Verdana" w:hAnsi="Verdana"/>
                <w:sz w:val="22"/>
                <w:szCs w:val="22"/>
              </w:rPr>
            </w:pPr>
          </w:p>
        </w:tc>
        <w:tc>
          <w:tcPr>
            <w:tcW w:w="822" w:type="dxa"/>
          </w:tcPr>
          <w:p w:rsidR="00835E1F" w:rsidRPr="00A318FC" w:rsidRDefault="00835E1F" w:rsidP="0054151A">
            <w:pPr>
              <w:tabs>
                <w:tab w:val="left" w:pos="2880"/>
              </w:tabs>
              <w:spacing w:line="360" w:lineRule="auto"/>
              <w:rPr>
                <w:rFonts w:ascii="Verdana" w:hAnsi="Verdana"/>
                <w:sz w:val="22"/>
                <w:szCs w:val="22"/>
              </w:rPr>
            </w:pPr>
          </w:p>
        </w:tc>
        <w:tc>
          <w:tcPr>
            <w:tcW w:w="826" w:type="dxa"/>
          </w:tcPr>
          <w:p w:rsidR="00835E1F" w:rsidRPr="00A318FC" w:rsidRDefault="00835E1F" w:rsidP="0054151A">
            <w:pPr>
              <w:tabs>
                <w:tab w:val="left" w:pos="2880"/>
              </w:tabs>
              <w:spacing w:line="360" w:lineRule="auto"/>
              <w:rPr>
                <w:rFonts w:ascii="Verdana" w:hAnsi="Verdana"/>
                <w:sz w:val="22"/>
                <w:szCs w:val="22"/>
              </w:rPr>
            </w:pPr>
          </w:p>
        </w:tc>
      </w:tr>
      <w:tr w:rsidR="00F76D68" w:rsidRPr="00A318FC" w:rsidTr="000D1E09">
        <w:tc>
          <w:tcPr>
            <w:tcW w:w="1091" w:type="dxa"/>
          </w:tcPr>
          <w:p w:rsidR="00F76D68" w:rsidRPr="00A318FC" w:rsidRDefault="00F76D68" w:rsidP="005C1A6B">
            <w:pPr>
              <w:tabs>
                <w:tab w:val="left" w:pos="2880"/>
              </w:tabs>
              <w:spacing w:line="360" w:lineRule="auto"/>
              <w:rPr>
                <w:rFonts w:ascii="Verdana" w:hAnsi="Verdana"/>
                <w:sz w:val="22"/>
                <w:szCs w:val="22"/>
              </w:rPr>
            </w:pPr>
          </w:p>
        </w:tc>
        <w:tc>
          <w:tcPr>
            <w:tcW w:w="564" w:type="dxa"/>
          </w:tcPr>
          <w:p w:rsidR="00F76D68" w:rsidRPr="00A318FC" w:rsidRDefault="00F76D68" w:rsidP="005C1A6B">
            <w:pPr>
              <w:tabs>
                <w:tab w:val="left" w:pos="2880"/>
              </w:tabs>
              <w:spacing w:line="360" w:lineRule="auto"/>
              <w:rPr>
                <w:rFonts w:ascii="Verdana" w:hAnsi="Verdana"/>
                <w:sz w:val="22"/>
                <w:szCs w:val="22"/>
              </w:rPr>
            </w:pPr>
            <w:r w:rsidRPr="00A318FC">
              <w:rPr>
                <w:rFonts w:ascii="Verdana" w:hAnsi="Verdana"/>
                <w:sz w:val="22"/>
                <w:szCs w:val="22"/>
              </w:rPr>
              <w:t>C</w:t>
            </w:r>
          </w:p>
        </w:tc>
        <w:tc>
          <w:tcPr>
            <w:tcW w:w="822" w:type="dxa"/>
          </w:tcPr>
          <w:p w:rsidR="00F76D68" w:rsidRPr="00A318FC" w:rsidRDefault="00F76D68" w:rsidP="005C1A6B">
            <w:pPr>
              <w:tabs>
                <w:tab w:val="left" w:pos="2880"/>
              </w:tabs>
              <w:spacing w:line="360" w:lineRule="auto"/>
              <w:rPr>
                <w:rFonts w:ascii="Verdana" w:hAnsi="Verdana"/>
                <w:sz w:val="22"/>
                <w:szCs w:val="22"/>
              </w:rPr>
            </w:pPr>
            <w:r w:rsidRPr="00A318FC">
              <w:rPr>
                <w:rFonts w:ascii="Verdana" w:hAnsi="Verdana"/>
                <w:sz w:val="22"/>
                <w:szCs w:val="22"/>
              </w:rPr>
              <w:t>L</w:t>
            </w:r>
          </w:p>
        </w:tc>
        <w:tc>
          <w:tcPr>
            <w:tcW w:w="822" w:type="dxa"/>
          </w:tcPr>
          <w:p w:rsidR="00F76D68" w:rsidRPr="00A318FC" w:rsidRDefault="00F76D68" w:rsidP="005C1A6B">
            <w:pPr>
              <w:tabs>
                <w:tab w:val="left" w:pos="2880"/>
              </w:tabs>
              <w:spacing w:line="360" w:lineRule="auto"/>
              <w:rPr>
                <w:rFonts w:ascii="Verdana" w:hAnsi="Verdana"/>
                <w:sz w:val="22"/>
                <w:szCs w:val="22"/>
              </w:rPr>
            </w:pPr>
            <w:r w:rsidRPr="00A318FC">
              <w:rPr>
                <w:rFonts w:ascii="Verdana" w:hAnsi="Verdana"/>
                <w:sz w:val="22"/>
                <w:szCs w:val="22"/>
              </w:rPr>
              <w:t>A</w:t>
            </w:r>
          </w:p>
        </w:tc>
        <w:tc>
          <w:tcPr>
            <w:tcW w:w="823" w:type="dxa"/>
          </w:tcPr>
          <w:p w:rsidR="00F76D68" w:rsidRPr="00A318FC" w:rsidRDefault="00F76D68" w:rsidP="005C1A6B">
            <w:pPr>
              <w:tabs>
                <w:tab w:val="left" w:pos="2880"/>
              </w:tabs>
              <w:spacing w:line="360" w:lineRule="auto"/>
              <w:rPr>
                <w:rFonts w:ascii="Verdana" w:hAnsi="Verdana"/>
                <w:sz w:val="22"/>
                <w:szCs w:val="22"/>
              </w:rPr>
            </w:pPr>
            <w:r w:rsidRPr="00A318FC">
              <w:rPr>
                <w:rFonts w:ascii="Verdana" w:hAnsi="Verdana"/>
                <w:sz w:val="22"/>
                <w:szCs w:val="22"/>
              </w:rPr>
              <w:t>M</w:t>
            </w:r>
          </w:p>
        </w:tc>
        <w:tc>
          <w:tcPr>
            <w:tcW w:w="822" w:type="dxa"/>
          </w:tcPr>
          <w:p w:rsidR="00F76D68" w:rsidRPr="00A318FC" w:rsidRDefault="00F76D68" w:rsidP="005C1A6B">
            <w:pPr>
              <w:tabs>
                <w:tab w:val="left" w:pos="2880"/>
              </w:tabs>
              <w:spacing w:line="360" w:lineRule="auto"/>
              <w:rPr>
                <w:rFonts w:ascii="Verdana" w:hAnsi="Verdana"/>
                <w:sz w:val="22"/>
                <w:szCs w:val="22"/>
              </w:rPr>
            </w:pPr>
            <w:r w:rsidRPr="00A318FC">
              <w:rPr>
                <w:rFonts w:ascii="Verdana" w:hAnsi="Verdana"/>
                <w:sz w:val="22"/>
                <w:szCs w:val="22"/>
              </w:rPr>
              <w:t>V</w:t>
            </w:r>
          </w:p>
        </w:tc>
        <w:tc>
          <w:tcPr>
            <w:tcW w:w="822" w:type="dxa"/>
          </w:tcPr>
          <w:p w:rsidR="00F76D68" w:rsidRPr="00A318FC" w:rsidRDefault="00F76D68" w:rsidP="005C1A6B">
            <w:pPr>
              <w:tabs>
                <w:tab w:val="left" w:pos="2880"/>
              </w:tabs>
              <w:spacing w:line="360" w:lineRule="auto"/>
              <w:rPr>
                <w:rFonts w:ascii="Verdana" w:hAnsi="Verdana"/>
                <w:sz w:val="22"/>
                <w:szCs w:val="22"/>
              </w:rPr>
            </w:pPr>
            <w:r w:rsidRPr="00A318FC">
              <w:rPr>
                <w:rFonts w:ascii="Verdana" w:hAnsi="Verdana"/>
                <w:sz w:val="22"/>
                <w:szCs w:val="22"/>
              </w:rPr>
              <w:t>O</w:t>
            </w:r>
          </w:p>
        </w:tc>
        <w:tc>
          <w:tcPr>
            <w:tcW w:w="822" w:type="dxa"/>
          </w:tcPr>
          <w:p w:rsidR="00F76D68" w:rsidRPr="00A318FC" w:rsidRDefault="00F76D68" w:rsidP="005C1A6B">
            <w:pPr>
              <w:tabs>
                <w:tab w:val="left" w:pos="2880"/>
              </w:tabs>
              <w:spacing w:line="360" w:lineRule="auto"/>
              <w:rPr>
                <w:rFonts w:ascii="Verdana" w:hAnsi="Verdana"/>
                <w:sz w:val="22"/>
                <w:szCs w:val="22"/>
              </w:rPr>
            </w:pPr>
            <w:r w:rsidRPr="00A318FC">
              <w:rPr>
                <w:rFonts w:ascii="Verdana" w:hAnsi="Verdana"/>
                <w:sz w:val="22"/>
                <w:szCs w:val="22"/>
              </w:rPr>
              <w:t>B</w:t>
            </w:r>
          </w:p>
        </w:tc>
        <w:tc>
          <w:tcPr>
            <w:tcW w:w="820" w:type="dxa"/>
          </w:tcPr>
          <w:p w:rsidR="00F76D68" w:rsidRPr="00A318FC" w:rsidRDefault="00F76D68" w:rsidP="005C1A6B">
            <w:pPr>
              <w:tabs>
                <w:tab w:val="left" w:pos="2880"/>
              </w:tabs>
              <w:spacing w:line="360" w:lineRule="auto"/>
              <w:rPr>
                <w:rFonts w:ascii="Verdana" w:hAnsi="Verdana"/>
                <w:sz w:val="22"/>
                <w:szCs w:val="22"/>
              </w:rPr>
            </w:pPr>
            <w:r w:rsidRPr="00A318FC">
              <w:rPr>
                <w:rFonts w:ascii="Verdana" w:hAnsi="Verdana"/>
                <w:sz w:val="22"/>
                <w:szCs w:val="22"/>
              </w:rPr>
              <w:t>I</w:t>
            </w:r>
          </w:p>
        </w:tc>
        <w:tc>
          <w:tcPr>
            <w:tcW w:w="822" w:type="dxa"/>
          </w:tcPr>
          <w:p w:rsidR="00F76D68" w:rsidRPr="00A318FC" w:rsidRDefault="00F76D68" w:rsidP="005C1A6B">
            <w:pPr>
              <w:tabs>
                <w:tab w:val="left" w:pos="2880"/>
              </w:tabs>
              <w:spacing w:line="360" w:lineRule="auto"/>
              <w:rPr>
                <w:rFonts w:ascii="Verdana" w:hAnsi="Verdana"/>
                <w:sz w:val="22"/>
                <w:szCs w:val="22"/>
              </w:rPr>
            </w:pPr>
            <w:r w:rsidRPr="00A318FC">
              <w:rPr>
                <w:rFonts w:ascii="Verdana" w:hAnsi="Verdana"/>
                <w:sz w:val="22"/>
                <w:szCs w:val="22"/>
              </w:rPr>
              <w:t>G</w:t>
            </w:r>
          </w:p>
        </w:tc>
        <w:tc>
          <w:tcPr>
            <w:tcW w:w="826" w:type="dxa"/>
          </w:tcPr>
          <w:p w:rsidR="00F76D68" w:rsidRPr="00A318FC" w:rsidRDefault="00F76D68" w:rsidP="005C1A6B">
            <w:pPr>
              <w:tabs>
                <w:tab w:val="left" w:pos="2880"/>
              </w:tabs>
              <w:spacing w:line="360" w:lineRule="auto"/>
              <w:rPr>
                <w:rFonts w:ascii="Verdana" w:hAnsi="Verdana"/>
                <w:sz w:val="22"/>
                <w:szCs w:val="22"/>
              </w:rPr>
            </w:pPr>
            <w:r w:rsidRPr="00A318FC">
              <w:rPr>
                <w:rFonts w:ascii="Verdana" w:hAnsi="Verdana"/>
                <w:sz w:val="22"/>
                <w:szCs w:val="22"/>
              </w:rPr>
              <w:t>AV</w:t>
            </w:r>
          </w:p>
        </w:tc>
      </w:tr>
      <w:tr w:rsidR="00F76D68" w:rsidRPr="00A318FC" w:rsidTr="000D1E09">
        <w:tc>
          <w:tcPr>
            <w:tcW w:w="1091" w:type="dxa"/>
          </w:tcPr>
          <w:p w:rsidR="00F76D68" w:rsidRPr="00A318FC" w:rsidRDefault="00F76D68" w:rsidP="0054151A">
            <w:pPr>
              <w:tabs>
                <w:tab w:val="left" w:pos="2880"/>
              </w:tabs>
              <w:spacing w:line="360" w:lineRule="auto"/>
              <w:rPr>
                <w:rFonts w:ascii="Verdana" w:hAnsi="Verdana"/>
                <w:sz w:val="22"/>
                <w:szCs w:val="22"/>
              </w:rPr>
            </w:pPr>
            <w:r w:rsidRPr="00A318FC">
              <w:rPr>
                <w:rFonts w:ascii="Verdana" w:hAnsi="Verdana"/>
                <w:sz w:val="22"/>
                <w:szCs w:val="22"/>
              </w:rPr>
              <w:t>6</w:t>
            </w:r>
          </w:p>
        </w:tc>
        <w:tc>
          <w:tcPr>
            <w:tcW w:w="564" w:type="dxa"/>
          </w:tcPr>
          <w:p w:rsidR="00F76D68" w:rsidRPr="00A318FC" w:rsidRDefault="00F76D68" w:rsidP="0054151A">
            <w:pPr>
              <w:tabs>
                <w:tab w:val="left" w:pos="2880"/>
              </w:tabs>
              <w:spacing w:line="360" w:lineRule="auto"/>
              <w:rPr>
                <w:rFonts w:ascii="Verdana" w:hAnsi="Verdana"/>
                <w:sz w:val="22"/>
                <w:szCs w:val="22"/>
              </w:rPr>
            </w:pPr>
          </w:p>
        </w:tc>
        <w:tc>
          <w:tcPr>
            <w:tcW w:w="822" w:type="dxa"/>
          </w:tcPr>
          <w:p w:rsidR="00F76D68" w:rsidRPr="00A318FC" w:rsidRDefault="00F76D68" w:rsidP="0054151A">
            <w:pPr>
              <w:tabs>
                <w:tab w:val="left" w:pos="2880"/>
              </w:tabs>
              <w:spacing w:line="360" w:lineRule="auto"/>
              <w:rPr>
                <w:rFonts w:ascii="Verdana" w:hAnsi="Verdana"/>
                <w:sz w:val="22"/>
                <w:szCs w:val="22"/>
              </w:rPr>
            </w:pPr>
            <w:r w:rsidRPr="00A318FC">
              <w:rPr>
                <w:rFonts w:ascii="Verdana" w:hAnsi="Verdana"/>
                <w:sz w:val="22"/>
                <w:szCs w:val="22"/>
              </w:rPr>
              <w:t>X</w:t>
            </w:r>
          </w:p>
        </w:tc>
        <w:tc>
          <w:tcPr>
            <w:tcW w:w="822" w:type="dxa"/>
          </w:tcPr>
          <w:p w:rsidR="00F76D68" w:rsidRPr="00A318FC" w:rsidRDefault="00F76D68" w:rsidP="0054151A">
            <w:pPr>
              <w:tabs>
                <w:tab w:val="left" w:pos="2880"/>
              </w:tabs>
              <w:spacing w:line="360" w:lineRule="auto"/>
              <w:rPr>
                <w:rFonts w:ascii="Verdana" w:hAnsi="Verdana"/>
                <w:sz w:val="22"/>
                <w:szCs w:val="22"/>
              </w:rPr>
            </w:pPr>
          </w:p>
        </w:tc>
        <w:tc>
          <w:tcPr>
            <w:tcW w:w="823" w:type="dxa"/>
          </w:tcPr>
          <w:p w:rsidR="00F76D68" w:rsidRPr="00A318FC" w:rsidRDefault="00F76D68" w:rsidP="0054151A">
            <w:pPr>
              <w:tabs>
                <w:tab w:val="left" w:pos="2880"/>
              </w:tabs>
              <w:spacing w:line="360" w:lineRule="auto"/>
              <w:rPr>
                <w:rFonts w:ascii="Verdana" w:hAnsi="Verdana"/>
                <w:sz w:val="22"/>
                <w:szCs w:val="22"/>
              </w:rPr>
            </w:pPr>
            <w:r w:rsidRPr="00A318FC">
              <w:rPr>
                <w:rFonts w:ascii="Verdana" w:hAnsi="Verdana"/>
                <w:sz w:val="22"/>
                <w:szCs w:val="22"/>
              </w:rPr>
              <w:t>X</w:t>
            </w:r>
          </w:p>
        </w:tc>
        <w:tc>
          <w:tcPr>
            <w:tcW w:w="822" w:type="dxa"/>
          </w:tcPr>
          <w:p w:rsidR="00F76D68" w:rsidRPr="00A318FC" w:rsidRDefault="00F76D68" w:rsidP="0054151A">
            <w:pPr>
              <w:tabs>
                <w:tab w:val="left" w:pos="2880"/>
              </w:tabs>
              <w:spacing w:line="360" w:lineRule="auto"/>
              <w:rPr>
                <w:rFonts w:ascii="Verdana" w:hAnsi="Verdana"/>
                <w:sz w:val="22"/>
                <w:szCs w:val="22"/>
              </w:rPr>
            </w:pPr>
          </w:p>
        </w:tc>
        <w:tc>
          <w:tcPr>
            <w:tcW w:w="822" w:type="dxa"/>
          </w:tcPr>
          <w:p w:rsidR="00F76D68" w:rsidRPr="00A318FC" w:rsidRDefault="00F76D68" w:rsidP="0054151A">
            <w:pPr>
              <w:tabs>
                <w:tab w:val="left" w:pos="2880"/>
              </w:tabs>
              <w:spacing w:line="360" w:lineRule="auto"/>
              <w:rPr>
                <w:rFonts w:ascii="Verdana" w:hAnsi="Verdana"/>
                <w:sz w:val="22"/>
                <w:szCs w:val="22"/>
              </w:rPr>
            </w:pPr>
          </w:p>
        </w:tc>
        <w:tc>
          <w:tcPr>
            <w:tcW w:w="822" w:type="dxa"/>
          </w:tcPr>
          <w:p w:rsidR="00F76D68" w:rsidRPr="00A318FC" w:rsidRDefault="00F76D68" w:rsidP="0054151A">
            <w:pPr>
              <w:tabs>
                <w:tab w:val="left" w:pos="2880"/>
              </w:tabs>
              <w:spacing w:line="360" w:lineRule="auto"/>
              <w:rPr>
                <w:rFonts w:ascii="Verdana" w:hAnsi="Verdana"/>
                <w:sz w:val="22"/>
                <w:szCs w:val="22"/>
              </w:rPr>
            </w:pPr>
          </w:p>
        </w:tc>
        <w:tc>
          <w:tcPr>
            <w:tcW w:w="820" w:type="dxa"/>
          </w:tcPr>
          <w:p w:rsidR="00F76D68" w:rsidRPr="00A318FC" w:rsidRDefault="00F76D68" w:rsidP="0054151A">
            <w:pPr>
              <w:tabs>
                <w:tab w:val="left" w:pos="2880"/>
              </w:tabs>
              <w:spacing w:line="360" w:lineRule="auto"/>
              <w:rPr>
                <w:rFonts w:ascii="Verdana" w:hAnsi="Verdana"/>
                <w:sz w:val="22"/>
                <w:szCs w:val="22"/>
              </w:rPr>
            </w:pPr>
          </w:p>
        </w:tc>
        <w:tc>
          <w:tcPr>
            <w:tcW w:w="822" w:type="dxa"/>
          </w:tcPr>
          <w:p w:rsidR="00F76D68" w:rsidRPr="00A318FC" w:rsidRDefault="00F76D68" w:rsidP="0054151A">
            <w:pPr>
              <w:tabs>
                <w:tab w:val="left" w:pos="2880"/>
              </w:tabs>
              <w:spacing w:line="360" w:lineRule="auto"/>
              <w:rPr>
                <w:rFonts w:ascii="Verdana" w:hAnsi="Verdana"/>
                <w:sz w:val="22"/>
                <w:szCs w:val="22"/>
              </w:rPr>
            </w:pPr>
          </w:p>
        </w:tc>
        <w:tc>
          <w:tcPr>
            <w:tcW w:w="826" w:type="dxa"/>
          </w:tcPr>
          <w:p w:rsidR="00F76D68" w:rsidRPr="00A318FC" w:rsidRDefault="00F76D68" w:rsidP="0054151A">
            <w:pPr>
              <w:tabs>
                <w:tab w:val="left" w:pos="2880"/>
              </w:tabs>
              <w:spacing w:line="360" w:lineRule="auto"/>
              <w:rPr>
                <w:rFonts w:ascii="Verdana" w:hAnsi="Verdana"/>
                <w:sz w:val="22"/>
                <w:szCs w:val="22"/>
              </w:rPr>
            </w:pPr>
          </w:p>
        </w:tc>
      </w:tr>
      <w:tr w:rsidR="00F76D68" w:rsidRPr="00A318FC" w:rsidTr="000D1E09">
        <w:tc>
          <w:tcPr>
            <w:tcW w:w="1091" w:type="dxa"/>
          </w:tcPr>
          <w:p w:rsidR="00F76D68" w:rsidRPr="00A318FC" w:rsidRDefault="00F76D68" w:rsidP="0054151A">
            <w:pPr>
              <w:tabs>
                <w:tab w:val="left" w:pos="2880"/>
              </w:tabs>
              <w:spacing w:line="360" w:lineRule="auto"/>
              <w:rPr>
                <w:rFonts w:ascii="Verdana" w:hAnsi="Verdana"/>
                <w:sz w:val="22"/>
                <w:szCs w:val="22"/>
              </w:rPr>
            </w:pPr>
            <w:r w:rsidRPr="00A318FC">
              <w:rPr>
                <w:rFonts w:ascii="Verdana" w:hAnsi="Verdana"/>
                <w:sz w:val="22"/>
                <w:szCs w:val="22"/>
              </w:rPr>
              <w:t>7</w:t>
            </w:r>
          </w:p>
        </w:tc>
        <w:tc>
          <w:tcPr>
            <w:tcW w:w="564" w:type="dxa"/>
          </w:tcPr>
          <w:p w:rsidR="00F76D68" w:rsidRPr="00A318FC" w:rsidRDefault="00F76D68" w:rsidP="0054151A">
            <w:pPr>
              <w:tabs>
                <w:tab w:val="left" w:pos="2880"/>
              </w:tabs>
              <w:spacing w:line="360" w:lineRule="auto"/>
              <w:rPr>
                <w:rFonts w:ascii="Verdana" w:hAnsi="Verdana"/>
                <w:sz w:val="22"/>
                <w:szCs w:val="22"/>
              </w:rPr>
            </w:pPr>
          </w:p>
        </w:tc>
        <w:tc>
          <w:tcPr>
            <w:tcW w:w="822" w:type="dxa"/>
          </w:tcPr>
          <w:p w:rsidR="00F76D68" w:rsidRPr="00A318FC" w:rsidRDefault="00F76D68" w:rsidP="0054151A">
            <w:pPr>
              <w:tabs>
                <w:tab w:val="left" w:pos="2880"/>
              </w:tabs>
              <w:spacing w:line="360" w:lineRule="auto"/>
              <w:rPr>
                <w:rFonts w:ascii="Verdana" w:hAnsi="Verdana"/>
                <w:sz w:val="22"/>
                <w:szCs w:val="22"/>
              </w:rPr>
            </w:pPr>
          </w:p>
        </w:tc>
        <w:tc>
          <w:tcPr>
            <w:tcW w:w="822" w:type="dxa"/>
          </w:tcPr>
          <w:p w:rsidR="00F76D68" w:rsidRPr="00A318FC" w:rsidRDefault="00F76D68" w:rsidP="0054151A">
            <w:pPr>
              <w:tabs>
                <w:tab w:val="left" w:pos="2880"/>
              </w:tabs>
              <w:spacing w:line="360" w:lineRule="auto"/>
              <w:rPr>
                <w:rFonts w:ascii="Verdana" w:hAnsi="Verdana"/>
                <w:sz w:val="22"/>
                <w:szCs w:val="22"/>
              </w:rPr>
            </w:pPr>
          </w:p>
        </w:tc>
        <w:tc>
          <w:tcPr>
            <w:tcW w:w="823" w:type="dxa"/>
          </w:tcPr>
          <w:p w:rsidR="00F76D68" w:rsidRPr="00A318FC" w:rsidRDefault="00F76D68" w:rsidP="0054151A">
            <w:pPr>
              <w:tabs>
                <w:tab w:val="left" w:pos="2880"/>
              </w:tabs>
              <w:spacing w:line="360" w:lineRule="auto"/>
              <w:rPr>
                <w:rFonts w:ascii="Verdana" w:hAnsi="Verdana"/>
                <w:sz w:val="22"/>
                <w:szCs w:val="22"/>
              </w:rPr>
            </w:pPr>
            <w:r w:rsidRPr="00A318FC">
              <w:rPr>
                <w:rFonts w:ascii="Verdana" w:hAnsi="Verdana"/>
                <w:sz w:val="22"/>
                <w:szCs w:val="22"/>
              </w:rPr>
              <w:t>X</w:t>
            </w:r>
          </w:p>
        </w:tc>
        <w:tc>
          <w:tcPr>
            <w:tcW w:w="822" w:type="dxa"/>
          </w:tcPr>
          <w:p w:rsidR="00F76D68" w:rsidRPr="00A318FC" w:rsidRDefault="00F76D68" w:rsidP="0054151A">
            <w:pPr>
              <w:tabs>
                <w:tab w:val="left" w:pos="2880"/>
              </w:tabs>
              <w:spacing w:line="360" w:lineRule="auto"/>
              <w:rPr>
                <w:rFonts w:ascii="Verdana" w:hAnsi="Verdana"/>
                <w:sz w:val="22"/>
                <w:szCs w:val="22"/>
              </w:rPr>
            </w:pPr>
          </w:p>
        </w:tc>
        <w:tc>
          <w:tcPr>
            <w:tcW w:w="822" w:type="dxa"/>
          </w:tcPr>
          <w:p w:rsidR="00F76D68" w:rsidRPr="00A318FC" w:rsidRDefault="00F76D68" w:rsidP="0054151A">
            <w:pPr>
              <w:tabs>
                <w:tab w:val="left" w:pos="2880"/>
              </w:tabs>
              <w:spacing w:line="360" w:lineRule="auto"/>
              <w:rPr>
                <w:rFonts w:ascii="Verdana" w:hAnsi="Verdana"/>
                <w:sz w:val="22"/>
                <w:szCs w:val="22"/>
              </w:rPr>
            </w:pPr>
            <w:r w:rsidRPr="00A318FC">
              <w:rPr>
                <w:rFonts w:ascii="Verdana" w:hAnsi="Verdana"/>
                <w:sz w:val="22"/>
                <w:szCs w:val="22"/>
              </w:rPr>
              <w:t>X</w:t>
            </w:r>
          </w:p>
        </w:tc>
        <w:tc>
          <w:tcPr>
            <w:tcW w:w="822" w:type="dxa"/>
          </w:tcPr>
          <w:p w:rsidR="00F76D68" w:rsidRPr="00A318FC" w:rsidRDefault="00F76D68" w:rsidP="0054151A">
            <w:pPr>
              <w:tabs>
                <w:tab w:val="left" w:pos="2880"/>
              </w:tabs>
              <w:spacing w:line="360" w:lineRule="auto"/>
              <w:rPr>
                <w:rFonts w:ascii="Verdana" w:hAnsi="Verdana"/>
                <w:sz w:val="22"/>
                <w:szCs w:val="22"/>
              </w:rPr>
            </w:pPr>
          </w:p>
        </w:tc>
        <w:tc>
          <w:tcPr>
            <w:tcW w:w="820" w:type="dxa"/>
          </w:tcPr>
          <w:p w:rsidR="00F76D68" w:rsidRPr="00A318FC" w:rsidRDefault="00F76D68" w:rsidP="0054151A">
            <w:pPr>
              <w:tabs>
                <w:tab w:val="left" w:pos="2880"/>
              </w:tabs>
              <w:spacing w:line="360" w:lineRule="auto"/>
              <w:rPr>
                <w:rFonts w:ascii="Verdana" w:hAnsi="Verdana"/>
                <w:sz w:val="22"/>
                <w:szCs w:val="22"/>
              </w:rPr>
            </w:pPr>
          </w:p>
        </w:tc>
        <w:tc>
          <w:tcPr>
            <w:tcW w:w="822" w:type="dxa"/>
          </w:tcPr>
          <w:p w:rsidR="00F76D68" w:rsidRPr="00A318FC" w:rsidRDefault="00F76D68" w:rsidP="0054151A">
            <w:pPr>
              <w:tabs>
                <w:tab w:val="left" w:pos="2880"/>
              </w:tabs>
              <w:spacing w:line="360" w:lineRule="auto"/>
              <w:rPr>
                <w:rFonts w:ascii="Verdana" w:hAnsi="Verdana"/>
                <w:sz w:val="22"/>
                <w:szCs w:val="22"/>
              </w:rPr>
            </w:pPr>
          </w:p>
        </w:tc>
        <w:tc>
          <w:tcPr>
            <w:tcW w:w="826" w:type="dxa"/>
          </w:tcPr>
          <w:p w:rsidR="00F76D68" w:rsidRPr="00A318FC" w:rsidRDefault="00F76D68" w:rsidP="0054151A">
            <w:pPr>
              <w:tabs>
                <w:tab w:val="left" w:pos="2880"/>
              </w:tabs>
              <w:spacing w:line="360" w:lineRule="auto"/>
              <w:rPr>
                <w:rFonts w:ascii="Verdana" w:hAnsi="Verdana"/>
                <w:sz w:val="22"/>
                <w:szCs w:val="22"/>
              </w:rPr>
            </w:pPr>
          </w:p>
        </w:tc>
      </w:tr>
      <w:tr w:rsidR="00F76D68" w:rsidRPr="00A318FC" w:rsidTr="000D1E09">
        <w:tc>
          <w:tcPr>
            <w:tcW w:w="1091" w:type="dxa"/>
          </w:tcPr>
          <w:p w:rsidR="00F76D68" w:rsidRPr="00A318FC" w:rsidRDefault="00F76D68" w:rsidP="0054151A">
            <w:pPr>
              <w:tabs>
                <w:tab w:val="left" w:pos="2880"/>
              </w:tabs>
              <w:spacing w:line="360" w:lineRule="auto"/>
              <w:rPr>
                <w:rFonts w:ascii="Verdana" w:hAnsi="Verdana"/>
                <w:sz w:val="22"/>
                <w:szCs w:val="22"/>
              </w:rPr>
            </w:pPr>
            <w:r w:rsidRPr="00A318FC">
              <w:rPr>
                <w:rFonts w:ascii="Verdana" w:hAnsi="Verdana"/>
                <w:sz w:val="22"/>
                <w:szCs w:val="22"/>
              </w:rPr>
              <w:t>8</w:t>
            </w:r>
          </w:p>
        </w:tc>
        <w:tc>
          <w:tcPr>
            <w:tcW w:w="564" w:type="dxa"/>
          </w:tcPr>
          <w:p w:rsidR="00F76D68" w:rsidRPr="00A318FC" w:rsidRDefault="00F76D68" w:rsidP="0054151A">
            <w:pPr>
              <w:tabs>
                <w:tab w:val="left" w:pos="2880"/>
              </w:tabs>
              <w:spacing w:line="360" w:lineRule="auto"/>
              <w:rPr>
                <w:rFonts w:ascii="Verdana" w:hAnsi="Verdana"/>
                <w:sz w:val="22"/>
                <w:szCs w:val="22"/>
              </w:rPr>
            </w:pPr>
          </w:p>
        </w:tc>
        <w:tc>
          <w:tcPr>
            <w:tcW w:w="822" w:type="dxa"/>
          </w:tcPr>
          <w:p w:rsidR="00F76D68" w:rsidRPr="00A318FC" w:rsidRDefault="00F76D68" w:rsidP="0054151A">
            <w:pPr>
              <w:tabs>
                <w:tab w:val="left" w:pos="2880"/>
              </w:tabs>
              <w:spacing w:line="360" w:lineRule="auto"/>
              <w:rPr>
                <w:rFonts w:ascii="Verdana" w:hAnsi="Verdana"/>
                <w:sz w:val="22"/>
                <w:szCs w:val="22"/>
              </w:rPr>
            </w:pPr>
          </w:p>
        </w:tc>
        <w:tc>
          <w:tcPr>
            <w:tcW w:w="822" w:type="dxa"/>
          </w:tcPr>
          <w:p w:rsidR="00F76D68" w:rsidRPr="00A318FC" w:rsidRDefault="00F76D68" w:rsidP="0054151A">
            <w:pPr>
              <w:tabs>
                <w:tab w:val="left" w:pos="2880"/>
              </w:tabs>
              <w:spacing w:line="360" w:lineRule="auto"/>
              <w:rPr>
                <w:rFonts w:ascii="Verdana" w:hAnsi="Verdana"/>
                <w:sz w:val="22"/>
                <w:szCs w:val="22"/>
              </w:rPr>
            </w:pPr>
          </w:p>
        </w:tc>
        <w:tc>
          <w:tcPr>
            <w:tcW w:w="823" w:type="dxa"/>
          </w:tcPr>
          <w:p w:rsidR="00F76D68" w:rsidRPr="00A318FC" w:rsidRDefault="00F76D68" w:rsidP="0054151A">
            <w:pPr>
              <w:tabs>
                <w:tab w:val="left" w:pos="2880"/>
              </w:tabs>
              <w:spacing w:line="360" w:lineRule="auto"/>
              <w:rPr>
                <w:rFonts w:ascii="Verdana" w:hAnsi="Verdana"/>
                <w:sz w:val="22"/>
                <w:szCs w:val="22"/>
              </w:rPr>
            </w:pPr>
            <w:r w:rsidRPr="00A318FC">
              <w:rPr>
                <w:rFonts w:ascii="Verdana" w:hAnsi="Verdana"/>
                <w:sz w:val="22"/>
                <w:szCs w:val="22"/>
              </w:rPr>
              <w:t>X</w:t>
            </w:r>
          </w:p>
        </w:tc>
        <w:tc>
          <w:tcPr>
            <w:tcW w:w="822" w:type="dxa"/>
          </w:tcPr>
          <w:p w:rsidR="00F76D68" w:rsidRPr="00A318FC" w:rsidRDefault="00F76D68" w:rsidP="0054151A">
            <w:pPr>
              <w:tabs>
                <w:tab w:val="left" w:pos="2880"/>
              </w:tabs>
              <w:spacing w:line="360" w:lineRule="auto"/>
              <w:rPr>
                <w:rFonts w:ascii="Verdana" w:hAnsi="Verdana"/>
                <w:sz w:val="22"/>
                <w:szCs w:val="22"/>
              </w:rPr>
            </w:pPr>
          </w:p>
        </w:tc>
        <w:tc>
          <w:tcPr>
            <w:tcW w:w="822" w:type="dxa"/>
          </w:tcPr>
          <w:p w:rsidR="00F76D68" w:rsidRPr="00A318FC" w:rsidRDefault="00F76D68" w:rsidP="0054151A">
            <w:pPr>
              <w:tabs>
                <w:tab w:val="left" w:pos="2880"/>
              </w:tabs>
              <w:spacing w:line="360" w:lineRule="auto"/>
              <w:rPr>
                <w:rFonts w:ascii="Verdana" w:hAnsi="Verdana"/>
                <w:sz w:val="22"/>
                <w:szCs w:val="22"/>
              </w:rPr>
            </w:pPr>
          </w:p>
        </w:tc>
        <w:tc>
          <w:tcPr>
            <w:tcW w:w="822" w:type="dxa"/>
          </w:tcPr>
          <w:p w:rsidR="00F76D68" w:rsidRPr="00A318FC" w:rsidRDefault="00F76D68" w:rsidP="0054151A">
            <w:pPr>
              <w:tabs>
                <w:tab w:val="left" w:pos="2880"/>
              </w:tabs>
              <w:spacing w:line="360" w:lineRule="auto"/>
              <w:rPr>
                <w:rFonts w:ascii="Verdana" w:hAnsi="Verdana"/>
                <w:sz w:val="22"/>
                <w:szCs w:val="22"/>
              </w:rPr>
            </w:pPr>
          </w:p>
        </w:tc>
        <w:tc>
          <w:tcPr>
            <w:tcW w:w="820" w:type="dxa"/>
          </w:tcPr>
          <w:p w:rsidR="00F76D68" w:rsidRPr="00A318FC" w:rsidRDefault="00F76D68" w:rsidP="0054151A">
            <w:pPr>
              <w:tabs>
                <w:tab w:val="left" w:pos="2880"/>
              </w:tabs>
              <w:spacing w:line="360" w:lineRule="auto"/>
              <w:rPr>
                <w:rFonts w:ascii="Verdana" w:hAnsi="Verdana"/>
                <w:sz w:val="22"/>
                <w:szCs w:val="22"/>
              </w:rPr>
            </w:pPr>
          </w:p>
        </w:tc>
        <w:tc>
          <w:tcPr>
            <w:tcW w:w="822" w:type="dxa"/>
          </w:tcPr>
          <w:p w:rsidR="00F76D68" w:rsidRPr="00A318FC" w:rsidRDefault="00F76D68" w:rsidP="0054151A">
            <w:pPr>
              <w:tabs>
                <w:tab w:val="left" w:pos="2880"/>
              </w:tabs>
              <w:spacing w:line="360" w:lineRule="auto"/>
              <w:rPr>
                <w:rFonts w:ascii="Verdana" w:hAnsi="Verdana"/>
                <w:sz w:val="22"/>
                <w:szCs w:val="22"/>
              </w:rPr>
            </w:pPr>
            <w:r w:rsidRPr="00A318FC">
              <w:rPr>
                <w:rFonts w:ascii="Verdana" w:hAnsi="Verdana"/>
                <w:sz w:val="22"/>
                <w:szCs w:val="22"/>
              </w:rPr>
              <w:t>X</w:t>
            </w:r>
          </w:p>
        </w:tc>
        <w:tc>
          <w:tcPr>
            <w:tcW w:w="826" w:type="dxa"/>
          </w:tcPr>
          <w:p w:rsidR="00F76D68" w:rsidRPr="00A318FC" w:rsidRDefault="00F76D68" w:rsidP="0054151A">
            <w:pPr>
              <w:tabs>
                <w:tab w:val="left" w:pos="2880"/>
              </w:tabs>
              <w:spacing w:line="360" w:lineRule="auto"/>
              <w:rPr>
                <w:rFonts w:ascii="Verdana" w:hAnsi="Verdana"/>
                <w:sz w:val="22"/>
                <w:szCs w:val="22"/>
              </w:rPr>
            </w:pPr>
          </w:p>
        </w:tc>
      </w:tr>
      <w:tr w:rsidR="00F76D68" w:rsidRPr="00A318FC" w:rsidTr="000D1E09">
        <w:tc>
          <w:tcPr>
            <w:tcW w:w="1091" w:type="dxa"/>
          </w:tcPr>
          <w:p w:rsidR="00F76D68" w:rsidRPr="00A318FC" w:rsidRDefault="00F76D68" w:rsidP="000D1E09">
            <w:pPr>
              <w:tabs>
                <w:tab w:val="left" w:pos="2880"/>
              </w:tabs>
              <w:spacing w:line="360" w:lineRule="auto"/>
              <w:rPr>
                <w:rFonts w:ascii="Verdana" w:hAnsi="Verdana"/>
                <w:sz w:val="22"/>
                <w:szCs w:val="22"/>
              </w:rPr>
            </w:pPr>
            <w:r w:rsidRPr="00A318FC">
              <w:rPr>
                <w:rFonts w:ascii="Verdana" w:hAnsi="Verdana"/>
                <w:sz w:val="22"/>
                <w:szCs w:val="22"/>
              </w:rPr>
              <w:t>9</w:t>
            </w:r>
          </w:p>
        </w:tc>
        <w:tc>
          <w:tcPr>
            <w:tcW w:w="564" w:type="dxa"/>
          </w:tcPr>
          <w:p w:rsidR="00F76D68" w:rsidRPr="00A318FC" w:rsidRDefault="00F76D68" w:rsidP="000D1E09">
            <w:pPr>
              <w:tabs>
                <w:tab w:val="left" w:pos="2880"/>
              </w:tabs>
              <w:spacing w:line="360" w:lineRule="auto"/>
              <w:rPr>
                <w:rFonts w:ascii="Verdana" w:hAnsi="Verdana"/>
                <w:sz w:val="22"/>
                <w:szCs w:val="22"/>
              </w:rPr>
            </w:pPr>
          </w:p>
        </w:tc>
        <w:tc>
          <w:tcPr>
            <w:tcW w:w="822" w:type="dxa"/>
          </w:tcPr>
          <w:p w:rsidR="00F76D68" w:rsidRPr="00A318FC" w:rsidRDefault="00F76D68" w:rsidP="000D1E09">
            <w:pPr>
              <w:tabs>
                <w:tab w:val="left" w:pos="2880"/>
              </w:tabs>
              <w:spacing w:line="360" w:lineRule="auto"/>
              <w:rPr>
                <w:rFonts w:ascii="Verdana" w:hAnsi="Verdana"/>
                <w:sz w:val="22"/>
                <w:szCs w:val="22"/>
              </w:rPr>
            </w:pPr>
          </w:p>
        </w:tc>
        <w:tc>
          <w:tcPr>
            <w:tcW w:w="822" w:type="dxa"/>
          </w:tcPr>
          <w:p w:rsidR="00F76D68" w:rsidRPr="00A318FC" w:rsidRDefault="00F76D68" w:rsidP="000D1E09">
            <w:pPr>
              <w:tabs>
                <w:tab w:val="left" w:pos="2880"/>
              </w:tabs>
              <w:spacing w:line="360" w:lineRule="auto"/>
              <w:rPr>
                <w:rFonts w:ascii="Verdana" w:hAnsi="Verdana"/>
                <w:sz w:val="22"/>
                <w:szCs w:val="22"/>
              </w:rPr>
            </w:pPr>
          </w:p>
        </w:tc>
        <w:tc>
          <w:tcPr>
            <w:tcW w:w="823" w:type="dxa"/>
          </w:tcPr>
          <w:p w:rsidR="00F76D68" w:rsidRPr="00A318FC" w:rsidRDefault="00F76D68" w:rsidP="000D1E09">
            <w:pPr>
              <w:tabs>
                <w:tab w:val="left" w:pos="2880"/>
              </w:tabs>
              <w:spacing w:line="360" w:lineRule="auto"/>
              <w:rPr>
                <w:rFonts w:ascii="Verdana" w:hAnsi="Verdana"/>
                <w:sz w:val="22"/>
                <w:szCs w:val="22"/>
              </w:rPr>
            </w:pPr>
          </w:p>
        </w:tc>
        <w:tc>
          <w:tcPr>
            <w:tcW w:w="822" w:type="dxa"/>
          </w:tcPr>
          <w:p w:rsidR="00F76D68" w:rsidRPr="00A318FC" w:rsidRDefault="00F76D68" w:rsidP="000D1E09">
            <w:pPr>
              <w:tabs>
                <w:tab w:val="left" w:pos="2880"/>
              </w:tabs>
              <w:spacing w:line="360" w:lineRule="auto"/>
              <w:rPr>
                <w:rFonts w:ascii="Verdana" w:hAnsi="Verdana"/>
                <w:sz w:val="22"/>
                <w:szCs w:val="22"/>
              </w:rPr>
            </w:pPr>
          </w:p>
        </w:tc>
        <w:tc>
          <w:tcPr>
            <w:tcW w:w="822" w:type="dxa"/>
          </w:tcPr>
          <w:p w:rsidR="00F76D68" w:rsidRPr="00A318FC" w:rsidRDefault="00F76D68" w:rsidP="000D1E09">
            <w:pPr>
              <w:tabs>
                <w:tab w:val="left" w:pos="2880"/>
              </w:tabs>
              <w:spacing w:line="360" w:lineRule="auto"/>
              <w:rPr>
                <w:rFonts w:ascii="Verdana" w:hAnsi="Verdana"/>
                <w:sz w:val="22"/>
                <w:szCs w:val="22"/>
              </w:rPr>
            </w:pPr>
          </w:p>
        </w:tc>
        <w:tc>
          <w:tcPr>
            <w:tcW w:w="822" w:type="dxa"/>
          </w:tcPr>
          <w:p w:rsidR="00F76D68" w:rsidRPr="00A318FC" w:rsidRDefault="00F76D68" w:rsidP="000D1E09">
            <w:pPr>
              <w:tabs>
                <w:tab w:val="left" w:pos="2880"/>
              </w:tabs>
              <w:spacing w:line="360" w:lineRule="auto"/>
              <w:rPr>
                <w:rFonts w:ascii="Verdana" w:hAnsi="Verdana"/>
                <w:sz w:val="22"/>
                <w:szCs w:val="22"/>
              </w:rPr>
            </w:pPr>
          </w:p>
        </w:tc>
        <w:tc>
          <w:tcPr>
            <w:tcW w:w="820" w:type="dxa"/>
          </w:tcPr>
          <w:p w:rsidR="00F76D68" w:rsidRPr="00A318FC" w:rsidRDefault="00F76D68" w:rsidP="000D1E09">
            <w:pPr>
              <w:tabs>
                <w:tab w:val="left" w:pos="2880"/>
              </w:tabs>
              <w:spacing w:line="360" w:lineRule="auto"/>
              <w:rPr>
                <w:rFonts w:ascii="Verdana" w:hAnsi="Verdana"/>
                <w:sz w:val="22"/>
                <w:szCs w:val="22"/>
              </w:rPr>
            </w:pPr>
          </w:p>
        </w:tc>
        <w:tc>
          <w:tcPr>
            <w:tcW w:w="822" w:type="dxa"/>
          </w:tcPr>
          <w:p w:rsidR="00F76D68" w:rsidRPr="00A318FC" w:rsidRDefault="00F76D68" w:rsidP="000D1E09">
            <w:pPr>
              <w:tabs>
                <w:tab w:val="left" w:pos="2880"/>
              </w:tabs>
              <w:spacing w:line="360" w:lineRule="auto"/>
              <w:rPr>
                <w:rFonts w:ascii="Verdana" w:hAnsi="Verdana"/>
                <w:sz w:val="22"/>
                <w:szCs w:val="22"/>
              </w:rPr>
            </w:pPr>
          </w:p>
        </w:tc>
        <w:tc>
          <w:tcPr>
            <w:tcW w:w="826" w:type="dxa"/>
          </w:tcPr>
          <w:p w:rsidR="00F76D68" w:rsidRPr="00A318FC" w:rsidRDefault="00F76D68" w:rsidP="000D1E09">
            <w:pPr>
              <w:tabs>
                <w:tab w:val="left" w:pos="2880"/>
              </w:tabs>
              <w:spacing w:line="360" w:lineRule="auto"/>
              <w:rPr>
                <w:rFonts w:ascii="Verdana" w:hAnsi="Verdana"/>
                <w:sz w:val="22"/>
                <w:szCs w:val="22"/>
              </w:rPr>
            </w:pPr>
          </w:p>
        </w:tc>
      </w:tr>
      <w:tr w:rsidR="00F76D68" w:rsidRPr="00A318FC" w:rsidTr="000D1E09">
        <w:tc>
          <w:tcPr>
            <w:tcW w:w="1091" w:type="dxa"/>
          </w:tcPr>
          <w:p w:rsidR="00F76D68" w:rsidRPr="00A318FC" w:rsidRDefault="00F76D68" w:rsidP="000D1E09">
            <w:pPr>
              <w:tabs>
                <w:tab w:val="left" w:pos="2880"/>
              </w:tabs>
              <w:spacing w:line="360" w:lineRule="auto"/>
              <w:rPr>
                <w:rFonts w:ascii="Verdana" w:hAnsi="Verdana"/>
                <w:sz w:val="22"/>
                <w:szCs w:val="22"/>
              </w:rPr>
            </w:pPr>
            <w:r w:rsidRPr="00A318FC">
              <w:rPr>
                <w:rFonts w:ascii="Verdana" w:hAnsi="Verdana"/>
                <w:sz w:val="22"/>
                <w:szCs w:val="22"/>
              </w:rPr>
              <w:t>10</w:t>
            </w:r>
          </w:p>
        </w:tc>
        <w:tc>
          <w:tcPr>
            <w:tcW w:w="564" w:type="dxa"/>
          </w:tcPr>
          <w:p w:rsidR="00F76D68" w:rsidRPr="00A318FC" w:rsidRDefault="00F76D68" w:rsidP="000D1E09">
            <w:pPr>
              <w:tabs>
                <w:tab w:val="left" w:pos="2880"/>
              </w:tabs>
              <w:spacing w:line="360" w:lineRule="auto"/>
              <w:rPr>
                <w:rFonts w:ascii="Verdana" w:hAnsi="Verdana"/>
                <w:sz w:val="22"/>
                <w:szCs w:val="22"/>
              </w:rPr>
            </w:pPr>
          </w:p>
        </w:tc>
        <w:tc>
          <w:tcPr>
            <w:tcW w:w="822" w:type="dxa"/>
          </w:tcPr>
          <w:p w:rsidR="00F76D68" w:rsidRPr="00A318FC" w:rsidRDefault="00F76D68" w:rsidP="000D1E09">
            <w:pPr>
              <w:tabs>
                <w:tab w:val="left" w:pos="2880"/>
              </w:tabs>
              <w:spacing w:line="360" w:lineRule="auto"/>
              <w:rPr>
                <w:rFonts w:ascii="Verdana" w:hAnsi="Verdana"/>
                <w:sz w:val="22"/>
                <w:szCs w:val="22"/>
              </w:rPr>
            </w:pPr>
          </w:p>
        </w:tc>
        <w:tc>
          <w:tcPr>
            <w:tcW w:w="822" w:type="dxa"/>
          </w:tcPr>
          <w:p w:rsidR="00F76D68" w:rsidRPr="00A318FC" w:rsidRDefault="00F76D68" w:rsidP="000D1E09">
            <w:pPr>
              <w:tabs>
                <w:tab w:val="left" w:pos="2880"/>
              </w:tabs>
              <w:spacing w:line="360" w:lineRule="auto"/>
              <w:rPr>
                <w:rFonts w:ascii="Verdana" w:hAnsi="Verdana"/>
                <w:sz w:val="22"/>
                <w:szCs w:val="22"/>
              </w:rPr>
            </w:pPr>
          </w:p>
        </w:tc>
        <w:tc>
          <w:tcPr>
            <w:tcW w:w="823" w:type="dxa"/>
          </w:tcPr>
          <w:p w:rsidR="00F76D68" w:rsidRPr="00A318FC" w:rsidRDefault="00F76D68" w:rsidP="000D1E09">
            <w:pPr>
              <w:tabs>
                <w:tab w:val="left" w:pos="2880"/>
              </w:tabs>
              <w:spacing w:line="360" w:lineRule="auto"/>
              <w:rPr>
                <w:rFonts w:ascii="Verdana" w:hAnsi="Verdana"/>
                <w:sz w:val="22"/>
                <w:szCs w:val="22"/>
              </w:rPr>
            </w:pPr>
            <w:r w:rsidRPr="00A318FC">
              <w:rPr>
                <w:rFonts w:ascii="Verdana" w:hAnsi="Verdana"/>
                <w:sz w:val="22"/>
                <w:szCs w:val="22"/>
              </w:rPr>
              <w:t>X</w:t>
            </w:r>
          </w:p>
        </w:tc>
        <w:tc>
          <w:tcPr>
            <w:tcW w:w="822" w:type="dxa"/>
          </w:tcPr>
          <w:p w:rsidR="00F76D68" w:rsidRPr="00A318FC" w:rsidRDefault="00F76D68" w:rsidP="000D1E09">
            <w:pPr>
              <w:tabs>
                <w:tab w:val="left" w:pos="2880"/>
              </w:tabs>
              <w:spacing w:line="360" w:lineRule="auto"/>
              <w:rPr>
                <w:rFonts w:ascii="Verdana" w:hAnsi="Verdana"/>
                <w:sz w:val="22"/>
                <w:szCs w:val="22"/>
              </w:rPr>
            </w:pPr>
          </w:p>
        </w:tc>
        <w:tc>
          <w:tcPr>
            <w:tcW w:w="822" w:type="dxa"/>
          </w:tcPr>
          <w:p w:rsidR="00F76D68" w:rsidRPr="00A318FC" w:rsidRDefault="00F76D68" w:rsidP="000D1E09">
            <w:pPr>
              <w:tabs>
                <w:tab w:val="left" w:pos="2880"/>
              </w:tabs>
              <w:spacing w:line="360" w:lineRule="auto"/>
              <w:rPr>
                <w:rFonts w:ascii="Verdana" w:hAnsi="Verdana"/>
                <w:sz w:val="22"/>
                <w:szCs w:val="22"/>
              </w:rPr>
            </w:pPr>
          </w:p>
        </w:tc>
        <w:tc>
          <w:tcPr>
            <w:tcW w:w="822" w:type="dxa"/>
          </w:tcPr>
          <w:p w:rsidR="00F76D68" w:rsidRPr="00A318FC" w:rsidRDefault="00F76D68" w:rsidP="000D1E09">
            <w:pPr>
              <w:tabs>
                <w:tab w:val="left" w:pos="2880"/>
              </w:tabs>
              <w:spacing w:line="360" w:lineRule="auto"/>
              <w:rPr>
                <w:rFonts w:ascii="Verdana" w:hAnsi="Verdana"/>
                <w:sz w:val="22"/>
                <w:szCs w:val="22"/>
              </w:rPr>
            </w:pPr>
          </w:p>
        </w:tc>
        <w:tc>
          <w:tcPr>
            <w:tcW w:w="820" w:type="dxa"/>
          </w:tcPr>
          <w:p w:rsidR="00F76D68" w:rsidRPr="00A318FC" w:rsidRDefault="00F76D68" w:rsidP="000D1E09">
            <w:pPr>
              <w:tabs>
                <w:tab w:val="left" w:pos="2880"/>
              </w:tabs>
              <w:spacing w:line="360" w:lineRule="auto"/>
              <w:rPr>
                <w:rFonts w:ascii="Verdana" w:hAnsi="Verdana"/>
                <w:sz w:val="22"/>
                <w:szCs w:val="22"/>
              </w:rPr>
            </w:pPr>
          </w:p>
        </w:tc>
        <w:tc>
          <w:tcPr>
            <w:tcW w:w="822" w:type="dxa"/>
          </w:tcPr>
          <w:p w:rsidR="00F76D68" w:rsidRPr="00A318FC" w:rsidRDefault="00F76D68" w:rsidP="000D1E09">
            <w:pPr>
              <w:tabs>
                <w:tab w:val="left" w:pos="2880"/>
              </w:tabs>
              <w:spacing w:line="360" w:lineRule="auto"/>
              <w:rPr>
                <w:rFonts w:ascii="Verdana" w:hAnsi="Verdana"/>
                <w:sz w:val="22"/>
                <w:szCs w:val="22"/>
              </w:rPr>
            </w:pPr>
            <w:r w:rsidRPr="00A318FC">
              <w:rPr>
                <w:rFonts w:ascii="Verdana" w:hAnsi="Verdana"/>
                <w:sz w:val="22"/>
                <w:szCs w:val="22"/>
              </w:rPr>
              <w:t>X</w:t>
            </w:r>
          </w:p>
        </w:tc>
        <w:tc>
          <w:tcPr>
            <w:tcW w:w="826" w:type="dxa"/>
          </w:tcPr>
          <w:p w:rsidR="00F76D68" w:rsidRPr="00A318FC" w:rsidRDefault="00F76D68" w:rsidP="000D1E09">
            <w:pPr>
              <w:tabs>
                <w:tab w:val="left" w:pos="2880"/>
              </w:tabs>
              <w:spacing w:line="360" w:lineRule="auto"/>
              <w:rPr>
                <w:rFonts w:ascii="Verdana" w:hAnsi="Verdana"/>
                <w:sz w:val="22"/>
                <w:szCs w:val="22"/>
              </w:rPr>
            </w:pPr>
          </w:p>
        </w:tc>
      </w:tr>
      <w:tr w:rsidR="00F76D68" w:rsidRPr="00A318FC" w:rsidTr="000D1E09">
        <w:tc>
          <w:tcPr>
            <w:tcW w:w="1091" w:type="dxa"/>
          </w:tcPr>
          <w:p w:rsidR="00F76D68" w:rsidRPr="00A318FC" w:rsidRDefault="00F76D68" w:rsidP="000D1E09">
            <w:pPr>
              <w:tabs>
                <w:tab w:val="left" w:pos="2880"/>
              </w:tabs>
              <w:spacing w:line="360" w:lineRule="auto"/>
              <w:rPr>
                <w:rFonts w:ascii="Verdana" w:hAnsi="Verdana"/>
                <w:sz w:val="22"/>
                <w:szCs w:val="22"/>
              </w:rPr>
            </w:pPr>
            <w:r w:rsidRPr="00A318FC">
              <w:rPr>
                <w:rFonts w:ascii="Verdana" w:hAnsi="Verdana"/>
                <w:sz w:val="22"/>
                <w:szCs w:val="22"/>
              </w:rPr>
              <w:t>11</w:t>
            </w:r>
          </w:p>
        </w:tc>
        <w:tc>
          <w:tcPr>
            <w:tcW w:w="564" w:type="dxa"/>
          </w:tcPr>
          <w:p w:rsidR="00F76D68" w:rsidRPr="00A318FC" w:rsidRDefault="00F76D68" w:rsidP="000D1E09">
            <w:pPr>
              <w:tabs>
                <w:tab w:val="left" w:pos="2880"/>
              </w:tabs>
              <w:spacing w:line="360" w:lineRule="auto"/>
              <w:rPr>
                <w:rFonts w:ascii="Verdana" w:hAnsi="Verdana"/>
                <w:sz w:val="22"/>
                <w:szCs w:val="22"/>
              </w:rPr>
            </w:pPr>
            <w:r w:rsidRPr="00A318FC">
              <w:rPr>
                <w:rFonts w:ascii="Verdana" w:hAnsi="Verdana"/>
                <w:sz w:val="22"/>
                <w:szCs w:val="22"/>
              </w:rPr>
              <w:t>X</w:t>
            </w:r>
          </w:p>
        </w:tc>
        <w:tc>
          <w:tcPr>
            <w:tcW w:w="822" w:type="dxa"/>
          </w:tcPr>
          <w:p w:rsidR="00F76D68" w:rsidRPr="00A318FC" w:rsidRDefault="00F76D68" w:rsidP="000D1E09">
            <w:pPr>
              <w:tabs>
                <w:tab w:val="left" w:pos="2880"/>
              </w:tabs>
              <w:spacing w:line="360" w:lineRule="auto"/>
              <w:rPr>
                <w:rFonts w:ascii="Verdana" w:hAnsi="Verdana"/>
                <w:sz w:val="22"/>
                <w:szCs w:val="22"/>
              </w:rPr>
            </w:pPr>
            <w:r w:rsidRPr="00A318FC">
              <w:rPr>
                <w:rFonts w:ascii="Verdana" w:hAnsi="Verdana"/>
                <w:sz w:val="22"/>
                <w:szCs w:val="22"/>
              </w:rPr>
              <w:t>X</w:t>
            </w:r>
          </w:p>
        </w:tc>
        <w:tc>
          <w:tcPr>
            <w:tcW w:w="822" w:type="dxa"/>
          </w:tcPr>
          <w:p w:rsidR="00F76D68" w:rsidRPr="00A318FC" w:rsidRDefault="00F76D68" w:rsidP="000D1E09">
            <w:pPr>
              <w:tabs>
                <w:tab w:val="left" w:pos="2880"/>
              </w:tabs>
              <w:spacing w:line="360" w:lineRule="auto"/>
              <w:rPr>
                <w:rFonts w:ascii="Verdana" w:hAnsi="Verdana"/>
                <w:sz w:val="22"/>
                <w:szCs w:val="22"/>
              </w:rPr>
            </w:pPr>
            <w:r w:rsidRPr="00A318FC">
              <w:rPr>
                <w:rFonts w:ascii="Verdana" w:hAnsi="Verdana"/>
                <w:sz w:val="22"/>
                <w:szCs w:val="22"/>
              </w:rPr>
              <w:t>X</w:t>
            </w:r>
          </w:p>
        </w:tc>
        <w:tc>
          <w:tcPr>
            <w:tcW w:w="823" w:type="dxa"/>
          </w:tcPr>
          <w:p w:rsidR="00F76D68" w:rsidRPr="00A318FC" w:rsidRDefault="00F76D68" w:rsidP="000D1E09">
            <w:pPr>
              <w:tabs>
                <w:tab w:val="left" w:pos="2880"/>
              </w:tabs>
              <w:spacing w:line="360" w:lineRule="auto"/>
              <w:rPr>
                <w:rFonts w:ascii="Verdana" w:hAnsi="Verdana"/>
                <w:sz w:val="22"/>
                <w:szCs w:val="22"/>
              </w:rPr>
            </w:pPr>
            <w:r w:rsidRPr="00A318FC">
              <w:rPr>
                <w:rFonts w:ascii="Verdana" w:hAnsi="Verdana"/>
                <w:sz w:val="22"/>
                <w:szCs w:val="22"/>
              </w:rPr>
              <w:t>X</w:t>
            </w:r>
          </w:p>
        </w:tc>
        <w:tc>
          <w:tcPr>
            <w:tcW w:w="822" w:type="dxa"/>
          </w:tcPr>
          <w:p w:rsidR="00F76D68" w:rsidRPr="00A318FC" w:rsidRDefault="00F76D68" w:rsidP="000D1E09">
            <w:pPr>
              <w:tabs>
                <w:tab w:val="left" w:pos="2880"/>
              </w:tabs>
              <w:spacing w:line="360" w:lineRule="auto"/>
              <w:rPr>
                <w:rFonts w:ascii="Verdana" w:hAnsi="Verdana"/>
                <w:sz w:val="22"/>
                <w:szCs w:val="22"/>
              </w:rPr>
            </w:pPr>
          </w:p>
        </w:tc>
        <w:tc>
          <w:tcPr>
            <w:tcW w:w="822" w:type="dxa"/>
          </w:tcPr>
          <w:p w:rsidR="00F76D68" w:rsidRPr="00A318FC" w:rsidRDefault="00F76D68" w:rsidP="000D1E09">
            <w:pPr>
              <w:tabs>
                <w:tab w:val="left" w:pos="2880"/>
              </w:tabs>
              <w:spacing w:line="360" w:lineRule="auto"/>
              <w:rPr>
                <w:rFonts w:ascii="Verdana" w:hAnsi="Verdana"/>
                <w:sz w:val="22"/>
                <w:szCs w:val="22"/>
              </w:rPr>
            </w:pPr>
          </w:p>
        </w:tc>
        <w:tc>
          <w:tcPr>
            <w:tcW w:w="822" w:type="dxa"/>
          </w:tcPr>
          <w:p w:rsidR="00F76D68" w:rsidRPr="00A318FC" w:rsidRDefault="00F76D68" w:rsidP="000D1E09">
            <w:pPr>
              <w:tabs>
                <w:tab w:val="left" w:pos="2880"/>
              </w:tabs>
              <w:spacing w:line="360" w:lineRule="auto"/>
              <w:rPr>
                <w:rFonts w:ascii="Verdana" w:hAnsi="Verdana"/>
                <w:sz w:val="22"/>
                <w:szCs w:val="22"/>
              </w:rPr>
            </w:pPr>
          </w:p>
        </w:tc>
        <w:tc>
          <w:tcPr>
            <w:tcW w:w="820" w:type="dxa"/>
          </w:tcPr>
          <w:p w:rsidR="00F76D68" w:rsidRPr="00A318FC" w:rsidRDefault="00F76D68" w:rsidP="000D1E09">
            <w:pPr>
              <w:tabs>
                <w:tab w:val="left" w:pos="2880"/>
              </w:tabs>
              <w:spacing w:line="360" w:lineRule="auto"/>
              <w:rPr>
                <w:rFonts w:ascii="Verdana" w:hAnsi="Verdana"/>
                <w:sz w:val="22"/>
                <w:szCs w:val="22"/>
              </w:rPr>
            </w:pPr>
          </w:p>
        </w:tc>
        <w:tc>
          <w:tcPr>
            <w:tcW w:w="822" w:type="dxa"/>
          </w:tcPr>
          <w:p w:rsidR="00F76D68" w:rsidRPr="00A318FC" w:rsidRDefault="00F76D68" w:rsidP="000D1E09">
            <w:pPr>
              <w:tabs>
                <w:tab w:val="left" w:pos="2880"/>
              </w:tabs>
              <w:spacing w:line="360" w:lineRule="auto"/>
              <w:rPr>
                <w:rFonts w:ascii="Verdana" w:hAnsi="Verdana"/>
                <w:sz w:val="22"/>
                <w:szCs w:val="22"/>
              </w:rPr>
            </w:pPr>
          </w:p>
        </w:tc>
        <w:tc>
          <w:tcPr>
            <w:tcW w:w="826" w:type="dxa"/>
          </w:tcPr>
          <w:p w:rsidR="00F76D68" w:rsidRPr="00A318FC" w:rsidRDefault="00F76D68" w:rsidP="000D1E09">
            <w:pPr>
              <w:tabs>
                <w:tab w:val="left" w:pos="2880"/>
              </w:tabs>
              <w:spacing w:line="360" w:lineRule="auto"/>
              <w:rPr>
                <w:rFonts w:ascii="Verdana" w:hAnsi="Verdana"/>
                <w:sz w:val="22"/>
                <w:szCs w:val="22"/>
              </w:rPr>
            </w:pPr>
            <w:r w:rsidRPr="00A318FC">
              <w:rPr>
                <w:rFonts w:ascii="Verdana" w:hAnsi="Verdana"/>
                <w:sz w:val="22"/>
                <w:szCs w:val="22"/>
              </w:rPr>
              <w:t>X</w:t>
            </w:r>
          </w:p>
        </w:tc>
      </w:tr>
      <w:tr w:rsidR="00F76D68" w:rsidRPr="00A318FC" w:rsidTr="000D1E09">
        <w:tc>
          <w:tcPr>
            <w:tcW w:w="1091" w:type="dxa"/>
          </w:tcPr>
          <w:p w:rsidR="00F76D68" w:rsidRPr="00A318FC" w:rsidRDefault="00F76D68" w:rsidP="000D1E09">
            <w:pPr>
              <w:tabs>
                <w:tab w:val="left" w:pos="2880"/>
              </w:tabs>
              <w:spacing w:line="360" w:lineRule="auto"/>
              <w:rPr>
                <w:rFonts w:ascii="Verdana" w:hAnsi="Verdana"/>
                <w:sz w:val="22"/>
                <w:szCs w:val="22"/>
              </w:rPr>
            </w:pPr>
            <w:r w:rsidRPr="00A318FC">
              <w:rPr>
                <w:rFonts w:ascii="Verdana" w:hAnsi="Verdana"/>
                <w:sz w:val="22"/>
                <w:szCs w:val="22"/>
              </w:rPr>
              <w:t>12</w:t>
            </w:r>
          </w:p>
        </w:tc>
        <w:tc>
          <w:tcPr>
            <w:tcW w:w="564" w:type="dxa"/>
          </w:tcPr>
          <w:p w:rsidR="00F76D68" w:rsidRPr="00A318FC" w:rsidRDefault="00F76D68" w:rsidP="000D1E09">
            <w:pPr>
              <w:tabs>
                <w:tab w:val="left" w:pos="2880"/>
              </w:tabs>
              <w:spacing w:line="360" w:lineRule="auto"/>
              <w:rPr>
                <w:rFonts w:ascii="Verdana" w:hAnsi="Verdana"/>
                <w:sz w:val="22"/>
                <w:szCs w:val="22"/>
              </w:rPr>
            </w:pPr>
            <w:r w:rsidRPr="00A318FC">
              <w:rPr>
                <w:rFonts w:ascii="Verdana" w:hAnsi="Verdana"/>
                <w:sz w:val="22"/>
                <w:szCs w:val="22"/>
              </w:rPr>
              <w:t>X</w:t>
            </w:r>
          </w:p>
        </w:tc>
        <w:tc>
          <w:tcPr>
            <w:tcW w:w="822" w:type="dxa"/>
          </w:tcPr>
          <w:p w:rsidR="00F76D68" w:rsidRPr="00A318FC" w:rsidRDefault="00F76D68" w:rsidP="000D1E09">
            <w:pPr>
              <w:tabs>
                <w:tab w:val="left" w:pos="2880"/>
              </w:tabs>
              <w:spacing w:line="360" w:lineRule="auto"/>
              <w:rPr>
                <w:rFonts w:ascii="Verdana" w:hAnsi="Verdana"/>
                <w:sz w:val="22"/>
                <w:szCs w:val="22"/>
              </w:rPr>
            </w:pPr>
          </w:p>
        </w:tc>
        <w:tc>
          <w:tcPr>
            <w:tcW w:w="822" w:type="dxa"/>
          </w:tcPr>
          <w:p w:rsidR="00F76D68" w:rsidRPr="00A318FC" w:rsidRDefault="00F76D68" w:rsidP="000D1E09">
            <w:pPr>
              <w:tabs>
                <w:tab w:val="left" w:pos="2880"/>
              </w:tabs>
              <w:spacing w:line="360" w:lineRule="auto"/>
              <w:rPr>
                <w:rFonts w:ascii="Verdana" w:hAnsi="Verdana"/>
                <w:sz w:val="22"/>
                <w:szCs w:val="22"/>
              </w:rPr>
            </w:pPr>
          </w:p>
        </w:tc>
        <w:tc>
          <w:tcPr>
            <w:tcW w:w="823" w:type="dxa"/>
          </w:tcPr>
          <w:p w:rsidR="00F76D68" w:rsidRPr="00A318FC" w:rsidRDefault="00F76D68" w:rsidP="000D1E09">
            <w:pPr>
              <w:tabs>
                <w:tab w:val="left" w:pos="2880"/>
              </w:tabs>
              <w:spacing w:line="360" w:lineRule="auto"/>
              <w:rPr>
                <w:rFonts w:ascii="Verdana" w:hAnsi="Verdana"/>
                <w:sz w:val="22"/>
                <w:szCs w:val="22"/>
              </w:rPr>
            </w:pPr>
            <w:r w:rsidRPr="00A318FC">
              <w:rPr>
                <w:rFonts w:ascii="Verdana" w:hAnsi="Verdana"/>
                <w:sz w:val="22"/>
                <w:szCs w:val="22"/>
              </w:rPr>
              <w:t>X</w:t>
            </w:r>
          </w:p>
        </w:tc>
        <w:tc>
          <w:tcPr>
            <w:tcW w:w="822" w:type="dxa"/>
          </w:tcPr>
          <w:p w:rsidR="00F76D68" w:rsidRPr="00A318FC" w:rsidRDefault="00F76D68" w:rsidP="000D1E09">
            <w:pPr>
              <w:tabs>
                <w:tab w:val="left" w:pos="2880"/>
              </w:tabs>
              <w:spacing w:line="360" w:lineRule="auto"/>
              <w:rPr>
                <w:rFonts w:ascii="Verdana" w:hAnsi="Verdana"/>
                <w:sz w:val="22"/>
                <w:szCs w:val="22"/>
              </w:rPr>
            </w:pPr>
          </w:p>
        </w:tc>
        <w:tc>
          <w:tcPr>
            <w:tcW w:w="822" w:type="dxa"/>
          </w:tcPr>
          <w:p w:rsidR="00F76D68" w:rsidRPr="00A318FC" w:rsidRDefault="00F76D68" w:rsidP="000D1E09">
            <w:pPr>
              <w:tabs>
                <w:tab w:val="left" w:pos="2880"/>
              </w:tabs>
              <w:spacing w:line="360" w:lineRule="auto"/>
              <w:rPr>
                <w:rFonts w:ascii="Verdana" w:hAnsi="Verdana"/>
                <w:sz w:val="22"/>
                <w:szCs w:val="22"/>
              </w:rPr>
            </w:pPr>
          </w:p>
        </w:tc>
        <w:tc>
          <w:tcPr>
            <w:tcW w:w="822" w:type="dxa"/>
          </w:tcPr>
          <w:p w:rsidR="00F76D68" w:rsidRPr="00A318FC" w:rsidRDefault="00F76D68" w:rsidP="000D1E09">
            <w:pPr>
              <w:tabs>
                <w:tab w:val="left" w:pos="2880"/>
              </w:tabs>
              <w:spacing w:line="360" w:lineRule="auto"/>
              <w:rPr>
                <w:rFonts w:ascii="Verdana" w:hAnsi="Verdana"/>
                <w:sz w:val="22"/>
                <w:szCs w:val="22"/>
              </w:rPr>
            </w:pPr>
          </w:p>
        </w:tc>
        <w:tc>
          <w:tcPr>
            <w:tcW w:w="820" w:type="dxa"/>
          </w:tcPr>
          <w:p w:rsidR="00F76D68" w:rsidRPr="00A318FC" w:rsidRDefault="00F76D68" w:rsidP="000D1E09">
            <w:pPr>
              <w:tabs>
                <w:tab w:val="left" w:pos="2880"/>
              </w:tabs>
              <w:spacing w:line="360" w:lineRule="auto"/>
              <w:rPr>
                <w:rFonts w:ascii="Verdana" w:hAnsi="Verdana"/>
                <w:sz w:val="22"/>
                <w:szCs w:val="22"/>
              </w:rPr>
            </w:pPr>
          </w:p>
        </w:tc>
        <w:tc>
          <w:tcPr>
            <w:tcW w:w="822" w:type="dxa"/>
          </w:tcPr>
          <w:p w:rsidR="00F76D68" w:rsidRPr="00A318FC" w:rsidRDefault="00F76D68" w:rsidP="000D1E09">
            <w:pPr>
              <w:tabs>
                <w:tab w:val="left" w:pos="2880"/>
              </w:tabs>
              <w:spacing w:line="360" w:lineRule="auto"/>
              <w:rPr>
                <w:rFonts w:ascii="Verdana" w:hAnsi="Verdana"/>
                <w:sz w:val="22"/>
                <w:szCs w:val="22"/>
              </w:rPr>
            </w:pPr>
            <w:r w:rsidRPr="00A318FC">
              <w:rPr>
                <w:rFonts w:ascii="Verdana" w:hAnsi="Verdana"/>
                <w:sz w:val="22"/>
                <w:szCs w:val="22"/>
              </w:rPr>
              <w:t>X</w:t>
            </w:r>
          </w:p>
        </w:tc>
        <w:tc>
          <w:tcPr>
            <w:tcW w:w="826" w:type="dxa"/>
          </w:tcPr>
          <w:p w:rsidR="00F76D68" w:rsidRPr="00A318FC" w:rsidRDefault="00F76D68" w:rsidP="000D1E09">
            <w:pPr>
              <w:tabs>
                <w:tab w:val="left" w:pos="2880"/>
              </w:tabs>
              <w:spacing w:line="360" w:lineRule="auto"/>
              <w:rPr>
                <w:rFonts w:ascii="Verdana" w:hAnsi="Verdana"/>
                <w:sz w:val="22"/>
                <w:szCs w:val="22"/>
              </w:rPr>
            </w:pPr>
            <w:r w:rsidRPr="00A318FC">
              <w:rPr>
                <w:rFonts w:ascii="Verdana" w:hAnsi="Verdana"/>
                <w:sz w:val="22"/>
                <w:szCs w:val="22"/>
              </w:rPr>
              <w:t>X</w:t>
            </w:r>
          </w:p>
        </w:tc>
      </w:tr>
    </w:tbl>
    <w:p w:rsidR="00DE3471" w:rsidRPr="00A318FC" w:rsidRDefault="00DE3471" w:rsidP="0054151A">
      <w:pPr>
        <w:tabs>
          <w:tab w:val="left" w:pos="2880"/>
        </w:tabs>
        <w:spacing w:line="360" w:lineRule="auto"/>
        <w:rPr>
          <w:rFonts w:ascii="Verdana" w:hAnsi="Verdana"/>
          <w:sz w:val="22"/>
          <w:szCs w:val="22"/>
        </w:rPr>
      </w:pPr>
    </w:p>
    <w:p w:rsidR="007D0B0F" w:rsidRPr="00A318FC" w:rsidRDefault="001E49CD" w:rsidP="0054151A">
      <w:pPr>
        <w:tabs>
          <w:tab w:val="left" w:pos="2880"/>
        </w:tabs>
        <w:spacing w:line="360" w:lineRule="auto"/>
        <w:rPr>
          <w:rFonts w:ascii="Verdana" w:hAnsi="Verdana"/>
          <w:sz w:val="22"/>
          <w:szCs w:val="22"/>
        </w:rPr>
      </w:pPr>
      <w:r w:rsidRPr="00A318FC">
        <w:rPr>
          <w:rFonts w:ascii="Verdana" w:hAnsi="Verdana"/>
          <w:sz w:val="22"/>
          <w:szCs w:val="22"/>
        </w:rPr>
        <w:t xml:space="preserve">In </w:t>
      </w:r>
      <w:r w:rsidR="001E570D" w:rsidRPr="00A318FC">
        <w:rPr>
          <w:rFonts w:ascii="Verdana" w:hAnsi="Verdana"/>
          <w:sz w:val="22"/>
          <w:szCs w:val="22"/>
        </w:rPr>
        <w:t>de tabel</w:t>
      </w:r>
      <w:r w:rsidRPr="00A318FC">
        <w:rPr>
          <w:rFonts w:ascii="Verdana" w:hAnsi="Verdana"/>
          <w:sz w:val="22"/>
          <w:szCs w:val="22"/>
        </w:rPr>
        <w:t xml:space="preserve"> hierboven, kun je alle bijzondere voorwaarden zien welke</w:t>
      </w:r>
      <w:r w:rsidR="00E32C76" w:rsidRPr="00A318FC">
        <w:rPr>
          <w:rFonts w:ascii="Verdana" w:hAnsi="Verdana"/>
          <w:sz w:val="22"/>
          <w:szCs w:val="22"/>
        </w:rPr>
        <w:t xml:space="preserve"> per zaak zijn opgelegd. Uit deze</w:t>
      </w:r>
      <w:r w:rsidRPr="00A318FC">
        <w:rPr>
          <w:rFonts w:ascii="Verdana" w:hAnsi="Verdana"/>
          <w:sz w:val="22"/>
          <w:szCs w:val="22"/>
        </w:rPr>
        <w:t xml:space="preserve"> tabel blijkt dat er bij zaak </w:t>
      </w:r>
      <w:r w:rsidR="009D0CB4" w:rsidRPr="00A318FC">
        <w:rPr>
          <w:rFonts w:ascii="Verdana" w:hAnsi="Verdana"/>
          <w:sz w:val="22"/>
          <w:szCs w:val="22"/>
        </w:rPr>
        <w:t>vier, vijf en negen</w:t>
      </w:r>
      <w:r w:rsidRPr="00A318FC">
        <w:rPr>
          <w:rFonts w:ascii="Verdana" w:hAnsi="Verdana"/>
          <w:sz w:val="22"/>
          <w:szCs w:val="22"/>
        </w:rPr>
        <w:t xml:space="preserve"> geen bijzondere </w:t>
      </w:r>
      <w:r w:rsidR="000F4709" w:rsidRPr="00A318FC">
        <w:rPr>
          <w:rFonts w:ascii="Verdana" w:hAnsi="Verdana"/>
          <w:sz w:val="22"/>
          <w:szCs w:val="22"/>
        </w:rPr>
        <w:t>voorwaarden zijn opgelegd. Bij z</w:t>
      </w:r>
      <w:r w:rsidRPr="00A318FC">
        <w:rPr>
          <w:rFonts w:ascii="Verdana" w:hAnsi="Verdana"/>
          <w:sz w:val="22"/>
          <w:szCs w:val="22"/>
        </w:rPr>
        <w:t xml:space="preserve">aak </w:t>
      </w:r>
      <w:r w:rsidR="00112B1B" w:rsidRPr="00A318FC">
        <w:rPr>
          <w:rFonts w:ascii="Verdana" w:hAnsi="Verdana"/>
          <w:sz w:val="22"/>
          <w:szCs w:val="22"/>
        </w:rPr>
        <w:t>vier, vijf en negen</w:t>
      </w:r>
      <w:r w:rsidRPr="00A318FC">
        <w:rPr>
          <w:rFonts w:ascii="Verdana" w:hAnsi="Verdana"/>
          <w:sz w:val="22"/>
          <w:szCs w:val="22"/>
        </w:rPr>
        <w:t xml:space="preserve"> is dus enkel de algemene voorwaarde </w:t>
      </w:r>
      <w:r w:rsidR="00082C0E" w:rsidRPr="00A318FC">
        <w:rPr>
          <w:rFonts w:ascii="Verdana" w:hAnsi="Verdana"/>
          <w:sz w:val="22"/>
          <w:szCs w:val="22"/>
        </w:rPr>
        <w:t>opgelegd</w:t>
      </w:r>
      <w:r w:rsidRPr="00A318FC">
        <w:rPr>
          <w:rFonts w:ascii="Verdana" w:hAnsi="Verdana"/>
          <w:sz w:val="22"/>
          <w:szCs w:val="22"/>
        </w:rPr>
        <w:t xml:space="preserve">. Verder blijkt uit </w:t>
      </w:r>
      <w:r w:rsidR="001E570D" w:rsidRPr="00A318FC">
        <w:rPr>
          <w:rFonts w:ascii="Verdana" w:hAnsi="Verdana"/>
          <w:sz w:val="22"/>
          <w:szCs w:val="22"/>
        </w:rPr>
        <w:t>de tabel</w:t>
      </w:r>
      <w:r w:rsidRPr="00A318FC">
        <w:rPr>
          <w:rFonts w:ascii="Verdana" w:hAnsi="Verdana"/>
          <w:sz w:val="22"/>
          <w:szCs w:val="22"/>
        </w:rPr>
        <w:t xml:space="preserve"> dat in alle </w:t>
      </w:r>
      <w:r w:rsidR="00E32C76" w:rsidRPr="00A318FC">
        <w:rPr>
          <w:rFonts w:ascii="Verdana" w:hAnsi="Verdana"/>
          <w:sz w:val="22"/>
          <w:szCs w:val="22"/>
        </w:rPr>
        <w:t>zaken, met uitzondering van de drie</w:t>
      </w:r>
      <w:r w:rsidRPr="00A318FC">
        <w:rPr>
          <w:rFonts w:ascii="Verdana" w:hAnsi="Verdana"/>
          <w:sz w:val="22"/>
          <w:szCs w:val="22"/>
        </w:rPr>
        <w:t xml:space="preserve"> </w:t>
      </w:r>
      <w:r w:rsidR="00E32C76" w:rsidRPr="00A318FC">
        <w:rPr>
          <w:rFonts w:ascii="Verdana" w:hAnsi="Verdana"/>
          <w:sz w:val="22"/>
          <w:szCs w:val="22"/>
        </w:rPr>
        <w:t>eerdergenoemde</w:t>
      </w:r>
      <w:r w:rsidRPr="00A318FC">
        <w:rPr>
          <w:rFonts w:ascii="Verdana" w:hAnsi="Verdana"/>
          <w:sz w:val="22"/>
          <w:szCs w:val="22"/>
        </w:rPr>
        <w:t xml:space="preserve">, de meldplicht als voorwaarde is opgelegd. </w:t>
      </w:r>
      <w:r w:rsidR="00BE76CF" w:rsidRPr="00A318FC">
        <w:rPr>
          <w:rFonts w:ascii="Verdana" w:hAnsi="Verdana"/>
          <w:sz w:val="22"/>
          <w:szCs w:val="22"/>
        </w:rPr>
        <w:t>De conclusie is</w:t>
      </w:r>
      <w:r w:rsidRPr="00A318FC">
        <w:rPr>
          <w:rFonts w:ascii="Verdana" w:hAnsi="Verdana"/>
          <w:sz w:val="22"/>
          <w:szCs w:val="22"/>
        </w:rPr>
        <w:t xml:space="preserve"> dat de meldplicht de meest opgelegde voorwaarde i</w:t>
      </w:r>
      <w:r w:rsidR="001D160B" w:rsidRPr="00A318FC">
        <w:rPr>
          <w:rFonts w:ascii="Verdana" w:hAnsi="Verdana"/>
          <w:sz w:val="22"/>
          <w:szCs w:val="22"/>
        </w:rPr>
        <w:t>s.</w:t>
      </w:r>
    </w:p>
    <w:p w:rsidR="007D0B0F" w:rsidRPr="00A318FC" w:rsidRDefault="007D0B0F" w:rsidP="0054151A">
      <w:pPr>
        <w:tabs>
          <w:tab w:val="left" w:pos="2880"/>
        </w:tabs>
        <w:spacing w:line="360" w:lineRule="auto"/>
        <w:rPr>
          <w:rFonts w:ascii="Verdana" w:hAnsi="Verdana"/>
          <w:sz w:val="22"/>
          <w:szCs w:val="22"/>
        </w:rPr>
      </w:pPr>
    </w:p>
    <w:p w:rsidR="007D0B0F" w:rsidRPr="00A318FC" w:rsidRDefault="00643290" w:rsidP="0054151A">
      <w:pPr>
        <w:tabs>
          <w:tab w:val="left" w:pos="2880"/>
        </w:tabs>
        <w:spacing w:line="360" w:lineRule="auto"/>
        <w:rPr>
          <w:rFonts w:ascii="Verdana" w:hAnsi="Verdana"/>
          <w:i/>
          <w:sz w:val="22"/>
          <w:szCs w:val="22"/>
        </w:rPr>
      </w:pPr>
      <w:r w:rsidRPr="00A318FC">
        <w:rPr>
          <w:rFonts w:ascii="Verdana" w:hAnsi="Verdana"/>
          <w:i/>
          <w:sz w:val="22"/>
          <w:szCs w:val="22"/>
        </w:rPr>
        <w:t>De b</w:t>
      </w:r>
      <w:r w:rsidR="00F706B8" w:rsidRPr="00A318FC">
        <w:rPr>
          <w:rFonts w:ascii="Verdana" w:hAnsi="Verdana"/>
          <w:i/>
          <w:sz w:val="22"/>
          <w:szCs w:val="22"/>
        </w:rPr>
        <w:t>ijzondere v</w:t>
      </w:r>
      <w:r w:rsidR="000806CB" w:rsidRPr="00A318FC">
        <w:rPr>
          <w:rFonts w:ascii="Verdana" w:hAnsi="Verdana"/>
          <w:i/>
          <w:sz w:val="22"/>
          <w:szCs w:val="22"/>
        </w:rPr>
        <w:t>oorwaarden die zijn overtreden</w:t>
      </w:r>
      <w:r w:rsidR="001E49CD" w:rsidRPr="00A318FC">
        <w:rPr>
          <w:rFonts w:ascii="Verdana" w:hAnsi="Verdana"/>
          <w:i/>
          <w:sz w:val="22"/>
          <w:szCs w:val="22"/>
        </w:rPr>
        <w:t xml:space="preserve"> per zaak</w:t>
      </w:r>
    </w:p>
    <w:tbl>
      <w:tblPr>
        <w:tblStyle w:val="Tabelraster"/>
        <w:tblW w:w="0" w:type="auto"/>
        <w:tblLook w:val="04A0"/>
      </w:tblPr>
      <w:tblGrid>
        <w:gridCol w:w="836"/>
        <w:gridCol w:w="837"/>
        <w:gridCol w:w="837"/>
        <w:gridCol w:w="837"/>
        <w:gridCol w:w="837"/>
        <w:gridCol w:w="837"/>
        <w:gridCol w:w="837"/>
        <w:gridCol w:w="837"/>
        <w:gridCol w:w="837"/>
        <w:gridCol w:w="837"/>
        <w:gridCol w:w="837"/>
      </w:tblGrid>
      <w:tr w:rsidR="007D0B0F" w:rsidRPr="00A318FC" w:rsidTr="001E49CD">
        <w:tc>
          <w:tcPr>
            <w:tcW w:w="836" w:type="dxa"/>
          </w:tcPr>
          <w:p w:rsidR="007D0B0F" w:rsidRPr="00A318FC" w:rsidRDefault="002C1E4B" w:rsidP="00831362">
            <w:pPr>
              <w:tabs>
                <w:tab w:val="left" w:pos="2880"/>
              </w:tabs>
              <w:spacing w:line="360" w:lineRule="auto"/>
              <w:rPr>
                <w:rFonts w:ascii="Verdana" w:hAnsi="Verdana"/>
                <w:i/>
                <w:sz w:val="22"/>
                <w:szCs w:val="22"/>
              </w:rPr>
            </w:pPr>
            <w:r w:rsidRPr="00A318FC">
              <w:rPr>
                <w:rFonts w:ascii="Verdana" w:hAnsi="Verdana"/>
                <w:i/>
                <w:sz w:val="22"/>
                <w:szCs w:val="22"/>
              </w:rPr>
              <w:t>Tabel 3</w:t>
            </w:r>
          </w:p>
        </w:tc>
        <w:tc>
          <w:tcPr>
            <w:tcW w:w="837" w:type="dxa"/>
          </w:tcPr>
          <w:p w:rsidR="007D0B0F" w:rsidRPr="00A318FC" w:rsidRDefault="007D0B0F" w:rsidP="00831362">
            <w:pPr>
              <w:tabs>
                <w:tab w:val="left" w:pos="2880"/>
              </w:tabs>
              <w:spacing w:line="360" w:lineRule="auto"/>
              <w:rPr>
                <w:rFonts w:ascii="Verdana" w:hAnsi="Verdana"/>
                <w:sz w:val="22"/>
                <w:szCs w:val="22"/>
              </w:rPr>
            </w:pPr>
            <w:r w:rsidRPr="00A318FC">
              <w:rPr>
                <w:rFonts w:ascii="Verdana" w:hAnsi="Verdana"/>
                <w:sz w:val="22"/>
                <w:szCs w:val="22"/>
              </w:rPr>
              <w:t>C</w:t>
            </w:r>
          </w:p>
        </w:tc>
        <w:tc>
          <w:tcPr>
            <w:tcW w:w="837" w:type="dxa"/>
          </w:tcPr>
          <w:p w:rsidR="007D0B0F" w:rsidRPr="00A318FC" w:rsidRDefault="007D0B0F" w:rsidP="00831362">
            <w:pPr>
              <w:tabs>
                <w:tab w:val="left" w:pos="2880"/>
              </w:tabs>
              <w:spacing w:line="360" w:lineRule="auto"/>
              <w:rPr>
                <w:rFonts w:ascii="Verdana" w:hAnsi="Verdana"/>
                <w:sz w:val="22"/>
                <w:szCs w:val="22"/>
              </w:rPr>
            </w:pPr>
            <w:r w:rsidRPr="00A318FC">
              <w:rPr>
                <w:rFonts w:ascii="Verdana" w:hAnsi="Verdana"/>
                <w:sz w:val="22"/>
                <w:szCs w:val="22"/>
              </w:rPr>
              <w:t>L</w:t>
            </w:r>
          </w:p>
        </w:tc>
        <w:tc>
          <w:tcPr>
            <w:tcW w:w="837" w:type="dxa"/>
          </w:tcPr>
          <w:p w:rsidR="007D0B0F" w:rsidRPr="00A318FC" w:rsidRDefault="007D0B0F" w:rsidP="00831362">
            <w:pPr>
              <w:tabs>
                <w:tab w:val="left" w:pos="2880"/>
              </w:tabs>
              <w:spacing w:line="360" w:lineRule="auto"/>
              <w:rPr>
                <w:rFonts w:ascii="Verdana" w:hAnsi="Verdana"/>
                <w:sz w:val="22"/>
                <w:szCs w:val="22"/>
              </w:rPr>
            </w:pPr>
            <w:r w:rsidRPr="00A318FC">
              <w:rPr>
                <w:rFonts w:ascii="Verdana" w:hAnsi="Verdana"/>
                <w:sz w:val="22"/>
                <w:szCs w:val="22"/>
              </w:rPr>
              <w:t>A</w:t>
            </w:r>
          </w:p>
        </w:tc>
        <w:tc>
          <w:tcPr>
            <w:tcW w:w="837" w:type="dxa"/>
          </w:tcPr>
          <w:p w:rsidR="007D0B0F" w:rsidRPr="00A318FC" w:rsidRDefault="007D0B0F" w:rsidP="00831362">
            <w:pPr>
              <w:tabs>
                <w:tab w:val="left" w:pos="2880"/>
              </w:tabs>
              <w:spacing w:line="360" w:lineRule="auto"/>
              <w:rPr>
                <w:rFonts w:ascii="Verdana" w:hAnsi="Verdana"/>
                <w:sz w:val="22"/>
                <w:szCs w:val="22"/>
              </w:rPr>
            </w:pPr>
            <w:r w:rsidRPr="00A318FC">
              <w:rPr>
                <w:rFonts w:ascii="Verdana" w:hAnsi="Verdana"/>
                <w:sz w:val="22"/>
                <w:szCs w:val="22"/>
              </w:rPr>
              <w:t>M</w:t>
            </w:r>
          </w:p>
        </w:tc>
        <w:tc>
          <w:tcPr>
            <w:tcW w:w="837" w:type="dxa"/>
          </w:tcPr>
          <w:p w:rsidR="007D0B0F" w:rsidRPr="00A318FC" w:rsidRDefault="007D0B0F" w:rsidP="00831362">
            <w:pPr>
              <w:tabs>
                <w:tab w:val="left" w:pos="2880"/>
              </w:tabs>
              <w:spacing w:line="360" w:lineRule="auto"/>
              <w:rPr>
                <w:rFonts w:ascii="Verdana" w:hAnsi="Verdana"/>
                <w:sz w:val="22"/>
                <w:szCs w:val="22"/>
              </w:rPr>
            </w:pPr>
            <w:r w:rsidRPr="00A318FC">
              <w:rPr>
                <w:rFonts w:ascii="Verdana" w:hAnsi="Verdana"/>
                <w:sz w:val="22"/>
                <w:szCs w:val="22"/>
              </w:rPr>
              <w:t>V</w:t>
            </w:r>
          </w:p>
        </w:tc>
        <w:tc>
          <w:tcPr>
            <w:tcW w:w="837" w:type="dxa"/>
          </w:tcPr>
          <w:p w:rsidR="007D0B0F" w:rsidRPr="00A318FC" w:rsidRDefault="007D0B0F" w:rsidP="00831362">
            <w:pPr>
              <w:tabs>
                <w:tab w:val="left" w:pos="2880"/>
              </w:tabs>
              <w:spacing w:line="360" w:lineRule="auto"/>
              <w:rPr>
                <w:rFonts w:ascii="Verdana" w:hAnsi="Verdana"/>
                <w:sz w:val="22"/>
                <w:szCs w:val="22"/>
              </w:rPr>
            </w:pPr>
            <w:r w:rsidRPr="00A318FC">
              <w:rPr>
                <w:rFonts w:ascii="Verdana" w:hAnsi="Verdana"/>
                <w:sz w:val="22"/>
                <w:szCs w:val="22"/>
              </w:rPr>
              <w:t>O</w:t>
            </w:r>
          </w:p>
        </w:tc>
        <w:tc>
          <w:tcPr>
            <w:tcW w:w="837" w:type="dxa"/>
          </w:tcPr>
          <w:p w:rsidR="007D0B0F" w:rsidRPr="00A318FC" w:rsidRDefault="007D0B0F" w:rsidP="00831362">
            <w:pPr>
              <w:tabs>
                <w:tab w:val="left" w:pos="2880"/>
              </w:tabs>
              <w:spacing w:line="360" w:lineRule="auto"/>
              <w:rPr>
                <w:rFonts w:ascii="Verdana" w:hAnsi="Verdana"/>
                <w:sz w:val="22"/>
                <w:szCs w:val="22"/>
              </w:rPr>
            </w:pPr>
            <w:r w:rsidRPr="00A318FC">
              <w:rPr>
                <w:rFonts w:ascii="Verdana" w:hAnsi="Verdana"/>
                <w:sz w:val="22"/>
                <w:szCs w:val="22"/>
              </w:rPr>
              <w:t>B</w:t>
            </w:r>
          </w:p>
        </w:tc>
        <w:tc>
          <w:tcPr>
            <w:tcW w:w="837" w:type="dxa"/>
          </w:tcPr>
          <w:p w:rsidR="007D0B0F" w:rsidRPr="00A318FC" w:rsidRDefault="007D0B0F" w:rsidP="00831362">
            <w:pPr>
              <w:tabs>
                <w:tab w:val="left" w:pos="2880"/>
              </w:tabs>
              <w:spacing w:line="360" w:lineRule="auto"/>
              <w:rPr>
                <w:rFonts w:ascii="Verdana" w:hAnsi="Verdana"/>
                <w:sz w:val="22"/>
                <w:szCs w:val="22"/>
              </w:rPr>
            </w:pPr>
            <w:r w:rsidRPr="00A318FC">
              <w:rPr>
                <w:rFonts w:ascii="Verdana" w:hAnsi="Verdana"/>
                <w:sz w:val="22"/>
                <w:szCs w:val="22"/>
              </w:rPr>
              <w:t>I</w:t>
            </w:r>
          </w:p>
        </w:tc>
        <w:tc>
          <w:tcPr>
            <w:tcW w:w="837" w:type="dxa"/>
          </w:tcPr>
          <w:p w:rsidR="007D0B0F" w:rsidRPr="00A318FC" w:rsidRDefault="007D0B0F" w:rsidP="00831362">
            <w:pPr>
              <w:tabs>
                <w:tab w:val="left" w:pos="2880"/>
              </w:tabs>
              <w:spacing w:line="360" w:lineRule="auto"/>
              <w:rPr>
                <w:rFonts w:ascii="Verdana" w:hAnsi="Verdana"/>
                <w:sz w:val="22"/>
                <w:szCs w:val="22"/>
              </w:rPr>
            </w:pPr>
            <w:r w:rsidRPr="00A318FC">
              <w:rPr>
                <w:rFonts w:ascii="Verdana" w:hAnsi="Verdana"/>
                <w:sz w:val="22"/>
                <w:szCs w:val="22"/>
              </w:rPr>
              <w:t>G</w:t>
            </w:r>
          </w:p>
        </w:tc>
        <w:tc>
          <w:tcPr>
            <w:tcW w:w="837" w:type="dxa"/>
          </w:tcPr>
          <w:p w:rsidR="007D0B0F" w:rsidRPr="00A318FC" w:rsidRDefault="007D0B0F" w:rsidP="00831362">
            <w:pPr>
              <w:tabs>
                <w:tab w:val="left" w:pos="2880"/>
              </w:tabs>
              <w:spacing w:line="360" w:lineRule="auto"/>
              <w:rPr>
                <w:rFonts w:ascii="Verdana" w:hAnsi="Verdana"/>
                <w:sz w:val="22"/>
                <w:szCs w:val="22"/>
              </w:rPr>
            </w:pPr>
            <w:r w:rsidRPr="00A318FC">
              <w:rPr>
                <w:rFonts w:ascii="Verdana" w:hAnsi="Verdana"/>
                <w:sz w:val="22"/>
                <w:szCs w:val="22"/>
              </w:rPr>
              <w:t>AV</w:t>
            </w:r>
          </w:p>
        </w:tc>
      </w:tr>
      <w:tr w:rsidR="007D0B0F" w:rsidRPr="00A318FC" w:rsidTr="001E49CD">
        <w:tc>
          <w:tcPr>
            <w:tcW w:w="836" w:type="dxa"/>
          </w:tcPr>
          <w:p w:rsidR="007D0B0F" w:rsidRPr="00A318FC" w:rsidRDefault="007D0B0F" w:rsidP="00831362">
            <w:pPr>
              <w:tabs>
                <w:tab w:val="left" w:pos="2880"/>
              </w:tabs>
              <w:spacing w:line="360" w:lineRule="auto"/>
              <w:rPr>
                <w:rFonts w:ascii="Verdana" w:hAnsi="Verdana"/>
                <w:sz w:val="22"/>
                <w:szCs w:val="22"/>
              </w:rPr>
            </w:pPr>
            <w:r w:rsidRPr="00A318FC">
              <w:rPr>
                <w:rFonts w:ascii="Verdana" w:hAnsi="Verdana"/>
                <w:sz w:val="22"/>
                <w:szCs w:val="22"/>
              </w:rPr>
              <w:t>1</w:t>
            </w: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1E49CD" w:rsidP="00831362">
            <w:pPr>
              <w:tabs>
                <w:tab w:val="left" w:pos="2880"/>
              </w:tabs>
              <w:spacing w:line="360" w:lineRule="auto"/>
              <w:rPr>
                <w:rFonts w:ascii="Verdana" w:hAnsi="Verdana"/>
                <w:sz w:val="22"/>
                <w:szCs w:val="22"/>
              </w:rPr>
            </w:pPr>
            <w:r w:rsidRPr="00A318FC">
              <w:rPr>
                <w:rFonts w:ascii="Verdana" w:hAnsi="Verdana"/>
                <w:sz w:val="22"/>
                <w:szCs w:val="22"/>
              </w:rPr>
              <w:t>X</w:t>
            </w: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1E49CD" w:rsidP="00831362">
            <w:pPr>
              <w:tabs>
                <w:tab w:val="left" w:pos="2880"/>
              </w:tabs>
              <w:spacing w:line="360" w:lineRule="auto"/>
              <w:rPr>
                <w:rFonts w:ascii="Verdana" w:hAnsi="Verdana"/>
                <w:sz w:val="22"/>
                <w:szCs w:val="22"/>
              </w:rPr>
            </w:pPr>
            <w:r w:rsidRPr="00A318FC">
              <w:rPr>
                <w:rFonts w:ascii="Verdana" w:hAnsi="Verdana"/>
                <w:sz w:val="22"/>
                <w:szCs w:val="22"/>
              </w:rPr>
              <w:t>X</w:t>
            </w: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1E49CD" w:rsidP="00831362">
            <w:pPr>
              <w:tabs>
                <w:tab w:val="left" w:pos="2880"/>
              </w:tabs>
              <w:spacing w:line="360" w:lineRule="auto"/>
              <w:rPr>
                <w:rFonts w:ascii="Verdana" w:hAnsi="Verdana"/>
                <w:sz w:val="22"/>
                <w:szCs w:val="22"/>
              </w:rPr>
            </w:pPr>
            <w:r w:rsidRPr="00A318FC">
              <w:rPr>
                <w:rFonts w:ascii="Verdana" w:hAnsi="Verdana"/>
                <w:sz w:val="22"/>
                <w:szCs w:val="22"/>
              </w:rPr>
              <w:t>X</w:t>
            </w:r>
          </w:p>
        </w:tc>
      </w:tr>
      <w:tr w:rsidR="007D0B0F" w:rsidRPr="00A318FC" w:rsidTr="001E49CD">
        <w:tc>
          <w:tcPr>
            <w:tcW w:w="836" w:type="dxa"/>
          </w:tcPr>
          <w:p w:rsidR="007D0B0F" w:rsidRPr="00A318FC" w:rsidRDefault="007D0B0F" w:rsidP="00831362">
            <w:pPr>
              <w:tabs>
                <w:tab w:val="left" w:pos="2880"/>
              </w:tabs>
              <w:spacing w:line="360" w:lineRule="auto"/>
              <w:rPr>
                <w:rFonts w:ascii="Verdana" w:hAnsi="Verdana"/>
                <w:sz w:val="22"/>
                <w:szCs w:val="22"/>
              </w:rPr>
            </w:pPr>
            <w:r w:rsidRPr="00A318FC">
              <w:rPr>
                <w:rFonts w:ascii="Verdana" w:hAnsi="Verdana"/>
                <w:sz w:val="22"/>
                <w:szCs w:val="22"/>
              </w:rPr>
              <w:t>2</w:t>
            </w: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1E49CD" w:rsidP="00831362">
            <w:pPr>
              <w:tabs>
                <w:tab w:val="left" w:pos="2880"/>
              </w:tabs>
              <w:spacing w:line="360" w:lineRule="auto"/>
              <w:rPr>
                <w:rFonts w:ascii="Verdana" w:hAnsi="Verdana"/>
                <w:sz w:val="22"/>
                <w:szCs w:val="22"/>
              </w:rPr>
            </w:pPr>
            <w:r w:rsidRPr="00A318FC">
              <w:rPr>
                <w:rFonts w:ascii="Verdana" w:hAnsi="Verdana"/>
                <w:sz w:val="22"/>
                <w:szCs w:val="22"/>
              </w:rPr>
              <w:t>X</w:t>
            </w: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1E49CD" w:rsidP="00831362">
            <w:pPr>
              <w:tabs>
                <w:tab w:val="left" w:pos="2880"/>
              </w:tabs>
              <w:spacing w:line="360" w:lineRule="auto"/>
              <w:rPr>
                <w:rFonts w:ascii="Verdana" w:hAnsi="Verdana"/>
                <w:sz w:val="22"/>
                <w:szCs w:val="22"/>
              </w:rPr>
            </w:pPr>
            <w:r w:rsidRPr="00A318FC">
              <w:rPr>
                <w:rFonts w:ascii="Verdana" w:hAnsi="Verdana"/>
                <w:sz w:val="22"/>
                <w:szCs w:val="22"/>
              </w:rPr>
              <w:t>X</w:t>
            </w:r>
          </w:p>
        </w:tc>
      </w:tr>
      <w:tr w:rsidR="007D0B0F" w:rsidRPr="00A318FC" w:rsidTr="001E49CD">
        <w:tc>
          <w:tcPr>
            <w:tcW w:w="836" w:type="dxa"/>
          </w:tcPr>
          <w:p w:rsidR="007D0B0F" w:rsidRPr="00A318FC" w:rsidRDefault="007D0B0F" w:rsidP="00831362">
            <w:pPr>
              <w:tabs>
                <w:tab w:val="left" w:pos="2880"/>
              </w:tabs>
              <w:spacing w:line="360" w:lineRule="auto"/>
              <w:rPr>
                <w:rFonts w:ascii="Verdana" w:hAnsi="Verdana"/>
                <w:sz w:val="22"/>
                <w:szCs w:val="22"/>
              </w:rPr>
            </w:pPr>
            <w:r w:rsidRPr="00A318FC">
              <w:rPr>
                <w:rFonts w:ascii="Verdana" w:hAnsi="Verdana"/>
                <w:sz w:val="22"/>
                <w:szCs w:val="22"/>
              </w:rPr>
              <w:t>3</w:t>
            </w: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1E49CD" w:rsidP="00831362">
            <w:pPr>
              <w:tabs>
                <w:tab w:val="left" w:pos="2880"/>
              </w:tabs>
              <w:spacing w:line="360" w:lineRule="auto"/>
              <w:rPr>
                <w:rFonts w:ascii="Verdana" w:hAnsi="Verdana"/>
                <w:sz w:val="22"/>
                <w:szCs w:val="22"/>
              </w:rPr>
            </w:pPr>
            <w:r w:rsidRPr="00A318FC">
              <w:rPr>
                <w:rFonts w:ascii="Verdana" w:hAnsi="Verdana"/>
                <w:sz w:val="22"/>
                <w:szCs w:val="22"/>
              </w:rPr>
              <w:t>X</w:t>
            </w:r>
          </w:p>
        </w:tc>
        <w:tc>
          <w:tcPr>
            <w:tcW w:w="837" w:type="dxa"/>
          </w:tcPr>
          <w:p w:rsidR="007D0B0F" w:rsidRPr="00A318FC" w:rsidRDefault="001E49CD" w:rsidP="00831362">
            <w:pPr>
              <w:tabs>
                <w:tab w:val="left" w:pos="2880"/>
              </w:tabs>
              <w:spacing w:line="360" w:lineRule="auto"/>
              <w:rPr>
                <w:rFonts w:ascii="Verdana" w:hAnsi="Verdana"/>
                <w:sz w:val="22"/>
                <w:szCs w:val="22"/>
              </w:rPr>
            </w:pPr>
            <w:r w:rsidRPr="00A318FC">
              <w:rPr>
                <w:rFonts w:ascii="Verdana" w:hAnsi="Verdana"/>
                <w:sz w:val="22"/>
                <w:szCs w:val="22"/>
              </w:rPr>
              <w:t>X</w:t>
            </w: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1E49CD" w:rsidP="00831362">
            <w:pPr>
              <w:tabs>
                <w:tab w:val="left" w:pos="2880"/>
              </w:tabs>
              <w:spacing w:line="360" w:lineRule="auto"/>
              <w:rPr>
                <w:rFonts w:ascii="Verdana" w:hAnsi="Verdana"/>
                <w:sz w:val="22"/>
                <w:szCs w:val="22"/>
              </w:rPr>
            </w:pPr>
            <w:r w:rsidRPr="00A318FC">
              <w:rPr>
                <w:rFonts w:ascii="Verdana" w:hAnsi="Verdana"/>
                <w:sz w:val="22"/>
                <w:szCs w:val="22"/>
              </w:rPr>
              <w:t>X</w:t>
            </w:r>
          </w:p>
        </w:tc>
      </w:tr>
      <w:tr w:rsidR="007D0B0F" w:rsidRPr="00A318FC" w:rsidTr="001E49CD">
        <w:tc>
          <w:tcPr>
            <w:tcW w:w="836" w:type="dxa"/>
          </w:tcPr>
          <w:p w:rsidR="007D0B0F" w:rsidRPr="00A318FC" w:rsidRDefault="007D0B0F" w:rsidP="00831362">
            <w:pPr>
              <w:tabs>
                <w:tab w:val="left" w:pos="2880"/>
              </w:tabs>
              <w:spacing w:line="360" w:lineRule="auto"/>
              <w:rPr>
                <w:rFonts w:ascii="Verdana" w:hAnsi="Verdana"/>
                <w:sz w:val="22"/>
                <w:szCs w:val="22"/>
              </w:rPr>
            </w:pPr>
            <w:r w:rsidRPr="00A318FC">
              <w:rPr>
                <w:rFonts w:ascii="Verdana" w:hAnsi="Verdana"/>
                <w:sz w:val="22"/>
                <w:szCs w:val="22"/>
              </w:rPr>
              <w:t>4</w:t>
            </w: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r>
      <w:tr w:rsidR="007D0B0F" w:rsidRPr="00A318FC" w:rsidTr="001E49CD">
        <w:tc>
          <w:tcPr>
            <w:tcW w:w="836" w:type="dxa"/>
          </w:tcPr>
          <w:p w:rsidR="007D0B0F" w:rsidRPr="00A318FC" w:rsidRDefault="007D0B0F" w:rsidP="00831362">
            <w:pPr>
              <w:tabs>
                <w:tab w:val="left" w:pos="2880"/>
              </w:tabs>
              <w:spacing w:line="360" w:lineRule="auto"/>
              <w:rPr>
                <w:rFonts w:ascii="Verdana" w:hAnsi="Verdana"/>
                <w:sz w:val="22"/>
                <w:szCs w:val="22"/>
              </w:rPr>
            </w:pPr>
            <w:r w:rsidRPr="00A318FC">
              <w:rPr>
                <w:rFonts w:ascii="Verdana" w:hAnsi="Verdana"/>
                <w:sz w:val="22"/>
                <w:szCs w:val="22"/>
              </w:rPr>
              <w:t>5</w:t>
            </w: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r>
      <w:tr w:rsidR="007D0B0F" w:rsidRPr="00A318FC" w:rsidTr="001E49CD">
        <w:tc>
          <w:tcPr>
            <w:tcW w:w="836" w:type="dxa"/>
          </w:tcPr>
          <w:p w:rsidR="007D0B0F" w:rsidRPr="00A318FC" w:rsidRDefault="007D0B0F" w:rsidP="00831362">
            <w:pPr>
              <w:tabs>
                <w:tab w:val="left" w:pos="2880"/>
              </w:tabs>
              <w:spacing w:line="360" w:lineRule="auto"/>
              <w:rPr>
                <w:rFonts w:ascii="Verdana" w:hAnsi="Verdana"/>
                <w:sz w:val="22"/>
                <w:szCs w:val="22"/>
              </w:rPr>
            </w:pPr>
            <w:r w:rsidRPr="00A318FC">
              <w:rPr>
                <w:rFonts w:ascii="Verdana" w:hAnsi="Verdana"/>
                <w:sz w:val="22"/>
                <w:szCs w:val="22"/>
              </w:rPr>
              <w:t>6</w:t>
            </w: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1E49CD" w:rsidP="00831362">
            <w:pPr>
              <w:tabs>
                <w:tab w:val="left" w:pos="2880"/>
              </w:tabs>
              <w:spacing w:line="360" w:lineRule="auto"/>
              <w:rPr>
                <w:rFonts w:ascii="Verdana" w:hAnsi="Verdana"/>
                <w:sz w:val="22"/>
                <w:szCs w:val="22"/>
              </w:rPr>
            </w:pPr>
            <w:r w:rsidRPr="00A318FC">
              <w:rPr>
                <w:rFonts w:ascii="Verdana" w:hAnsi="Verdana"/>
                <w:sz w:val="22"/>
                <w:szCs w:val="22"/>
              </w:rPr>
              <w:t>X</w:t>
            </w: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1E49CD" w:rsidP="00831362">
            <w:pPr>
              <w:tabs>
                <w:tab w:val="left" w:pos="2880"/>
              </w:tabs>
              <w:spacing w:line="360" w:lineRule="auto"/>
              <w:rPr>
                <w:rFonts w:ascii="Verdana" w:hAnsi="Verdana"/>
                <w:sz w:val="22"/>
                <w:szCs w:val="22"/>
              </w:rPr>
            </w:pPr>
            <w:r w:rsidRPr="00A318FC">
              <w:rPr>
                <w:rFonts w:ascii="Verdana" w:hAnsi="Verdana"/>
                <w:sz w:val="22"/>
                <w:szCs w:val="22"/>
              </w:rPr>
              <w:t>X</w:t>
            </w: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r>
      <w:tr w:rsidR="007D0B0F" w:rsidRPr="00A318FC" w:rsidTr="001E49CD">
        <w:tc>
          <w:tcPr>
            <w:tcW w:w="836" w:type="dxa"/>
          </w:tcPr>
          <w:p w:rsidR="007D0B0F" w:rsidRPr="00A318FC" w:rsidRDefault="007D0B0F" w:rsidP="00831362">
            <w:pPr>
              <w:tabs>
                <w:tab w:val="left" w:pos="2880"/>
              </w:tabs>
              <w:spacing w:line="360" w:lineRule="auto"/>
              <w:rPr>
                <w:rFonts w:ascii="Verdana" w:hAnsi="Verdana"/>
                <w:sz w:val="22"/>
                <w:szCs w:val="22"/>
              </w:rPr>
            </w:pPr>
            <w:r w:rsidRPr="00A318FC">
              <w:rPr>
                <w:rFonts w:ascii="Verdana" w:hAnsi="Verdana"/>
                <w:sz w:val="22"/>
                <w:szCs w:val="22"/>
              </w:rPr>
              <w:t>7</w:t>
            </w: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r>
      <w:tr w:rsidR="007D0B0F" w:rsidRPr="00A318FC" w:rsidTr="001E49CD">
        <w:tc>
          <w:tcPr>
            <w:tcW w:w="836" w:type="dxa"/>
          </w:tcPr>
          <w:p w:rsidR="007D0B0F" w:rsidRPr="00A318FC" w:rsidRDefault="007D0B0F" w:rsidP="00831362">
            <w:pPr>
              <w:tabs>
                <w:tab w:val="left" w:pos="2880"/>
              </w:tabs>
              <w:spacing w:line="360" w:lineRule="auto"/>
              <w:rPr>
                <w:rFonts w:ascii="Verdana" w:hAnsi="Verdana"/>
                <w:sz w:val="22"/>
                <w:szCs w:val="22"/>
              </w:rPr>
            </w:pPr>
            <w:r w:rsidRPr="00A318FC">
              <w:rPr>
                <w:rFonts w:ascii="Verdana" w:hAnsi="Verdana"/>
                <w:sz w:val="22"/>
                <w:szCs w:val="22"/>
              </w:rPr>
              <w:t>8</w:t>
            </w: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1E49CD" w:rsidP="00831362">
            <w:pPr>
              <w:tabs>
                <w:tab w:val="left" w:pos="2880"/>
              </w:tabs>
              <w:spacing w:line="360" w:lineRule="auto"/>
              <w:rPr>
                <w:rFonts w:ascii="Verdana" w:hAnsi="Verdana"/>
                <w:sz w:val="22"/>
                <w:szCs w:val="22"/>
              </w:rPr>
            </w:pPr>
            <w:r w:rsidRPr="00A318FC">
              <w:rPr>
                <w:rFonts w:ascii="Verdana" w:hAnsi="Verdana"/>
                <w:sz w:val="22"/>
                <w:szCs w:val="22"/>
              </w:rPr>
              <w:t>X</w:t>
            </w: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1E49CD" w:rsidP="00831362">
            <w:pPr>
              <w:tabs>
                <w:tab w:val="left" w:pos="2880"/>
              </w:tabs>
              <w:spacing w:line="360" w:lineRule="auto"/>
              <w:rPr>
                <w:rFonts w:ascii="Verdana" w:hAnsi="Verdana"/>
                <w:sz w:val="22"/>
                <w:szCs w:val="22"/>
              </w:rPr>
            </w:pPr>
            <w:r w:rsidRPr="00A318FC">
              <w:rPr>
                <w:rFonts w:ascii="Verdana" w:hAnsi="Verdana"/>
                <w:sz w:val="22"/>
                <w:szCs w:val="22"/>
              </w:rPr>
              <w:t>X</w:t>
            </w:r>
          </w:p>
        </w:tc>
        <w:tc>
          <w:tcPr>
            <w:tcW w:w="837" w:type="dxa"/>
          </w:tcPr>
          <w:p w:rsidR="007D0B0F" w:rsidRPr="00A318FC" w:rsidRDefault="007D0B0F" w:rsidP="00831362">
            <w:pPr>
              <w:tabs>
                <w:tab w:val="left" w:pos="2880"/>
              </w:tabs>
              <w:spacing w:line="360" w:lineRule="auto"/>
              <w:rPr>
                <w:rFonts w:ascii="Verdana" w:hAnsi="Verdana"/>
                <w:sz w:val="22"/>
                <w:szCs w:val="22"/>
              </w:rPr>
            </w:pPr>
          </w:p>
        </w:tc>
      </w:tr>
      <w:tr w:rsidR="007D0B0F" w:rsidRPr="00A318FC" w:rsidTr="001E49CD">
        <w:tc>
          <w:tcPr>
            <w:tcW w:w="836" w:type="dxa"/>
          </w:tcPr>
          <w:p w:rsidR="007D0B0F" w:rsidRPr="00A318FC" w:rsidRDefault="007D0B0F" w:rsidP="00831362">
            <w:pPr>
              <w:tabs>
                <w:tab w:val="left" w:pos="2880"/>
              </w:tabs>
              <w:spacing w:line="360" w:lineRule="auto"/>
              <w:rPr>
                <w:rFonts w:ascii="Verdana" w:hAnsi="Verdana"/>
                <w:sz w:val="22"/>
                <w:szCs w:val="22"/>
              </w:rPr>
            </w:pPr>
            <w:r w:rsidRPr="00A318FC">
              <w:rPr>
                <w:rFonts w:ascii="Verdana" w:hAnsi="Verdana"/>
                <w:sz w:val="22"/>
                <w:szCs w:val="22"/>
              </w:rPr>
              <w:t>9</w:t>
            </w: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r>
      <w:tr w:rsidR="007D0B0F" w:rsidRPr="00A318FC" w:rsidTr="001E49CD">
        <w:tc>
          <w:tcPr>
            <w:tcW w:w="836" w:type="dxa"/>
          </w:tcPr>
          <w:p w:rsidR="007D0B0F" w:rsidRPr="00A318FC" w:rsidRDefault="007D0B0F" w:rsidP="00831362">
            <w:pPr>
              <w:tabs>
                <w:tab w:val="left" w:pos="2880"/>
              </w:tabs>
              <w:spacing w:line="360" w:lineRule="auto"/>
              <w:rPr>
                <w:rFonts w:ascii="Verdana" w:hAnsi="Verdana"/>
                <w:sz w:val="22"/>
                <w:szCs w:val="22"/>
              </w:rPr>
            </w:pPr>
            <w:r w:rsidRPr="00A318FC">
              <w:rPr>
                <w:rFonts w:ascii="Verdana" w:hAnsi="Verdana"/>
                <w:sz w:val="22"/>
                <w:szCs w:val="22"/>
              </w:rPr>
              <w:t>10</w:t>
            </w: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1E49CD" w:rsidP="00831362">
            <w:pPr>
              <w:tabs>
                <w:tab w:val="left" w:pos="2880"/>
              </w:tabs>
              <w:spacing w:line="360" w:lineRule="auto"/>
              <w:rPr>
                <w:rFonts w:ascii="Verdana" w:hAnsi="Verdana"/>
                <w:sz w:val="22"/>
                <w:szCs w:val="22"/>
              </w:rPr>
            </w:pPr>
            <w:r w:rsidRPr="00A318FC">
              <w:rPr>
                <w:rFonts w:ascii="Verdana" w:hAnsi="Verdana"/>
                <w:sz w:val="22"/>
                <w:szCs w:val="22"/>
              </w:rPr>
              <w:t>X</w:t>
            </w: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r>
      <w:tr w:rsidR="007D0B0F" w:rsidRPr="00A318FC" w:rsidTr="001E49CD">
        <w:tc>
          <w:tcPr>
            <w:tcW w:w="836" w:type="dxa"/>
          </w:tcPr>
          <w:p w:rsidR="007D0B0F" w:rsidRPr="00A318FC" w:rsidRDefault="007D0B0F" w:rsidP="00831362">
            <w:pPr>
              <w:tabs>
                <w:tab w:val="left" w:pos="2880"/>
              </w:tabs>
              <w:spacing w:line="360" w:lineRule="auto"/>
              <w:rPr>
                <w:rFonts w:ascii="Verdana" w:hAnsi="Verdana"/>
                <w:sz w:val="22"/>
                <w:szCs w:val="22"/>
              </w:rPr>
            </w:pPr>
            <w:r w:rsidRPr="00A318FC">
              <w:rPr>
                <w:rFonts w:ascii="Verdana" w:hAnsi="Verdana"/>
                <w:sz w:val="22"/>
                <w:szCs w:val="22"/>
              </w:rPr>
              <w:t>11</w:t>
            </w: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1E49CD" w:rsidP="00831362">
            <w:pPr>
              <w:tabs>
                <w:tab w:val="left" w:pos="2880"/>
              </w:tabs>
              <w:spacing w:line="360" w:lineRule="auto"/>
              <w:rPr>
                <w:rFonts w:ascii="Verdana" w:hAnsi="Verdana"/>
                <w:sz w:val="22"/>
                <w:szCs w:val="22"/>
              </w:rPr>
            </w:pPr>
            <w:r w:rsidRPr="00A318FC">
              <w:rPr>
                <w:rFonts w:ascii="Verdana" w:hAnsi="Verdana"/>
                <w:sz w:val="22"/>
                <w:szCs w:val="22"/>
              </w:rPr>
              <w:t>X</w:t>
            </w: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c>
          <w:tcPr>
            <w:tcW w:w="837" w:type="dxa"/>
          </w:tcPr>
          <w:p w:rsidR="007D0B0F" w:rsidRPr="00A318FC" w:rsidRDefault="007D0B0F" w:rsidP="00831362">
            <w:pPr>
              <w:tabs>
                <w:tab w:val="left" w:pos="2880"/>
              </w:tabs>
              <w:spacing w:line="360" w:lineRule="auto"/>
              <w:rPr>
                <w:rFonts w:ascii="Verdana" w:hAnsi="Verdana"/>
                <w:sz w:val="22"/>
                <w:szCs w:val="22"/>
              </w:rPr>
            </w:pPr>
          </w:p>
        </w:tc>
      </w:tr>
      <w:tr w:rsidR="00CB710B" w:rsidRPr="00A318FC" w:rsidTr="001E49CD">
        <w:tc>
          <w:tcPr>
            <w:tcW w:w="836" w:type="dxa"/>
          </w:tcPr>
          <w:p w:rsidR="00CB710B" w:rsidRPr="00A318FC" w:rsidRDefault="00CB710B" w:rsidP="00831362">
            <w:pPr>
              <w:tabs>
                <w:tab w:val="left" w:pos="2880"/>
              </w:tabs>
              <w:spacing w:line="360" w:lineRule="auto"/>
              <w:rPr>
                <w:rFonts w:ascii="Verdana" w:hAnsi="Verdana"/>
                <w:sz w:val="22"/>
                <w:szCs w:val="22"/>
              </w:rPr>
            </w:pPr>
            <w:r w:rsidRPr="00A318FC">
              <w:rPr>
                <w:rFonts w:ascii="Verdana" w:hAnsi="Verdana"/>
                <w:sz w:val="22"/>
                <w:szCs w:val="22"/>
              </w:rPr>
              <w:t>12</w:t>
            </w:r>
          </w:p>
        </w:tc>
        <w:tc>
          <w:tcPr>
            <w:tcW w:w="837" w:type="dxa"/>
          </w:tcPr>
          <w:p w:rsidR="00CB710B" w:rsidRPr="00A318FC" w:rsidRDefault="00CB710B" w:rsidP="00831362">
            <w:pPr>
              <w:tabs>
                <w:tab w:val="left" w:pos="2880"/>
              </w:tabs>
              <w:spacing w:line="360" w:lineRule="auto"/>
              <w:rPr>
                <w:rFonts w:ascii="Verdana" w:hAnsi="Verdana"/>
                <w:sz w:val="22"/>
                <w:szCs w:val="22"/>
              </w:rPr>
            </w:pPr>
          </w:p>
        </w:tc>
        <w:tc>
          <w:tcPr>
            <w:tcW w:w="837" w:type="dxa"/>
          </w:tcPr>
          <w:p w:rsidR="00CB710B" w:rsidRPr="00A318FC" w:rsidRDefault="00CB710B" w:rsidP="00831362">
            <w:pPr>
              <w:tabs>
                <w:tab w:val="left" w:pos="2880"/>
              </w:tabs>
              <w:spacing w:line="360" w:lineRule="auto"/>
              <w:rPr>
                <w:rFonts w:ascii="Verdana" w:hAnsi="Verdana"/>
                <w:sz w:val="22"/>
                <w:szCs w:val="22"/>
              </w:rPr>
            </w:pPr>
          </w:p>
        </w:tc>
        <w:tc>
          <w:tcPr>
            <w:tcW w:w="837" w:type="dxa"/>
          </w:tcPr>
          <w:p w:rsidR="00CB710B" w:rsidRPr="00A318FC" w:rsidRDefault="00CB710B" w:rsidP="00831362">
            <w:pPr>
              <w:tabs>
                <w:tab w:val="left" w:pos="2880"/>
              </w:tabs>
              <w:spacing w:line="360" w:lineRule="auto"/>
              <w:rPr>
                <w:rFonts w:ascii="Verdana" w:hAnsi="Verdana"/>
                <w:sz w:val="22"/>
                <w:szCs w:val="22"/>
              </w:rPr>
            </w:pPr>
          </w:p>
        </w:tc>
        <w:tc>
          <w:tcPr>
            <w:tcW w:w="837" w:type="dxa"/>
          </w:tcPr>
          <w:p w:rsidR="00CB710B" w:rsidRPr="00A318FC" w:rsidRDefault="00CB710B" w:rsidP="00831362">
            <w:pPr>
              <w:tabs>
                <w:tab w:val="left" w:pos="2880"/>
              </w:tabs>
              <w:spacing w:line="360" w:lineRule="auto"/>
              <w:rPr>
                <w:rFonts w:ascii="Verdana" w:hAnsi="Verdana"/>
                <w:sz w:val="22"/>
                <w:szCs w:val="22"/>
              </w:rPr>
            </w:pPr>
            <w:r w:rsidRPr="00A318FC">
              <w:rPr>
                <w:rFonts w:ascii="Verdana" w:hAnsi="Verdana"/>
                <w:sz w:val="22"/>
                <w:szCs w:val="22"/>
              </w:rPr>
              <w:t>X</w:t>
            </w:r>
          </w:p>
        </w:tc>
        <w:tc>
          <w:tcPr>
            <w:tcW w:w="837" w:type="dxa"/>
          </w:tcPr>
          <w:p w:rsidR="00CB710B" w:rsidRPr="00A318FC" w:rsidRDefault="00CB710B" w:rsidP="00831362">
            <w:pPr>
              <w:tabs>
                <w:tab w:val="left" w:pos="2880"/>
              </w:tabs>
              <w:spacing w:line="360" w:lineRule="auto"/>
              <w:rPr>
                <w:rFonts w:ascii="Verdana" w:hAnsi="Verdana"/>
                <w:sz w:val="22"/>
                <w:szCs w:val="22"/>
              </w:rPr>
            </w:pPr>
          </w:p>
        </w:tc>
        <w:tc>
          <w:tcPr>
            <w:tcW w:w="837" w:type="dxa"/>
          </w:tcPr>
          <w:p w:rsidR="00CB710B" w:rsidRPr="00A318FC" w:rsidRDefault="00CB710B" w:rsidP="00831362">
            <w:pPr>
              <w:tabs>
                <w:tab w:val="left" w:pos="2880"/>
              </w:tabs>
              <w:spacing w:line="360" w:lineRule="auto"/>
              <w:rPr>
                <w:rFonts w:ascii="Verdana" w:hAnsi="Verdana"/>
                <w:sz w:val="22"/>
                <w:szCs w:val="22"/>
              </w:rPr>
            </w:pPr>
          </w:p>
        </w:tc>
        <w:tc>
          <w:tcPr>
            <w:tcW w:w="837" w:type="dxa"/>
          </w:tcPr>
          <w:p w:rsidR="00CB710B" w:rsidRPr="00A318FC" w:rsidRDefault="00CB710B" w:rsidP="00831362">
            <w:pPr>
              <w:tabs>
                <w:tab w:val="left" w:pos="2880"/>
              </w:tabs>
              <w:spacing w:line="360" w:lineRule="auto"/>
              <w:rPr>
                <w:rFonts w:ascii="Verdana" w:hAnsi="Verdana"/>
                <w:sz w:val="22"/>
                <w:szCs w:val="22"/>
              </w:rPr>
            </w:pPr>
          </w:p>
        </w:tc>
        <w:tc>
          <w:tcPr>
            <w:tcW w:w="837" w:type="dxa"/>
          </w:tcPr>
          <w:p w:rsidR="00CB710B" w:rsidRPr="00A318FC" w:rsidRDefault="00CB710B" w:rsidP="00831362">
            <w:pPr>
              <w:tabs>
                <w:tab w:val="left" w:pos="2880"/>
              </w:tabs>
              <w:spacing w:line="360" w:lineRule="auto"/>
              <w:rPr>
                <w:rFonts w:ascii="Verdana" w:hAnsi="Verdana"/>
                <w:sz w:val="22"/>
                <w:szCs w:val="22"/>
              </w:rPr>
            </w:pPr>
          </w:p>
        </w:tc>
        <w:tc>
          <w:tcPr>
            <w:tcW w:w="837" w:type="dxa"/>
          </w:tcPr>
          <w:p w:rsidR="00CB710B" w:rsidRPr="00A318FC" w:rsidRDefault="00CB710B" w:rsidP="00831362">
            <w:pPr>
              <w:tabs>
                <w:tab w:val="left" w:pos="2880"/>
              </w:tabs>
              <w:spacing w:line="360" w:lineRule="auto"/>
              <w:rPr>
                <w:rFonts w:ascii="Verdana" w:hAnsi="Verdana"/>
                <w:sz w:val="22"/>
                <w:szCs w:val="22"/>
              </w:rPr>
            </w:pPr>
          </w:p>
        </w:tc>
        <w:tc>
          <w:tcPr>
            <w:tcW w:w="837" w:type="dxa"/>
          </w:tcPr>
          <w:p w:rsidR="00CB710B" w:rsidRPr="00A318FC" w:rsidRDefault="00CB710B" w:rsidP="00831362">
            <w:pPr>
              <w:tabs>
                <w:tab w:val="left" w:pos="2880"/>
              </w:tabs>
              <w:spacing w:line="360" w:lineRule="auto"/>
              <w:rPr>
                <w:rFonts w:ascii="Verdana" w:hAnsi="Verdana"/>
                <w:sz w:val="22"/>
                <w:szCs w:val="22"/>
              </w:rPr>
            </w:pPr>
            <w:r w:rsidRPr="00A318FC">
              <w:rPr>
                <w:rFonts w:ascii="Verdana" w:hAnsi="Verdana"/>
                <w:sz w:val="22"/>
                <w:szCs w:val="22"/>
              </w:rPr>
              <w:t>X</w:t>
            </w:r>
          </w:p>
        </w:tc>
      </w:tr>
    </w:tbl>
    <w:p w:rsidR="00835E1F" w:rsidRPr="00A318FC" w:rsidRDefault="00835E1F" w:rsidP="0054151A">
      <w:pPr>
        <w:tabs>
          <w:tab w:val="left" w:pos="2880"/>
        </w:tabs>
        <w:spacing w:line="360" w:lineRule="auto"/>
        <w:rPr>
          <w:rFonts w:ascii="Verdana" w:hAnsi="Verdana"/>
          <w:sz w:val="22"/>
          <w:szCs w:val="22"/>
        </w:rPr>
      </w:pPr>
    </w:p>
    <w:p w:rsidR="00FC74AB" w:rsidRPr="00A318FC" w:rsidRDefault="00CE440C" w:rsidP="0054151A">
      <w:pPr>
        <w:tabs>
          <w:tab w:val="left" w:pos="2880"/>
        </w:tabs>
        <w:spacing w:line="360" w:lineRule="auto"/>
        <w:rPr>
          <w:rFonts w:ascii="Verdana" w:hAnsi="Verdana"/>
          <w:sz w:val="22"/>
          <w:szCs w:val="22"/>
        </w:rPr>
      </w:pPr>
      <w:r w:rsidRPr="00A318FC">
        <w:rPr>
          <w:rFonts w:ascii="Verdana" w:hAnsi="Verdana"/>
          <w:sz w:val="22"/>
          <w:szCs w:val="22"/>
        </w:rPr>
        <w:t xml:space="preserve">In de </w:t>
      </w:r>
      <w:r w:rsidR="001E49CD" w:rsidRPr="00A318FC">
        <w:rPr>
          <w:rFonts w:ascii="Verdana" w:hAnsi="Verdana"/>
          <w:sz w:val="22"/>
          <w:szCs w:val="22"/>
        </w:rPr>
        <w:t>bovenstaand</w:t>
      </w:r>
      <w:r w:rsidRPr="00A318FC">
        <w:rPr>
          <w:rFonts w:ascii="Verdana" w:hAnsi="Verdana"/>
          <w:sz w:val="22"/>
          <w:szCs w:val="22"/>
        </w:rPr>
        <w:t>e</w:t>
      </w:r>
      <w:r w:rsidR="001E49CD" w:rsidRPr="00A318FC">
        <w:rPr>
          <w:rFonts w:ascii="Verdana" w:hAnsi="Verdana"/>
          <w:sz w:val="22"/>
          <w:szCs w:val="22"/>
        </w:rPr>
        <w:t xml:space="preserve"> tabel is af te lezen dat in de zaken 4, 5, 7 en 9 niets is weergeven. Hierin is dus enkel de algemene voorwaarde overtreden en zijn er </w:t>
      </w:r>
      <w:r w:rsidR="001E49CD" w:rsidRPr="00A318FC">
        <w:rPr>
          <w:rFonts w:ascii="Verdana" w:hAnsi="Verdana"/>
          <w:sz w:val="22"/>
          <w:szCs w:val="22"/>
        </w:rPr>
        <w:lastRenderedPageBreak/>
        <w:t xml:space="preserve">geen bijzondere voorwaarden opgelegd en/of deze zijn niet overtreden. Verder is duidelijk af te lezen dat de meldplicht het </w:t>
      </w:r>
      <w:r w:rsidR="000936CC" w:rsidRPr="00A318FC">
        <w:rPr>
          <w:rFonts w:ascii="Verdana" w:hAnsi="Verdana"/>
          <w:sz w:val="22"/>
          <w:szCs w:val="22"/>
        </w:rPr>
        <w:t>meest</w:t>
      </w:r>
      <w:r w:rsidR="001E49CD" w:rsidRPr="00A318FC">
        <w:rPr>
          <w:rFonts w:ascii="Verdana" w:hAnsi="Verdana"/>
          <w:sz w:val="22"/>
          <w:szCs w:val="22"/>
        </w:rPr>
        <w:t xml:space="preserve"> wordt overtreden. Zoals al eerder bleek, is dit ook de voorwaarde die het meeste wordt opgelegd. </w:t>
      </w:r>
      <w:r w:rsidR="003E61AD" w:rsidRPr="00A318FC">
        <w:rPr>
          <w:rFonts w:ascii="Verdana" w:hAnsi="Verdana"/>
          <w:sz w:val="22"/>
          <w:szCs w:val="22"/>
        </w:rPr>
        <w:t>Concluderend is i</w:t>
      </w:r>
      <w:r w:rsidR="00CB710B" w:rsidRPr="00A318FC">
        <w:rPr>
          <w:rFonts w:ascii="Verdana" w:hAnsi="Verdana"/>
          <w:sz w:val="22"/>
          <w:szCs w:val="22"/>
        </w:rPr>
        <w:t>n de negen</w:t>
      </w:r>
      <w:r w:rsidR="001E49CD" w:rsidRPr="00A318FC">
        <w:rPr>
          <w:rFonts w:ascii="Verdana" w:hAnsi="Verdana"/>
          <w:sz w:val="22"/>
          <w:szCs w:val="22"/>
        </w:rPr>
        <w:t xml:space="preserve"> zaken waarin de meldplicht</w:t>
      </w:r>
      <w:r w:rsidR="003E61AD" w:rsidRPr="00A318FC">
        <w:rPr>
          <w:rFonts w:ascii="Verdana" w:hAnsi="Verdana"/>
          <w:sz w:val="22"/>
          <w:szCs w:val="22"/>
        </w:rPr>
        <w:t xml:space="preserve"> als voorwaarde is opgelegd, </w:t>
      </w:r>
      <w:r w:rsidR="001E49CD" w:rsidRPr="00A318FC">
        <w:rPr>
          <w:rFonts w:ascii="Verdana" w:hAnsi="Verdana"/>
          <w:sz w:val="22"/>
          <w:szCs w:val="22"/>
        </w:rPr>
        <w:t xml:space="preserve">in </w:t>
      </w:r>
      <w:r w:rsidR="00CB710B" w:rsidRPr="00A318FC">
        <w:rPr>
          <w:rFonts w:ascii="Verdana" w:hAnsi="Verdana"/>
          <w:sz w:val="22"/>
          <w:szCs w:val="22"/>
        </w:rPr>
        <w:t xml:space="preserve">zeven </w:t>
      </w:r>
      <w:r w:rsidR="003E61AD" w:rsidRPr="00A318FC">
        <w:rPr>
          <w:rFonts w:ascii="Verdana" w:hAnsi="Verdana"/>
          <w:sz w:val="22"/>
          <w:szCs w:val="22"/>
        </w:rPr>
        <w:t xml:space="preserve">gevallen </w:t>
      </w:r>
      <w:r w:rsidR="00CE5397" w:rsidRPr="00A318FC">
        <w:rPr>
          <w:rFonts w:ascii="Verdana" w:hAnsi="Verdana"/>
          <w:sz w:val="22"/>
          <w:szCs w:val="22"/>
        </w:rPr>
        <w:t xml:space="preserve">de meldplicht </w:t>
      </w:r>
      <w:r w:rsidR="003E61AD" w:rsidRPr="00A318FC">
        <w:rPr>
          <w:rFonts w:ascii="Verdana" w:hAnsi="Verdana"/>
          <w:sz w:val="22"/>
          <w:szCs w:val="22"/>
        </w:rPr>
        <w:t xml:space="preserve">ook overtreden en </w:t>
      </w:r>
      <w:r w:rsidR="00CE5397" w:rsidRPr="00A318FC">
        <w:rPr>
          <w:rFonts w:ascii="Verdana" w:hAnsi="Verdana"/>
          <w:sz w:val="22"/>
          <w:szCs w:val="22"/>
        </w:rPr>
        <w:t xml:space="preserve">dus </w:t>
      </w:r>
      <w:r w:rsidR="003E61AD" w:rsidRPr="00A318FC">
        <w:rPr>
          <w:rFonts w:ascii="Verdana" w:hAnsi="Verdana"/>
          <w:sz w:val="22"/>
          <w:szCs w:val="22"/>
        </w:rPr>
        <w:t xml:space="preserve">tevens een grond voor herroeping. </w:t>
      </w:r>
      <w:r w:rsidR="00FE12C8" w:rsidRPr="00A318FC">
        <w:rPr>
          <w:rFonts w:ascii="Verdana" w:hAnsi="Verdana"/>
          <w:sz w:val="22"/>
          <w:szCs w:val="22"/>
        </w:rPr>
        <w:t xml:space="preserve">Dit is ook redelijkerwijs te verwachten, aangezien dit de voorwaarde is die het meest wordt opgelegd. </w:t>
      </w:r>
      <w:r w:rsidR="003E61AD" w:rsidRPr="00A318FC">
        <w:rPr>
          <w:rFonts w:ascii="Verdana" w:hAnsi="Verdana"/>
          <w:sz w:val="22"/>
          <w:szCs w:val="22"/>
        </w:rPr>
        <w:t>Omdat de andere bijzondere voorwaa</w:t>
      </w:r>
      <w:r w:rsidR="00800FE3" w:rsidRPr="00A318FC">
        <w:rPr>
          <w:rFonts w:ascii="Verdana" w:hAnsi="Verdana"/>
          <w:sz w:val="22"/>
          <w:szCs w:val="22"/>
        </w:rPr>
        <w:t xml:space="preserve">rden qua opleggen en overtreden </w:t>
      </w:r>
      <w:r w:rsidR="003E61AD" w:rsidRPr="00A318FC">
        <w:rPr>
          <w:rFonts w:ascii="Verdana" w:hAnsi="Verdana"/>
          <w:sz w:val="22"/>
          <w:szCs w:val="22"/>
        </w:rPr>
        <w:t xml:space="preserve">nogal uiteen lopen, </w:t>
      </w:r>
      <w:r w:rsidR="00844FF9" w:rsidRPr="00A318FC">
        <w:rPr>
          <w:rFonts w:ascii="Verdana" w:hAnsi="Verdana"/>
          <w:sz w:val="22"/>
          <w:szCs w:val="22"/>
        </w:rPr>
        <w:t>zullen deze</w:t>
      </w:r>
      <w:r w:rsidR="003E61AD" w:rsidRPr="00A318FC">
        <w:rPr>
          <w:rFonts w:ascii="Verdana" w:hAnsi="Verdana"/>
          <w:sz w:val="22"/>
          <w:szCs w:val="22"/>
        </w:rPr>
        <w:t xml:space="preserve"> buiten beschouwing </w:t>
      </w:r>
      <w:r w:rsidR="00844FF9" w:rsidRPr="00A318FC">
        <w:rPr>
          <w:rFonts w:ascii="Verdana" w:hAnsi="Verdana"/>
          <w:sz w:val="22"/>
          <w:szCs w:val="22"/>
        </w:rPr>
        <w:t>worden ge</w:t>
      </w:r>
      <w:r w:rsidR="003E61AD" w:rsidRPr="00A318FC">
        <w:rPr>
          <w:rFonts w:ascii="Verdana" w:hAnsi="Verdana"/>
          <w:sz w:val="22"/>
          <w:szCs w:val="22"/>
        </w:rPr>
        <w:t>laten. De meldplicht kun je dus met zekerheid de belangrijkste voorwaarde noemen.</w:t>
      </w:r>
    </w:p>
    <w:p w:rsidR="00C61F01" w:rsidRPr="00A318FC" w:rsidRDefault="00C61F01" w:rsidP="0054151A">
      <w:pPr>
        <w:tabs>
          <w:tab w:val="left" w:pos="2880"/>
        </w:tabs>
        <w:spacing w:line="360" w:lineRule="auto"/>
        <w:rPr>
          <w:rFonts w:ascii="Verdana" w:hAnsi="Verdana"/>
          <w:i/>
          <w:sz w:val="22"/>
          <w:szCs w:val="22"/>
        </w:rPr>
      </w:pPr>
    </w:p>
    <w:p w:rsidR="00367548" w:rsidRPr="00A318FC" w:rsidRDefault="009C7E90" w:rsidP="0054151A">
      <w:pPr>
        <w:tabs>
          <w:tab w:val="left" w:pos="2880"/>
        </w:tabs>
        <w:spacing w:line="360" w:lineRule="auto"/>
        <w:rPr>
          <w:rFonts w:ascii="Verdana" w:hAnsi="Verdana"/>
          <w:sz w:val="22"/>
          <w:szCs w:val="22"/>
          <w:u w:val="single"/>
        </w:rPr>
      </w:pPr>
      <w:r w:rsidRPr="00A318FC">
        <w:rPr>
          <w:rFonts w:ascii="Verdana" w:hAnsi="Verdana"/>
          <w:sz w:val="22"/>
          <w:szCs w:val="22"/>
          <w:u w:val="single"/>
        </w:rPr>
        <w:t>3</w:t>
      </w:r>
      <w:r w:rsidR="00367548" w:rsidRPr="00A318FC">
        <w:rPr>
          <w:rFonts w:ascii="Verdana" w:hAnsi="Verdana"/>
          <w:sz w:val="22"/>
          <w:szCs w:val="22"/>
          <w:u w:val="single"/>
        </w:rPr>
        <w:t>.1.3 de redenering van de rechter</w:t>
      </w:r>
    </w:p>
    <w:tbl>
      <w:tblPr>
        <w:tblStyle w:val="Tabelraster"/>
        <w:tblW w:w="0" w:type="auto"/>
        <w:tblLook w:val="04A0"/>
      </w:tblPr>
      <w:tblGrid>
        <w:gridCol w:w="1735"/>
        <w:gridCol w:w="2270"/>
        <w:gridCol w:w="1865"/>
        <w:gridCol w:w="1424"/>
        <w:gridCol w:w="1907"/>
      </w:tblGrid>
      <w:tr w:rsidR="00067881" w:rsidRPr="00A318FC" w:rsidTr="006D07C0">
        <w:trPr>
          <w:trHeight w:val="785"/>
        </w:trPr>
        <w:tc>
          <w:tcPr>
            <w:tcW w:w="1735" w:type="dxa"/>
          </w:tcPr>
          <w:p w:rsidR="00067881" w:rsidRPr="00A318FC" w:rsidRDefault="00067881" w:rsidP="0054151A">
            <w:pPr>
              <w:tabs>
                <w:tab w:val="left" w:pos="2880"/>
              </w:tabs>
              <w:spacing w:line="360" w:lineRule="auto"/>
              <w:rPr>
                <w:rFonts w:ascii="Verdana" w:hAnsi="Verdana"/>
                <w:i/>
                <w:sz w:val="22"/>
                <w:szCs w:val="22"/>
              </w:rPr>
            </w:pPr>
            <w:r w:rsidRPr="00A318FC">
              <w:rPr>
                <w:rFonts w:ascii="Verdana" w:hAnsi="Verdana"/>
                <w:i/>
                <w:sz w:val="22"/>
                <w:szCs w:val="22"/>
              </w:rPr>
              <w:t>Tabel 4</w:t>
            </w:r>
          </w:p>
        </w:tc>
        <w:tc>
          <w:tcPr>
            <w:tcW w:w="2270" w:type="dxa"/>
          </w:tcPr>
          <w:p w:rsidR="00067881" w:rsidRPr="00A318FC" w:rsidRDefault="00067881" w:rsidP="0054151A">
            <w:pPr>
              <w:tabs>
                <w:tab w:val="left" w:pos="2880"/>
              </w:tabs>
              <w:spacing w:line="360" w:lineRule="auto"/>
              <w:rPr>
                <w:rFonts w:ascii="Verdana" w:hAnsi="Verdana"/>
                <w:sz w:val="22"/>
                <w:szCs w:val="22"/>
              </w:rPr>
            </w:pPr>
            <w:r w:rsidRPr="00A318FC">
              <w:rPr>
                <w:rFonts w:ascii="Verdana" w:hAnsi="Verdana"/>
                <w:sz w:val="22"/>
                <w:szCs w:val="22"/>
              </w:rPr>
              <w:t>Overtreden vw.</w:t>
            </w:r>
          </w:p>
        </w:tc>
        <w:tc>
          <w:tcPr>
            <w:tcW w:w="1865" w:type="dxa"/>
          </w:tcPr>
          <w:p w:rsidR="00067881" w:rsidRPr="00A318FC" w:rsidRDefault="00067881" w:rsidP="0054151A">
            <w:pPr>
              <w:tabs>
                <w:tab w:val="left" w:pos="2880"/>
              </w:tabs>
              <w:spacing w:line="360" w:lineRule="auto"/>
              <w:rPr>
                <w:rFonts w:ascii="Verdana" w:hAnsi="Verdana"/>
                <w:sz w:val="22"/>
                <w:szCs w:val="22"/>
              </w:rPr>
            </w:pPr>
            <w:r w:rsidRPr="00A318FC">
              <w:rPr>
                <w:rFonts w:ascii="Verdana" w:hAnsi="Verdana"/>
                <w:sz w:val="22"/>
                <w:szCs w:val="22"/>
              </w:rPr>
              <w:t>Overtreden artikel</w:t>
            </w:r>
          </w:p>
        </w:tc>
        <w:tc>
          <w:tcPr>
            <w:tcW w:w="1424" w:type="dxa"/>
          </w:tcPr>
          <w:p w:rsidR="00067881" w:rsidRPr="00A318FC" w:rsidRDefault="00067881" w:rsidP="0054151A">
            <w:pPr>
              <w:tabs>
                <w:tab w:val="left" w:pos="2880"/>
              </w:tabs>
              <w:spacing w:line="360" w:lineRule="auto"/>
              <w:rPr>
                <w:rFonts w:ascii="Verdana" w:hAnsi="Verdana"/>
                <w:sz w:val="22"/>
                <w:szCs w:val="22"/>
              </w:rPr>
            </w:pPr>
            <w:r w:rsidRPr="00A318FC">
              <w:rPr>
                <w:rFonts w:ascii="Verdana" w:hAnsi="Verdana"/>
                <w:sz w:val="22"/>
                <w:szCs w:val="22"/>
              </w:rPr>
              <w:t>'Gezien de aard'</w:t>
            </w:r>
          </w:p>
        </w:tc>
        <w:tc>
          <w:tcPr>
            <w:tcW w:w="1907" w:type="dxa"/>
          </w:tcPr>
          <w:p w:rsidR="00067881" w:rsidRPr="00A318FC" w:rsidRDefault="00067881" w:rsidP="0054151A">
            <w:pPr>
              <w:tabs>
                <w:tab w:val="left" w:pos="2880"/>
              </w:tabs>
              <w:spacing w:line="360" w:lineRule="auto"/>
              <w:rPr>
                <w:rFonts w:ascii="Verdana" w:hAnsi="Verdana"/>
                <w:sz w:val="22"/>
                <w:szCs w:val="22"/>
              </w:rPr>
            </w:pPr>
            <w:r w:rsidRPr="00A318FC">
              <w:rPr>
                <w:rFonts w:ascii="Verdana" w:hAnsi="Verdana"/>
                <w:sz w:val="22"/>
                <w:szCs w:val="22"/>
              </w:rPr>
              <w:t>Andere redenering</w:t>
            </w:r>
          </w:p>
        </w:tc>
      </w:tr>
      <w:tr w:rsidR="00067881" w:rsidRPr="00A318FC" w:rsidTr="006D07C0">
        <w:trPr>
          <w:trHeight w:val="393"/>
        </w:trPr>
        <w:tc>
          <w:tcPr>
            <w:tcW w:w="1735" w:type="dxa"/>
          </w:tcPr>
          <w:p w:rsidR="00067881" w:rsidRPr="00A318FC" w:rsidRDefault="00067881" w:rsidP="0054151A">
            <w:pPr>
              <w:tabs>
                <w:tab w:val="left" w:pos="2880"/>
              </w:tabs>
              <w:spacing w:line="360" w:lineRule="auto"/>
              <w:rPr>
                <w:rFonts w:ascii="Verdana" w:hAnsi="Verdana"/>
                <w:sz w:val="22"/>
                <w:szCs w:val="22"/>
              </w:rPr>
            </w:pPr>
            <w:r w:rsidRPr="00A318FC">
              <w:rPr>
                <w:rFonts w:ascii="Verdana" w:hAnsi="Verdana"/>
                <w:sz w:val="22"/>
                <w:szCs w:val="22"/>
              </w:rPr>
              <w:t>Zaak 1</w:t>
            </w:r>
          </w:p>
        </w:tc>
        <w:tc>
          <w:tcPr>
            <w:tcW w:w="2270" w:type="dxa"/>
          </w:tcPr>
          <w:p w:rsidR="00067881" w:rsidRPr="00A318FC" w:rsidRDefault="00067881" w:rsidP="0054151A">
            <w:pPr>
              <w:tabs>
                <w:tab w:val="left" w:pos="2880"/>
              </w:tabs>
              <w:spacing w:line="360" w:lineRule="auto"/>
              <w:rPr>
                <w:rFonts w:ascii="Verdana" w:hAnsi="Verdana"/>
                <w:sz w:val="22"/>
                <w:szCs w:val="22"/>
              </w:rPr>
            </w:pPr>
            <w:r w:rsidRPr="00A318FC">
              <w:rPr>
                <w:rFonts w:ascii="Verdana" w:hAnsi="Verdana"/>
                <w:sz w:val="22"/>
                <w:szCs w:val="22"/>
              </w:rPr>
              <w:t>Bijzonder</w:t>
            </w:r>
          </w:p>
        </w:tc>
        <w:tc>
          <w:tcPr>
            <w:tcW w:w="1865" w:type="dxa"/>
          </w:tcPr>
          <w:p w:rsidR="00067881" w:rsidRPr="00A318FC" w:rsidRDefault="00067881" w:rsidP="000B0BA4">
            <w:pPr>
              <w:tabs>
                <w:tab w:val="left" w:pos="2880"/>
              </w:tabs>
              <w:spacing w:line="360" w:lineRule="auto"/>
              <w:jc w:val="both"/>
              <w:rPr>
                <w:rFonts w:ascii="Verdana" w:hAnsi="Verdana"/>
                <w:sz w:val="22"/>
                <w:szCs w:val="22"/>
              </w:rPr>
            </w:pPr>
            <w:r w:rsidRPr="00A318FC">
              <w:rPr>
                <w:rFonts w:ascii="Verdana" w:hAnsi="Verdana"/>
                <w:sz w:val="22"/>
                <w:szCs w:val="22"/>
              </w:rPr>
              <w:t>X</w:t>
            </w:r>
          </w:p>
        </w:tc>
        <w:tc>
          <w:tcPr>
            <w:tcW w:w="1424" w:type="dxa"/>
          </w:tcPr>
          <w:p w:rsidR="00067881" w:rsidRPr="00A318FC" w:rsidRDefault="00067881" w:rsidP="000B0BA4">
            <w:pPr>
              <w:tabs>
                <w:tab w:val="left" w:pos="2880"/>
              </w:tabs>
              <w:spacing w:line="360" w:lineRule="auto"/>
              <w:jc w:val="both"/>
              <w:rPr>
                <w:rFonts w:ascii="Verdana" w:hAnsi="Verdana"/>
                <w:sz w:val="22"/>
                <w:szCs w:val="22"/>
              </w:rPr>
            </w:pPr>
          </w:p>
        </w:tc>
        <w:tc>
          <w:tcPr>
            <w:tcW w:w="1907" w:type="dxa"/>
          </w:tcPr>
          <w:p w:rsidR="00067881" w:rsidRPr="00A318FC" w:rsidRDefault="00067881" w:rsidP="000B0BA4">
            <w:pPr>
              <w:tabs>
                <w:tab w:val="left" w:pos="2880"/>
              </w:tabs>
              <w:spacing w:line="360" w:lineRule="auto"/>
              <w:jc w:val="both"/>
              <w:rPr>
                <w:rFonts w:ascii="Verdana" w:hAnsi="Verdana"/>
                <w:sz w:val="22"/>
                <w:szCs w:val="22"/>
              </w:rPr>
            </w:pPr>
            <w:r w:rsidRPr="00A318FC">
              <w:rPr>
                <w:rFonts w:ascii="Verdana" w:hAnsi="Verdana"/>
                <w:sz w:val="22"/>
                <w:szCs w:val="22"/>
              </w:rPr>
              <w:t>X</w:t>
            </w:r>
          </w:p>
        </w:tc>
      </w:tr>
      <w:tr w:rsidR="00067881" w:rsidRPr="00A318FC" w:rsidTr="006D07C0">
        <w:trPr>
          <w:trHeight w:val="414"/>
        </w:trPr>
        <w:tc>
          <w:tcPr>
            <w:tcW w:w="1735" w:type="dxa"/>
          </w:tcPr>
          <w:p w:rsidR="00067881" w:rsidRPr="00A318FC" w:rsidRDefault="00067881" w:rsidP="0054151A">
            <w:pPr>
              <w:tabs>
                <w:tab w:val="left" w:pos="2880"/>
              </w:tabs>
              <w:spacing w:line="360" w:lineRule="auto"/>
              <w:rPr>
                <w:rFonts w:ascii="Verdana" w:hAnsi="Verdana"/>
                <w:sz w:val="22"/>
                <w:szCs w:val="22"/>
              </w:rPr>
            </w:pPr>
            <w:r w:rsidRPr="00A318FC">
              <w:rPr>
                <w:rFonts w:ascii="Verdana" w:hAnsi="Verdana"/>
                <w:sz w:val="22"/>
                <w:szCs w:val="22"/>
              </w:rPr>
              <w:t>Zaak 2</w:t>
            </w:r>
          </w:p>
        </w:tc>
        <w:tc>
          <w:tcPr>
            <w:tcW w:w="2270" w:type="dxa"/>
          </w:tcPr>
          <w:p w:rsidR="00067881" w:rsidRPr="00A318FC" w:rsidRDefault="00067881" w:rsidP="0054151A">
            <w:pPr>
              <w:tabs>
                <w:tab w:val="left" w:pos="2880"/>
              </w:tabs>
              <w:spacing w:line="360" w:lineRule="auto"/>
              <w:rPr>
                <w:rFonts w:ascii="Verdana" w:hAnsi="Verdana"/>
                <w:sz w:val="22"/>
                <w:szCs w:val="22"/>
              </w:rPr>
            </w:pPr>
            <w:r w:rsidRPr="00A318FC">
              <w:rPr>
                <w:rFonts w:ascii="Verdana" w:hAnsi="Verdana"/>
                <w:sz w:val="22"/>
                <w:szCs w:val="22"/>
              </w:rPr>
              <w:t>Bijzonder</w:t>
            </w:r>
          </w:p>
        </w:tc>
        <w:tc>
          <w:tcPr>
            <w:tcW w:w="1865" w:type="dxa"/>
          </w:tcPr>
          <w:p w:rsidR="00067881" w:rsidRPr="00A318FC" w:rsidRDefault="00067881" w:rsidP="000B0BA4">
            <w:pPr>
              <w:tabs>
                <w:tab w:val="left" w:pos="2880"/>
              </w:tabs>
              <w:spacing w:line="360" w:lineRule="auto"/>
              <w:ind w:firstLine="21"/>
              <w:jc w:val="both"/>
              <w:rPr>
                <w:rFonts w:ascii="Verdana" w:hAnsi="Verdana"/>
                <w:sz w:val="22"/>
                <w:szCs w:val="22"/>
              </w:rPr>
            </w:pPr>
            <w:r w:rsidRPr="00A318FC">
              <w:rPr>
                <w:rFonts w:ascii="Verdana" w:hAnsi="Verdana"/>
                <w:sz w:val="22"/>
                <w:szCs w:val="22"/>
              </w:rPr>
              <w:t>X</w:t>
            </w:r>
          </w:p>
        </w:tc>
        <w:tc>
          <w:tcPr>
            <w:tcW w:w="1424" w:type="dxa"/>
          </w:tcPr>
          <w:p w:rsidR="00067881" w:rsidRPr="00A318FC" w:rsidRDefault="00067881" w:rsidP="000B0BA4">
            <w:pPr>
              <w:tabs>
                <w:tab w:val="left" w:pos="2880"/>
              </w:tabs>
              <w:spacing w:line="360" w:lineRule="auto"/>
              <w:ind w:firstLine="21"/>
              <w:jc w:val="both"/>
              <w:rPr>
                <w:rFonts w:ascii="Verdana" w:hAnsi="Verdana"/>
                <w:sz w:val="22"/>
                <w:szCs w:val="22"/>
              </w:rPr>
            </w:pPr>
            <w:r w:rsidRPr="00A318FC">
              <w:rPr>
                <w:rFonts w:ascii="Verdana" w:hAnsi="Verdana"/>
                <w:sz w:val="22"/>
                <w:szCs w:val="22"/>
              </w:rPr>
              <w:t>X</w:t>
            </w:r>
          </w:p>
        </w:tc>
        <w:tc>
          <w:tcPr>
            <w:tcW w:w="1907" w:type="dxa"/>
          </w:tcPr>
          <w:p w:rsidR="00067881" w:rsidRPr="00A318FC" w:rsidRDefault="00067881" w:rsidP="000B0BA4">
            <w:pPr>
              <w:tabs>
                <w:tab w:val="left" w:pos="2880"/>
              </w:tabs>
              <w:spacing w:line="360" w:lineRule="auto"/>
              <w:jc w:val="both"/>
              <w:rPr>
                <w:rFonts w:ascii="Verdana" w:hAnsi="Verdana"/>
                <w:sz w:val="22"/>
                <w:szCs w:val="22"/>
              </w:rPr>
            </w:pPr>
          </w:p>
        </w:tc>
      </w:tr>
      <w:tr w:rsidR="00067881" w:rsidRPr="00A318FC" w:rsidTr="006D07C0">
        <w:trPr>
          <w:trHeight w:val="393"/>
        </w:trPr>
        <w:tc>
          <w:tcPr>
            <w:tcW w:w="1735" w:type="dxa"/>
          </w:tcPr>
          <w:p w:rsidR="00067881" w:rsidRPr="00A318FC" w:rsidRDefault="00067881" w:rsidP="0054151A">
            <w:pPr>
              <w:tabs>
                <w:tab w:val="left" w:pos="2880"/>
              </w:tabs>
              <w:spacing w:line="360" w:lineRule="auto"/>
              <w:rPr>
                <w:rFonts w:ascii="Verdana" w:hAnsi="Verdana"/>
                <w:sz w:val="22"/>
                <w:szCs w:val="22"/>
              </w:rPr>
            </w:pPr>
            <w:r w:rsidRPr="00A318FC">
              <w:rPr>
                <w:rFonts w:ascii="Verdana" w:hAnsi="Verdana"/>
                <w:sz w:val="22"/>
                <w:szCs w:val="22"/>
              </w:rPr>
              <w:t>Zaak 3</w:t>
            </w:r>
          </w:p>
        </w:tc>
        <w:tc>
          <w:tcPr>
            <w:tcW w:w="2270" w:type="dxa"/>
          </w:tcPr>
          <w:p w:rsidR="00067881" w:rsidRPr="00A318FC" w:rsidRDefault="00067881" w:rsidP="0054151A">
            <w:pPr>
              <w:tabs>
                <w:tab w:val="left" w:pos="2880"/>
              </w:tabs>
              <w:spacing w:line="360" w:lineRule="auto"/>
              <w:rPr>
                <w:rFonts w:ascii="Verdana" w:hAnsi="Verdana"/>
                <w:sz w:val="22"/>
                <w:szCs w:val="22"/>
              </w:rPr>
            </w:pPr>
            <w:r w:rsidRPr="00A318FC">
              <w:rPr>
                <w:rFonts w:ascii="Verdana" w:hAnsi="Verdana"/>
                <w:sz w:val="22"/>
                <w:szCs w:val="22"/>
              </w:rPr>
              <w:t>Bijzonder</w:t>
            </w:r>
          </w:p>
        </w:tc>
        <w:tc>
          <w:tcPr>
            <w:tcW w:w="1865" w:type="dxa"/>
          </w:tcPr>
          <w:p w:rsidR="00067881" w:rsidRPr="00A318FC" w:rsidRDefault="00067881" w:rsidP="000B0BA4">
            <w:pPr>
              <w:tabs>
                <w:tab w:val="left" w:pos="2880"/>
              </w:tabs>
              <w:spacing w:line="360" w:lineRule="auto"/>
              <w:jc w:val="both"/>
              <w:rPr>
                <w:rFonts w:ascii="Verdana" w:hAnsi="Verdana"/>
                <w:sz w:val="22"/>
                <w:szCs w:val="22"/>
              </w:rPr>
            </w:pPr>
            <w:r w:rsidRPr="00A318FC">
              <w:rPr>
                <w:rFonts w:ascii="Verdana" w:hAnsi="Verdana"/>
                <w:sz w:val="22"/>
                <w:szCs w:val="22"/>
              </w:rPr>
              <w:t>X</w:t>
            </w:r>
          </w:p>
        </w:tc>
        <w:tc>
          <w:tcPr>
            <w:tcW w:w="1424" w:type="dxa"/>
          </w:tcPr>
          <w:p w:rsidR="00067881" w:rsidRPr="00A318FC" w:rsidRDefault="00067881" w:rsidP="000B0BA4">
            <w:pPr>
              <w:tabs>
                <w:tab w:val="left" w:pos="2880"/>
              </w:tabs>
              <w:spacing w:line="360" w:lineRule="auto"/>
              <w:jc w:val="both"/>
              <w:rPr>
                <w:rFonts w:ascii="Verdana" w:hAnsi="Verdana"/>
                <w:sz w:val="22"/>
                <w:szCs w:val="22"/>
              </w:rPr>
            </w:pPr>
          </w:p>
        </w:tc>
        <w:tc>
          <w:tcPr>
            <w:tcW w:w="1907" w:type="dxa"/>
          </w:tcPr>
          <w:p w:rsidR="00067881" w:rsidRPr="00A318FC" w:rsidRDefault="00067881" w:rsidP="000B0BA4">
            <w:pPr>
              <w:tabs>
                <w:tab w:val="left" w:pos="2880"/>
              </w:tabs>
              <w:spacing w:line="360" w:lineRule="auto"/>
              <w:jc w:val="both"/>
              <w:rPr>
                <w:rFonts w:ascii="Verdana" w:hAnsi="Verdana"/>
                <w:sz w:val="22"/>
                <w:szCs w:val="22"/>
              </w:rPr>
            </w:pPr>
            <w:r w:rsidRPr="00A318FC">
              <w:rPr>
                <w:rFonts w:ascii="Verdana" w:hAnsi="Verdana"/>
                <w:sz w:val="22"/>
                <w:szCs w:val="22"/>
              </w:rPr>
              <w:t>X</w:t>
            </w:r>
          </w:p>
        </w:tc>
      </w:tr>
      <w:tr w:rsidR="00067881" w:rsidRPr="00A318FC" w:rsidTr="006D07C0">
        <w:trPr>
          <w:trHeight w:val="807"/>
        </w:trPr>
        <w:tc>
          <w:tcPr>
            <w:tcW w:w="1735" w:type="dxa"/>
          </w:tcPr>
          <w:p w:rsidR="00067881" w:rsidRPr="00A318FC" w:rsidRDefault="00067881" w:rsidP="0054151A">
            <w:pPr>
              <w:tabs>
                <w:tab w:val="left" w:pos="2880"/>
              </w:tabs>
              <w:spacing w:line="360" w:lineRule="auto"/>
              <w:rPr>
                <w:rFonts w:ascii="Verdana" w:hAnsi="Verdana"/>
                <w:sz w:val="22"/>
                <w:szCs w:val="22"/>
              </w:rPr>
            </w:pPr>
            <w:r w:rsidRPr="00A318FC">
              <w:rPr>
                <w:rFonts w:ascii="Verdana" w:hAnsi="Verdana"/>
                <w:sz w:val="22"/>
                <w:szCs w:val="22"/>
              </w:rPr>
              <w:t>Zaak 4</w:t>
            </w:r>
          </w:p>
        </w:tc>
        <w:tc>
          <w:tcPr>
            <w:tcW w:w="2270" w:type="dxa"/>
          </w:tcPr>
          <w:p w:rsidR="00067881" w:rsidRPr="00A318FC" w:rsidRDefault="00067881" w:rsidP="0054151A">
            <w:pPr>
              <w:tabs>
                <w:tab w:val="left" w:pos="2880"/>
              </w:tabs>
              <w:spacing w:line="360" w:lineRule="auto"/>
              <w:rPr>
                <w:rFonts w:ascii="Verdana" w:hAnsi="Verdana"/>
                <w:sz w:val="22"/>
                <w:szCs w:val="22"/>
              </w:rPr>
            </w:pPr>
            <w:r w:rsidRPr="00A318FC">
              <w:rPr>
                <w:rFonts w:ascii="Verdana" w:hAnsi="Verdana"/>
                <w:sz w:val="22"/>
                <w:szCs w:val="22"/>
              </w:rPr>
              <w:t>Algemeen</w:t>
            </w:r>
          </w:p>
        </w:tc>
        <w:tc>
          <w:tcPr>
            <w:tcW w:w="1865" w:type="dxa"/>
          </w:tcPr>
          <w:p w:rsidR="00067881" w:rsidRPr="00A318FC" w:rsidRDefault="00067881" w:rsidP="000B0BA4">
            <w:pPr>
              <w:tabs>
                <w:tab w:val="left" w:pos="2880"/>
              </w:tabs>
              <w:spacing w:line="360" w:lineRule="auto"/>
              <w:jc w:val="both"/>
              <w:rPr>
                <w:rFonts w:ascii="Verdana" w:hAnsi="Verdana"/>
                <w:sz w:val="22"/>
                <w:szCs w:val="22"/>
              </w:rPr>
            </w:pPr>
            <w:r w:rsidRPr="00A318FC">
              <w:rPr>
                <w:rFonts w:ascii="Verdana" w:hAnsi="Verdana"/>
                <w:sz w:val="22"/>
                <w:szCs w:val="22"/>
              </w:rPr>
              <w:t>310 Sr</w:t>
            </w:r>
          </w:p>
          <w:p w:rsidR="00067881" w:rsidRPr="00A318FC" w:rsidRDefault="00067881" w:rsidP="000B0BA4">
            <w:pPr>
              <w:tabs>
                <w:tab w:val="left" w:pos="2880"/>
              </w:tabs>
              <w:spacing w:line="360" w:lineRule="auto"/>
              <w:jc w:val="both"/>
              <w:rPr>
                <w:rFonts w:ascii="Verdana" w:hAnsi="Verdana"/>
                <w:sz w:val="22"/>
                <w:szCs w:val="22"/>
              </w:rPr>
            </w:pPr>
            <w:r w:rsidRPr="00A318FC">
              <w:rPr>
                <w:rFonts w:ascii="Verdana" w:hAnsi="Verdana"/>
                <w:sz w:val="22"/>
                <w:szCs w:val="22"/>
              </w:rPr>
              <w:t>416 Sr</w:t>
            </w:r>
          </w:p>
        </w:tc>
        <w:tc>
          <w:tcPr>
            <w:tcW w:w="1424" w:type="dxa"/>
          </w:tcPr>
          <w:p w:rsidR="00067881" w:rsidRPr="00A318FC" w:rsidRDefault="00067881" w:rsidP="000B0BA4">
            <w:pPr>
              <w:tabs>
                <w:tab w:val="left" w:pos="2880"/>
              </w:tabs>
              <w:spacing w:line="360" w:lineRule="auto"/>
              <w:jc w:val="both"/>
              <w:rPr>
                <w:rFonts w:ascii="Verdana" w:hAnsi="Verdana"/>
                <w:sz w:val="22"/>
                <w:szCs w:val="22"/>
              </w:rPr>
            </w:pPr>
          </w:p>
        </w:tc>
        <w:tc>
          <w:tcPr>
            <w:tcW w:w="1907" w:type="dxa"/>
          </w:tcPr>
          <w:p w:rsidR="00067881" w:rsidRPr="00A318FC" w:rsidRDefault="00067881" w:rsidP="000B0BA4">
            <w:pPr>
              <w:tabs>
                <w:tab w:val="left" w:pos="2880"/>
              </w:tabs>
              <w:spacing w:line="360" w:lineRule="auto"/>
              <w:jc w:val="both"/>
              <w:rPr>
                <w:rFonts w:ascii="Verdana" w:hAnsi="Verdana"/>
                <w:sz w:val="22"/>
                <w:szCs w:val="22"/>
              </w:rPr>
            </w:pPr>
            <w:r w:rsidRPr="00A318FC">
              <w:rPr>
                <w:rFonts w:ascii="Verdana" w:hAnsi="Verdana"/>
                <w:sz w:val="22"/>
                <w:szCs w:val="22"/>
              </w:rPr>
              <w:t>X</w:t>
            </w:r>
          </w:p>
        </w:tc>
      </w:tr>
      <w:tr w:rsidR="00067881" w:rsidRPr="00A318FC" w:rsidTr="006D07C0">
        <w:trPr>
          <w:trHeight w:val="1222"/>
        </w:trPr>
        <w:tc>
          <w:tcPr>
            <w:tcW w:w="1735" w:type="dxa"/>
          </w:tcPr>
          <w:p w:rsidR="00067881" w:rsidRPr="00A318FC" w:rsidRDefault="00067881" w:rsidP="0054151A">
            <w:pPr>
              <w:tabs>
                <w:tab w:val="left" w:pos="2880"/>
              </w:tabs>
              <w:spacing w:line="360" w:lineRule="auto"/>
              <w:rPr>
                <w:rFonts w:ascii="Verdana" w:hAnsi="Verdana"/>
                <w:sz w:val="22"/>
                <w:szCs w:val="22"/>
              </w:rPr>
            </w:pPr>
            <w:r w:rsidRPr="00A318FC">
              <w:rPr>
                <w:rFonts w:ascii="Verdana" w:hAnsi="Verdana"/>
                <w:sz w:val="22"/>
                <w:szCs w:val="22"/>
              </w:rPr>
              <w:t>Zaak 5</w:t>
            </w:r>
          </w:p>
        </w:tc>
        <w:tc>
          <w:tcPr>
            <w:tcW w:w="2270" w:type="dxa"/>
          </w:tcPr>
          <w:p w:rsidR="00067881" w:rsidRPr="00A318FC" w:rsidRDefault="00067881" w:rsidP="0054151A">
            <w:pPr>
              <w:tabs>
                <w:tab w:val="left" w:pos="2880"/>
              </w:tabs>
              <w:spacing w:line="360" w:lineRule="auto"/>
              <w:rPr>
                <w:rFonts w:ascii="Verdana" w:hAnsi="Verdana"/>
                <w:sz w:val="22"/>
                <w:szCs w:val="22"/>
              </w:rPr>
            </w:pPr>
            <w:r w:rsidRPr="00A318FC">
              <w:rPr>
                <w:rFonts w:ascii="Verdana" w:hAnsi="Verdana"/>
                <w:sz w:val="22"/>
                <w:szCs w:val="22"/>
              </w:rPr>
              <w:t>Algemeen</w:t>
            </w:r>
          </w:p>
        </w:tc>
        <w:tc>
          <w:tcPr>
            <w:tcW w:w="1865" w:type="dxa"/>
          </w:tcPr>
          <w:p w:rsidR="00067881" w:rsidRPr="00A318FC" w:rsidRDefault="00067881" w:rsidP="000B0BA4">
            <w:pPr>
              <w:tabs>
                <w:tab w:val="left" w:pos="2880"/>
              </w:tabs>
              <w:spacing w:line="360" w:lineRule="auto"/>
              <w:jc w:val="both"/>
              <w:rPr>
                <w:rFonts w:ascii="Verdana" w:hAnsi="Verdana"/>
                <w:sz w:val="22"/>
                <w:szCs w:val="22"/>
              </w:rPr>
            </w:pPr>
            <w:r w:rsidRPr="00A318FC">
              <w:rPr>
                <w:rFonts w:ascii="Verdana" w:hAnsi="Verdana"/>
                <w:sz w:val="22"/>
                <w:szCs w:val="22"/>
              </w:rPr>
              <w:t>317 Sr</w:t>
            </w:r>
          </w:p>
          <w:p w:rsidR="00067881" w:rsidRPr="00A318FC" w:rsidRDefault="00067881" w:rsidP="000B0BA4">
            <w:pPr>
              <w:tabs>
                <w:tab w:val="left" w:pos="2880"/>
              </w:tabs>
              <w:spacing w:line="360" w:lineRule="auto"/>
              <w:jc w:val="both"/>
              <w:rPr>
                <w:rFonts w:ascii="Verdana" w:hAnsi="Verdana"/>
                <w:sz w:val="22"/>
                <w:szCs w:val="22"/>
              </w:rPr>
            </w:pPr>
            <w:r w:rsidRPr="00A318FC">
              <w:rPr>
                <w:rFonts w:ascii="Verdana" w:hAnsi="Verdana"/>
                <w:sz w:val="22"/>
                <w:szCs w:val="22"/>
              </w:rPr>
              <w:t>302 Sr</w:t>
            </w:r>
          </w:p>
          <w:p w:rsidR="00067881" w:rsidRPr="00A318FC" w:rsidRDefault="00067881" w:rsidP="000B0BA4">
            <w:pPr>
              <w:tabs>
                <w:tab w:val="left" w:pos="2880"/>
              </w:tabs>
              <w:spacing w:line="360" w:lineRule="auto"/>
              <w:jc w:val="both"/>
              <w:rPr>
                <w:rFonts w:ascii="Verdana" w:hAnsi="Verdana"/>
                <w:sz w:val="22"/>
                <w:szCs w:val="22"/>
              </w:rPr>
            </w:pPr>
            <w:r w:rsidRPr="00A318FC">
              <w:rPr>
                <w:rFonts w:ascii="Verdana" w:hAnsi="Verdana"/>
                <w:sz w:val="22"/>
                <w:szCs w:val="22"/>
              </w:rPr>
              <w:t>285 Sr</w:t>
            </w:r>
          </w:p>
        </w:tc>
        <w:tc>
          <w:tcPr>
            <w:tcW w:w="1424" w:type="dxa"/>
          </w:tcPr>
          <w:p w:rsidR="00067881" w:rsidRPr="00A318FC" w:rsidRDefault="00067881" w:rsidP="000B0BA4">
            <w:pPr>
              <w:tabs>
                <w:tab w:val="left" w:pos="2880"/>
              </w:tabs>
              <w:spacing w:line="360" w:lineRule="auto"/>
              <w:jc w:val="both"/>
              <w:rPr>
                <w:rFonts w:ascii="Verdana" w:hAnsi="Verdana"/>
                <w:sz w:val="22"/>
                <w:szCs w:val="22"/>
              </w:rPr>
            </w:pPr>
            <w:r w:rsidRPr="00A318FC">
              <w:rPr>
                <w:rFonts w:ascii="Verdana" w:hAnsi="Verdana"/>
                <w:sz w:val="22"/>
                <w:szCs w:val="22"/>
              </w:rPr>
              <w:t>X</w:t>
            </w:r>
          </w:p>
        </w:tc>
        <w:tc>
          <w:tcPr>
            <w:tcW w:w="1907" w:type="dxa"/>
          </w:tcPr>
          <w:p w:rsidR="00067881" w:rsidRPr="00A318FC" w:rsidRDefault="00067881" w:rsidP="000B0BA4">
            <w:pPr>
              <w:tabs>
                <w:tab w:val="left" w:pos="2880"/>
              </w:tabs>
              <w:spacing w:line="360" w:lineRule="auto"/>
              <w:jc w:val="both"/>
              <w:rPr>
                <w:rFonts w:ascii="Verdana" w:hAnsi="Verdana"/>
                <w:sz w:val="22"/>
                <w:szCs w:val="22"/>
              </w:rPr>
            </w:pPr>
          </w:p>
        </w:tc>
      </w:tr>
      <w:tr w:rsidR="00067881" w:rsidRPr="00A318FC" w:rsidTr="006D07C0">
        <w:trPr>
          <w:trHeight w:val="393"/>
        </w:trPr>
        <w:tc>
          <w:tcPr>
            <w:tcW w:w="1735" w:type="dxa"/>
          </w:tcPr>
          <w:p w:rsidR="00067881" w:rsidRPr="00A318FC" w:rsidRDefault="00067881" w:rsidP="0054151A">
            <w:pPr>
              <w:tabs>
                <w:tab w:val="left" w:pos="2880"/>
              </w:tabs>
              <w:spacing w:line="360" w:lineRule="auto"/>
              <w:rPr>
                <w:rFonts w:ascii="Verdana" w:hAnsi="Verdana"/>
                <w:sz w:val="22"/>
                <w:szCs w:val="22"/>
              </w:rPr>
            </w:pPr>
            <w:r w:rsidRPr="00A318FC">
              <w:rPr>
                <w:rFonts w:ascii="Verdana" w:hAnsi="Verdana"/>
                <w:sz w:val="22"/>
                <w:szCs w:val="22"/>
              </w:rPr>
              <w:t>Zaak 6</w:t>
            </w:r>
          </w:p>
        </w:tc>
        <w:tc>
          <w:tcPr>
            <w:tcW w:w="2270" w:type="dxa"/>
          </w:tcPr>
          <w:p w:rsidR="00067881" w:rsidRPr="00A318FC" w:rsidRDefault="00067881" w:rsidP="0054151A">
            <w:pPr>
              <w:tabs>
                <w:tab w:val="left" w:pos="2880"/>
              </w:tabs>
              <w:spacing w:line="360" w:lineRule="auto"/>
              <w:rPr>
                <w:rFonts w:ascii="Verdana" w:hAnsi="Verdana"/>
                <w:sz w:val="22"/>
                <w:szCs w:val="22"/>
              </w:rPr>
            </w:pPr>
            <w:r w:rsidRPr="00A318FC">
              <w:rPr>
                <w:rFonts w:ascii="Verdana" w:hAnsi="Verdana"/>
                <w:sz w:val="22"/>
                <w:szCs w:val="22"/>
              </w:rPr>
              <w:t>Bijzonder</w:t>
            </w:r>
          </w:p>
        </w:tc>
        <w:tc>
          <w:tcPr>
            <w:tcW w:w="1865" w:type="dxa"/>
          </w:tcPr>
          <w:p w:rsidR="00067881" w:rsidRPr="00A318FC" w:rsidRDefault="00067881" w:rsidP="000B0BA4">
            <w:pPr>
              <w:tabs>
                <w:tab w:val="left" w:pos="2880"/>
              </w:tabs>
              <w:spacing w:line="360" w:lineRule="auto"/>
              <w:jc w:val="both"/>
              <w:rPr>
                <w:rFonts w:ascii="Verdana" w:hAnsi="Verdana"/>
                <w:sz w:val="22"/>
                <w:szCs w:val="22"/>
              </w:rPr>
            </w:pPr>
            <w:r w:rsidRPr="00A318FC">
              <w:rPr>
                <w:rFonts w:ascii="Verdana" w:hAnsi="Verdana"/>
                <w:sz w:val="22"/>
                <w:szCs w:val="22"/>
              </w:rPr>
              <w:t>X</w:t>
            </w:r>
          </w:p>
        </w:tc>
        <w:tc>
          <w:tcPr>
            <w:tcW w:w="1424" w:type="dxa"/>
          </w:tcPr>
          <w:p w:rsidR="00067881" w:rsidRPr="00A318FC" w:rsidRDefault="00067881" w:rsidP="000B0BA4">
            <w:pPr>
              <w:tabs>
                <w:tab w:val="left" w:pos="2880"/>
              </w:tabs>
              <w:spacing w:line="360" w:lineRule="auto"/>
              <w:jc w:val="both"/>
              <w:rPr>
                <w:rFonts w:ascii="Verdana" w:hAnsi="Verdana"/>
                <w:sz w:val="22"/>
                <w:szCs w:val="22"/>
              </w:rPr>
            </w:pPr>
          </w:p>
        </w:tc>
        <w:tc>
          <w:tcPr>
            <w:tcW w:w="1907" w:type="dxa"/>
          </w:tcPr>
          <w:p w:rsidR="00067881" w:rsidRPr="00A318FC" w:rsidRDefault="00067881" w:rsidP="000B0BA4">
            <w:pPr>
              <w:tabs>
                <w:tab w:val="left" w:pos="2880"/>
              </w:tabs>
              <w:spacing w:line="360" w:lineRule="auto"/>
              <w:jc w:val="both"/>
              <w:rPr>
                <w:rFonts w:ascii="Verdana" w:hAnsi="Verdana"/>
                <w:sz w:val="22"/>
                <w:szCs w:val="22"/>
              </w:rPr>
            </w:pPr>
            <w:r w:rsidRPr="00A318FC">
              <w:rPr>
                <w:rFonts w:ascii="Verdana" w:hAnsi="Verdana"/>
                <w:sz w:val="22"/>
                <w:szCs w:val="22"/>
              </w:rPr>
              <w:t>X</w:t>
            </w:r>
          </w:p>
        </w:tc>
      </w:tr>
      <w:tr w:rsidR="00067881" w:rsidRPr="00A318FC" w:rsidTr="006D07C0">
        <w:trPr>
          <w:trHeight w:val="393"/>
        </w:trPr>
        <w:tc>
          <w:tcPr>
            <w:tcW w:w="1735" w:type="dxa"/>
          </w:tcPr>
          <w:p w:rsidR="00067881" w:rsidRPr="00A318FC" w:rsidRDefault="00067881" w:rsidP="0054151A">
            <w:pPr>
              <w:tabs>
                <w:tab w:val="left" w:pos="2880"/>
              </w:tabs>
              <w:spacing w:line="360" w:lineRule="auto"/>
              <w:rPr>
                <w:rFonts w:ascii="Verdana" w:hAnsi="Verdana"/>
                <w:sz w:val="22"/>
                <w:szCs w:val="22"/>
              </w:rPr>
            </w:pPr>
            <w:r w:rsidRPr="00A318FC">
              <w:rPr>
                <w:rFonts w:ascii="Verdana" w:hAnsi="Verdana"/>
                <w:sz w:val="22"/>
                <w:szCs w:val="22"/>
              </w:rPr>
              <w:t>Zaak 7</w:t>
            </w:r>
          </w:p>
        </w:tc>
        <w:tc>
          <w:tcPr>
            <w:tcW w:w="2270" w:type="dxa"/>
          </w:tcPr>
          <w:p w:rsidR="00067881" w:rsidRPr="00A318FC" w:rsidRDefault="00067881" w:rsidP="0054151A">
            <w:pPr>
              <w:tabs>
                <w:tab w:val="left" w:pos="2880"/>
              </w:tabs>
              <w:spacing w:line="360" w:lineRule="auto"/>
              <w:rPr>
                <w:rFonts w:ascii="Verdana" w:hAnsi="Verdana"/>
                <w:sz w:val="22"/>
                <w:szCs w:val="22"/>
              </w:rPr>
            </w:pPr>
            <w:r w:rsidRPr="00A318FC">
              <w:rPr>
                <w:rFonts w:ascii="Verdana" w:hAnsi="Verdana"/>
                <w:sz w:val="22"/>
                <w:szCs w:val="22"/>
              </w:rPr>
              <w:t>Algemeen</w:t>
            </w:r>
          </w:p>
        </w:tc>
        <w:tc>
          <w:tcPr>
            <w:tcW w:w="1865" w:type="dxa"/>
          </w:tcPr>
          <w:p w:rsidR="00067881" w:rsidRPr="00A318FC" w:rsidRDefault="00067881" w:rsidP="000B0BA4">
            <w:pPr>
              <w:tabs>
                <w:tab w:val="left" w:pos="2880"/>
              </w:tabs>
              <w:spacing w:line="360" w:lineRule="auto"/>
              <w:jc w:val="both"/>
              <w:rPr>
                <w:rFonts w:ascii="Verdana" w:hAnsi="Verdana"/>
                <w:sz w:val="22"/>
                <w:szCs w:val="22"/>
              </w:rPr>
            </w:pPr>
            <w:r w:rsidRPr="00A318FC">
              <w:rPr>
                <w:rFonts w:ascii="Verdana" w:hAnsi="Verdana"/>
                <w:sz w:val="22"/>
                <w:szCs w:val="22"/>
              </w:rPr>
              <w:t>2/C OW</w:t>
            </w:r>
          </w:p>
        </w:tc>
        <w:tc>
          <w:tcPr>
            <w:tcW w:w="1424" w:type="dxa"/>
          </w:tcPr>
          <w:p w:rsidR="00067881" w:rsidRPr="00A318FC" w:rsidRDefault="00067881" w:rsidP="000B0BA4">
            <w:pPr>
              <w:tabs>
                <w:tab w:val="left" w:pos="2880"/>
              </w:tabs>
              <w:spacing w:line="360" w:lineRule="auto"/>
              <w:jc w:val="both"/>
              <w:rPr>
                <w:rFonts w:ascii="Verdana" w:hAnsi="Verdana"/>
                <w:sz w:val="22"/>
                <w:szCs w:val="22"/>
              </w:rPr>
            </w:pPr>
          </w:p>
        </w:tc>
        <w:tc>
          <w:tcPr>
            <w:tcW w:w="1907" w:type="dxa"/>
          </w:tcPr>
          <w:p w:rsidR="00067881" w:rsidRPr="00A318FC" w:rsidRDefault="00067881" w:rsidP="000B0BA4">
            <w:pPr>
              <w:tabs>
                <w:tab w:val="left" w:pos="2880"/>
              </w:tabs>
              <w:spacing w:line="360" w:lineRule="auto"/>
              <w:jc w:val="both"/>
              <w:rPr>
                <w:rFonts w:ascii="Verdana" w:hAnsi="Verdana"/>
                <w:sz w:val="22"/>
                <w:szCs w:val="22"/>
              </w:rPr>
            </w:pPr>
            <w:r w:rsidRPr="00A318FC">
              <w:rPr>
                <w:rFonts w:ascii="Verdana" w:hAnsi="Verdana"/>
                <w:sz w:val="22"/>
                <w:szCs w:val="22"/>
              </w:rPr>
              <w:t>X</w:t>
            </w:r>
          </w:p>
        </w:tc>
      </w:tr>
      <w:tr w:rsidR="00067881" w:rsidRPr="00A318FC" w:rsidTr="006D07C0">
        <w:trPr>
          <w:trHeight w:val="393"/>
        </w:trPr>
        <w:tc>
          <w:tcPr>
            <w:tcW w:w="1735" w:type="dxa"/>
          </w:tcPr>
          <w:p w:rsidR="00067881" w:rsidRPr="00A318FC" w:rsidRDefault="00067881" w:rsidP="0054151A">
            <w:pPr>
              <w:tabs>
                <w:tab w:val="left" w:pos="2880"/>
              </w:tabs>
              <w:spacing w:line="360" w:lineRule="auto"/>
              <w:rPr>
                <w:rFonts w:ascii="Verdana" w:hAnsi="Verdana"/>
                <w:sz w:val="22"/>
                <w:szCs w:val="22"/>
              </w:rPr>
            </w:pPr>
            <w:r w:rsidRPr="00A318FC">
              <w:rPr>
                <w:rFonts w:ascii="Verdana" w:hAnsi="Verdana"/>
                <w:sz w:val="22"/>
                <w:szCs w:val="22"/>
              </w:rPr>
              <w:t>Zaak 8</w:t>
            </w:r>
          </w:p>
        </w:tc>
        <w:tc>
          <w:tcPr>
            <w:tcW w:w="2270" w:type="dxa"/>
          </w:tcPr>
          <w:p w:rsidR="00067881" w:rsidRPr="00A318FC" w:rsidRDefault="00067881" w:rsidP="0054151A">
            <w:pPr>
              <w:tabs>
                <w:tab w:val="left" w:pos="2880"/>
              </w:tabs>
              <w:spacing w:line="360" w:lineRule="auto"/>
              <w:rPr>
                <w:rFonts w:ascii="Verdana" w:hAnsi="Verdana"/>
                <w:sz w:val="22"/>
                <w:szCs w:val="22"/>
              </w:rPr>
            </w:pPr>
            <w:r w:rsidRPr="00A318FC">
              <w:rPr>
                <w:rFonts w:ascii="Verdana" w:hAnsi="Verdana"/>
                <w:sz w:val="22"/>
                <w:szCs w:val="22"/>
              </w:rPr>
              <w:t>Bijzonder</w:t>
            </w:r>
          </w:p>
        </w:tc>
        <w:tc>
          <w:tcPr>
            <w:tcW w:w="1865" w:type="dxa"/>
          </w:tcPr>
          <w:p w:rsidR="00067881" w:rsidRPr="00A318FC" w:rsidRDefault="00067881" w:rsidP="000B0BA4">
            <w:pPr>
              <w:tabs>
                <w:tab w:val="left" w:pos="2880"/>
              </w:tabs>
              <w:spacing w:line="360" w:lineRule="auto"/>
              <w:jc w:val="both"/>
              <w:rPr>
                <w:rFonts w:ascii="Verdana" w:hAnsi="Verdana"/>
                <w:sz w:val="22"/>
                <w:szCs w:val="22"/>
              </w:rPr>
            </w:pPr>
            <w:r w:rsidRPr="00A318FC">
              <w:rPr>
                <w:rFonts w:ascii="Verdana" w:hAnsi="Verdana"/>
                <w:sz w:val="22"/>
                <w:szCs w:val="22"/>
              </w:rPr>
              <w:t>X</w:t>
            </w:r>
          </w:p>
        </w:tc>
        <w:tc>
          <w:tcPr>
            <w:tcW w:w="1424" w:type="dxa"/>
          </w:tcPr>
          <w:p w:rsidR="00067881" w:rsidRPr="00A318FC" w:rsidRDefault="00067881" w:rsidP="000B0BA4">
            <w:pPr>
              <w:tabs>
                <w:tab w:val="left" w:pos="2880"/>
              </w:tabs>
              <w:spacing w:line="360" w:lineRule="auto"/>
              <w:jc w:val="both"/>
              <w:rPr>
                <w:rFonts w:ascii="Verdana" w:hAnsi="Verdana"/>
                <w:sz w:val="22"/>
                <w:szCs w:val="22"/>
              </w:rPr>
            </w:pPr>
            <w:r w:rsidRPr="00A318FC">
              <w:rPr>
                <w:rFonts w:ascii="Verdana" w:hAnsi="Verdana"/>
                <w:sz w:val="22"/>
                <w:szCs w:val="22"/>
              </w:rPr>
              <w:t>X</w:t>
            </w:r>
          </w:p>
        </w:tc>
        <w:tc>
          <w:tcPr>
            <w:tcW w:w="1907" w:type="dxa"/>
          </w:tcPr>
          <w:p w:rsidR="00067881" w:rsidRPr="00A318FC" w:rsidRDefault="00067881" w:rsidP="000B0BA4">
            <w:pPr>
              <w:tabs>
                <w:tab w:val="left" w:pos="2880"/>
              </w:tabs>
              <w:spacing w:line="360" w:lineRule="auto"/>
              <w:jc w:val="both"/>
              <w:rPr>
                <w:rFonts w:ascii="Verdana" w:hAnsi="Verdana"/>
                <w:sz w:val="22"/>
                <w:szCs w:val="22"/>
              </w:rPr>
            </w:pPr>
          </w:p>
        </w:tc>
      </w:tr>
      <w:tr w:rsidR="00067881" w:rsidRPr="00A318FC" w:rsidTr="006D07C0">
        <w:trPr>
          <w:trHeight w:val="807"/>
        </w:trPr>
        <w:tc>
          <w:tcPr>
            <w:tcW w:w="1735" w:type="dxa"/>
          </w:tcPr>
          <w:p w:rsidR="00067881" w:rsidRPr="00A318FC" w:rsidRDefault="00067881" w:rsidP="0054151A">
            <w:pPr>
              <w:tabs>
                <w:tab w:val="left" w:pos="2880"/>
              </w:tabs>
              <w:spacing w:line="360" w:lineRule="auto"/>
              <w:rPr>
                <w:rFonts w:ascii="Verdana" w:hAnsi="Verdana"/>
                <w:sz w:val="22"/>
                <w:szCs w:val="22"/>
              </w:rPr>
            </w:pPr>
            <w:r w:rsidRPr="00A318FC">
              <w:rPr>
                <w:rFonts w:ascii="Verdana" w:hAnsi="Verdana"/>
                <w:sz w:val="22"/>
                <w:szCs w:val="22"/>
              </w:rPr>
              <w:t>Zaak 9</w:t>
            </w:r>
          </w:p>
        </w:tc>
        <w:tc>
          <w:tcPr>
            <w:tcW w:w="2270" w:type="dxa"/>
          </w:tcPr>
          <w:p w:rsidR="00067881" w:rsidRPr="00A318FC" w:rsidRDefault="00067881" w:rsidP="0054151A">
            <w:pPr>
              <w:tabs>
                <w:tab w:val="left" w:pos="2880"/>
              </w:tabs>
              <w:spacing w:line="360" w:lineRule="auto"/>
              <w:rPr>
                <w:rFonts w:ascii="Verdana" w:hAnsi="Verdana"/>
                <w:sz w:val="22"/>
                <w:szCs w:val="22"/>
              </w:rPr>
            </w:pPr>
            <w:r w:rsidRPr="00A318FC">
              <w:rPr>
                <w:rFonts w:ascii="Verdana" w:hAnsi="Verdana"/>
                <w:sz w:val="22"/>
                <w:szCs w:val="22"/>
              </w:rPr>
              <w:t>Algemeen</w:t>
            </w:r>
          </w:p>
        </w:tc>
        <w:tc>
          <w:tcPr>
            <w:tcW w:w="1865" w:type="dxa"/>
          </w:tcPr>
          <w:p w:rsidR="00067881" w:rsidRPr="00A318FC" w:rsidRDefault="00067881" w:rsidP="000B0BA4">
            <w:pPr>
              <w:tabs>
                <w:tab w:val="left" w:pos="2880"/>
              </w:tabs>
              <w:spacing w:line="360" w:lineRule="auto"/>
              <w:jc w:val="both"/>
              <w:rPr>
                <w:rFonts w:ascii="Verdana" w:hAnsi="Verdana"/>
                <w:sz w:val="22"/>
                <w:szCs w:val="22"/>
              </w:rPr>
            </w:pPr>
            <w:r w:rsidRPr="00A318FC">
              <w:rPr>
                <w:rFonts w:ascii="Verdana" w:hAnsi="Verdana"/>
                <w:sz w:val="22"/>
                <w:szCs w:val="22"/>
              </w:rPr>
              <w:t>2/B/C OW</w:t>
            </w:r>
          </w:p>
          <w:p w:rsidR="00067881" w:rsidRPr="00A318FC" w:rsidRDefault="00067881" w:rsidP="000B0BA4">
            <w:pPr>
              <w:tabs>
                <w:tab w:val="left" w:pos="2880"/>
              </w:tabs>
              <w:spacing w:line="360" w:lineRule="auto"/>
              <w:jc w:val="both"/>
              <w:rPr>
                <w:rFonts w:ascii="Verdana" w:hAnsi="Verdana"/>
                <w:sz w:val="22"/>
                <w:szCs w:val="22"/>
              </w:rPr>
            </w:pPr>
            <w:r w:rsidRPr="00A318FC">
              <w:rPr>
                <w:rFonts w:ascii="Verdana" w:hAnsi="Verdana"/>
                <w:sz w:val="22"/>
                <w:szCs w:val="22"/>
              </w:rPr>
              <w:t>416 Sr</w:t>
            </w:r>
          </w:p>
        </w:tc>
        <w:tc>
          <w:tcPr>
            <w:tcW w:w="1424" w:type="dxa"/>
          </w:tcPr>
          <w:p w:rsidR="00067881" w:rsidRPr="00A318FC" w:rsidRDefault="00067881" w:rsidP="000B0BA4">
            <w:pPr>
              <w:tabs>
                <w:tab w:val="left" w:pos="2880"/>
              </w:tabs>
              <w:spacing w:line="360" w:lineRule="auto"/>
              <w:jc w:val="both"/>
              <w:rPr>
                <w:rFonts w:ascii="Verdana" w:hAnsi="Verdana"/>
                <w:sz w:val="22"/>
                <w:szCs w:val="22"/>
              </w:rPr>
            </w:pPr>
            <w:r w:rsidRPr="00A318FC">
              <w:rPr>
                <w:rFonts w:ascii="Verdana" w:hAnsi="Verdana"/>
                <w:sz w:val="22"/>
                <w:szCs w:val="22"/>
              </w:rPr>
              <w:t>X</w:t>
            </w:r>
          </w:p>
        </w:tc>
        <w:tc>
          <w:tcPr>
            <w:tcW w:w="1907" w:type="dxa"/>
          </w:tcPr>
          <w:p w:rsidR="00067881" w:rsidRPr="00A318FC" w:rsidRDefault="00067881" w:rsidP="000B0BA4">
            <w:pPr>
              <w:tabs>
                <w:tab w:val="left" w:pos="2880"/>
              </w:tabs>
              <w:spacing w:line="360" w:lineRule="auto"/>
              <w:jc w:val="both"/>
              <w:rPr>
                <w:rFonts w:ascii="Verdana" w:hAnsi="Verdana"/>
                <w:sz w:val="22"/>
                <w:szCs w:val="22"/>
              </w:rPr>
            </w:pPr>
          </w:p>
        </w:tc>
      </w:tr>
      <w:tr w:rsidR="00067881" w:rsidRPr="00A318FC" w:rsidTr="006D07C0">
        <w:trPr>
          <w:trHeight w:val="78"/>
        </w:trPr>
        <w:tc>
          <w:tcPr>
            <w:tcW w:w="1735" w:type="dxa"/>
          </w:tcPr>
          <w:p w:rsidR="00067881" w:rsidRPr="00A318FC" w:rsidRDefault="00067881" w:rsidP="0054151A">
            <w:pPr>
              <w:tabs>
                <w:tab w:val="left" w:pos="2880"/>
              </w:tabs>
              <w:spacing w:line="360" w:lineRule="auto"/>
              <w:rPr>
                <w:rFonts w:ascii="Verdana" w:hAnsi="Verdana"/>
                <w:sz w:val="22"/>
                <w:szCs w:val="22"/>
              </w:rPr>
            </w:pPr>
            <w:r w:rsidRPr="00A318FC">
              <w:rPr>
                <w:rFonts w:ascii="Verdana" w:hAnsi="Verdana"/>
                <w:sz w:val="22"/>
                <w:szCs w:val="22"/>
              </w:rPr>
              <w:t>Zaak 10</w:t>
            </w:r>
          </w:p>
        </w:tc>
        <w:tc>
          <w:tcPr>
            <w:tcW w:w="2270" w:type="dxa"/>
          </w:tcPr>
          <w:p w:rsidR="00067881" w:rsidRPr="00A318FC" w:rsidRDefault="00067881" w:rsidP="0054151A">
            <w:pPr>
              <w:tabs>
                <w:tab w:val="left" w:pos="2880"/>
              </w:tabs>
              <w:spacing w:line="360" w:lineRule="auto"/>
              <w:rPr>
                <w:rFonts w:ascii="Verdana" w:hAnsi="Verdana"/>
                <w:sz w:val="22"/>
                <w:szCs w:val="22"/>
              </w:rPr>
            </w:pPr>
            <w:r w:rsidRPr="00A318FC">
              <w:rPr>
                <w:rFonts w:ascii="Verdana" w:hAnsi="Verdana"/>
                <w:sz w:val="22"/>
                <w:szCs w:val="22"/>
              </w:rPr>
              <w:t>Bijzonder</w:t>
            </w:r>
          </w:p>
        </w:tc>
        <w:tc>
          <w:tcPr>
            <w:tcW w:w="1865" w:type="dxa"/>
          </w:tcPr>
          <w:p w:rsidR="00067881" w:rsidRPr="00A318FC" w:rsidRDefault="00067881" w:rsidP="000B0BA4">
            <w:pPr>
              <w:tabs>
                <w:tab w:val="left" w:pos="2880"/>
              </w:tabs>
              <w:spacing w:line="360" w:lineRule="auto"/>
              <w:jc w:val="both"/>
              <w:rPr>
                <w:rFonts w:ascii="Verdana" w:hAnsi="Verdana"/>
                <w:sz w:val="22"/>
                <w:szCs w:val="22"/>
              </w:rPr>
            </w:pPr>
            <w:r w:rsidRPr="00A318FC">
              <w:rPr>
                <w:rFonts w:ascii="Verdana" w:hAnsi="Verdana"/>
                <w:sz w:val="22"/>
                <w:szCs w:val="22"/>
              </w:rPr>
              <w:t>X</w:t>
            </w:r>
          </w:p>
        </w:tc>
        <w:tc>
          <w:tcPr>
            <w:tcW w:w="1424" w:type="dxa"/>
          </w:tcPr>
          <w:p w:rsidR="00067881" w:rsidRPr="00A318FC" w:rsidRDefault="00067881" w:rsidP="000B0BA4">
            <w:pPr>
              <w:tabs>
                <w:tab w:val="left" w:pos="2880"/>
              </w:tabs>
              <w:spacing w:line="360" w:lineRule="auto"/>
              <w:jc w:val="both"/>
              <w:rPr>
                <w:rFonts w:ascii="Verdana" w:hAnsi="Verdana"/>
                <w:sz w:val="22"/>
                <w:szCs w:val="22"/>
              </w:rPr>
            </w:pPr>
            <w:r w:rsidRPr="00A318FC">
              <w:rPr>
                <w:rFonts w:ascii="Verdana" w:hAnsi="Verdana"/>
                <w:sz w:val="22"/>
                <w:szCs w:val="22"/>
              </w:rPr>
              <w:t>X</w:t>
            </w:r>
          </w:p>
        </w:tc>
        <w:tc>
          <w:tcPr>
            <w:tcW w:w="1907" w:type="dxa"/>
          </w:tcPr>
          <w:p w:rsidR="00067881" w:rsidRPr="00A318FC" w:rsidRDefault="00067881" w:rsidP="000B0BA4">
            <w:pPr>
              <w:tabs>
                <w:tab w:val="left" w:pos="2880"/>
              </w:tabs>
              <w:spacing w:line="360" w:lineRule="auto"/>
              <w:jc w:val="both"/>
              <w:rPr>
                <w:rFonts w:ascii="Verdana" w:hAnsi="Verdana"/>
                <w:sz w:val="22"/>
                <w:szCs w:val="22"/>
              </w:rPr>
            </w:pPr>
          </w:p>
        </w:tc>
      </w:tr>
      <w:tr w:rsidR="00067881" w:rsidRPr="00A318FC" w:rsidTr="006D07C0">
        <w:trPr>
          <w:trHeight w:val="393"/>
        </w:trPr>
        <w:tc>
          <w:tcPr>
            <w:tcW w:w="1735" w:type="dxa"/>
          </w:tcPr>
          <w:p w:rsidR="00067881" w:rsidRPr="00A318FC" w:rsidRDefault="00067881" w:rsidP="0054151A">
            <w:pPr>
              <w:tabs>
                <w:tab w:val="left" w:pos="2880"/>
              </w:tabs>
              <w:spacing w:line="360" w:lineRule="auto"/>
              <w:rPr>
                <w:rFonts w:ascii="Verdana" w:hAnsi="Verdana"/>
                <w:sz w:val="22"/>
                <w:szCs w:val="22"/>
              </w:rPr>
            </w:pPr>
            <w:r w:rsidRPr="00A318FC">
              <w:rPr>
                <w:rFonts w:ascii="Verdana" w:hAnsi="Verdana"/>
                <w:sz w:val="22"/>
                <w:szCs w:val="22"/>
              </w:rPr>
              <w:t>Zaak 11</w:t>
            </w:r>
          </w:p>
        </w:tc>
        <w:tc>
          <w:tcPr>
            <w:tcW w:w="2270" w:type="dxa"/>
          </w:tcPr>
          <w:p w:rsidR="00067881" w:rsidRPr="00A318FC" w:rsidRDefault="00067881" w:rsidP="0054151A">
            <w:pPr>
              <w:tabs>
                <w:tab w:val="left" w:pos="2880"/>
              </w:tabs>
              <w:spacing w:line="360" w:lineRule="auto"/>
              <w:rPr>
                <w:rFonts w:ascii="Verdana" w:hAnsi="Verdana"/>
                <w:sz w:val="22"/>
                <w:szCs w:val="22"/>
              </w:rPr>
            </w:pPr>
            <w:r w:rsidRPr="00A318FC">
              <w:rPr>
                <w:rFonts w:ascii="Verdana" w:hAnsi="Verdana"/>
                <w:sz w:val="22"/>
                <w:szCs w:val="22"/>
              </w:rPr>
              <w:t>Bijzonder</w:t>
            </w:r>
          </w:p>
        </w:tc>
        <w:tc>
          <w:tcPr>
            <w:tcW w:w="1865" w:type="dxa"/>
          </w:tcPr>
          <w:p w:rsidR="00067881" w:rsidRPr="00A318FC" w:rsidRDefault="00067881" w:rsidP="000B0BA4">
            <w:pPr>
              <w:tabs>
                <w:tab w:val="left" w:pos="2880"/>
              </w:tabs>
              <w:spacing w:line="360" w:lineRule="auto"/>
              <w:jc w:val="both"/>
              <w:rPr>
                <w:rFonts w:ascii="Verdana" w:hAnsi="Verdana"/>
                <w:sz w:val="22"/>
                <w:szCs w:val="22"/>
              </w:rPr>
            </w:pPr>
            <w:r w:rsidRPr="00A318FC">
              <w:rPr>
                <w:rFonts w:ascii="Verdana" w:hAnsi="Verdana"/>
                <w:sz w:val="22"/>
                <w:szCs w:val="22"/>
              </w:rPr>
              <w:t>X</w:t>
            </w:r>
          </w:p>
        </w:tc>
        <w:tc>
          <w:tcPr>
            <w:tcW w:w="1424" w:type="dxa"/>
          </w:tcPr>
          <w:p w:rsidR="00067881" w:rsidRPr="00A318FC" w:rsidRDefault="00067881" w:rsidP="000B0BA4">
            <w:pPr>
              <w:tabs>
                <w:tab w:val="left" w:pos="2880"/>
              </w:tabs>
              <w:spacing w:line="360" w:lineRule="auto"/>
              <w:jc w:val="both"/>
              <w:rPr>
                <w:rFonts w:ascii="Verdana" w:hAnsi="Verdana"/>
                <w:sz w:val="22"/>
                <w:szCs w:val="22"/>
              </w:rPr>
            </w:pPr>
            <w:r w:rsidRPr="00A318FC">
              <w:rPr>
                <w:rFonts w:ascii="Verdana" w:hAnsi="Verdana"/>
                <w:sz w:val="22"/>
                <w:szCs w:val="22"/>
              </w:rPr>
              <w:t>X</w:t>
            </w:r>
          </w:p>
        </w:tc>
        <w:tc>
          <w:tcPr>
            <w:tcW w:w="1907" w:type="dxa"/>
          </w:tcPr>
          <w:p w:rsidR="00067881" w:rsidRPr="00A318FC" w:rsidRDefault="00067881" w:rsidP="000B0BA4">
            <w:pPr>
              <w:tabs>
                <w:tab w:val="left" w:pos="2880"/>
              </w:tabs>
              <w:spacing w:line="360" w:lineRule="auto"/>
              <w:jc w:val="both"/>
              <w:rPr>
                <w:rFonts w:ascii="Verdana" w:hAnsi="Verdana"/>
                <w:sz w:val="22"/>
                <w:szCs w:val="22"/>
              </w:rPr>
            </w:pPr>
          </w:p>
        </w:tc>
      </w:tr>
      <w:tr w:rsidR="00067881" w:rsidRPr="00A318FC" w:rsidTr="006D07C0">
        <w:trPr>
          <w:trHeight w:val="414"/>
        </w:trPr>
        <w:tc>
          <w:tcPr>
            <w:tcW w:w="1735" w:type="dxa"/>
          </w:tcPr>
          <w:p w:rsidR="00067881" w:rsidRPr="00A318FC" w:rsidRDefault="00067881" w:rsidP="0054151A">
            <w:pPr>
              <w:tabs>
                <w:tab w:val="left" w:pos="2880"/>
              </w:tabs>
              <w:spacing w:line="360" w:lineRule="auto"/>
              <w:rPr>
                <w:rFonts w:ascii="Verdana" w:hAnsi="Verdana"/>
                <w:sz w:val="22"/>
                <w:szCs w:val="22"/>
              </w:rPr>
            </w:pPr>
            <w:r w:rsidRPr="00A318FC">
              <w:rPr>
                <w:rFonts w:ascii="Verdana" w:hAnsi="Verdana"/>
                <w:sz w:val="22"/>
                <w:szCs w:val="22"/>
              </w:rPr>
              <w:t>Zaak 12</w:t>
            </w:r>
          </w:p>
        </w:tc>
        <w:tc>
          <w:tcPr>
            <w:tcW w:w="2270" w:type="dxa"/>
          </w:tcPr>
          <w:p w:rsidR="00067881" w:rsidRPr="00A318FC" w:rsidRDefault="00067881" w:rsidP="0054151A">
            <w:pPr>
              <w:tabs>
                <w:tab w:val="left" w:pos="2880"/>
              </w:tabs>
              <w:spacing w:line="360" w:lineRule="auto"/>
              <w:rPr>
                <w:rFonts w:ascii="Verdana" w:hAnsi="Verdana"/>
                <w:sz w:val="22"/>
                <w:szCs w:val="22"/>
              </w:rPr>
            </w:pPr>
            <w:r w:rsidRPr="00A318FC">
              <w:rPr>
                <w:rFonts w:ascii="Verdana" w:hAnsi="Verdana"/>
                <w:sz w:val="22"/>
                <w:szCs w:val="22"/>
              </w:rPr>
              <w:t xml:space="preserve">Bijzonder </w:t>
            </w:r>
          </w:p>
        </w:tc>
        <w:tc>
          <w:tcPr>
            <w:tcW w:w="1865" w:type="dxa"/>
          </w:tcPr>
          <w:p w:rsidR="00067881" w:rsidRPr="00A318FC" w:rsidRDefault="00067881" w:rsidP="000B0BA4">
            <w:pPr>
              <w:tabs>
                <w:tab w:val="left" w:pos="2880"/>
              </w:tabs>
              <w:spacing w:line="360" w:lineRule="auto"/>
              <w:jc w:val="both"/>
              <w:rPr>
                <w:rFonts w:ascii="Verdana" w:hAnsi="Verdana"/>
                <w:sz w:val="22"/>
                <w:szCs w:val="22"/>
              </w:rPr>
            </w:pPr>
            <w:r w:rsidRPr="00A318FC">
              <w:rPr>
                <w:rFonts w:ascii="Verdana" w:hAnsi="Verdana"/>
                <w:sz w:val="22"/>
                <w:szCs w:val="22"/>
              </w:rPr>
              <w:t>X</w:t>
            </w:r>
          </w:p>
        </w:tc>
        <w:tc>
          <w:tcPr>
            <w:tcW w:w="1424" w:type="dxa"/>
          </w:tcPr>
          <w:p w:rsidR="00067881" w:rsidRPr="00A318FC" w:rsidRDefault="00067881" w:rsidP="000B0BA4">
            <w:pPr>
              <w:tabs>
                <w:tab w:val="left" w:pos="2880"/>
              </w:tabs>
              <w:spacing w:line="360" w:lineRule="auto"/>
              <w:jc w:val="both"/>
              <w:rPr>
                <w:rFonts w:ascii="Verdana" w:hAnsi="Verdana"/>
                <w:sz w:val="22"/>
                <w:szCs w:val="22"/>
              </w:rPr>
            </w:pPr>
          </w:p>
        </w:tc>
        <w:tc>
          <w:tcPr>
            <w:tcW w:w="1907" w:type="dxa"/>
          </w:tcPr>
          <w:p w:rsidR="00067881" w:rsidRPr="00A318FC" w:rsidRDefault="00067881" w:rsidP="000B0BA4">
            <w:pPr>
              <w:tabs>
                <w:tab w:val="left" w:pos="2880"/>
              </w:tabs>
              <w:spacing w:line="360" w:lineRule="auto"/>
              <w:jc w:val="both"/>
              <w:rPr>
                <w:rFonts w:ascii="Verdana" w:hAnsi="Verdana"/>
                <w:sz w:val="22"/>
                <w:szCs w:val="22"/>
              </w:rPr>
            </w:pPr>
            <w:r w:rsidRPr="00A318FC">
              <w:rPr>
                <w:rFonts w:ascii="Verdana" w:hAnsi="Verdana"/>
                <w:sz w:val="22"/>
                <w:szCs w:val="22"/>
              </w:rPr>
              <w:t>X</w:t>
            </w:r>
          </w:p>
        </w:tc>
      </w:tr>
    </w:tbl>
    <w:p w:rsidR="00367548" w:rsidRPr="00A318FC" w:rsidRDefault="00367548" w:rsidP="0054151A">
      <w:pPr>
        <w:tabs>
          <w:tab w:val="left" w:pos="2880"/>
        </w:tabs>
        <w:spacing w:line="360" w:lineRule="auto"/>
        <w:rPr>
          <w:rFonts w:ascii="Verdana" w:hAnsi="Verdana"/>
          <w:sz w:val="22"/>
          <w:szCs w:val="22"/>
        </w:rPr>
      </w:pPr>
    </w:p>
    <w:p w:rsidR="002E2EB0" w:rsidRPr="00A318FC" w:rsidRDefault="002E2EB0" w:rsidP="0054151A">
      <w:pPr>
        <w:tabs>
          <w:tab w:val="left" w:pos="2880"/>
        </w:tabs>
        <w:spacing w:line="360" w:lineRule="auto"/>
        <w:rPr>
          <w:rFonts w:ascii="Verdana" w:hAnsi="Verdana"/>
          <w:sz w:val="22"/>
          <w:szCs w:val="22"/>
        </w:rPr>
      </w:pPr>
      <w:r w:rsidRPr="00A318FC">
        <w:rPr>
          <w:rFonts w:ascii="Verdana" w:hAnsi="Verdana"/>
          <w:sz w:val="22"/>
          <w:szCs w:val="22"/>
        </w:rPr>
        <w:t xml:space="preserve">In </w:t>
      </w:r>
      <w:r w:rsidR="001E570D" w:rsidRPr="00A318FC">
        <w:rPr>
          <w:rFonts w:ascii="Verdana" w:hAnsi="Verdana"/>
          <w:sz w:val="22"/>
          <w:szCs w:val="22"/>
        </w:rPr>
        <w:t>de tabel</w:t>
      </w:r>
      <w:r w:rsidRPr="00A318FC">
        <w:rPr>
          <w:rFonts w:ascii="Verdana" w:hAnsi="Verdana"/>
          <w:sz w:val="22"/>
          <w:szCs w:val="22"/>
        </w:rPr>
        <w:t xml:space="preserve"> h</w:t>
      </w:r>
      <w:r w:rsidR="00192220" w:rsidRPr="00A318FC">
        <w:rPr>
          <w:rFonts w:ascii="Verdana" w:hAnsi="Verdana"/>
          <w:sz w:val="22"/>
          <w:szCs w:val="22"/>
        </w:rPr>
        <w:t xml:space="preserve">ierboven is af te lezen dat in zes van de </w:t>
      </w:r>
      <w:r w:rsidR="00CB710B" w:rsidRPr="00A318FC">
        <w:rPr>
          <w:rFonts w:ascii="Verdana" w:hAnsi="Verdana"/>
          <w:sz w:val="22"/>
          <w:szCs w:val="22"/>
        </w:rPr>
        <w:t>twaalf</w:t>
      </w:r>
      <w:r w:rsidRPr="00A318FC">
        <w:rPr>
          <w:rFonts w:ascii="Verdana" w:hAnsi="Verdana"/>
          <w:sz w:val="22"/>
          <w:szCs w:val="22"/>
        </w:rPr>
        <w:t xml:space="preserve"> gevallen, als redenering </w:t>
      </w:r>
      <w:r w:rsidR="00227A75" w:rsidRPr="00A318FC">
        <w:rPr>
          <w:rFonts w:ascii="Verdana" w:hAnsi="Verdana"/>
          <w:sz w:val="22"/>
          <w:szCs w:val="22"/>
        </w:rPr>
        <w:t>'</w:t>
      </w:r>
      <w:r w:rsidRPr="00A318FC">
        <w:rPr>
          <w:rFonts w:ascii="Verdana" w:hAnsi="Verdana"/>
          <w:sz w:val="22"/>
          <w:szCs w:val="22"/>
        </w:rPr>
        <w:t xml:space="preserve">gezien </w:t>
      </w:r>
      <w:r w:rsidR="0059171A" w:rsidRPr="00A318FC">
        <w:rPr>
          <w:rFonts w:ascii="Verdana" w:hAnsi="Verdana"/>
          <w:sz w:val="22"/>
          <w:szCs w:val="22"/>
        </w:rPr>
        <w:t>de aard</w:t>
      </w:r>
      <w:r w:rsidR="00227A75" w:rsidRPr="00A318FC">
        <w:rPr>
          <w:rFonts w:ascii="Verdana" w:hAnsi="Verdana"/>
          <w:sz w:val="22"/>
          <w:szCs w:val="22"/>
        </w:rPr>
        <w:t>'</w:t>
      </w:r>
      <w:r w:rsidR="00CB710B" w:rsidRPr="00A318FC">
        <w:rPr>
          <w:rFonts w:ascii="Verdana" w:hAnsi="Verdana"/>
          <w:sz w:val="22"/>
          <w:szCs w:val="22"/>
        </w:rPr>
        <w:t xml:space="preserve"> wordt gebruikt. In de zes</w:t>
      </w:r>
      <w:r w:rsidRPr="00A318FC">
        <w:rPr>
          <w:rFonts w:ascii="Verdana" w:hAnsi="Verdana"/>
          <w:sz w:val="22"/>
          <w:szCs w:val="22"/>
        </w:rPr>
        <w:t xml:space="preserve"> andere zaken zijn de redeneringen toegepast op h</w:t>
      </w:r>
      <w:r w:rsidR="00AB354B" w:rsidRPr="00A318FC">
        <w:rPr>
          <w:rFonts w:ascii="Verdana" w:hAnsi="Verdana"/>
          <w:sz w:val="22"/>
          <w:szCs w:val="22"/>
        </w:rPr>
        <w:t>et specifieke geval. In de zes eerder genoemde</w:t>
      </w:r>
      <w:r w:rsidRPr="00A318FC">
        <w:rPr>
          <w:rFonts w:ascii="Verdana" w:hAnsi="Verdana"/>
          <w:sz w:val="22"/>
          <w:szCs w:val="22"/>
        </w:rPr>
        <w:t xml:space="preserve"> </w:t>
      </w:r>
      <w:r w:rsidRPr="00A318FC">
        <w:rPr>
          <w:rFonts w:ascii="Verdana" w:hAnsi="Verdana"/>
          <w:sz w:val="22"/>
          <w:szCs w:val="22"/>
        </w:rPr>
        <w:lastRenderedPageBreak/>
        <w:t xml:space="preserve">zaken beslist de rechter dat er over moet worden gegaan tot een gedeeltelijke herroeping, </w:t>
      </w:r>
      <w:r w:rsidR="00227A75" w:rsidRPr="00A318FC">
        <w:rPr>
          <w:rFonts w:ascii="Verdana" w:hAnsi="Verdana"/>
          <w:sz w:val="22"/>
          <w:szCs w:val="22"/>
        </w:rPr>
        <w:t>'</w:t>
      </w:r>
      <w:r w:rsidRPr="00A318FC">
        <w:rPr>
          <w:rFonts w:ascii="Verdana" w:hAnsi="Verdana"/>
          <w:sz w:val="22"/>
          <w:szCs w:val="22"/>
        </w:rPr>
        <w:t>gezien de aard en de ernst van de overtreding</w:t>
      </w:r>
      <w:r w:rsidR="00227A75" w:rsidRPr="00A318FC">
        <w:rPr>
          <w:rFonts w:ascii="Verdana" w:hAnsi="Verdana"/>
          <w:sz w:val="22"/>
          <w:szCs w:val="22"/>
        </w:rPr>
        <w:t>'</w:t>
      </w:r>
      <w:r w:rsidRPr="00A318FC">
        <w:rPr>
          <w:rFonts w:ascii="Verdana" w:hAnsi="Verdana"/>
          <w:sz w:val="22"/>
          <w:szCs w:val="22"/>
        </w:rPr>
        <w:t xml:space="preserve">. </w:t>
      </w:r>
      <w:r w:rsidR="00067881" w:rsidRPr="00A318FC">
        <w:rPr>
          <w:rFonts w:ascii="Verdana" w:hAnsi="Verdana"/>
          <w:sz w:val="22"/>
          <w:szCs w:val="22"/>
        </w:rPr>
        <w:t xml:space="preserve">In twee van de vier zaken gaat het om de redenering 'gezien de aard en de ernst van de overtreding' bij het overtreden van de algemene voorwaarde. In zaak vijf gaat het om afpersing, medeplegen poging zware mishandeling en bedreiging. In zaak negen gaat dit om drugsbezit, het handelen in drugs en heling. </w:t>
      </w:r>
      <w:r w:rsidR="00485340" w:rsidRPr="00A318FC">
        <w:rPr>
          <w:rFonts w:ascii="Verdana" w:hAnsi="Verdana"/>
          <w:sz w:val="22"/>
          <w:szCs w:val="22"/>
        </w:rPr>
        <w:t xml:space="preserve">Deze twee zaken zijn, zoals u </w:t>
      </w:r>
      <w:r w:rsidR="000F52F8" w:rsidRPr="00A318FC">
        <w:rPr>
          <w:rFonts w:ascii="Verdana" w:hAnsi="Verdana"/>
          <w:sz w:val="22"/>
          <w:szCs w:val="22"/>
        </w:rPr>
        <w:t xml:space="preserve">kunt aflezen uit </w:t>
      </w:r>
      <w:r w:rsidR="00410E49" w:rsidRPr="00A318FC">
        <w:rPr>
          <w:rFonts w:ascii="Verdana" w:hAnsi="Verdana"/>
          <w:sz w:val="22"/>
          <w:szCs w:val="22"/>
        </w:rPr>
        <w:t>de</w:t>
      </w:r>
      <w:r w:rsidR="000F52F8" w:rsidRPr="00A318FC">
        <w:rPr>
          <w:rFonts w:ascii="Verdana" w:hAnsi="Verdana"/>
          <w:sz w:val="22"/>
          <w:szCs w:val="22"/>
        </w:rPr>
        <w:t xml:space="preserve"> tabel, de twee </w:t>
      </w:r>
      <w:r w:rsidR="008746FC" w:rsidRPr="00A318FC">
        <w:rPr>
          <w:rFonts w:ascii="Verdana" w:hAnsi="Verdana"/>
          <w:sz w:val="22"/>
          <w:szCs w:val="22"/>
        </w:rPr>
        <w:t>zwaarste</w:t>
      </w:r>
      <w:r w:rsidR="000F52F8" w:rsidRPr="00A318FC">
        <w:rPr>
          <w:rFonts w:ascii="Verdana" w:hAnsi="Verdana"/>
          <w:sz w:val="22"/>
          <w:szCs w:val="22"/>
        </w:rPr>
        <w:t xml:space="preserve"> zaken als het gaat om het overtreden van de algemene voorwaarde. Het gaat om meerdere strafbare feiten e</w:t>
      </w:r>
      <w:r w:rsidR="00485340" w:rsidRPr="00A318FC">
        <w:rPr>
          <w:rFonts w:ascii="Verdana" w:hAnsi="Verdana"/>
          <w:sz w:val="22"/>
          <w:szCs w:val="22"/>
        </w:rPr>
        <w:t xml:space="preserve">n </w:t>
      </w:r>
      <w:r w:rsidR="008746FC" w:rsidRPr="00A318FC">
        <w:rPr>
          <w:rFonts w:ascii="Verdana" w:hAnsi="Verdana"/>
          <w:sz w:val="22"/>
          <w:szCs w:val="22"/>
        </w:rPr>
        <w:t>ernstigere</w:t>
      </w:r>
      <w:r w:rsidR="00485340" w:rsidRPr="00A318FC">
        <w:rPr>
          <w:rFonts w:ascii="Verdana" w:hAnsi="Verdana"/>
          <w:sz w:val="22"/>
          <w:szCs w:val="22"/>
        </w:rPr>
        <w:t xml:space="preserve"> strafbare feiten dan</w:t>
      </w:r>
      <w:r w:rsidR="000F52F8" w:rsidRPr="00A318FC">
        <w:rPr>
          <w:rFonts w:ascii="Verdana" w:hAnsi="Verdana"/>
          <w:sz w:val="22"/>
          <w:szCs w:val="22"/>
        </w:rPr>
        <w:t xml:space="preserve"> de andere</w:t>
      </w:r>
      <w:r w:rsidR="00E1313E" w:rsidRPr="00A318FC">
        <w:rPr>
          <w:rFonts w:ascii="Verdana" w:hAnsi="Verdana"/>
          <w:sz w:val="22"/>
          <w:szCs w:val="22"/>
        </w:rPr>
        <w:t xml:space="preserve"> strafbare feiten</w:t>
      </w:r>
      <w:r w:rsidR="000F52F8" w:rsidRPr="00A318FC">
        <w:rPr>
          <w:rFonts w:ascii="Verdana" w:hAnsi="Verdana"/>
          <w:sz w:val="22"/>
          <w:szCs w:val="22"/>
        </w:rPr>
        <w:t xml:space="preserve"> die zijn weer</w:t>
      </w:r>
      <w:r w:rsidR="00F76D68">
        <w:rPr>
          <w:rFonts w:ascii="Verdana" w:hAnsi="Verdana"/>
          <w:sz w:val="22"/>
          <w:szCs w:val="22"/>
        </w:rPr>
        <w:t>ge</w:t>
      </w:r>
      <w:r w:rsidR="000F52F8" w:rsidRPr="00A318FC">
        <w:rPr>
          <w:rFonts w:ascii="Verdana" w:hAnsi="Verdana"/>
          <w:sz w:val="22"/>
          <w:szCs w:val="22"/>
        </w:rPr>
        <w:t>geven. In de vier andere zaken is de redenering hetzelfde, maar gaat het om het overtreden van de bijzondere voorwaarden. Er is geen eenduidige conclusie te trekken door te kijken naar de voorwaarden die bij deze z</w:t>
      </w:r>
      <w:r w:rsidR="00485340" w:rsidRPr="00A318FC">
        <w:rPr>
          <w:rFonts w:ascii="Verdana" w:hAnsi="Verdana"/>
          <w:sz w:val="22"/>
          <w:szCs w:val="22"/>
        </w:rPr>
        <w:t xml:space="preserve">aken zijn overtreden. Wel leest u </w:t>
      </w:r>
      <w:r w:rsidR="000F52F8" w:rsidRPr="00A318FC">
        <w:rPr>
          <w:rFonts w:ascii="Verdana" w:hAnsi="Verdana"/>
          <w:sz w:val="22"/>
          <w:szCs w:val="22"/>
        </w:rPr>
        <w:t xml:space="preserve">in de samenvatting van deze zaken in bijlage II, dat de rechter de volgende overwegingen heeft: de veroordeelde had moeten weten dat de voorwaarden nog golden, gezien de </w:t>
      </w:r>
      <w:r w:rsidR="00E1313E" w:rsidRPr="00A318FC">
        <w:rPr>
          <w:rFonts w:ascii="Verdana" w:hAnsi="Verdana"/>
          <w:sz w:val="22"/>
          <w:szCs w:val="22"/>
        </w:rPr>
        <w:t>oproepingen van de reclassering</w:t>
      </w:r>
      <w:r w:rsidR="00C23051" w:rsidRPr="00A318FC">
        <w:rPr>
          <w:rFonts w:ascii="Verdana" w:hAnsi="Verdana"/>
          <w:sz w:val="22"/>
          <w:szCs w:val="22"/>
        </w:rPr>
        <w:t xml:space="preserve"> in zaak twee</w:t>
      </w:r>
      <w:r w:rsidR="00E1313E" w:rsidRPr="00A318FC">
        <w:rPr>
          <w:rFonts w:ascii="Verdana" w:hAnsi="Verdana"/>
          <w:sz w:val="22"/>
          <w:szCs w:val="22"/>
        </w:rPr>
        <w:t>. D</w:t>
      </w:r>
      <w:r w:rsidR="000F52F8" w:rsidRPr="00A318FC">
        <w:rPr>
          <w:rFonts w:ascii="Verdana" w:hAnsi="Verdana"/>
          <w:sz w:val="22"/>
          <w:szCs w:val="22"/>
        </w:rPr>
        <w:t>e veroordeelde heeft bij zaak acht wel d</w:t>
      </w:r>
      <w:r w:rsidR="00E1313E" w:rsidRPr="00A318FC">
        <w:rPr>
          <w:rFonts w:ascii="Verdana" w:hAnsi="Verdana"/>
          <w:sz w:val="22"/>
          <w:szCs w:val="22"/>
        </w:rPr>
        <w:t>e algemene voorwaarde nageleefd. D</w:t>
      </w:r>
      <w:r w:rsidR="000F52F8" w:rsidRPr="00A318FC">
        <w:rPr>
          <w:rFonts w:ascii="Verdana" w:hAnsi="Verdana"/>
          <w:sz w:val="22"/>
          <w:szCs w:val="22"/>
        </w:rPr>
        <w:t>e veroordeelde lag in het ziekenhuis, maar heeft niet voldaan aan de meldplicht in zaak tien en in zaak elf is de overweging dat de veroordeelde al driemaal eerder het locatieverbod heeft overtreden.</w:t>
      </w:r>
    </w:p>
    <w:p w:rsidR="00232A23" w:rsidRPr="00A318FC" w:rsidRDefault="00232A23" w:rsidP="0054151A">
      <w:pPr>
        <w:tabs>
          <w:tab w:val="left" w:pos="2880"/>
        </w:tabs>
        <w:spacing w:line="360" w:lineRule="auto"/>
        <w:rPr>
          <w:rFonts w:ascii="Verdana" w:hAnsi="Verdana"/>
          <w:sz w:val="22"/>
          <w:szCs w:val="22"/>
          <w:u w:val="single"/>
        </w:rPr>
      </w:pPr>
    </w:p>
    <w:p w:rsidR="005D1A86" w:rsidRPr="00A318FC" w:rsidRDefault="009C7E90" w:rsidP="0054151A">
      <w:pPr>
        <w:tabs>
          <w:tab w:val="left" w:pos="2880"/>
        </w:tabs>
        <w:spacing w:line="360" w:lineRule="auto"/>
        <w:rPr>
          <w:rFonts w:ascii="Verdana" w:hAnsi="Verdana"/>
          <w:sz w:val="22"/>
          <w:szCs w:val="22"/>
          <w:u w:val="single"/>
        </w:rPr>
      </w:pPr>
      <w:r w:rsidRPr="00A318FC">
        <w:rPr>
          <w:rFonts w:ascii="Verdana" w:hAnsi="Verdana"/>
          <w:sz w:val="22"/>
          <w:szCs w:val="22"/>
          <w:u w:val="single"/>
        </w:rPr>
        <w:t>3</w:t>
      </w:r>
      <w:r w:rsidR="00537314" w:rsidRPr="00A318FC">
        <w:rPr>
          <w:rFonts w:ascii="Verdana" w:hAnsi="Verdana"/>
          <w:sz w:val="22"/>
          <w:szCs w:val="22"/>
          <w:u w:val="single"/>
        </w:rPr>
        <w:t>.2</w:t>
      </w:r>
      <w:r w:rsidR="00217A70" w:rsidRPr="00A318FC">
        <w:rPr>
          <w:rFonts w:ascii="Verdana" w:hAnsi="Verdana"/>
          <w:sz w:val="22"/>
          <w:szCs w:val="22"/>
          <w:u w:val="single"/>
        </w:rPr>
        <w:t xml:space="preserve"> </w:t>
      </w:r>
      <w:r w:rsidR="00302C8A" w:rsidRPr="00A318FC">
        <w:rPr>
          <w:rFonts w:ascii="Verdana" w:hAnsi="Verdana"/>
          <w:sz w:val="22"/>
          <w:szCs w:val="22"/>
          <w:u w:val="single"/>
        </w:rPr>
        <w:t>Gronden gehele herroeping</w:t>
      </w:r>
    </w:p>
    <w:p w:rsidR="00823A6D" w:rsidRPr="00A318FC" w:rsidRDefault="00823A6D" w:rsidP="0054151A">
      <w:pPr>
        <w:tabs>
          <w:tab w:val="left" w:pos="2880"/>
        </w:tabs>
        <w:spacing w:line="360" w:lineRule="auto"/>
        <w:rPr>
          <w:rFonts w:ascii="Verdana" w:hAnsi="Verdana"/>
          <w:sz w:val="22"/>
          <w:szCs w:val="22"/>
        </w:rPr>
      </w:pPr>
      <w:r w:rsidRPr="00A318FC">
        <w:rPr>
          <w:rFonts w:ascii="Verdana" w:hAnsi="Verdana"/>
          <w:sz w:val="22"/>
          <w:szCs w:val="22"/>
        </w:rPr>
        <w:t>Om de gronden van de gehele herroeping in ka</w:t>
      </w:r>
      <w:r w:rsidR="00192220" w:rsidRPr="00A318FC">
        <w:rPr>
          <w:rFonts w:ascii="Verdana" w:hAnsi="Verdana"/>
          <w:sz w:val="22"/>
          <w:szCs w:val="22"/>
        </w:rPr>
        <w:t xml:space="preserve">art te kunnen brengen </w:t>
      </w:r>
      <w:r w:rsidR="00844FF9" w:rsidRPr="00A318FC">
        <w:rPr>
          <w:rFonts w:ascii="Verdana" w:hAnsi="Verdana"/>
          <w:sz w:val="22"/>
          <w:szCs w:val="22"/>
        </w:rPr>
        <w:t>zijn er</w:t>
      </w:r>
      <w:r w:rsidR="00192220" w:rsidRPr="00A318FC">
        <w:rPr>
          <w:rFonts w:ascii="Verdana" w:hAnsi="Verdana"/>
          <w:sz w:val="22"/>
          <w:szCs w:val="22"/>
        </w:rPr>
        <w:t xml:space="preserve"> </w:t>
      </w:r>
      <w:r w:rsidR="00031BFE" w:rsidRPr="00A318FC">
        <w:rPr>
          <w:rFonts w:ascii="Verdana" w:hAnsi="Verdana"/>
          <w:sz w:val="22"/>
          <w:szCs w:val="22"/>
        </w:rPr>
        <w:t>veertien</w:t>
      </w:r>
      <w:r w:rsidR="00192220" w:rsidRPr="00A318FC">
        <w:rPr>
          <w:rFonts w:ascii="Verdana" w:hAnsi="Verdana"/>
          <w:sz w:val="22"/>
          <w:szCs w:val="22"/>
        </w:rPr>
        <w:t xml:space="preserve"> </w:t>
      </w:r>
      <w:r w:rsidR="00CF2556" w:rsidRPr="00A318FC">
        <w:rPr>
          <w:rFonts w:ascii="Verdana" w:hAnsi="Verdana"/>
          <w:sz w:val="22"/>
          <w:szCs w:val="22"/>
        </w:rPr>
        <w:t>jurisprudentiezaken on</w:t>
      </w:r>
      <w:r w:rsidR="00290CC8" w:rsidRPr="00A318FC">
        <w:rPr>
          <w:rFonts w:ascii="Verdana" w:hAnsi="Verdana"/>
          <w:sz w:val="22"/>
          <w:szCs w:val="22"/>
        </w:rPr>
        <w:t>derzocht</w:t>
      </w:r>
      <w:r w:rsidR="00BE76CF" w:rsidRPr="00A318FC">
        <w:rPr>
          <w:rFonts w:ascii="Verdana" w:hAnsi="Verdana"/>
          <w:sz w:val="22"/>
          <w:szCs w:val="22"/>
        </w:rPr>
        <w:t>;</w:t>
      </w:r>
      <w:r w:rsidR="00192220" w:rsidRPr="00A318FC">
        <w:rPr>
          <w:rFonts w:ascii="Verdana" w:hAnsi="Verdana"/>
          <w:sz w:val="22"/>
          <w:szCs w:val="22"/>
        </w:rPr>
        <w:t xml:space="preserve"> deze </w:t>
      </w:r>
      <w:r w:rsidR="00EE03D6" w:rsidRPr="00A318FC">
        <w:rPr>
          <w:rFonts w:ascii="Verdana" w:hAnsi="Verdana"/>
          <w:sz w:val="22"/>
          <w:szCs w:val="22"/>
        </w:rPr>
        <w:t xml:space="preserve">zijn terug te vinden in </w:t>
      </w:r>
      <w:r w:rsidR="00766F62" w:rsidRPr="00A318FC">
        <w:rPr>
          <w:rFonts w:ascii="Verdana" w:hAnsi="Verdana"/>
          <w:sz w:val="22"/>
          <w:szCs w:val="22"/>
        </w:rPr>
        <w:t>de literatuur- en bronnenlijst</w:t>
      </w:r>
      <w:r w:rsidR="003F2E7D" w:rsidRPr="00A318FC">
        <w:rPr>
          <w:rFonts w:ascii="Verdana" w:hAnsi="Verdana"/>
          <w:sz w:val="22"/>
          <w:szCs w:val="22"/>
        </w:rPr>
        <w:t xml:space="preserve">. </w:t>
      </w:r>
      <w:r w:rsidR="00731490" w:rsidRPr="00A318FC">
        <w:rPr>
          <w:rFonts w:ascii="Verdana" w:hAnsi="Verdana"/>
          <w:sz w:val="22"/>
          <w:szCs w:val="22"/>
        </w:rPr>
        <w:t>Er is hierbij een onderscheid gemaakt in het overtr</w:t>
      </w:r>
      <w:r w:rsidR="003A1E4A" w:rsidRPr="00A318FC">
        <w:rPr>
          <w:rFonts w:ascii="Verdana" w:hAnsi="Verdana"/>
          <w:sz w:val="22"/>
          <w:szCs w:val="22"/>
        </w:rPr>
        <w:t>eden van de algemene voorwaarde</w:t>
      </w:r>
      <w:r w:rsidR="00731490" w:rsidRPr="00A318FC">
        <w:rPr>
          <w:rFonts w:ascii="Verdana" w:hAnsi="Verdana"/>
          <w:sz w:val="22"/>
          <w:szCs w:val="22"/>
        </w:rPr>
        <w:t xml:space="preserve"> en in het overtreden van de bijzondere voorwaarden, omdat dit van belang is voor het uiteindelijke gevolg (is er vaker sprake van een gedeeltelijke of gehele herroeping en bij het overtreden van welke voorwaarde(n)). </w:t>
      </w:r>
      <w:r w:rsidR="003F2E7D" w:rsidRPr="00A318FC">
        <w:rPr>
          <w:rFonts w:ascii="Verdana" w:hAnsi="Verdana"/>
          <w:sz w:val="22"/>
          <w:szCs w:val="22"/>
        </w:rPr>
        <w:t xml:space="preserve">De voorwaarden </w:t>
      </w:r>
      <w:r w:rsidR="00290CC8" w:rsidRPr="00A318FC">
        <w:rPr>
          <w:rFonts w:ascii="Verdana" w:hAnsi="Verdana"/>
          <w:sz w:val="22"/>
          <w:szCs w:val="22"/>
        </w:rPr>
        <w:t>die</w:t>
      </w:r>
      <w:r w:rsidR="00CF2556" w:rsidRPr="00A318FC">
        <w:rPr>
          <w:rFonts w:ascii="Verdana" w:hAnsi="Verdana"/>
          <w:sz w:val="22"/>
          <w:szCs w:val="22"/>
        </w:rPr>
        <w:t xml:space="preserve"> zijn opgelegd komen eerst aan bod. Verder </w:t>
      </w:r>
      <w:r w:rsidR="00844FF9" w:rsidRPr="00A318FC">
        <w:rPr>
          <w:rFonts w:ascii="Verdana" w:hAnsi="Verdana"/>
          <w:sz w:val="22"/>
          <w:szCs w:val="22"/>
        </w:rPr>
        <w:t>wordt er in</w:t>
      </w:r>
      <w:r w:rsidR="0016476F" w:rsidRPr="00A318FC">
        <w:rPr>
          <w:rFonts w:ascii="Verdana" w:hAnsi="Verdana"/>
          <w:sz w:val="22"/>
          <w:szCs w:val="22"/>
        </w:rPr>
        <w:t xml:space="preserve"> de</w:t>
      </w:r>
      <w:r w:rsidR="00326469" w:rsidRPr="00A318FC">
        <w:rPr>
          <w:rFonts w:ascii="Verdana" w:hAnsi="Verdana"/>
          <w:sz w:val="22"/>
          <w:szCs w:val="22"/>
        </w:rPr>
        <w:t>zelfde tabel</w:t>
      </w:r>
      <w:r w:rsidR="00CF2556" w:rsidRPr="00A318FC">
        <w:rPr>
          <w:rFonts w:ascii="Verdana" w:hAnsi="Verdana"/>
          <w:sz w:val="22"/>
          <w:szCs w:val="22"/>
        </w:rPr>
        <w:t xml:space="preserve"> </w:t>
      </w:r>
      <w:r w:rsidRPr="00A318FC">
        <w:rPr>
          <w:rFonts w:ascii="Verdana" w:hAnsi="Verdana"/>
          <w:sz w:val="22"/>
          <w:szCs w:val="22"/>
        </w:rPr>
        <w:t xml:space="preserve">onderscheid </w:t>
      </w:r>
      <w:r w:rsidR="00844FF9" w:rsidRPr="00A318FC">
        <w:rPr>
          <w:rFonts w:ascii="Verdana" w:hAnsi="Verdana"/>
          <w:sz w:val="22"/>
          <w:szCs w:val="22"/>
        </w:rPr>
        <w:t>gemaakt</w:t>
      </w:r>
      <w:r w:rsidR="00CF2556" w:rsidRPr="00A318FC">
        <w:rPr>
          <w:rFonts w:ascii="Verdana" w:hAnsi="Verdana"/>
          <w:sz w:val="22"/>
          <w:szCs w:val="22"/>
        </w:rPr>
        <w:t xml:space="preserve"> </w:t>
      </w:r>
      <w:r w:rsidRPr="00A318FC">
        <w:rPr>
          <w:rFonts w:ascii="Verdana" w:hAnsi="Verdana"/>
          <w:sz w:val="22"/>
          <w:szCs w:val="22"/>
        </w:rPr>
        <w:t>tussen het overtreden van de algemene voorwaarde en het overtreden van de bijzondere voorwaa</w:t>
      </w:r>
      <w:r w:rsidR="0012769B" w:rsidRPr="00A318FC">
        <w:rPr>
          <w:rFonts w:ascii="Verdana" w:hAnsi="Verdana"/>
          <w:sz w:val="22"/>
          <w:szCs w:val="22"/>
        </w:rPr>
        <w:t>rden bij de gehele herroeping. Ook</w:t>
      </w:r>
      <w:r w:rsidRPr="00A318FC">
        <w:rPr>
          <w:rFonts w:ascii="Verdana" w:hAnsi="Verdana"/>
          <w:sz w:val="22"/>
          <w:szCs w:val="22"/>
        </w:rPr>
        <w:t xml:space="preserve"> </w:t>
      </w:r>
      <w:r w:rsidR="00844FF9" w:rsidRPr="00A318FC">
        <w:rPr>
          <w:rFonts w:ascii="Verdana" w:hAnsi="Verdana"/>
          <w:sz w:val="22"/>
          <w:szCs w:val="22"/>
        </w:rPr>
        <w:t>wordt er gekeken</w:t>
      </w:r>
      <w:r w:rsidRPr="00A318FC">
        <w:rPr>
          <w:rFonts w:ascii="Verdana" w:hAnsi="Verdana"/>
          <w:sz w:val="22"/>
          <w:szCs w:val="22"/>
        </w:rPr>
        <w:t xml:space="preserve"> op basis van welke gronden een zaak gedeeltelijk of geheel wordt herroepen bij het overtreden van de algemene voorwaarde</w:t>
      </w:r>
      <w:r w:rsidR="007F1692" w:rsidRPr="00A318FC">
        <w:rPr>
          <w:rFonts w:ascii="Verdana" w:hAnsi="Verdana"/>
          <w:sz w:val="22"/>
          <w:szCs w:val="22"/>
        </w:rPr>
        <w:t xml:space="preserve"> (de redenering van de rechter)</w:t>
      </w:r>
      <w:r w:rsidRPr="00A318FC">
        <w:rPr>
          <w:rFonts w:ascii="Verdana" w:hAnsi="Verdana"/>
          <w:sz w:val="22"/>
          <w:szCs w:val="22"/>
        </w:rPr>
        <w:t xml:space="preserve">. Tot slot </w:t>
      </w:r>
      <w:r w:rsidR="004063B9" w:rsidRPr="00A318FC">
        <w:rPr>
          <w:rFonts w:ascii="Verdana" w:hAnsi="Verdana"/>
          <w:sz w:val="22"/>
          <w:szCs w:val="22"/>
        </w:rPr>
        <w:t>wordt duidelijk welke bij</w:t>
      </w:r>
      <w:r w:rsidRPr="00A318FC">
        <w:rPr>
          <w:rFonts w:ascii="Verdana" w:hAnsi="Verdana"/>
          <w:sz w:val="22"/>
          <w:szCs w:val="22"/>
        </w:rPr>
        <w:t xml:space="preserve">zondere voorwaarden het </w:t>
      </w:r>
      <w:r w:rsidR="000936CC" w:rsidRPr="00A318FC">
        <w:rPr>
          <w:rFonts w:ascii="Verdana" w:hAnsi="Verdana"/>
          <w:sz w:val="22"/>
          <w:szCs w:val="22"/>
        </w:rPr>
        <w:t>meest</w:t>
      </w:r>
      <w:r w:rsidRPr="00A318FC">
        <w:rPr>
          <w:rFonts w:ascii="Verdana" w:hAnsi="Verdana"/>
          <w:sz w:val="22"/>
          <w:szCs w:val="22"/>
        </w:rPr>
        <w:t xml:space="preserve"> worden opgelegd </w:t>
      </w:r>
      <w:r w:rsidR="0035728D" w:rsidRPr="00A318FC">
        <w:rPr>
          <w:rFonts w:ascii="Verdana" w:hAnsi="Verdana"/>
          <w:sz w:val="22"/>
          <w:szCs w:val="22"/>
        </w:rPr>
        <w:t xml:space="preserve">en </w:t>
      </w:r>
      <w:r w:rsidRPr="00A318FC">
        <w:rPr>
          <w:rFonts w:ascii="Verdana" w:hAnsi="Verdana"/>
          <w:sz w:val="22"/>
          <w:szCs w:val="22"/>
        </w:rPr>
        <w:t xml:space="preserve">overtreden. </w:t>
      </w:r>
    </w:p>
    <w:p w:rsidR="006E52A1" w:rsidRPr="00A318FC" w:rsidRDefault="006E52A1" w:rsidP="0054151A">
      <w:pPr>
        <w:tabs>
          <w:tab w:val="left" w:pos="2880"/>
        </w:tabs>
        <w:spacing w:line="360" w:lineRule="auto"/>
        <w:rPr>
          <w:rFonts w:ascii="Verdana" w:hAnsi="Verdana"/>
          <w:sz w:val="22"/>
          <w:szCs w:val="22"/>
        </w:rPr>
      </w:pPr>
    </w:p>
    <w:p w:rsidR="006E52A1" w:rsidRPr="00A318FC" w:rsidRDefault="009C7E90" w:rsidP="0054151A">
      <w:pPr>
        <w:tabs>
          <w:tab w:val="left" w:pos="2880"/>
        </w:tabs>
        <w:spacing w:line="360" w:lineRule="auto"/>
        <w:rPr>
          <w:rFonts w:ascii="Verdana" w:hAnsi="Verdana"/>
          <w:sz w:val="22"/>
          <w:szCs w:val="22"/>
          <w:u w:val="single"/>
        </w:rPr>
      </w:pPr>
      <w:r w:rsidRPr="00A318FC">
        <w:rPr>
          <w:rFonts w:ascii="Verdana" w:hAnsi="Verdana"/>
          <w:sz w:val="22"/>
          <w:szCs w:val="22"/>
          <w:u w:val="single"/>
        </w:rPr>
        <w:lastRenderedPageBreak/>
        <w:t>3</w:t>
      </w:r>
      <w:r w:rsidR="00537314" w:rsidRPr="00A318FC">
        <w:rPr>
          <w:rFonts w:ascii="Verdana" w:hAnsi="Verdana"/>
          <w:sz w:val="22"/>
          <w:szCs w:val="22"/>
          <w:u w:val="single"/>
        </w:rPr>
        <w:t>.2</w:t>
      </w:r>
      <w:r w:rsidR="006E52A1" w:rsidRPr="00A318FC">
        <w:rPr>
          <w:rFonts w:ascii="Verdana" w:hAnsi="Verdana"/>
          <w:sz w:val="22"/>
          <w:szCs w:val="22"/>
          <w:u w:val="single"/>
        </w:rPr>
        <w:t>.1 De overtreden voorwaarde per zaak</w:t>
      </w:r>
    </w:p>
    <w:tbl>
      <w:tblPr>
        <w:tblStyle w:val="Tabelraster"/>
        <w:tblpPr w:leftFromText="141" w:rightFromText="141" w:vertAnchor="text" w:tblpY="1"/>
        <w:tblOverlap w:val="never"/>
        <w:tblW w:w="0" w:type="auto"/>
        <w:tblLook w:val="04A0"/>
      </w:tblPr>
      <w:tblGrid>
        <w:gridCol w:w="2253"/>
        <w:gridCol w:w="2201"/>
        <w:gridCol w:w="2388"/>
        <w:gridCol w:w="2440"/>
      </w:tblGrid>
      <w:tr w:rsidR="00EE47A0" w:rsidRPr="00A318FC" w:rsidTr="00EE47A0">
        <w:tc>
          <w:tcPr>
            <w:tcW w:w="2253" w:type="dxa"/>
          </w:tcPr>
          <w:p w:rsidR="00EE47A0" w:rsidRPr="00A318FC" w:rsidRDefault="002C1E4B" w:rsidP="00CF2556">
            <w:pPr>
              <w:tabs>
                <w:tab w:val="left" w:pos="2880"/>
              </w:tabs>
              <w:spacing w:line="360" w:lineRule="auto"/>
              <w:rPr>
                <w:rFonts w:ascii="Verdana" w:hAnsi="Verdana"/>
                <w:i/>
                <w:sz w:val="22"/>
                <w:szCs w:val="22"/>
              </w:rPr>
            </w:pPr>
            <w:r w:rsidRPr="00A318FC">
              <w:rPr>
                <w:rFonts w:ascii="Verdana" w:hAnsi="Verdana"/>
                <w:i/>
                <w:sz w:val="22"/>
                <w:szCs w:val="22"/>
              </w:rPr>
              <w:t>Tabel 5</w:t>
            </w:r>
          </w:p>
        </w:tc>
        <w:tc>
          <w:tcPr>
            <w:tcW w:w="2201" w:type="dxa"/>
          </w:tcPr>
          <w:p w:rsidR="00EE47A0" w:rsidRPr="00A318FC" w:rsidRDefault="00EE47A0" w:rsidP="00CF2556">
            <w:pPr>
              <w:tabs>
                <w:tab w:val="left" w:pos="2880"/>
              </w:tabs>
              <w:spacing w:line="360" w:lineRule="auto"/>
              <w:rPr>
                <w:rFonts w:ascii="Verdana" w:hAnsi="Verdana"/>
                <w:sz w:val="22"/>
                <w:szCs w:val="22"/>
              </w:rPr>
            </w:pPr>
            <w:r w:rsidRPr="00A318FC">
              <w:rPr>
                <w:rFonts w:ascii="Verdana" w:hAnsi="Verdana"/>
                <w:sz w:val="22"/>
                <w:szCs w:val="22"/>
              </w:rPr>
              <w:t>Opgelegde voorwaarde</w:t>
            </w:r>
            <w:r w:rsidR="00CF2556" w:rsidRPr="00A318FC">
              <w:rPr>
                <w:rFonts w:ascii="Verdana" w:hAnsi="Verdana"/>
                <w:sz w:val="22"/>
                <w:szCs w:val="22"/>
              </w:rPr>
              <w:t>(</w:t>
            </w:r>
            <w:r w:rsidRPr="00A318FC">
              <w:rPr>
                <w:rFonts w:ascii="Verdana" w:hAnsi="Verdana"/>
                <w:sz w:val="22"/>
                <w:szCs w:val="22"/>
              </w:rPr>
              <w:t>n</w:t>
            </w:r>
            <w:r w:rsidR="00CF2556" w:rsidRPr="00A318FC">
              <w:rPr>
                <w:rFonts w:ascii="Verdana" w:hAnsi="Verdana"/>
                <w:sz w:val="22"/>
                <w:szCs w:val="22"/>
              </w:rPr>
              <w:t>)</w:t>
            </w:r>
          </w:p>
        </w:tc>
        <w:tc>
          <w:tcPr>
            <w:tcW w:w="2388" w:type="dxa"/>
          </w:tcPr>
          <w:p w:rsidR="00EE47A0" w:rsidRPr="00A318FC" w:rsidRDefault="00EE47A0" w:rsidP="00CF2556">
            <w:pPr>
              <w:tabs>
                <w:tab w:val="left" w:pos="2880"/>
              </w:tabs>
              <w:spacing w:line="360" w:lineRule="auto"/>
              <w:rPr>
                <w:rFonts w:ascii="Verdana" w:hAnsi="Verdana"/>
                <w:sz w:val="22"/>
                <w:szCs w:val="22"/>
              </w:rPr>
            </w:pPr>
            <w:r w:rsidRPr="00A318FC">
              <w:rPr>
                <w:rFonts w:ascii="Verdana" w:hAnsi="Verdana"/>
                <w:sz w:val="22"/>
                <w:szCs w:val="22"/>
              </w:rPr>
              <w:t>Overtreden bijz. vw.</w:t>
            </w:r>
          </w:p>
        </w:tc>
        <w:tc>
          <w:tcPr>
            <w:tcW w:w="2440" w:type="dxa"/>
          </w:tcPr>
          <w:p w:rsidR="00EE47A0" w:rsidRPr="00A318FC" w:rsidRDefault="00EE47A0" w:rsidP="00CF2556">
            <w:pPr>
              <w:tabs>
                <w:tab w:val="left" w:pos="2880"/>
              </w:tabs>
              <w:spacing w:line="360" w:lineRule="auto"/>
              <w:rPr>
                <w:rFonts w:ascii="Verdana" w:hAnsi="Verdana"/>
                <w:sz w:val="22"/>
                <w:szCs w:val="22"/>
              </w:rPr>
            </w:pPr>
            <w:r w:rsidRPr="00A318FC">
              <w:rPr>
                <w:rFonts w:ascii="Verdana" w:hAnsi="Verdana"/>
                <w:sz w:val="22"/>
                <w:szCs w:val="22"/>
              </w:rPr>
              <w:t>Overtreden alg. vw.</w:t>
            </w:r>
          </w:p>
        </w:tc>
      </w:tr>
      <w:tr w:rsidR="00EE47A0" w:rsidRPr="00A318FC" w:rsidTr="00EE47A0">
        <w:tc>
          <w:tcPr>
            <w:tcW w:w="2253" w:type="dxa"/>
          </w:tcPr>
          <w:p w:rsidR="00EE47A0" w:rsidRPr="00A318FC" w:rsidRDefault="00EE47A0" w:rsidP="00CF2556">
            <w:pPr>
              <w:tabs>
                <w:tab w:val="left" w:pos="2880"/>
              </w:tabs>
              <w:spacing w:line="360" w:lineRule="auto"/>
              <w:rPr>
                <w:rFonts w:ascii="Verdana" w:hAnsi="Verdana"/>
                <w:sz w:val="22"/>
                <w:szCs w:val="22"/>
              </w:rPr>
            </w:pPr>
            <w:r w:rsidRPr="00A318FC">
              <w:rPr>
                <w:rFonts w:ascii="Verdana" w:hAnsi="Verdana"/>
                <w:sz w:val="22"/>
                <w:szCs w:val="22"/>
              </w:rPr>
              <w:t>Zaak 1</w:t>
            </w:r>
          </w:p>
        </w:tc>
        <w:tc>
          <w:tcPr>
            <w:tcW w:w="2201" w:type="dxa"/>
          </w:tcPr>
          <w:p w:rsidR="00EE47A0" w:rsidRPr="00A318FC" w:rsidRDefault="00EE47A0" w:rsidP="00CF2556">
            <w:pPr>
              <w:tabs>
                <w:tab w:val="left" w:pos="2880"/>
              </w:tabs>
              <w:spacing w:line="360" w:lineRule="auto"/>
              <w:rPr>
                <w:rFonts w:ascii="Verdana" w:hAnsi="Verdana"/>
                <w:sz w:val="22"/>
                <w:szCs w:val="22"/>
              </w:rPr>
            </w:pPr>
            <w:r w:rsidRPr="00A318FC">
              <w:rPr>
                <w:rFonts w:ascii="Verdana" w:hAnsi="Verdana"/>
                <w:sz w:val="22"/>
                <w:szCs w:val="22"/>
              </w:rPr>
              <w:t>algemeen</w:t>
            </w:r>
          </w:p>
        </w:tc>
        <w:tc>
          <w:tcPr>
            <w:tcW w:w="2388" w:type="dxa"/>
          </w:tcPr>
          <w:p w:rsidR="00EE47A0" w:rsidRPr="00A318FC" w:rsidRDefault="00EE47A0" w:rsidP="00CF2556">
            <w:pPr>
              <w:tabs>
                <w:tab w:val="left" w:pos="2880"/>
              </w:tabs>
              <w:spacing w:line="360" w:lineRule="auto"/>
              <w:rPr>
                <w:rFonts w:ascii="Verdana" w:hAnsi="Verdana"/>
                <w:sz w:val="22"/>
                <w:szCs w:val="22"/>
              </w:rPr>
            </w:pPr>
          </w:p>
        </w:tc>
        <w:tc>
          <w:tcPr>
            <w:tcW w:w="2440" w:type="dxa"/>
          </w:tcPr>
          <w:p w:rsidR="00EE47A0" w:rsidRPr="00A318FC" w:rsidRDefault="00EE47A0" w:rsidP="000356B7">
            <w:pPr>
              <w:tabs>
                <w:tab w:val="left" w:pos="2880"/>
              </w:tabs>
              <w:spacing w:line="360" w:lineRule="auto"/>
              <w:rPr>
                <w:rFonts w:ascii="Verdana" w:hAnsi="Verdana"/>
                <w:sz w:val="22"/>
                <w:szCs w:val="22"/>
              </w:rPr>
            </w:pPr>
            <w:r w:rsidRPr="00A318FC">
              <w:rPr>
                <w:rFonts w:ascii="Verdana" w:hAnsi="Verdana"/>
                <w:sz w:val="22"/>
                <w:szCs w:val="22"/>
              </w:rPr>
              <w:t>X</w:t>
            </w:r>
          </w:p>
        </w:tc>
      </w:tr>
      <w:tr w:rsidR="00EE47A0" w:rsidRPr="00A318FC" w:rsidTr="00EE47A0">
        <w:tc>
          <w:tcPr>
            <w:tcW w:w="2253" w:type="dxa"/>
          </w:tcPr>
          <w:p w:rsidR="00EE47A0" w:rsidRPr="00A318FC" w:rsidRDefault="00EE47A0" w:rsidP="00CF2556">
            <w:pPr>
              <w:tabs>
                <w:tab w:val="left" w:pos="2880"/>
              </w:tabs>
              <w:spacing w:line="360" w:lineRule="auto"/>
              <w:rPr>
                <w:rFonts w:ascii="Verdana" w:hAnsi="Verdana"/>
                <w:sz w:val="22"/>
                <w:szCs w:val="22"/>
              </w:rPr>
            </w:pPr>
            <w:r w:rsidRPr="00A318FC">
              <w:rPr>
                <w:rFonts w:ascii="Verdana" w:hAnsi="Verdana"/>
                <w:sz w:val="22"/>
                <w:szCs w:val="22"/>
              </w:rPr>
              <w:t>Zaak 2</w:t>
            </w:r>
          </w:p>
        </w:tc>
        <w:tc>
          <w:tcPr>
            <w:tcW w:w="2201" w:type="dxa"/>
          </w:tcPr>
          <w:p w:rsidR="00EE47A0" w:rsidRPr="00A318FC" w:rsidRDefault="00EE47A0" w:rsidP="00EE47A0">
            <w:pPr>
              <w:tabs>
                <w:tab w:val="left" w:pos="2880"/>
              </w:tabs>
              <w:spacing w:line="360" w:lineRule="auto"/>
              <w:rPr>
                <w:rFonts w:ascii="Verdana" w:hAnsi="Verdana"/>
                <w:sz w:val="22"/>
                <w:szCs w:val="22"/>
              </w:rPr>
            </w:pPr>
            <w:r w:rsidRPr="00A318FC">
              <w:rPr>
                <w:rFonts w:ascii="Verdana" w:hAnsi="Verdana"/>
                <w:sz w:val="22"/>
                <w:szCs w:val="22"/>
              </w:rPr>
              <w:t>algemeen</w:t>
            </w:r>
          </w:p>
        </w:tc>
        <w:tc>
          <w:tcPr>
            <w:tcW w:w="2388" w:type="dxa"/>
          </w:tcPr>
          <w:p w:rsidR="00EE47A0" w:rsidRPr="00A318FC" w:rsidRDefault="00EE47A0" w:rsidP="00CF2556">
            <w:pPr>
              <w:tabs>
                <w:tab w:val="left" w:pos="2880"/>
              </w:tabs>
              <w:spacing w:line="360" w:lineRule="auto"/>
              <w:rPr>
                <w:rFonts w:ascii="Verdana" w:hAnsi="Verdana"/>
                <w:sz w:val="22"/>
                <w:szCs w:val="22"/>
              </w:rPr>
            </w:pPr>
          </w:p>
        </w:tc>
        <w:tc>
          <w:tcPr>
            <w:tcW w:w="2440" w:type="dxa"/>
          </w:tcPr>
          <w:p w:rsidR="00EE47A0" w:rsidRPr="00A318FC" w:rsidRDefault="00EE47A0" w:rsidP="000356B7">
            <w:pPr>
              <w:tabs>
                <w:tab w:val="left" w:pos="2880"/>
              </w:tabs>
              <w:spacing w:line="360" w:lineRule="auto"/>
              <w:ind w:right="1451"/>
              <w:rPr>
                <w:rFonts w:ascii="Verdana" w:hAnsi="Verdana"/>
                <w:sz w:val="22"/>
                <w:szCs w:val="22"/>
              </w:rPr>
            </w:pPr>
            <w:r w:rsidRPr="00A318FC">
              <w:rPr>
                <w:rFonts w:ascii="Verdana" w:hAnsi="Verdana"/>
                <w:sz w:val="22"/>
                <w:szCs w:val="22"/>
              </w:rPr>
              <w:t>X</w:t>
            </w:r>
          </w:p>
        </w:tc>
      </w:tr>
      <w:tr w:rsidR="00EE47A0" w:rsidRPr="00A318FC" w:rsidTr="00EE47A0">
        <w:tc>
          <w:tcPr>
            <w:tcW w:w="2253" w:type="dxa"/>
          </w:tcPr>
          <w:p w:rsidR="00EE47A0" w:rsidRPr="00A318FC" w:rsidRDefault="00EE47A0" w:rsidP="00CF2556">
            <w:pPr>
              <w:tabs>
                <w:tab w:val="left" w:pos="2880"/>
              </w:tabs>
              <w:spacing w:line="360" w:lineRule="auto"/>
              <w:rPr>
                <w:rFonts w:ascii="Verdana" w:hAnsi="Verdana"/>
                <w:sz w:val="22"/>
                <w:szCs w:val="22"/>
              </w:rPr>
            </w:pPr>
            <w:r w:rsidRPr="00A318FC">
              <w:rPr>
                <w:rFonts w:ascii="Verdana" w:hAnsi="Verdana"/>
                <w:sz w:val="22"/>
                <w:szCs w:val="22"/>
              </w:rPr>
              <w:t>Zaak 3</w:t>
            </w:r>
          </w:p>
        </w:tc>
        <w:tc>
          <w:tcPr>
            <w:tcW w:w="2201" w:type="dxa"/>
          </w:tcPr>
          <w:p w:rsidR="00EE47A0" w:rsidRPr="00A318FC" w:rsidRDefault="00EE47A0" w:rsidP="00CF2556">
            <w:pPr>
              <w:tabs>
                <w:tab w:val="left" w:pos="2880"/>
              </w:tabs>
              <w:spacing w:line="360" w:lineRule="auto"/>
              <w:rPr>
                <w:rFonts w:ascii="Verdana" w:hAnsi="Verdana"/>
                <w:sz w:val="22"/>
                <w:szCs w:val="22"/>
              </w:rPr>
            </w:pPr>
            <w:r w:rsidRPr="00A318FC">
              <w:rPr>
                <w:rFonts w:ascii="Verdana" w:hAnsi="Verdana"/>
                <w:sz w:val="22"/>
                <w:szCs w:val="22"/>
              </w:rPr>
              <w:t>algemeen</w:t>
            </w:r>
          </w:p>
        </w:tc>
        <w:tc>
          <w:tcPr>
            <w:tcW w:w="2388" w:type="dxa"/>
          </w:tcPr>
          <w:p w:rsidR="00EE47A0" w:rsidRPr="00A318FC" w:rsidRDefault="00EE47A0" w:rsidP="00CF2556">
            <w:pPr>
              <w:tabs>
                <w:tab w:val="left" w:pos="2880"/>
              </w:tabs>
              <w:spacing w:line="360" w:lineRule="auto"/>
              <w:rPr>
                <w:rFonts w:ascii="Verdana" w:hAnsi="Verdana"/>
                <w:sz w:val="22"/>
                <w:szCs w:val="22"/>
              </w:rPr>
            </w:pPr>
          </w:p>
        </w:tc>
        <w:tc>
          <w:tcPr>
            <w:tcW w:w="2440" w:type="dxa"/>
          </w:tcPr>
          <w:p w:rsidR="00EE47A0" w:rsidRPr="00A318FC" w:rsidRDefault="00EE47A0" w:rsidP="00CF2556">
            <w:pPr>
              <w:tabs>
                <w:tab w:val="left" w:pos="2880"/>
              </w:tabs>
              <w:spacing w:line="360" w:lineRule="auto"/>
              <w:rPr>
                <w:rFonts w:ascii="Verdana" w:hAnsi="Verdana"/>
                <w:sz w:val="22"/>
                <w:szCs w:val="22"/>
              </w:rPr>
            </w:pPr>
            <w:r w:rsidRPr="00A318FC">
              <w:rPr>
                <w:rFonts w:ascii="Verdana" w:hAnsi="Verdana"/>
                <w:sz w:val="22"/>
                <w:szCs w:val="22"/>
              </w:rPr>
              <w:t>X</w:t>
            </w:r>
          </w:p>
        </w:tc>
      </w:tr>
      <w:tr w:rsidR="00EE47A0" w:rsidRPr="00A318FC" w:rsidTr="00EE47A0">
        <w:tc>
          <w:tcPr>
            <w:tcW w:w="2253" w:type="dxa"/>
          </w:tcPr>
          <w:p w:rsidR="00EE47A0" w:rsidRPr="00A318FC" w:rsidRDefault="00EE47A0" w:rsidP="00CF2556">
            <w:pPr>
              <w:tabs>
                <w:tab w:val="left" w:pos="2880"/>
              </w:tabs>
              <w:spacing w:line="360" w:lineRule="auto"/>
              <w:rPr>
                <w:rFonts w:ascii="Verdana" w:hAnsi="Verdana"/>
                <w:sz w:val="22"/>
                <w:szCs w:val="22"/>
              </w:rPr>
            </w:pPr>
            <w:r w:rsidRPr="00A318FC">
              <w:rPr>
                <w:rFonts w:ascii="Verdana" w:hAnsi="Verdana"/>
                <w:sz w:val="22"/>
                <w:szCs w:val="22"/>
              </w:rPr>
              <w:t>Zaak 4</w:t>
            </w:r>
          </w:p>
        </w:tc>
        <w:tc>
          <w:tcPr>
            <w:tcW w:w="2201" w:type="dxa"/>
          </w:tcPr>
          <w:p w:rsidR="00EE47A0" w:rsidRPr="00A318FC" w:rsidRDefault="00EE47A0" w:rsidP="00CF2556">
            <w:pPr>
              <w:tabs>
                <w:tab w:val="left" w:pos="2880"/>
              </w:tabs>
              <w:spacing w:line="360" w:lineRule="auto"/>
              <w:rPr>
                <w:rFonts w:ascii="Verdana" w:hAnsi="Verdana"/>
                <w:sz w:val="22"/>
                <w:szCs w:val="22"/>
              </w:rPr>
            </w:pPr>
            <w:r w:rsidRPr="00A318FC">
              <w:rPr>
                <w:rFonts w:ascii="Verdana" w:hAnsi="Verdana"/>
                <w:sz w:val="22"/>
                <w:szCs w:val="22"/>
              </w:rPr>
              <w:t>algemeen en bijzonder</w:t>
            </w:r>
          </w:p>
        </w:tc>
        <w:tc>
          <w:tcPr>
            <w:tcW w:w="2388" w:type="dxa"/>
          </w:tcPr>
          <w:p w:rsidR="00EE47A0" w:rsidRPr="00A318FC" w:rsidRDefault="00EE47A0" w:rsidP="00CF2556">
            <w:pPr>
              <w:tabs>
                <w:tab w:val="left" w:pos="2880"/>
              </w:tabs>
              <w:spacing w:line="360" w:lineRule="auto"/>
              <w:rPr>
                <w:rFonts w:ascii="Verdana" w:hAnsi="Verdana"/>
                <w:sz w:val="22"/>
                <w:szCs w:val="22"/>
              </w:rPr>
            </w:pPr>
          </w:p>
        </w:tc>
        <w:tc>
          <w:tcPr>
            <w:tcW w:w="2440" w:type="dxa"/>
          </w:tcPr>
          <w:p w:rsidR="00EE47A0" w:rsidRPr="00A318FC" w:rsidRDefault="00EE47A0" w:rsidP="00CF2556">
            <w:pPr>
              <w:tabs>
                <w:tab w:val="left" w:pos="2880"/>
              </w:tabs>
              <w:spacing w:line="360" w:lineRule="auto"/>
              <w:rPr>
                <w:rFonts w:ascii="Verdana" w:hAnsi="Verdana"/>
                <w:sz w:val="22"/>
                <w:szCs w:val="22"/>
              </w:rPr>
            </w:pPr>
            <w:r w:rsidRPr="00A318FC">
              <w:rPr>
                <w:rFonts w:ascii="Verdana" w:hAnsi="Verdana"/>
                <w:sz w:val="22"/>
                <w:szCs w:val="22"/>
              </w:rPr>
              <w:t>X</w:t>
            </w:r>
          </w:p>
        </w:tc>
      </w:tr>
      <w:tr w:rsidR="00EE47A0" w:rsidRPr="00A318FC" w:rsidTr="0035728D">
        <w:trPr>
          <w:trHeight w:val="387"/>
        </w:trPr>
        <w:tc>
          <w:tcPr>
            <w:tcW w:w="2253" w:type="dxa"/>
          </w:tcPr>
          <w:p w:rsidR="00EE47A0" w:rsidRPr="00A318FC" w:rsidRDefault="00EE47A0" w:rsidP="00CF2556">
            <w:pPr>
              <w:tabs>
                <w:tab w:val="left" w:pos="2880"/>
              </w:tabs>
              <w:spacing w:line="360" w:lineRule="auto"/>
              <w:rPr>
                <w:rFonts w:ascii="Verdana" w:hAnsi="Verdana"/>
                <w:sz w:val="22"/>
                <w:szCs w:val="22"/>
              </w:rPr>
            </w:pPr>
            <w:r w:rsidRPr="00A318FC">
              <w:rPr>
                <w:rFonts w:ascii="Verdana" w:hAnsi="Verdana"/>
                <w:sz w:val="22"/>
                <w:szCs w:val="22"/>
              </w:rPr>
              <w:t>Zaak 5</w:t>
            </w:r>
          </w:p>
        </w:tc>
        <w:tc>
          <w:tcPr>
            <w:tcW w:w="2201" w:type="dxa"/>
          </w:tcPr>
          <w:p w:rsidR="00EE47A0" w:rsidRPr="00A318FC" w:rsidRDefault="00EE47A0" w:rsidP="00EE47A0">
            <w:pPr>
              <w:tabs>
                <w:tab w:val="left" w:pos="2880"/>
              </w:tabs>
              <w:spacing w:line="360" w:lineRule="auto"/>
              <w:ind w:firstLine="15"/>
              <w:jc w:val="both"/>
              <w:rPr>
                <w:rFonts w:ascii="Verdana" w:hAnsi="Verdana"/>
                <w:sz w:val="22"/>
                <w:szCs w:val="22"/>
              </w:rPr>
            </w:pPr>
            <w:r w:rsidRPr="00A318FC">
              <w:rPr>
                <w:rFonts w:ascii="Verdana" w:hAnsi="Verdana"/>
                <w:sz w:val="22"/>
                <w:szCs w:val="22"/>
              </w:rPr>
              <w:t>algemeen</w:t>
            </w:r>
          </w:p>
        </w:tc>
        <w:tc>
          <w:tcPr>
            <w:tcW w:w="2388" w:type="dxa"/>
          </w:tcPr>
          <w:p w:rsidR="00EE47A0" w:rsidRPr="00A318FC" w:rsidRDefault="00EE47A0" w:rsidP="00CF2556">
            <w:pPr>
              <w:tabs>
                <w:tab w:val="left" w:pos="2880"/>
              </w:tabs>
              <w:spacing w:line="360" w:lineRule="auto"/>
              <w:rPr>
                <w:rFonts w:ascii="Verdana" w:hAnsi="Verdana"/>
                <w:sz w:val="22"/>
                <w:szCs w:val="22"/>
              </w:rPr>
            </w:pPr>
          </w:p>
        </w:tc>
        <w:tc>
          <w:tcPr>
            <w:tcW w:w="2440" w:type="dxa"/>
          </w:tcPr>
          <w:p w:rsidR="00EE47A0" w:rsidRPr="00A318FC" w:rsidRDefault="00EE47A0" w:rsidP="00CF2556">
            <w:pPr>
              <w:tabs>
                <w:tab w:val="left" w:pos="2880"/>
              </w:tabs>
              <w:spacing w:line="360" w:lineRule="auto"/>
              <w:rPr>
                <w:rFonts w:ascii="Verdana" w:hAnsi="Verdana"/>
                <w:sz w:val="22"/>
                <w:szCs w:val="22"/>
              </w:rPr>
            </w:pPr>
            <w:r w:rsidRPr="00A318FC">
              <w:rPr>
                <w:rFonts w:ascii="Verdana" w:hAnsi="Verdana"/>
                <w:sz w:val="22"/>
                <w:szCs w:val="22"/>
              </w:rPr>
              <w:t>X</w:t>
            </w:r>
          </w:p>
        </w:tc>
      </w:tr>
      <w:tr w:rsidR="00EE47A0" w:rsidRPr="00A318FC" w:rsidTr="0035728D">
        <w:trPr>
          <w:trHeight w:val="406"/>
        </w:trPr>
        <w:tc>
          <w:tcPr>
            <w:tcW w:w="2253" w:type="dxa"/>
          </w:tcPr>
          <w:p w:rsidR="00EE47A0" w:rsidRPr="00A318FC" w:rsidRDefault="00EE47A0" w:rsidP="00CF2556">
            <w:pPr>
              <w:tabs>
                <w:tab w:val="left" w:pos="2880"/>
              </w:tabs>
              <w:spacing w:line="360" w:lineRule="auto"/>
              <w:rPr>
                <w:rFonts w:ascii="Verdana" w:hAnsi="Verdana"/>
                <w:sz w:val="22"/>
                <w:szCs w:val="22"/>
              </w:rPr>
            </w:pPr>
            <w:r w:rsidRPr="00A318FC">
              <w:rPr>
                <w:rFonts w:ascii="Verdana" w:hAnsi="Verdana"/>
                <w:sz w:val="22"/>
                <w:szCs w:val="22"/>
              </w:rPr>
              <w:t>Zaak 6</w:t>
            </w:r>
          </w:p>
        </w:tc>
        <w:tc>
          <w:tcPr>
            <w:tcW w:w="2201" w:type="dxa"/>
          </w:tcPr>
          <w:p w:rsidR="00EE47A0" w:rsidRPr="00A318FC" w:rsidRDefault="0035728D" w:rsidP="00CF2556">
            <w:pPr>
              <w:tabs>
                <w:tab w:val="left" w:pos="2880"/>
              </w:tabs>
              <w:spacing w:line="360" w:lineRule="auto"/>
              <w:rPr>
                <w:rFonts w:ascii="Verdana" w:hAnsi="Verdana"/>
                <w:sz w:val="22"/>
                <w:szCs w:val="22"/>
              </w:rPr>
            </w:pPr>
            <w:r w:rsidRPr="00A318FC">
              <w:rPr>
                <w:rFonts w:ascii="Verdana" w:hAnsi="Verdana"/>
                <w:sz w:val="22"/>
                <w:szCs w:val="22"/>
              </w:rPr>
              <w:t>algemeen</w:t>
            </w:r>
          </w:p>
        </w:tc>
        <w:tc>
          <w:tcPr>
            <w:tcW w:w="2388" w:type="dxa"/>
          </w:tcPr>
          <w:p w:rsidR="00EE47A0" w:rsidRPr="00A318FC" w:rsidRDefault="00EE47A0" w:rsidP="00CF2556">
            <w:pPr>
              <w:tabs>
                <w:tab w:val="left" w:pos="2880"/>
              </w:tabs>
              <w:spacing w:line="360" w:lineRule="auto"/>
              <w:rPr>
                <w:rFonts w:ascii="Verdana" w:hAnsi="Verdana"/>
                <w:sz w:val="22"/>
                <w:szCs w:val="22"/>
              </w:rPr>
            </w:pPr>
          </w:p>
        </w:tc>
        <w:tc>
          <w:tcPr>
            <w:tcW w:w="2440" w:type="dxa"/>
          </w:tcPr>
          <w:p w:rsidR="00EE47A0" w:rsidRPr="00A318FC" w:rsidRDefault="00EE47A0" w:rsidP="00CF2556">
            <w:pPr>
              <w:tabs>
                <w:tab w:val="left" w:pos="2880"/>
              </w:tabs>
              <w:spacing w:line="360" w:lineRule="auto"/>
              <w:rPr>
                <w:rFonts w:ascii="Verdana" w:hAnsi="Verdana"/>
                <w:sz w:val="22"/>
                <w:szCs w:val="22"/>
              </w:rPr>
            </w:pPr>
            <w:r w:rsidRPr="00A318FC">
              <w:rPr>
                <w:rFonts w:ascii="Verdana" w:hAnsi="Verdana"/>
                <w:sz w:val="22"/>
                <w:szCs w:val="22"/>
              </w:rPr>
              <w:t>X</w:t>
            </w:r>
          </w:p>
          <w:p w:rsidR="00FE12C8" w:rsidRPr="00A318FC" w:rsidRDefault="00FE12C8" w:rsidP="00CF2556">
            <w:pPr>
              <w:tabs>
                <w:tab w:val="left" w:pos="2880"/>
              </w:tabs>
              <w:spacing w:line="360" w:lineRule="auto"/>
              <w:rPr>
                <w:rFonts w:ascii="Verdana" w:hAnsi="Verdana"/>
                <w:sz w:val="22"/>
                <w:szCs w:val="22"/>
              </w:rPr>
            </w:pPr>
          </w:p>
        </w:tc>
      </w:tr>
      <w:tr w:rsidR="00EE47A0" w:rsidRPr="00A318FC" w:rsidTr="0035728D">
        <w:trPr>
          <w:trHeight w:val="85"/>
        </w:trPr>
        <w:tc>
          <w:tcPr>
            <w:tcW w:w="2253" w:type="dxa"/>
          </w:tcPr>
          <w:p w:rsidR="00EE47A0" w:rsidRPr="00A318FC" w:rsidRDefault="00EE47A0" w:rsidP="00CF2556">
            <w:pPr>
              <w:tabs>
                <w:tab w:val="left" w:pos="2880"/>
              </w:tabs>
              <w:spacing w:line="360" w:lineRule="auto"/>
              <w:rPr>
                <w:rFonts w:ascii="Verdana" w:hAnsi="Verdana"/>
                <w:sz w:val="22"/>
                <w:szCs w:val="22"/>
              </w:rPr>
            </w:pPr>
            <w:r w:rsidRPr="00A318FC">
              <w:rPr>
                <w:rFonts w:ascii="Verdana" w:hAnsi="Verdana"/>
                <w:sz w:val="22"/>
                <w:szCs w:val="22"/>
              </w:rPr>
              <w:t>Zaak 7</w:t>
            </w:r>
          </w:p>
        </w:tc>
        <w:tc>
          <w:tcPr>
            <w:tcW w:w="2201" w:type="dxa"/>
          </w:tcPr>
          <w:p w:rsidR="00EE47A0" w:rsidRPr="00A318FC" w:rsidRDefault="00EE47A0" w:rsidP="00CF2556">
            <w:pPr>
              <w:tabs>
                <w:tab w:val="left" w:pos="2880"/>
              </w:tabs>
              <w:spacing w:line="360" w:lineRule="auto"/>
              <w:rPr>
                <w:rFonts w:ascii="Verdana" w:hAnsi="Verdana"/>
                <w:sz w:val="22"/>
                <w:szCs w:val="22"/>
              </w:rPr>
            </w:pPr>
            <w:r w:rsidRPr="00A318FC">
              <w:rPr>
                <w:rFonts w:ascii="Verdana" w:hAnsi="Verdana"/>
                <w:sz w:val="22"/>
                <w:szCs w:val="22"/>
              </w:rPr>
              <w:t>algemeen</w:t>
            </w:r>
          </w:p>
        </w:tc>
        <w:tc>
          <w:tcPr>
            <w:tcW w:w="2388" w:type="dxa"/>
          </w:tcPr>
          <w:p w:rsidR="00EE47A0" w:rsidRPr="00A318FC" w:rsidRDefault="00EE47A0" w:rsidP="00CF2556">
            <w:pPr>
              <w:tabs>
                <w:tab w:val="left" w:pos="2880"/>
              </w:tabs>
              <w:spacing w:line="360" w:lineRule="auto"/>
              <w:rPr>
                <w:rFonts w:ascii="Verdana" w:hAnsi="Verdana"/>
                <w:sz w:val="22"/>
                <w:szCs w:val="22"/>
              </w:rPr>
            </w:pPr>
          </w:p>
        </w:tc>
        <w:tc>
          <w:tcPr>
            <w:tcW w:w="2440" w:type="dxa"/>
          </w:tcPr>
          <w:p w:rsidR="00EE47A0" w:rsidRPr="00A318FC" w:rsidRDefault="00EE47A0" w:rsidP="00CF2556">
            <w:pPr>
              <w:tabs>
                <w:tab w:val="left" w:pos="2880"/>
              </w:tabs>
              <w:spacing w:line="360" w:lineRule="auto"/>
              <w:rPr>
                <w:rFonts w:ascii="Verdana" w:hAnsi="Verdana"/>
                <w:sz w:val="22"/>
                <w:szCs w:val="22"/>
              </w:rPr>
            </w:pPr>
            <w:r w:rsidRPr="00A318FC">
              <w:rPr>
                <w:rFonts w:ascii="Verdana" w:hAnsi="Verdana"/>
                <w:sz w:val="22"/>
                <w:szCs w:val="22"/>
              </w:rPr>
              <w:t>X</w:t>
            </w:r>
          </w:p>
        </w:tc>
      </w:tr>
      <w:tr w:rsidR="00EE47A0" w:rsidRPr="00A318FC" w:rsidTr="00EE47A0">
        <w:tc>
          <w:tcPr>
            <w:tcW w:w="2253" w:type="dxa"/>
          </w:tcPr>
          <w:p w:rsidR="00EE47A0" w:rsidRPr="00A318FC" w:rsidRDefault="00EE47A0" w:rsidP="00CF2556">
            <w:pPr>
              <w:tabs>
                <w:tab w:val="left" w:pos="2880"/>
              </w:tabs>
              <w:spacing w:line="360" w:lineRule="auto"/>
              <w:rPr>
                <w:rFonts w:ascii="Verdana" w:hAnsi="Verdana"/>
                <w:sz w:val="22"/>
                <w:szCs w:val="22"/>
              </w:rPr>
            </w:pPr>
            <w:r w:rsidRPr="00A318FC">
              <w:rPr>
                <w:rFonts w:ascii="Verdana" w:hAnsi="Verdana"/>
                <w:sz w:val="22"/>
                <w:szCs w:val="22"/>
              </w:rPr>
              <w:t>Zaak 8</w:t>
            </w:r>
          </w:p>
        </w:tc>
        <w:tc>
          <w:tcPr>
            <w:tcW w:w="2201" w:type="dxa"/>
          </w:tcPr>
          <w:p w:rsidR="00EE47A0" w:rsidRPr="00A318FC" w:rsidRDefault="00EE47A0" w:rsidP="00CF2556">
            <w:pPr>
              <w:tabs>
                <w:tab w:val="left" w:pos="2880"/>
              </w:tabs>
              <w:spacing w:line="360" w:lineRule="auto"/>
              <w:rPr>
                <w:rFonts w:ascii="Verdana" w:hAnsi="Verdana"/>
                <w:sz w:val="22"/>
                <w:szCs w:val="22"/>
              </w:rPr>
            </w:pPr>
            <w:r w:rsidRPr="00A318FC">
              <w:rPr>
                <w:rFonts w:ascii="Verdana" w:hAnsi="Verdana"/>
                <w:sz w:val="22"/>
                <w:szCs w:val="22"/>
              </w:rPr>
              <w:t>algemeen</w:t>
            </w:r>
          </w:p>
        </w:tc>
        <w:tc>
          <w:tcPr>
            <w:tcW w:w="2388" w:type="dxa"/>
          </w:tcPr>
          <w:p w:rsidR="00EE47A0" w:rsidRPr="00A318FC" w:rsidRDefault="00EE47A0" w:rsidP="00CF2556">
            <w:pPr>
              <w:tabs>
                <w:tab w:val="left" w:pos="2880"/>
              </w:tabs>
              <w:spacing w:line="360" w:lineRule="auto"/>
              <w:rPr>
                <w:rFonts w:ascii="Verdana" w:hAnsi="Verdana"/>
                <w:sz w:val="22"/>
                <w:szCs w:val="22"/>
              </w:rPr>
            </w:pPr>
          </w:p>
        </w:tc>
        <w:tc>
          <w:tcPr>
            <w:tcW w:w="2440" w:type="dxa"/>
          </w:tcPr>
          <w:p w:rsidR="00EE47A0" w:rsidRPr="00A318FC" w:rsidRDefault="00EE47A0" w:rsidP="00CF2556">
            <w:pPr>
              <w:tabs>
                <w:tab w:val="left" w:pos="2880"/>
              </w:tabs>
              <w:spacing w:line="360" w:lineRule="auto"/>
              <w:rPr>
                <w:rFonts w:ascii="Verdana" w:hAnsi="Verdana"/>
                <w:sz w:val="22"/>
                <w:szCs w:val="22"/>
              </w:rPr>
            </w:pPr>
            <w:r w:rsidRPr="00A318FC">
              <w:rPr>
                <w:rFonts w:ascii="Verdana" w:hAnsi="Verdana"/>
                <w:sz w:val="22"/>
                <w:szCs w:val="22"/>
              </w:rPr>
              <w:t>X</w:t>
            </w:r>
          </w:p>
        </w:tc>
      </w:tr>
      <w:tr w:rsidR="00EE47A0" w:rsidRPr="00A318FC" w:rsidTr="00EE47A0">
        <w:tc>
          <w:tcPr>
            <w:tcW w:w="2253" w:type="dxa"/>
          </w:tcPr>
          <w:p w:rsidR="00EE47A0" w:rsidRPr="00A318FC" w:rsidRDefault="00EE47A0" w:rsidP="00CF2556">
            <w:pPr>
              <w:tabs>
                <w:tab w:val="left" w:pos="2880"/>
              </w:tabs>
              <w:spacing w:line="360" w:lineRule="auto"/>
              <w:rPr>
                <w:rFonts w:ascii="Verdana" w:hAnsi="Verdana"/>
                <w:sz w:val="22"/>
                <w:szCs w:val="22"/>
              </w:rPr>
            </w:pPr>
            <w:r w:rsidRPr="00A318FC">
              <w:rPr>
                <w:rFonts w:ascii="Verdana" w:hAnsi="Verdana"/>
                <w:sz w:val="22"/>
                <w:szCs w:val="22"/>
              </w:rPr>
              <w:t>Zaak 9</w:t>
            </w:r>
          </w:p>
        </w:tc>
        <w:tc>
          <w:tcPr>
            <w:tcW w:w="2201" w:type="dxa"/>
          </w:tcPr>
          <w:p w:rsidR="00EE47A0" w:rsidRPr="00A318FC" w:rsidRDefault="00EE47A0" w:rsidP="00CF2556">
            <w:pPr>
              <w:tabs>
                <w:tab w:val="left" w:pos="2880"/>
              </w:tabs>
              <w:spacing w:line="360" w:lineRule="auto"/>
              <w:rPr>
                <w:rFonts w:ascii="Verdana" w:hAnsi="Verdana"/>
                <w:sz w:val="22"/>
                <w:szCs w:val="22"/>
              </w:rPr>
            </w:pPr>
            <w:r w:rsidRPr="00A318FC">
              <w:rPr>
                <w:rFonts w:ascii="Verdana" w:hAnsi="Verdana"/>
                <w:sz w:val="22"/>
                <w:szCs w:val="22"/>
              </w:rPr>
              <w:t>algemeen</w:t>
            </w:r>
          </w:p>
        </w:tc>
        <w:tc>
          <w:tcPr>
            <w:tcW w:w="2388" w:type="dxa"/>
          </w:tcPr>
          <w:p w:rsidR="00EE47A0" w:rsidRPr="00A318FC" w:rsidRDefault="00EE47A0" w:rsidP="00CF2556">
            <w:pPr>
              <w:tabs>
                <w:tab w:val="left" w:pos="2880"/>
              </w:tabs>
              <w:spacing w:line="360" w:lineRule="auto"/>
              <w:rPr>
                <w:rFonts w:ascii="Verdana" w:hAnsi="Verdana"/>
                <w:sz w:val="22"/>
                <w:szCs w:val="22"/>
              </w:rPr>
            </w:pPr>
          </w:p>
        </w:tc>
        <w:tc>
          <w:tcPr>
            <w:tcW w:w="2440" w:type="dxa"/>
          </w:tcPr>
          <w:p w:rsidR="00EE47A0" w:rsidRPr="00A318FC" w:rsidRDefault="00EE47A0" w:rsidP="00CF2556">
            <w:pPr>
              <w:tabs>
                <w:tab w:val="left" w:pos="2880"/>
              </w:tabs>
              <w:spacing w:line="360" w:lineRule="auto"/>
              <w:rPr>
                <w:rFonts w:ascii="Verdana" w:hAnsi="Verdana"/>
                <w:sz w:val="22"/>
                <w:szCs w:val="22"/>
              </w:rPr>
            </w:pPr>
            <w:r w:rsidRPr="00A318FC">
              <w:rPr>
                <w:rFonts w:ascii="Verdana" w:hAnsi="Verdana"/>
                <w:sz w:val="22"/>
                <w:szCs w:val="22"/>
              </w:rPr>
              <w:t>X</w:t>
            </w:r>
          </w:p>
        </w:tc>
      </w:tr>
      <w:tr w:rsidR="00EE47A0" w:rsidRPr="00A318FC" w:rsidTr="00EE47A0">
        <w:tc>
          <w:tcPr>
            <w:tcW w:w="2253" w:type="dxa"/>
          </w:tcPr>
          <w:p w:rsidR="00EE47A0" w:rsidRPr="00A318FC" w:rsidRDefault="00EE47A0" w:rsidP="00CF2556">
            <w:pPr>
              <w:tabs>
                <w:tab w:val="left" w:pos="2880"/>
              </w:tabs>
              <w:spacing w:line="360" w:lineRule="auto"/>
              <w:rPr>
                <w:rFonts w:ascii="Verdana" w:hAnsi="Verdana"/>
                <w:sz w:val="22"/>
                <w:szCs w:val="22"/>
              </w:rPr>
            </w:pPr>
            <w:r w:rsidRPr="00A318FC">
              <w:rPr>
                <w:rFonts w:ascii="Verdana" w:hAnsi="Verdana"/>
                <w:sz w:val="22"/>
                <w:szCs w:val="22"/>
              </w:rPr>
              <w:t>Zaak 10</w:t>
            </w:r>
          </w:p>
        </w:tc>
        <w:tc>
          <w:tcPr>
            <w:tcW w:w="2201" w:type="dxa"/>
          </w:tcPr>
          <w:p w:rsidR="00EE47A0" w:rsidRPr="00A318FC" w:rsidRDefault="00EE47A0" w:rsidP="00CF2556">
            <w:pPr>
              <w:tabs>
                <w:tab w:val="left" w:pos="2880"/>
              </w:tabs>
              <w:spacing w:line="360" w:lineRule="auto"/>
              <w:rPr>
                <w:rFonts w:ascii="Verdana" w:hAnsi="Verdana"/>
                <w:sz w:val="22"/>
                <w:szCs w:val="22"/>
              </w:rPr>
            </w:pPr>
            <w:r w:rsidRPr="00A318FC">
              <w:rPr>
                <w:rFonts w:ascii="Verdana" w:hAnsi="Verdana"/>
                <w:sz w:val="22"/>
                <w:szCs w:val="22"/>
              </w:rPr>
              <w:t>algemeen</w:t>
            </w:r>
          </w:p>
        </w:tc>
        <w:tc>
          <w:tcPr>
            <w:tcW w:w="2388" w:type="dxa"/>
          </w:tcPr>
          <w:p w:rsidR="00EE47A0" w:rsidRPr="00A318FC" w:rsidRDefault="00EE47A0" w:rsidP="00CF2556">
            <w:pPr>
              <w:tabs>
                <w:tab w:val="left" w:pos="2880"/>
              </w:tabs>
              <w:spacing w:line="360" w:lineRule="auto"/>
              <w:rPr>
                <w:rFonts w:ascii="Verdana" w:hAnsi="Verdana"/>
                <w:sz w:val="22"/>
                <w:szCs w:val="22"/>
              </w:rPr>
            </w:pPr>
          </w:p>
        </w:tc>
        <w:tc>
          <w:tcPr>
            <w:tcW w:w="2440" w:type="dxa"/>
          </w:tcPr>
          <w:p w:rsidR="00EE47A0" w:rsidRPr="00A318FC" w:rsidRDefault="00EE47A0" w:rsidP="00CF2556">
            <w:pPr>
              <w:tabs>
                <w:tab w:val="left" w:pos="2880"/>
              </w:tabs>
              <w:spacing w:line="360" w:lineRule="auto"/>
              <w:rPr>
                <w:rFonts w:ascii="Verdana" w:hAnsi="Verdana"/>
                <w:sz w:val="22"/>
                <w:szCs w:val="22"/>
              </w:rPr>
            </w:pPr>
            <w:r w:rsidRPr="00A318FC">
              <w:rPr>
                <w:rFonts w:ascii="Verdana" w:hAnsi="Verdana"/>
                <w:sz w:val="22"/>
                <w:szCs w:val="22"/>
              </w:rPr>
              <w:t>X</w:t>
            </w:r>
          </w:p>
        </w:tc>
      </w:tr>
      <w:tr w:rsidR="00EE47A0" w:rsidRPr="00A318FC" w:rsidTr="00EE47A0">
        <w:tc>
          <w:tcPr>
            <w:tcW w:w="2253" w:type="dxa"/>
          </w:tcPr>
          <w:p w:rsidR="00EE47A0" w:rsidRPr="00A318FC" w:rsidRDefault="00EE47A0" w:rsidP="00CF2556">
            <w:pPr>
              <w:tabs>
                <w:tab w:val="left" w:pos="2880"/>
              </w:tabs>
              <w:spacing w:line="360" w:lineRule="auto"/>
              <w:rPr>
                <w:rFonts w:ascii="Verdana" w:hAnsi="Verdana"/>
                <w:sz w:val="22"/>
                <w:szCs w:val="22"/>
              </w:rPr>
            </w:pPr>
            <w:r w:rsidRPr="00A318FC">
              <w:rPr>
                <w:rFonts w:ascii="Verdana" w:hAnsi="Verdana"/>
                <w:sz w:val="22"/>
                <w:szCs w:val="22"/>
              </w:rPr>
              <w:t>Zaak 11</w:t>
            </w:r>
          </w:p>
        </w:tc>
        <w:tc>
          <w:tcPr>
            <w:tcW w:w="2201" w:type="dxa"/>
          </w:tcPr>
          <w:p w:rsidR="00EE47A0" w:rsidRPr="00A318FC" w:rsidRDefault="00EE47A0" w:rsidP="000356B7">
            <w:pPr>
              <w:tabs>
                <w:tab w:val="left" w:pos="2880"/>
              </w:tabs>
              <w:spacing w:line="360" w:lineRule="auto"/>
              <w:rPr>
                <w:rFonts w:ascii="Verdana" w:hAnsi="Verdana"/>
                <w:sz w:val="22"/>
                <w:szCs w:val="22"/>
              </w:rPr>
            </w:pPr>
            <w:r w:rsidRPr="00A318FC">
              <w:rPr>
                <w:rFonts w:ascii="Verdana" w:hAnsi="Verdana"/>
                <w:sz w:val="22"/>
                <w:szCs w:val="22"/>
              </w:rPr>
              <w:t>algemeen en bijzonder</w:t>
            </w:r>
          </w:p>
        </w:tc>
        <w:tc>
          <w:tcPr>
            <w:tcW w:w="2388" w:type="dxa"/>
          </w:tcPr>
          <w:p w:rsidR="00EE47A0" w:rsidRPr="00A318FC" w:rsidRDefault="00EE47A0" w:rsidP="000356B7">
            <w:pPr>
              <w:tabs>
                <w:tab w:val="left" w:pos="2880"/>
              </w:tabs>
              <w:spacing w:line="360" w:lineRule="auto"/>
              <w:rPr>
                <w:rFonts w:ascii="Verdana" w:hAnsi="Verdana"/>
                <w:sz w:val="22"/>
                <w:szCs w:val="22"/>
              </w:rPr>
            </w:pPr>
            <w:r w:rsidRPr="00A318FC">
              <w:rPr>
                <w:rFonts w:ascii="Verdana" w:hAnsi="Verdana"/>
                <w:sz w:val="22"/>
                <w:szCs w:val="22"/>
              </w:rPr>
              <w:t>X</w:t>
            </w:r>
          </w:p>
        </w:tc>
        <w:tc>
          <w:tcPr>
            <w:tcW w:w="2440" w:type="dxa"/>
          </w:tcPr>
          <w:p w:rsidR="00EE47A0" w:rsidRPr="00A318FC" w:rsidRDefault="00EE47A0" w:rsidP="00CF2556">
            <w:pPr>
              <w:tabs>
                <w:tab w:val="left" w:pos="2880"/>
              </w:tabs>
              <w:spacing w:line="360" w:lineRule="auto"/>
              <w:rPr>
                <w:rFonts w:ascii="Verdana" w:hAnsi="Verdana"/>
                <w:sz w:val="22"/>
                <w:szCs w:val="22"/>
              </w:rPr>
            </w:pPr>
          </w:p>
        </w:tc>
      </w:tr>
      <w:tr w:rsidR="00EE47A0" w:rsidRPr="00A318FC" w:rsidTr="00EE47A0">
        <w:tc>
          <w:tcPr>
            <w:tcW w:w="2253" w:type="dxa"/>
          </w:tcPr>
          <w:p w:rsidR="00EE47A0" w:rsidRPr="00A318FC" w:rsidRDefault="00EE47A0" w:rsidP="00CF2556">
            <w:pPr>
              <w:tabs>
                <w:tab w:val="left" w:pos="2880"/>
              </w:tabs>
              <w:spacing w:line="360" w:lineRule="auto"/>
              <w:rPr>
                <w:rFonts w:ascii="Verdana" w:hAnsi="Verdana"/>
                <w:sz w:val="22"/>
                <w:szCs w:val="22"/>
              </w:rPr>
            </w:pPr>
            <w:r w:rsidRPr="00A318FC">
              <w:rPr>
                <w:rFonts w:ascii="Verdana" w:hAnsi="Verdana"/>
                <w:sz w:val="22"/>
                <w:szCs w:val="22"/>
              </w:rPr>
              <w:t>Zaak 12</w:t>
            </w:r>
          </w:p>
        </w:tc>
        <w:tc>
          <w:tcPr>
            <w:tcW w:w="2201" w:type="dxa"/>
          </w:tcPr>
          <w:p w:rsidR="00EE47A0" w:rsidRPr="00A318FC" w:rsidRDefault="00EE47A0" w:rsidP="00CF2556">
            <w:pPr>
              <w:tabs>
                <w:tab w:val="left" w:pos="2880"/>
              </w:tabs>
              <w:spacing w:line="360" w:lineRule="auto"/>
              <w:rPr>
                <w:rFonts w:ascii="Verdana" w:hAnsi="Verdana"/>
                <w:sz w:val="22"/>
                <w:szCs w:val="22"/>
              </w:rPr>
            </w:pPr>
            <w:r w:rsidRPr="00A318FC">
              <w:rPr>
                <w:rFonts w:ascii="Verdana" w:hAnsi="Verdana"/>
                <w:sz w:val="22"/>
                <w:szCs w:val="22"/>
              </w:rPr>
              <w:t>algemeen en bijzonder</w:t>
            </w:r>
          </w:p>
        </w:tc>
        <w:tc>
          <w:tcPr>
            <w:tcW w:w="2388" w:type="dxa"/>
          </w:tcPr>
          <w:p w:rsidR="00EE47A0" w:rsidRPr="00A318FC" w:rsidRDefault="00EE47A0" w:rsidP="00CF2556">
            <w:pPr>
              <w:tabs>
                <w:tab w:val="left" w:pos="2880"/>
              </w:tabs>
              <w:spacing w:line="360" w:lineRule="auto"/>
              <w:rPr>
                <w:rFonts w:ascii="Verdana" w:hAnsi="Verdana"/>
                <w:sz w:val="22"/>
                <w:szCs w:val="22"/>
              </w:rPr>
            </w:pPr>
            <w:r w:rsidRPr="00A318FC">
              <w:rPr>
                <w:rFonts w:ascii="Verdana" w:hAnsi="Verdana"/>
                <w:sz w:val="22"/>
                <w:szCs w:val="22"/>
              </w:rPr>
              <w:t>X</w:t>
            </w:r>
          </w:p>
        </w:tc>
        <w:tc>
          <w:tcPr>
            <w:tcW w:w="2440" w:type="dxa"/>
          </w:tcPr>
          <w:p w:rsidR="00EE47A0" w:rsidRPr="00A318FC" w:rsidRDefault="00EE47A0" w:rsidP="00CF2556">
            <w:pPr>
              <w:tabs>
                <w:tab w:val="left" w:pos="2880"/>
              </w:tabs>
              <w:spacing w:line="360" w:lineRule="auto"/>
              <w:rPr>
                <w:rFonts w:ascii="Verdana" w:hAnsi="Verdana"/>
                <w:sz w:val="22"/>
                <w:szCs w:val="22"/>
              </w:rPr>
            </w:pPr>
          </w:p>
        </w:tc>
      </w:tr>
      <w:tr w:rsidR="00EE47A0" w:rsidRPr="00A318FC" w:rsidTr="00EE47A0">
        <w:tc>
          <w:tcPr>
            <w:tcW w:w="2253" w:type="dxa"/>
          </w:tcPr>
          <w:p w:rsidR="00EE47A0" w:rsidRPr="00A318FC" w:rsidRDefault="00EE47A0" w:rsidP="00CF2556">
            <w:pPr>
              <w:tabs>
                <w:tab w:val="left" w:pos="2880"/>
              </w:tabs>
              <w:spacing w:line="360" w:lineRule="auto"/>
              <w:rPr>
                <w:rFonts w:ascii="Verdana" w:hAnsi="Verdana"/>
                <w:sz w:val="22"/>
                <w:szCs w:val="22"/>
              </w:rPr>
            </w:pPr>
            <w:r w:rsidRPr="00A318FC">
              <w:rPr>
                <w:rFonts w:ascii="Verdana" w:hAnsi="Verdana"/>
                <w:sz w:val="22"/>
                <w:szCs w:val="22"/>
              </w:rPr>
              <w:t>Zaak 13</w:t>
            </w:r>
          </w:p>
        </w:tc>
        <w:tc>
          <w:tcPr>
            <w:tcW w:w="2201" w:type="dxa"/>
          </w:tcPr>
          <w:p w:rsidR="00EE47A0" w:rsidRPr="00A318FC" w:rsidRDefault="00EE47A0" w:rsidP="00EE47A0">
            <w:pPr>
              <w:tabs>
                <w:tab w:val="left" w:pos="2880"/>
              </w:tabs>
              <w:spacing w:line="360" w:lineRule="auto"/>
              <w:ind w:firstLine="15"/>
              <w:rPr>
                <w:rFonts w:ascii="Verdana" w:hAnsi="Verdana"/>
                <w:sz w:val="22"/>
                <w:szCs w:val="22"/>
              </w:rPr>
            </w:pPr>
            <w:r w:rsidRPr="00A318FC">
              <w:rPr>
                <w:rFonts w:ascii="Verdana" w:hAnsi="Verdana"/>
                <w:sz w:val="22"/>
                <w:szCs w:val="22"/>
              </w:rPr>
              <w:t>algemeen en bijzonder</w:t>
            </w:r>
          </w:p>
        </w:tc>
        <w:tc>
          <w:tcPr>
            <w:tcW w:w="2388" w:type="dxa"/>
          </w:tcPr>
          <w:p w:rsidR="00EE47A0" w:rsidRPr="00A318FC" w:rsidRDefault="00EE47A0" w:rsidP="00CF2556">
            <w:pPr>
              <w:tabs>
                <w:tab w:val="left" w:pos="2880"/>
              </w:tabs>
              <w:spacing w:line="360" w:lineRule="auto"/>
              <w:rPr>
                <w:rFonts w:ascii="Verdana" w:hAnsi="Verdana"/>
                <w:sz w:val="22"/>
                <w:szCs w:val="22"/>
              </w:rPr>
            </w:pPr>
            <w:r w:rsidRPr="00A318FC">
              <w:rPr>
                <w:rFonts w:ascii="Verdana" w:hAnsi="Verdana"/>
                <w:sz w:val="22"/>
                <w:szCs w:val="22"/>
              </w:rPr>
              <w:t>X</w:t>
            </w:r>
          </w:p>
        </w:tc>
        <w:tc>
          <w:tcPr>
            <w:tcW w:w="2440" w:type="dxa"/>
          </w:tcPr>
          <w:p w:rsidR="00EE47A0" w:rsidRPr="00A318FC" w:rsidRDefault="00EE47A0" w:rsidP="00CF2556">
            <w:pPr>
              <w:tabs>
                <w:tab w:val="left" w:pos="2880"/>
              </w:tabs>
              <w:spacing w:line="360" w:lineRule="auto"/>
              <w:rPr>
                <w:rFonts w:ascii="Verdana" w:hAnsi="Verdana"/>
                <w:sz w:val="22"/>
                <w:szCs w:val="22"/>
              </w:rPr>
            </w:pPr>
          </w:p>
        </w:tc>
      </w:tr>
      <w:tr w:rsidR="00EE47A0" w:rsidRPr="00A318FC" w:rsidTr="00EE47A0">
        <w:tc>
          <w:tcPr>
            <w:tcW w:w="2253" w:type="dxa"/>
          </w:tcPr>
          <w:p w:rsidR="00EE47A0" w:rsidRPr="00A318FC" w:rsidRDefault="00EE47A0" w:rsidP="00CF2556">
            <w:pPr>
              <w:tabs>
                <w:tab w:val="left" w:pos="2880"/>
              </w:tabs>
              <w:spacing w:line="360" w:lineRule="auto"/>
              <w:rPr>
                <w:rFonts w:ascii="Verdana" w:hAnsi="Verdana"/>
                <w:sz w:val="22"/>
                <w:szCs w:val="22"/>
              </w:rPr>
            </w:pPr>
            <w:r w:rsidRPr="00A318FC">
              <w:rPr>
                <w:rFonts w:ascii="Verdana" w:hAnsi="Verdana"/>
                <w:sz w:val="22"/>
                <w:szCs w:val="22"/>
              </w:rPr>
              <w:t>Zaak 14</w:t>
            </w:r>
          </w:p>
        </w:tc>
        <w:tc>
          <w:tcPr>
            <w:tcW w:w="2201" w:type="dxa"/>
          </w:tcPr>
          <w:p w:rsidR="00EE47A0" w:rsidRPr="00A318FC" w:rsidRDefault="00EE47A0" w:rsidP="00CF2556">
            <w:pPr>
              <w:tabs>
                <w:tab w:val="left" w:pos="2880"/>
              </w:tabs>
              <w:spacing w:line="360" w:lineRule="auto"/>
              <w:rPr>
                <w:rFonts w:ascii="Verdana" w:hAnsi="Verdana"/>
                <w:sz w:val="22"/>
                <w:szCs w:val="22"/>
              </w:rPr>
            </w:pPr>
            <w:r w:rsidRPr="00A318FC">
              <w:rPr>
                <w:rFonts w:ascii="Verdana" w:hAnsi="Verdana"/>
                <w:sz w:val="22"/>
                <w:szCs w:val="22"/>
              </w:rPr>
              <w:t>algemeen en bijzonder</w:t>
            </w:r>
          </w:p>
        </w:tc>
        <w:tc>
          <w:tcPr>
            <w:tcW w:w="2388" w:type="dxa"/>
          </w:tcPr>
          <w:p w:rsidR="00EE47A0" w:rsidRPr="00A318FC" w:rsidRDefault="00EE47A0" w:rsidP="00CF2556">
            <w:pPr>
              <w:tabs>
                <w:tab w:val="left" w:pos="2880"/>
              </w:tabs>
              <w:spacing w:line="360" w:lineRule="auto"/>
              <w:rPr>
                <w:rFonts w:ascii="Verdana" w:hAnsi="Verdana"/>
                <w:sz w:val="22"/>
                <w:szCs w:val="22"/>
              </w:rPr>
            </w:pPr>
            <w:r w:rsidRPr="00A318FC">
              <w:rPr>
                <w:rFonts w:ascii="Verdana" w:hAnsi="Verdana"/>
                <w:sz w:val="22"/>
                <w:szCs w:val="22"/>
              </w:rPr>
              <w:t>X</w:t>
            </w:r>
          </w:p>
        </w:tc>
        <w:tc>
          <w:tcPr>
            <w:tcW w:w="2440" w:type="dxa"/>
          </w:tcPr>
          <w:p w:rsidR="00EE47A0" w:rsidRPr="00A318FC" w:rsidRDefault="00EE47A0" w:rsidP="00CF2556">
            <w:pPr>
              <w:tabs>
                <w:tab w:val="left" w:pos="2880"/>
              </w:tabs>
              <w:spacing w:line="360" w:lineRule="auto"/>
              <w:rPr>
                <w:rFonts w:ascii="Verdana" w:hAnsi="Verdana"/>
                <w:sz w:val="22"/>
                <w:szCs w:val="22"/>
              </w:rPr>
            </w:pPr>
          </w:p>
        </w:tc>
      </w:tr>
    </w:tbl>
    <w:p w:rsidR="00B7286B" w:rsidRPr="00A318FC" w:rsidRDefault="00B7286B" w:rsidP="0054151A">
      <w:pPr>
        <w:tabs>
          <w:tab w:val="left" w:pos="2880"/>
        </w:tabs>
        <w:spacing w:line="360" w:lineRule="auto"/>
        <w:rPr>
          <w:rFonts w:ascii="Verdana" w:hAnsi="Verdana"/>
          <w:sz w:val="22"/>
          <w:szCs w:val="22"/>
        </w:rPr>
      </w:pPr>
    </w:p>
    <w:p w:rsidR="00B7286B" w:rsidRPr="00A318FC" w:rsidRDefault="002D73CD" w:rsidP="0048366F">
      <w:pPr>
        <w:spacing w:line="360" w:lineRule="auto"/>
        <w:rPr>
          <w:rFonts w:ascii="Verdana" w:hAnsi="Verdana"/>
          <w:sz w:val="22"/>
          <w:szCs w:val="22"/>
        </w:rPr>
      </w:pPr>
      <w:r w:rsidRPr="00A318FC">
        <w:rPr>
          <w:rFonts w:ascii="Verdana" w:hAnsi="Verdana"/>
          <w:sz w:val="22"/>
          <w:szCs w:val="22"/>
        </w:rPr>
        <w:t xml:space="preserve">In de bijlage bij de </w:t>
      </w:r>
      <w:r w:rsidR="00B21F32" w:rsidRPr="00A318FC">
        <w:rPr>
          <w:rFonts w:ascii="Verdana" w:hAnsi="Verdana"/>
          <w:sz w:val="22"/>
          <w:szCs w:val="22"/>
        </w:rPr>
        <w:t xml:space="preserve">samenvattingen van de </w:t>
      </w:r>
      <w:r w:rsidRPr="00A318FC">
        <w:rPr>
          <w:rFonts w:ascii="Verdana" w:hAnsi="Verdana"/>
          <w:sz w:val="22"/>
          <w:szCs w:val="22"/>
        </w:rPr>
        <w:t xml:space="preserve">jurisprudentie, </w:t>
      </w:r>
      <w:r w:rsidR="004063B9" w:rsidRPr="00A318FC">
        <w:rPr>
          <w:rFonts w:ascii="Verdana" w:hAnsi="Verdana"/>
          <w:sz w:val="22"/>
          <w:szCs w:val="22"/>
        </w:rPr>
        <w:t>is voor</w:t>
      </w:r>
      <w:r w:rsidRPr="00A318FC">
        <w:rPr>
          <w:rFonts w:ascii="Verdana" w:hAnsi="Verdana"/>
          <w:sz w:val="22"/>
          <w:szCs w:val="22"/>
        </w:rPr>
        <w:t xml:space="preserve"> het gemak de gehele herroeping onderverdeeld in het overtreden van de algemene voorwaarde en het overtreden van de </w:t>
      </w:r>
      <w:r w:rsidR="004063B9" w:rsidRPr="00A318FC">
        <w:rPr>
          <w:rFonts w:ascii="Verdana" w:hAnsi="Verdana"/>
          <w:sz w:val="22"/>
          <w:szCs w:val="22"/>
        </w:rPr>
        <w:t xml:space="preserve">bijzondere voorwaarden. Dit is </w:t>
      </w:r>
      <w:r w:rsidRPr="00A318FC">
        <w:rPr>
          <w:rFonts w:ascii="Verdana" w:hAnsi="Verdana"/>
          <w:sz w:val="22"/>
          <w:szCs w:val="22"/>
        </w:rPr>
        <w:t>gedaan om los van elkaar o</w:t>
      </w:r>
      <w:r w:rsidR="0016476F" w:rsidRPr="00A318FC">
        <w:rPr>
          <w:rFonts w:ascii="Verdana" w:hAnsi="Verdana"/>
          <w:sz w:val="22"/>
          <w:szCs w:val="22"/>
        </w:rPr>
        <w:t>ok conclusies te kunnen trekken. D</w:t>
      </w:r>
      <w:r w:rsidRPr="00A318FC">
        <w:rPr>
          <w:rFonts w:ascii="Verdana" w:hAnsi="Verdana"/>
          <w:sz w:val="22"/>
          <w:szCs w:val="22"/>
        </w:rPr>
        <w:t xml:space="preserve">it is dan ook de reden waarom de kruisjes achtereenvolgend per voorwaarde in </w:t>
      </w:r>
      <w:r w:rsidR="001E570D" w:rsidRPr="00A318FC">
        <w:rPr>
          <w:rFonts w:ascii="Verdana" w:hAnsi="Verdana"/>
          <w:sz w:val="22"/>
          <w:szCs w:val="22"/>
        </w:rPr>
        <w:t>de tabel</w:t>
      </w:r>
      <w:r w:rsidRPr="00A318FC">
        <w:rPr>
          <w:rFonts w:ascii="Verdana" w:hAnsi="Verdana"/>
          <w:sz w:val="22"/>
          <w:szCs w:val="22"/>
        </w:rPr>
        <w:t xml:space="preserve"> staan. </w:t>
      </w:r>
    </w:p>
    <w:p w:rsidR="002D73CD" w:rsidRPr="00A318FC" w:rsidRDefault="002D73CD" w:rsidP="0048366F">
      <w:pPr>
        <w:spacing w:line="360" w:lineRule="auto"/>
        <w:rPr>
          <w:rFonts w:ascii="Verdana" w:hAnsi="Verdana"/>
          <w:sz w:val="22"/>
          <w:szCs w:val="22"/>
        </w:rPr>
      </w:pPr>
    </w:p>
    <w:p w:rsidR="002D73CD" w:rsidRPr="00A318FC" w:rsidRDefault="00571D17" w:rsidP="0048366F">
      <w:pPr>
        <w:spacing w:line="360" w:lineRule="auto"/>
        <w:rPr>
          <w:rFonts w:ascii="Verdana" w:hAnsi="Verdana"/>
          <w:sz w:val="22"/>
          <w:szCs w:val="22"/>
        </w:rPr>
      </w:pPr>
      <w:r w:rsidRPr="00A318FC">
        <w:rPr>
          <w:rFonts w:ascii="Verdana" w:hAnsi="Verdana"/>
          <w:sz w:val="22"/>
          <w:szCs w:val="22"/>
        </w:rPr>
        <w:t>In de</w:t>
      </w:r>
      <w:r w:rsidR="002D73CD" w:rsidRPr="00A318FC">
        <w:rPr>
          <w:rFonts w:ascii="Verdana" w:hAnsi="Verdana"/>
          <w:sz w:val="22"/>
          <w:szCs w:val="22"/>
        </w:rPr>
        <w:t xml:space="preserve"> tabel is te zien dat er </w:t>
      </w:r>
      <w:r w:rsidR="003175F9" w:rsidRPr="00A318FC">
        <w:rPr>
          <w:rFonts w:ascii="Verdana" w:hAnsi="Verdana"/>
          <w:sz w:val="22"/>
          <w:szCs w:val="22"/>
        </w:rPr>
        <w:t xml:space="preserve">bij een gehele herroeping vaker de algemene voorwaarde wordt overtreden. Zoals </w:t>
      </w:r>
      <w:r w:rsidR="004063B9" w:rsidRPr="00A318FC">
        <w:rPr>
          <w:rFonts w:ascii="Verdana" w:hAnsi="Verdana"/>
          <w:sz w:val="22"/>
          <w:szCs w:val="22"/>
        </w:rPr>
        <w:t>als eerder is beschreven</w:t>
      </w:r>
      <w:r w:rsidR="003175F9" w:rsidRPr="00A318FC">
        <w:rPr>
          <w:rFonts w:ascii="Verdana" w:hAnsi="Verdana"/>
          <w:sz w:val="22"/>
          <w:szCs w:val="22"/>
        </w:rPr>
        <w:t xml:space="preserve">, weegt de algemene voorwaarde zwaarder. Bij de algemene voorwaarde pleeg je opnieuw een strafbaar feit in je proefperiode en dit is vaak de reden voor de rechter om </w:t>
      </w:r>
      <w:r w:rsidR="003175F9" w:rsidRPr="00A318FC">
        <w:rPr>
          <w:rFonts w:ascii="Verdana" w:hAnsi="Verdana"/>
          <w:sz w:val="22"/>
          <w:szCs w:val="22"/>
        </w:rPr>
        <w:lastRenderedPageBreak/>
        <w:t xml:space="preserve">te kiezen voor een gehele herroeping. In welke gevallen de rechter zal kiezen voor een gedeeltelijke herroeping bij het overtreden van de algemene voorwaarde, </w:t>
      </w:r>
      <w:r w:rsidR="004063B9" w:rsidRPr="00A318FC">
        <w:rPr>
          <w:rFonts w:ascii="Verdana" w:hAnsi="Verdana"/>
          <w:sz w:val="22"/>
          <w:szCs w:val="22"/>
        </w:rPr>
        <w:t>komt later ter sprake</w:t>
      </w:r>
      <w:r w:rsidR="003175F9" w:rsidRPr="00A318FC">
        <w:rPr>
          <w:rFonts w:ascii="Verdana" w:hAnsi="Verdana"/>
          <w:sz w:val="22"/>
          <w:szCs w:val="22"/>
        </w:rPr>
        <w:t xml:space="preserve">. </w:t>
      </w:r>
    </w:p>
    <w:p w:rsidR="00571D17" w:rsidRPr="00A318FC" w:rsidRDefault="00571D17" w:rsidP="0048366F">
      <w:pPr>
        <w:spacing w:line="360" w:lineRule="auto"/>
        <w:rPr>
          <w:rFonts w:ascii="Verdana" w:hAnsi="Verdana"/>
          <w:sz w:val="22"/>
          <w:szCs w:val="22"/>
        </w:rPr>
      </w:pPr>
    </w:p>
    <w:p w:rsidR="00571D17" w:rsidRPr="00A318FC" w:rsidRDefault="00571D17" w:rsidP="0048366F">
      <w:pPr>
        <w:spacing w:line="360" w:lineRule="auto"/>
        <w:rPr>
          <w:rFonts w:ascii="Verdana" w:hAnsi="Verdana"/>
          <w:sz w:val="22"/>
          <w:szCs w:val="22"/>
        </w:rPr>
      </w:pPr>
      <w:r w:rsidRPr="00A318FC">
        <w:rPr>
          <w:rFonts w:ascii="Verdana" w:hAnsi="Verdana"/>
          <w:sz w:val="22"/>
          <w:szCs w:val="22"/>
        </w:rPr>
        <w:t>Verder is uit de tabel af te lezen, evenals bij de gedeeltelijke herroeping, dat in de gevallen waarin de algem</w:t>
      </w:r>
      <w:r w:rsidR="00192220" w:rsidRPr="00A318FC">
        <w:rPr>
          <w:rFonts w:ascii="Verdana" w:hAnsi="Verdana"/>
          <w:sz w:val="22"/>
          <w:szCs w:val="22"/>
        </w:rPr>
        <w:t>ene voorwaarde is overtreden (tien keer</w:t>
      </w:r>
      <w:r w:rsidRPr="00A318FC">
        <w:rPr>
          <w:rFonts w:ascii="Verdana" w:hAnsi="Verdana"/>
          <w:sz w:val="22"/>
          <w:szCs w:val="22"/>
        </w:rPr>
        <w:t xml:space="preserve">) er negen keer enkel de algemene voorwaarde is opgelegd. Hieruit kan je de conclusie trekken, dat indien de veroordeelde een algemene voorwaarde en bijzondere voorwaarden krijgt opgelegd, </w:t>
      </w:r>
      <w:r w:rsidR="00D42517" w:rsidRPr="00A318FC">
        <w:rPr>
          <w:rFonts w:ascii="Verdana" w:hAnsi="Verdana"/>
          <w:sz w:val="22"/>
          <w:szCs w:val="22"/>
        </w:rPr>
        <w:t>hij/zij</w:t>
      </w:r>
      <w:r w:rsidR="00BE76CF" w:rsidRPr="00A318FC">
        <w:rPr>
          <w:rFonts w:ascii="Verdana" w:hAnsi="Verdana"/>
          <w:sz w:val="22"/>
          <w:szCs w:val="22"/>
        </w:rPr>
        <w:t xml:space="preserve"> </w:t>
      </w:r>
      <w:r w:rsidRPr="00A318FC">
        <w:rPr>
          <w:rFonts w:ascii="Verdana" w:hAnsi="Verdana"/>
          <w:sz w:val="22"/>
          <w:szCs w:val="22"/>
        </w:rPr>
        <w:t>eerder de bijzondere voorwaarden overtreedt. In het geval dat de veroordeelde enkel een algemen</w:t>
      </w:r>
      <w:r w:rsidR="0040040C" w:rsidRPr="00A318FC">
        <w:rPr>
          <w:rFonts w:ascii="Verdana" w:hAnsi="Verdana"/>
          <w:sz w:val="22"/>
          <w:szCs w:val="22"/>
        </w:rPr>
        <w:t>e voorwaarde krijgt opgelegd, kan</w:t>
      </w:r>
      <w:r w:rsidRPr="00A318FC">
        <w:rPr>
          <w:rFonts w:ascii="Verdana" w:hAnsi="Verdana"/>
          <w:sz w:val="22"/>
          <w:szCs w:val="22"/>
        </w:rPr>
        <w:t xml:space="preserve"> </w:t>
      </w:r>
      <w:r w:rsidR="00D42517" w:rsidRPr="00A318FC">
        <w:rPr>
          <w:rFonts w:ascii="Verdana" w:hAnsi="Verdana"/>
          <w:sz w:val="22"/>
          <w:szCs w:val="22"/>
        </w:rPr>
        <w:t>hij/zij</w:t>
      </w:r>
      <w:r w:rsidRPr="00A318FC">
        <w:rPr>
          <w:rFonts w:ascii="Verdana" w:hAnsi="Verdana"/>
          <w:sz w:val="22"/>
          <w:szCs w:val="22"/>
        </w:rPr>
        <w:t xml:space="preserve"> </w:t>
      </w:r>
      <w:r w:rsidR="00BE76CF" w:rsidRPr="00A318FC">
        <w:rPr>
          <w:rFonts w:ascii="Verdana" w:hAnsi="Verdana"/>
          <w:sz w:val="22"/>
          <w:szCs w:val="22"/>
        </w:rPr>
        <w:t xml:space="preserve">uiteraard </w:t>
      </w:r>
      <w:r w:rsidRPr="00A318FC">
        <w:rPr>
          <w:rFonts w:ascii="Verdana" w:hAnsi="Verdana"/>
          <w:sz w:val="22"/>
          <w:szCs w:val="22"/>
        </w:rPr>
        <w:t>alleen</w:t>
      </w:r>
      <w:r w:rsidR="0040040C" w:rsidRPr="00A318FC">
        <w:rPr>
          <w:rFonts w:ascii="Verdana" w:hAnsi="Verdana"/>
          <w:sz w:val="22"/>
          <w:szCs w:val="22"/>
        </w:rPr>
        <w:t xml:space="preserve"> deze</w:t>
      </w:r>
      <w:r w:rsidRPr="00A318FC">
        <w:rPr>
          <w:rFonts w:ascii="Verdana" w:hAnsi="Verdana"/>
          <w:sz w:val="22"/>
          <w:szCs w:val="22"/>
        </w:rPr>
        <w:t xml:space="preserve"> overtreden.</w:t>
      </w:r>
    </w:p>
    <w:p w:rsidR="004275F4" w:rsidRPr="00A318FC" w:rsidRDefault="004275F4" w:rsidP="0048366F">
      <w:pPr>
        <w:spacing w:line="360" w:lineRule="auto"/>
        <w:rPr>
          <w:rFonts w:ascii="Verdana" w:hAnsi="Verdana"/>
          <w:sz w:val="22"/>
          <w:szCs w:val="22"/>
          <w:u w:val="single"/>
        </w:rPr>
      </w:pPr>
    </w:p>
    <w:p w:rsidR="00326469" w:rsidRPr="00A318FC" w:rsidRDefault="009C7E90" w:rsidP="0048366F">
      <w:pPr>
        <w:spacing w:line="360" w:lineRule="auto"/>
        <w:rPr>
          <w:rFonts w:ascii="Verdana" w:hAnsi="Verdana"/>
          <w:sz w:val="22"/>
          <w:szCs w:val="22"/>
          <w:u w:val="single"/>
        </w:rPr>
      </w:pPr>
      <w:r w:rsidRPr="00A318FC">
        <w:rPr>
          <w:rFonts w:ascii="Verdana" w:hAnsi="Verdana"/>
          <w:sz w:val="22"/>
          <w:szCs w:val="22"/>
          <w:u w:val="single"/>
        </w:rPr>
        <w:t>3</w:t>
      </w:r>
      <w:r w:rsidR="00537314" w:rsidRPr="00A318FC">
        <w:rPr>
          <w:rFonts w:ascii="Verdana" w:hAnsi="Verdana"/>
          <w:sz w:val="22"/>
          <w:szCs w:val="22"/>
          <w:u w:val="single"/>
        </w:rPr>
        <w:t>.2</w:t>
      </w:r>
      <w:r w:rsidR="00DB0BC7" w:rsidRPr="00A318FC">
        <w:rPr>
          <w:rFonts w:ascii="Verdana" w:hAnsi="Verdana"/>
          <w:sz w:val="22"/>
          <w:szCs w:val="22"/>
          <w:u w:val="single"/>
        </w:rPr>
        <w:t>.2 Redenering van de rechter bij het overtreden van de algemene voorwaarde</w:t>
      </w:r>
    </w:p>
    <w:p w:rsidR="00877993" w:rsidRPr="00A318FC" w:rsidRDefault="004063B9" w:rsidP="0048366F">
      <w:pPr>
        <w:spacing w:line="360" w:lineRule="auto"/>
        <w:rPr>
          <w:rFonts w:ascii="Verdana" w:hAnsi="Verdana"/>
          <w:sz w:val="22"/>
          <w:szCs w:val="22"/>
        </w:rPr>
      </w:pPr>
      <w:r w:rsidRPr="00A318FC">
        <w:rPr>
          <w:rFonts w:ascii="Verdana" w:hAnsi="Verdana"/>
          <w:sz w:val="22"/>
          <w:szCs w:val="22"/>
        </w:rPr>
        <w:t>Er wordt begonnen</w:t>
      </w:r>
      <w:r w:rsidR="00877993" w:rsidRPr="00A318FC">
        <w:rPr>
          <w:rFonts w:ascii="Verdana" w:hAnsi="Verdana"/>
          <w:sz w:val="22"/>
          <w:szCs w:val="22"/>
        </w:rPr>
        <w:t xml:space="preserve"> met de redenering van de rechter bij een gedeeltelijke herroeping en vervolgens met de redenering van de rechter bij een gehele herroeping. Beide gebaseerd op het overtreden van de algemene voorwaarde.</w:t>
      </w:r>
      <w:r w:rsidR="0069022F" w:rsidRPr="00A318FC">
        <w:rPr>
          <w:rFonts w:ascii="Verdana" w:hAnsi="Verdana"/>
          <w:sz w:val="22"/>
          <w:szCs w:val="22"/>
        </w:rPr>
        <w:t xml:space="preserve"> Dit is van belang geacht voor het onderzoek, omdat er duidelijk wordt wanneer de rechter kiest voor een gedeeltelijke of een gehele herroeping en welke omstandigheden daar een rol bij spelen.</w:t>
      </w:r>
    </w:p>
    <w:p w:rsidR="00DB0BC7" w:rsidRPr="00A318FC" w:rsidRDefault="00DB0BC7" w:rsidP="002D73CD">
      <w:pPr>
        <w:rPr>
          <w:rFonts w:ascii="Verdana" w:hAnsi="Verdana"/>
          <w:i/>
          <w:sz w:val="22"/>
          <w:szCs w:val="22"/>
        </w:rPr>
      </w:pPr>
    </w:p>
    <w:tbl>
      <w:tblPr>
        <w:tblStyle w:val="Tabelraster"/>
        <w:tblW w:w="0" w:type="auto"/>
        <w:tblLook w:val="04A0"/>
      </w:tblPr>
      <w:tblGrid>
        <w:gridCol w:w="2965"/>
        <w:gridCol w:w="2966"/>
        <w:gridCol w:w="2966"/>
      </w:tblGrid>
      <w:tr w:rsidR="000C7451" w:rsidRPr="00A318FC" w:rsidTr="000C7451">
        <w:trPr>
          <w:trHeight w:val="1337"/>
        </w:trPr>
        <w:tc>
          <w:tcPr>
            <w:tcW w:w="2965" w:type="dxa"/>
          </w:tcPr>
          <w:p w:rsidR="000C7451" w:rsidRPr="00A318FC" w:rsidRDefault="000C7451" w:rsidP="002D73CD">
            <w:pPr>
              <w:rPr>
                <w:rFonts w:ascii="Verdana" w:hAnsi="Verdana"/>
                <w:i/>
                <w:sz w:val="22"/>
                <w:szCs w:val="22"/>
              </w:rPr>
            </w:pPr>
            <w:r w:rsidRPr="00A318FC">
              <w:rPr>
                <w:rFonts w:ascii="Verdana" w:hAnsi="Verdana"/>
                <w:i/>
                <w:sz w:val="22"/>
                <w:szCs w:val="22"/>
              </w:rPr>
              <w:t>Tabel 6</w:t>
            </w:r>
          </w:p>
        </w:tc>
        <w:tc>
          <w:tcPr>
            <w:tcW w:w="2966" w:type="dxa"/>
          </w:tcPr>
          <w:p w:rsidR="000C7451" w:rsidRPr="00A318FC" w:rsidRDefault="000C7451" w:rsidP="002D73CD">
            <w:pPr>
              <w:rPr>
                <w:rFonts w:ascii="Verdana" w:hAnsi="Verdana"/>
                <w:sz w:val="22"/>
                <w:szCs w:val="22"/>
              </w:rPr>
            </w:pPr>
            <w:r w:rsidRPr="00A318FC">
              <w:rPr>
                <w:rFonts w:ascii="Verdana" w:hAnsi="Verdana"/>
                <w:sz w:val="22"/>
                <w:szCs w:val="22"/>
              </w:rPr>
              <w:t>Gedeeltelijke herroeping</w:t>
            </w:r>
          </w:p>
        </w:tc>
        <w:tc>
          <w:tcPr>
            <w:tcW w:w="2966" w:type="dxa"/>
          </w:tcPr>
          <w:p w:rsidR="000C7451" w:rsidRPr="00A318FC" w:rsidRDefault="000C7451" w:rsidP="002D73CD">
            <w:pPr>
              <w:rPr>
                <w:rFonts w:ascii="Verdana" w:hAnsi="Verdana"/>
                <w:sz w:val="22"/>
                <w:szCs w:val="22"/>
              </w:rPr>
            </w:pPr>
            <w:r w:rsidRPr="00A318FC">
              <w:rPr>
                <w:rFonts w:ascii="Verdana" w:hAnsi="Verdana"/>
                <w:sz w:val="22"/>
                <w:szCs w:val="22"/>
              </w:rPr>
              <w:t>Gehele herroeping</w:t>
            </w:r>
          </w:p>
        </w:tc>
      </w:tr>
      <w:tr w:rsidR="000C7451" w:rsidRPr="00A318FC" w:rsidTr="000C7451">
        <w:trPr>
          <w:trHeight w:val="1337"/>
        </w:trPr>
        <w:tc>
          <w:tcPr>
            <w:tcW w:w="2965" w:type="dxa"/>
          </w:tcPr>
          <w:p w:rsidR="000C7451" w:rsidRPr="00A318FC" w:rsidRDefault="000C7451" w:rsidP="002D73CD">
            <w:pPr>
              <w:rPr>
                <w:rFonts w:ascii="Verdana" w:hAnsi="Verdana"/>
                <w:sz w:val="22"/>
                <w:szCs w:val="22"/>
              </w:rPr>
            </w:pPr>
            <w:r w:rsidRPr="00A318FC">
              <w:rPr>
                <w:rFonts w:ascii="Verdana" w:hAnsi="Verdana"/>
                <w:sz w:val="22"/>
                <w:szCs w:val="22"/>
              </w:rPr>
              <w:t>Zaak 1</w:t>
            </w:r>
          </w:p>
        </w:tc>
        <w:tc>
          <w:tcPr>
            <w:tcW w:w="2966" w:type="dxa"/>
          </w:tcPr>
          <w:p w:rsidR="000C7451" w:rsidRPr="00A318FC" w:rsidRDefault="000C7451" w:rsidP="002D73CD">
            <w:pPr>
              <w:rPr>
                <w:rFonts w:ascii="Verdana" w:hAnsi="Verdana"/>
                <w:sz w:val="22"/>
                <w:szCs w:val="22"/>
              </w:rPr>
            </w:pPr>
            <w:r w:rsidRPr="00A318FC">
              <w:rPr>
                <w:rFonts w:ascii="Verdana" w:hAnsi="Verdana"/>
                <w:sz w:val="22"/>
                <w:szCs w:val="22"/>
              </w:rPr>
              <w:t xml:space="preserve">Door een miscommunicatie, niet gehouden aan </w:t>
            </w:r>
            <w:r w:rsidR="000E398D" w:rsidRPr="00A318FC">
              <w:rPr>
                <w:rFonts w:ascii="Verdana" w:hAnsi="Verdana"/>
                <w:sz w:val="22"/>
                <w:szCs w:val="22"/>
              </w:rPr>
              <w:t xml:space="preserve">de </w:t>
            </w:r>
            <w:r w:rsidRPr="00A318FC">
              <w:rPr>
                <w:rFonts w:ascii="Verdana" w:hAnsi="Verdana"/>
                <w:sz w:val="22"/>
                <w:szCs w:val="22"/>
              </w:rPr>
              <w:t>bijzondere voorwaarden.</w:t>
            </w:r>
          </w:p>
        </w:tc>
        <w:tc>
          <w:tcPr>
            <w:tcW w:w="2966" w:type="dxa"/>
          </w:tcPr>
          <w:p w:rsidR="000C7451" w:rsidRPr="00A318FC" w:rsidRDefault="000C7451" w:rsidP="002D73CD">
            <w:pPr>
              <w:rPr>
                <w:rFonts w:ascii="Verdana" w:hAnsi="Verdana"/>
                <w:sz w:val="22"/>
                <w:szCs w:val="22"/>
              </w:rPr>
            </w:pPr>
          </w:p>
        </w:tc>
      </w:tr>
      <w:tr w:rsidR="000C7451" w:rsidRPr="00A318FC" w:rsidTr="000C7451">
        <w:trPr>
          <w:trHeight w:val="1337"/>
        </w:trPr>
        <w:tc>
          <w:tcPr>
            <w:tcW w:w="2965" w:type="dxa"/>
          </w:tcPr>
          <w:p w:rsidR="000C7451" w:rsidRPr="00A318FC" w:rsidRDefault="000C7451" w:rsidP="002D73CD">
            <w:pPr>
              <w:rPr>
                <w:rFonts w:ascii="Verdana" w:hAnsi="Verdana"/>
                <w:sz w:val="22"/>
                <w:szCs w:val="22"/>
              </w:rPr>
            </w:pPr>
            <w:r w:rsidRPr="00A318FC">
              <w:rPr>
                <w:rFonts w:ascii="Verdana" w:hAnsi="Verdana"/>
                <w:sz w:val="22"/>
                <w:szCs w:val="22"/>
              </w:rPr>
              <w:t>Zaak 2</w:t>
            </w:r>
          </w:p>
        </w:tc>
        <w:tc>
          <w:tcPr>
            <w:tcW w:w="2966" w:type="dxa"/>
          </w:tcPr>
          <w:p w:rsidR="000C7451" w:rsidRPr="00A318FC" w:rsidRDefault="000C7451" w:rsidP="00A91754">
            <w:pPr>
              <w:rPr>
                <w:rFonts w:ascii="Verdana" w:hAnsi="Verdana"/>
                <w:sz w:val="22"/>
                <w:szCs w:val="22"/>
              </w:rPr>
            </w:pPr>
            <w:r w:rsidRPr="00A318FC">
              <w:rPr>
                <w:rFonts w:ascii="Verdana" w:hAnsi="Verdana"/>
                <w:sz w:val="22"/>
                <w:szCs w:val="22"/>
              </w:rPr>
              <w:t>Er kan niet worden volstaan met waarschuwing.</w:t>
            </w:r>
          </w:p>
        </w:tc>
        <w:tc>
          <w:tcPr>
            <w:tcW w:w="2966" w:type="dxa"/>
          </w:tcPr>
          <w:p w:rsidR="000C7451" w:rsidRPr="00A318FC" w:rsidRDefault="000C7451" w:rsidP="002D73CD">
            <w:pPr>
              <w:rPr>
                <w:rFonts w:ascii="Verdana" w:hAnsi="Verdana"/>
                <w:sz w:val="22"/>
                <w:szCs w:val="22"/>
              </w:rPr>
            </w:pPr>
          </w:p>
        </w:tc>
      </w:tr>
      <w:tr w:rsidR="000C7451" w:rsidRPr="00A318FC" w:rsidTr="000C7451">
        <w:trPr>
          <w:trHeight w:val="1337"/>
        </w:trPr>
        <w:tc>
          <w:tcPr>
            <w:tcW w:w="2965" w:type="dxa"/>
          </w:tcPr>
          <w:p w:rsidR="000C7451" w:rsidRPr="00A318FC" w:rsidRDefault="000C7451" w:rsidP="002D73CD">
            <w:pPr>
              <w:rPr>
                <w:rFonts w:ascii="Verdana" w:hAnsi="Verdana"/>
                <w:sz w:val="22"/>
                <w:szCs w:val="22"/>
              </w:rPr>
            </w:pPr>
            <w:r w:rsidRPr="00A318FC">
              <w:rPr>
                <w:rFonts w:ascii="Verdana" w:hAnsi="Verdana"/>
                <w:sz w:val="22"/>
                <w:szCs w:val="22"/>
              </w:rPr>
              <w:t>Zaak 3</w:t>
            </w:r>
          </w:p>
        </w:tc>
        <w:tc>
          <w:tcPr>
            <w:tcW w:w="2966" w:type="dxa"/>
          </w:tcPr>
          <w:p w:rsidR="000C7451" w:rsidRPr="00A318FC" w:rsidRDefault="000C7451" w:rsidP="002D73CD">
            <w:pPr>
              <w:rPr>
                <w:rFonts w:ascii="Verdana" w:hAnsi="Verdana"/>
                <w:sz w:val="22"/>
                <w:szCs w:val="22"/>
              </w:rPr>
            </w:pPr>
            <w:r w:rsidRPr="00A318FC">
              <w:rPr>
                <w:rFonts w:ascii="Verdana" w:hAnsi="Verdana"/>
                <w:sz w:val="22"/>
                <w:szCs w:val="22"/>
              </w:rPr>
              <w:t>Jonge leeftijd van veroordeelde en hij/zij is gemotiveerd.</w:t>
            </w:r>
          </w:p>
        </w:tc>
        <w:tc>
          <w:tcPr>
            <w:tcW w:w="2966" w:type="dxa"/>
          </w:tcPr>
          <w:p w:rsidR="000C7451" w:rsidRPr="00A318FC" w:rsidRDefault="000C7451" w:rsidP="002D73CD">
            <w:pPr>
              <w:rPr>
                <w:rFonts w:ascii="Verdana" w:hAnsi="Verdana"/>
                <w:sz w:val="22"/>
                <w:szCs w:val="22"/>
              </w:rPr>
            </w:pPr>
          </w:p>
        </w:tc>
      </w:tr>
      <w:tr w:rsidR="000C7451" w:rsidRPr="00A318FC" w:rsidTr="000C7451">
        <w:trPr>
          <w:trHeight w:val="850"/>
        </w:trPr>
        <w:tc>
          <w:tcPr>
            <w:tcW w:w="2965" w:type="dxa"/>
          </w:tcPr>
          <w:p w:rsidR="000C7451" w:rsidRPr="00A318FC" w:rsidRDefault="000C7451" w:rsidP="002D73CD">
            <w:pPr>
              <w:rPr>
                <w:rFonts w:ascii="Verdana" w:hAnsi="Verdana"/>
                <w:sz w:val="22"/>
                <w:szCs w:val="22"/>
              </w:rPr>
            </w:pPr>
          </w:p>
        </w:tc>
        <w:tc>
          <w:tcPr>
            <w:tcW w:w="2966" w:type="dxa"/>
          </w:tcPr>
          <w:p w:rsidR="000C7451" w:rsidRPr="00A318FC" w:rsidRDefault="000C7451" w:rsidP="008F5581">
            <w:pPr>
              <w:rPr>
                <w:rFonts w:ascii="Verdana" w:hAnsi="Verdana"/>
                <w:sz w:val="22"/>
                <w:szCs w:val="22"/>
              </w:rPr>
            </w:pPr>
            <w:r w:rsidRPr="00A318FC">
              <w:rPr>
                <w:rFonts w:ascii="Verdana" w:hAnsi="Verdana"/>
                <w:sz w:val="22"/>
                <w:szCs w:val="22"/>
              </w:rPr>
              <w:t>Gedeeltelijke herroeping</w:t>
            </w:r>
          </w:p>
        </w:tc>
        <w:tc>
          <w:tcPr>
            <w:tcW w:w="2966" w:type="dxa"/>
          </w:tcPr>
          <w:p w:rsidR="000C7451" w:rsidRPr="00A318FC" w:rsidRDefault="000C7451" w:rsidP="008F5581">
            <w:pPr>
              <w:rPr>
                <w:rFonts w:ascii="Verdana" w:hAnsi="Verdana"/>
                <w:sz w:val="22"/>
                <w:szCs w:val="22"/>
              </w:rPr>
            </w:pPr>
            <w:r w:rsidRPr="00A318FC">
              <w:rPr>
                <w:rFonts w:ascii="Verdana" w:hAnsi="Verdana"/>
                <w:sz w:val="22"/>
                <w:szCs w:val="22"/>
              </w:rPr>
              <w:t>Gehele herroeping</w:t>
            </w:r>
          </w:p>
        </w:tc>
      </w:tr>
      <w:tr w:rsidR="000C7451" w:rsidRPr="00A318FC" w:rsidTr="000C7451">
        <w:trPr>
          <w:trHeight w:val="850"/>
        </w:trPr>
        <w:tc>
          <w:tcPr>
            <w:tcW w:w="2965" w:type="dxa"/>
          </w:tcPr>
          <w:p w:rsidR="000C7451" w:rsidRPr="00A318FC" w:rsidRDefault="000C7451" w:rsidP="002D73CD">
            <w:pPr>
              <w:rPr>
                <w:rFonts w:ascii="Verdana" w:hAnsi="Verdana"/>
                <w:sz w:val="22"/>
                <w:szCs w:val="22"/>
              </w:rPr>
            </w:pPr>
            <w:r w:rsidRPr="00A318FC">
              <w:rPr>
                <w:rFonts w:ascii="Verdana" w:hAnsi="Verdana"/>
                <w:sz w:val="22"/>
                <w:szCs w:val="22"/>
              </w:rPr>
              <w:t>Zaak 4</w:t>
            </w:r>
          </w:p>
        </w:tc>
        <w:tc>
          <w:tcPr>
            <w:tcW w:w="2966" w:type="dxa"/>
          </w:tcPr>
          <w:p w:rsidR="000C7451" w:rsidRPr="00A318FC" w:rsidRDefault="000C7451" w:rsidP="00226E66">
            <w:pPr>
              <w:rPr>
                <w:rFonts w:ascii="Verdana" w:hAnsi="Verdana"/>
                <w:sz w:val="22"/>
                <w:szCs w:val="22"/>
              </w:rPr>
            </w:pPr>
            <w:r w:rsidRPr="00A318FC">
              <w:rPr>
                <w:rFonts w:ascii="Verdana" w:hAnsi="Verdana"/>
                <w:sz w:val="22"/>
                <w:szCs w:val="22"/>
              </w:rPr>
              <w:t>Goede houding van de veroordeelde.</w:t>
            </w:r>
          </w:p>
        </w:tc>
        <w:tc>
          <w:tcPr>
            <w:tcW w:w="2966" w:type="dxa"/>
          </w:tcPr>
          <w:p w:rsidR="000C7451" w:rsidRPr="00A318FC" w:rsidRDefault="000C7451" w:rsidP="002D73CD">
            <w:pPr>
              <w:rPr>
                <w:rFonts w:ascii="Verdana" w:hAnsi="Verdana"/>
                <w:sz w:val="22"/>
                <w:szCs w:val="22"/>
              </w:rPr>
            </w:pPr>
          </w:p>
        </w:tc>
      </w:tr>
      <w:tr w:rsidR="000C7451" w:rsidRPr="00A318FC" w:rsidTr="000C7451">
        <w:trPr>
          <w:trHeight w:val="850"/>
        </w:trPr>
        <w:tc>
          <w:tcPr>
            <w:tcW w:w="2965" w:type="dxa"/>
          </w:tcPr>
          <w:p w:rsidR="000C7451" w:rsidRPr="00A318FC" w:rsidRDefault="000C7451" w:rsidP="002D73CD">
            <w:pPr>
              <w:rPr>
                <w:rFonts w:ascii="Verdana" w:hAnsi="Verdana"/>
                <w:sz w:val="22"/>
                <w:szCs w:val="22"/>
              </w:rPr>
            </w:pPr>
            <w:r w:rsidRPr="00A318FC">
              <w:rPr>
                <w:rFonts w:ascii="Verdana" w:hAnsi="Verdana"/>
                <w:sz w:val="22"/>
                <w:szCs w:val="22"/>
              </w:rPr>
              <w:t>Zaak 5</w:t>
            </w:r>
          </w:p>
        </w:tc>
        <w:tc>
          <w:tcPr>
            <w:tcW w:w="2966" w:type="dxa"/>
          </w:tcPr>
          <w:p w:rsidR="000C7451" w:rsidRPr="00A318FC" w:rsidRDefault="000C7451" w:rsidP="00226E66">
            <w:pPr>
              <w:rPr>
                <w:rFonts w:ascii="Verdana" w:hAnsi="Verdana"/>
                <w:sz w:val="22"/>
                <w:szCs w:val="22"/>
              </w:rPr>
            </w:pPr>
            <w:r w:rsidRPr="00A318FC">
              <w:rPr>
                <w:rFonts w:ascii="Verdana" w:hAnsi="Verdana"/>
                <w:sz w:val="22"/>
                <w:szCs w:val="22"/>
              </w:rPr>
              <w:t xml:space="preserve">Sommige voorwaarden zijn wel nageleefd. </w:t>
            </w:r>
          </w:p>
        </w:tc>
        <w:tc>
          <w:tcPr>
            <w:tcW w:w="2966" w:type="dxa"/>
          </w:tcPr>
          <w:p w:rsidR="000C7451" w:rsidRPr="00A318FC" w:rsidRDefault="000C7451" w:rsidP="002D73CD">
            <w:pPr>
              <w:rPr>
                <w:rFonts w:ascii="Verdana" w:hAnsi="Verdana"/>
                <w:sz w:val="22"/>
                <w:szCs w:val="22"/>
              </w:rPr>
            </w:pPr>
          </w:p>
        </w:tc>
      </w:tr>
      <w:tr w:rsidR="000C7451" w:rsidRPr="00A318FC" w:rsidTr="000C7451">
        <w:trPr>
          <w:trHeight w:val="850"/>
        </w:trPr>
        <w:tc>
          <w:tcPr>
            <w:tcW w:w="2965" w:type="dxa"/>
          </w:tcPr>
          <w:p w:rsidR="000C7451" w:rsidRPr="00A318FC" w:rsidRDefault="000C7451" w:rsidP="002D73CD">
            <w:pPr>
              <w:rPr>
                <w:rFonts w:ascii="Verdana" w:hAnsi="Verdana"/>
                <w:sz w:val="22"/>
                <w:szCs w:val="22"/>
              </w:rPr>
            </w:pPr>
            <w:r w:rsidRPr="00A318FC">
              <w:rPr>
                <w:rFonts w:ascii="Verdana" w:hAnsi="Verdana"/>
                <w:sz w:val="22"/>
                <w:szCs w:val="22"/>
              </w:rPr>
              <w:t>Zaak 6</w:t>
            </w:r>
          </w:p>
        </w:tc>
        <w:tc>
          <w:tcPr>
            <w:tcW w:w="2966" w:type="dxa"/>
          </w:tcPr>
          <w:p w:rsidR="000C7451" w:rsidRPr="00A318FC" w:rsidRDefault="000C7451" w:rsidP="002D73CD">
            <w:pPr>
              <w:rPr>
                <w:rFonts w:ascii="Verdana" w:hAnsi="Verdana"/>
                <w:sz w:val="22"/>
                <w:szCs w:val="22"/>
              </w:rPr>
            </w:pPr>
          </w:p>
        </w:tc>
        <w:tc>
          <w:tcPr>
            <w:tcW w:w="2966" w:type="dxa"/>
          </w:tcPr>
          <w:p w:rsidR="000C7451" w:rsidRPr="00A318FC" w:rsidRDefault="000C7451" w:rsidP="002D73CD">
            <w:pPr>
              <w:rPr>
                <w:rFonts w:ascii="Verdana" w:hAnsi="Verdana"/>
                <w:sz w:val="22"/>
                <w:szCs w:val="22"/>
              </w:rPr>
            </w:pPr>
            <w:r w:rsidRPr="00A318FC">
              <w:rPr>
                <w:rFonts w:ascii="Verdana" w:hAnsi="Verdana"/>
                <w:sz w:val="22"/>
                <w:szCs w:val="22"/>
              </w:rPr>
              <w:t>Recidive van veroordeelde, opnieuw een strafbaar feit gepleegd.</w:t>
            </w:r>
          </w:p>
        </w:tc>
      </w:tr>
      <w:tr w:rsidR="000C7451" w:rsidRPr="00A318FC" w:rsidTr="000C7451">
        <w:trPr>
          <w:trHeight w:val="850"/>
        </w:trPr>
        <w:tc>
          <w:tcPr>
            <w:tcW w:w="2965" w:type="dxa"/>
          </w:tcPr>
          <w:p w:rsidR="000C7451" w:rsidRPr="00A318FC" w:rsidRDefault="000C7451" w:rsidP="002D73CD">
            <w:pPr>
              <w:rPr>
                <w:rFonts w:ascii="Verdana" w:hAnsi="Verdana"/>
                <w:sz w:val="22"/>
                <w:szCs w:val="22"/>
              </w:rPr>
            </w:pPr>
            <w:r w:rsidRPr="00A318FC">
              <w:rPr>
                <w:rFonts w:ascii="Verdana" w:hAnsi="Verdana"/>
                <w:sz w:val="22"/>
                <w:szCs w:val="22"/>
              </w:rPr>
              <w:t>Zaak 7</w:t>
            </w:r>
          </w:p>
        </w:tc>
        <w:tc>
          <w:tcPr>
            <w:tcW w:w="2966" w:type="dxa"/>
          </w:tcPr>
          <w:p w:rsidR="000C7451" w:rsidRPr="00A318FC" w:rsidRDefault="000C7451" w:rsidP="002D73CD">
            <w:pPr>
              <w:rPr>
                <w:rFonts w:ascii="Verdana" w:hAnsi="Verdana"/>
                <w:sz w:val="22"/>
                <w:szCs w:val="22"/>
              </w:rPr>
            </w:pPr>
          </w:p>
        </w:tc>
        <w:tc>
          <w:tcPr>
            <w:tcW w:w="2966" w:type="dxa"/>
          </w:tcPr>
          <w:p w:rsidR="000C7451" w:rsidRPr="00A318FC" w:rsidRDefault="000C7451" w:rsidP="002D73CD">
            <w:pPr>
              <w:rPr>
                <w:rFonts w:ascii="Verdana" w:hAnsi="Verdana"/>
                <w:sz w:val="22"/>
                <w:szCs w:val="22"/>
              </w:rPr>
            </w:pPr>
            <w:r w:rsidRPr="00A318FC">
              <w:rPr>
                <w:rFonts w:ascii="Verdana" w:hAnsi="Verdana"/>
                <w:sz w:val="22"/>
                <w:szCs w:val="22"/>
              </w:rPr>
              <w:t>Opnieuw een strafbaar feit gepleegd.</w:t>
            </w:r>
          </w:p>
        </w:tc>
      </w:tr>
      <w:tr w:rsidR="000C7451" w:rsidRPr="00A318FC" w:rsidTr="000C7451">
        <w:trPr>
          <w:trHeight w:val="850"/>
        </w:trPr>
        <w:tc>
          <w:tcPr>
            <w:tcW w:w="2965" w:type="dxa"/>
          </w:tcPr>
          <w:p w:rsidR="000C7451" w:rsidRPr="00A318FC" w:rsidRDefault="000C7451" w:rsidP="002D73CD">
            <w:pPr>
              <w:rPr>
                <w:rFonts w:ascii="Verdana" w:hAnsi="Verdana"/>
                <w:sz w:val="22"/>
                <w:szCs w:val="22"/>
              </w:rPr>
            </w:pPr>
            <w:r w:rsidRPr="00A318FC">
              <w:rPr>
                <w:rFonts w:ascii="Verdana" w:hAnsi="Verdana"/>
                <w:sz w:val="22"/>
                <w:szCs w:val="22"/>
              </w:rPr>
              <w:t>Zaak 8</w:t>
            </w:r>
          </w:p>
        </w:tc>
        <w:tc>
          <w:tcPr>
            <w:tcW w:w="2966" w:type="dxa"/>
          </w:tcPr>
          <w:p w:rsidR="000C7451" w:rsidRPr="00A318FC" w:rsidRDefault="000C7451" w:rsidP="002D73CD">
            <w:pPr>
              <w:rPr>
                <w:rFonts w:ascii="Verdana" w:hAnsi="Verdana"/>
                <w:sz w:val="22"/>
                <w:szCs w:val="22"/>
              </w:rPr>
            </w:pPr>
          </w:p>
        </w:tc>
        <w:tc>
          <w:tcPr>
            <w:tcW w:w="2966" w:type="dxa"/>
          </w:tcPr>
          <w:p w:rsidR="000C7451" w:rsidRPr="00A318FC" w:rsidRDefault="000C7451" w:rsidP="002D73CD">
            <w:pPr>
              <w:rPr>
                <w:rFonts w:ascii="Verdana" w:hAnsi="Verdana"/>
                <w:sz w:val="22"/>
                <w:szCs w:val="22"/>
              </w:rPr>
            </w:pPr>
            <w:r w:rsidRPr="00A318FC">
              <w:rPr>
                <w:rFonts w:ascii="Verdana" w:hAnsi="Verdana"/>
                <w:sz w:val="22"/>
                <w:szCs w:val="22"/>
              </w:rPr>
              <w:t>Opnieuw een strafbaar feit gepleegd.</w:t>
            </w:r>
          </w:p>
        </w:tc>
      </w:tr>
      <w:tr w:rsidR="000C7451" w:rsidRPr="00A318FC" w:rsidTr="000C7451">
        <w:trPr>
          <w:trHeight w:val="850"/>
        </w:trPr>
        <w:tc>
          <w:tcPr>
            <w:tcW w:w="2965" w:type="dxa"/>
          </w:tcPr>
          <w:p w:rsidR="000C7451" w:rsidRPr="00A318FC" w:rsidRDefault="000C7451" w:rsidP="002D73CD">
            <w:pPr>
              <w:rPr>
                <w:rFonts w:ascii="Verdana" w:hAnsi="Verdana"/>
                <w:sz w:val="22"/>
                <w:szCs w:val="22"/>
              </w:rPr>
            </w:pPr>
            <w:r w:rsidRPr="00A318FC">
              <w:rPr>
                <w:rFonts w:ascii="Verdana" w:hAnsi="Verdana"/>
                <w:sz w:val="22"/>
                <w:szCs w:val="22"/>
              </w:rPr>
              <w:t>Zaak 9</w:t>
            </w:r>
          </w:p>
        </w:tc>
        <w:tc>
          <w:tcPr>
            <w:tcW w:w="2966" w:type="dxa"/>
          </w:tcPr>
          <w:p w:rsidR="000C7451" w:rsidRPr="00A318FC" w:rsidRDefault="000C7451" w:rsidP="002D73CD">
            <w:pPr>
              <w:rPr>
                <w:rFonts w:ascii="Verdana" w:hAnsi="Verdana"/>
                <w:sz w:val="22"/>
                <w:szCs w:val="22"/>
              </w:rPr>
            </w:pPr>
          </w:p>
        </w:tc>
        <w:tc>
          <w:tcPr>
            <w:tcW w:w="2966" w:type="dxa"/>
          </w:tcPr>
          <w:p w:rsidR="000C7451" w:rsidRPr="00A318FC" w:rsidRDefault="000C7451" w:rsidP="002D73CD">
            <w:pPr>
              <w:rPr>
                <w:rFonts w:ascii="Verdana" w:hAnsi="Verdana"/>
                <w:sz w:val="22"/>
                <w:szCs w:val="22"/>
              </w:rPr>
            </w:pPr>
            <w:r w:rsidRPr="00A318FC">
              <w:rPr>
                <w:rFonts w:ascii="Verdana" w:hAnsi="Verdana"/>
                <w:sz w:val="22"/>
                <w:szCs w:val="22"/>
              </w:rPr>
              <w:t>Opnieuw een strafbaar feit gepleegd.</w:t>
            </w:r>
          </w:p>
        </w:tc>
      </w:tr>
      <w:tr w:rsidR="000C7451" w:rsidRPr="00A318FC" w:rsidTr="000C7451">
        <w:trPr>
          <w:trHeight w:val="850"/>
        </w:trPr>
        <w:tc>
          <w:tcPr>
            <w:tcW w:w="2965" w:type="dxa"/>
          </w:tcPr>
          <w:p w:rsidR="000C7451" w:rsidRPr="00A318FC" w:rsidRDefault="000C7451" w:rsidP="002D73CD">
            <w:pPr>
              <w:rPr>
                <w:rFonts w:ascii="Verdana" w:hAnsi="Verdana"/>
                <w:sz w:val="22"/>
                <w:szCs w:val="22"/>
              </w:rPr>
            </w:pPr>
            <w:r w:rsidRPr="00A318FC">
              <w:rPr>
                <w:rFonts w:ascii="Verdana" w:hAnsi="Verdana"/>
                <w:sz w:val="22"/>
                <w:szCs w:val="22"/>
              </w:rPr>
              <w:t>Zaak 10</w:t>
            </w:r>
          </w:p>
        </w:tc>
        <w:tc>
          <w:tcPr>
            <w:tcW w:w="2966" w:type="dxa"/>
          </w:tcPr>
          <w:p w:rsidR="000C7451" w:rsidRPr="00A318FC" w:rsidRDefault="000C7451" w:rsidP="002D73CD">
            <w:pPr>
              <w:rPr>
                <w:rFonts w:ascii="Verdana" w:hAnsi="Verdana"/>
                <w:sz w:val="22"/>
                <w:szCs w:val="22"/>
              </w:rPr>
            </w:pPr>
          </w:p>
        </w:tc>
        <w:tc>
          <w:tcPr>
            <w:tcW w:w="2966" w:type="dxa"/>
          </w:tcPr>
          <w:p w:rsidR="000C7451" w:rsidRPr="00A318FC" w:rsidRDefault="000C7451" w:rsidP="002D73CD">
            <w:pPr>
              <w:rPr>
                <w:rFonts w:ascii="Verdana" w:hAnsi="Verdana"/>
                <w:sz w:val="22"/>
                <w:szCs w:val="22"/>
              </w:rPr>
            </w:pPr>
            <w:r w:rsidRPr="00A318FC">
              <w:rPr>
                <w:rFonts w:ascii="Verdana" w:hAnsi="Verdana"/>
                <w:sz w:val="22"/>
                <w:szCs w:val="22"/>
              </w:rPr>
              <w:t>Recidive van veroordeelde, opnieuw een strafbaar feit gepleegd.</w:t>
            </w:r>
          </w:p>
        </w:tc>
      </w:tr>
      <w:tr w:rsidR="000C7451" w:rsidRPr="00A318FC" w:rsidTr="000C7451">
        <w:trPr>
          <w:trHeight w:val="850"/>
        </w:trPr>
        <w:tc>
          <w:tcPr>
            <w:tcW w:w="2965" w:type="dxa"/>
          </w:tcPr>
          <w:p w:rsidR="000C7451" w:rsidRPr="00A318FC" w:rsidRDefault="000C7451" w:rsidP="002D73CD">
            <w:pPr>
              <w:rPr>
                <w:rFonts w:ascii="Verdana" w:hAnsi="Verdana"/>
                <w:sz w:val="22"/>
                <w:szCs w:val="22"/>
              </w:rPr>
            </w:pPr>
            <w:r w:rsidRPr="00A318FC">
              <w:rPr>
                <w:rFonts w:ascii="Verdana" w:hAnsi="Verdana"/>
                <w:sz w:val="22"/>
                <w:szCs w:val="22"/>
              </w:rPr>
              <w:t>Zaak 11</w:t>
            </w:r>
          </w:p>
        </w:tc>
        <w:tc>
          <w:tcPr>
            <w:tcW w:w="2966" w:type="dxa"/>
          </w:tcPr>
          <w:p w:rsidR="000C7451" w:rsidRPr="00A318FC" w:rsidRDefault="000C7451" w:rsidP="002D73CD">
            <w:pPr>
              <w:rPr>
                <w:rFonts w:ascii="Verdana" w:hAnsi="Verdana"/>
                <w:sz w:val="22"/>
                <w:szCs w:val="22"/>
              </w:rPr>
            </w:pPr>
          </w:p>
        </w:tc>
        <w:tc>
          <w:tcPr>
            <w:tcW w:w="2966" w:type="dxa"/>
          </w:tcPr>
          <w:p w:rsidR="000C7451" w:rsidRPr="00A318FC" w:rsidRDefault="000C7451" w:rsidP="002D73CD">
            <w:pPr>
              <w:rPr>
                <w:rFonts w:ascii="Verdana" w:hAnsi="Verdana"/>
                <w:sz w:val="22"/>
                <w:szCs w:val="22"/>
              </w:rPr>
            </w:pPr>
            <w:r w:rsidRPr="00A318FC">
              <w:rPr>
                <w:rFonts w:ascii="Verdana" w:hAnsi="Verdana"/>
                <w:sz w:val="22"/>
                <w:szCs w:val="22"/>
              </w:rPr>
              <w:t>Met opzet opnieuw een strafbaar feit gepleegd.</w:t>
            </w:r>
          </w:p>
        </w:tc>
      </w:tr>
      <w:tr w:rsidR="000C7451" w:rsidRPr="00A318FC" w:rsidTr="000C7451">
        <w:trPr>
          <w:trHeight w:val="850"/>
        </w:trPr>
        <w:tc>
          <w:tcPr>
            <w:tcW w:w="2965" w:type="dxa"/>
          </w:tcPr>
          <w:p w:rsidR="000C7451" w:rsidRPr="00A318FC" w:rsidRDefault="000C7451" w:rsidP="002D73CD">
            <w:pPr>
              <w:rPr>
                <w:rFonts w:ascii="Verdana" w:hAnsi="Verdana"/>
                <w:sz w:val="22"/>
                <w:szCs w:val="22"/>
              </w:rPr>
            </w:pPr>
            <w:r w:rsidRPr="00A318FC">
              <w:rPr>
                <w:rFonts w:ascii="Verdana" w:hAnsi="Verdana"/>
                <w:sz w:val="22"/>
                <w:szCs w:val="22"/>
              </w:rPr>
              <w:t>Zaak 12</w:t>
            </w:r>
          </w:p>
        </w:tc>
        <w:tc>
          <w:tcPr>
            <w:tcW w:w="2966" w:type="dxa"/>
          </w:tcPr>
          <w:p w:rsidR="000C7451" w:rsidRPr="00A318FC" w:rsidRDefault="000C7451" w:rsidP="002D73CD">
            <w:pPr>
              <w:rPr>
                <w:rFonts w:ascii="Verdana" w:hAnsi="Verdana"/>
                <w:sz w:val="22"/>
                <w:szCs w:val="22"/>
              </w:rPr>
            </w:pPr>
          </w:p>
        </w:tc>
        <w:tc>
          <w:tcPr>
            <w:tcW w:w="2966" w:type="dxa"/>
          </w:tcPr>
          <w:p w:rsidR="000C7451" w:rsidRPr="00A318FC" w:rsidRDefault="000C7451" w:rsidP="002D73CD">
            <w:pPr>
              <w:rPr>
                <w:rFonts w:ascii="Verdana" w:hAnsi="Verdana"/>
                <w:sz w:val="22"/>
                <w:szCs w:val="22"/>
              </w:rPr>
            </w:pPr>
            <w:r w:rsidRPr="00A318FC">
              <w:rPr>
                <w:rFonts w:ascii="Verdana" w:hAnsi="Verdana"/>
                <w:sz w:val="22"/>
                <w:szCs w:val="22"/>
              </w:rPr>
              <w:t>Opnieuw een strafbaar feit gepleegd.</w:t>
            </w:r>
          </w:p>
        </w:tc>
      </w:tr>
      <w:tr w:rsidR="000C7451" w:rsidRPr="00A318FC" w:rsidTr="000C7451">
        <w:trPr>
          <w:trHeight w:val="850"/>
        </w:trPr>
        <w:tc>
          <w:tcPr>
            <w:tcW w:w="2965" w:type="dxa"/>
          </w:tcPr>
          <w:p w:rsidR="000C7451" w:rsidRPr="00A318FC" w:rsidRDefault="000C7451" w:rsidP="002D73CD">
            <w:pPr>
              <w:rPr>
                <w:rFonts w:ascii="Verdana" w:hAnsi="Verdana"/>
                <w:sz w:val="22"/>
                <w:szCs w:val="22"/>
              </w:rPr>
            </w:pPr>
            <w:r w:rsidRPr="00A318FC">
              <w:rPr>
                <w:rFonts w:ascii="Verdana" w:hAnsi="Verdana"/>
                <w:sz w:val="22"/>
                <w:szCs w:val="22"/>
              </w:rPr>
              <w:t>Zaak 13</w:t>
            </w:r>
          </w:p>
        </w:tc>
        <w:tc>
          <w:tcPr>
            <w:tcW w:w="2966" w:type="dxa"/>
          </w:tcPr>
          <w:p w:rsidR="000C7451" w:rsidRPr="00A318FC" w:rsidRDefault="000C7451" w:rsidP="002D73CD">
            <w:pPr>
              <w:rPr>
                <w:rFonts w:ascii="Verdana" w:hAnsi="Verdana"/>
                <w:sz w:val="22"/>
                <w:szCs w:val="22"/>
              </w:rPr>
            </w:pPr>
          </w:p>
        </w:tc>
        <w:tc>
          <w:tcPr>
            <w:tcW w:w="2966" w:type="dxa"/>
          </w:tcPr>
          <w:p w:rsidR="000C7451" w:rsidRPr="00A318FC" w:rsidRDefault="000C7451" w:rsidP="002D73CD">
            <w:pPr>
              <w:rPr>
                <w:rFonts w:ascii="Verdana" w:hAnsi="Verdana"/>
                <w:sz w:val="22"/>
                <w:szCs w:val="22"/>
              </w:rPr>
            </w:pPr>
            <w:r w:rsidRPr="00A318FC">
              <w:rPr>
                <w:rFonts w:ascii="Verdana" w:hAnsi="Verdana"/>
                <w:sz w:val="22"/>
                <w:szCs w:val="22"/>
              </w:rPr>
              <w:t>Al eerder herroepen, opnieuw een strafbaar feit gepleegd.</w:t>
            </w:r>
          </w:p>
        </w:tc>
      </w:tr>
      <w:tr w:rsidR="000C7451" w:rsidRPr="00A318FC" w:rsidTr="000C7451">
        <w:trPr>
          <w:trHeight w:val="850"/>
        </w:trPr>
        <w:tc>
          <w:tcPr>
            <w:tcW w:w="2965" w:type="dxa"/>
          </w:tcPr>
          <w:p w:rsidR="000C7451" w:rsidRPr="00A318FC" w:rsidRDefault="000C7451" w:rsidP="002D73CD">
            <w:pPr>
              <w:rPr>
                <w:rFonts w:ascii="Verdana" w:hAnsi="Verdana"/>
                <w:sz w:val="22"/>
                <w:szCs w:val="22"/>
              </w:rPr>
            </w:pPr>
            <w:r w:rsidRPr="00A318FC">
              <w:rPr>
                <w:rFonts w:ascii="Verdana" w:hAnsi="Verdana"/>
                <w:sz w:val="22"/>
                <w:szCs w:val="22"/>
              </w:rPr>
              <w:t>Zaak 14</w:t>
            </w:r>
          </w:p>
        </w:tc>
        <w:tc>
          <w:tcPr>
            <w:tcW w:w="2966" w:type="dxa"/>
          </w:tcPr>
          <w:p w:rsidR="000C7451" w:rsidRPr="00A318FC" w:rsidRDefault="000C7451" w:rsidP="002D73CD">
            <w:pPr>
              <w:rPr>
                <w:rFonts w:ascii="Verdana" w:hAnsi="Verdana"/>
                <w:sz w:val="22"/>
                <w:szCs w:val="22"/>
              </w:rPr>
            </w:pPr>
          </w:p>
        </w:tc>
        <w:tc>
          <w:tcPr>
            <w:tcW w:w="2966" w:type="dxa"/>
          </w:tcPr>
          <w:p w:rsidR="000C7451" w:rsidRPr="00A318FC" w:rsidRDefault="000C7451" w:rsidP="002D73CD">
            <w:pPr>
              <w:rPr>
                <w:rFonts w:ascii="Verdana" w:hAnsi="Verdana"/>
                <w:sz w:val="22"/>
                <w:szCs w:val="22"/>
              </w:rPr>
            </w:pPr>
            <w:r w:rsidRPr="00A318FC">
              <w:rPr>
                <w:rFonts w:ascii="Verdana" w:hAnsi="Verdana"/>
                <w:sz w:val="22"/>
                <w:szCs w:val="22"/>
              </w:rPr>
              <w:t>Opnieuw een strafbaar feit gepleegd.</w:t>
            </w:r>
          </w:p>
        </w:tc>
      </w:tr>
    </w:tbl>
    <w:p w:rsidR="00B43104" w:rsidRPr="00A318FC" w:rsidRDefault="00B43104" w:rsidP="002D73CD">
      <w:pPr>
        <w:rPr>
          <w:rFonts w:ascii="Verdana" w:hAnsi="Verdana"/>
          <w:sz w:val="22"/>
          <w:szCs w:val="22"/>
        </w:rPr>
      </w:pPr>
    </w:p>
    <w:p w:rsidR="00C91895" w:rsidRPr="00A318FC" w:rsidRDefault="008213A6" w:rsidP="0048366F">
      <w:pPr>
        <w:spacing w:line="360" w:lineRule="auto"/>
        <w:rPr>
          <w:rFonts w:ascii="Verdana" w:hAnsi="Verdana"/>
          <w:sz w:val="22"/>
          <w:szCs w:val="22"/>
        </w:rPr>
      </w:pPr>
      <w:r w:rsidRPr="00A318FC">
        <w:rPr>
          <w:rFonts w:ascii="Verdana" w:hAnsi="Verdana"/>
          <w:sz w:val="22"/>
          <w:szCs w:val="22"/>
        </w:rPr>
        <w:t>Bij</w:t>
      </w:r>
      <w:r w:rsidR="00EF1079" w:rsidRPr="00A318FC">
        <w:rPr>
          <w:rFonts w:ascii="Verdana" w:hAnsi="Verdana"/>
          <w:sz w:val="22"/>
          <w:szCs w:val="22"/>
        </w:rPr>
        <w:t xml:space="preserve"> het overtreden van de algemene voorwaarde </w:t>
      </w:r>
      <w:r w:rsidRPr="00A318FC">
        <w:rPr>
          <w:rFonts w:ascii="Verdana" w:hAnsi="Verdana"/>
          <w:sz w:val="22"/>
          <w:szCs w:val="22"/>
        </w:rPr>
        <w:t xml:space="preserve">wordt </w:t>
      </w:r>
      <w:r w:rsidR="00EF1079" w:rsidRPr="00A318FC">
        <w:rPr>
          <w:rFonts w:ascii="Verdana" w:hAnsi="Verdana"/>
          <w:sz w:val="22"/>
          <w:szCs w:val="22"/>
        </w:rPr>
        <w:t xml:space="preserve">in beginsel altijd gekozen voor een gehele herroeping. Bij een gedeeltelijke herroeping is vaak meer aan de hand, zo blijkt uit de redenering van de rechter. </w:t>
      </w:r>
      <w:r w:rsidR="00650445" w:rsidRPr="00A318FC">
        <w:rPr>
          <w:rFonts w:ascii="Verdana" w:hAnsi="Verdana"/>
          <w:sz w:val="22"/>
          <w:szCs w:val="22"/>
        </w:rPr>
        <w:t>Het gaat hierbij vaak om de houding, het gedrag of de overtreding van de veroordeelde, op basis waarvan de rech</w:t>
      </w:r>
      <w:r w:rsidR="00031BFE" w:rsidRPr="00A318FC">
        <w:rPr>
          <w:rFonts w:ascii="Verdana" w:hAnsi="Verdana"/>
          <w:sz w:val="22"/>
          <w:szCs w:val="22"/>
        </w:rPr>
        <w:t>ter oordeelt dat een</w:t>
      </w:r>
      <w:r w:rsidR="00650445" w:rsidRPr="00A318FC">
        <w:rPr>
          <w:rFonts w:ascii="Verdana" w:hAnsi="Verdana"/>
          <w:sz w:val="22"/>
          <w:szCs w:val="22"/>
        </w:rPr>
        <w:t xml:space="preserve"> gedeeltelijke herroeping hier meer op zijn plaats is. Als er verder geen 'haken en ogen' aan zitten, zoals </w:t>
      </w:r>
      <w:r w:rsidR="004063B9" w:rsidRPr="00A318FC">
        <w:rPr>
          <w:rFonts w:ascii="Verdana" w:hAnsi="Verdana"/>
          <w:sz w:val="22"/>
          <w:szCs w:val="22"/>
        </w:rPr>
        <w:t>al eerder is vermeld</w:t>
      </w:r>
      <w:r w:rsidR="00650445" w:rsidRPr="00A318FC">
        <w:rPr>
          <w:rFonts w:ascii="Verdana" w:hAnsi="Verdana"/>
          <w:sz w:val="22"/>
          <w:szCs w:val="22"/>
        </w:rPr>
        <w:t xml:space="preserve">, dan wordt er gekozen voor een gehele herroeping omdat de veroordeelde opnieuw een </w:t>
      </w:r>
      <w:r w:rsidR="00650445" w:rsidRPr="00A318FC">
        <w:rPr>
          <w:rFonts w:ascii="Verdana" w:hAnsi="Verdana"/>
          <w:sz w:val="22"/>
          <w:szCs w:val="22"/>
        </w:rPr>
        <w:lastRenderedPageBreak/>
        <w:t>strafbaar feit heeft gepleegd.</w:t>
      </w:r>
      <w:r w:rsidR="00326469" w:rsidRPr="00A318FC">
        <w:rPr>
          <w:rFonts w:ascii="Verdana" w:hAnsi="Verdana"/>
          <w:sz w:val="22"/>
          <w:szCs w:val="22"/>
        </w:rPr>
        <w:t xml:space="preserve"> De redenering van </w:t>
      </w:r>
      <w:r w:rsidR="001D097C" w:rsidRPr="00A318FC">
        <w:rPr>
          <w:rFonts w:ascii="Verdana" w:hAnsi="Verdana"/>
          <w:sz w:val="22"/>
          <w:szCs w:val="22"/>
        </w:rPr>
        <w:t>de rechter is dan ook simpelweg</w:t>
      </w:r>
      <w:r w:rsidR="00326469" w:rsidRPr="00A318FC">
        <w:rPr>
          <w:rFonts w:ascii="Verdana" w:hAnsi="Verdana"/>
          <w:sz w:val="22"/>
          <w:szCs w:val="22"/>
        </w:rPr>
        <w:t xml:space="preserve"> </w:t>
      </w:r>
      <w:r w:rsidR="00227A75" w:rsidRPr="00A318FC">
        <w:rPr>
          <w:rFonts w:ascii="Verdana" w:hAnsi="Verdana"/>
          <w:sz w:val="22"/>
          <w:szCs w:val="22"/>
        </w:rPr>
        <w:t>'</w:t>
      </w:r>
      <w:r w:rsidR="00326469" w:rsidRPr="00A318FC">
        <w:rPr>
          <w:rFonts w:ascii="Verdana" w:hAnsi="Verdana"/>
          <w:sz w:val="22"/>
          <w:szCs w:val="22"/>
        </w:rPr>
        <w:t>er is opnieuw een strafbaar feit gepleegd en daar</w:t>
      </w:r>
      <w:r w:rsidR="007D2252" w:rsidRPr="00A318FC">
        <w:rPr>
          <w:rFonts w:ascii="Verdana" w:hAnsi="Verdana"/>
          <w:sz w:val="22"/>
          <w:szCs w:val="22"/>
        </w:rPr>
        <w:t>om</w:t>
      </w:r>
      <w:r w:rsidR="00326469" w:rsidRPr="00A318FC">
        <w:rPr>
          <w:rFonts w:ascii="Verdana" w:hAnsi="Verdana"/>
          <w:sz w:val="22"/>
          <w:szCs w:val="22"/>
        </w:rPr>
        <w:t xml:space="preserve"> moet de VI geheel worden herroepen</w:t>
      </w:r>
      <w:r w:rsidR="00227A75" w:rsidRPr="00A318FC">
        <w:rPr>
          <w:rFonts w:ascii="Verdana" w:hAnsi="Verdana"/>
          <w:sz w:val="22"/>
          <w:szCs w:val="22"/>
        </w:rPr>
        <w:t>'</w:t>
      </w:r>
      <w:r w:rsidR="00326469" w:rsidRPr="00A318FC">
        <w:rPr>
          <w:rFonts w:ascii="Verdana" w:hAnsi="Verdana"/>
          <w:sz w:val="22"/>
          <w:szCs w:val="22"/>
        </w:rPr>
        <w:t>.</w:t>
      </w:r>
      <w:r w:rsidR="0020366D" w:rsidRPr="00A318FC">
        <w:rPr>
          <w:rFonts w:ascii="Verdana" w:hAnsi="Verdana"/>
          <w:sz w:val="22"/>
          <w:szCs w:val="22"/>
        </w:rPr>
        <w:t xml:space="preserve"> </w:t>
      </w:r>
      <w:r w:rsidR="00AF3425" w:rsidRPr="00A318FC">
        <w:rPr>
          <w:rFonts w:ascii="Verdana" w:hAnsi="Verdana"/>
          <w:sz w:val="22"/>
          <w:szCs w:val="22"/>
        </w:rPr>
        <w:t xml:space="preserve">Indien de rechter </w:t>
      </w:r>
      <w:r w:rsidR="000E398D" w:rsidRPr="00A318FC">
        <w:rPr>
          <w:rFonts w:ascii="Verdana" w:hAnsi="Verdana"/>
          <w:sz w:val="22"/>
          <w:szCs w:val="22"/>
        </w:rPr>
        <w:t xml:space="preserve">dat </w:t>
      </w:r>
      <w:r w:rsidR="00AF3425" w:rsidRPr="00A318FC">
        <w:rPr>
          <w:rFonts w:ascii="Verdana" w:hAnsi="Verdana"/>
          <w:sz w:val="22"/>
          <w:szCs w:val="22"/>
        </w:rPr>
        <w:t>als redenering geeft</w:t>
      </w:r>
      <w:r w:rsidR="000E398D" w:rsidRPr="00A318FC">
        <w:rPr>
          <w:rFonts w:ascii="Verdana" w:hAnsi="Verdana"/>
          <w:sz w:val="22"/>
          <w:szCs w:val="22"/>
        </w:rPr>
        <w:t>,</w:t>
      </w:r>
      <w:r w:rsidR="00AF3425" w:rsidRPr="00A318FC">
        <w:rPr>
          <w:rFonts w:ascii="Verdana" w:hAnsi="Verdana"/>
          <w:sz w:val="22"/>
          <w:szCs w:val="22"/>
        </w:rPr>
        <w:t xml:space="preserve"> lopen de overwegingen ver uiteen. Er is </w:t>
      </w:r>
      <w:r w:rsidR="000E398D" w:rsidRPr="00A318FC">
        <w:rPr>
          <w:rFonts w:ascii="Verdana" w:hAnsi="Verdana"/>
          <w:sz w:val="22"/>
          <w:szCs w:val="22"/>
        </w:rPr>
        <w:t xml:space="preserve">überhaupt </w:t>
      </w:r>
      <w:r w:rsidR="00AF3425" w:rsidRPr="00A318FC">
        <w:rPr>
          <w:rFonts w:ascii="Verdana" w:hAnsi="Verdana"/>
          <w:sz w:val="22"/>
          <w:szCs w:val="22"/>
        </w:rPr>
        <w:t>weinig motivering van de</w:t>
      </w:r>
      <w:r w:rsidR="006F3EC7" w:rsidRPr="00A318FC">
        <w:rPr>
          <w:rFonts w:ascii="Verdana" w:hAnsi="Verdana"/>
          <w:sz w:val="22"/>
          <w:szCs w:val="22"/>
        </w:rPr>
        <w:t xml:space="preserve"> rechter. Soms zegt hij dat </w:t>
      </w:r>
      <w:r w:rsidR="00AF3425" w:rsidRPr="00A318FC">
        <w:rPr>
          <w:rFonts w:ascii="Verdana" w:hAnsi="Verdana"/>
          <w:sz w:val="22"/>
          <w:szCs w:val="22"/>
        </w:rPr>
        <w:t>de veroordeelde het strafbare feit met opzet heeft gepleegd, of dat het gaat om recidive en soms staat er bijna niets. Bij het nagaan van de artikelen is hier ook geen eenduidig antwoord op te geven, de artikelen lopen uiteen van diefstal, tot handel in drugs en zelfs tot een poging doodslag. Er is hier geen eenduidige conclusie mogelijk.</w:t>
      </w:r>
    </w:p>
    <w:p w:rsidR="00650445" w:rsidRPr="00A318FC" w:rsidRDefault="00650445" w:rsidP="002D73CD">
      <w:pPr>
        <w:rPr>
          <w:rFonts w:ascii="Verdana" w:hAnsi="Verdana"/>
          <w:sz w:val="22"/>
          <w:szCs w:val="22"/>
        </w:rPr>
      </w:pPr>
    </w:p>
    <w:p w:rsidR="007F1692" w:rsidRPr="00A318FC" w:rsidRDefault="009C7E90" w:rsidP="00C614EB">
      <w:pPr>
        <w:spacing w:line="360" w:lineRule="auto"/>
        <w:rPr>
          <w:rFonts w:ascii="Verdana" w:hAnsi="Verdana"/>
          <w:sz w:val="22"/>
          <w:szCs w:val="22"/>
          <w:u w:val="single"/>
        </w:rPr>
      </w:pPr>
      <w:r w:rsidRPr="00A318FC">
        <w:rPr>
          <w:rFonts w:ascii="Verdana" w:hAnsi="Verdana"/>
          <w:sz w:val="22"/>
          <w:szCs w:val="22"/>
          <w:u w:val="single"/>
        </w:rPr>
        <w:t>3</w:t>
      </w:r>
      <w:r w:rsidR="007F1692" w:rsidRPr="00A318FC">
        <w:rPr>
          <w:rFonts w:ascii="Verdana" w:hAnsi="Verdana"/>
          <w:sz w:val="22"/>
          <w:szCs w:val="22"/>
          <w:u w:val="single"/>
        </w:rPr>
        <w:t>.</w:t>
      </w:r>
      <w:r w:rsidR="000C6458" w:rsidRPr="00A318FC">
        <w:rPr>
          <w:rFonts w:ascii="Verdana" w:hAnsi="Verdana"/>
          <w:sz w:val="22"/>
          <w:szCs w:val="22"/>
          <w:u w:val="single"/>
        </w:rPr>
        <w:t>2</w:t>
      </w:r>
      <w:r w:rsidR="007F1692" w:rsidRPr="00A318FC">
        <w:rPr>
          <w:rFonts w:ascii="Verdana" w:hAnsi="Verdana"/>
          <w:sz w:val="22"/>
          <w:szCs w:val="22"/>
          <w:u w:val="single"/>
        </w:rPr>
        <w:t>.3 De bijzondere voorwaarden die worden opgelegd</w:t>
      </w:r>
    </w:p>
    <w:p w:rsidR="00C614EB" w:rsidRPr="00A318FC" w:rsidRDefault="00FA0503" w:rsidP="00C614EB">
      <w:pPr>
        <w:spacing w:line="360" w:lineRule="auto"/>
        <w:rPr>
          <w:rFonts w:ascii="Verdana" w:hAnsi="Verdana"/>
          <w:sz w:val="22"/>
          <w:szCs w:val="22"/>
        </w:rPr>
      </w:pPr>
      <w:r w:rsidRPr="00A318FC">
        <w:rPr>
          <w:rFonts w:ascii="Verdana" w:hAnsi="Verdana"/>
          <w:sz w:val="22"/>
          <w:szCs w:val="22"/>
        </w:rPr>
        <w:t>In deze paragraaf word</w:t>
      </w:r>
      <w:r w:rsidR="004063B9" w:rsidRPr="00A318FC">
        <w:rPr>
          <w:rFonts w:ascii="Verdana" w:hAnsi="Verdana"/>
          <w:sz w:val="22"/>
          <w:szCs w:val="22"/>
        </w:rPr>
        <w:t xml:space="preserve">t </w:t>
      </w:r>
      <w:r w:rsidRPr="00A318FC">
        <w:rPr>
          <w:rFonts w:ascii="Verdana" w:hAnsi="Verdana"/>
          <w:sz w:val="22"/>
          <w:szCs w:val="22"/>
        </w:rPr>
        <w:t>er eerst in de</w:t>
      </w:r>
      <w:r w:rsidR="007F1692" w:rsidRPr="00A318FC">
        <w:rPr>
          <w:rFonts w:ascii="Verdana" w:hAnsi="Verdana"/>
          <w:sz w:val="22"/>
          <w:szCs w:val="22"/>
        </w:rPr>
        <w:t xml:space="preserve"> tabel weerge</w:t>
      </w:r>
      <w:r w:rsidR="00BC4B1E" w:rsidRPr="00A318FC">
        <w:rPr>
          <w:rFonts w:ascii="Verdana" w:hAnsi="Verdana"/>
          <w:sz w:val="22"/>
          <w:szCs w:val="22"/>
        </w:rPr>
        <w:t>ge</w:t>
      </w:r>
      <w:r w:rsidR="007F1692" w:rsidRPr="00A318FC">
        <w:rPr>
          <w:rFonts w:ascii="Verdana" w:hAnsi="Verdana"/>
          <w:sz w:val="22"/>
          <w:szCs w:val="22"/>
        </w:rPr>
        <w:t>ven</w:t>
      </w:r>
      <w:r w:rsidR="00C614EB" w:rsidRPr="00A318FC">
        <w:rPr>
          <w:rFonts w:ascii="Verdana" w:hAnsi="Verdana"/>
          <w:sz w:val="22"/>
          <w:szCs w:val="22"/>
        </w:rPr>
        <w:t xml:space="preserve"> welke voorwaarden er zijn opgelegd bij de VI. In </w:t>
      </w:r>
      <w:r w:rsidR="00BC4B1E" w:rsidRPr="00A318FC">
        <w:rPr>
          <w:rFonts w:ascii="Verdana" w:hAnsi="Verdana"/>
          <w:sz w:val="22"/>
          <w:szCs w:val="22"/>
        </w:rPr>
        <w:t>de</w:t>
      </w:r>
      <w:r w:rsidR="00C614EB" w:rsidRPr="00A318FC">
        <w:rPr>
          <w:rFonts w:ascii="Verdana" w:hAnsi="Verdana"/>
          <w:sz w:val="22"/>
          <w:szCs w:val="22"/>
        </w:rPr>
        <w:t xml:space="preserve"> tweede en tevens laatste tabel </w:t>
      </w:r>
      <w:r w:rsidR="004063B9" w:rsidRPr="00A318FC">
        <w:rPr>
          <w:rFonts w:ascii="Verdana" w:hAnsi="Verdana"/>
          <w:sz w:val="22"/>
          <w:szCs w:val="22"/>
        </w:rPr>
        <w:t>wordt er</w:t>
      </w:r>
      <w:r w:rsidR="00C614EB" w:rsidRPr="00A318FC">
        <w:rPr>
          <w:rFonts w:ascii="Verdana" w:hAnsi="Verdana"/>
          <w:sz w:val="22"/>
          <w:szCs w:val="22"/>
        </w:rPr>
        <w:t xml:space="preserve"> weerge</w:t>
      </w:r>
      <w:r w:rsidR="00BC4B1E" w:rsidRPr="00A318FC">
        <w:rPr>
          <w:rFonts w:ascii="Verdana" w:hAnsi="Verdana"/>
          <w:sz w:val="22"/>
          <w:szCs w:val="22"/>
        </w:rPr>
        <w:t>ge</w:t>
      </w:r>
      <w:r w:rsidR="00C614EB" w:rsidRPr="00A318FC">
        <w:rPr>
          <w:rFonts w:ascii="Verdana" w:hAnsi="Verdana"/>
          <w:sz w:val="22"/>
          <w:szCs w:val="22"/>
        </w:rPr>
        <w:t xml:space="preserve">ven welke voorwaarden er </w:t>
      </w:r>
      <w:r w:rsidR="00BC4B1E" w:rsidRPr="00A318FC">
        <w:rPr>
          <w:rFonts w:ascii="Verdana" w:hAnsi="Verdana"/>
          <w:sz w:val="22"/>
          <w:szCs w:val="22"/>
        </w:rPr>
        <w:t>zijn</w:t>
      </w:r>
      <w:r w:rsidR="00C614EB" w:rsidRPr="00A318FC">
        <w:rPr>
          <w:rFonts w:ascii="Verdana" w:hAnsi="Verdana"/>
          <w:sz w:val="22"/>
          <w:szCs w:val="22"/>
        </w:rPr>
        <w:t xml:space="preserve"> overtreden en dus op basis van welke gronden de VI wordt herroepen.</w:t>
      </w:r>
      <w:r w:rsidR="0031162A" w:rsidRPr="00A318FC">
        <w:rPr>
          <w:rFonts w:ascii="Verdana" w:hAnsi="Verdana"/>
          <w:sz w:val="22"/>
          <w:szCs w:val="22"/>
        </w:rPr>
        <w:t xml:space="preserve"> </w:t>
      </w:r>
      <w:r w:rsidR="001D7167" w:rsidRPr="00A318FC">
        <w:rPr>
          <w:rFonts w:ascii="Verdana" w:hAnsi="Verdana"/>
          <w:sz w:val="22"/>
          <w:szCs w:val="22"/>
        </w:rPr>
        <w:t>Dit is van belang om zo te kunnen achterhalen welke voorwaarden er zoal worden opgelegd en welke er worden overtreden. Vervolgens kan hieruit een conclusie voortvloeien die van belang is bij het geven van een advies</w:t>
      </w:r>
      <w:r w:rsidR="00EE7006" w:rsidRPr="00A318FC">
        <w:rPr>
          <w:rFonts w:ascii="Verdana" w:hAnsi="Verdana"/>
          <w:sz w:val="22"/>
          <w:szCs w:val="22"/>
        </w:rPr>
        <w:t xml:space="preserve"> aan het OM</w:t>
      </w:r>
      <w:bookmarkStart w:id="0" w:name="_GoBack"/>
      <w:bookmarkEnd w:id="0"/>
      <w:r w:rsidR="001D7167" w:rsidRPr="00A318FC">
        <w:rPr>
          <w:rFonts w:ascii="Verdana" w:hAnsi="Verdana"/>
          <w:sz w:val="22"/>
          <w:szCs w:val="22"/>
        </w:rPr>
        <w:t xml:space="preserve">. </w:t>
      </w:r>
      <w:r w:rsidR="004063B9" w:rsidRPr="00A318FC">
        <w:rPr>
          <w:rFonts w:ascii="Verdana" w:hAnsi="Verdana"/>
          <w:sz w:val="22"/>
          <w:szCs w:val="22"/>
        </w:rPr>
        <w:t>In de</w:t>
      </w:r>
      <w:r w:rsidR="0031162A" w:rsidRPr="00A318FC">
        <w:rPr>
          <w:rFonts w:ascii="Verdana" w:hAnsi="Verdana"/>
          <w:sz w:val="22"/>
          <w:szCs w:val="22"/>
        </w:rPr>
        <w:t xml:space="preserve"> tabellen</w:t>
      </w:r>
      <w:r w:rsidR="004063B9" w:rsidRPr="00A318FC">
        <w:rPr>
          <w:rFonts w:ascii="Verdana" w:hAnsi="Verdana"/>
          <w:sz w:val="22"/>
          <w:szCs w:val="22"/>
        </w:rPr>
        <w:t xml:space="preserve"> wordt</w:t>
      </w:r>
      <w:r w:rsidR="0031162A" w:rsidRPr="00A318FC">
        <w:rPr>
          <w:rFonts w:ascii="Verdana" w:hAnsi="Verdana"/>
          <w:sz w:val="22"/>
          <w:szCs w:val="22"/>
        </w:rPr>
        <w:t xml:space="preserve"> aangeven welke voorwaarden er worden opgelegd en overtreden en dit zal </w:t>
      </w:r>
      <w:r w:rsidR="004063B9" w:rsidRPr="00A318FC">
        <w:rPr>
          <w:rFonts w:ascii="Verdana" w:hAnsi="Verdana"/>
          <w:sz w:val="22"/>
          <w:szCs w:val="22"/>
        </w:rPr>
        <w:t>duidelijk worden</w:t>
      </w:r>
      <w:r w:rsidR="0031162A" w:rsidRPr="00A318FC">
        <w:rPr>
          <w:rFonts w:ascii="Verdana" w:hAnsi="Verdana"/>
          <w:sz w:val="22"/>
          <w:szCs w:val="22"/>
        </w:rPr>
        <w:t xml:space="preserve"> door letters in </w:t>
      </w:r>
      <w:r w:rsidR="001E570D" w:rsidRPr="00A318FC">
        <w:rPr>
          <w:rFonts w:ascii="Verdana" w:hAnsi="Verdana"/>
          <w:sz w:val="22"/>
          <w:szCs w:val="22"/>
        </w:rPr>
        <w:t>de tabel</w:t>
      </w:r>
      <w:r w:rsidR="0031162A" w:rsidRPr="00A318FC">
        <w:rPr>
          <w:rFonts w:ascii="Verdana" w:hAnsi="Verdana"/>
          <w:sz w:val="22"/>
          <w:szCs w:val="22"/>
        </w:rPr>
        <w:t xml:space="preserve"> te zetten, welke centraal staan voor een bepaalde voorwaarde. Deze letters betekenen het volgende:</w:t>
      </w:r>
    </w:p>
    <w:p w:rsidR="0031162A" w:rsidRPr="00A318FC" w:rsidRDefault="0031162A" w:rsidP="0031162A">
      <w:pPr>
        <w:tabs>
          <w:tab w:val="left" w:pos="2880"/>
        </w:tabs>
        <w:spacing w:line="360" w:lineRule="auto"/>
        <w:rPr>
          <w:rFonts w:ascii="Verdana" w:hAnsi="Verdana"/>
          <w:sz w:val="22"/>
          <w:szCs w:val="22"/>
        </w:rPr>
      </w:pPr>
      <w:r w:rsidRPr="00A318FC">
        <w:rPr>
          <w:rFonts w:ascii="Verdana" w:hAnsi="Verdana"/>
          <w:sz w:val="22"/>
          <w:szCs w:val="22"/>
        </w:rPr>
        <w:t>C = contactverbod</w:t>
      </w:r>
    </w:p>
    <w:p w:rsidR="0031162A" w:rsidRPr="00A318FC" w:rsidRDefault="0031162A" w:rsidP="0031162A">
      <w:pPr>
        <w:tabs>
          <w:tab w:val="left" w:pos="2880"/>
        </w:tabs>
        <w:spacing w:line="360" w:lineRule="auto"/>
        <w:rPr>
          <w:rFonts w:ascii="Verdana" w:hAnsi="Verdana"/>
          <w:sz w:val="22"/>
          <w:szCs w:val="22"/>
        </w:rPr>
      </w:pPr>
      <w:r w:rsidRPr="00A318FC">
        <w:rPr>
          <w:rFonts w:ascii="Verdana" w:hAnsi="Verdana"/>
          <w:sz w:val="22"/>
          <w:szCs w:val="22"/>
        </w:rPr>
        <w:t>L =  locatieverbod</w:t>
      </w:r>
    </w:p>
    <w:p w:rsidR="0031162A" w:rsidRPr="00A318FC" w:rsidRDefault="0031162A" w:rsidP="0031162A">
      <w:pPr>
        <w:tabs>
          <w:tab w:val="left" w:pos="2880"/>
        </w:tabs>
        <w:spacing w:line="360" w:lineRule="auto"/>
        <w:rPr>
          <w:rFonts w:ascii="Verdana" w:hAnsi="Verdana"/>
          <w:sz w:val="22"/>
          <w:szCs w:val="22"/>
        </w:rPr>
      </w:pPr>
      <w:r w:rsidRPr="00A318FC">
        <w:rPr>
          <w:rFonts w:ascii="Verdana" w:hAnsi="Verdana"/>
          <w:sz w:val="22"/>
          <w:szCs w:val="22"/>
        </w:rPr>
        <w:t>A = aanwezigheidsplicht</w:t>
      </w:r>
    </w:p>
    <w:p w:rsidR="0031162A" w:rsidRPr="00A318FC" w:rsidRDefault="0031162A" w:rsidP="0031162A">
      <w:pPr>
        <w:tabs>
          <w:tab w:val="left" w:pos="2880"/>
        </w:tabs>
        <w:spacing w:line="360" w:lineRule="auto"/>
        <w:rPr>
          <w:rFonts w:ascii="Verdana" w:hAnsi="Verdana"/>
          <w:sz w:val="22"/>
          <w:szCs w:val="22"/>
        </w:rPr>
      </w:pPr>
      <w:r w:rsidRPr="00A318FC">
        <w:rPr>
          <w:rFonts w:ascii="Verdana" w:hAnsi="Verdana"/>
          <w:sz w:val="22"/>
          <w:szCs w:val="22"/>
        </w:rPr>
        <w:t>M = meldplicht</w:t>
      </w:r>
    </w:p>
    <w:p w:rsidR="0031162A" w:rsidRPr="00A318FC" w:rsidRDefault="0031162A" w:rsidP="0031162A">
      <w:pPr>
        <w:tabs>
          <w:tab w:val="left" w:pos="2880"/>
        </w:tabs>
        <w:spacing w:line="360" w:lineRule="auto"/>
        <w:rPr>
          <w:rFonts w:ascii="Verdana" w:hAnsi="Verdana"/>
          <w:sz w:val="22"/>
          <w:szCs w:val="22"/>
        </w:rPr>
      </w:pPr>
      <w:r w:rsidRPr="00A318FC">
        <w:rPr>
          <w:rFonts w:ascii="Verdana" w:hAnsi="Verdana"/>
          <w:sz w:val="22"/>
          <w:szCs w:val="22"/>
        </w:rPr>
        <w:t>V = verbod op verdovende middelen of alcohol</w:t>
      </w:r>
    </w:p>
    <w:p w:rsidR="0031162A" w:rsidRPr="00A318FC" w:rsidRDefault="0031162A" w:rsidP="0031162A">
      <w:pPr>
        <w:tabs>
          <w:tab w:val="left" w:pos="2880"/>
        </w:tabs>
        <w:spacing w:line="360" w:lineRule="auto"/>
        <w:rPr>
          <w:rFonts w:ascii="Verdana" w:hAnsi="Verdana"/>
          <w:sz w:val="22"/>
          <w:szCs w:val="22"/>
        </w:rPr>
      </w:pPr>
      <w:r w:rsidRPr="00A318FC">
        <w:rPr>
          <w:rFonts w:ascii="Verdana" w:hAnsi="Verdana"/>
          <w:sz w:val="22"/>
          <w:szCs w:val="22"/>
        </w:rPr>
        <w:t>O = opneming in een zorginstelling</w:t>
      </w:r>
    </w:p>
    <w:p w:rsidR="0031162A" w:rsidRPr="00A318FC" w:rsidRDefault="0031162A" w:rsidP="0031162A">
      <w:pPr>
        <w:tabs>
          <w:tab w:val="left" w:pos="2880"/>
        </w:tabs>
        <w:spacing w:line="360" w:lineRule="auto"/>
        <w:rPr>
          <w:rFonts w:ascii="Verdana" w:hAnsi="Verdana"/>
          <w:sz w:val="22"/>
          <w:szCs w:val="22"/>
        </w:rPr>
      </w:pPr>
      <w:r w:rsidRPr="00A318FC">
        <w:rPr>
          <w:rFonts w:ascii="Verdana" w:hAnsi="Verdana"/>
          <w:sz w:val="22"/>
          <w:szCs w:val="22"/>
        </w:rPr>
        <w:t>B = verplichte behandeling in een instelling</w:t>
      </w:r>
    </w:p>
    <w:p w:rsidR="0031162A" w:rsidRPr="00A318FC" w:rsidRDefault="0031162A" w:rsidP="0031162A">
      <w:pPr>
        <w:tabs>
          <w:tab w:val="left" w:pos="2880"/>
        </w:tabs>
        <w:spacing w:line="360" w:lineRule="auto"/>
        <w:rPr>
          <w:rFonts w:ascii="Verdana" w:hAnsi="Verdana"/>
          <w:sz w:val="22"/>
          <w:szCs w:val="22"/>
        </w:rPr>
      </w:pPr>
      <w:r w:rsidRPr="00A318FC">
        <w:rPr>
          <w:rFonts w:ascii="Verdana" w:hAnsi="Verdana"/>
          <w:sz w:val="22"/>
          <w:szCs w:val="22"/>
        </w:rPr>
        <w:t>I = het verblijf in een instelling voor begeleid wonen of maatschappelijke opvang</w:t>
      </w:r>
    </w:p>
    <w:p w:rsidR="0031162A" w:rsidRPr="00A318FC" w:rsidRDefault="0031162A" w:rsidP="0031162A">
      <w:pPr>
        <w:tabs>
          <w:tab w:val="left" w:pos="2880"/>
        </w:tabs>
        <w:spacing w:line="360" w:lineRule="auto"/>
        <w:rPr>
          <w:rFonts w:ascii="Verdana" w:hAnsi="Verdana"/>
          <w:sz w:val="22"/>
          <w:szCs w:val="22"/>
        </w:rPr>
      </w:pPr>
      <w:r w:rsidRPr="00A318FC">
        <w:rPr>
          <w:rFonts w:ascii="Verdana" w:hAnsi="Verdana"/>
          <w:sz w:val="22"/>
          <w:szCs w:val="22"/>
        </w:rPr>
        <w:t>G = deelname aan gedragsinterventie</w:t>
      </w:r>
    </w:p>
    <w:p w:rsidR="0031162A" w:rsidRPr="00A318FC" w:rsidRDefault="0031162A" w:rsidP="0031162A">
      <w:pPr>
        <w:tabs>
          <w:tab w:val="left" w:pos="2880"/>
        </w:tabs>
        <w:spacing w:line="360" w:lineRule="auto"/>
        <w:rPr>
          <w:rFonts w:ascii="Verdana" w:hAnsi="Verdana"/>
          <w:sz w:val="22"/>
          <w:szCs w:val="22"/>
        </w:rPr>
      </w:pPr>
      <w:r w:rsidRPr="00A318FC">
        <w:rPr>
          <w:rFonts w:ascii="Verdana" w:hAnsi="Verdana"/>
          <w:sz w:val="22"/>
          <w:szCs w:val="22"/>
        </w:rPr>
        <w:t>AV = andere voorwaarden betreffende het gedrag</w:t>
      </w:r>
    </w:p>
    <w:p w:rsidR="003357C0" w:rsidRPr="00A318FC" w:rsidRDefault="003357C0" w:rsidP="00C614EB">
      <w:pPr>
        <w:spacing w:line="360" w:lineRule="auto"/>
        <w:rPr>
          <w:rFonts w:ascii="Verdana" w:hAnsi="Verdana"/>
          <w:i/>
          <w:sz w:val="22"/>
          <w:szCs w:val="22"/>
        </w:rPr>
      </w:pPr>
    </w:p>
    <w:p w:rsidR="002C7C17" w:rsidRPr="00A318FC" w:rsidRDefault="002C7C17" w:rsidP="00C614EB">
      <w:pPr>
        <w:spacing w:line="360" w:lineRule="auto"/>
        <w:rPr>
          <w:rFonts w:ascii="Verdana" w:hAnsi="Verdana"/>
          <w:i/>
          <w:sz w:val="22"/>
          <w:szCs w:val="22"/>
        </w:rPr>
      </w:pPr>
    </w:p>
    <w:p w:rsidR="000C7451" w:rsidRPr="00A318FC" w:rsidRDefault="000C7451" w:rsidP="00C614EB">
      <w:pPr>
        <w:spacing w:line="360" w:lineRule="auto"/>
        <w:rPr>
          <w:rFonts w:ascii="Verdana" w:hAnsi="Verdana"/>
          <w:i/>
          <w:sz w:val="22"/>
          <w:szCs w:val="22"/>
        </w:rPr>
      </w:pPr>
    </w:p>
    <w:p w:rsidR="000C7451" w:rsidRPr="00A318FC" w:rsidRDefault="000C7451" w:rsidP="00C614EB">
      <w:pPr>
        <w:spacing w:line="360" w:lineRule="auto"/>
        <w:rPr>
          <w:rFonts w:ascii="Verdana" w:hAnsi="Verdana"/>
          <w:i/>
          <w:sz w:val="22"/>
          <w:szCs w:val="22"/>
        </w:rPr>
      </w:pPr>
    </w:p>
    <w:p w:rsidR="005235A0" w:rsidRPr="00A318FC" w:rsidRDefault="005235A0" w:rsidP="00C614EB">
      <w:pPr>
        <w:spacing w:line="360" w:lineRule="auto"/>
        <w:rPr>
          <w:rFonts w:ascii="Verdana" w:hAnsi="Verdana"/>
          <w:i/>
          <w:sz w:val="22"/>
          <w:szCs w:val="22"/>
        </w:rPr>
      </w:pPr>
      <w:r w:rsidRPr="00A318FC">
        <w:rPr>
          <w:rFonts w:ascii="Verdana" w:hAnsi="Verdana"/>
          <w:i/>
          <w:sz w:val="22"/>
          <w:szCs w:val="22"/>
        </w:rPr>
        <w:lastRenderedPageBreak/>
        <w:t>De voorwaarden die zijn opgelegd per zaak</w:t>
      </w:r>
    </w:p>
    <w:tbl>
      <w:tblPr>
        <w:tblStyle w:val="Tabelraster"/>
        <w:tblW w:w="0" w:type="auto"/>
        <w:tblLook w:val="04A0"/>
      </w:tblPr>
      <w:tblGrid>
        <w:gridCol w:w="836"/>
        <w:gridCol w:w="690"/>
        <w:gridCol w:w="984"/>
        <w:gridCol w:w="837"/>
        <w:gridCol w:w="837"/>
        <w:gridCol w:w="837"/>
        <w:gridCol w:w="837"/>
        <w:gridCol w:w="837"/>
        <w:gridCol w:w="837"/>
        <w:gridCol w:w="837"/>
        <w:gridCol w:w="837"/>
      </w:tblGrid>
      <w:tr w:rsidR="0031162A" w:rsidRPr="00A318FC" w:rsidTr="00A11DAF">
        <w:tc>
          <w:tcPr>
            <w:tcW w:w="836" w:type="dxa"/>
          </w:tcPr>
          <w:p w:rsidR="0031162A" w:rsidRPr="00A318FC" w:rsidRDefault="002C1E4B" w:rsidP="00C614EB">
            <w:pPr>
              <w:spacing w:line="360" w:lineRule="auto"/>
              <w:rPr>
                <w:rFonts w:ascii="Verdana" w:hAnsi="Verdana"/>
                <w:i/>
                <w:sz w:val="22"/>
                <w:szCs w:val="22"/>
              </w:rPr>
            </w:pPr>
            <w:r w:rsidRPr="00A318FC">
              <w:rPr>
                <w:rFonts w:ascii="Verdana" w:hAnsi="Verdana"/>
                <w:i/>
                <w:sz w:val="22"/>
                <w:szCs w:val="22"/>
              </w:rPr>
              <w:t>Tabel 7</w:t>
            </w:r>
          </w:p>
        </w:tc>
        <w:tc>
          <w:tcPr>
            <w:tcW w:w="690" w:type="dxa"/>
          </w:tcPr>
          <w:p w:rsidR="0031162A" w:rsidRPr="00A318FC" w:rsidRDefault="003F3E30" w:rsidP="00C614EB">
            <w:pPr>
              <w:spacing w:line="360" w:lineRule="auto"/>
              <w:rPr>
                <w:rFonts w:ascii="Verdana" w:hAnsi="Verdana"/>
                <w:sz w:val="22"/>
                <w:szCs w:val="22"/>
              </w:rPr>
            </w:pPr>
            <w:r w:rsidRPr="00A318FC">
              <w:rPr>
                <w:rFonts w:ascii="Verdana" w:hAnsi="Verdana"/>
                <w:sz w:val="22"/>
                <w:szCs w:val="22"/>
              </w:rPr>
              <w:t>C</w:t>
            </w:r>
          </w:p>
        </w:tc>
        <w:tc>
          <w:tcPr>
            <w:tcW w:w="984" w:type="dxa"/>
          </w:tcPr>
          <w:p w:rsidR="0031162A" w:rsidRPr="00A318FC" w:rsidRDefault="003F3E30" w:rsidP="00C614EB">
            <w:pPr>
              <w:spacing w:line="360" w:lineRule="auto"/>
              <w:rPr>
                <w:rFonts w:ascii="Verdana" w:hAnsi="Verdana"/>
                <w:sz w:val="22"/>
                <w:szCs w:val="22"/>
              </w:rPr>
            </w:pPr>
            <w:r w:rsidRPr="00A318FC">
              <w:rPr>
                <w:rFonts w:ascii="Verdana" w:hAnsi="Verdana"/>
                <w:sz w:val="22"/>
                <w:szCs w:val="22"/>
              </w:rPr>
              <w:t>L</w:t>
            </w:r>
          </w:p>
        </w:tc>
        <w:tc>
          <w:tcPr>
            <w:tcW w:w="837" w:type="dxa"/>
          </w:tcPr>
          <w:p w:rsidR="0031162A" w:rsidRPr="00A318FC" w:rsidRDefault="003F3E30" w:rsidP="00C614EB">
            <w:pPr>
              <w:spacing w:line="360" w:lineRule="auto"/>
              <w:rPr>
                <w:rFonts w:ascii="Verdana" w:hAnsi="Verdana"/>
                <w:sz w:val="22"/>
                <w:szCs w:val="22"/>
              </w:rPr>
            </w:pPr>
            <w:r w:rsidRPr="00A318FC">
              <w:rPr>
                <w:rFonts w:ascii="Verdana" w:hAnsi="Verdana"/>
                <w:sz w:val="22"/>
                <w:szCs w:val="22"/>
              </w:rPr>
              <w:t>A</w:t>
            </w:r>
          </w:p>
        </w:tc>
        <w:tc>
          <w:tcPr>
            <w:tcW w:w="837" w:type="dxa"/>
          </w:tcPr>
          <w:p w:rsidR="0031162A" w:rsidRPr="00A318FC" w:rsidRDefault="003F3E30" w:rsidP="00C614EB">
            <w:pPr>
              <w:spacing w:line="360" w:lineRule="auto"/>
              <w:rPr>
                <w:rFonts w:ascii="Verdana" w:hAnsi="Verdana"/>
                <w:sz w:val="22"/>
                <w:szCs w:val="22"/>
              </w:rPr>
            </w:pPr>
            <w:r w:rsidRPr="00A318FC">
              <w:rPr>
                <w:rFonts w:ascii="Verdana" w:hAnsi="Verdana"/>
                <w:sz w:val="22"/>
                <w:szCs w:val="22"/>
              </w:rPr>
              <w:t>M</w:t>
            </w:r>
          </w:p>
        </w:tc>
        <w:tc>
          <w:tcPr>
            <w:tcW w:w="837" w:type="dxa"/>
          </w:tcPr>
          <w:p w:rsidR="0031162A" w:rsidRPr="00A318FC" w:rsidRDefault="003F3E30" w:rsidP="00C614EB">
            <w:pPr>
              <w:spacing w:line="360" w:lineRule="auto"/>
              <w:rPr>
                <w:rFonts w:ascii="Verdana" w:hAnsi="Verdana"/>
                <w:sz w:val="22"/>
                <w:szCs w:val="22"/>
              </w:rPr>
            </w:pPr>
            <w:r w:rsidRPr="00A318FC">
              <w:rPr>
                <w:rFonts w:ascii="Verdana" w:hAnsi="Verdana"/>
                <w:sz w:val="22"/>
                <w:szCs w:val="22"/>
              </w:rPr>
              <w:t>V</w:t>
            </w:r>
          </w:p>
        </w:tc>
        <w:tc>
          <w:tcPr>
            <w:tcW w:w="837" w:type="dxa"/>
          </w:tcPr>
          <w:p w:rsidR="0031162A" w:rsidRPr="00A318FC" w:rsidRDefault="003F3E30" w:rsidP="00C614EB">
            <w:pPr>
              <w:spacing w:line="360" w:lineRule="auto"/>
              <w:rPr>
                <w:rFonts w:ascii="Verdana" w:hAnsi="Verdana"/>
                <w:sz w:val="22"/>
                <w:szCs w:val="22"/>
              </w:rPr>
            </w:pPr>
            <w:r w:rsidRPr="00A318FC">
              <w:rPr>
                <w:rFonts w:ascii="Verdana" w:hAnsi="Verdana"/>
                <w:sz w:val="22"/>
                <w:szCs w:val="22"/>
              </w:rPr>
              <w:t>O</w:t>
            </w:r>
          </w:p>
        </w:tc>
        <w:tc>
          <w:tcPr>
            <w:tcW w:w="837" w:type="dxa"/>
          </w:tcPr>
          <w:p w:rsidR="0031162A" w:rsidRPr="00A318FC" w:rsidRDefault="003F3E30" w:rsidP="00C614EB">
            <w:pPr>
              <w:spacing w:line="360" w:lineRule="auto"/>
              <w:rPr>
                <w:rFonts w:ascii="Verdana" w:hAnsi="Verdana"/>
                <w:sz w:val="22"/>
                <w:szCs w:val="22"/>
              </w:rPr>
            </w:pPr>
            <w:r w:rsidRPr="00A318FC">
              <w:rPr>
                <w:rFonts w:ascii="Verdana" w:hAnsi="Verdana"/>
                <w:sz w:val="22"/>
                <w:szCs w:val="22"/>
              </w:rPr>
              <w:t>B</w:t>
            </w:r>
          </w:p>
        </w:tc>
        <w:tc>
          <w:tcPr>
            <w:tcW w:w="837" w:type="dxa"/>
          </w:tcPr>
          <w:p w:rsidR="0031162A" w:rsidRPr="00A318FC" w:rsidRDefault="003F3E30" w:rsidP="00C614EB">
            <w:pPr>
              <w:spacing w:line="360" w:lineRule="auto"/>
              <w:rPr>
                <w:rFonts w:ascii="Verdana" w:hAnsi="Verdana"/>
                <w:sz w:val="22"/>
                <w:szCs w:val="22"/>
              </w:rPr>
            </w:pPr>
            <w:r w:rsidRPr="00A318FC">
              <w:rPr>
                <w:rFonts w:ascii="Verdana" w:hAnsi="Verdana"/>
                <w:sz w:val="22"/>
                <w:szCs w:val="22"/>
              </w:rPr>
              <w:t>I</w:t>
            </w:r>
          </w:p>
        </w:tc>
        <w:tc>
          <w:tcPr>
            <w:tcW w:w="837" w:type="dxa"/>
          </w:tcPr>
          <w:p w:rsidR="0031162A" w:rsidRPr="00A318FC" w:rsidRDefault="003F3E30" w:rsidP="00C614EB">
            <w:pPr>
              <w:spacing w:line="360" w:lineRule="auto"/>
              <w:rPr>
                <w:rFonts w:ascii="Verdana" w:hAnsi="Verdana"/>
                <w:sz w:val="22"/>
                <w:szCs w:val="22"/>
              </w:rPr>
            </w:pPr>
            <w:r w:rsidRPr="00A318FC">
              <w:rPr>
                <w:rFonts w:ascii="Verdana" w:hAnsi="Verdana"/>
                <w:sz w:val="22"/>
                <w:szCs w:val="22"/>
              </w:rPr>
              <w:t>G</w:t>
            </w:r>
          </w:p>
        </w:tc>
        <w:tc>
          <w:tcPr>
            <w:tcW w:w="837" w:type="dxa"/>
          </w:tcPr>
          <w:p w:rsidR="0031162A" w:rsidRPr="00A318FC" w:rsidRDefault="003F3E30" w:rsidP="00C614EB">
            <w:pPr>
              <w:spacing w:line="360" w:lineRule="auto"/>
              <w:rPr>
                <w:rFonts w:ascii="Verdana" w:hAnsi="Verdana"/>
                <w:sz w:val="22"/>
                <w:szCs w:val="22"/>
              </w:rPr>
            </w:pPr>
            <w:r w:rsidRPr="00A318FC">
              <w:rPr>
                <w:rFonts w:ascii="Verdana" w:hAnsi="Verdana"/>
                <w:sz w:val="22"/>
                <w:szCs w:val="22"/>
              </w:rPr>
              <w:t>AV</w:t>
            </w:r>
          </w:p>
        </w:tc>
      </w:tr>
      <w:tr w:rsidR="0031162A" w:rsidRPr="00A318FC" w:rsidTr="00A11DAF">
        <w:tc>
          <w:tcPr>
            <w:tcW w:w="836" w:type="dxa"/>
          </w:tcPr>
          <w:p w:rsidR="0031162A" w:rsidRPr="00A318FC" w:rsidRDefault="003F3E30" w:rsidP="00C614EB">
            <w:pPr>
              <w:spacing w:line="360" w:lineRule="auto"/>
              <w:rPr>
                <w:rFonts w:ascii="Verdana" w:hAnsi="Verdana"/>
                <w:sz w:val="22"/>
                <w:szCs w:val="22"/>
              </w:rPr>
            </w:pPr>
            <w:r w:rsidRPr="00A318FC">
              <w:rPr>
                <w:rFonts w:ascii="Verdana" w:hAnsi="Verdana"/>
                <w:sz w:val="22"/>
                <w:szCs w:val="22"/>
              </w:rPr>
              <w:t>1</w:t>
            </w:r>
          </w:p>
        </w:tc>
        <w:tc>
          <w:tcPr>
            <w:tcW w:w="690" w:type="dxa"/>
          </w:tcPr>
          <w:p w:rsidR="0031162A" w:rsidRPr="00A318FC" w:rsidRDefault="0031162A" w:rsidP="00C614EB">
            <w:pPr>
              <w:spacing w:line="360" w:lineRule="auto"/>
              <w:rPr>
                <w:rFonts w:ascii="Verdana" w:hAnsi="Verdana"/>
                <w:sz w:val="22"/>
                <w:szCs w:val="22"/>
              </w:rPr>
            </w:pPr>
          </w:p>
        </w:tc>
        <w:tc>
          <w:tcPr>
            <w:tcW w:w="984" w:type="dxa"/>
          </w:tcPr>
          <w:p w:rsidR="0031162A" w:rsidRPr="00A318FC" w:rsidRDefault="0031162A" w:rsidP="00C614EB">
            <w:pPr>
              <w:spacing w:line="360" w:lineRule="auto"/>
              <w:rPr>
                <w:rFonts w:ascii="Verdana" w:hAnsi="Verdana"/>
                <w:sz w:val="22"/>
                <w:szCs w:val="22"/>
              </w:rPr>
            </w:pPr>
          </w:p>
        </w:tc>
        <w:tc>
          <w:tcPr>
            <w:tcW w:w="837" w:type="dxa"/>
          </w:tcPr>
          <w:p w:rsidR="0031162A" w:rsidRPr="00A318FC" w:rsidRDefault="0031162A" w:rsidP="00C614EB">
            <w:pPr>
              <w:spacing w:line="360" w:lineRule="auto"/>
              <w:rPr>
                <w:rFonts w:ascii="Verdana" w:hAnsi="Verdana"/>
                <w:sz w:val="22"/>
                <w:szCs w:val="22"/>
              </w:rPr>
            </w:pPr>
          </w:p>
        </w:tc>
        <w:tc>
          <w:tcPr>
            <w:tcW w:w="837" w:type="dxa"/>
          </w:tcPr>
          <w:p w:rsidR="0031162A" w:rsidRPr="00A318FC" w:rsidRDefault="00A11DAF" w:rsidP="00C614EB">
            <w:pPr>
              <w:spacing w:line="360" w:lineRule="auto"/>
              <w:rPr>
                <w:rFonts w:ascii="Verdana" w:hAnsi="Verdana"/>
                <w:sz w:val="22"/>
                <w:szCs w:val="22"/>
              </w:rPr>
            </w:pPr>
            <w:r w:rsidRPr="00A318FC">
              <w:rPr>
                <w:rFonts w:ascii="Verdana" w:hAnsi="Verdana"/>
                <w:sz w:val="22"/>
                <w:szCs w:val="22"/>
              </w:rPr>
              <w:t>X</w:t>
            </w:r>
          </w:p>
        </w:tc>
        <w:tc>
          <w:tcPr>
            <w:tcW w:w="837" w:type="dxa"/>
          </w:tcPr>
          <w:p w:rsidR="0031162A" w:rsidRPr="00A318FC" w:rsidRDefault="0031162A" w:rsidP="00C614EB">
            <w:pPr>
              <w:spacing w:line="360" w:lineRule="auto"/>
              <w:rPr>
                <w:rFonts w:ascii="Verdana" w:hAnsi="Verdana"/>
                <w:sz w:val="22"/>
                <w:szCs w:val="22"/>
              </w:rPr>
            </w:pPr>
          </w:p>
        </w:tc>
        <w:tc>
          <w:tcPr>
            <w:tcW w:w="837" w:type="dxa"/>
          </w:tcPr>
          <w:p w:rsidR="0031162A" w:rsidRPr="00A318FC" w:rsidRDefault="0031162A" w:rsidP="00C614EB">
            <w:pPr>
              <w:spacing w:line="360" w:lineRule="auto"/>
              <w:rPr>
                <w:rFonts w:ascii="Verdana" w:hAnsi="Verdana"/>
                <w:sz w:val="22"/>
                <w:szCs w:val="22"/>
              </w:rPr>
            </w:pPr>
          </w:p>
        </w:tc>
        <w:tc>
          <w:tcPr>
            <w:tcW w:w="837" w:type="dxa"/>
          </w:tcPr>
          <w:p w:rsidR="0031162A" w:rsidRPr="00A318FC" w:rsidRDefault="0031162A" w:rsidP="00C614EB">
            <w:pPr>
              <w:spacing w:line="360" w:lineRule="auto"/>
              <w:rPr>
                <w:rFonts w:ascii="Verdana" w:hAnsi="Verdana"/>
                <w:sz w:val="22"/>
                <w:szCs w:val="22"/>
              </w:rPr>
            </w:pPr>
          </w:p>
        </w:tc>
        <w:tc>
          <w:tcPr>
            <w:tcW w:w="837" w:type="dxa"/>
          </w:tcPr>
          <w:p w:rsidR="0031162A" w:rsidRPr="00A318FC" w:rsidRDefault="0031162A" w:rsidP="00C614EB">
            <w:pPr>
              <w:spacing w:line="360" w:lineRule="auto"/>
              <w:rPr>
                <w:rFonts w:ascii="Verdana" w:hAnsi="Verdana"/>
                <w:sz w:val="22"/>
                <w:szCs w:val="22"/>
              </w:rPr>
            </w:pPr>
          </w:p>
        </w:tc>
        <w:tc>
          <w:tcPr>
            <w:tcW w:w="837" w:type="dxa"/>
          </w:tcPr>
          <w:p w:rsidR="0031162A" w:rsidRPr="00A318FC" w:rsidRDefault="00A11DAF" w:rsidP="00C614EB">
            <w:pPr>
              <w:spacing w:line="360" w:lineRule="auto"/>
              <w:rPr>
                <w:rFonts w:ascii="Verdana" w:hAnsi="Verdana"/>
                <w:sz w:val="22"/>
                <w:szCs w:val="22"/>
              </w:rPr>
            </w:pPr>
            <w:r w:rsidRPr="00A318FC">
              <w:rPr>
                <w:rFonts w:ascii="Verdana" w:hAnsi="Verdana"/>
                <w:sz w:val="22"/>
                <w:szCs w:val="22"/>
              </w:rPr>
              <w:t>X</w:t>
            </w:r>
          </w:p>
        </w:tc>
        <w:tc>
          <w:tcPr>
            <w:tcW w:w="837" w:type="dxa"/>
          </w:tcPr>
          <w:p w:rsidR="0031162A" w:rsidRPr="00A318FC" w:rsidRDefault="00A11DAF" w:rsidP="00C614EB">
            <w:pPr>
              <w:spacing w:line="360" w:lineRule="auto"/>
              <w:rPr>
                <w:rFonts w:ascii="Verdana" w:hAnsi="Verdana"/>
                <w:sz w:val="22"/>
                <w:szCs w:val="22"/>
              </w:rPr>
            </w:pPr>
            <w:r w:rsidRPr="00A318FC">
              <w:rPr>
                <w:rFonts w:ascii="Verdana" w:hAnsi="Verdana"/>
                <w:sz w:val="22"/>
                <w:szCs w:val="22"/>
              </w:rPr>
              <w:t>X</w:t>
            </w:r>
          </w:p>
        </w:tc>
      </w:tr>
      <w:tr w:rsidR="0031162A" w:rsidRPr="00A318FC" w:rsidTr="00A11DAF">
        <w:tc>
          <w:tcPr>
            <w:tcW w:w="836" w:type="dxa"/>
          </w:tcPr>
          <w:p w:rsidR="0031162A" w:rsidRPr="00A318FC" w:rsidRDefault="003F3E30" w:rsidP="00C614EB">
            <w:pPr>
              <w:spacing w:line="360" w:lineRule="auto"/>
              <w:rPr>
                <w:rFonts w:ascii="Verdana" w:hAnsi="Verdana"/>
                <w:sz w:val="22"/>
                <w:szCs w:val="22"/>
              </w:rPr>
            </w:pPr>
            <w:r w:rsidRPr="00A318FC">
              <w:rPr>
                <w:rFonts w:ascii="Verdana" w:hAnsi="Verdana"/>
                <w:sz w:val="22"/>
                <w:szCs w:val="22"/>
              </w:rPr>
              <w:t>2</w:t>
            </w:r>
          </w:p>
        </w:tc>
        <w:tc>
          <w:tcPr>
            <w:tcW w:w="690" w:type="dxa"/>
          </w:tcPr>
          <w:p w:rsidR="0031162A" w:rsidRPr="00A318FC" w:rsidRDefault="0031162A" w:rsidP="00C614EB">
            <w:pPr>
              <w:spacing w:line="360" w:lineRule="auto"/>
              <w:rPr>
                <w:rFonts w:ascii="Verdana" w:hAnsi="Verdana"/>
                <w:sz w:val="22"/>
                <w:szCs w:val="22"/>
              </w:rPr>
            </w:pPr>
          </w:p>
        </w:tc>
        <w:tc>
          <w:tcPr>
            <w:tcW w:w="984" w:type="dxa"/>
          </w:tcPr>
          <w:p w:rsidR="0031162A" w:rsidRPr="00A318FC" w:rsidRDefault="0031162A" w:rsidP="00C614EB">
            <w:pPr>
              <w:spacing w:line="360" w:lineRule="auto"/>
              <w:rPr>
                <w:rFonts w:ascii="Verdana" w:hAnsi="Verdana"/>
                <w:sz w:val="22"/>
                <w:szCs w:val="22"/>
              </w:rPr>
            </w:pPr>
          </w:p>
        </w:tc>
        <w:tc>
          <w:tcPr>
            <w:tcW w:w="837" w:type="dxa"/>
          </w:tcPr>
          <w:p w:rsidR="0031162A" w:rsidRPr="00A318FC" w:rsidRDefault="0031162A" w:rsidP="00C614EB">
            <w:pPr>
              <w:spacing w:line="360" w:lineRule="auto"/>
              <w:rPr>
                <w:rFonts w:ascii="Verdana" w:hAnsi="Verdana"/>
                <w:sz w:val="22"/>
                <w:szCs w:val="22"/>
              </w:rPr>
            </w:pPr>
          </w:p>
        </w:tc>
        <w:tc>
          <w:tcPr>
            <w:tcW w:w="837" w:type="dxa"/>
          </w:tcPr>
          <w:p w:rsidR="0031162A" w:rsidRPr="00A318FC" w:rsidRDefault="00A11DAF" w:rsidP="00C614EB">
            <w:pPr>
              <w:spacing w:line="360" w:lineRule="auto"/>
              <w:rPr>
                <w:rFonts w:ascii="Verdana" w:hAnsi="Verdana"/>
                <w:sz w:val="22"/>
                <w:szCs w:val="22"/>
              </w:rPr>
            </w:pPr>
            <w:r w:rsidRPr="00A318FC">
              <w:rPr>
                <w:rFonts w:ascii="Verdana" w:hAnsi="Verdana"/>
                <w:sz w:val="22"/>
                <w:szCs w:val="22"/>
              </w:rPr>
              <w:t>X</w:t>
            </w:r>
          </w:p>
        </w:tc>
        <w:tc>
          <w:tcPr>
            <w:tcW w:w="837" w:type="dxa"/>
          </w:tcPr>
          <w:p w:rsidR="0031162A" w:rsidRPr="00A318FC" w:rsidRDefault="0031162A" w:rsidP="00C614EB">
            <w:pPr>
              <w:spacing w:line="360" w:lineRule="auto"/>
              <w:rPr>
                <w:rFonts w:ascii="Verdana" w:hAnsi="Verdana"/>
                <w:sz w:val="22"/>
                <w:szCs w:val="22"/>
              </w:rPr>
            </w:pPr>
          </w:p>
        </w:tc>
        <w:tc>
          <w:tcPr>
            <w:tcW w:w="837" w:type="dxa"/>
          </w:tcPr>
          <w:p w:rsidR="0031162A" w:rsidRPr="00A318FC" w:rsidRDefault="0031162A" w:rsidP="00C614EB">
            <w:pPr>
              <w:spacing w:line="360" w:lineRule="auto"/>
              <w:rPr>
                <w:rFonts w:ascii="Verdana" w:hAnsi="Verdana"/>
                <w:sz w:val="22"/>
                <w:szCs w:val="22"/>
              </w:rPr>
            </w:pPr>
          </w:p>
        </w:tc>
        <w:tc>
          <w:tcPr>
            <w:tcW w:w="837" w:type="dxa"/>
          </w:tcPr>
          <w:p w:rsidR="0031162A" w:rsidRPr="00A318FC" w:rsidRDefault="0031162A" w:rsidP="00C614EB">
            <w:pPr>
              <w:spacing w:line="360" w:lineRule="auto"/>
              <w:rPr>
                <w:rFonts w:ascii="Verdana" w:hAnsi="Verdana"/>
                <w:sz w:val="22"/>
                <w:szCs w:val="22"/>
              </w:rPr>
            </w:pPr>
          </w:p>
        </w:tc>
        <w:tc>
          <w:tcPr>
            <w:tcW w:w="837" w:type="dxa"/>
          </w:tcPr>
          <w:p w:rsidR="0031162A" w:rsidRPr="00A318FC" w:rsidRDefault="0031162A" w:rsidP="00C614EB">
            <w:pPr>
              <w:spacing w:line="360" w:lineRule="auto"/>
              <w:rPr>
                <w:rFonts w:ascii="Verdana" w:hAnsi="Verdana"/>
                <w:sz w:val="22"/>
                <w:szCs w:val="22"/>
              </w:rPr>
            </w:pPr>
          </w:p>
        </w:tc>
        <w:tc>
          <w:tcPr>
            <w:tcW w:w="837" w:type="dxa"/>
          </w:tcPr>
          <w:p w:rsidR="0031162A" w:rsidRPr="00A318FC" w:rsidRDefault="0031162A" w:rsidP="00C614EB">
            <w:pPr>
              <w:spacing w:line="360" w:lineRule="auto"/>
              <w:rPr>
                <w:rFonts w:ascii="Verdana" w:hAnsi="Verdana"/>
                <w:sz w:val="22"/>
                <w:szCs w:val="22"/>
              </w:rPr>
            </w:pPr>
          </w:p>
        </w:tc>
        <w:tc>
          <w:tcPr>
            <w:tcW w:w="837" w:type="dxa"/>
          </w:tcPr>
          <w:p w:rsidR="0031162A" w:rsidRPr="00A318FC" w:rsidRDefault="0031162A" w:rsidP="00C614EB">
            <w:pPr>
              <w:spacing w:line="360" w:lineRule="auto"/>
              <w:rPr>
                <w:rFonts w:ascii="Verdana" w:hAnsi="Verdana"/>
                <w:sz w:val="22"/>
                <w:szCs w:val="22"/>
              </w:rPr>
            </w:pPr>
          </w:p>
        </w:tc>
      </w:tr>
      <w:tr w:rsidR="0031162A" w:rsidRPr="00A318FC" w:rsidTr="00A11DAF">
        <w:tc>
          <w:tcPr>
            <w:tcW w:w="836" w:type="dxa"/>
          </w:tcPr>
          <w:p w:rsidR="0031162A" w:rsidRPr="00A318FC" w:rsidRDefault="003F3E30" w:rsidP="00C614EB">
            <w:pPr>
              <w:spacing w:line="360" w:lineRule="auto"/>
              <w:rPr>
                <w:rFonts w:ascii="Verdana" w:hAnsi="Verdana"/>
                <w:sz w:val="22"/>
                <w:szCs w:val="22"/>
              </w:rPr>
            </w:pPr>
            <w:r w:rsidRPr="00A318FC">
              <w:rPr>
                <w:rFonts w:ascii="Verdana" w:hAnsi="Verdana"/>
                <w:sz w:val="22"/>
                <w:szCs w:val="22"/>
              </w:rPr>
              <w:t>3</w:t>
            </w:r>
          </w:p>
        </w:tc>
        <w:tc>
          <w:tcPr>
            <w:tcW w:w="690" w:type="dxa"/>
          </w:tcPr>
          <w:p w:rsidR="0031162A" w:rsidRPr="00A318FC" w:rsidRDefault="0031162A" w:rsidP="00C614EB">
            <w:pPr>
              <w:spacing w:line="360" w:lineRule="auto"/>
              <w:rPr>
                <w:rFonts w:ascii="Verdana" w:hAnsi="Verdana"/>
                <w:sz w:val="22"/>
                <w:szCs w:val="22"/>
              </w:rPr>
            </w:pPr>
          </w:p>
        </w:tc>
        <w:tc>
          <w:tcPr>
            <w:tcW w:w="984" w:type="dxa"/>
          </w:tcPr>
          <w:p w:rsidR="0031162A" w:rsidRPr="00A318FC" w:rsidRDefault="0031162A" w:rsidP="00C614EB">
            <w:pPr>
              <w:spacing w:line="360" w:lineRule="auto"/>
              <w:rPr>
                <w:rFonts w:ascii="Verdana" w:hAnsi="Verdana"/>
                <w:sz w:val="22"/>
                <w:szCs w:val="22"/>
              </w:rPr>
            </w:pPr>
          </w:p>
        </w:tc>
        <w:tc>
          <w:tcPr>
            <w:tcW w:w="837" w:type="dxa"/>
          </w:tcPr>
          <w:p w:rsidR="0031162A" w:rsidRPr="00A318FC" w:rsidRDefault="0031162A" w:rsidP="00C614EB">
            <w:pPr>
              <w:spacing w:line="360" w:lineRule="auto"/>
              <w:rPr>
                <w:rFonts w:ascii="Verdana" w:hAnsi="Verdana"/>
                <w:sz w:val="22"/>
                <w:szCs w:val="22"/>
              </w:rPr>
            </w:pPr>
          </w:p>
        </w:tc>
        <w:tc>
          <w:tcPr>
            <w:tcW w:w="837" w:type="dxa"/>
          </w:tcPr>
          <w:p w:rsidR="0031162A" w:rsidRPr="00A318FC" w:rsidRDefault="00A11DAF" w:rsidP="00C614EB">
            <w:pPr>
              <w:spacing w:line="360" w:lineRule="auto"/>
              <w:rPr>
                <w:rFonts w:ascii="Verdana" w:hAnsi="Verdana"/>
                <w:sz w:val="22"/>
                <w:szCs w:val="22"/>
              </w:rPr>
            </w:pPr>
            <w:r w:rsidRPr="00A318FC">
              <w:rPr>
                <w:rFonts w:ascii="Verdana" w:hAnsi="Verdana"/>
                <w:sz w:val="22"/>
                <w:szCs w:val="22"/>
              </w:rPr>
              <w:t>X</w:t>
            </w:r>
          </w:p>
        </w:tc>
        <w:tc>
          <w:tcPr>
            <w:tcW w:w="837" w:type="dxa"/>
          </w:tcPr>
          <w:p w:rsidR="0031162A" w:rsidRPr="00A318FC" w:rsidRDefault="00A11DAF" w:rsidP="00C614EB">
            <w:pPr>
              <w:spacing w:line="360" w:lineRule="auto"/>
              <w:rPr>
                <w:rFonts w:ascii="Verdana" w:hAnsi="Verdana"/>
                <w:sz w:val="22"/>
                <w:szCs w:val="22"/>
              </w:rPr>
            </w:pPr>
            <w:r w:rsidRPr="00A318FC">
              <w:rPr>
                <w:rFonts w:ascii="Verdana" w:hAnsi="Verdana"/>
                <w:sz w:val="22"/>
                <w:szCs w:val="22"/>
              </w:rPr>
              <w:t>X</w:t>
            </w:r>
          </w:p>
        </w:tc>
        <w:tc>
          <w:tcPr>
            <w:tcW w:w="837" w:type="dxa"/>
          </w:tcPr>
          <w:p w:rsidR="0031162A" w:rsidRPr="00A318FC" w:rsidRDefault="0031162A" w:rsidP="00C614EB">
            <w:pPr>
              <w:spacing w:line="360" w:lineRule="auto"/>
              <w:rPr>
                <w:rFonts w:ascii="Verdana" w:hAnsi="Verdana"/>
                <w:sz w:val="22"/>
                <w:szCs w:val="22"/>
              </w:rPr>
            </w:pPr>
          </w:p>
        </w:tc>
        <w:tc>
          <w:tcPr>
            <w:tcW w:w="837" w:type="dxa"/>
          </w:tcPr>
          <w:p w:rsidR="0031162A" w:rsidRPr="00A318FC" w:rsidRDefault="0031162A" w:rsidP="00C614EB">
            <w:pPr>
              <w:spacing w:line="360" w:lineRule="auto"/>
              <w:rPr>
                <w:rFonts w:ascii="Verdana" w:hAnsi="Verdana"/>
                <w:sz w:val="22"/>
                <w:szCs w:val="22"/>
              </w:rPr>
            </w:pPr>
          </w:p>
        </w:tc>
        <w:tc>
          <w:tcPr>
            <w:tcW w:w="837" w:type="dxa"/>
          </w:tcPr>
          <w:p w:rsidR="0031162A" w:rsidRPr="00A318FC" w:rsidRDefault="0031162A" w:rsidP="00C614EB">
            <w:pPr>
              <w:spacing w:line="360" w:lineRule="auto"/>
              <w:rPr>
                <w:rFonts w:ascii="Verdana" w:hAnsi="Verdana"/>
                <w:sz w:val="22"/>
                <w:szCs w:val="22"/>
              </w:rPr>
            </w:pPr>
          </w:p>
        </w:tc>
        <w:tc>
          <w:tcPr>
            <w:tcW w:w="837" w:type="dxa"/>
          </w:tcPr>
          <w:p w:rsidR="0031162A" w:rsidRPr="00A318FC" w:rsidRDefault="00A11DAF" w:rsidP="00C614EB">
            <w:pPr>
              <w:spacing w:line="360" w:lineRule="auto"/>
              <w:rPr>
                <w:rFonts w:ascii="Verdana" w:hAnsi="Verdana"/>
                <w:sz w:val="22"/>
                <w:szCs w:val="22"/>
              </w:rPr>
            </w:pPr>
            <w:r w:rsidRPr="00A318FC">
              <w:rPr>
                <w:rFonts w:ascii="Verdana" w:hAnsi="Verdana"/>
                <w:sz w:val="22"/>
                <w:szCs w:val="22"/>
              </w:rPr>
              <w:t>X</w:t>
            </w:r>
          </w:p>
        </w:tc>
        <w:tc>
          <w:tcPr>
            <w:tcW w:w="837" w:type="dxa"/>
          </w:tcPr>
          <w:p w:rsidR="0031162A" w:rsidRPr="00A318FC" w:rsidRDefault="0031162A" w:rsidP="00C614EB">
            <w:pPr>
              <w:spacing w:line="360" w:lineRule="auto"/>
              <w:rPr>
                <w:rFonts w:ascii="Verdana" w:hAnsi="Verdana"/>
                <w:sz w:val="22"/>
                <w:szCs w:val="22"/>
              </w:rPr>
            </w:pPr>
          </w:p>
        </w:tc>
      </w:tr>
      <w:tr w:rsidR="0031162A" w:rsidRPr="00A318FC" w:rsidTr="00A11DAF">
        <w:tc>
          <w:tcPr>
            <w:tcW w:w="836" w:type="dxa"/>
          </w:tcPr>
          <w:p w:rsidR="0031162A" w:rsidRPr="00A318FC" w:rsidRDefault="003F3E30" w:rsidP="00C614EB">
            <w:pPr>
              <w:spacing w:line="360" w:lineRule="auto"/>
              <w:rPr>
                <w:rFonts w:ascii="Verdana" w:hAnsi="Verdana"/>
                <w:sz w:val="22"/>
                <w:szCs w:val="22"/>
              </w:rPr>
            </w:pPr>
            <w:r w:rsidRPr="00A318FC">
              <w:rPr>
                <w:rFonts w:ascii="Verdana" w:hAnsi="Verdana"/>
                <w:sz w:val="22"/>
                <w:szCs w:val="22"/>
              </w:rPr>
              <w:t>4</w:t>
            </w:r>
          </w:p>
        </w:tc>
        <w:tc>
          <w:tcPr>
            <w:tcW w:w="690" w:type="dxa"/>
          </w:tcPr>
          <w:p w:rsidR="0031162A" w:rsidRPr="00A318FC" w:rsidRDefault="0031162A" w:rsidP="00C614EB">
            <w:pPr>
              <w:spacing w:line="360" w:lineRule="auto"/>
              <w:rPr>
                <w:rFonts w:ascii="Verdana" w:hAnsi="Verdana"/>
                <w:sz w:val="22"/>
                <w:szCs w:val="22"/>
              </w:rPr>
            </w:pPr>
          </w:p>
        </w:tc>
        <w:tc>
          <w:tcPr>
            <w:tcW w:w="984" w:type="dxa"/>
          </w:tcPr>
          <w:p w:rsidR="0031162A" w:rsidRPr="00A318FC" w:rsidRDefault="0031162A" w:rsidP="00C614EB">
            <w:pPr>
              <w:spacing w:line="360" w:lineRule="auto"/>
              <w:rPr>
                <w:rFonts w:ascii="Verdana" w:hAnsi="Verdana"/>
                <w:sz w:val="22"/>
                <w:szCs w:val="22"/>
              </w:rPr>
            </w:pPr>
          </w:p>
        </w:tc>
        <w:tc>
          <w:tcPr>
            <w:tcW w:w="837" w:type="dxa"/>
          </w:tcPr>
          <w:p w:rsidR="0031162A" w:rsidRPr="00A318FC" w:rsidRDefault="0031162A" w:rsidP="00C614EB">
            <w:pPr>
              <w:spacing w:line="360" w:lineRule="auto"/>
              <w:rPr>
                <w:rFonts w:ascii="Verdana" w:hAnsi="Verdana"/>
                <w:sz w:val="22"/>
                <w:szCs w:val="22"/>
              </w:rPr>
            </w:pPr>
          </w:p>
        </w:tc>
        <w:tc>
          <w:tcPr>
            <w:tcW w:w="837" w:type="dxa"/>
          </w:tcPr>
          <w:p w:rsidR="0031162A" w:rsidRPr="00A318FC" w:rsidRDefault="00A11DAF" w:rsidP="00C614EB">
            <w:pPr>
              <w:spacing w:line="360" w:lineRule="auto"/>
              <w:rPr>
                <w:rFonts w:ascii="Verdana" w:hAnsi="Verdana"/>
                <w:sz w:val="22"/>
                <w:szCs w:val="22"/>
              </w:rPr>
            </w:pPr>
            <w:r w:rsidRPr="00A318FC">
              <w:rPr>
                <w:rFonts w:ascii="Verdana" w:hAnsi="Verdana"/>
                <w:sz w:val="22"/>
                <w:szCs w:val="22"/>
              </w:rPr>
              <w:t>X</w:t>
            </w:r>
          </w:p>
        </w:tc>
        <w:tc>
          <w:tcPr>
            <w:tcW w:w="837" w:type="dxa"/>
          </w:tcPr>
          <w:p w:rsidR="0031162A" w:rsidRPr="00A318FC" w:rsidRDefault="00A11DAF" w:rsidP="00C614EB">
            <w:pPr>
              <w:spacing w:line="360" w:lineRule="auto"/>
              <w:rPr>
                <w:rFonts w:ascii="Verdana" w:hAnsi="Verdana"/>
                <w:sz w:val="22"/>
                <w:szCs w:val="22"/>
              </w:rPr>
            </w:pPr>
            <w:r w:rsidRPr="00A318FC">
              <w:rPr>
                <w:rFonts w:ascii="Verdana" w:hAnsi="Verdana"/>
                <w:sz w:val="22"/>
                <w:szCs w:val="22"/>
              </w:rPr>
              <w:t>X</w:t>
            </w:r>
          </w:p>
        </w:tc>
        <w:tc>
          <w:tcPr>
            <w:tcW w:w="837" w:type="dxa"/>
          </w:tcPr>
          <w:p w:rsidR="0031162A" w:rsidRPr="00A318FC" w:rsidRDefault="0031162A" w:rsidP="00C614EB">
            <w:pPr>
              <w:spacing w:line="360" w:lineRule="auto"/>
              <w:rPr>
                <w:rFonts w:ascii="Verdana" w:hAnsi="Verdana"/>
                <w:sz w:val="22"/>
                <w:szCs w:val="22"/>
              </w:rPr>
            </w:pPr>
          </w:p>
        </w:tc>
        <w:tc>
          <w:tcPr>
            <w:tcW w:w="837" w:type="dxa"/>
          </w:tcPr>
          <w:p w:rsidR="0031162A" w:rsidRPr="00A318FC" w:rsidRDefault="00A11DAF" w:rsidP="00C614EB">
            <w:pPr>
              <w:spacing w:line="360" w:lineRule="auto"/>
              <w:rPr>
                <w:rFonts w:ascii="Verdana" w:hAnsi="Verdana"/>
                <w:sz w:val="22"/>
                <w:szCs w:val="22"/>
              </w:rPr>
            </w:pPr>
            <w:r w:rsidRPr="00A318FC">
              <w:rPr>
                <w:rFonts w:ascii="Verdana" w:hAnsi="Verdana"/>
                <w:sz w:val="22"/>
                <w:szCs w:val="22"/>
              </w:rPr>
              <w:t>X</w:t>
            </w:r>
          </w:p>
        </w:tc>
        <w:tc>
          <w:tcPr>
            <w:tcW w:w="837" w:type="dxa"/>
          </w:tcPr>
          <w:p w:rsidR="0031162A" w:rsidRPr="00A318FC" w:rsidRDefault="00A11DAF" w:rsidP="00C614EB">
            <w:pPr>
              <w:spacing w:line="360" w:lineRule="auto"/>
              <w:rPr>
                <w:rFonts w:ascii="Verdana" w:hAnsi="Verdana"/>
                <w:sz w:val="22"/>
                <w:szCs w:val="22"/>
              </w:rPr>
            </w:pPr>
            <w:r w:rsidRPr="00A318FC">
              <w:rPr>
                <w:rFonts w:ascii="Verdana" w:hAnsi="Verdana"/>
                <w:sz w:val="22"/>
                <w:szCs w:val="22"/>
              </w:rPr>
              <w:t>X</w:t>
            </w:r>
          </w:p>
        </w:tc>
        <w:tc>
          <w:tcPr>
            <w:tcW w:w="837" w:type="dxa"/>
          </w:tcPr>
          <w:p w:rsidR="0031162A" w:rsidRPr="00A318FC" w:rsidRDefault="0031162A" w:rsidP="00C614EB">
            <w:pPr>
              <w:spacing w:line="360" w:lineRule="auto"/>
              <w:rPr>
                <w:rFonts w:ascii="Verdana" w:hAnsi="Verdana"/>
                <w:sz w:val="22"/>
                <w:szCs w:val="22"/>
              </w:rPr>
            </w:pPr>
          </w:p>
        </w:tc>
        <w:tc>
          <w:tcPr>
            <w:tcW w:w="837" w:type="dxa"/>
          </w:tcPr>
          <w:p w:rsidR="0031162A" w:rsidRPr="00A318FC" w:rsidRDefault="0031162A" w:rsidP="00C614EB">
            <w:pPr>
              <w:spacing w:line="360" w:lineRule="auto"/>
              <w:rPr>
                <w:rFonts w:ascii="Verdana" w:hAnsi="Verdana"/>
                <w:sz w:val="22"/>
                <w:szCs w:val="22"/>
              </w:rPr>
            </w:pPr>
          </w:p>
        </w:tc>
      </w:tr>
    </w:tbl>
    <w:p w:rsidR="0031162A" w:rsidRPr="00A318FC" w:rsidRDefault="0031162A" w:rsidP="00C614EB">
      <w:pPr>
        <w:spacing w:line="360" w:lineRule="auto"/>
        <w:rPr>
          <w:rFonts w:ascii="Verdana" w:hAnsi="Verdana"/>
          <w:sz w:val="22"/>
          <w:szCs w:val="22"/>
        </w:rPr>
      </w:pPr>
    </w:p>
    <w:p w:rsidR="00A26009" w:rsidRPr="00A318FC" w:rsidRDefault="00BC4B1E" w:rsidP="00C614EB">
      <w:pPr>
        <w:spacing w:line="360" w:lineRule="auto"/>
        <w:rPr>
          <w:rFonts w:ascii="Verdana" w:hAnsi="Verdana"/>
          <w:sz w:val="22"/>
          <w:szCs w:val="22"/>
        </w:rPr>
      </w:pPr>
      <w:r w:rsidRPr="00A318FC">
        <w:rPr>
          <w:rFonts w:ascii="Verdana" w:hAnsi="Verdana"/>
          <w:sz w:val="22"/>
          <w:szCs w:val="22"/>
        </w:rPr>
        <w:t>Zoals uit deze</w:t>
      </w:r>
      <w:r w:rsidR="00A26009" w:rsidRPr="00A318FC">
        <w:rPr>
          <w:rFonts w:ascii="Verdana" w:hAnsi="Verdana"/>
          <w:sz w:val="22"/>
          <w:szCs w:val="22"/>
        </w:rPr>
        <w:t xml:space="preserve"> tabel is af te lezen en zoals ook het geval was bij de gedeelteli</w:t>
      </w:r>
      <w:r w:rsidR="001E4370" w:rsidRPr="00A318FC">
        <w:rPr>
          <w:rFonts w:ascii="Verdana" w:hAnsi="Verdana"/>
          <w:sz w:val="22"/>
          <w:szCs w:val="22"/>
        </w:rPr>
        <w:t xml:space="preserve">jke herroeping, wordt het meest </w:t>
      </w:r>
      <w:r w:rsidR="00A26009" w:rsidRPr="00A318FC">
        <w:rPr>
          <w:rFonts w:ascii="Verdana" w:hAnsi="Verdana"/>
          <w:sz w:val="22"/>
          <w:szCs w:val="22"/>
        </w:rPr>
        <w:t>de meldplicht opgelegd als bijzondere voorwaarde. De meldplicht is dus de belangrijkste voorwaarde voor veroordeelde</w:t>
      </w:r>
      <w:r w:rsidRPr="00A318FC">
        <w:rPr>
          <w:rFonts w:ascii="Verdana" w:hAnsi="Verdana"/>
          <w:sz w:val="22"/>
          <w:szCs w:val="22"/>
        </w:rPr>
        <w:t>n</w:t>
      </w:r>
      <w:r w:rsidR="00A26009" w:rsidRPr="00A318FC">
        <w:rPr>
          <w:rFonts w:ascii="Verdana" w:hAnsi="Verdana"/>
          <w:sz w:val="22"/>
          <w:szCs w:val="22"/>
        </w:rPr>
        <w:t xml:space="preserve"> die voorwaardelijk in vrijheid worden gesteld. Met het opleggen van de meldplicht, wil de reclassering de veroordeelde in de gaten kunnen houd</w:t>
      </w:r>
      <w:r w:rsidR="00586BFE" w:rsidRPr="00A318FC">
        <w:rPr>
          <w:rFonts w:ascii="Verdana" w:hAnsi="Verdana"/>
          <w:sz w:val="22"/>
          <w:szCs w:val="22"/>
        </w:rPr>
        <w:t xml:space="preserve">en en zicht hebben op de dingen </w:t>
      </w:r>
      <w:r w:rsidR="00A26009" w:rsidRPr="00A318FC">
        <w:rPr>
          <w:rFonts w:ascii="Verdana" w:hAnsi="Verdana"/>
          <w:sz w:val="22"/>
          <w:szCs w:val="22"/>
        </w:rPr>
        <w:t xml:space="preserve">die </w:t>
      </w:r>
      <w:r w:rsidR="00D42517" w:rsidRPr="00A318FC">
        <w:rPr>
          <w:rFonts w:ascii="Verdana" w:hAnsi="Verdana"/>
          <w:sz w:val="22"/>
          <w:szCs w:val="22"/>
        </w:rPr>
        <w:t>hij/zij</w:t>
      </w:r>
      <w:r w:rsidR="00A26009" w:rsidRPr="00A318FC">
        <w:rPr>
          <w:rFonts w:ascii="Verdana" w:hAnsi="Verdana"/>
          <w:sz w:val="22"/>
          <w:szCs w:val="22"/>
        </w:rPr>
        <w:t xml:space="preserve"> doet in het dagelijks leven.</w:t>
      </w:r>
    </w:p>
    <w:p w:rsidR="00AD49E5" w:rsidRPr="00A318FC" w:rsidRDefault="00AD49E5" w:rsidP="00C614EB">
      <w:pPr>
        <w:spacing w:line="360" w:lineRule="auto"/>
        <w:rPr>
          <w:rFonts w:ascii="Verdana" w:hAnsi="Verdana"/>
          <w:sz w:val="22"/>
          <w:szCs w:val="22"/>
          <w:u w:val="single"/>
        </w:rPr>
      </w:pPr>
    </w:p>
    <w:p w:rsidR="005235A0" w:rsidRPr="00A318FC" w:rsidRDefault="009C7E90" w:rsidP="00C614EB">
      <w:pPr>
        <w:spacing w:line="360" w:lineRule="auto"/>
        <w:rPr>
          <w:rFonts w:ascii="Verdana" w:hAnsi="Verdana"/>
          <w:sz w:val="22"/>
          <w:szCs w:val="22"/>
          <w:u w:val="single"/>
        </w:rPr>
      </w:pPr>
      <w:r w:rsidRPr="00A318FC">
        <w:rPr>
          <w:rFonts w:ascii="Verdana" w:hAnsi="Verdana"/>
          <w:sz w:val="22"/>
          <w:szCs w:val="22"/>
          <w:u w:val="single"/>
        </w:rPr>
        <w:t>3</w:t>
      </w:r>
      <w:r w:rsidR="007F1692" w:rsidRPr="00A318FC">
        <w:rPr>
          <w:rFonts w:ascii="Verdana" w:hAnsi="Verdana"/>
          <w:sz w:val="22"/>
          <w:szCs w:val="22"/>
          <w:u w:val="single"/>
        </w:rPr>
        <w:t>.</w:t>
      </w:r>
      <w:r w:rsidR="000C6458" w:rsidRPr="00A318FC">
        <w:rPr>
          <w:rFonts w:ascii="Verdana" w:hAnsi="Verdana"/>
          <w:sz w:val="22"/>
          <w:szCs w:val="22"/>
          <w:u w:val="single"/>
        </w:rPr>
        <w:t>2</w:t>
      </w:r>
      <w:r w:rsidR="007F1692" w:rsidRPr="00A318FC">
        <w:rPr>
          <w:rFonts w:ascii="Verdana" w:hAnsi="Verdana"/>
          <w:sz w:val="22"/>
          <w:szCs w:val="22"/>
          <w:u w:val="single"/>
        </w:rPr>
        <w:t xml:space="preserve">.4 </w:t>
      </w:r>
      <w:r w:rsidR="005235A0" w:rsidRPr="00A318FC">
        <w:rPr>
          <w:rFonts w:ascii="Verdana" w:hAnsi="Verdana"/>
          <w:sz w:val="22"/>
          <w:szCs w:val="22"/>
          <w:u w:val="single"/>
        </w:rPr>
        <w:t>De voorwaarden die zijn overtreden per zaak</w:t>
      </w:r>
    </w:p>
    <w:tbl>
      <w:tblPr>
        <w:tblStyle w:val="Tabelraster"/>
        <w:tblW w:w="0" w:type="auto"/>
        <w:tblLook w:val="04A0"/>
      </w:tblPr>
      <w:tblGrid>
        <w:gridCol w:w="959"/>
        <w:gridCol w:w="773"/>
        <w:gridCol w:w="837"/>
        <w:gridCol w:w="837"/>
        <w:gridCol w:w="837"/>
        <w:gridCol w:w="837"/>
        <w:gridCol w:w="837"/>
        <w:gridCol w:w="837"/>
        <w:gridCol w:w="837"/>
        <w:gridCol w:w="837"/>
        <w:gridCol w:w="837"/>
      </w:tblGrid>
      <w:tr w:rsidR="005235A0" w:rsidRPr="00A318FC" w:rsidTr="001B0F5B">
        <w:tc>
          <w:tcPr>
            <w:tcW w:w="959" w:type="dxa"/>
          </w:tcPr>
          <w:p w:rsidR="005235A0" w:rsidRPr="00A318FC" w:rsidRDefault="002C1E4B" w:rsidP="005A4EE8">
            <w:pPr>
              <w:spacing w:line="360" w:lineRule="auto"/>
              <w:rPr>
                <w:rFonts w:ascii="Verdana" w:hAnsi="Verdana"/>
                <w:i/>
                <w:sz w:val="22"/>
                <w:szCs w:val="22"/>
              </w:rPr>
            </w:pPr>
            <w:r w:rsidRPr="00A318FC">
              <w:rPr>
                <w:rFonts w:ascii="Verdana" w:hAnsi="Verdana"/>
                <w:i/>
                <w:sz w:val="22"/>
                <w:szCs w:val="22"/>
              </w:rPr>
              <w:t>Tabel 8</w:t>
            </w:r>
          </w:p>
        </w:tc>
        <w:tc>
          <w:tcPr>
            <w:tcW w:w="773" w:type="dxa"/>
          </w:tcPr>
          <w:p w:rsidR="005235A0" w:rsidRPr="00A318FC" w:rsidRDefault="005235A0" w:rsidP="005A4EE8">
            <w:pPr>
              <w:spacing w:line="360" w:lineRule="auto"/>
              <w:rPr>
                <w:rFonts w:ascii="Verdana" w:hAnsi="Verdana"/>
                <w:sz w:val="22"/>
                <w:szCs w:val="22"/>
              </w:rPr>
            </w:pPr>
            <w:r w:rsidRPr="00A318FC">
              <w:rPr>
                <w:rFonts w:ascii="Verdana" w:hAnsi="Verdana"/>
                <w:sz w:val="22"/>
                <w:szCs w:val="22"/>
              </w:rPr>
              <w:t>C</w:t>
            </w:r>
          </w:p>
        </w:tc>
        <w:tc>
          <w:tcPr>
            <w:tcW w:w="837" w:type="dxa"/>
          </w:tcPr>
          <w:p w:rsidR="005235A0" w:rsidRPr="00A318FC" w:rsidRDefault="005235A0" w:rsidP="005A4EE8">
            <w:pPr>
              <w:spacing w:line="360" w:lineRule="auto"/>
              <w:rPr>
                <w:rFonts w:ascii="Verdana" w:hAnsi="Verdana"/>
                <w:sz w:val="22"/>
                <w:szCs w:val="22"/>
              </w:rPr>
            </w:pPr>
            <w:r w:rsidRPr="00A318FC">
              <w:rPr>
                <w:rFonts w:ascii="Verdana" w:hAnsi="Verdana"/>
                <w:sz w:val="22"/>
                <w:szCs w:val="22"/>
              </w:rPr>
              <w:t>L</w:t>
            </w:r>
          </w:p>
        </w:tc>
        <w:tc>
          <w:tcPr>
            <w:tcW w:w="837" w:type="dxa"/>
          </w:tcPr>
          <w:p w:rsidR="005235A0" w:rsidRPr="00A318FC" w:rsidRDefault="005235A0" w:rsidP="005A4EE8">
            <w:pPr>
              <w:spacing w:line="360" w:lineRule="auto"/>
              <w:rPr>
                <w:rFonts w:ascii="Verdana" w:hAnsi="Verdana"/>
                <w:sz w:val="22"/>
                <w:szCs w:val="22"/>
              </w:rPr>
            </w:pPr>
            <w:r w:rsidRPr="00A318FC">
              <w:rPr>
                <w:rFonts w:ascii="Verdana" w:hAnsi="Verdana"/>
                <w:sz w:val="22"/>
                <w:szCs w:val="22"/>
              </w:rPr>
              <w:t>A</w:t>
            </w:r>
          </w:p>
        </w:tc>
        <w:tc>
          <w:tcPr>
            <w:tcW w:w="837" w:type="dxa"/>
          </w:tcPr>
          <w:p w:rsidR="005235A0" w:rsidRPr="00A318FC" w:rsidRDefault="005235A0" w:rsidP="005A4EE8">
            <w:pPr>
              <w:spacing w:line="360" w:lineRule="auto"/>
              <w:rPr>
                <w:rFonts w:ascii="Verdana" w:hAnsi="Verdana"/>
                <w:sz w:val="22"/>
                <w:szCs w:val="22"/>
              </w:rPr>
            </w:pPr>
            <w:r w:rsidRPr="00A318FC">
              <w:rPr>
                <w:rFonts w:ascii="Verdana" w:hAnsi="Verdana"/>
                <w:sz w:val="22"/>
                <w:szCs w:val="22"/>
              </w:rPr>
              <w:t>M</w:t>
            </w:r>
          </w:p>
        </w:tc>
        <w:tc>
          <w:tcPr>
            <w:tcW w:w="837" w:type="dxa"/>
          </w:tcPr>
          <w:p w:rsidR="005235A0" w:rsidRPr="00A318FC" w:rsidRDefault="005235A0" w:rsidP="005A4EE8">
            <w:pPr>
              <w:spacing w:line="360" w:lineRule="auto"/>
              <w:rPr>
                <w:rFonts w:ascii="Verdana" w:hAnsi="Verdana"/>
                <w:sz w:val="22"/>
                <w:szCs w:val="22"/>
              </w:rPr>
            </w:pPr>
            <w:r w:rsidRPr="00A318FC">
              <w:rPr>
                <w:rFonts w:ascii="Verdana" w:hAnsi="Verdana"/>
                <w:sz w:val="22"/>
                <w:szCs w:val="22"/>
              </w:rPr>
              <w:t>V</w:t>
            </w:r>
          </w:p>
        </w:tc>
        <w:tc>
          <w:tcPr>
            <w:tcW w:w="837" w:type="dxa"/>
          </w:tcPr>
          <w:p w:rsidR="005235A0" w:rsidRPr="00A318FC" w:rsidRDefault="005235A0" w:rsidP="005A4EE8">
            <w:pPr>
              <w:spacing w:line="360" w:lineRule="auto"/>
              <w:rPr>
                <w:rFonts w:ascii="Verdana" w:hAnsi="Verdana"/>
                <w:sz w:val="22"/>
                <w:szCs w:val="22"/>
              </w:rPr>
            </w:pPr>
            <w:r w:rsidRPr="00A318FC">
              <w:rPr>
                <w:rFonts w:ascii="Verdana" w:hAnsi="Verdana"/>
                <w:sz w:val="22"/>
                <w:szCs w:val="22"/>
              </w:rPr>
              <w:t>O</w:t>
            </w:r>
          </w:p>
        </w:tc>
        <w:tc>
          <w:tcPr>
            <w:tcW w:w="837" w:type="dxa"/>
          </w:tcPr>
          <w:p w:rsidR="005235A0" w:rsidRPr="00A318FC" w:rsidRDefault="005235A0" w:rsidP="005A4EE8">
            <w:pPr>
              <w:spacing w:line="360" w:lineRule="auto"/>
              <w:rPr>
                <w:rFonts w:ascii="Verdana" w:hAnsi="Verdana"/>
                <w:sz w:val="22"/>
                <w:szCs w:val="22"/>
              </w:rPr>
            </w:pPr>
            <w:r w:rsidRPr="00A318FC">
              <w:rPr>
                <w:rFonts w:ascii="Verdana" w:hAnsi="Verdana"/>
                <w:sz w:val="22"/>
                <w:szCs w:val="22"/>
              </w:rPr>
              <w:t>B</w:t>
            </w:r>
          </w:p>
        </w:tc>
        <w:tc>
          <w:tcPr>
            <w:tcW w:w="837" w:type="dxa"/>
          </w:tcPr>
          <w:p w:rsidR="005235A0" w:rsidRPr="00A318FC" w:rsidRDefault="005235A0" w:rsidP="005A4EE8">
            <w:pPr>
              <w:spacing w:line="360" w:lineRule="auto"/>
              <w:rPr>
                <w:rFonts w:ascii="Verdana" w:hAnsi="Verdana"/>
                <w:sz w:val="22"/>
                <w:szCs w:val="22"/>
              </w:rPr>
            </w:pPr>
            <w:r w:rsidRPr="00A318FC">
              <w:rPr>
                <w:rFonts w:ascii="Verdana" w:hAnsi="Verdana"/>
                <w:sz w:val="22"/>
                <w:szCs w:val="22"/>
              </w:rPr>
              <w:t>I</w:t>
            </w:r>
          </w:p>
        </w:tc>
        <w:tc>
          <w:tcPr>
            <w:tcW w:w="837" w:type="dxa"/>
          </w:tcPr>
          <w:p w:rsidR="005235A0" w:rsidRPr="00A318FC" w:rsidRDefault="005235A0" w:rsidP="005A4EE8">
            <w:pPr>
              <w:spacing w:line="360" w:lineRule="auto"/>
              <w:rPr>
                <w:rFonts w:ascii="Verdana" w:hAnsi="Verdana"/>
                <w:sz w:val="22"/>
                <w:szCs w:val="22"/>
              </w:rPr>
            </w:pPr>
            <w:r w:rsidRPr="00A318FC">
              <w:rPr>
                <w:rFonts w:ascii="Verdana" w:hAnsi="Verdana"/>
                <w:sz w:val="22"/>
                <w:szCs w:val="22"/>
              </w:rPr>
              <w:t>G</w:t>
            </w:r>
          </w:p>
        </w:tc>
        <w:tc>
          <w:tcPr>
            <w:tcW w:w="837" w:type="dxa"/>
          </w:tcPr>
          <w:p w:rsidR="005235A0" w:rsidRPr="00A318FC" w:rsidRDefault="005235A0" w:rsidP="005A4EE8">
            <w:pPr>
              <w:spacing w:line="360" w:lineRule="auto"/>
              <w:rPr>
                <w:rFonts w:ascii="Verdana" w:hAnsi="Verdana"/>
                <w:sz w:val="22"/>
                <w:szCs w:val="22"/>
              </w:rPr>
            </w:pPr>
            <w:r w:rsidRPr="00A318FC">
              <w:rPr>
                <w:rFonts w:ascii="Verdana" w:hAnsi="Verdana"/>
                <w:sz w:val="22"/>
                <w:szCs w:val="22"/>
              </w:rPr>
              <w:t>AV</w:t>
            </w:r>
          </w:p>
        </w:tc>
      </w:tr>
      <w:tr w:rsidR="005235A0" w:rsidRPr="00A318FC" w:rsidTr="001B0F5B">
        <w:tc>
          <w:tcPr>
            <w:tcW w:w="959" w:type="dxa"/>
          </w:tcPr>
          <w:p w:rsidR="005235A0" w:rsidRPr="00A318FC" w:rsidRDefault="005235A0" w:rsidP="005A4EE8">
            <w:pPr>
              <w:spacing w:line="360" w:lineRule="auto"/>
              <w:rPr>
                <w:rFonts w:ascii="Verdana" w:hAnsi="Verdana"/>
                <w:sz w:val="22"/>
                <w:szCs w:val="22"/>
              </w:rPr>
            </w:pPr>
            <w:r w:rsidRPr="00A318FC">
              <w:rPr>
                <w:rFonts w:ascii="Verdana" w:hAnsi="Verdana"/>
                <w:sz w:val="22"/>
                <w:szCs w:val="22"/>
              </w:rPr>
              <w:t>1</w:t>
            </w:r>
          </w:p>
        </w:tc>
        <w:tc>
          <w:tcPr>
            <w:tcW w:w="773" w:type="dxa"/>
          </w:tcPr>
          <w:p w:rsidR="005235A0" w:rsidRPr="00A318FC" w:rsidRDefault="005235A0" w:rsidP="005A4EE8">
            <w:pPr>
              <w:spacing w:line="360" w:lineRule="auto"/>
              <w:rPr>
                <w:rFonts w:ascii="Verdana" w:hAnsi="Verdana"/>
                <w:sz w:val="22"/>
                <w:szCs w:val="22"/>
              </w:rPr>
            </w:pPr>
          </w:p>
        </w:tc>
        <w:tc>
          <w:tcPr>
            <w:tcW w:w="837" w:type="dxa"/>
          </w:tcPr>
          <w:p w:rsidR="005235A0" w:rsidRPr="00A318FC" w:rsidRDefault="005235A0" w:rsidP="005A4EE8">
            <w:pPr>
              <w:spacing w:line="360" w:lineRule="auto"/>
              <w:rPr>
                <w:rFonts w:ascii="Verdana" w:hAnsi="Verdana"/>
                <w:sz w:val="22"/>
                <w:szCs w:val="22"/>
              </w:rPr>
            </w:pPr>
          </w:p>
        </w:tc>
        <w:tc>
          <w:tcPr>
            <w:tcW w:w="837" w:type="dxa"/>
          </w:tcPr>
          <w:p w:rsidR="005235A0" w:rsidRPr="00A318FC" w:rsidRDefault="005235A0" w:rsidP="005A4EE8">
            <w:pPr>
              <w:spacing w:line="360" w:lineRule="auto"/>
              <w:rPr>
                <w:rFonts w:ascii="Verdana" w:hAnsi="Verdana"/>
                <w:sz w:val="22"/>
                <w:szCs w:val="22"/>
              </w:rPr>
            </w:pPr>
          </w:p>
        </w:tc>
        <w:tc>
          <w:tcPr>
            <w:tcW w:w="837" w:type="dxa"/>
          </w:tcPr>
          <w:p w:rsidR="005235A0" w:rsidRPr="00A318FC" w:rsidRDefault="00A11DAF" w:rsidP="005A4EE8">
            <w:pPr>
              <w:spacing w:line="360" w:lineRule="auto"/>
              <w:rPr>
                <w:rFonts w:ascii="Verdana" w:hAnsi="Verdana"/>
                <w:sz w:val="22"/>
                <w:szCs w:val="22"/>
              </w:rPr>
            </w:pPr>
            <w:r w:rsidRPr="00A318FC">
              <w:rPr>
                <w:rFonts w:ascii="Verdana" w:hAnsi="Verdana"/>
                <w:sz w:val="22"/>
                <w:szCs w:val="22"/>
              </w:rPr>
              <w:t>X</w:t>
            </w:r>
          </w:p>
        </w:tc>
        <w:tc>
          <w:tcPr>
            <w:tcW w:w="837" w:type="dxa"/>
          </w:tcPr>
          <w:p w:rsidR="005235A0" w:rsidRPr="00A318FC" w:rsidRDefault="005235A0" w:rsidP="005A4EE8">
            <w:pPr>
              <w:spacing w:line="360" w:lineRule="auto"/>
              <w:rPr>
                <w:rFonts w:ascii="Verdana" w:hAnsi="Verdana"/>
                <w:sz w:val="22"/>
                <w:szCs w:val="22"/>
              </w:rPr>
            </w:pPr>
          </w:p>
        </w:tc>
        <w:tc>
          <w:tcPr>
            <w:tcW w:w="837" w:type="dxa"/>
          </w:tcPr>
          <w:p w:rsidR="005235A0" w:rsidRPr="00A318FC" w:rsidRDefault="005235A0" w:rsidP="005A4EE8">
            <w:pPr>
              <w:spacing w:line="360" w:lineRule="auto"/>
              <w:rPr>
                <w:rFonts w:ascii="Verdana" w:hAnsi="Verdana"/>
                <w:sz w:val="22"/>
                <w:szCs w:val="22"/>
              </w:rPr>
            </w:pPr>
          </w:p>
        </w:tc>
        <w:tc>
          <w:tcPr>
            <w:tcW w:w="837" w:type="dxa"/>
          </w:tcPr>
          <w:p w:rsidR="005235A0" w:rsidRPr="00A318FC" w:rsidRDefault="005235A0" w:rsidP="005A4EE8">
            <w:pPr>
              <w:spacing w:line="360" w:lineRule="auto"/>
              <w:rPr>
                <w:rFonts w:ascii="Verdana" w:hAnsi="Verdana"/>
                <w:sz w:val="22"/>
                <w:szCs w:val="22"/>
              </w:rPr>
            </w:pPr>
          </w:p>
        </w:tc>
        <w:tc>
          <w:tcPr>
            <w:tcW w:w="837" w:type="dxa"/>
          </w:tcPr>
          <w:p w:rsidR="005235A0" w:rsidRPr="00A318FC" w:rsidRDefault="005235A0" w:rsidP="005A4EE8">
            <w:pPr>
              <w:spacing w:line="360" w:lineRule="auto"/>
              <w:rPr>
                <w:rFonts w:ascii="Verdana" w:hAnsi="Verdana"/>
                <w:sz w:val="22"/>
                <w:szCs w:val="22"/>
              </w:rPr>
            </w:pPr>
          </w:p>
        </w:tc>
        <w:tc>
          <w:tcPr>
            <w:tcW w:w="837" w:type="dxa"/>
          </w:tcPr>
          <w:p w:rsidR="005235A0" w:rsidRPr="00A318FC" w:rsidRDefault="005235A0" w:rsidP="005A4EE8">
            <w:pPr>
              <w:spacing w:line="360" w:lineRule="auto"/>
              <w:rPr>
                <w:rFonts w:ascii="Verdana" w:hAnsi="Verdana"/>
                <w:sz w:val="22"/>
                <w:szCs w:val="22"/>
              </w:rPr>
            </w:pPr>
          </w:p>
        </w:tc>
        <w:tc>
          <w:tcPr>
            <w:tcW w:w="837" w:type="dxa"/>
          </w:tcPr>
          <w:p w:rsidR="005235A0" w:rsidRPr="00A318FC" w:rsidRDefault="00A11DAF" w:rsidP="005A4EE8">
            <w:pPr>
              <w:spacing w:line="360" w:lineRule="auto"/>
              <w:rPr>
                <w:rFonts w:ascii="Verdana" w:hAnsi="Verdana"/>
                <w:sz w:val="22"/>
                <w:szCs w:val="22"/>
              </w:rPr>
            </w:pPr>
            <w:r w:rsidRPr="00A318FC">
              <w:rPr>
                <w:rFonts w:ascii="Verdana" w:hAnsi="Verdana"/>
                <w:sz w:val="22"/>
                <w:szCs w:val="22"/>
              </w:rPr>
              <w:t>X</w:t>
            </w:r>
          </w:p>
        </w:tc>
      </w:tr>
      <w:tr w:rsidR="005235A0" w:rsidRPr="00A318FC" w:rsidTr="001B0F5B">
        <w:tc>
          <w:tcPr>
            <w:tcW w:w="959" w:type="dxa"/>
          </w:tcPr>
          <w:p w:rsidR="005235A0" w:rsidRPr="00A318FC" w:rsidRDefault="005235A0" w:rsidP="005A4EE8">
            <w:pPr>
              <w:spacing w:line="360" w:lineRule="auto"/>
              <w:rPr>
                <w:rFonts w:ascii="Verdana" w:hAnsi="Verdana"/>
                <w:sz w:val="22"/>
                <w:szCs w:val="22"/>
              </w:rPr>
            </w:pPr>
            <w:r w:rsidRPr="00A318FC">
              <w:rPr>
                <w:rFonts w:ascii="Verdana" w:hAnsi="Verdana"/>
                <w:sz w:val="22"/>
                <w:szCs w:val="22"/>
              </w:rPr>
              <w:t>2</w:t>
            </w:r>
          </w:p>
        </w:tc>
        <w:tc>
          <w:tcPr>
            <w:tcW w:w="773" w:type="dxa"/>
          </w:tcPr>
          <w:p w:rsidR="005235A0" w:rsidRPr="00A318FC" w:rsidRDefault="005235A0" w:rsidP="005A4EE8">
            <w:pPr>
              <w:spacing w:line="360" w:lineRule="auto"/>
              <w:rPr>
                <w:rFonts w:ascii="Verdana" w:hAnsi="Verdana"/>
                <w:sz w:val="22"/>
                <w:szCs w:val="22"/>
              </w:rPr>
            </w:pPr>
          </w:p>
        </w:tc>
        <w:tc>
          <w:tcPr>
            <w:tcW w:w="837" w:type="dxa"/>
          </w:tcPr>
          <w:p w:rsidR="005235A0" w:rsidRPr="00A318FC" w:rsidRDefault="005235A0" w:rsidP="005A4EE8">
            <w:pPr>
              <w:spacing w:line="360" w:lineRule="auto"/>
              <w:rPr>
                <w:rFonts w:ascii="Verdana" w:hAnsi="Verdana"/>
                <w:sz w:val="22"/>
                <w:szCs w:val="22"/>
              </w:rPr>
            </w:pPr>
          </w:p>
        </w:tc>
        <w:tc>
          <w:tcPr>
            <w:tcW w:w="837" w:type="dxa"/>
          </w:tcPr>
          <w:p w:rsidR="005235A0" w:rsidRPr="00A318FC" w:rsidRDefault="005235A0" w:rsidP="005A4EE8">
            <w:pPr>
              <w:spacing w:line="360" w:lineRule="auto"/>
              <w:rPr>
                <w:rFonts w:ascii="Verdana" w:hAnsi="Verdana"/>
                <w:sz w:val="22"/>
                <w:szCs w:val="22"/>
              </w:rPr>
            </w:pPr>
          </w:p>
        </w:tc>
        <w:tc>
          <w:tcPr>
            <w:tcW w:w="837" w:type="dxa"/>
          </w:tcPr>
          <w:p w:rsidR="005235A0" w:rsidRPr="00A318FC" w:rsidRDefault="00A11DAF" w:rsidP="005A4EE8">
            <w:pPr>
              <w:spacing w:line="360" w:lineRule="auto"/>
              <w:rPr>
                <w:rFonts w:ascii="Verdana" w:hAnsi="Verdana"/>
                <w:sz w:val="22"/>
                <w:szCs w:val="22"/>
              </w:rPr>
            </w:pPr>
            <w:r w:rsidRPr="00A318FC">
              <w:rPr>
                <w:rFonts w:ascii="Verdana" w:hAnsi="Verdana"/>
                <w:sz w:val="22"/>
                <w:szCs w:val="22"/>
              </w:rPr>
              <w:t>X</w:t>
            </w:r>
          </w:p>
        </w:tc>
        <w:tc>
          <w:tcPr>
            <w:tcW w:w="837" w:type="dxa"/>
          </w:tcPr>
          <w:p w:rsidR="005235A0" w:rsidRPr="00A318FC" w:rsidRDefault="005235A0" w:rsidP="005A4EE8">
            <w:pPr>
              <w:spacing w:line="360" w:lineRule="auto"/>
              <w:rPr>
                <w:rFonts w:ascii="Verdana" w:hAnsi="Verdana"/>
                <w:sz w:val="22"/>
                <w:szCs w:val="22"/>
              </w:rPr>
            </w:pPr>
          </w:p>
        </w:tc>
        <w:tc>
          <w:tcPr>
            <w:tcW w:w="837" w:type="dxa"/>
          </w:tcPr>
          <w:p w:rsidR="005235A0" w:rsidRPr="00A318FC" w:rsidRDefault="005235A0" w:rsidP="005A4EE8">
            <w:pPr>
              <w:spacing w:line="360" w:lineRule="auto"/>
              <w:rPr>
                <w:rFonts w:ascii="Verdana" w:hAnsi="Verdana"/>
                <w:sz w:val="22"/>
                <w:szCs w:val="22"/>
              </w:rPr>
            </w:pPr>
          </w:p>
        </w:tc>
        <w:tc>
          <w:tcPr>
            <w:tcW w:w="837" w:type="dxa"/>
          </w:tcPr>
          <w:p w:rsidR="005235A0" w:rsidRPr="00A318FC" w:rsidRDefault="005235A0" w:rsidP="005A4EE8">
            <w:pPr>
              <w:spacing w:line="360" w:lineRule="auto"/>
              <w:rPr>
                <w:rFonts w:ascii="Verdana" w:hAnsi="Verdana"/>
                <w:sz w:val="22"/>
                <w:szCs w:val="22"/>
              </w:rPr>
            </w:pPr>
          </w:p>
        </w:tc>
        <w:tc>
          <w:tcPr>
            <w:tcW w:w="837" w:type="dxa"/>
          </w:tcPr>
          <w:p w:rsidR="005235A0" w:rsidRPr="00A318FC" w:rsidRDefault="005235A0" w:rsidP="005A4EE8">
            <w:pPr>
              <w:spacing w:line="360" w:lineRule="auto"/>
              <w:rPr>
                <w:rFonts w:ascii="Verdana" w:hAnsi="Verdana"/>
                <w:sz w:val="22"/>
                <w:szCs w:val="22"/>
              </w:rPr>
            </w:pPr>
          </w:p>
        </w:tc>
        <w:tc>
          <w:tcPr>
            <w:tcW w:w="837" w:type="dxa"/>
          </w:tcPr>
          <w:p w:rsidR="005235A0" w:rsidRPr="00A318FC" w:rsidRDefault="005235A0" w:rsidP="005A4EE8">
            <w:pPr>
              <w:spacing w:line="360" w:lineRule="auto"/>
              <w:rPr>
                <w:rFonts w:ascii="Verdana" w:hAnsi="Verdana"/>
                <w:sz w:val="22"/>
                <w:szCs w:val="22"/>
              </w:rPr>
            </w:pPr>
          </w:p>
        </w:tc>
        <w:tc>
          <w:tcPr>
            <w:tcW w:w="837" w:type="dxa"/>
          </w:tcPr>
          <w:p w:rsidR="005235A0" w:rsidRPr="00A318FC" w:rsidRDefault="005235A0" w:rsidP="005A4EE8">
            <w:pPr>
              <w:spacing w:line="360" w:lineRule="auto"/>
              <w:rPr>
                <w:rFonts w:ascii="Verdana" w:hAnsi="Verdana"/>
                <w:sz w:val="22"/>
                <w:szCs w:val="22"/>
              </w:rPr>
            </w:pPr>
          </w:p>
        </w:tc>
      </w:tr>
      <w:tr w:rsidR="001B0F5B" w:rsidRPr="00A318FC" w:rsidTr="001B0F5B">
        <w:tc>
          <w:tcPr>
            <w:tcW w:w="959" w:type="dxa"/>
          </w:tcPr>
          <w:p w:rsidR="001B0F5B" w:rsidRPr="00A318FC" w:rsidRDefault="001B0F5B" w:rsidP="005A4EE8">
            <w:pPr>
              <w:spacing w:line="360" w:lineRule="auto"/>
              <w:rPr>
                <w:rFonts w:ascii="Verdana" w:hAnsi="Verdana"/>
                <w:sz w:val="22"/>
                <w:szCs w:val="22"/>
              </w:rPr>
            </w:pPr>
            <w:r w:rsidRPr="00A318FC">
              <w:rPr>
                <w:rFonts w:ascii="Verdana" w:hAnsi="Verdana"/>
                <w:sz w:val="22"/>
                <w:szCs w:val="22"/>
              </w:rPr>
              <w:t>3</w:t>
            </w:r>
          </w:p>
        </w:tc>
        <w:tc>
          <w:tcPr>
            <w:tcW w:w="773" w:type="dxa"/>
          </w:tcPr>
          <w:p w:rsidR="001B0F5B" w:rsidRPr="00A318FC" w:rsidRDefault="001B0F5B" w:rsidP="005A4EE8">
            <w:pPr>
              <w:spacing w:line="360" w:lineRule="auto"/>
              <w:rPr>
                <w:rFonts w:ascii="Verdana" w:hAnsi="Verdana"/>
                <w:sz w:val="22"/>
                <w:szCs w:val="22"/>
              </w:rPr>
            </w:pPr>
          </w:p>
        </w:tc>
        <w:tc>
          <w:tcPr>
            <w:tcW w:w="837" w:type="dxa"/>
          </w:tcPr>
          <w:p w:rsidR="001B0F5B" w:rsidRPr="00A318FC" w:rsidRDefault="001B0F5B" w:rsidP="005A4EE8">
            <w:pPr>
              <w:spacing w:line="360" w:lineRule="auto"/>
              <w:rPr>
                <w:rFonts w:ascii="Verdana" w:hAnsi="Verdana"/>
                <w:sz w:val="22"/>
                <w:szCs w:val="22"/>
              </w:rPr>
            </w:pPr>
          </w:p>
        </w:tc>
        <w:tc>
          <w:tcPr>
            <w:tcW w:w="837" w:type="dxa"/>
          </w:tcPr>
          <w:p w:rsidR="001B0F5B" w:rsidRPr="00A318FC" w:rsidRDefault="001B0F5B" w:rsidP="005A4EE8">
            <w:pPr>
              <w:spacing w:line="360" w:lineRule="auto"/>
              <w:rPr>
                <w:rFonts w:ascii="Verdana" w:hAnsi="Verdana"/>
                <w:sz w:val="22"/>
                <w:szCs w:val="22"/>
              </w:rPr>
            </w:pPr>
          </w:p>
        </w:tc>
        <w:tc>
          <w:tcPr>
            <w:tcW w:w="837" w:type="dxa"/>
          </w:tcPr>
          <w:p w:rsidR="001B0F5B" w:rsidRPr="00A318FC" w:rsidRDefault="001B0F5B" w:rsidP="005A4EE8">
            <w:pPr>
              <w:spacing w:line="360" w:lineRule="auto"/>
              <w:rPr>
                <w:rFonts w:ascii="Verdana" w:hAnsi="Verdana"/>
                <w:sz w:val="22"/>
                <w:szCs w:val="22"/>
              </w:rPr>
            </w:pPr>
            <w:r w:rsidRPr="00A318FC">
              <w:rPr>
                <w:rFonts w:ascii="Verdana" w:hAnsi="Verdana"/>
                <w:sz w:val="22"/>
                <w:szCs w:val="22"/>
              </w:rPr>
              <w:t>X</w:t>
            </w:r>
          </w:p>
        </w:tc>
        <w:tc>
          <w:tcPr>
            <w:tcW w:w="837" w:type="dxa"/>
          </w:tcPr>
          <w:p w:rsidR="001B0F5B" w:rsidRPr="00A318FC" w:rsidRDefault="001B0F5B" w:rsidP="005A4EE8">
            <w:pPr>
              <w:spacing w:line="360" w:lineRule="auto"/>
              <w:rPr>
                <w:rFonts w:ascii="Verdana" w:hAnsi="Verdana"/>
                <w:sz w:val="22"/>
                <w:szCs w:val="22"/>
              </w:rPr>
            </w:pPr>
          </w:p>
        </w:tc>
        <w:tc>
          <w:tcPr>
            <w:tcW w:w="837" w:type="dxa"/>
          </w:tcPr>
          <w:p w:rsidR="001B0F5B" w:rsidRPr="00A318FC" w:rsidRDefault="001B0F5B" w:rsidP="005A4EE8">
            <w:pPr>
              <w:spacing w:line="360" w:lineRule="auto"/>
              <w:rPr>
                <w:rFonts w:ascii="Verdana" w:hAnsi="Verdana"/>
                <w:sz w:val="22"/>
                <w:szCs w:val="22"/>
              </w:rPr>
            </w:pPr>
          </w:p>
        </w:tc>
        <w:tc>
          <w:tcPr>
            <w:tcW w:w="837" w:type="dxa"/>
          </w:tcPr>
          <w:p w:rsidR="001B0F5B" w:rsidRPr="00A318FC" w:rsidRDefault="001B0F5B" w:rsidP="005A4EE8">
            <w:pPr>
              <w:spacing w:line="360" w:lineRule="auto"/>
              <w:rPr>
                <w:rFonts w:ascii="Verdana" w:hAnsi="Verdana"/>
                <w:sz w:val="22"/>
                <w:szCs w:val="22"/>
              </w:rPr>
            </w:pPr>
          </w:p>
        </w:tc>
        <w:tc>
          <w:tcPr>
            <w:tcW w:w="837" w:type="dxa"/>
          </w:tcPr>
          <w:p w:rsidR="001B0F5B" w:rsidRPr="00A318FC" w:rsidRDefault="001B0F5B" w:rsidP="005A4EE8">
            <w:pPr>
              <w:spacing w:line="360" w:lineRule="auto"/>
              <w:rPr>
                <w:rFonts w:ascii="Verdana" w:hAnsi="Verdana"/>
                <w:sz w:val="22"/>
                <w:szCs w:val="22"/>
              </w:rPr>
            </w:pPr>
          </w:p>
        </w:tc>
        <w:tc>
          <w:tcPr>
            <w:tcW w:w="837" w:type="dxa"/>
          </w:tcPr>
          <w:p w:rsidR="001B0F5B" w:rsidRPr="00A318FC" w:rsidRDefault="001B0F5B" w:rsidP="005A4EE8">
            <w:pPr>
              <w:spacing w:line="360" w:lineRule="auto"/>
              <w:rPr>
                <w:rFonts w:ascii="Verdana" w:hAnsi="Verdana"/>
                <w:sz w:val="22"/>
                <w:szCs w:val="22"/>
              </w:rPr>
            </w:pPr>
            <w:r w:rsidRPr="00A318FC">
              <w:rPr>
                <w:rFonts w:ascii="Verdana" w:hAnsi="Verdana"/>
                <w:sz w:val="22"/>
                <w:szCs w:val="22"/>
              </w:rPr>
              <w:t>X</w:t>
            </w:r>
          </w:p>
        </w:tc>
        <w:tc>
          <w:tcPr>
            <w:tcW w:w="837" w:type="dxa"/>
          </w:tcPr>
          <w:p w:rsidR="001B0F5B" w:rsidRPr="00A318FC" w:rsidRDefault="001B0F5B" w:rsidP="005A4EE8">
            <w:pPr>
              <w:spacing w:line="360" w:lineRule="auto"/>
              <w:rPr>
                <w:rFonts w:ascii="Verdana" w:hAnsi="Verdana"/>
                <w:sz w:val="22"/>
                <w:szCs w:val="22"/>
              </w:rPr>
            </w:pPr>
          </w:p>
        </w:tc>
      </w:tr>
      <w:tr w:rsidR="001B0F5B" w:rsidRPr="00A318FC" w:rsidTr="001B0F5B">
        <w:tc>
          <w:tcPr>
            <w:tcW w:w="959" w:type="dxa"/>
          </w:tcPr>
          <w:p w:rsidR="001B0F5B" w:rsidRPr="00A318FC" w:rsidRDefault="001B0F5B" w:rsidP="005A4EE8">
            <w:pPr>
              <w:spacing w:line="360" w:lineRule="auto"/>
              <w:rPr>
                <w:rFonts w:ascii="Verdana" w:hAnsi="Verdana"/>
                <w:sz w:val="22"/>
                <w:szCs w:val="22"/>
              </w:rPr>
            </w:pPr>
            <w:r w:rsidRPr="00A318FC">
              <w:rPr>
                <w:rFonts w:ascii="Verdana" w:hAnsi="Verdana"/>
                <w:sz w:val="22"/>
                <w:szCs w:val="22"/>
              </w:rPr>
              <w:t>4</w:t>
            </w:r>
          </w:p>
        </w:tc>
        <w:tc>
          <w:tcPr>
            <w:tcW w:w="773" w:type="dxa"/>
          </w:tcPr>
          <w:p w:rsidR="001B0F5B" w:rsidRPr="00A318FC" w:rsidRDefault="001B0F5B" w:rsidP="005A4EE8">
            <w:pPr>
              <w:spacing w:line="360" w:lineRule="auto"/>
              <w:rPr>
                <w:rFonts w:ascii="Verdana" w:hAnsi="Verdana"/>
                <w:sz w:val="22"/>
                <w:szCs w:val="22"/>
              </w:rPr>
            </w:pPr>
          </w:p>
        </w:tc>
        <w:tc>
          <w:tcPr>
            <w:tcW w:w="837" w:type="dxa"/>
          </w:tcPr>
          <w:p w:rsidR="001B0F5B" w:rsidRPr="00A318FC" w:rsidRDefault="001B0F5B" w:rsidP="005A4EE8">
            <w:pPr>
              <w:spacing w:line="360" w:lineRule="auto"/>
              <w:rPr>
                <w:rFonts w:ascii="Verdana" w:hAnsi="Verdana"/>
                <w:sz w:val="22"/>
                <w:szCs w:val="22"/>
              </w:rPr>
            </w:pPr>
          </w:p>
        </w:tc>
        <w:tc>
          <w:tcPr>
            <w:tcW w:w="837" w:type="dxa"/>
          </w:tcPr>
          <w:p w:rsidR="001B0F5B" w:rsidRPr="00A318FC" w:rsidRDefault="001B0F5B" w:rsidP="005A4EE8">
            <w:pPr>
              <w:spacing w:line="360" w:lineRule="auto"/>
              <w:rPr>
                <w:rFonts w:ascii="Verdana" w:hAnsi="Verdana"/>
                <w:sz w:val="22"/>
                <w:szCs w:val="22"/>
              </w:rPr>
            </w:pPr>
          </w:p>
        </w:tc>
        <w:tc>
          <w:tcPr>
            <w:tcW w:w="837" w:type="dxa"/>
          </w:tcPr>
          <w:p w:rsidR="001B0F5B" w:rsidRPr="00A318FC" w:rsidRDefault="001B0F5B" w:rsidP="005A4EE8">
            <w:pPr>
              <w:spacing w:line="360" w:lineRule="auto"/>
              <w:rPr>
                <w:rFonts w:ascii="Verdana" w:hAnsi="Verdana"/>
                <w:sz w:val="22"/>
                <w:szCs w:val="22"/>
              </w:rPr>
            </w:pPr>
          </w:p>
        </w:tc>
        <w:tc>
          <w:tcPr>
            <w:tcW w:w="837" w:type="dxa"/>
          </w:tcPr>
          <w:p w:rsidR="001B0F5B" w:rsidRPr="00A318FC" w:rsidRDefault="001B0F5B" w:rsidP="005A4EE8">
            <w:pPr>
              <w:spacing w:line="360" w:lineRule="auto"/>
              <w:rPr>
                <w:rFonts w:ascii="Verdana" w:hAnsi="Verdana"/>
                <w:sz w:val="22"/>
                <w:szCs w:val="22"/>
              </w:rPr>
            </w:pPr>
          </w:p>
        </w:tc>
        <w:tc>
          <w:tcPr>
            <w:tcW w:w="837" w:type="dxa"/>
          </w:tcPr>
          <w:p w:rsidR="001B0F5B" w:rsidRPr="00A318FC" w:rsidRDefault="001B0F5B" w:rsidP="005A4EE8">
            <w:pPr>
              <w:spacing w:line="360" w:lineRule="auto"/>
              <w:rPr>
                <w:rFonts w:ascii="Verdana" w:hAnsi="Verdana"/>
                <w:sz w:val="22"/>
                <w:szCs w:val="22"/>
              </w:rPr>
            </w:pPr>
          </w:p>
        </w:tc>
        <w:tc>
          <w:tcPr>
            <w:tcW w:w="837" w:type="dxa"/>
          </w:tcPr>
          <w:p w:rsidR="001B0F5B" w:rsidRPr="00A318FC" w:rsidRDefault="001B0F5B" w:rsidP="005A4EE8">
            <w:pPr>
              <w:spacing w:line="360" w:lineRule="auto"/>
              <w:rPr>
                <w:rFonts w:ascii="Verdana" w:hAnsi="Verdana"/>
                <w:sz w:val="22"/>
                <w:szCs w:val="22"/>
              </w:rPr>
            </w:pPr>
            <w:r w:rsidRPr="00A318FC">
              <w:rPr>
                <w:rFonts w:ascii="Verdana" w:hAnsi="Verdana"/>
                <w:sz w:val="22"/>
                <w:szCs w:val="22"/>
              </w:rPr>
              <w:t>X</w:t>
            </w:r>
          </w:p>
        </w:tc>
        <w:tc>
          <w:tcPr>
            <w:tcW w:w="837" w:type="dxa"/>
          </w:tcPr>
          <w:p w:rsidR="001B0F5B" w:rsidRPr="00A318FC" w:rsidRDefault="001B0F5B" w:rsidP="005A4EE8">
            <w:pPr>
              <w:spacing w:line="360" w:lineRule="auto"/>
              <w:rPr>
                <w:rFonts w:ascii="Verdana" w:hAnsi="Verdana"/>
                <w:sz w:val="22"/>
                <w:szCs w:val="22"/>
              </w:rPr>
            </w:pPr>
            <w:r w:rsidRPr="00A318FC">
              <w:rPr>
                <w:rFonts w:ascii="Verdana" w:hAnsi="Verdana"/>
                <w:sz w:val="22"/>
                <w:szCs w:val="22"/>
              </w:rPr>
              <w:t>X</w:t>
            </w:r>
          </w:p>
        </w:tc>
        <w:tc>
          <w:tcPr>
            <w:tcW w:w="837" w:type="dxa"/>
          </w:tcPr>
          <w:p w:rsidR="001B0F5B" w:rsidRPr="00A318FC" w:rsidRDefault="001B0F5B" w:rsidP="005A4EE8">
            <w:pPr>
              <w:spacing w:line="360" w:lineRule="auto"/>
              <w:rPr>
                <w:rFonts w:ascii="Verdana" w:hAnsi="Verdana"/>
                <w:sz w:val="22"/>
                <w:szCs w:val="22"/>
              </w:rPr>
            </w:pPr>
          </w:p>
        </w:tc>
        <w:tc>
          <w:tcPr>
            <w:tcW w:w="837" w:type="dxa"/>
          </w:tcPr>
          <w:p w:rsidR="001B0F5B" w:rsidRPr="00A318FC" w:rsidRDefault="001B0F5B" w:rsidP="005A4EE8">
            <w:pPr>
              <w:spacing w:line="360" w:lineRule="auto"/>
              <w:rPr>
                <w:rFonts w:ascii="Verdana" w:hAnsi="Verdana"/>
                <w:sz w:val="22"/>
                <w:szCs w:val="22"/>
              </w:rPr>
            </w:pPr>
          </w:p>
        </w:tc>
      </w:tr>
    </w:tbl>
    <w:p w:rsidR="005235A0" w:rsidRPr="00A318FC" w:rsidRDefault="005235A0" w:rsidP="00C614EB">
      <w:pPr>
        <w:spacing w:line="360" w:lineRule="auto"/>
        <w:rPr>
          <w:rFonts w:ascii="Verdana" w:hAnsi="Verdana"/>
          <w:sz w:val="22"/>
          <w:szCs w:val="22"/>
        </w:rPr>
      </w:pPr>
    </w:p>
    <w:p w:rsidR="00110DDC" w:rsidRPr="00A318FC" w:rsidRDefault="00110DDC" w:rsidP="00C614EB">
      <w:pPr>
        <w:spacing w:line="360" w:lineRule="auto"/>
        <w:rPr>
          <w:rFonts w:ascii="Verdana" w:hAnsi="Verdana"/>
          <w:sz w:val="22"/>
          <w:szCs w:val="22"/>
        </w:rPr>
      </w:pPr>
      <w:r w:rsidRPr="00A318FC">
        <w:rPr>
          <w:rFonts w:ascii="Verdana" w:hAnsi="Verdana"/>
          <w:sz w:val="22"/>
          <w:szCs w:val="22"/>
        </w:rPr>
        <w:t xml:space="preserve">Evenals bij de </w:t>
      </w:r>
      <w:r w:rsidR="000B030C" w:rsidRPr="00A318FC">
        <w:rPr>
          <w:rFonts w:ascii="Verdana" w:hAnsi="Verdana"/>
          <w:sz w:val="22"/>
          <w:szCs w:val="22"/>
        </w:rPr>
        <w:t>gedeeltelijke herroeping, ziet u</w:t>
      </w:r>
      <w:r w:rsidRPr="00A318FC">
        <w:rPr>
          <w:rFonts w:ascii="Verdana" w:hAnsi="Verdana"/>
          <w:sz w:val="22"/>
          <w:szCs w:val="22"/>
        </w:rPr>
        <w:t xml:space="preserve"> bij bovenstaande ta</w:t>
      </w:r>
      <w:r w:rsidR="002C7C17" w:rsidRPr="00A318FC">
        <w:rPr>
          <w:rFonts w:ascii="Verdana" w:hAnsi="Verdana"/>
          <w:sz w:val="22"/>
          <w:szCs w:val="22"/>
        </w:rPr>
        <w:t>bellen dat de meldplicht in vier</w:t>
      </w:r>
      <w:r w:rsidRPr="00A318FC">
        <w:rPr>
          <w:rFonts w:ascii="Verdana" w:hAnsi="Verdana"/>
          <w:sz w:val="22"/>
          <w:szCs w:val="22"/>
        </w:rPr>
        <w:t xml:space="preserve"> gevallen wordt opgelegd en </w:t>
      </w:r>
      <w:r w:rsidR="0035728D" w:rsidRPr="00A318FC">
        <w:rPr>
          <w:rFonts w:ascii="Verdana" w:hAnsi="Verdana"/>
          <w:sz w:val="22"/>
          <w:szCs w:val="22"/>
        </w:rPr>
        <w:t>deze</w:t>
      </w:r>
      <w:r w:rsidR="002C7C17" w:rsidRPr="00A318FC">
        <w:rPr>
          <w:rFonts w:ascii="Verdana" w:hAnsi="Verdana"/>
          <w:sz w:val="22"/>
          <w:szCs w:val="22"/>
        </w:rPr>
        <w:t xml:space="preserve"> in drie </w:t>
      </w:r>
      <w:r w:rsidRPr="00A318FC">
        <w:rPr>
          <w:rFonts w:ascii="Verdana" w:hAnsi="Verdana"/>
          <w:sz w:val="22"/>
          <w:szCs w:val="22"/>
        </w:rPr>
        <w:t xml:space="preserve">gevallen ook weer wordt overtreden. De meldplicht is dus de </w:t>
      </w:r>
      <w:r w:rsidR="001E4370" w:rsidRPr="00A318FC">
        <w:rPr>
          <w:rFonts w:ascii="Verdana" w:hAnsi="Verdana"/>
          <w:sz w:val="22"/>
          <w:szCs w:val="22"/>
        </w:rPr>
        <w:t>voorwaarde welke het meest wordt</w:t>
      </w:r>
      <w:r w:rsidR="00FE12C8" w:rsidRPr="00A318FC">
        <w:rPr>
          <w:rFonts w:ascii="Verdana" w:hAnsi="Verdana"/>
          <w:sz w:val="22"/>
          <w:szCs w:val="22"/>
        </w:rPr>
        <w:t xml:space="preserve"> opgelegd</w:t>
      </w:r>
      <w:r w:rsidR="001E4370" w:rsidRPr="00A318FC">
        <w:rPr>
          <w:rFonts w:ascii="Verdana" w:hAnsi="Verdana"/>
          <w:sz w:val="22"/>
          <w:szCs w:val="22"/>
        </w:rPr>
        <w:t xml:space="preserve"> en de meest </w:t>
      </w:r>
      <w:r w:rsidRPr="00A318FC">
        <w:rPr>
          <w:rFonts w:ascii="Verdana" w:hAnsi="Verdana"/>
          <w:sz w:val="22"/>
          <w:szCs w:val="22"/>
        </w:rPr>
        <w:t xml:space="preserve">voorkomende grond op basis waarvan de VI door de rechter wordt herroepen. </w:t>
      </w:r>
      <w:r w:rsidR="00FE12C8" w:rsidRPr="00A318FC">
        <w:rPr>
          <w:rFonts w:ascii="Verdana" w:hAnsi="Verdana"/>
          <w:sz w:val="22"/>
          <w:szCs w:val="22"/>
        </w:rPr>
        <w:t xml:space="preserve">Zoals </w:t>
      </w:r>
      <w:r w:rsidR="004063B9" w:rsidRPr="00A318FC">
        <w:rPr>
          <w:rFonts w:ascii="Verdana" w:hAnsi="Verdana"/>
          <w:sz w:val="22"/>
          <w:szCs w:val="22"/>
        </w:rPr>
        <w:t>al eerder de conclusie was</w:t>
      </w:r>
      <w:r w:rsidR="00FE12C8" w:rsidRPr="00A318FC">
        <w:rPr>
          <w:rFonts w:ascii="Verdana" w:hAnsi="Verdana"/>
          <w:sz w:val="22"/>
          <w:szCs w:val="22"/>
        </w:rPr>
        <w:t xml:space="preserve"> bij de gedeeltelijke herroeping is dit redelijkerwijs te verwachten, aangezien de meldplicht ook het meest wordt opgelegd. </w:t>
      </w:r>
      <w:r w:rsidRPr="00A318FC">
        <w:rPr>
          <w:rFonts w:ascii="Verdana" w:hAnsi="Verdana"/>
          <w:sz w:val="22"/>
          <w:szCs w:val="22"/>
        </w:rPr>
        <w:t>Zonder meldplicht kan er geen toezi</w:t>
      </w:r>
      <w:r w:rsidR="00290CC8" w:rsidRPr="00A318FC">
        <w:rPr>
          <w:rFonts w:ascii="Verdana" w:hAnsi="Verdana"/>
          <w:sz w:val="22"/>
          <w:szCs w:val="22"/>
        </w:rPr>
        <w:t xml:space="preserve">cht bestaan op de veroordeelde </w:t>
      </w:r>
      <w:r w:rsidR="0035728D" w:rsidRPr="00A318FC">
        <w:rPr>
          <w:rFonts w:ascii="Verdana" w:hAnsi="Verdana"/>
          <w:sz w:val="22"/>
          <w:szCs w:val="22"/>
        </w:rPr>
        <w:t>en dit is van groot belang in het VI-proces.</w:t>
      </w:r>
      <w:r w:rsidR="00F03A6F" w:rsidRPr="00A318FC">
        <w:rPr>
          <w:rFonts w:ascii="Verdana" w:hAnsi="Verdana"/>
          <w:sz w:val="22"/>
          <w:szCs w:val="22"/>
        </w:rPr>
        <w:t xml:space="preserve"> Waarom de veroordeelden zich niet houden aan de meldplicht is niet bekend, dit is in ieder geval niet terug te vinden in de uitspraken. Wel zou de aanpak van de reclasseringsmedewerker hiermee te maken kunnen hebben. </w:t>
      </w:r>
      <w:r w:rsidR="005E6F02">
        <w:rPr>
          <w:rFonts w:ascii="Verdana" w:hAnsi="Verdana"/>
          <w:sz w:val="22"/>
          <w:szCs w:val="22"/>
        </w:rPr>
        <w:t>De</w:t>
      </w:r>
      <w:r w:rsidR="00F03A6F" w:rsidRPr="00A318FC">
        <w:rPr>
          <w:rFonts w:ascii="Verdana" w:hAnsi="Verdana"/>
          <w:sz w:val="22"/>
          <w:szCs w:val="22"/>
        </w:rPr>
        <w:t xml:space="preserve"> v</w:t>
      </w:r>
      <w:r w:rsidR="001C099D" w:rsidRPr="00A318FC">
        <w:rPr>
          <w:rFonts w:ascii="Verdana" w:hAnsi="Verdana"/>
          <w:sz w:val="22"/>
          <w:szCs w:val="22"/>
        </w:rPr>
        <w:t xml:space="preserve">erschillende </w:t>
      </w:r>
      <w:r w:rsidR="001C099D" w:rsidRPr="00A318FC">
        <w:rPr>
          <w:rFonts w:ascii="Verdana" w:hAnsi="Verdana"/>
          <w:sz w:val="22"/>
          <w:szCs w:val="22"/>
        </w:rPr>
        <w:lastRenderedPageBreak/>
        <w:t>benaderingen van</w:t>
      </w:r>
      <w:r w:rsidR="00F03A6F" w:rsidRPr="00A318FC">
        <w:rPr>
          <w:rFonts w:ascii="Verdana" w:hAnsi="Verdana"/>
          <w:sz w:val="22"/>
          <w:szCs w:val="22"/>
        </w:rPr>
        <w:t xml:space="preserve"> reclasseringsmedewerkers</w:t>
      </w:r>
      <w:r w:rsidR="001C099D" w:rsidRPr="00A318FC">
        <w:rPr>
          <w:rFonts w:ascii="Verdana" w:hAnsi="Verdana"/>
          <w:sz w:val="22"/>
          <w:szCs w:val="22"/>
        </w:rPr>
        <w:t xml:space="preserve"> </w:t>
      </w:r>
      <w:r w:rsidR="005E6F02">
        <w:rPr>
          <w:rFonts w:ascii="Verdana" w:hAnsi="Verdana"/>
          <w:sz w:val="22"/>
          <w:szCs w:val="22"/>
        </w:rPr>
        <w:t xml:space="preserve">zal </w:t>
      </w:r>
      <w:r w:rsidR="00F03A6F" w:rsidRPr="00A318FC">
        <w:rPr>
          <w:rFonts w:ascii="Verdana" w:hAnsi="Verdana"/>
          <w:sz w:val="22"/>
          <w:szCs w:val="22"/>
        </w:rPr>
        <w:t>hieronder</w:t>
      </w:r>
      <w:r w:rsidR="005E6F02">
        <w:rPr>
          <w:rFonts w:ascii="Verdana" w:hAnsi="Verdana"/>
          <w:sz w:val="22"/>
          <w:szCs w:val="22"/>
        </w:rPr>
        <w:t xml:space="preserve"> worden besproken</w:t>
      </w:r>
      <w:r w:rsidR="00F03A6F" w:rsidRPr="00A318FC">
        <w:rPr>
          <w:rFonts w:ascii="Verdana" w:hAnsi="Verdana"/>
          <w:sz w:val="22"/>
          <w:szCs w:val="22"/>
        </w:rPr>
        <w:t>.</w:t>
      </w:r>
      <w:r w:rsidR="004D5A07">
        <w:rPr>
          <w:rFonts w:ascii="Verdana" w:hAnsi="Verdana"/>
          <w:sz w:val="22"/>
          <w:szCs w:val="22"/>
        </w:rPr>
        <w:t xml:space="preserve"> Het gaat hierbij om benaderingen van reclasseringsmedewerkers in het buitenland.</w:t>
      </w:r>
    </w:p>
    <w:p w:rsidR="000C6458" w:rsidRPr="00A318FC" w:rsidRDefault="000C6458" w:rsidP="00C614EB">
      <w:pPr>
        <w:spacing w:line="360" w:lineRule="auto"/>
        <w:rPr>
          <w:rFonts w:ascii="Verdana" w:hAnsi="Verdana"/>
          <w:sz w:val="22"/>
          <w:szCs w:val="22"/>
        </w:rPr>
      </w:pPr>
    </w:p>
    <w:p w:rsidR="002C7C17" w:rsidRPr="00A318FC" w:rsidRDefault="00790859" w:rsidP="00C614EB">
      <w:pPr>
        <w:spacing w:line="360" w:lineRule="auto"/>
        <w:rPr>
          <w:rFonts w:ascii="Verdana" w:hAnsi="Verdana"/>
          <w:sz w:val="22"/>
          <w:szCs w:val="22"/>
        </w:rPr>
      </w:pPr>
      <w:r w:rsidRPr="00A318FC">
        <w:rPr>
          <w:rFonts w:ascii="Verdana" w:hAnsi="Verdana"/>
          <w:sz w:val="22"/>
          <w:szCs w:val="22"/>
        </w:rPr>
        <w:t xml:space="preserve">Er zijn in New Jersey en de Verenigde </w:t>
      </w:r>
      <w:r w:rsidR="00BC4B1E" w:rsidRPr="00A318FC">
        <w:rPr>
          <w:rFonts w:ascii="Verdana" w:hAnsi="Verdana"/>
          <w:sz w:val="22"/>
          <w:szCs w:val="22"/>
        </w:rPr>
        <w:t>S</w:t>
      </w:r>
      <w:r w:rsidRPr="00A318FC">
        <w:rPr>
          <w:rFonts w:ascii="Verdana" w:hAnsi="Verdana"/>
          <w:sz w:val="22"/>
          <w:szCs w:val="22"/>
        </w:rPr>
        <w:t>taten speciale toezichtprogramma's van de reclassering. Deze toezichtprogramm</w:t>
      </w:r>
      <w:r w:rsidR="00501A9B" w:rsidRPr="00A318FC">
        <w:rPr>
          <w:rFonts w:ascii="Verdana" w:hAnsi="Verdana"/>
          <w:sz w:val="22"/>
          <w:szCs w:val="22"/>
        </w:rPr>
        <w:t xml:space="preserve">a's zijn onder de loep genomen </w:t>
      </w:r>
      <w:r w:rsidRPr="00A318FC">
        <w:rPr>
          <w:rFonts w:ascii="Verdana" w:hAnsi="Verdana"/>
          <w:sz w:val="22"/>
          <w:szCs w:val="22"/>
        </w:rPr>
        <w:t xml:space="preserve">door een onderzoeksteam. Het programma Intensive </w:t>
      </w:r>
      <w:proofErr w:type="spellStart"/>
      <w:r w:rsidRPr="00A318FC">
        <w:rPr>
          <w:rFonts w:ascii="Verdana" w:hAnsi="Verdana"/>
          <w:sz w:val="22"/>
          <w:szCs w:val="22"/>
        </w:rPr>
        <w:t>Supervision</w:t>
      </w:r>
      <w:proofErr w:type="spellEnd"/>
      <w:r w:rsidRPr="00A318FC">
        <w:rPr>
          <w:rFonts w:ascii="Verdana" w:hAnsi="Verdana"/>
          <w:sz w:val="22"/>
          <w:szCs w:val="22"/>
        </w:rPr>
        <w:t xml:space="preserve"> Surveillance Program (ISSP) is geëvalueerd door </w:t>
      </w:r>
      <w:proofErr w:type="spellStart"/>
      <w:r w:rsidRPr="00A318FC">
        <w:rPr>
          <w:rFonts w:ascii="Verdana" w:hAnsi="Verdana"/>
          <w:sz w:val="22"/>
          <w:szCs w:val="22"/>
        </w:rPr>
        <w:t>Paparozzi</w:t>
      </w:r>
      <w:proofErr w:type="spellEnd"/>
      <w:r w:rsidRPr="00A318FC">
        <w:rPr>
          <w:rFonts w:ascii="Verdana" w:hAnsi="Verdana"/>
          <w:sz w:val="22"/>
          <w:szCs w:val="22"/>
        </w:rPr>
        <w:t xml:space="preserve"> en </w:t>
      </w:r>
      <w:proofErr w:type="spellStart"/>
      <w:r w:rsidRPr="00A318FC">
        <w:rPr>
          <w:rFonts w:ascii="Verdana" w:hAnsi="Verdana"/>
          <w:sz w:val="22"/>
          <w:szCs w:val="22"/>
        </w:rPr>
        <w:t>Gendreau</w:t>
      </w:r>
      <w:proofErr w:type="spellEnd"/>
      <w:r w:rsidRPr="00A318FC">
        <w:rPr>
          <w:rFonts w:ascii="Verdana" w:hAnsi="Verdana"/>
          <w:sz w:val="22"/>
          <w:szCs w:val="22"/>
        </w:rPr>
        <w:t xml:space="preserve"> (2005). He</w:t>
      </w:r>
      <w:r w:rsidR="00BC4B1E" w:rsidRPr="00A318FC">
        <w:rPr>
          <w:rFonts w:ascii="Verdana" w:hAnsi="Verdana"/>
          <w:sz w:val="22"/>
          <w:szCs w:val="22"/>
        </w:rPr>
        <w:t>t gaat hier om een programma dat</w:t>
      </w:r>
      <w:r w:rsidRPr="00A318FC">
        <w:rPr>
          <w:rFonts w:ascii="Verdana" w:hAnsi="Verdana"/>
          <w:sz w:val="22"/>
          <w:szCs w:val="22"/>
        </w:rPr>
        <w:t xml:space="preserve"> bedoeld is voor veroordeelde</w:t>
      </w:r>
      <w:r w:rsidR="00A10FB1" w:rsidRPr="00A318FC">
        <w:rPr>
          <w:rFonts w:ascii="Verdana" w:hAnsi="Verdana"/>
          <w:sz w:val="22"/>
          <w:szCs w:val="22"/>
        </w:rPr>
        <w:t>n</w:t>
      </w:r>
      <w:r w:rsidRPr="00A318FC">
        <w:rPr>
          <w:rFonts w:ascii="Verdana" w:hAnsi="Verdana"/>
          <w:sz w:val="22"/>
          <w:szCs w:val="22"/>
        </w:rPr>
        <w:t xml:space="preserve"> die een hoog risico vormen en erg afhankelijk zijn van de begeleiding van de reclassering. Er is in dit programma</w:t>
      </w:r>
      <w:r w:rsidR="00501A9B" w:rsidRPr="00A318FC">
        <w:rPr>
          <w:rFonts w:ascii="Verdana" w:hAnsi="Verdana"/>
          <w:sz w:val="22"/>
          <w:szCs w:val="22"/>
        </w:rPr>
        <w:t xml:space="preserve"> een</w:t>
      </w:r>
      <w:r w:rsidRPr="00A318FC">
        <w:rPr>
          <w:rFonts w:ascii="Verdana" w:hAnsi="Verdana"/>
          <w:sz w:val="22"/>
          <w:szCs w:val="22"/>
        </w:rPr>
        <w:t xml:space="preserve"> onderscheid gemaakt tussen een permissieve aanpak (niet-direct en helpend), een </w:t>
      </w:r>
      <w:proofErr w:type="spellStart"/>
      <w:r w:rsidRPr="00A318FC">
        <w:rPr>
          <w:rFonts w:ascii="Verdana" w:hAnsi="Verdana"/>
          <w:sz w:val="22"/>
          <w:szCs w:val="22"/>
        </w:rPr>
        <w:t>punitieve</w:t>
      </w:r>
      <w:proofErr w:type="spellEnd"/>
      <w:r w:rsidRPr="00A318FC">
        <w:rPr>
          <w:rFonts w:ascii="Verdana" w:hAnsi="Verdana"/>
          <w:sz w:val="22"/>
          <w:szCs w:val="22"/>
        </w:rPr>
        <w:t xml:space="preserve"> aanpak (direct </w:t>
      </w:r>
      <w:r w:rsidR="00501A9B" w:rsidRPr="00A318FC">
        <w:rPr>
          <w:rFonts w:ascii="Verdana" w:hAnsi="Verdana"/>
          <w:sz w:val="22"/>
          <w:szCs w:val="22"/>
        </w:rPr>
        <w:t>met</w:t>
      </w:r>
      <w:r w:rsidRPr="00A318FC">
        <w:rPr>
          <w:rFonts w:ascii="Verdana" w:hAnsi="Verdana"/>
          <w:sz w:val="22"/>
          <w:szCs w:val="22"/>
        </w:rPr>
        <w:t xml:space="preserve"> strenge regels) en een gebalanceerde aanpak (een combinatie van beide). Uit onderzoek is gebleken dat bij veroordeelde</w:t>
      </w:r>
      <w:r w:rsidR="00BC4B1E" w:rsidRPr="00A318FC">
        <w:rPr>
          <w:rFonts w:ascii="Verdana" w:hAnsi="Verdana"/>
          <w:sz w:val="22"/>
          <w:szCs w:val="22"/>
        </w:rPr>
        <w:t>n</w:t>
      </w:r>
      <w:r w:rsidRPr="00A318FC">
        <w:rPr>
          <w:rFonts w:ascii="Verdana" w:hAnsi="Verdana"/>
          <w:sz w:val="22"/>
          <w:szCs w:val="22"/>
        </w:rPr>
        <w:t xml:space="preserve"> waarvan de reclasseringsmedewerker koos voor een </w:t>
      </w:r>
      <w:r w:rsidR="002A0318" w:rsidRPr="00A318FC">
        <w:rPr>
          <w:rFonts w:ascii="Verdana" w:hAnsi="Verdana"/>
          <w:sz w:val="22"/>
          <w:szCs w:val="22"/>
        </w:rPr>
        <w:t>gebalanceerde</w:t>
      </w:r>
      <w:r w:rsidRPr="00A318FC">
        <w:rPr>
          <w:rFonts w:ascii="Verdana" w:hAnsi="Verdana"/>
          <w:sz w:val="22"/>
          <w:szCs w:val="22"/>
        </w:rPr>
        <w:t xml:space="preserve"> aanpak minder vaak sprake is van een herroeping dan bij een reclasseringsmedewerker die kiest voor een punitieve of permissieve houding.</w:t>
      </w:r>
      <w:r w:rsidRPr="00A318FC">
        <w:rPr>
          <w:rStyle w:val="Voetnootmarkering"/>
          <w:rFonts w:ascii="Verdana" w:hAnsi="Verdana"/>
          <w:sz w:val="22"/>
          <w:szCs w:val="22"/>
        </w:rPr>
        <w:footnoteReference w:id="58"/>
      </w:r>
      <w:r w:rsidRPr="00A318FC">
        <w:rPr>
          <w:rFonts w:ascii="Verdana" w:hAnsi="Verdana"/>
          <w:sz w:val="22"/>
          <w:szCs w:val="22"/>
        </w:rPr>
        <w:t xml:space="preserve"> </w:t>
      </w:r>
    </w:p>
    <w:p w:rsidR="002C7C17" w:rsidRPr="00A318FC" w:rsidRDefault="002C7C17" w:rsidP="00C614EB">
      <w:pPr>
        <w:spacing w:line="360" w:lineRule="auto"/>
        <w:rPr>
          <w:rFonts w:ascii="Verdana" w:hAnsi="Verdana"/>
          <w:sz w:val="22"/>
          <w:szCs w:val="22"/>
          <w:u w:val="single"/>
        </w:rPr>
      </w:pPr>
    </w:p>
    <w:p w:rsidR="009058CC" w:rsidRPr="00A318FC" w:rsidRDefault="009C7E90" w:rsidP="00C614EB">
      <w:pPr>
        <w:spacing w:line="360" w:lineRule="auto"/>
        <w:rPr>
          <w:rFonts w:ascii="Verdana" w:hAnsi="Verdana"/>
          <w:sz w:val="22"/>
          <w:szCs w:val="22"/>
          <w:u w:val="single"/>
        </w:rPr>
      </w:pPr>
      <w:r w:rsidRPr="00A318FC">
        <w:rPr>
          <w:rFonts w:ascii="Verdana" w:hAnsi="Verdana"/>
          <w:sz w:val="22"/>
          <w:szCs w:val="22"/>
          <w:u w:val="single"/>
        </w:rPr>
        <w:t>3</w:t>
      </w:r>
      <w:r w:rsidR="000C6458" w:rsidRPr="00A318FC">
        <w:rPr>
          <w:rFonts w:ascii="Verdana" w:hAnsi="Verdana"/>
          <w:sz w:val="22"/>
          <w:szCs w:val="22"/>
          <w:u w:val="single"/>
        </w:rPr>
        <w:t>.3</w:t>
      </w:r>
      <w:r w:rsidR="009058CC" w:rsidRPr="00A318FC">
        <w:rPr>
          <w:rFonts w:ascii="Verdana" w:hAnsi="Verdana"/>
          <w:sz w:val="22"/>
          <w:szCs w:val="22"/>
          <w:u w:val="single"/>
        </w:rPr>
        <w:t xml:space="preserve"> </w:t>
      </w:r>
      <w:r w:rsidR="004654C4" w:rsidRPr="00A318FC">
        <w:rPr>
          <w:rFonts w:ascii="Verdana" w:hAnsi="Verdana"/>
          <w:sz w:val="22"/>
          <w:szCs w:val="22"/>
          <w:u w:val="single"/>
        </w:rPr>
        <w:t>De gronden van u</w:t>
      </w:r>
      <w:r w:rsidR="009058CC" w:rsidRPr="00A318FC">
        <w:rPr>
          <w:rFonts w:ascii="Verdana" w:hAnsi="Verdana"/>
          <w:sz w:val="22"/>
          <w:szCs w:val="22"/>
          <w:u w:val="single"/>
        </w:rPr>
        <w:t>itstel en afstel</w:t>
      </w:r>
    </w:p>
    <w:p w:rsidR="00110DDC" w:rsidRPr="00A318FC" w:rsidRDefault="005E0B7B" w:rsidP="00C614EB">
      <w:pPr>
        <w:spacing w:line="360" w:lineRule="auto"/>
        <w:rPr>
          <w:rFonts w:ascii="Verdana" w:hAnsi="Verdana"/>
          <w:sz w:val="22"/>
          <w:szCs w:val="22"/>
        </w:rPr>
      </w:pPr>
      <w:r w:rsidRPr="00A318FC">
        <w:rPr>
          <w:rFonts w:ascii="Verdana" w:hAnsi="Verdana"/>
          <w:sz w:val="22"/>
          <w:szCs w:val="22"/>
        </w:rPr>
        <w:t xml:space="preserve">Om de gronden van uitstel en afstel in kaart te brengen </w:t>
      </w:r>
      <w:r w:rsidR="004063B9" w:rsidRPr="00A318FC">
        <w:rPr>
          <w:rFonts w:ascii="Verdana" w:hAnsi="Verdana"/>
          <w:sz w:val="22"/>
          <w:szCs w:val="22"/>
        </w:rPr>
        <w:t>zijn er</w:t>
      </w:r>
      <w:r w:rsidR="00192220" w:rsidRPr="00A318FC">
        <w:rPr>
          <w:rFonts w:ascii="Verdana" w:hAnsi="Verdana"/>
          <w:sz w:val="22"/>
          <w:szCs w:val="22"/>
        </w:rPr>
        <w:t xml:space="preserve"> tien</w:t>
      </w:r>
      <w:r w:rsidR="00EE03D6" w:rsidRPr="00A318FC">
        <w:rPr>
          <w:rFonts w:ascii="Verdana" w:hAnsi="Verdana"/>
          <w:sz w:val="22"/>
          <w:szCs w:val="22"/>
        </w:rPr>
        <w:t xml:space="preserve"> jurisprudentie</w:t>
      </w:r>
      <w:r w:rsidR="00592644" w:rsidRPr="00A318FC">
        <w:rPr>
          <w:rFonts w:ascii="Verdana" w:hAnsi="Verdana"/>
          <w:sz w:val="22"/>
          <w:szCs w:val="22"/>
        </w:rPr>
        <w:t>zaken onderzocht</w:t>
      </w:r>
      <w:r w:rsidR="00B16CB1" w:rsidRPr="00A318FC">
        <w:rPr>
          <w:rFonts w:ascii="Verdana" w:hAnsi="Verdana"/>
          <w:sz w:val="22"/>
          <w:szCs w:val="22"/>
        </w:rPr>
        <w:t>;</w:t>
      </w:r>
      <w:r w:rsidR="00192220" w:rsidRPr="00A318FC">
        <w:rPr>
          <w:rFonts w:ascii="Verdana" w:hAnsi="Verdana"/>
          <w:sz w:val="22"/>
          <w:szCs w:val="22"/>
        </w:rPr>
        <w:t xml:space="preserve"> deze tien</w:t>
      </w:r>
      <w:r w:rsidR="00EE03D6" w:rsidRPr="00A318FC">
        <w:rPr>
          <w:rFonts w:ascii="Verdana" w:hAnsi="Verdana"/>
          <w:sz w:val="22"/>
          <w:szCs w:val="22"/>
        </w:rPr>
        <w:t xml:space="preserve"> jurisprudentiezaken zijn terug te vinden in </w:t>
      </w:r>
      <w:r w:rsidR="00766F62" w:rsidRPr="00A318FC">
        <w:rPr>
          <w:rFonts w:ascii="Verdana" w:hAnsi="Verdana"/>
          <w:sz w:val="22"/>
          <w:szCs w:val="22"/>
        </w:rPr>
        <w:t>de literatuur- en bronnenlijst</w:t>
      </w:r>
      <w:r w:rsidR="00592644" w:rsidRPr="00A318FC">
        <w:rPr>
          <w:rFonts w:ascii="Verdana" w:hAnsi="Verdana"/>
          <w:sz w:val="22"/>
          <w:szCs w:val="22"/>
        </w:rPr>
        <w:t xml:space="preserve">. </w:t>
      </w:r>
      <w:r w:rsidR="00AD49E5" w:rsidRPr="00A318FC">
        <w:rPr>
          <w:rFonts w:ascii="Verdana" w:hAnsi="Verdana"/>
          <w:sz w:val="22"/>
          <w:szCs w:val="22"/>
        </w:rPr>
        <w:t xml:space="preserve">Deze </w:t>
      </w:r>
      <w:r w:rsidR="00A71710" w:rsidRPr="00A318FC">
        <w:rPr>
          <w:rFonts w:ascii="Verdana" w:hAnsi="Verdana"/>
          <w:sz w:val="22"/>
          <w:szCs w:val="22"/>
        </w:rPr>
        <w:t>zijn in de</w:t>
      </w:r>
      <w:r w:rsidR="00105091" w:rsidRPr="00A318FC">
        <w:rPr>
          <w:rFonts w:ascii="Verdana" w:hAnsi="Verdana"/>
          <w:sz w:val="22"/>
          <w:szCs w:val="22"/>
        </w:rPr>
        <w:t xml:space="preserve"> tabel hieronder onderverdeeld in uitstel en afstel. Zo wordt duidelijk van welke mogelijkheid er vaker sprake is. </w:t>
      </w:r>
      <w:r w:rsidR="004063B9" w:rsidRPr="00A318FC">
        <w:rPr>
          <w:rFonts w:ascii="Verdana" w:hAnsi="Verdana"/>
          <w:sz w:val="22"/>
          <w:szCs w:val="22"/>
        </w:rPr>
        <w:t>Er wordt eerst</w:t>
      </w:r>
      <w:r w:rsidRPr="00A318FC">
        <w:rPr>
          <w:rFonts w:ascii="Verdana" w:hAnsi="Verdana"/>
          <w:sz w:val="22"/>
          <w:szCs w:val="22"/>
        </w:rPr>
        <w:t xml:space="preserve"> per zaak weer</w:t>
      </w:r>
      <w:r w:rsidR="00A71710" w:rsidRPr="00A318FC">
        <w:rPr>
          <w:rFonts w:ascii="Verdana" w:hAnsi="Verdana"/>
          <w:sz w:val="22"/>
          <w:szCs w:val="22"/>
        </w:rPr>
        <w:t>ge</w:t>
      </w:r>
      <w:r w:rsidRPr="00A318FC">
        <w:rPr>
          <w:rFonts w:ascii="Verdana" w:hAnsi="Verdana"/>
          <w:sz w:val="22"/>
          <w:szCs w:val="22"/>
        </w:rPr>
        <w:t>geven of de rechter kiest voor uitstel en/of afstel</w:t>
      </w:r>
      <w:r w:rsidR="00AC1CC0" w:rsidRPr="00A318FC">
        <w:rPr>
          <w:rFonts w:ascii="Verdana" w:hAnsi="Verdana"/>
          <w:sz w:val="22"/>
          <w:szCs w:val="22"/>
        </w:rPr>
        <w:t xml:space="preserve">, </w:t>
      </w:r>
      <w:r w:rsidR="004063B9" w:rsidRPr="00A318FC">
        <w:rPr>
          <w:rFonts w:ascii="Verdana" w:hAnsi="Verdana"/>
          <w:sz w:val="22"/>
          <w:szCs w:val="22"/>
        </w:rPr>
        <w:t>deze</w:t>
      </w:r>
      <w:r w:rsidR="00AC1CC0" w:rsidRPr="00A318FC">
        <w:rPr>
          <w:rFonts w:ascii="Verdana" w:hAnsi="Verdana"/>
          <w:sz w:val="22"/>
          <w:szCs w:val="22"/>
        </w:rPr>
        <w:t xml:space="preserve"> zaken</w:t>
      </w:r>
      <w:r w:rsidR="004063B9" w:rsidRPr="00A318FC">
        <w:rPr>
          <w:rFonts w:ascii="Verdana" w:hAnsi="Verdana"/>
          <w:sz w:val="22"/>
          <w:szCs w:val="22"/>
        </w:rPr>
        <w:t xml:space="preserve"> zijn</w:t>
      </w:r>
      <w:r w:rsidR="00AC1CC0" w:rsidRPr="00A318FC">
        <w:rPr>
          <w:rFonts w:ascii="Verdana" w:hAnsi="Verdana"/>
          <w:sz w:val="22"/>
          <w:szCs w:val="22"/>
        </w:rPr>
        <w:t xml:space="preserve"> in de bijlage al per categorie gefilterd</w:t>
      </w:r>
      <w:r w:rsidRPr="00A318FC">
        <w:rPr>
          <w:rFonts w:ascii="Verdana" w:hAnsi="Verdana"/>
          <w:sz w:val="22"/>
          <w:szCs w:val="22"/>
        </w:rPr>
        <w:t xml:space="preserve">. Vervolgens </w:t>
      </w:r>
      <w:r w:rsidR="004063B9" w:rsidRPr="00A318FC">
        <w:rPr>
          <w:rFonts w:ascii="Verdana" w:hAnsi="Verdana"/>
          <w:sz w:val="22"/>
          <w:szCs w:val="22"/>
        </w:rPr>
        <w:t>wordt duidelijk</w:t>
      </w:r>
      <w:r w:rsidRPr="00A318FC">
        <w:rPr>
          <w:rFonts w:ascii="Verdana" w:hAnsi="Verdana"/>
          <w:sz w:val="22"/>
          <w:szCs w:val="22"/>
        </w:rPr>
        <w:t xml:space="preserve"> welke voorwaarden er zijn overtreden bij zowel u</w:t>
      </w:r>
      <w:r w:rsidR="004063B9" w:rsidRPr="00A318FC">
        <w:rPr>
          <w:rFonts w:ascii="Verdana" w:hAnsi="Verdana"/>
          <w:sz w:val="22"/>
          <w:szCs w:val="22"/>
        </w:rPr>
        <w:t xml:space="preserve">itstel als afstel. Tot slot wordt de </w:t>
      </w:r>
      <w:r w:rsidRPr="00A318FC">
        <w:rPr>
          <w:rFonts w:ascii="Verdana" w:hAnsi="Verdana"/>
          <w:sz w:val="22"/>
          <w:szCs w:val="22"/>
        </w:rPr>
        <w:t xml:space="preserve">redenering van de rechter in </w:t>
      </w:r>
      <w:r w:rsidR="004063B9" w:rsidRPr="00A318FC">
        <w:rPr>
          <w:rFonts w:ascii="Verdana" w:hAnsi="Verdana"/>
          <w:sz w:val="22"/>
          <w:szCs w:val="22"/>
        </w:rPr>
        <w:t>kaart gebracht</w:t>
      </w:r>
      <w:r w:rsidRPr="00A318FC">
        <w:rPr>
          <w:rFonts w:ascii="Verdana" w:hAnsi="Verdana"/>
          <w:sz w:val="22"/>
          <w:szCs w:val="22"/>
        </w:rPr>
        <w:t xml:space="preserve"> bij zowel uitstel als afstel.</w:t>
      </w:r>
      <w:r w:rsidR="00AC1CC0" w:rsidRPr="00A318FC">
        <w:rPr>
          <w:rFonts w:ascii="Verdana" w:hAnsi="Verdana"/>
          <w:sz w:val="22"/>
          <w:szCs w:val="22"/>
        </w:rPr>
        <w:t xml:space="preserve"> </w:t>
      </w:r>
    </w:p>
    <w:p w:rsidR="00592644" w:rsidRPr="00A318FC" w:rsidRDefault="00592644" w:rsidP="00C614EB">
      <w:pPr>
        <w:spacing w:line="360" w:lineRule="auto"/>
        <w:rPr>
          <w:rFonts w:ascii="Verdana" w:hAnsi="Verdana"/>
          <w:sz w:val="22"/>
          <w:szCs w:val="22"/>
        </w:rPr>
      </w:pPr>
    </w:p>
    <w:p w:rsidR="000C7451" w:rsidRPr="00A318FC" w:rsidRDefault="000C7451" w:rsidP="00C614EB">
      <w:pPr>
        <w:spacing w:line="360" w:lineRule="auto"/>
        <w:rPr>
          <w:rFonts w:ascii="Verdana" w:hAnsi="Verdana"/>
          <w:sz w:val="22"/>
          <w:szCs w:val="22"/>
          <w:u w:val="single"/>
        </w:rPr>
      </w:pPr>
    </w:p>
    <w:p w:rsidR="000C7451" w:rsidRPr="00A318FC" w:rsidRDefault="000C7451" w:rsidP="00C614EB">
      <w:pPr>
        <w:spacing w:line="360" w:lineRule="auto"/>
        <w:rPr>
          <w:rFonts w:ascii="Verdana" w:hAnsi="Verdana"/>
          <w:sz w:val="22"/>
          <w:szCs w:val="22"/>
          <w:u w:val="single"/>
        </w:rPr>
      </w:pPr>
    </w:p>
    <w:p w:rsidR="000C7451" w:rsidRPr="00A318FC" w:rsidRDefault="000C7451" w:rsidP="00C614EB">
      <w:pPr>
        <w:spacing w:line="360" w:lineRule="auto"/>
        <w:rPr>
          <w:rFonts w:ascii="Verdana" w:hAnsi="Verdana"/>
          <w:sz w:val="22"/>
          <w:szCs w:val="22"/>
          <w:u w:val="single"/>
        </w:rPr>
      </w:pPr>
    </w:p>
    <w:p w:rsidR="000C7451" w:rsidRPr="00A318FC" w:rsidRDefault="000C7451" w:rsidP="00C614EB">
      <w:pPr>
        <w:spacing w:line="360" w:lineRule="auto"/>
        <w:rPr>
          <w:rFonts w:ascii="Verdana" w:hAnsi="Verdana"/>
          <w:sz w:val="22"/>
          <w:szCs w:val="22"/>
          <w:u w:val="single"/>
        </w:rPr>
      </w:pPr>
    </w:p>
    <w:p w:rsidR="001C099D" w:rsidRPr="00A318FC" w:rsidRDefault="001C099D" w:rsidP="00C614EB">
      <w:pPr>
        <w:spacing w:line="360" w:lineRule="auto"/>
        <w:rPr>
          <w:rFonts w:ascii="Verdana" w:hAnsi="Verdana"/>
          <w:sz w:val="22"/>
          <w:szCs w:val="22"/>
          <w:u w:val="single"/>
        </w:rPr>
      </w:pPr>
    </w:p>
    <w:p w:rsidR="00592644" w:rsidRPr="00A318FC" w:rsidRDefault="009C7E90" w:rsidP="00C614EB">
      <w:pPr>
        <w:spacing w:line="360" w:lineRule="auto"/>
        <w:rPr>
          <w:rFonts w:ascii="Verdana" w:hAnsi="Verdana"/>
          <w:sz w:val="22"/>
          <w:szCs w:val="22"/>
          <w:u w:val="single"/>
        </w:rPr>
      </w:pPr>
      <w:r w:rsidRPr="00A318FC">
        <w:rPr>
          <w:rFonts w:ascii="Verdana" w:hAnsi="Verdana"/>
          <w:sz w:val="22"/>
          <w:szCs w:val="22"/>
          <w:u w:val="single"/>
        </w:rPr>
        <w:lastRenderedPageBreak/>
        <w:t>3</w:t>
      </w:r>
      <w:r w:rsidR="000C6458" w:rsidRPr="00A318FC">
        <w:rPr>
          <w:rFonts w:ascii="Verdana" w:hAnsi="Verdana"/>
          <w:sz w:val="22"/>
          <w:szCs w:val="22"/>
          <w:u w:val="single"/>
        </w:rPr>
        <w:t>.3</w:t>
      </w:r>
      <w:r w:rsidR="00592644" w:rsidRPr="00A318FC">
        <w:rPr>
          <w:rFonts w:ascii="Verdana" w:hAnsi="Verdana"/>
          <w:sz w:val="22"/>
          <w:szCs w:val="22"/>
          <w:u w:val="single"/>
        </w:rPr>
        <w:t>.1 Uitstel of afstel per zaak</w:t>
      </w:r>
    </w:p>
    <w:tbl>
      <w:tblPr>
        <w:tblStyle w:val="Tabelraster"/>
        <w:tblW w:w="0" w:type="auto"/>
        <w:tblLook w:val="04A0"/>
      </w:tblPr>
      <w:tblGrid>
        <w:gridCol w:w="3048"/>
        <w:gridCol w:w="3092"/>
        <w:gridCol w:w="3060"/>
      </w:tblGrid>
      <w:tr w:rsidR="00105091" w:rsidRPr="00A318FC" w:rsidTr="00105091">
        <w:trPr>
          <w:trHeight w:val="398"/>
        </w:trPr>
        <w:tc>
          <w:tcPr>
            <w:tcW w:w="3048" w:type="dxa"/>
          </w:tcPr>
          <w:p w:rsidR="00105091" w:rsidRPr="00A318FC" w:rsidRDefault="00105091" w:rsidP="00C614EB">
            <w:pPr>
              <w:spacing w:line="360" w:lineRule="auto"/>
              <w:rPr>
                <w:rFonts w:ascii="Verdana" w:hAnsi="Verdana"/>
                <w:i/>
                <w:sz w:val="22"/>
                <w:szCs w:val="22"/>
              </w:rPr>
            </w:pPr>
            <w:r w:rsidRPr="00A318FC">
              <w:rPr>
                <w:rFonts w:ascii="Verdana" w:hAnsi="Verdana"/>
                <w:i/>
                <w:sz w:val="22"/>
                <w:szCs w:val="22"/>
              </w:rPr>
              <w:t>Tabel 9</w:t>
            </w:r>
          </w:p>
        </w:tc>
        <w:tc>
          <w:tcPr>
            <w:tcW w:w="3092" w:type="dxa"/>
          </w:tcPr>
          <w:p w:rsidR="00105091" w:rsidRPr="00A318FC" w:rsidRDefault="00105091" w:rsidP="00C614EB">
            <w:pPr>
              <w:spacing w:line="360" w:lineRule="auto"/>
              <w:rPr>
                <w:rFonts w:ascii="Verdana" w:hAnsi="Verdana"/>
                <w:sz w:val="22"/>
                <w:szCs w:val="22"/>
              </w:rPr>
            </w:pPr>
            <w:r w:rsidRPr="00A318FC">
              <w:rPr>
                <w:rFonts w:ascii="Verdana" w:hAnsi="Verdana"/>
                <w:sz w:val="22"/>
                <w:szCs w:val="22"/>
              </w:rPr>
              <w:t>Uitstel</w:t>
            </w:r>
          </w:p>
        </w:tc>
        <w:tc>
          <w:tcPr>
            <w:tcW w:w="3060" w:type="dxa"/>
          </w:tcPr>
          <w:p w:rsidR="00105091" w:rsidRPr="00A318FC" w:rsidRDefault="00105091" w:rsidP="00C614EB">
            <w:pPr>
              <w:spacing w:line="360" w:lineRule="auto"/>
              <w:rPr>
                <w:rFonts w:ascii="Verdana" w:hAnsi="Verdana"/>
                <w:sz w:val="22"/>
                <w:szCs w:val="22"/>
              </w:rPr>
            </w:pPr>
            <w:r w:rsidRPr="00A318FC">
              <w:rPr>
                <w:rFonts w:ascii="Verdana" w:hAnsi="Verdana"/>
                <w:sz w:val="22"/>
                <w:szCs w:val="22"/>
              </w:rPr>
              <w:t>Afstel</w:t>
            </w:r>
          </w:p>
        </w:tc>
      </w:tr>
      <w:tr w:rsidR="00105091" w:rsidRPr="00A318FC" w:rsidTr="00105091">
        <w:trPr>
          <w:trHeight w:val="398"/>
        </w:trPr>
        <w:tc>
          <w:tcPr>
            <w:tcW w:w="3048" w:type="dxa"/>
          </w:tcPr>
          <w:p w:rsidR="00105091" w:rsidRPr="00A318FC" w:rsidRDefault="00105091" w:rsidP="00C614EB">
            <w:pPr>
              <w:spacing w:line="360" w:lineRule="auto"/>
              <w:rPr>
                <w:rFonts w:ascii="Verdana" w:hAnsi="Verdana"/>
                <w:sz w:val="22"/>
                <w:szCs w:val="22"/>
              </w:rPr>
            </w:pPr>
            <w:r w:rsidRPr="00A318FC">
              <w:rPr>
                <w:rFonts w:ascii="Verdana" w:hAnsi="Verdana"/>
                <w:sz w:val="22"/>
                <w:szCs w:val="22"/>
              </w:rPr>
              <w:t>Zaak 1</w:t>
            </w:r>
          </w:p>
        </w:tc>
        <w:tc>
          <w:tcPr>
            <w:tcW w:w="3092" w:type="dxa"/>
          </w:tcPr>
          <w:p w:rsidR="00105091" w:rsidRPr="00A318FC" w:rsidRDefault="00105091" w:rsidP="00C614EB">
            <w:pPr>
              <w:spacing w:line="360" w:lineRule="auto"/>
              <w:rPr>
                <w:rFonts w:ascii="Verdana" w:hAnsi="Verdana"/>
                <w:sz w:val="22"/>
                <w:szCs w:val="22"/>
              </w:rPr>
            </w:pPr>
            <w:r w:rsidRPr="00A318FC">
              <w:rPr>
                <w:rFonts w:ascii="Verdana" w:hAnsi="Verdana"/>
                <w:sz w:val="22"/>
                <w:szCs w:val="22"/>
              </w:rPr>
              <w:t>X</w:t>
            </w:r>
          </w:p>
        </w:tc>
        <w:tc>
          <w:tcPr>
            <w:tcW w:w="3060" w:type="dxa"/>
          </w:tcPr>
          <w:p w:rsidR="00105091" w:rsidRPr="00A318FC" w:rsidRDefault="00105091" w:rsidP="00C614EB">
            <w:pPr>
              <w:spacing w:line="360" w:lineRule="auto"/>
              <w:rPr>
                <w:rFonts w:ascii="Verdana" w:hAnsi="Verdana"/>
                <w:sz w:val="22"/>
                <w:szCs w:val="22"/>
              </w:rPr>
            </w:pPr>
          </w:p>
        </w:tc>
      </w:tr>
      <w:tr w:rsidR="00105091" w:rsidRPr="00A318FC" w:rsidTr="00105091">
        <w:trPr>
          <w:trHeight w:val="398"/>
        </w:trPr>
        <w:tc>
          <w:tcPr>
            <w:tcW w:w="3048" w:type="dxa"/>
          </w:tcPr>
          <w:p w:rsidR="00105091" w:rsidRPr="00A318FC" w:rsidRDefault="00105091" w:rsidP="00C614EB">
            <w:pPr>
              <w:spacing w:line="360" w:lineRule="auto"/>
              <w:rPr>
                <w:rFonts w:ascii="Verdana" w:hAnsi="Verdana"/>
                <w:sz w:val="22"/>
                <w:szCs w:val="22"/>
              </w:rPr>
            </w:pPr>
            <w:r w:rsidRPr="00A318FC">
              <w:rPr>
                <w:rFonts w:ascii="Verdana" w:hAnsi="Verdana"/>
                <w:sz w:val="22"/>
                <w:szCs w:val="22"/>
              </w:rPr>
              <w:t>Zaak 2</w:t>
            </w:r>
          </w:p>
        </w:tc>
        <w:tc>
          <w:tcPr>
            <w:tcW w:w="3092" w:type="dxa"/>
          </w:tcPr>
          <w:p w:rsidR="00105091" w:rsidRPr="00A318FC" w:rsidRDefault="00105091" w:rsidP="00C614EB">
            <w:pPr>
              <w:spacing w:line="360" w:lineRule="auto"/>
              <w:rPr>
                <w:rFonts w:ascii="Verdana" w:hAnsi="Verdana"/>
                <w:sz w:val="22"/>
                <w:szCs w:val="22"/>
              </w:rPr>
            </w:pPr>
            <w:r w:rsidRPr="00A318FC">
              <w:rPr>
                <w:rFonts w:ascii="Verdana" w:hAnsi="Verdana"/>
                <w:sz w:val="22"/>
                <w:szCs w:val="22"/>
              </w:rPr>
              <w:t>X</w:t>
            </w:r>
          </w:p>
        </w:tc>
        <w:tc>
          <w:tcPr>
            <w:tcW w:w="3060" w:type="dxa"/>
          </w:tcPr>
          <w:p w:rsidR="00105091" w:rsidRPr="00A318FC" w:rsidRDefault="00105091" w:rsidP="00C614EB">
            <w:pPr>
              <w:spacing w:line="360" w:lineRule="auto"/>
              <w:rPr>
                <w:rFonts w:ascii="Verdana" w:hAnsi="Verdana"/>
                <w:sz w:val="22"/>
                <w:szCs w:val="22"/>
              </w:rPr>
            </w:pPr>
          </w:p>
        </w:tc>
      </w:tr>
      <w:tr w:rsidR="00105091" w:rsidRPr="00A318FC" w:rsidTr="00105091">
        <w:trPr>
          <w:trHeight w:val="398"/>
        </w:trPr>
        <w:tc>
          <w:tcPr>
            <w:tcW w:w="3048" w:type="dxa"/>
          </w:tcPr>
          <w:p w:rsidR="00105091" w:rsidRPr="00A318FC" w:rsidRDefault="00105091" w:rsidP="00C614EB">
            <w:pPr>
              <w:spacing w:line="360" w:lineRule="auto"/>
              <w:rPr>
                <w:rFonts w:ascii="Verdana" w:hAnsi="Verdana"/>
                <w:sz w:val="22"/>
                <w:szCs w:val="22"/>
              </w:rPr>
            </w:pPr>
            <w:r w:rsidRPr="00A318FC">
              <w:rPr>
                <w:rFonts w:ascii="Verdana" w:hAnsi="Verdana"/>
                <w:sz w:val="22"/>
                <w:szCs w:val="22"/>
              </w:rPr>
              <w:t>Zaak 3</w:t>
            </w:r>
          </w:p>
        </w:tc>
        <w:tc>
          <w:tcPr>
            <w:tcW w:w="3092" w:type="dxa"/>
          </w:tcPr>
          <w:p w:rsidR="00105091" w:rsidRPr="00A318FC" w:rsidRDefault="00105091" w:rsidP="00C614EB">
            <w:pPr>
              <w:spacing w:line="360" w:lineRule="auto"/>
              <w:rPr>
                <w:rFonts w:ascii="Verdana" w:hAnsi="Verdana"/>
                <w:sz w:val="22"/>
                <w:szCs w:val="22"/>
              </w:rPr>
            </w:pPr>
            <w:r w:rsidRPr="00A318FC">
              <w:rPr>
                <w:rFonts w:ascii="Verdana" w:hAnsi="Verdana"/>
                <w:sz w:val="22"/>
                <w:szCs w:val="22"/>
              </w:rPr>
              <w:t>X</w:t>
            </w:r>
          </w:p>
        </w:tc>
        <w:tc>
          <w:tcPr>
            <w:tcW w:w="3060" w:type="dxa"/>
          </w:tcPr>
          <w:p w:rsidR="00105091" w:rsidRPr="00A318FC" w:rsidRDefault="00105091" w:rsidP="00C614EB">
            <w:pPr>
              <w:spacing w:line="360" w:lineRule="auto"/>
              <w:rPr>
                <w:rFonts w:ascii="Verdana" w:hAnsi="Verdana"/>
                <w:sz w:val="22"/>
                <w:szCs w:val="22"/>
              </w:rPr>
            </w:pPr>
          </w:p>
        </w:tc>
      </w:tr>
      <w:tr w:rsidR="00105091" w:rsidRPr="00A318FC" w:rsidTr="00105091">
        <w:trPr>
          <w:trHeight w:val="398"/>
        </w:trPr>
        <w:tc>
          <w:tcPr>
            <w:tcW w:w="3048" w:type="dxa"/>
          </w:tcPr>
          <w:p w:rsidR="00105091" w:rsidRPr="00A318FC" w:rsidRDefault="00105091" w:rsidP="00C614EB">
            <w:pPr>
              <w:spacing w:line="360" w:lineRule="auto"/>
              <w:rPr>
                <w:rFonts w:ascii="Verdana" w:hAnsi="Verdana"/>
                <w:sz w:val="22"/>
                <w:szCs w:val="22"/>
              </w:rPr>
            </w:pPr>
            <w:r w:rsidRPr="00A318FC">
              <w:rPr>
                <w:rFonts w:ascii="Verdana" w:hAnsi="Verdana"/>
                <w:sz w:val="22"/>
                <w:szCs w:val="22"/>
              </w:rPr>
              <w:t>Zaak 4</w:t>
            </w:r>
          </w:p>
        </w:tc>
        <w:tc>
          <w:tcPr>
            <w:tcW w:w="3092" w:type="dxa"/>
          </w:tcPr>
          <w:p w:rsidR="00105091" w:rsidRPr="00A318FC" w:rsidRDefault="00105091" w:rsidP="00C614EB">
            <w:pPr>
              <w:spacing w:line="360" w:lineRule="auto"/>
              <w:rPr>
                <w:rFonts w:ascii="Verdana" w:hAnsi="Verdana"/>
                <w:sz w:val="22"/>
                <w:szCs w:val="22"/>
              </w:rPr>
            </w:pPr>
            <w:r w:rsidRPr="00A318FC">
              <w:rPr>
                <w:rFonts w:ascii="Verdana" w:hAnsi="Verdana"/>
                <w:sz w:val="22"/>
                <w:szCs w:val="22"/>
              </w:rPr>
              <w:t>X</w:t>
            </w:r>
          </w:p>
        </w:tc>
        <w:tc>
          <w:tcPr>
            <w:tcW w:w="3060" w:type="dxa"/>
          </w:tcPr>
          <w:p w:rsidR="00105091" w:rsidRPr="00A318FC" w:rsidRDefault="00105091" w:rsidP="00C614EB">
            <w:pPr>
              <w:spacing w:line="360" w:lineRule="auto"/>
              <w:rPr>
                <w:rFonts w:ascii="Verdana" w:hAnsi="Verdana"/>
                <w:sz w:val="22"/>
                <w:szCs w:val="22"/>
              </w:rPr>
            </w:pPr>
          </w:p>
        </w:tc>
      </w:tr>
      <w:tr w:rsidR="00105091" w:rsidRPr="00A318FC" w:rsidTr="00105091">
        <w:trPr>
          <w:trHeight w:val="420"/>
        </w:trPr>
        <w:tc>
          <w:tcPr>
            <w:tcW w:w="3048" w:type="dxa"/>
          </w:tcPr>
          <w:p w:rsidR="00105091" w:rsidRPr="00A318FC" w:rsidRDefault="00105091" w:rsidP="00C614EB">
            <w:pPr>
              <w:spacing w:line="360" w:lineRule="auto"/>
              <w:rPr>
                <w:rFonts w:ascii="Verdana" w:hAnsi="Verdana"/>
                <w:sz w:val="22"/>
                <w:szCs w:val="22"/>
              </w:rPr>
            </w:pPr>
            <w:r w:rsidRPr="00A318FC">
              <w:rPr>
                <w:rFonts w:ascii="Verdana" w:hAnsi="Verdana"/>
                <w:sz w:val="22"/>
                <w:szCs w:val="22"/>
              </w:rPr>
              <w:t>Zaak 5</w:t>
            </w:r>
          </w:p>
        </w:tc>
        <w:tc>
          <w:tcPr>
            <w:tcW w:w="3092" w:type="dxa"/>
          </w:tcPr>
          <w:p w:rsidR="00105091" w:rsidRPr="00A318FC" w:rsidRDefault="00105091" w:rsidP="00C614EB">
            <w:pPr>
              <w:spacing w:line="360" w:lineRule="auto"/>
              <w:rPr>
                <w:rFonts w:ascii="Verdana" w:hAnsi="Verdana"/>
                <w:sz w:val="22"/>
                <w:szCs w:val="22"/>
              </w:rPr>
            </w:pPr>
            <w:r w:rsidRPr="00A318FC">
              <w:rPr>
                <w:rFonts w:ascii="Verdana" w:hAnsi="Verdana"/>
                <w:sz w:val="22"/>
                <w:szCs w:val="22"/>
              </w:rPr>
              <w:t>X</w:t>
            </w:r>
          </w:p>
        </w:tc>
        <w:tc>
          <w:tcPr>
            <w:tcW w:w="3060" w:type="dxa"/>
          </w:tcPr>
          <w:p w:rsidR="00105091" w:rsidRPr="00A318FC" w:rsidRDefault="00105091" w:rsidP="00C614EB">
            <w:pPr>
              <w:spacing w:line="360" w:lineRule="auto"/>
              <w:rPr>
                <w:rFonts w:ascii="Verdana" w:hAnsi="Verdana"/>
                <w:sz w:val="22"/>
                <w:szCs w:val="22"/>
              </w:rPr>
            </w:pPr>
          </w:p>
        </w:tc>
      </w:tr>
      <w:tr w:rsidR="00105091" w:rsidRPr="00A318FC" w:rsidTr="00105091">
        <w:trPr>
          <w:trHeight w:val="420"/>
        </w:trPr>
        <w:tc>
          <w:tcPr>
            <w:tcW w:w="3048" w:type="dxa"/>
          </w:tcPr>
          <w:p w:rsidR="00105091" w:rsidRPr="00A318FC" w:rsidRDefault="00105091" w:rsidP="00C614EB">
            <w:pPr>
              <w:spacing w:line="360" w:lineRule="auto"/>
              <w:rPr>
                <w:rFonts w:ascii="Verdana" w:hAnsi="Verdana"/>
                <w:sz w:val="22"/>
                <w:szCs w:val="22"/>
              </w:rPr>
            </w:pPr>
            <w:r w:rsidRPr="00A318FC">
              <w:rPr>
                <w:rFonts w:ascii="Verdana" w:hAnsi="Verdana"/>
                <w:sz w:val="22"/>
                <w:szCs w:val="22"/>
              </w:rPr>
              <w:t>Zaak 6</w:t>
            </w:r>
          </w:p>
        </w:tc>
        <w:tc>
          <w:tcPr>
            <w:tcW w:w="3092" w:type="dxa"/>
          </w:tcPr>
          <w:p w:rsidR="00105091" w:rsidRPr="00A318FC" w:rsidRDefault="00105091" w:rsidP="00C614EB">
            <w:pPr>
              <w:spacing w:line="360" w:lineRule="auto"/>
              <w:rPr>
                <w:rFonts w:ascii="Verdana" w:hAnsi="Verdana"/>
                <w:sz w:val="22"/>
                <w:szCs w:val="22"/>
              </w:rPr>
            </w:pPr>
            <w:r w:rsidRPr="00A318FC">
              <w:rPr>
                <w:rFonts w:ascii="Verdana" w:hAnsi="Verdana"/>
                <w:sz w:val="22"/>
                <w:szCs w:val="22"/>
              </w:rPr>
              <w:t>X</w:t>
            </w:r>
          </w:p>
        </w:tc>
        <w:tc>
          <w:tcPr>
            <w:tcW w:w="3060" w:type="dxa"/>
          </w:tcPr>
          <w:p w:rsidR="00105091" w:rsidRPr="00A318FC" w:rsidRDefault="00105091" w:rsidP="00C614EB">
            <w:pPr>
              <w:spacing w:line="360" w:lineRule="auto"/>
              <w:rPr>
                <w:rFonts w:ascii="Verdana" w:hAnsi="Verdana"/>
                <w:sz w:val="22"/>
                <w:szCs w:val="22"/>
              </w:rPr>
            </w:pPr>
          </w:p>
        </w:tc>
      </w:tr>
      <w:tr w:rsidR="00105091" w:rsidRPr="00A318FC" w:rsidTr="00105091">
        <w:trPr>
          <w:trHeight w:val="420"/>
        </w:trPr>
        <w:tc>
          <w:tcPr>
            <w:tcW w:w="3048" w:type="dxa"/>
          </w:tcPr>
          <w:p w:rsidR="00105091" w:rsidRPr="00A318FC" w:rsidRDefault="00105091" w:rsidP="00C614EB">
            <w:pPr>
              <w:spacing w:line="360" w:lineRule="auto"/>
              <w:rPr>
                <w:rFonts w:ascii="Verdana" w:hAnsi="Verdana"/>
                <w:sz w:val="22"/>
                <w:szCs w:val="22"/>
              </w:rPr>
            </w:pPr>
            <w:r w:rsidRPr="00A318FC">
              <w:rPr>
                <w:rFonts w:ascii="Verdana" w:hAnsi="Verdana"/>
                <w:sz w:val="22"/>
                <w:szCs w:val="22"/>
              </w:rPr>
              <w:t>Zaak 7</w:t>
            </w:r>
          </w:p>
        </w:tc>
        <w:tc>
          <w:tcPr>
            <w:tcW w:w="3092" w:type="dxa"/>
          </w:tcPr>
          <w:p w:rsidR="00105091" w:rsidRPr="00A318FC" w:rsidRDefault="00105091" w:rsidP="00C614EB">
            <w:pPr>
              <w:spacing w:line="360" w:lineRule="auto"/>
              <w:rPr>
                <w:rFonts w:ascii="Verdana" w:hAnsi="Verdana"/>
                <w:sz w:val="22"/>
                <w:szCs w:val="22"/>
              </w:rPr>
            </w:pPr>
            <w:r w:rsidRPr="00A318FC">
              <w:rPr>
                <w:rFonts w:ascii="Verdana" w:hAnsi="Verdana"/>
                <w:sz w:val="22"/>
                <w:szCs w:val="22"/>
              </w:rPr>
              <w:t>X</w:t>
            </w:r>
          </w:p>
        </w:tc>
        <w:tc>
          <w:tcPr>
            <w:tcW w:w="3060" w:type="dxa"/>
          </w:tcPr>
          <w:p w:rsidR="00105091" w:rsidRPr="00A318FC" w:rsidRDefault="00105091" w:rsidP="00C614EB">
            <w:pPr>
              <w:spacing w:line="360" w:lineRule="auto"/>
              <w:rPr>
                <w:rFonts w:ascii="Verdana" w:hAnsi="Verdana"/>
                <w:sz w:val="22"/>
                <w:szCs w:val="22"/>
              </w:rPr>
            </w:pPr>
          </w:p>
        </w:tc>
      </w:tr>
      <w:tr w:rsidR="00105091" w:rsidRPr="00A318FC" w:rsidTr="00105091">
        <w:trPr>
          <w:trHeight w:val="398"/>
        </w:trPr>
        <w:tc>
          <w:tcPr>
            <w:tcW w:w="3048" w:type="dxa"/>
          </w:tcPr>
          <w:p w:rsidR="00105091" w:rsidRPr="00A318FC" w:rsidRDefault="00105091" w:rsidP="00C614EB">
            <w:pPr>
              <w:spacing w:line="360" w:lineRule="auto"/>
              <w:rPr>
                <w:rFonts w:ascii="Verdana" w:hAnsi="Verdana"/>
                <w:sz w:val="22"/>
                <w:szCs w:val="22"/>
              </w:rPr>
            </w:pPr>
            <w:r w:rsidRPr="00A318FC">
              <w:rPr>
                <w:rFonts w:ascii="Verdana" w:hAnsi="Verdana"/>
                <w:sz w:val="22"/>
                <w:szCs w:val="22"/>
              </w:rPr>
              <w:t>Zaak 8</w:t>
            </w:r>
          </w:p>
        </w:tc>
        <w:tc>
          <w:tcPr>
            <w:tcW w:w="3092" w:type="dxa"/>
          </w:tcPr>
          <w:p w:rsidR="00105091" w:rsidRPr="00A318FC" w:rsidRDefault="00105091" w:rsidP="00C614EB">
            <w:pPr>
              <w:spacing w:line="360" w:lineRule="auto"/>
              <w:rPr>
                <w:rFonts w:ascii="Verdana" w:hAnsi="Verdana"/>
                <w:sz w:val="22"/>
                <w:szCs w:val="22"/>
              </w:rPr>
            </w:pPr>
          </w:p>
        </w:tc>
        <w:tc>
          <w:tcPr>
            <w:tcW w:w="3060" w:type="dxa"/>
          </w:tcPr>
          <w:p w:rsidR="00105091" w:rsidRPr="00A318FC" w:rsidRDefault="00105091" w:rsidP="00C614EB">
            <w:pPr>
              <w:spacing w:line="360" w:lineRule="auto"/>
              <w:rPr>
                <w:rFonts w:ascii="Verdana" w:hAnsi="Verdana"/>
                <w:sz w:val="22"/>
                <w:szCs w:val="22"/>
              </w:rPr>
            </w:pPr>
            <w:r w:rsidRPr="00A318FC">
              <w:rPr>
                <w:rFonts w:ascii="Verdana" w:hAnsi="Verdana"/>
                <w:sz w:val="22"/>
                <w:szCs w:val="22"/>
              </w:rPr>
              <w:t>X</w:t>
            </w:r>
          </w:p>
        </w:tc>
      </w:tr>
      <w:tr w:rsidR="00105091" w:rsidRPr="00A318FC" w:rsidTr="00105091">
        <w:trPr>
          <w:trHeight w:val="398"/>
        </w:trPr>
        <w:tc>
          <w:tcPr>
            <w:tcW w:w="3048" w:type="dxa"/>
          </w:tcPr>
          <w:p w:rsidR="00105091" w:rsidRPr="00A318FC" w:rsidRDefault="00105091" w:rsidP="00C614EB">
            <w:pPr>
              <w:spacing w:line="360" w:lineRule="auto"/>
              <w:rPr>
                <w:rFonts w:ascii="Verdana" w:hAnsi="Verdana"/>
                <w:sz w:val="22"/>
                <w:szCs w:val="22"/>
              </w:rPr>
            </w:pPr>
            <w:r w:rsidRPr="00A318FC">
              <w:rPr>
                <w:rFonts w:ascii="Verdana" w:hAnsi="Verdana"/>
                <w:sz w:val="22"/>
                <w:szCs w:val="22"/>
              </w:rPr>
              <w:t>Zaak 9</w:t>
            </w:r>
          </w:p>
        </w:tc>
        <w:tc>
          <w:tcPr>
            <w:tcW w:w="3092" w:type="dxa"/>
          </w:tcPr>
          <w:p w:rsidR="00105091" w:rsidRPr="00A318FC" w:rsidRDefault="00105091" w:rsidP="00C614EB">
            <w:pPr>
              <w:spacing w:line="360" w:lineRule="auto"/>
              <w:rPr>
                <w:rFonts w:ascii="Verdana" w:hAnsi="Verdana"/>
                <w:sz w:val="22"/>
                <w:szCs w:val="22"/>
              </w:rPr>
            </w:pPr>
          </w:p>
        </w:tc>
        <w:tc>
          <w:tcPr>
            <w:tcW w:w="3060" w:type="dxa"/>
          </w:tcPr>
          <w:p w:rsidR="00105091" w:rsidRPr="00A318FC" w:rsidRDefault="00105091" w:rsidP="00C614EB">
            <w:pPr>
              <w:spacing w:line="360" w:lineRule="auto"/>
              <w:rPr>
                <w:rFonts w:ascii="Verdana" w:hAnsi="Verdana"/>
                <w:sz w:val="22"/>
                <w:szCs w:val="22"/>
              </w:rPr>
            </w:pPr>
            <w:r w:rsidRPr="00A318FC">
              <w:rPr>
                <w:rFonts w:ascii="Verdana" w:hAnsi="Verdana"/>
                <w:sz w:val="22"/>
                <w:szCs w:val="22"/>
              </w:rPr>
              <w:t>X</w:t>
            </w:r>
          </w:p>
        </w:tc>
      </w:tr>
      <w:tr w:rsidR="00105091" w:rsidRPr="00A318FC" w:rsidTr="00105091">
        <w:trPr>
          <w:trHeight w:val="398"/>
        </w:trPr>
        <w:tc>
          <w:tcPr>
            <w:tcW w:w="3048" w:type="dxa"/>
          </w:tcPr>
          <w:p w:rsidR="00105091" w:rsidRPr="00A318FC" w:rsidRDefault="00105091" w:rsidP="00C614EB">
            <w:pPr>
              <w:spacing w:line="360" w:lineRule="auto"/>
              <w:rPr>
                <w:rFonts w:ascii="Verdana" w:hAnsi="Verdana"/>
                <w:sz w:val="22"/>
                <w:szCs w:val="22"/>
              </w:rPr>
            </w:pPr>
            <w:r w:rsidRPr="00A318FC">
              <w:rPr>
                <w:rFonts w:ascii="Verdana" w:hAnsi="Verdana"/>
                <w:sz w:val="22"/>
                <w:szCs w:val="22"/>
              </w:rPr>
              <w:t>Zaak 10</w:t>
            </w:r>
          </w:p>
        </w:tc>
        <w:tc>
          <w:tcPr>
            <w:tcW w:w="3092" w:type="dxa"/>
          </w:tcPr>
          <w:p w:rsidR="00105091" w:rsidRPr="00A318FC" w:rsidRDefault="00105091" w:rsidP="00C614EB">
            <w:pPr>
              <w:spacing w:line="360" w:lineRule="auto"/>
              <w:rPr>
                <w:rFonts w:ascii="Verdana" w:hAnsi="Verdana"/>
                <w:sz w:val="22"/>
                <w:szCs w:val="22"/>
              </w:rPr>
            </w:pPr>
          </w:p>
        </w:tc>
        <w:tc>
          <w:tcPr>
            <w:tcW w:w="3060" w:type="dxa"/>
          </w:tcPr>
          <w:p w:rsidR="00105091" w:rsidRPr="00A318FC" w:rsidRDefault="00105091" w:rsidP="00C614EB">
            <w:pPr>
              <w:spacing w:line="360" w:lineRule="auto"/>
              <w:rPr>
                <w:rFonts w:ascii="Verdana" w:hAnsi="Verdana"/>
                <w:sz w:val="22"/>
                <w:szCs w:val="22"/>
              </w:rPr>
            </w:pPr>
            <w:r w:rsidRPr="00A318FC">
              <w:rPr>
                <w:rFonts w:ascii="Verdana" w:hAnsi="Verdana"/>
                <w:sz w:val="22"/>
                <w:szCs w:val="22"/>
              </w:rPr>
              <w:t>X</w:t>
            </w:r>
          </w:p>
        </w:tc>
      </w:tr>
    </w:tbl>
    <w:p w:rsidR="00592644" w:rsidRPr="00A318FC" w:rsidRDefault="00592644" w:rsidP="00C614EB">
      <w:pPr>
        <w:spacing w:line="360" w:lineRule="auto"/>
        <w:rPr>
          <w:rFonts w:ascii="Verdana" w:hAnsi="Verdana"/>
          <w:sz w:val="22"/>
          <w:szCs w:val="22"/>
        </w:rPr>
      </w:pPr>
    </w:p>
    <w:p w:rsidR="003334CE" w:rsidRPr="00A318FC" w:rsidRDefault="001E570D" w:rsidP="00C614EB">
      <w:pPr>
        <w:spacing w:line="360" w:lineRule="auto"/>
        <w:rPr>
          <w:rFonts w:ascii="Verdana" w:hAnsi="Verdana"/>
          <w:sz w:val="22"/>
          <w:szCs w:val="22"/>
        </w:rPr>
      </w:pPr>
      <w:r w:rsidRPr="00A318FC">
        <w:rPr>
          <w:rFonts w:ascii="Verdana" w:hAnsi="Verdana"/>
          <w:sz w:val="22"/>
          <w:szCs w:val="22"/>
        </w:rPr>
        <w:t>Zoals hierboven in de tabel naar voren komt, kies</w:t>
      </w:r>
      <w:r w:rsidR="00774BF6" w:rsidRPr="00A318FC">
        <w:rPr>
          <w:rFonts w:ascii="Verdana" w:hAnsi="Verdana"/>
          <w:sz w:val="22"/>
          <w:szCs w:val="22"/>
        </w:rPr>
        <w:t>t</w:t>
      </w:r>
      <w:r w:rsidRPr="00A318FC">
        <w:rPr>
          <w:rFonts w:ascii="Verdana" w:hAnsi="Verdana"/>
          <w:sz w:val="22"/>
          <w:szCs w:val="22"/>
        </w:rPr>
        <w:t xml:space="preserve"> de rechter </w:t>
      </w:r>
      <w:r w:rsidR="00D95F74" w:rsidRPr="00A318FC">
        <w:rPr>
          <w:rFonts w:ascii="Verdana" w:hAnsi="Verdana"/>
          <w:sz w:val="22"/>
          <w:szCs w:val="22"/>
        </w:rPr>
        <w:t>in de zaken die</w:t>
      </w:r>
      <w:r w:rsidR="004063B9" w:rsidRPr="00A318FC">
        <w:rPr>
          <w:rFonts w:ascii="Verdana" w:hAnsi="Verdana"/>
          <w:sz w:val="22"/>
          <w:szCs w:val="22"/>
        </w:rPr>
        <w:t xml:space="preserve"> zijn</w:t>
      </w:r>
      <w:r w:rsidR="00D95F74" w:rsidRPr="00A318FC">
        <w:rPr>
          <w:rFonts w:ascii="Verdana" w:hAnsi="Verdana"/>
          <w:sz w:val="22"/>
          <w:szCs w:val="22"/>
        </w:rPr>
        <w:t xml:space="preserve"> onderzocht </w:t>
      </w:r>
      <w:r w:rsidRPr="00A318FC">
        <w:rPr>
          <w:rFonts w:ascii="Verdana" w:hAnsi="Verdana"/>
          <w:sz w:val="22"/>
          <w:szCs w:val="22"/>
        </w:rPr>
        <w:t>vaker voor uitstel dan voor afstel. Uits</w:t>
      </w:r>
      <w:r w:rsidR="00413E53" w:rsidRPr="00A318FC">
        <w:rPr>
          <w:rFonts w:ascii="Verdana" w:hAnsi="Verdana"/>
          <w:sz w:val="22"/>
          <w:szCs w:val="22"/>
        </w:rPr>
        <w:t>tel is het uitstellen van de VI-</w:t>
      </w:r>
      <w:r w:rsidRPr="00A318FC">
        <w:rPr>
          <w:rFonts w:ascii="Verdana" w:hAnsi="Verdana"/>
          <w:sz w:val="22"/>
          <w:szCs w:val="22"/>
        </w:rPr>
        <w:t xml:space="preserve">datum, de VI zal dus op een latere datum plaatsvinden. Afstel is het geheel achterwege laten van de VI, de veroordeelde komt dus helemaal niet voor de VI in aanmerking. </w:t>
      </w:r>
      <w:r w:rsidR="003334CE" w:rsidRPr="00A318FC">
        <w:rPr>
          <w:rFonts w:ascii="Verdana" w:hAnsi="Verdana"/>
          <w:sz w:val="22"/>
          <w:szCs w:val="22"/>
        </w:rPr>
        <w:t>Afstel van de VI is dus de zwaarste sanctie als het gaat om de VI, er komt namelijk geen VI.</w:t>
      </w:r>
      <w:r w:rsidR="009E4B91" w:rsidRPr="00A318FC">
        <w:rPr>
          <w:rFonts w:ascii="Verdana" w:hAnsi="Verdana"/>
          <w:sz w:val="22"/>
          <w:szCs w:val="22"/>
        </w:rPr>
        <w:t xml:space="preserve"> Waarom de rechter vaker voor uitstel kiest dan voor afstel is niet terug te vinden in de uitspraken. </w:t>
      </w:r>
      <w:r w:rsidR="00910BF6">
        <w:rPr>
          <w:rFonts w:ascii="Verdana" w:hAnsi="Verdana"/>
          <w:sz w:val="22"/>
          <w:szCs w:val="22"/>
        </w:rPr>
        <w:t>Er kan hierbij alleen verwe</w:t>
      </w:r>
      <w:r w:rsidR="009E4B91" w:rsidRPr="00A318FC">
        <w:rPr>
          <w:rFonts w:ascii="Verdana" w:hAnsi="Verdana"/>
          <w:sz w:val="22"/>
          <w:szCs w:val="22"/>
        </w:rPr>
        <w:t xml:space="preserve">zen </w:t>
      </w:r>
      <w:r w:rsidR="00910BF6">
        <w:rPr>
          <w:rFonts w:ascii="Verdana" w:hAnsi="Verdana"/>
          <w:sz w:val="22"/>
          <w:szCs w:val="22"/>
        </w:rPr>
        <w:t xml:space="preserve">worden </w:t>
      </w:r>
      <w:r w:rsidR="009E4B91" w:rsidRPr="00A318FC">
        <w:rPr>
          <w:rFonts w:ascii="Verdana" w:hAnsi="Verdana"/>
          <w:sz w:val="22"/>
          <w:szCs w:val="22"/>
        </w:rPr>
        <w:t>naar de redenering van de rechter per zaak</w:t>
      </w:r>
      <w:r w:rsidR="00F30455" w:rsidRPr="00A318FC">
        <w:rPr>
          <w:rFonts w:ascii="Verdana" w:hAnsi="Verdana"/>
          <w:sz w:val="22"/>
          <w:szCs w:val="22"/>
        </w:rPr>
        <w:t xml:space="preserve"> in bijlage I</w:t>
      </w:r>
      <w:r w:rsidR="009E4B91" w:rsidRPr="00A318FC">
        <w:rPr>
          <w:rFonts w:ascii="Verdana" w:hAnsi="Verdana"/>
          <w:sz w:val="22"/>
          <w:szCs w:val="22"/>
        </w:rPr>
        <w:t>. Omdat de redeneringen per zaak erg uiteenlopen</w:t>
      </w:r>
      <w:r w:rsidR="00F30455" w:rsidRPr="00A318FC">
        <w:rPr>
          <w:rFonts w:ascii="Verdana" w:hAnsi="Verdana"/>
          <w:sz w:val="22"/>
          <w:szCs w:val="22"/>
        </w:rPr>
        <w:t xml:space="preserve"> en het toegepast is op het specifieke geval, </w:t>
      </w:r>
      <w:r w:rsidR="00E1313E" w:rsidRPr="00A318FC">
        <w:rPr>
          <w:rFonts w:ascii="Verdana" w:hAnsi="Verdana"/>
          <w:sz w:val="22"/>
          <w:szCs w:val="22"/>
        </w:rPr>
        <w:t>is er</w:t>
      </w:r>
      <w:r w:rsidR="009E4B91" w:rsidRPr="00A318FC">
        <w:rPr>
          <w:rFonts w:ascii="Verdana" w:hAnsi="Verdana"/>
          <w:sz w:val="22"/>
          <w:szCs w:val="22"/>
        </w:rPr>
        <w:t xml:space="preserve"> geen eenduidige conclusie mogelijk.</w:t>
      </w:r>
    </w:p>
    <w:p w:rsidR="000C7451" w:rsidRPr="00A318FC" w:rsidRDefault="000C7451" w:rsidP="00C614EB">
      <w:pPr>
        <w:spacing w:line="360" w:lineRule="auto"/>
        <w:rPr>
          <w:rFonts w:ascii="Verdana" w:hAnsi="Verdana"/>
          <w:sz w:val="22"/>
          <w:szCs w:val="22"/>
          <w:u w:val="single"/>
        </w:rPr>
      </w:pPr>
    </w:p>
    <w:p w:rsidR="000C7451" w:rsidRPr="00A318FC" w:rsidRDefault="000C7451" w:rsidP="00C614EB">
      <w:pPr>
        <w:spacing w:line="360" w:lineRule="auto"/>
        <w:rPr>
          <w:rFonts w:ascii="Verdana" w:hAnsi="Verdana"/>
          <w:sz w:val="22"/>
          <w:szCs w:val="22"/>
          <w:u w:val="single"/>
        </w:rPr>
      </w:pPr>
    </w:p>
    <w:p w:rsidR="000C7451" w:rsidRPr="00A318FC" w:rsidRDefault="000C7451" w:rsidP="00C614EB">
      <w:pPr>
        <w:spacing w:line="360" w:lineRule="auto"/>
        <w:rPr>
          <w:rFonts w:ascii="Verdana" w:hAnsi="Verdana"/>
          <w:sz w:val="22"/>
          <w:szCs w:val="22"/>
          <w:u w:val="single"/>
        </w:rPr>
      </w:pPr>
    </w:p>
    <w:p w:rsidR="000C7451" w:rsidRPr="00A318FC" w:rsidRDefault="000C7451" w:rsidP="00C614EB">
      <w:pPr>
        <w:spacing w:line="360" w:lineRule="auto"/>
        <w:rPr>
          <w:rFonts w:ascii="Verdana" w:hAnsi="Verdana"/>
          <w:sz w:val="22"/>
          <w:szCs w:val="22"/>
          <w:u w:val="single"/>
        </w:rPr>
      </w:pPr>
    </w:p>
    <w:p w:rsidR="000C7451" w:rsidRPr="00A318FC" w:rsidRDefault="000C7451" w:rsidP="00C614EB">
      <w:pPr>
        <w:spacing w:line="360" w:lineRule="auto"/>
        <w:rPr>
          <w:rFonts w:ascii="Verdana" w:hAnsi="Verdana"/>
          <w:sz w:val="22"/>
          <w:szCs w:val="22"/>
          <w:u w:val="single"/>
        </w:rPr>
      </w:pPr>
    </w:p>
    <w:p w:rsidR="000C7451" w:rsidRPr="00A318FC" w:rsidRDefault="000C7451" w:rsidP="00C614EB">
      <w:pPr>
        <w:spacing w:line="360" w:lineRule="auto"/>
        <w:rPr>
          <w:rFonts w:ascii="Verdana" w:hAnsi="Verdana"/>
          <w:sz w:val="22"/>
          <w:szCs w:val="22"/>
          <w:u w:val="single"/>
        </w:rPr>
      </w:pPr>
    </w:p>
    <w:p w:rsidR="000C7451" w:rsidRPr="00A318FC" w:rsidRDefault="000C7451" w:rsidP="00C614EB">
      <w:pPr>
        <w:spacing w:line="360" w:lineRule="auto"/>
        <w:rPr>
          <w:rFonts w:ascii="Verdana" w:hAnsi="Verdana"/>
          <w:sz w:val="22"/>
          <w:szCs w:val="22"/>
          <w:u w:val="single"/>
        </w:rPr>
      </w:pPr>
    </w:p>
    <w:p w:rsidR="000C7451" w:rsidRPr="00A318FC" w:rsidRDefault="000C7451" w:rsidP="00C614EB">
      <w:pPr>
        <w:spacing w:line="360" w:lineRule="auto"/>
        <w:rPr>
          <w:rFonts w:ascii="Verdana" w:hAnsi="Verdana"/>
          <w:sz w:val="22"/>
          <w:szCs w:val="22"/>
          <w:u w:val="single"/>
        </w:rPr>
      </w:pPr>
    </w:p>
    <w:p w:rsidR="000C7451" w:rsidRPr="00A318FC" w:rsidRDefault="000C7451" w:rsidP="00C614EB">
      <w:pPr>
        <w:spacing w:line="360" w:lineRule="auto"/>
        <w:rPr>
          <w:rFonts w:ascii="Verdana" w:hAnsi="Verdana"/>
          <w:sz w:val="22"/>
          <w:szCs w:val="22"/>
          <w:u w:val="single"/>
        </w:rPr>
      </w:pPr>
    </w:p>
    <w:p w:rsidR="000C7451" w:rsidRPr="00A318FC" w:rsidRDefault="000C7451" w:rsidP="00C614EB">
      <w:pPr>
        <w:spacing w:line="360" w:lineRule="auto"/>
        <w:rPr>
          <w:rFonts w:ascii="Verdana" w:hAnsi="Verdana"/>
          <w:sz w:val="22"/>
          <w:szCs w:val="22"/>
          <w:u w:val="single"/>
        </w:rPr>
      </w:pPr>
    </w:p>
    <w:p w:rsidR="00D85984" w:rsidRDefault="00D85984" w:rsidP="00C614EB">
      <w:pPr>
        <w:spacing w:line="360" w:lineRule="auto"/>
        <w:rPr>
          <w:rFonts w:ascii="Verdana" w:hAnsi="Verdana"/>
          <w:sz w:val="22"/>
          <w:szCs w:val="22"/>
          <w:u w:val="single"/>
        </w:rPr>
      </w:pPr>
    </w:p>
    <w:p w:rsidR="000D6E60" w:rsidRPr="00A318FC" w:rsidRDefault="009C7E90" w:rsidP="00C614EB">
      <w:pPr>
        <w:spacing w:line="360" w:lineRule="auto"/>
        <w:rPr>
          <w:rFonts w:ascii="Verdana" w:hAnsi="Verdana"/>
          <w:sz w:val="22"/>
          <w:szCs w:val="22"/>
          <w:u w:val="single"/>
        </w:rPr>
      </w:pPr>
      <w:r w:rsidRPr="00A318FC">
        <w:rPr>
          <w:rFonts w:ascii="Verdana" w:hAnsi="Verdana"/>
          <w:sz w:val="22"/>
          <w:szCs w:val="22"/>
          <w:u w:val="single"/>
        </w:rPr>
        <w:lastRenderedPageBreak/>
        <w:t>3</w:t>
      </w:r>
      <w:r w:rsidR="000D6E60" w:rsidRPr="00A318FC">
        <w:rPr>
          <w:rFonts w:ascii="Verdana" w:hAnsi="Verdana"/>
          <w:sz w:val="22"/>
          <w:szCs w:val="22"/>
          <w:u w:val="single"/>
        </w:rPr>
        <w:t>.</w:t>
      </w:r>
      <w:r w:rsidR="000C6458" w:rsidRPr="00A318FC">
        <w:rPr>
          <w:rFonts w:ascii="Verdana" w:hAnsi="Verdana"/>
          <w:sz w:val="22"/>
          <w:szCs w:val="22"/>
          <w:u w:val="single"/>
        </w:rPr>
        <w:t>3</w:t>
      </w:r>
      <w:r w:rsidR="000D6E60" w:rsidRPr="00A318FC">
        <w:rPr>
          <w:rFonts w:ascii="Verdana" w:hAnsi="Verdana"/>
          <w:sz w:val="22"/>
          <w:szCs w:val="22"/>
          <w:u w:val="single"/>
        </w:rPr>
        <w:t>.2 De overtreden voorwaarde(n) per zaak</w:t>
      </w:r>
    </w:p>
    <w:tbl>
      <w:tblPr>
        <w:tblStyle w:val="Tabelraster"/>
        <w:tblW w:w="9464" w:type="dxa"/>
        <w:tblLook w:val="04A0"/>
      </w:tblPr>
      <w:tblGrid>
        <w:gridCol w:w="2376"/>
        <w:gridCol w:w="7088"/>
      </w:tblGrid>
      <w:tr w:rsidR="00891E99" w:rsidRPr="00A318FC" w:rsidTr="00891E99">
        <w:tc>
          <w:tcPr>
            <w:tcW w:w="2376" w:type="dxa"/>
          </w:tcPr>
          <w:p w:rsidR="00891E99" w:rsidRPr="00A318FC" w:rsidRDefault="002C1E4B" w:rsidP="00C614EB">
            <w:pPr>
              <w:spacing w:line="360" w:lineRule="auto"/>
              <w:rPr>
                <w:rFonts w:ascii="Verdana" w:hAnsi="Verdana"/>
                <w:i/>
                <w:sz w:val="22"/>
                <w:szCs w:val="22"/>
              </w:rPr>
            </w:pPr>
            <w:r w:rsidRPr="00A318FC">
              <w:rPr>
                <w:rFonts w:ascii="Verdana" w:hAnsi="Verdana"/>
                <w:i/>
                <w:sz w:val="22"/>
                <w:szCs w:val="22"/>
              </w:rPr>
              <w:t>Tabel 10</w:t>
            </w:r>
          </w:p>
        </w:tc>
        <w:tc>
          <w:tcPr>
            <w:tcW w:w="7088" w:type="dxa"/>
          </w:tcPr>
          <w:p w:rsidR="00891E99" w:rsidRPr="00A318FC" w:rsidRDefault="00891E99" w:rsidP="00C614EB">
            <w:pPr>
              <w:spacing w:line="360" w:lineRule="auto"/>
              <w:rPr>
                <w:rFonts w:ascii="Verdana" w:hAnsi="Verdana"/>
                <w:sz w:val="22"/>
                <w:szCs w:val="22"/>
              </w:rPr>
            </w:pPr>
            <w:r w:rsidRPr="00A318FC">
              <w:rPr>
                <w:rFonts w:ascii="Verdana" w:hAnsi="Verdana"/>
                <w:sz w:val="22"/>
                <w:szCs w:val="22"/>
              </w:rPr>
              <w:t>De overtreden voorwaarde(n)</w:t>
            </w:r>
          </w:p>
        </w:tc>
      </w:tr>
      <w:tr w:rsidR="00891E99" w:rsidRPr="00A318FC" w:rsidTr="00891E99">
        <w:tc>
          <w:tcPr>
            <w:tcW w:w="2376" w:type="dxa"/>
          </w:tcPr>
          <w:p w:rsidR="00891E99" w:rsidRPr="00A318FC" w:rsidRDefault="00891E99" w:rsidP="00C614EB">
            <w:pPr>
              <w:spacing w:line="360" w:lineRule="auto"/>
              <w:rPr>
                <w:rFonts w:ascii="Verdana" w:hAnsi="Verdana"/>
                <w:sz w:val="22"/>
                <w:szCs w:val="22"/>
              </w:rPr>
            </w:pPr>
            <w:r w:rsidRPr="00A318FC">
              <w:rPr>
                <w:rFonts w:ascii="Verdana" w:hAnsi="Verdana"/>
                <w:sz w:val="22"/>
                <w:szCs w:val="22"/>
              </w:rPr>
              <w:t>Zaak 1</w:t>
            </w:r>
          </w:p>
        </w:tc>
        <w:tc>
          <w:tcPr>
            <w:tcW w:w="7088" w:type="dxa"/>
          </w:tcPr>
          <w:p w:rsidR="00891E99" w:rsidRPr="00A318FC" w:rsidRDefault="00D43505" w:rsidP="00C614EB">
            <w:pPr>
              <w:spacing w:line="360" w:lineRule="auto"/>
              <w:rPr>
                <w:rFonts w:ascii="Verdana" w:hAnsi="Verdana"/>
                <w:sz w:val="22"/>
                <w:szCs w:val="22"/>
              </w:rPr>
            </w:pPr>
            <w:r w:rsidRPr="00A318FC">
              <w:rPr>
                <w:rFonts w:ascii="Verdana" w:hAnsi="Verdana"/>
                <w:sz w:val="22"/>
                <w:szCs w:val="22"/>
              </w:rPr>
              <w:t>De veroordeelde ont</w:t>
            </w:r>
            <w:r w:rsidR="00A71710" w:rsidRPr="00A318FC">
              <w:rPr>
                <w:rFonts w:ascii="Verdana" w:hAnsi="Verdana"/>
                <w:sz w:val="22"/>
                <w:szCs w:val="22"/>
              </w:rPr>
              <w:t>t</w:t>
            </w:r>
            <w:r w:rsidRPr="00A318FC">
              <w:rPr>
                <w:rFonts w:ascii="Verdana" w:hAnsi="Verdana"/>
                <w:sz w:val="22"/>
                <w:szCs w:val="22"/>
              </w:rPr>
              <w:t xml:space="preserve">rekt zich </w:t>
            </w:r>
            <w:r w:rsidR="00891E99" w:rsidRPr="00A318FC">
              <w:rPr>
                <w:rFonts w:ascii="Verdana" w:hAnsi="Verdana"/>
                <w:sz w:val="22"/>
                <w:szCs w:val="22"/>
              </w:rPr>
              <w:t>aan de tenuitvoerlegging van zijn straf of doet hier een poging toe.</w:t>
            </w:r>
          </w:p>
        </w:tc>
      </w:tr>
      <w:tr w:rsidR="00891E99" w:rsidRPr="00A318FC" w:rsidTr="00891E99">
        <w:tc>
          <w:tcPr>
            <w:tcW w:w="2376" w:type="dxa"/>
          </w:tcPr>
          <w:p w:rsidR="00891E99" w:rsidRPr="00A318FC" w:rsidRDefault="00891E99" w:rsidP="00C614EB">
            <w:pPr>
              <w:spacing w:line="360" w:lineRule="auto"/>
              <w:rPr>
                <w:rFonts w:ascii="Verdana" w:hAnsi="Verdana"/>
                <w:sz w:val="22"/>
                <w:szCs w:val="22"/>
              </w:rPr>
            </w:pPr>
            <w:r w:rsidRPr="00A318FC">
              <w:rPr>
                <w:rFonts w:ascii="Verdana" w:hAnsi="Verdana"/>
                <w:sz w:val="22"/>
                <w:szCs w:val="22"/>
              </w:rPr>
              <w:t>Zaak 2</w:t>
            </w:r>
          </w:p>
        </w:tc>
        <w:tc>
          <w:tcPr>
            <w:tcW w:w="7088" w:type="dxa"/>
          </w:tcPr>
          <w:p w:rsidR="00891E99" w:rsidRPr="00A318FC" w:rsidRDefault="00891E99" w:rsidP="00C614EB">
            <w:pPr>
              <w:spacing w:line="360" w:lineRule="auto"/>
              <w:rPr>
                <w:rFonts w:ascii="Verdana" w:hAnsi="Verdana"/>
                <w:sz w:val="22"/>
                <w:szCs w:val="22"/>
              </w:rPr>
            </w:pPr>
            <w:r w:rsidRPr="00A318FC">
              <w:rPr>
                <w:rFonts w:ascii="Verdana" w:hAnsi="Verdana"/>
                <w:sz w:val="22"/>
                <w:szCs w:val="22"/>
              </w:rPr>
              <w:t>Het recidiverisico kan onvoldoende worden ingeperkt.</w:t>
            </w:r>
          </w:p>
        </w:tc>
      </w:tr>
      <w:tr w:rsidR="00891E99" w:rsidRPr="00A318FC" w:rsidTr="00891E99">
        <w:tc>
          <w:tcPr>
            <w:tcW w:w="2376" w:type="dxa"/>
          </w:tcPr>
          <w:p w:rsidR="00891E99" w:rsidRPr="00A318FC" w:rsidRDefault="00891E99" w:rsidP="00C614EB">
            <w:pPr>
              <w:spacing w:line="360" w:lineRule="auto"/>
              <w:rPr>
                <w:rFonts w:ascii="Verdana" w:hAnsi="Verdana"/>
                <w:sz w:val="22"/>
                <w:szCs w:val="22"/>
              </w:rPr>
            </w:pPr>
            <w:r w:rsidRPr="00A318FC">
              <w:rPr>
                <w:rFonts w:ascii="Verdana" w:hAnsi="Verdana"/>
                <w:sz w:val="22"/>
                <w:szCs w:val="22"/>
              </w:rPr>
              <w:t>Zaak 3</w:t>
            </w:r>
          </w:p>
        </w:tc>
        <w:tc>
          <w:tcPr>
            <w:tcW w:w="7088" w:type="dxa"/>
          </w:tcPr>
          <w:p w:rsidR="00891E99" w:rsidRPr="00A318FC" w:rsidRDefault="00945B70" w:rsidP="00C614EB">
            <w:pPr>
              <w:spacing w:line="360" w:lineRule="auto"/>
              <w:rPr>
                <w:rFonts w:ascii="Verdana" w:hAnsi="Verdana"/>
                <w:sz w:val="22"/>
                <w:szCs w:val="22"/>
              </w:rPr>
            </w:pPr>
            <w:r w:rsidRPr="00A318FC">
              <w:rPr>
                <w:rFonts w:ascii="Verdana" w:hAnsi="Verdana"/>
                <w:sz w:val="22"/>
                <w:szCs w:val="22"/>
              </w:rPr>
              <w:t>De v</w:t>
            </w:r>
            <w:r w:rsidR="00891E99" w:rsidRPr="00A318FC">
              <w:rPr>
                <w:rFonts w:ascii="Verdana" w:hAnsi="Verdana"/>
                <w:sz w:val="22"/>
                <w:szCs w:val="22"/>
              </w:rPr>
              <w:t>eroordeelde heeft zich ernstig misdragen, er is meermalen een disciplinaire straf opgelegd.</w:t>
            </w:r>
          </w:p>
        </w:tc>
      </w:tr>
      <w:tr w:rsidR="00891E99" w:rsidRPr="00A318FC" w:rsidTr="00891E99">
        <w:tc>
          <w:tcPr>
            <w:tcW w:w="2376" w:type="dxa"/>
          </w:tcPr>
          <w:p w:rsidR="00891E99" w:rsidRPr="00A318FC" w:rsidRDefault="00891E99" w:rsidP="00C614EB">
            <w:pPr>
              <w:spacing w:line="360" w:lineRule="auto"/>
              <w:rPr>
                <w:rFonts w:ascii="Verdana" w:hAnsi="Verdana"/>
                <w:sz w:val="22"/>
                <w:szCs w:val="22"/>
              </w:rPr>
            </w:pPr>
            <w:r w:rsidRPr="00A318FC">
              <w:rPr>
                <w:rFonts w:ascii="Verdana" w:hAnsi="Verdana"/>
                <w:sz w:val="22"/>
                <w:szCs w:val="22"/>
              </w:rPr>
              <w:t>Zaak 4</w:t>
            </w:r>
          </w:p>
        </w:tc>
        <w:tc>
          <w:tcPr>
            <w:tcW w:w="7088" w:type="dxa"/>
          </w:tcPr>
          <w:p w:rsidR="00891E99" w:rsidRPr="00A318FC" w:rsidRDefault="00891E99" w:rsidP="00C614EB">
            <w:pPr>
              <w:spacing w:line="360" w:lineRule="auto"/>
              <w:rPr>
                <w:rFonts w:ascii="Verdana" w:hAnsi="Verdana"/>
                <w:sz w:val="22"/>
                <w:szCs w:val="22"/>
              </w:rPr>
            </w:pPr>
            <w:r w:rsidRPr="00A318FC">
              <w:rPr>
                <w:rFonts w:ascii="Verdana" w:hAnsi="Verdana"/>
                <w:sz w:val="22"/>
                <w:szCs w:val="22"/>
              </w:rPr>
              <w:t>Het recidiverisico kan onvoldoende worden ingeperkt.</w:t>
            </w:r>
          </w:p>
        </w:tc>
      </w:tr>
      <w:tr w:rsidR="00891E99" w:rsidRPr="00A318FC" w:rsidTr="00891E99">
        <w:tc>
          <w:tcPr>
            <w:tcW w:w="2376" w:type="dxa"/>
          </w:tcPr>
          <w:p w:rsidR="00891E99" w:rsidRPr="00A318FC" w:rsidRDefault="00891E99" w:rsidP="00C614EB">
            <w:pPr>
              <w:spacing w:line="360" w:lineRule="auto"/>
              <w:rPr>
                <w:rFonts w:ascii="Verdana" w:hAnsi="Verdana"/>
                <w:sz w:val="22"/>
                <w:szCs w:val="22"/>
              </w:rPr>
            </w:pPr>
            <w:r w:rsidRPr="00A318FC">
              <w:rPr>
                <w:rFonts w:ascii="Verdana" w:hAnsi="Verdana"/>
                <w:sz w:val="22"/>
                <w:szCs w:val="22"/>
              </w:rPr>
              <w:t>Zaak 5</w:t>
            </w:r>
          </w:p>
        </w:tc>
        <w:tc>
          <w:tcPr>
            <w:tcW w:w="7088" w:type="dxa"/>
          </w:tcPr>
          <w:p w:rsidR="00891E99" w:rsidRPr="00A318FC" w:rsidRDefault="00891E99" w:rsidP="00C614EB">
            <w:pPr>
              <w:spacing w:line="360" w:lineRule="auto"/>
              <w:rPr>
                <w:rFonts w:ascii="Verdana" w:hAnsi="Verdana"/>
                <w:sz w:val="22"/>
                <w:szCs w:val="22"/>
              </w:rPr>
            </w:pPr>
            <w:r w:rsidRPr="00A318FC">
              <w:rPr>
                <w:rFonts w:ascii="Verdana" w:hAnsi="Verdana"/>
                <w:sz w:val="22"/>
                <w:szCs w:val="22"/>
              </w:rPr>
              <w:t>Het recidiverisico kan onvoldoende worden ingeperkt.</w:t>
            </w:r>
          </w:p>
        </w:tc>
      </w:tr>
      <w:tr w:rsidR="00891E99" w:rsidRPr="00A318FC" w:rsidTr="00891E99">
        <w:tc>
          <w:tcPr>
            <w:tcW w:w="2376" w:type="dxa"/>
          </w:tcPr>
          <w:p w:rsidR="00891E99" w:rsidRPr="00A318FC" w:rsidRDefault="00891E99" w:rsidP="00C614EB">
            <w:pPr>
              <w:spacing w:line="360" w:lineRule="auto"/>
              <w:rPr>
                <w:rFonts w:ascii="Verdana" w:hAnsi="Verdana"/>
                <w:sz w:val="22"/>
                <w:szCs w:val="22"/>
              </w:rPr>
            </w:pPr>
            <w:r w:rsidRPr="00A318FC">
              <w:rPr>
                <w:rFonts w:ascii="Verdana" w:hAnsi="Verdana"/>
                <w:sz w:val="22"/>
                <w:szCs w:val="22"/>
              </w:rPr>
              <w:t>Zaak 6</w:t>
            </w:r>
          </w:p>
        </w:tc>
        <w:tc>
          <w:tcPr>
            <w:tcW w:w="7088" w:type="dxa"/>
          </w:tcPr>
          <w:p w:rsidR="00891E99" w:rsidRPr="00A318FC" w:rsidRDefault="00891E99" w:rsidP="00C614EB">
            <w:pPr>
              <w:spacing w:line="360" w:lineRule="auto"/>
              <w:rPr>
                <w:rFonts w:ascii="Verdana" w:hAnsi="Verdana"/>
                <w:sz w:val="22"/>
                <w:szCs w:val="22"/>
              </w:rPr>
            </w:pPr>
            <w:r w:rsidRPr="00A318FC">
              <w:rPr>
                <w:rFonts w:ascii="Verdana" w:hAnsi="Verdana"/>
                <w:sz w:val="22"/>
                <w:szCs w:val="22"/>
              </w:rPr>
              <w:t>Het recidiverisico kan onvoldoende worden ingeperkt.</w:t>
            </w:r>
          </w:p>
        </w:tc>
      </w:tr>
      <w:tr w:rsidR="00891E99" w:rsidRPr="00A318FC" w:rsidTr="00891E99">
        <w:tc>
          <w:tcPr>
            <w:tcW w:w="2376" w:type="dxa"/>
          </w:tcPr>
          <w:p w:rsidR="00891E99" w:rsidRPr="00A318FC" w:rsidRDefault="00891E99" w:rsidP="00C614EB">
            <w:pPr>
              <w:spacing w:line="360" w:lineRule="auto"/>
              <w:rPr>
                <w:rFonts w:ascii="Verdana" w:hAnsi="Verdana"/>
                <w:sz w:val="22"/>
                <w:szCs w:val="22"/>
              </w:rPr>
            </w:pPr>
            <w:r w:rsidRPr="00A318FC">
              <w:rPr>
                <w:rFonts w:ascii="Verdana" w:hAnsi="Verdana"/>
                <w:sz w:val="22"/>
                <w:szCs w:val="22"/>
              </w:rPr>
              <w:t>Zaak 7</w:t>
            </w:r>
          </w:p>
        </w:tc>
        <w:tc>
          <w:tcPr>
            <w:tcW w:w="7088" w:type="dxa"/>
          </w:tcPr>
          <w:p w:rsidR="00891E99" w:rsidRPr="00A318FC" w:rsidRDefault="00891E99" w:rsidP="00C614EB">
            <w:pPr>
              <w:spacing w:line="360" w:lineRule="auto"/>
              <w:rPr>
                <w:rFonts w:ascii="Verdana" w:hAnsi="Verdana"/>
                <w:sz w:val="22"/>
                <w:szCs w:val="22"/>
              </w:rPr>
            </w:pPr>
            <w:r w:rsidRPr="00A318FC">
              <w:rPr>
                <w:rFonts w:ascii="Verdana" w:hAnsi="Verdana"/>
                <w:sz w:val="22"/>
                <w:szCs w:val="22"/>
              </w:rPr>
              <w:t>Het recidiverisico kan onvoldoende worden ingeperkt.</w:t>
            </w:r>
          </w:p>
        </w:tc>
      </w:tr>
      <w:tr w:rsidR="00891E99" w:rsidRPr="00A318FC" w:rsidTr="00891E99">
        <w:tc>
          <w:tcPr>
            <w:tcW w:w="2376" w:type="dxa"/>
          </w:tcPr>
          <w:p w:rsidR="00891E99" w:rsidRPr="00A318FC" w:rsidRDefault="00891E99" w:rsidP="00C614EB">
            <w:pPr>
              <w:spacing w:line="360" w:lineRule="auto"/>
              <w:rPr>
                <w:rFonts w:ascii="Verdana" w:hAnsi="Verdana"/>
                <w:sz w:val="22"/>
                <w:szCs w:val="22"/>
              </w:rPr>
            </w:pPr>
            <w:r w:rsidRPr="00A318FC">
              <w:rPr>
                <w:rFonts w:ascii="Verdana" w:hAnsi="Verdana"/>
                <w:sz w:val="22"/>
                <w:szCs w:val="22"/>
              </w:rPr>
              <w:t>Zaak 8</w:t>
            </w:r>
          </w:p>
        </w:tc>
        <w:tc>
          <w:tcPr>
            <w:tcW w:w="7088" w:type="dxa"/>
          </w:tcPr>
          <w:p w:rsidR="00891E99" w:rsidRPr="00A318FC" w:rsidRDefault="00891E99" w:rsidP="00C614EB">
            <w:pPr>
              <w:spacing w:line="360" w:lineRule="auto"/>
              <w:rPr>
                <w:rFonts w:ascii="Verdana" w:hAnsi="Verdana"/>
                <w:sz w:val="22"/>
                <w:szCs w:val="22"/>
              </w:rPr>
            </w:pPr>
            <w:r w:rsidRPr="00A318FC">
              <w:rPr>
                <w:rFonts w:ascii="Verdana" w:hAnsi="Verdana"/>
                <w:sz w:val="22"/>
                <w:szCs w:val="22"/>
              </w:rPr>
              <w:t>De veroordeelde ont</w:t>
            </w:r>
            <w:r w:rsidR="00A71710" w:rsidRPr="00A318FC">
              <w:rPr>
                <w:rFonts w:ascii="Verdana" w:hAnsi="Verdana"/>
                <w:sz w:val="22"/>
                <w:szCs w:val="22"/>
              </w:rPr>
              <w:t>trekt zich</w:t>
            </w:r>
            <w:r w:rsidRPr="00A318FC">
              <w:rPr>
                <w:rFonts w:ascii="Verdana" w:hAnsi="Verdana"/>
                <w:sz w:val="22"/>
                <w:szCs w:val="22"/>
              </w:rPr>
              <w:t xml:space="preserve"> aan de tenuitvoerlegging van zijn straf of doet hier een poging toe.</w:t>
            </w:r>
          </w:p>
        </w:tc>
      </w:tr>
      <w:tr w:rsidR="00891E99" w:rsidRPr="00A318FC" w:rsidTr="00891E99">
        <w:tc>
          <w:tcPr>
            <w:tcW w:w="2376" w:type="dxa"/>
          </w:tcPr>
          <w:p w:rsidR="00891E99" w:rsidRPr="00A318FC" w:rsidRDefault="00891E99" w:rsidP="00C614EB">
            <w:pPr>
              <w:spacing w:line="360" w:lineRule="auto"/>
              <w:rPr>
                <w:rFonts w:ascii="Verdana" w:hAnsi="Verdana"/>
                <w:sz w:val="22"/>
                <w:szCs w:val="22"/>
              </w:rPr>
            </w:pPr>
            <w:r w:rsidRPr="00A318FC">
              <w:rPr>
                <w:rFonts w:ascii="Verdana" w:hAnsi="Verdana"/>
                <w:sz w:val="22"/>
                <w:szCs w:val="22"/>
              </w:rPr>
              <w:t>Zaak 9</w:t>
            </w:r>
          </w:p>
        </w:tc>
        <w:tc>
          <w:tcPr>
            <w:tcW w:w="7088" w:type="dxa"/>
          </w:tcPr>
          <w:p w:rsidR="00891E99" w:rsidRPr="00A318FC" w:rsidRDefault="00945B70" w:rsidP="00F65920">
            <w:pPr>
              <w:spacing w:line="360" w:lineRule="auto"/>
              <w:rPr>
                <w:rFonts w:ascii="Verdana" w:hAnsi="Verdana"/>
                <w:sz w:val="22"/>
                <w:szCs w:val="22"/>
              </w:rPr>
            </w:pPr>
            <w:r w:rsidRPr="00A318FC">
              <w:rPr>
                <w:rFonts w:ascii="Verdana" w:hAnsi="Verdana"/>
                <w:sz w:val="22"/>
                <w:szCs w:val="22"/>
              </w:rPr>
              <w:t>De v</w:t>
            </w:r>
            <w:r w:rsidR="00891E99" w:rsidRPr="00A318FC">
              <w:rPr>
                <w:rFonts w:ascii="Verdana" w:hAnsi="Verdana"/>
                <w:sz w:val="22"/>
                <w:szCs w:val="22"/>
              </w:rPr>
              <w:t>eroordeelde heeft zich ernstig misdragen, er is meermalen een disciplinaire straf opgelegd.</w:t>
            </w:r>
            <w:r w:rsidR="0035728D" w:rsidRPr="00A318FC">
              <w:rPr>
                <w:rFonts w:ascii="Verdana" w:hAnsi="Verdana"/>
                <w:sz w:val="22"/>
                <w:szCs w:val="22"/>
              </w:rPr>
              <w:t xml:space="preserve"> </w:t>
            </w:r>
            <w:r w:rsidR="00891E99" w:rsidRPr="00A318FC">
              <w:rPr>
                <w:rFonts w:ascii="Verdana" w:hAnsi="Verdana"/>
                <w:sz w:val="22"/>
                <w:szCs w:val="22"/>
              </w:rPr>
              <w:t>Het recidiverisico kan onvoldoende worden ingeperkt.</w:t>
            </w:r>
          </w:p>
        </w:tc>
      </w:tr>
      <w:tr w:rsidR="00891E99" w:rsidRPr="00A318FC" w:rsidTr="00891E99">
        <w:tc>
          <w:tcPr>
            <w:tcW w:w="2376" w:type="dxa"/>
          </w:tcPr>
          <w:p w:rsidR="00891E99" w:rsidRPr="00A318FC" w:rsidRDefault="00891E99" w:rsidP="00C614EB">
            <w:pPr>
              <w:spacing w:line="360" w:lineRule="auto"/>
              <w:rPr>
                <w:rFonts w:ascii="Verdana" w:hAnsi="Verdana"/>
                <w:sz w:val="22"/>
                <w:szCs w:val="22"/>
              </w:rPr>
            </w:pPr>
            <w:r w:rsidRPr="00A318FC">
              <w:rPr>
                <w:rFonts w:ascii="Verdana" w:hAnsi="Verdana"/>
                <w:sz w:val="22"/>
                <w:szCs w:val="22"/>
              </w:rPr>
              <w:t>Zaak 10</w:t>
            </w:r>
          </w:p>
        </w:tc>
        <w:tc>
          <w:tcPr>
            <w:tcW w:w="7088" w:type="dxa"/>
          </w:tcPr>
          <w:p w:rsidR="00891E99" w:rsidRPr="00A318FC" w:rsidRDefault="00891E99" w:rsidP="00F65920">
            <w:pPr>
              <w:spacing w:line="360" w:lineRule="auto"/>
              <w:rPr>
                <w:rFonts w:ascii="Verdana" w:hAnsi="Verdana"/>
                <w:sz w:val="22"/>
                <w:szCs w:val="22"/>
              </w:rPr>
            </w:pPr>
            <w:r w:rsidRPr="00A318FC">
              <w:rPr>
                <w:rFonts w:ascii="Verdana" w:hAnsi="Verdana"/>
                <w:sz w:val="22"/>
                <w:szCs w:val="22"/>
              </w:rPr>
              <w:t>Het recidiverisico kan onvoldoende worden ingeperkt.</w:t>
            </w:r>
          </w:p>
        </w:tc>
      </w:tr>
    </w:tbl>
    <w:p w:rsidR="003334CE" w:rsidRPr="00A318FC" w:rsidRDefault="003334CE" w:rsidP="00C614EB">
      <w:pPr>
        <w:spacing w:line="360" w:lineRule="auto"/>
        <w:rPr>
          <w:rFonts w:ascii="Verdana" w:hAnsi="Verdana"/>
          <w:sz w:val="22"/>
          <w:szCs w:val="22"/>
        </w:rPr>
      </w:pPr>
    </w:p>
    <w:p w:rsidR="00921580" w:rsidRPr="00A318FC" w:rsidRDefault="00A71710" w:rsidP="00921580">
      <w:pPr>
        <w:tabs>
          <w:tab w:val="left" w:pos="2880"/>
        </w:tabs>
        <w:spacing w:line="360" w:lineRule="auto"/>
        <w:rPr>
          <w:rFonts w:ascii="Verdana" w:hAnsi="Verdana"/>
          <w:sz w:val="22"/>
          <w:szCs w:val="22"/>
        </w:rPr>
      </w:pPr>
      <w:r w:rsidRPr="00A318FC">
        <w:rPr>
          <w:rFonts w:ascii="Verdana" w:hAnsi="Verdana"/>
          <w:sz w:val="22"/>
          <w:szCs w:val="22"/>
        </w:rPr>
        <w:t>Zoals</w:t>
      </w:r>
      <w:r w:rsidR="00891E99" w:rsidRPr="00A318FC">
        <w:rPr>
          <w:rFonts w:ascii="Verdana" w:hAnsi="Verdana"/>
          <w:sz w:val="22"/>
          <w:szCs w:val="22"/>
        </w:rPr>
        <w:t xml:space="preserve"> te zien </w:t>
      </w:r>
      <w:r w:rsidRPr="00A318FC">
        <w:rPr>
          <w:rFonts w:ascii="Verdana" w:hAnsi="Verdana"/>
          <w:sz w:val="22"/>
          <w:szCs w:val="22"/>
        </w:rPr>
        <w:t xml:space="preserve">is </w:t>
      </w:r>
      <w:r w:rsidR="00891E99" w:rsidRPr="00A318FC">
        <w:rPr>
          <w:rFonts w:ascii="Verdana" w:hAnsi="Verdana"/>
          <w:sz w:val="22"/>
          <w:szCs w:val="22"/>
        </w:rPr>
        <w:t>in b</w:t>
      </w:r>
      <w:r w:rsidR="000936CC" w:rsidRPr="00A318FC">
        <w:rPr>
          <w:rFonts w:ascii="Verdana" w:hAnsi="Verdana"/>
          <w:sz w:val="22"/>
          <w:szCs w:val="22"/>
        </w:rPr>
        <w:t>ovenstaand</w:t>
      </w:r>
      <w:r w:rsidRPr="00A318FC">
        <w:rPr>
          <w:rFonts w:ascii="Verdana" w:hAnsi="Verdana"/>
          <w:sz w:val="22"/>
          <w:szCs w:val="22"/>
        </w:rPr>
        <w:t>e</w:t>
      </w:r>
      <w:r w:rsidR="000936CC" w:rsidRPr="00A318FC">
        <w:rPr>
          <w:rFonts w:ascii="Verdana" w:hAnsi="Verdana"/>
          <w:sz w:val="22"/>
          <w:szCs w:val="22"/>
        </w:rPr>
        <w:t xml:space="preserve"> tabel, wordt er het meest </w:t>
      </w:r>
      <w:r w:rsidR="00891E99" w:rsidRPr="00A318FC">
        <w:rPr>
          <w:rFonts w:ascii="Verdana" w:hAnsi="Verdana"/>
          <w:sz w:val="22"/>
          <w:szCs w:val="22"/>
        </w:rPr>
        <w:t xml:space="preserve">voor uitstel of afstel gekozen </w:t>
      </w:r>
      <w:r w:rsidR="00DD7301" w:rsidRPr="00A318FC">
        <w:rPr>
          <w:rFonts w:ascii="Verdana" w:hAnsi="Verdana"/>
          <w:sz w:val="22"/>
          <w:szCs w:val="22"/>
        </w:rPr>
        <w:t xml:space="preserve">op basis van de volgende grond </w:t>
      </w:r>
      <w:r w:rsidR="00227A75" w:rsidRPr="00A318FC">
        <w:rPr>
          <w:rFonts w:ascii="Verdana" w:hAnsi="Verdana"/>
          <w:sz w:val="22"/>
          <w:szCs w:val="22"/>
        </w:rPr>
        <w:t>'</w:t>
      </w:r>
      <w:r w:rsidR="00891E99" w:rsidRPr="00A318FC">
        <w:rPr>
          <w:rFonts w:ascii="Verdana" w:hAnsi="Verdana"/>
          <w:sz w:val="22"/>
          <w:szCs w:val="22"/>
        </w:rPr>
        <w:t>door het stellen van voorwaarden</w:t>
      </w:r>
      <w:r w:rsidR="00DD7301" w:rsidRPr="00A318FC">
        <w:rPr>
          <w:rFonts w:ascii="Verdana" w:hAnsi="Verdana"/>
          <w:sz w:val="22"/>
          <w:szCs w:val="22"/>
        </w:rPr>
        <w:t xml:space="preserve"> kan</w:t>
      </w:r>
      <w:r w:rsidR="00891E99" w:rsidRPr="00A318FC">
        <w:rPr>
          <w:rFonts w:ascii="Verdana" w:hAnsi="Verdana"/>
          <w:sz w:val="22"/>
          <w:szCs w:val="22"/>
        </w:rPr>
        <w:t xml:space="preserve"> het recidiverisico onvoldoende worden ingeperkt</w:t>
      </w:r>
      <w:r w:rsidR="00227A75" w:rsidRPr="00A318FC">
        <w:rPr>
          <w:rFonts w:ascii="Verdana" w:hAnsi="Verdana"/>
          <w:sz w:val="22"/>
          <w:szCs w:val="22"/>
        </w:rPr>
        <w:t>'</w:t>
      </w:r>
      <w:r w:rsidR="00D30B73" w:rsidRPr="00A318FC">
        <w:rPr>
          <w:rFonts w:ascii="Verdana" w:hAnsi="Verdana"/>
          <w:sz w:val="22"/>
          <w:szCs w:val="22"/>
        </w:rPr>
        <w:t>,</w:t>
      </w:r>
      <w:r w:rsidR="00891E99" w:rsidRPr="00A318FC">
        <w:rPr>
          <w:rFonts w:ascii="Verdana" w:hAnsi="Verdana"/>
          <w:sz w:val="22"/>
          <w:szCs w:val="22"/>
        </w:rPr>
        <w:t xml:space="preserve"> dan wel indien de veroordeelde zich niet bereid verklaart de voorwaarden na te leve</w:t>
      </w:r>
      <w:r w:rsidR="00DD7301" w:rsidRPr="00A318FC">
        <w:rPr>
          <w:rFonts w:ascii="Verdana" w:hAnsi="Verdana"/>
          <w:sz w:val="22"/>
          <w:szCs w:val="22"/>
        </w:rPr>
        <w:t>n (artikel 15d lid 1 sub d Sr)</w:t>
      </w:r>
      <w:r w:rsidR="00891E99" w:rsidRPr="00A318FC">
        <w:rPr>
          <w:rFonts w:ascii="Verdana" w:hAnsi="Verdana"/>
          <w:sz w:val="22"/>
          <w:szCs w:val="22"/>
        </w:rPr>
        <w:t xml:space="preserve">. </w:t>
      </w:r>
      <w:r w:rsidR="009E4B91" w:rsidRPr="00A318FC">
        <w:rPr>
          <w:rFonts w:ascii="Verdana" w:hAnsi="Verdana"/>
          <w:sz w:val="22"/>
          <w:szCs w:val="22"/>
        </w:rPr>
        <w:t xml:space="preserve">De overtreden voorwaarde(n) per zaak zijn in kaart gebracht, zodat er duidelijk is op basis van welke grond(en) er wordt gekozen voor uitstel of afstel. </w:t>
      </w:r>
      <w:r w:rsidR="00891E99" w:rsidRPr="00A318FC">
        <w:rPr>
          <w:rFonts w:ascii="Verdana" w:hAnsi="Verdana"/>
          <w:sz w:val="22"/>
          <w:szCs w:val="22"/>
        </w:rPr>
        <w:t>Er wordt in zeven van de tien gevallen gekozen voor uit</w:t>
      </w:r>
      <w:r w:rsidR="009E4B91" w:rsidRPr="00A318FC">
        <w:rPr>
          <w:rFonts w:ascii="Verdana" w:hAnsi="Verdana"/>
          <w:sz w:val="22"/>
          <w:szCs w:val="22"/>
        </w:rPr>
        <w:t>stel of afstel op basis van de</w:t>
      </w:r>
      <w:r w:rsidR="00891E99" w:rsidRPr="00A318FC">
        <w:rPr>
          <w:rFonts w:ascii="Verdana" w:hAnsi="Verdana"/>
          <w:sz w:val="22"/>
          <w:szCs w:val="22"/>
        </w:rPr>
        <w:t xml:space="preserve"> grond</w:t>
      </w:r>
      <w:r w:rsidR="009E4B91" w:rsidRPr="00A318FC">
        <w:rPr>
          <w:rFonts w:ascii="Verdana" w:hAnsi="Verdana"/>
          <w:sz w:val="22"/>
          <w:szCs w:val="22"/>
        </w:rPr>
        <w:t xml:space="preserve"> die hierboven is genoemd</w:t>
      </w:r>
      <w:r w:rsidR="00891E99" w:rsidRPr="00A318FC">
        <w:rPr>
          <w:rFonts w:ascii="Verdana" w:hAnsi="Verdana"/>
          <w:sz w:val="22"/>
          <w:szCs w:val="22"/>
        </w:rPr>
        <w:t xml:space="preserve">. </w:t>
      </w:r>
      <w:r w:rsidR="004063B9" w:rsidRPr="00A318FC">
        <w:rPr>
          <w:rFonts w:ascii="Verdana" w:hAnsi="Verdana"/>
          <w:sz w:val="22"/>
          <w:szCs w:val="22"/>
        </w:rPr>
        <w:t>Daaruit kan men</w:t>
      </w:r>
      <w:r w:rsidR="00891E99" w:rsidRPr="00A318FC">
        <w:rPr>
          <w:rFonts w:ascii="Verdana" w:hAnsi="Verdana"/>
          <w:sz w:val="22"/>
          <w:szCs w:val="22"/>
        </w:rPr>
        <w:t xml:space="preserve"> concluderen dat dit de belangrijkste grond is voor de rechter om de VI uit te stellen of achterwege te laten.</w:t>
      </w:r>
      <w:r w:rsidR="00637A28" w:rsidRPr="00A318FC">
        <w:rPr>
          <w:rFonts w:ascii="Verdana" w:hAnsi="Verdana"/>
          <w:sz w:val="22"/>
          <w:szCs w:val="22"/>
        </w:rPr>
        <w:t xml:space="preserve"> Dit is een belangrijke grond, omdat het terugbrengen van recidive één van de belangrijkste doelstellingen is voor de voorwaardelijke invrijheidstelling. Door het terugbrengen van recidive, wordt er een veiligere samenleving gecreëerd.</w:t>
      </w:r>
      <w:r w:rsidR="00637A28" w:rsidRPr="00A318FC">
        <w:rPr>
          <w:rStyle w:val="Voetnootmarkering"/>
          <w:rFonts w:ascii="Verdana" w:hAnsi="Verdana"/>
          <w:sz w:val="22"/>
          <w:szCs w:val="22"/>
        </w:rPr>
        <w:footnoteReference w:id="59"/>
      </w:r>
      <w:r w:rsidR="00921580" w:rsidRPr="00A318FC">
        <w:rPr>
          <w:rFonts w:ascii="Verdana" w:hAnsi="Verdana"/>
          <w:sz w:val="22"/>
          <w:szCs w:val="22"/>
        </w:rPr>
        <w:t xml:space="preserve"> Door middel van het opleggen van bijzondere voorwaarden, wordt gepoogd deze doelstelling te behalen. Uit onderzoek blijkt dat veroordeelde</w:t>
      </w:r>
      <w:r w:rsidRPr="00A318FC">
        <w:rPr>
          <w:rFonts w:ascii="Verdana" w:hAnsi="Verdana"/>
          <w:sz w:val="22"/>
          <w:szCs w:val="22"/>
        </w:rPr>
        <w:t>n</w:t>
      </w:r>
      <w:r w:rsidR="00921580" w:rsidRPr="00A318FC">
        <w:rPr>
          <w:rFonts w:ascii="Verdana" w:hAnsi="Verdana"/>
          <w:sz w:val="22"/>
          <w:szCs w:val="22"/>
        </w:rPr>
        <w:t xml:space="preserve"> zonder reclasseringstoezicht in 47% van de geval</w:t>
      </w:r>
      <w:r w:rsidRPr="00A318FC">
        <w:rPr>
          <w:rFonts w:ascii="Verdana" w:hAnsi="Verdana"/>
          <w:sz w:val="22"/>
          <w:szCs w:val="22"/>
        </w:rPr>
        <w:t>len opnieuw recidiveert</w:t>
      </w:r>
      <w:r w:rsidR="00921580" w:rsidRPr="00A318FC">
        <w:rPr>
          <w:rFonts w:ascii="Verdana" w:hAnsi="Verdana"/>
          <w:sz w:val="22"/>
          <w:szCs w:val="22"/>
        </w:rPr>
        <w:t xml:space="preserve">. Bij </w:t>
      </w:r>
      <w:r w:rsidR="00921580" w:rsidRPr="00A318FC">
        <w:rPr>
          <w:rFonts w:ascii="Verdana" w:hAnsi="Verdana"/>
          <w:sz w:val="22"/>
          <w:szCs w:val="22"/>
        </w:rPr>
        <w:lastRenderedPageBreak/>
        <w:t>veroordeelde</w:t>
      </w:r>
      <w:r w:rsidRPr="00A318FC">
        <w:rPr>
          <w:rFonts w:ascii="Verdana" w:hAnsi="Verdana"/>
          <w:sz w:val="22"/>
          <w:szCs w:val="22"/>
        </w:rPr>
        <w:t>n</w:t>
      </w:r>
      <w:r w:rsidR="00921580" w:rsidRPr="00A318FC">
        <w:rPr>
          <w:rFonts w:ascii="Verdana" w:hAnsi="Verdana"/>
          <w:sz w:val="22"/>
          <w:szCs w:val="22"/>
        </w:rPr>
        <w:t xml:space="preserve"> m</w:t>
      </w:r>
      <w:r w:rsidRPr="00A318FC">
        <w:rPr>
          <w:rFonts w:ascii="Verdana" w:hAnsi="Verdana"/>
          <w:sz w:val="22"/>
          <w:szCs w:val="22"/>
        </w:rPr>
        <w:t>et reclasseringstoezicht is dit</w:t>
      </w:r>
      <w:r w:rsidR="00921580" w:rsidRPr="00A318FC">
        <w:rPr>
          <w:rFonts w:ascii="Verdana" w:hAnsi="Verdana"/>
          <w:sz w:val="22"/>
          <w:szCs w:val="22"/>
        </w:rPr>
        <w:t xml:space="preserve"> 34%. Dit is een aanzienlijk minder percentage. Daarnaast dalen de cijfers voor recidive de afgelopen jaren, zo blijkt uit een onderzoek van het WODC.</w:t>
      </w:r>
      <w:r w:rsidR="00921580" w:rsidRPr="00A318FC">
        <w:rPr>
          <w:rStyle w:val="Voetnootmarkering"/>
          <w:rFonts w:ascii="Verdana" w:hAnsi="Verdana"/>
          <w:sz w:val="22"/>
          <w:szCs w:val="22"/>
        </w:rPr>
        <w:t xml:space="preserve"> </w:t>
      </w:r>
      <w:r w:rsidR="00921580" w:rsidRPr="00A318FC">
        <w:rPr>
          <w:rStyle w:val="Voetnootmarkering"/>
          <w:rFonts w:ascii="Verdana" w:hAnsi="Verdana"/>
          <w:sz w:val="22"/>
          <w:szCs w:val="22"/>
        </w:rPr>
        <w:footnoteReference w:id="60"/>
      </w:r>
    </w:p>
    <w:p w:rsidR="003736BC" w:rsidRPr="00A318FC" w:rsidRDefault="00637A28" w:rsidP="00C614EB">
      <w:pPr>
        <w:spacing w:line="360" w:lineRule="auto"/>
        <w:rPr>
          <w:rFonts w:ascii="Verdana" w:hAnsi="Verdana"/>
          <w:sz w:val="22"/>
          <w:szCs w:val="22"/>
          <w:u w:val="single"/>
        </w:rPr>
      </w:pPr>
      <w:r w:rsidRPr="00A318FC">
        <w:rPr>
          <w:rFonts w:ascii="Verdana" w:hAnsi="Verdana"/>
          <w:sz w:val="22"/>
          <w:szCs w:val="22"/>
        </w:rPr>
        <w:t xml:space="preserve"> </w:t>
      </w:r>
    </w:p>
    <w:p w:rsidR="000D6E60" w:rsidRPr="00A318FC" w:rsidRDefault="009C7E90" w:rsidP="00C614EB">
      <w:pPr>
        <w:spacing w:line="360" w:lineRule="auto"/>
        <w:rPr>
          <w:rFonts w:ascii="Verdana" w:hAnsi="Verdana"/>
          <w:sz w:val="22"/>
          <w:szCs w:val="22"/>
          <w:u w:val="single"/>
        </w:rPr>
      </w:pPr>
      <w:r w:rsidRPr="00A318FC">
        <w:rPr>
          <w:rFonts w:ascii="Verdana" w:hAnsi="Verdana"/>
          <w:sz w:val="22"/>
          <w:szCs w:val="22"/>
          <w:u w:val="single"/>
        </w:rPr>
        <w:t>3</w:t>
      </w:r>
      <w:r w:rsidR="000C6458" w:rsidRPr="00A318FC">
        <w:rPr>
          <w:rFonts w:ascii="Verdana" w:hAnsi="Verdana"/>
          <w:sz w:val="22"/>
          <w:szCs w:val="22"/>
          <w:u w:val="single"/>
        </w:rPr>
        <w:t>.3</w:t>
      </w:r>
      <w:r w:rsidR="000D6E60" w:rsidRPr="00A318FC">
        <w:rPr>
          <w:rFonts w:ascii="Verdana" w:hAnsi="Verdana"/>
          <w:sz w:val="22"/>
          <w:szCs w:val="22"/>
          <w:u w:val="single"/>
        </w:rPr>
        <w:t>.3 De redenering van de rechter per zaak</w:t>
      </w:r>
    </w:p>
    <w:tbl>
      <w:tblPr>
        <w:tblStyle w:val="Tabelraster"/>
        <w:tblW w:w="9464" w:type="dxa"/>
        <w:tblLook w:val="04A0"/>
      </w:tblPr>
      <w:tblGrid>
        <w:gridCol w:w="1242"/>
        <w:gridCol w:w="1985"/>
        <w:gridCol w:w="6237"/>
      </w:tblGrid>
      <w:tr w:rsidR="000D6E60" w:rsidRPr="00A318FC" w:rsidTr="00CA2B61">
        <w:tc>
          <w:tcPr>
            <w:tcW w:w="1242" w:type="dxa"/>
          </w:tcPr>
          <w:p w:rsidR="000D6E60" w:rsidRPr="00A318FC" w:rsidRDefault="002C1E4B" w:rsidP="00C614EB">
            <w:pPr>
              <w:spacing w:line="360" w:lineRule="auto"/>
              <w:rPr>
                <w:rFonts w:ascii="Verdana" w:hAnsi="Verdana"/>
                <w:i/>
                <w:sz w:val="22"/>
                <w:szCs w:val="22"/>
              </w:rPr>
            </w:pPr>
            <w:r w:rsidRPr="00A318FC">
              <w:rPr>
                <w:rFonts w:ascii="Verdana" w:hAnsi="Verdana"/>
                <w:i/>
                <w:sz w:val="22"/>
                <w:szCs w:val="22"/>
              </w:rPr>
              <w:t>Tabel 11</w:t>
            </w:r>
          </w:p>
        </w:tc>
        <w:tc>
          <w:tcPr>
            <w:tcW w:w="1985" w:type="dxa"/>
          </w:tcPr>
          <w:p w:rsidR="000D6E60" w:rsidRPr="00A318FC" w:rsidRDefault="000D6E60" w:rsidP="00C614EB">
            <w:pPr>
              <w:spacing w:line="360" w:lineRule="auto"/>
              <w:rPr>
                <w:rFonts w:ascii="Verdana" w:hAnsi="Verdana"/>
                <w:sz w:val="22"/>
                <w:szCs w:val="22"/>
              </w:rPr>
            </w:pPr>
            <w:r w:rsidRPr="00A318FC">
              <w:rPr>
                <w:rFonts w:ascii="Verdana" w:hAnsi="Verdana"/>
                <w:sz w:val="22"/>
                <w:szCs w:val="22"/>
              </w:rPr>
              <w:t>Uitstel of afstel</w:t>
            </w:r>
          </w:p>
        </w:tc>
        <w:tc>
          <w:tcPr>
            <w:tcW w:w="6237" w:type="dxa"/>
          </w:tcPr>
          <w:p w:rsidR="000D6E60" w:rsidRPr="00A318FC" w:rsidRDefault="000D6E60" w:rsidP="00C614EB">
            <w:pPr>
              <w:spacing w:line="360" w:lineRule="auto"/>
              <w:rPr>
                <w:rFonts w:ascii="Verdana" w:hAnsi="Verdana"/>
                <w:sz w:val="22"/>
                <w:szCs w:val="22"/>
              </w:rPr>
            </w:pPr>
            <w:r w:rsidRPr="00A318FC">
              <w:rPr>
                <w:rFonts w:ascii="Verdana" w:hAnsi="Verdana"/>
                <w:sz w:val="22"/>
                <w:szCs w:val="22"/>
              </w:rPr>
              <w:t>Redenering rechter</w:t>
            </w:r>
          </w:p>
        </w:tc>
      </w:tr>
      <w:tr w:rsidR="000D6E60" w:rsidRPr="00A318FC" w:rsidTr="00CA2B61">
        <w:tc>
          <w:tcPr>
            <w:tcW w:w="1242" w:type="dxa"/>
          </w:tcPr>
          <w:p w:rsidR="000D6E60" w:rsidRPr="00A318FC" w:rsidRDefault="000D6E60" w:rsidP="00C614EB">
            <w:pPr>
              <w:spacing w:line="360" w:lineRule="auto"/>
              <w:rPr>
                <w:rFonts w:ascii="Verdana" w:hAnsi="Verdana"/>
                <w:sz w:val="22"/>
                <w:szCs w:val="22"/>
              </w:rPr>
            </w:pPr>
            <w:r w:rsidRPr="00A318FC">
              <w:rPr>
                <w:rFonts w:ascii="Verdana" w:hAnsi="Verdana"/>
                <w:sz w:val="22"/>
                <w:szCs w:val="22"/>
              </w:rPr>
              <w:t>Zaak 1</w:t>
            </w:r>
          </w:p>
        </w:tc>
        <w:tc>
          <w:tcPr>
            <w:tcW w:w="1985" w:type="dxa"/>
          </w:tcPr>
          <w:p w:rsidR="000D6E60" w:rsidRPr="00A318FC" w:rsidRDefault="000D6E60" w:rsidP="00C614EB">
            <w:pPr>
              <w:spacing w:line="360" w:lineRule="auto"/>
              <w:rPr>
                <w:rFonts w:ascii="Verdana" w:hAnsi="Verdana"/>
                <w:sz w:val="22"/>
                <w:szCs w:val="22"/>
              </w:rPr>
            </w:pPr>
            <w:r w:rsidRPr="00A318FC">
              <w:rPr>
                <w:rFonts w:ascii="Verdana" w:hAnsi="Verdana"/>
                <w:sz w:val="22"/>
                <w:szCs w:val="22"/>
              </w:rPr>
              <w:t>Uitstel</w:t>
            </w:r>
          </w:p>
        </w:tc>
        <w:tc>
          <w:tcPr>
            <w:tcW w:w="6237" w:type="dxa"/>
          </w:tcPr>
          <w:p w:rsidR="000D6E60" w:rsidRPr="00A318FC" w:rsidRDefault="00CA2B61" w:rsidP="00C614EB">
            <w:pPr>
              <w:spacing w:line="360" w:lineRule="auto"/>
              <w:rPr>
                <w:rFonts w:ascii="Verdana" w:hAnsi="Verdana"/>
                <w:sz w:val="22"/>
                <w:szCs w:val="22"/>
              </w:rPr>
            </w:pPr>
            <w:r w:rsidRPr="00A318FC">
              <w:rPr>
                <w:rFonts w:ascii="Verdana" w:hAnsi="Verdana"/>
                <w:sz w:val="22"/>
                <w:szCs w:val="22"/>
              </w:rPr>
              <w:t>Er is geen reden tot afwijzing of matiging van de vordering. De veroordeelde moest zich aan de afspraken houden, ongeacht of hij problemen had. Het vertrouwen is geschaad, want de veroordeelde heeft zich een halfjaar lang aan de detentie onttrokken.</w:t>
            </w:r>
          </w:p>
        </w:tc>
      </w:tr>
      <w:tr w:rsidR="000D6E60" w:rsidRPr="00A318FC" w:rsidTr="00CA2B61">
        <w:tc>
          <w:tcPr>
            <w:tcW w:w="1242" w:type="dxa"/>
          </w:tcPr>
          <w:p w:rsidR="000D6E60" w:rsidRPr="00A318FC" w:rsidRDefault="000D6E60" w:rsidP="00C614EB">
            <w:pPr>
              <w:spacing w:line="360" w:lineRule="auto"/>
              <w:rPr>
                <w:rFonts w:ascii="Verdana" w:hAnsi="Verdana"/>
                <w:sz w:val="22"/>
                <w:szCs w:val="22"/>
              </w:rPr>
            </w:pPr>
            <w:r w:rsidRPr="00A318FC">
              <w:rPr>
                <w:rFonts w:ascii="Verdana" w:hAnsi="Verdana"/>
                <w:sz w:val="22"/>
                <w:szCs w:val="22"/>
              </w:rPr>
              <w:t>Zaak 2</w:t>
            </w:r>
          </w:p>
        </w:tc>
        <w:tc>
          <w:tcPr>
            <w:tcW w:w="1985" w:type="dxa"/>
          </w:tcPr>
          <w:p w:rsidR="000D6E60" w:rsidRPr="00A318FC" w:rsidRDefault="000D6E60" w:rsidP="00C614EB">
            <w:pPr>
              <w:spacing w:line="360" w:lineRule="auto"/>
              <w:rPr>
                <w:rFonts w:ascii="Verdana" w:hAnsi="Verdana"/>
                <w:sz w:val="22"/>
                <w:szCs w:val="22"/>
              </w:rPr>
            </w:pPr>
            <w:r w:rsidRPr="00A318FC">
              <w:rPr>
                <w:rFonts w:ascii="Verdana" w:hAnsi="Verdana"/>
                <w:sz w:val="22"/>
                <w:szCs w:val="22"/>
              </w:rPr>
              <w:t>Uitstel</w:t>
            </w:r>
          </w:p>
        </w:tc>
        <w:tc>
          <w:tcPr>
            <w:tcW w:w="6237" w:type="dxa"/>
          </w:tcPr>
          <w:p w:rsidR="000D6E60" w:rsidRPr="00A318FC" w:rsidRDefault="00D9545A" w:rsidP="00C614EB">
            <w:pPr>
              <w:spacing w:line="360" w:lineRule="auto"/>
              <w:rPr>
                <w:rFonts w:ascii="Verdana" w:hAnsi="Verdana"/>
                <w:sz w:val="22"/>
                <w:szCs w:val="22"/>
              </w:rPr>
            </w:pPr>
            <w:r w:rsidRPr="00A318FC">
              <w:rPr>
                <w:rFonts w:ascii="Verdana" w:hAnsi="Verdana"/>
                <w:sz w:val="22"/>
                <w:szCs w:val="22"/>
              </w:rPr>
              <w:t>Het geheel achterwege laten kan leiden tot een ongewenst bijeffect, namelijk dat veroordeelde zonder enige behandeling in vrijheid wordt gesteld. Dat is de reden voor Uitstel.</w:t>
            </w:r>
          </w:p>
        </w:tc>
      </w:tr>
      <w:tr w:rsidR="000D6E60" w:rsidRPr="00A318FC" w:rsidTr="00CA2B61">
        <w:tc>
          <w:tcPr>
            <w:tcW w:w="1242" w:type="dxa"/>
          </w:tcPr>
          <w:p w:rsidR="000D6E60" w:rsidRPr="00A318FC" w:rsidRDefault="000D6E60" w:rsidP="00C614EB">
            <w:pPr>
              <w:spacing w:line="360" w:lineRule="auto"/>
              <w:rPr>
                <w:rFonts w:ascii="Verdana" w:hAnsi="Verdana"/>
                <w:sz w:val="22"/>
                <w:szCs w:val="22"/>
              </w:rPr>
            </w:pPr>
            <w:r w:rsidRPr="00A318FC">
              <w:rPr>
                <w:rFonts w:ascii="Verdana" w:hAnsi="Verdana"/>
                <w:sz w:val="22"/>
                <w:szCs w:val="22"/>
              </w:rPr>
              <w:t>Zaak 3</w:t>
            </w:r>
          </w:p>
        </w:tc>
        <w:tc>
          <w:tcPr>
            <w:tcW w:w="1985" w:type="dxa"/>
          </w:tcPr>
          <w:p w:rsidR="000D6E60" w:rsidRPr="00A318FC" w:rsidRDefault="000D6E60" w:rsidP="00C614EB">
            <w:pPr>
              <w:spacing w:line="360" w:lineRule="auto"/>
              <w:rPr>
                <w:rFonts w:ascii="Verdana" w:hAnsi="Verdana"/>
                <w:sz w:val="22"/>
                <w:szCs w:val="22"/>
              </w:rPr>
            </w:pPr>
            <w:r w:rsidRPr="00A318FC">
              <w:rPr>
                <w:rFonts w:ascii="Verdana" w:hAnsi="Verdana"/>
                <w:sz w:val="22"/>
                <w:szCs w:val="22"/>
              </w:rPr>
              <w:t>Uitstel</w:t>
            </w:r>
          </w:p>
        </w:tc>
        <w:tc>
          <w:tcPr>
            <w:tcW w:w="6237" w:type="dxa"/>
          </w:tcPr>
          <w:p w:rsidR="000D6E60" w:rsidRPr="00A318FC" w:rsidRDefault="00A71710" w:rsidP="00C614EB">
            <w:pPr>
              <w:spacing w:line="360" w:lineRule="auto"/>
              <w:rPr>
                <w:rFonts w:ascii="Verdana" w:hAnsi="Verdana"/>
                <w:sz w:val="22"/>
                <w:szCs w:val="22"/>
              </w:rPr>
            </w:pPr>
            <w:r w:rsidRPr="00A318FC">
              <w:rPr>
                <w:rFonts w:ascii="Verdana" w:hAnsi="Verdana"/>
                <w:sz w:val="22"/>
                <w:szCs w:val="22"/>
              </w:rPr>
              <w:t>(H</w:t>
            </w:r>
            <w:r w:rsidR="00D9545A" w:rsidRPr="00A318FC">
              <w:rPr>
                <w:rFonts w:ascii="Verdana" w:hAnsi="Verdana"/>
                <w:sz w:val="22"/>
                <w:szCs w:val="22"/>
              </w:rPr>
              <w:t>et verweer dat verdachte niet op de hoogte was dat het gedrag kon leiden tot uitstel of afstel wordt verworpen). Gelet op de aard van de misdraging, wordt gekozen voor uitstel.</w:t>
            </w:r>
          </w:p>
        </w:tc>
      </w:tr>
      <w:tr w:rsidR="000D6E60" w:rsidRPr="00A318FC" w:rsidTr="00CA2B61">
        <w:tc>
          <w:tcPr>
            <w:tcW w:w="1242" w:type="dxa"/>
          </w:tcPr>
          <w:p w:rsidR="000D6E60" w:rsidRPr="00A318FC" w:rsidRDefault="000D6E60" w:rsidP="00C614EB">
            <w:pPr>
              <w:spacing w:line="360" w:lineRule="auto"/>
              <w:rPr>
                <w:rFonts w:ascii="Verdana" w:hAnsi="Verdana"/>
                <w:sz w:val="22"/>
                <w:szCs w:val="22"/>
              </w:rPr>
            </w:pPr>
            <w:r w:rsidRPr="00A318FC">
              <w:rPr>
                <w:rFonts w:ascii="Verdana" w:hAnsi="Verdana"/>
                <w:sz w:val="22"/>
                <w:szCs w:val="22"/>
              </w:rPr>
              <w:t>Zaak 4</w:t>
            </w:r>
          </w:p>
        </w:tc>
        <w:tc>
          <w:tcPr>
            <w:tcW w:w="1985" w:type="dxa"/>
          </w:tcPr>
          <w:p w:rsidR="000D6E60" w:rsidRPr="00A318FC" w:rsidRDefault="000D6E60" w:rsidP="00C614EB">
            <w:pPr>
              <w:spacing w:line="360" w:lineRule="auto"/>
              <w:rPr>
                <w:rFonts w:ascii="Verdana" w:hAnsi="Verdana"/>
                <w:sz w:val="22"/>
                <w:szCs w:val="22"/>
              </w:rPr>
            </w:pPr>
            <w:r w:rsidRPr="00A318FC">
              <w:rPr>
                <w:rFonts w:ascii="Verdana" w:hAnsi="Verdana"/>
                <w:sz w:val="22"/>
                <w:szCs w:val="22"/>
              </w:rPr>
              <w:t>Uitstel</w:t>
            </w:r>
          </w:p>
        </w:tc>
        <w:tc>
          <w:tcPr>
            <w:tcW w:w="6237" w:type="dxa"/>
          </w:tcPr>
          <w:p w:rsidR="000D6E60" w:rsidRPr="00A318FC" w:rsidRDefault="00D9545A" w:rsidP="00C614EB">
            <w:pPr>
              <w:spacing w:line="360" w:lineRule="auto"/>
              <w:rPr>
                <w:rFonts w:ascii="Verdana" w:hAnsi="Verdana"/>
                <w:sz w:val="22"/>
                <w:szCs w:val="22"/>
              </w:rPr>
            </w:pPr>
            <w:r w:rsidRPr="00A318FC">
              <w:rPr>
                <w:rFonts w:ascii="Verdana" w:hAnsi="Verdana"/>
                <w:sz w:val="22"/>
                <w:szCs w:val="22"/>
              </w:rPr>
              <w:t>Kans op herhaling is hoog en er is geen zicht in de achtergronden e</w:t>
            </w:r>
            <w:r w:rsidR="008645B8" w:rsidRPr="00A318FC">
              <w:rPr>
                <w:rFonts w:ascii="Verdana" w:hAnsi="Verdana"/>
                <w:sz w:val="22"/>
                <w:szCs w:val="22"/>
              </w:rPr>
              <w:t>n problematiek van veroordeelde. D</w:t>
            </w:r>
            <w:r w:rsidRPr="00A318FC">
              <w:rPr>
                <w:rFonts w:ascii="Verdana" w:hAnsi="Verdana"/>
                <w:sz w:val="22"/>
                <w:szCs w:val="22"/>
              </w:rPr>
              <w:t>it inzicht wordt ook geweigerd, dus er wordt gekozen voor uitstel.</w:t>
            </w:r>
          </w:p>
        </w:tc>
      </w:tr>
      <w:tr w:rsidR="000D6E60" w:rsidRPr="00A318FC" w:rsidTr="00CA2B61">
        <w:tc>
          <w:tcPr>
            <w:tcW w:w="1242" w:type="dxa"/>
          </w:tcPr>
          <w:p w:rsidR="000D6E60" w:rsidRPr="00A318FC" w:rsidRDefault="000D6E60" w:rsidP="00C614EB">
            <w:pPr>
              <w:spacing w:line="360" w:lineRule="auto"/>
              <w:rPr>
                <w:rFonts w:ascii="Verdana" w:hAnsi="Verdana"/>
                <w:sz w:val="22"/>
                <w:szCs w:val="22"/>
              </w:rPr>
            </w:pPr>
            <w:r w:rsidRPr="00A318FC">
              <w:rPr>
                <w:rFonts w:ascii="Verdana" w:hAnsi="Verdana"/>
                <w:sz w:val="22"/>
                <w:szCs w:val="22"/>
              </w:rPr>
              <w:t>Zaak 5</w:t>
            </w:r>
          </w:p>
        </w:tc>
        <w:tc>
          <w:tcPr>
            <w:tcW w:w="1985" w:type="dxa"/>
          </w:tcPr>
          <w:p w:rsidR="000D6E60" w:rsidRPr="00A318FC" w:rsidRDefault="000D6E60" w:rsidP="00C614EB">
            <w:pPr>
              <w:spacing w:line="360" w:lineRule="auto"/>
              <w:rPr>
                <w:rFonts w:ascii="Verdana" w:hAnsi="Verdana"/>
                <w:sz w:val="22"/>
                <w:szCs w:val="22"/>
              </w:rPr>
            </w:pPr>
            <w:r w:rsidRPr="00A318FC">
              <w:rPr>
                <w:rFonts w:ascii="Verdana" w:hAnsi="Verdana"/>
                <w:sz w:val="22"/>
                <w:szCs w:val="22"/>
              </w:rPr>
              <w:t>Uitstel</w:t>
            </w:r>
          </w:p>
        </w:tc>
        <w:tc>
          <w:tcPr>
            <w:tcW w:w="6237" w:type="dxa"/>
          </w:tcPr>
          <w:p w:rsidR="000D6E60" w:rsidRPr="00A318FC" w:rsidRDefault="00D9545A" w:rsidP="00C614EB">
            <w:pPr>
              <w:spacing w:line="360" w:lineRule="auto"/>
              <w:rPr>
                <w:rFonts w:ascii="Verdana" w:hAnsi="Verdana"/>
                <w:sz w:val="22"/>
                <w:szCs w:val="22"/>
              </w:rPr>
            </w:pPr>
            <w:r w:rsidRPr="00A318FC">
              <w:rPr>
                <w:rFonts w:ascii="Verdana" w:hAnsi="Verdana"/>
                <w:sz w:val="22"/>
                <w:szCs w:val="22"/>
              </w:rPr>
              <w:t xml:space="preserve">De veroordeelde is hardleers tegenover disciplinaire straffen, </w:t>
            </w:r>
            <w:r w:rsidR="00D42517" w:rsidRPr="00A318FC">
              <w:rPr>
                <w:rFonts w:ascii="Verdana" w:hAnsi="Verdana"/>
                <w:sz w:val="22"/>
                <w:szCs w:val="22"/>
              </w:rPr>
              <w:t>hij/zij</w:t>
            </w:r>
            <w:r w:rsidRPr="00A318FC">
              <w:rPr>
                <w:rFonts w:ascii="Verdana" w:hAnsi="Verdana"/>
                <w:sz w:val="22"/>
                <w:szCs w:val="22"/>
              </w:rPr>
              <w:t xml:space="preserve"> is herhaaldelijk gewaarschuwd, maar trekt zich er niets van aan. Grote kans voor herhaling, dus gekozen voor uitstel.</w:t>
            </w:r>
          </w:p>
        </w:tc>
      </w:tr>
      <w:tr w:rsidR="000D6E60" w:rsidRPr="00A318FC" w:rsidTr="00CA2B61">
        <w:tc>
          <w:tcPr>
            <w:tcW w:w="1242" w:type="dxa"/>
          </w:tcPr>
          <w:p w:rsidR="000D6E60" w:rsidRPr="00A318FC" w:rsidRDefault="000D6E60" w:rsidP="00C614EB">
            <w:pPr>
              <w:spacing w:line="360" w:lineRule="auto"/>
              <w:rPr>
                <w:rFonts w:ascii="Verdana" w:hAnsi="Verdana"/>
                <w:sz w:val="22"/>
                <w:szCs w:val="22"/>
              </w:rPr>
            </w:pPr>
            <w:r w:rsidRPr="00A318FC">
              <w:rPr>
                <w:rFonts w:ascii="Verdana" w:hAnsi="Verdana"/>
                <w:sz w:val="22"/>
                <w:szCs w:val="22"/>
              </w:rPr>
              <w:t>Zaak 6</w:t>
            </w:r>
          </w:p>
        </w:tc>
        <w:tc>
          <w:tcPr>
            <w:tcW w:w="1985" w:type="dxa"/>
          </w:tcPr>
          <w:p w:rsidR="000D6E60" w:rsidRPr="00A318FC" w:rsidRDefault="000D6E60" w:rsidP="00C614EB">
            <w:pPr>
              <w:spacing w:line="360" w:lineRule="auto"/>
              <w:rPr>
                <w:rFonts w:ascii="Verdana" w:hAnsi="Verdana"/>
                <w:sz w:val="22"/>
                <w:szCs w:val="22"/>
              </w:rPr>
            </w:pPr>
            <w:r w:rsidRPr="00A318FC">
              <w:rPr>
                <w:rFonts w:ascii="Verdana" w:hAnsi="Verdana"/>
                <w:sz w:val="22"/>
                <w:szCs w:val="22"/>
              </w:rPr>
              <w:t>Uitstel</w:t>
            </w:r>
          </w:p>
        </w:tc>
        <w:tc>
          <w:tcPr>
            <w:tcW w:w="6237" w:type="dxa"/>
          </w:tcPr>
          <w:p w:rsidR="000D6E60" w:rsidRDefault="00D9545A" w:rsidP="00C614EB">
            <w:pPr>
              <w:spacing w:line="360" w:lineRule="auto"/>
              <w:rPr>
                <w:rFonts w:ascii="Verdana" w:hAnsi="Verdana"/>
                <w:sz w:val="22"/>
                <w:szCs w:val="22"/>
              </w:rPr>
            </w:pPr>
            <w:r w:rsidRPr="00A318FC">
              <w:rPr>
                <w:rFonts w:ascii="Verdana" w:hAnsi="Verdana"/>
                <w:sz w:val="22"/>
                <w:szCs w:val="22"/>
              </w:rPr>
              <w:t>De veroordeelde is aangemeld voor een plaatsing bij een stichting, voortzetting is wenselijk en veroordeelde stemde te laat in, daarom moet worden gekozen voor uitstel.</w:t>
            </w:r>
          </w:p>
          <w:p w:rsidR="00422C7A" w:rsidRPr="00A318FC" w:rsidRDefault="00422C7A" w:rsidP="00C614EB">
            <w:pPr>
              <w:spacing w:line="360" w:lineRule="auto"/>
              <w:rPr>
                <w:rFonts w:ascii="Verdana" w:hAnsi="Verdana"/>
                <w:sz w:val="22"/>
                <w:szCs w:val="22"/>
              </w:rPr>
            </w:pPr>
          </w:p>
        </w:tc>
      </w:tr>
      <w:tr w:rsidR="00921580" w:rsidRPr="00A318FC" w:rsidTr="00CA2B61">
        <w:tc>
          <w:tcPr>
            <w:tcW w:w="1242" w:type="dxa"/>
          </w:tcPr>
          <w:p w:rsidR="00921580" w:rsidRPr="00A318FC" w:rsidRDefault="00921580" w:rsidP="00C614EB">
            <w:pPr>
              <w:spacing w:line="360" w:lineRule="auto"/>
              <w:rPr>
                <w:rFonts w:ascii="Verdana" w:hAnsi="Verdana"/>
                <w:sz w:val="22"/>
                <w:szCs w:val="22"/>
              </w:rPr>
            </w:pPr>
          </w:p>
        </w:tc>
        <w:tc>
          <w:tcPr>
            <w:tcW w:w="1985" w:type="dxa"/>
          </w:tcPr>
          <w:p w:rsidR="00921580" w:rsidRPr="00A318FC" w:rsidRDefault="00921580" w:rsidP="005A3F58">
            <w:pPr>
              <w:spacing w:line="360" w:lineRule="auto"/>
              <w:rPr>
                <w:rFonts w:ascii="Verdana" w:hAnsi="Verdana"/>
                <w:sz w:val="22"/>
                <w:szCs w:val="22"/>
              </w:rPr>
            </w:pPr>
            <w:r w:rsidRPr="00A318FC">
              <w:rPr>
                <w:rFonts w:ascii="Verdana" w:hAnsi="Verdana"/>
                <w:sz w:val="22"/>
                <w:szCs w:val="22"/>
              </w:rPr>
              <w:t>Uitstel of afstel</w:t>
            </w:r>
          </w:p>
        </w:tc>
        <w:tc>
          <w:tcPr>
            <w:tcW w:w="6237" w:type="dxa"/>
          </w:tcPr>
          <w:p w:rsidR="00921580" w:rsidRPr="00A318FC" w:rsidRDefault="00921580" w:rsidP="005A3F58">
            <w:pPr>
              <w:spacing w:line="360" w:lineRule="auto"/>
              <w:rPr>
                <w:rFonts w:ascii="Verdana" w:hAnsi="Verdana"/>
                <w:sz w:val="22"/>
                <w:szCs w:val="22"/>
              </w:rPr>
            </w:pPr>
            <w:r w:rsidRPr="00A318FC">
              <w:rPr>
                <w:rFonts w:ascii="Verdana" w:hAnsi="Verdana"/>
                <w:sz w:val="22"/>
                <w:szCs w:val="22"/>
              </w:rPr>
              <w:t>Redenering rechter</w:t>
            </w:r>
          </w:p>
        </w:tc>
      </w:tr>
      <w:tr w:rsidR="00921580" w:rsidRPr="00A318FC" w:rsidTr="00CA2B61">
        <w:tc>
          <w:tcPr>
            <w:tcW w:w="1242" w:type="dxa"/>
          </w:tcPr>
          <w:p w:rsidR="00921580" w:rsidRPr="00A318FC" w:rsidRDefault="00921580" w:rsidP="00C614EB">
            <w:pPr>
              <w:spacing w:line="360" w:lineRule="auto"/>
              <w:rPr>
                <w:rFonts w:ascii="Verdana" w:hAnsi="Verdana"/>
                <w:sz w:val="22"/>
                <w:szCs w:val="22"/>
              </w:rPr>
            </w:pPr>
            <w:r w:rsidRPr="00A318FC">
              <w:rPr>
                <w:rFonts w:ascii="Verdana" w:hAnsi="Verdana"/>
                <w:sz w:val="22"/>
                <w:szCs w:val="22"/>
              </w:rPr>
              <w:t>Zaak 7</w:t>
            </w:r>
          </w:p>
        </w:tc>
        <w:tc>
          <w:tcPr>
            <w:tcW w:w="1985" w:type="dxa"/>
          </w:tcPr>
          <w:p w:rsidR="00921580" w:rsidRPr="00A318FC" w:rsidRDefault="00921580" w:rsidP="00C614EB">
            <w:pPr>
              <w:spacing w:line="360" w:lineRule="auto"/>
              <w:rPr>
                <w:rFonts w:ascii="Verdana" w:hAnsi="Verdana"/>
                <w:sz w:val="22"/>
                <w:szCs w:val="22"/>
              </w:rPr>
            </w:pPr>
            <w:r w:rsidRPr="00A318FC">
              <w:rPr>
                <w:rFonts w:ascii="Verdana" w:hAnsi="Verdana"/>
                <w:sz w:val="22"/>
                <w:szCs w:val="22"/>
              </w:rPr>
              <w:t>Uitstel</w:t>
            </w:r>
          </w:p>
        </w:tc>
        <w:tc>
          <w:tcPr>
            <w:tcW w:w="6237" w:type="dxa"/>
          </w:tcPr>
          <w:p w:rsidR="00921580" w:rsidRPr="00A318FC" w:rsidRDefault="00921580" w:rsidP="00F2755E">
            <w:pPr>
              <w:tabs>
                <w:tab w:val="left" w:pos="1658"/>
              </w:tabs>
              <w:spacing w:line="360" w:lineRule="auto"/>
              <w:rPr>
                <w:rFonts w:ascii="Verdana" w:hAnsi="Verdana"/>
                <w:sz w:val="22"/>
                <w:szCs w:val="22"/>
              </w:rPr>
            </w:pPr>
            <w:r w:rsidRPr="00A318FC">
              <w:rPr>
                <w:rFonts w:ascii="Verdana" w:hAnsi="Verdana"/>
                <w:sz w:val="22"/>
                <w:szCs w:val="22"/>
              </w:rPr>
              <w:t>Veroordeelde heeft inmiddels een adres, dus het recidiverisico kan voldoende worden ingeperkt. VI-datum is met 2 dagen overschreden, dus automatische uitstel.</w:t>
            </w:r>
          </w:p>
          <w:p w:rsidR="00921580" w:rsidRPr="00A318FC" w:rsidRDefault="00921580" w:rsidP="00F2755E">
            <w:pPr>
              <w:tabs>
                <w:tab w:val="left" w:pos="1658"/>
              </w:tabs>
              <w:spacing w:line="360" w:lineRule="auto"/>
              <w:rPr>
                <w:rFonts w:ascii="Verdana" w:hAnsi="Verdana"/>
                <w:sz w:val="22"/>
                <w:szCs w:val="22"/>
              </w:rPr>
            </w:pPr>
          </w:p>
          <w:p w:rsidR="00921580" w:rsidRPr="00A318FC" w:rsidRDefault="00921580" w:rsidP="00F2755E">
            <w:pPr>
              <w:tabs>
                <w:tab w:val="left" w:pos="1658"/>
              </w:tabs>
              <w:spacing w:line="360" w:lineRule="auto"/>
              <w:rPr>
                <w:rFonts w:ascii="Verdana" w:hAnsi="Verdana"/>
                <w:sz w:val="22"/>
                <w:szCs w:val="22"/>
              </w:rPr>
            </w:pPr>
          </w:p>
        </w:tc>
      </w:tr>
      <w:tr w:rsidR="00921580" w:rsidRPr="00A318FC" w:rsidTr="00CA2B61">
        <w:tc>
          <w:tcPr>
            <w:tcW w:w="1242" w:type="dxa"/>
          </w:tcPr>
          <w:p w:rsidR="00921580" w:rsidRPr="00A318FC" w:rsidRDefault="00921580" w:rsidP="00C614EB">
            <w:pPr>
              <w:spacing w:line="360" w:lineRule="auto"/>
              <w:rPr>
                <w:rFonts w:ascii="Verdana" w:hAnsi="Verdana"/>
                <w:sz w:val="22"/>
                <w:szCs w:val="22"/>
              </w:rPr>
            </w:pPr>
            <w:r w:rsidRPr="00A318FC">
              <w:rPr>
                <w:rFonts w:ascii="Verdana" w:hAnsi="Verdana"/>
                <w:sz w:val="22"/>
                <w:szCs w:val="22"/>
              </w:rPr>
              <w:t>Zaak 8</w:t>
            </w:r>
          </w:p>
        </w:tc>
        <w:tc>
          <w:tcPr>
            <w:tcW w:w="1985" w:type="dxa"/>
          </w:tcPr>
          <w:p w:rsidR="00921580" w:rsidRPr="00A318FC" w:rsidRDefault="00921580" w:rsidP="00C614EB">
            <w:pPr>
              <w:spacing w:line="360" w:lineRule="auto"/>
              <w:rPr>
                <w:rFonts w:ascii="Verdana" w:hAnsi="Verdana"/>
                <w:sz w:val="22"/>
                <w:szCs w:val="22"/>
              </w:rPr>
            </w:pPr>
            <w:r w:rsidRPr="00A318FC">
              <w:rPr>
                <w:rFonts w:ascii="Verdana" w:hAnsi="Verdana"/>
                <w:sz w:val="22"/>
                <w:szCs w:val="22"/>
              </w:rPr>
              <w:t>Afstel</w:t>
            </w:r>
          </w:p>
        </w:tc>
        <w:tc>
          <w:tcPr>
            <w:tcW w:w="6237" w:type="dxa"/>
          </w:tcPr>
          <w:p w:rsidR="00921580" w:rsidRPr="00A318FC" w:rsidRDefault="00921580" w:rsidP="00C614EB">
            <w:pPr>
              <w:spacing w:line="360" w:lineRule="auto"/>
              <w:rPr>
                <w:rFonts w:ascii="Verdana" w:hAnsi="Verdana"/>
                <w:sz w:val="22"/>
                <w:szCs w:val="22"/>
              </w:rPr>
            </w:pPr>
            <w:r w:rsidRPr="00A318FC">
              <w:rPr>
                <w:rFonts w:ascii="Verdana" w:hAnsi="Verdana"/>
                <w:sz w:val="22"/>
                <w:szCs w:val="22"/>
              </w:rPr>
              <w:t>Het is aan de veroordeelde te wijten dat hij/zij zich aan detentie heeft ontrokken, maar ook uit de justitiële documentatie (strafblad) van veroordeelde blijkt dat er vele veroordelingen zijn, waarbij hij/zij tot lange vrijheidsstraffen is veroordeeld, dus wordt gekozen voor afstel.</w:t>
            </w:r>
          </w:p>
        </w:tc>
      </w:tr>
      <w:tr w:rsidR="00921580" w:rsidRPr="00A318FC" w:rsidTr="00CA2B61">
        <w:tc>
          <w:tcPr>
            <w:tcW w:w="1242" w:type="dxa"/>
          </w:tcPr>
          <w:p w:rsidR="00921580" w:rsidRPr="00A318FC" w:rsidRDefault="00921580" w:rsidP="00C614EB">
            <w:pPr>
              <w:spacing w:line="360" w:lineRule="auto"/>
              <w:rPr>
                <w:rFonts w:ascii="Verdana" w:hAnsi="Verdana"/>
                <w:sz w:val="22"/>
                <w:szCs w:val="22"/>
              </w:rPr>
            </w:pPr>
            <w:r w:rsidRPr="00A318FC">
              <w:rPr>
                <w:rFonts w:ascii="Verdana" w:hAnsi="Verdana"/>
                <w:sz w:val="22"/>
                <w:szCs w:val="22"/>
              </w:rPr>
              <w:t>Zaak 9</w:t>
            </w:r>
          </w:p>
        </w:tc>
        <w:tc>
          <w:tcPr>
            <w:tcW w:w="1985" w:type="dxa"/>
          </w:tcPr>
          <w:p w:rsidR="00921580" w:rsidRPr="00A318FC" w:rsidRDefault="00921580" w:rsidP="00C614EB">
            <w:pPr>
              <w:spacing w:line="360" w:lineRule="auto"/>
              <w:rPr>
                <w:rFonts w:ascii="Verdana" w:hAnsi="Verdana"/>
                <w:sz w:val="22"/>
                <w:szCs w:val="22"/>
              </w:rPr>
            </w:pPr>
            <w:r w:rsidRPr="00A318FC">
              <w:rPr>
                <w:rFonts w:ascii="Verdana" w:hAnsi="Verdana"/>
                <w:sz w:val="22"/>
                <w:szCs w:val="22"/>
              </w:rPr>
              <w:t>Afstel</w:t>
            </w:r>
          </w:p>
        </w:tc>
        <w:tc>
          <w:tcPr>
            <w:tcW w:w="6237" w:type="dxa"/>
          </w:tcPr>
          <w:p w:rsidR="00921580" w:rsidRPr="00A318FC" w:rsidRDefault="00921580" w:rsidP="00315983">
            <w:pPr>
              <w:spacing w:line="360" w:lineRule="auto"/>
              <w:rPr>
                <w:rFonts w:ascii="Verdana" w:hAnsi="Verdana"/>
                <w:sz w:val="22"/>
                <w:szCs w:val="22"/>
              </w:rPr>
            </w:pPr>
            <w:r w:rsidRPr="00A318FC">
              <w:rPr>
                <w:rFonts w:ascii="Verdana" w:hAnsi="Verdana"/>
                <w:sz w:val="22"/>
                <w:szCs w:val="22"/>
              </w:rPr>
              <w:t>De veroordeelde is meermalen disciplinair (6 maal) gestraft, terwijl er gelet op het doel van de VI, wordt verwacht dat hij/zij zich optimaal inzet. Er wordt dus gekozen voor afstel.</w:t>
            </w:r>
          </w:p>
        </w:tc>
      </w:tr>
      <w:tr w:rsidR="00921580" w:rsidRPr="00A318FC" w:rsidTr="00CA2B61">
        <w:tc>
          <w:tcPr>
            <w:tcW w:w="1242" w:type="dxa"/>
          </w:tcPr>
          <w:p w:rsidR="00921580" w:rsidRPr="00A318FC" w:rsidRDefault="00921580" w:rsidP="00C614EB">
            <w:pPr>
              <w:spacing w:line="360" w:lineRule="auto"/>
              <w:rPr>
                <w:rFonts w:ascii="Verdana" w:hAnsi="Verdana"/>
                <w:sz w:val="22"/>
                <w:szCs w:val="22"/>
              </w:rPr>
            </w:pPr>
            <w:r w:rsidRPr="00A318FC">
              <w:rPr>
                <w:rFonts w:ascii="Verdana" w:hAnsi="Verdana"/>
                <w:sz w:val="22"/>
                <w:szCs w:val="22"/>
              </w:rPr>
              <w:t>Zaak 10</w:t>
            </w:r>
          </w:p>
        </w:tc>
        <w:tc>
          <w:tcPr>
            <w:tcW w:w="1985" w:type="dxa"/>
          </w:tcPr>
          <w:p w:rsidR="00921580" w:rsidRPr="00A318FC" w:rsidRDefault="00921580" w:rsidP="00C614EB">
            <w:pPr>
              <w:spacing w:line="360" w:lineRule="auto"/>
              <w:rPr>
                <w:rFonts w:ascii="Verdana" w:hAnsi="Verdana"/>
                <w:sz w:val="22"/>
                <w:szCs w:val="22"/>
              </w:rPr>
            </w:pPr>
            <w:r w:rsidRPr="00A318FC">
              <w:rPr>
                <w:rFonts w:ascii="Verdana" w:hAnsi="Verdana"/>
                <w:sz w:val="22"/>
                <w:szCs w:val="22"/>
              </w:rPr>
              <w:t>Afstel</w:t>
            </w:r>
          </w:p>
        </w:tc>
        <w:tc>
          <w:tcPr>
            <w:tcW w:w="6237" w:type="dxa"/>
          </w:tcPr>
          <w:p w:rsidR="00921580" w:rsidRPr="00A318FC" w:rsidRDefault="00921580" w:rsidP="00C614EB">
            <w:pPr>
              <w:spacing w:line="360" w:lineRule="auto"/>
              <w:rPr>
                <w:rFonts w:ascii="Verdana" w:hAnsi="Verdana"/>
                <w:sz w:val="22"/>
                <w:szCs w:val="22"/>
              </w:rPr>
            </w:pPr>
            <w:r w:rsidRPr="00A318FC">
              <w:rPr>
                <w:rFonts w:ascii="Verdana" w:hAnsi="Verdana"/>
                <w:sz w:val="22"/>
                <w:szCs w:val="22"/>
              </w:rPr>
              <w:t>De veroordeelde weigert zijn medewerking te verlenen aan ondersteuning, toezicht en begeleiding door de reclassering. Het recidiverisico is hoog en er is geen mogelijkheid tot het opstellen van een plan van aanpak, dus wordt gekozen voor afstel.</w:t>
            </w:r>
          </w:p>
        </w:tc>
      </w:tr>
    </w:tbl>
    <w:p w:rsidR="000D6E60" w:rsidRPr="00A318FC" w:rsidRDefault="000D6E60" w:rsidP="00C614EB">
      <w:pPr>
        <w:spacing w:line="360" w:lineRule="auto"/>
        <w:rPr>
          <w:rFonts w:ascii="Verdana" w:hAnsi="Verdana"/>
          <w:sz w:val="22"/>
          <w:szCs w:val="22"/>
        </w:rPr>
      </w:pPr>
    </w:p>
    <w:p w:rsidR="008C6EFB" w:rsidRPr="00A318FC" w:rsidRDefault="00A71710" w:rsidP="00B45124">
      <w:pPr>
        <w:tabs>
          <w:tab w:val="left" w:pos="4962"/>
        </w:tabs>
        <w:spacing w:line="360" w:lineRule="auto"/>
        <w:rPr>
          <w:rFonts w:ascii="Verdana" w:hAnsi="Verdana"/>
          <w:sz w:val="22"/>
          <w:szCs w:val="22"/>
        </w:rPr>
      </w:pPr>
      <w:r w:rsidRPr="00A318FC">
        <w:rPr>
          <w:rFonts w:ascii="Verdana" w:hAnsi="Verdana"/>
          <w:sz w:val="22"/>
          <w:szCs w:val="22"/>
        </w:rPr>
        <w:t>Zoals in de</w:t>
      </w:r>
      <w:r w:rsidR="00B31461" w:rsidRPr="00A318FC">
        <w:rPr>
          <w:rFonts w:ascii="Verdana" w:hAnsi="Verdana"/>
          <w:sz w:val="22"/>
          <w:szCs w:val="22"/>
        </w:rPr>
        <w:t xml:space="preserve"> bovenstaand</w:t>
      </w:r>
      <w:r w:rsidRPr="00A318FC">
        <w:rPr>
          <w:rFonts w:ascii="Verdana" w:hAnsi="Verdana"/>
          <w:sz w:val="22"/>
          <w:szCs w:val="22"/>
        </w:rPr>
        <w:t>e tabel</w:t>
      </w:r>
      <w:r w:rsidR="00B31461" w:rsidRPr="00A318FC">
        <w:rPr>
          <w:rFonts w:ascii="Verdana" w:hAnsi="Verdana"/>
          <w:sz w:val="22"/>
          <w:szCs w:val="22"/>
        </w:rPr>
        <w:t xml:space="preserve"> te lezen</w:t>
      </w:r>
      <w:r w:rsidRPr="00A318FC">
        <w:rPr>
          <w:rFonts w:ascii="Verdana" w:hAnsi="Verdana"/>
          <w:sz w:val="22"/>
          <w:szCs w:val="22"/>
        </w:rPr>
        <w:t xml:space="preserve"> is</w:t>
      </w:r>
      <w:r w:rsidR="00B31461" w:rsidRPr="00A318FC">
        <w:rPr>
          <w:rFonts w:ascii="Verdana" w:hAnsi="Verdana"/>
          <w:sz w:val="22"/>
          <w:szCs w:val="22"/>
        </w:rPr>
        <w:t>, is de redenering van de rechter per zaak hee</w:t>
      </w:r>
      <w:r w:rsidR="009D0CB4" w:rsidRPr="00A318FC">
        <w:rPr>
          <w:rFonts w:ascii="Verdana" w:hAnsi="Verdana"/>
          <w:sz w:val="22"/>
          <w:szCs w:val="22"/>
        </w:rPr>
        <w:t>l uiteenlopend. Bij de laatste drie</w:t>
      </w:r>
      <w:r w:rsidR="00B31461" w:rsidRPr="00A318FC">
        <w:rPr>
          <w:rFonts w:ascii="Verdana" w:hAnsi="Verdana"/>
          <w:sz w:val="22"/>
          <w:szCs w:val="22"/>
        </w:rPr>
        <w:t xml:space="preserve"> zaken is sprake van afstel. Bij de redenering</w:t>
      </w:r>
      <w:r w:rsidR="003A3259" w:rsidRPr="00A318FC">
        <w:rPr>
          <w:rFonts w:ascii="Verdana" w:hAnsi="Verdana"/>
          <w:sz w:val="22"/>
          <w:szCs w:val="22"/>
        </w:rPr>
        <w:t xml:space="preserve"> van de rechter bij</w:t>
      </w:r>
      <w:r w:rsidR="00B31461" w:rsidRPr="00A318FC">
        <w:rPr>
          <w:rFonts w:ascii="Verdana" w:hAnsi="Verdana"/>
          <w:sz w:val="22"/>
          <w:szCs w:val="22"/>
        </w:rPr>
        <w:t xml:space="preserve"> afstel</w:t>
      </w:r>
      <w:r w:rsidR="003A3259" w:rsidRPr="00A318FC">
        <w:rPr>
          <w:rFonts w:ascii="Verdana" w:hAnsi="Verdana"/>
          <w:sz w:val="22"/>
          <w:szCs w:val="22"/>
        </w:rPr>
        <w:t>,</w:t>
      </w:r>
      <w:r w:rsidR="000B030C" w:rsidRPr="00A318FC">
        <w:rPr>
          <w:rFonts w:ascii="Verdana" w:hAnsi="Verdana"/>
          <w:sz w:val="22"/>
          <w:szCs w:val="22"/>
        </w:rPr>
        <w:t xml:space="preserve"> ziet u</w:t>
      </w:r>
      <w:r w:rsidR="00B31461" w:rsidRPr="00A318FC">
        <w:rPr>
          <w:rFonts w:ascii="Verdana" w:hAnsi="Verdana"/>
          <w:sz w:val="22"/>
          <w:szCs w:val="22"/>
        </w:rPr>
        <w:t xml:space="preserve"> dat de rechter </w:t>
      </w:r>
      <w:r w:rsidR="003A3259" w:rsidRPr="00A318FC">
        <w:rPr>
          <w:rFonts w:ascii="Verdana" w:hAnsi="Verdana"/>
          <w:sz w:val="22"/>
          <w:szCs w:val="22"/>
        </w:rPr>
        <w:t xml:space="preserve">hiervoor </w:t>
      </w:r>
      <w:r w:rsidR="00B31461" w:rsidRPr="00A318FC">
        <w:rPr>
          <w:rFonts w:ascii="Verdana" w:hAnsi="Verdana"/>
          <w:sz w:val="22"/>
          <w:szCs w:val="22"/>
        </w:rPr>
        <w:t>heeft ge</w:t>
      </w:r>
      <w:r w:rsidR="00A07A49" w:rsidRPr="00A318FC">
        <w:rPr>
          <w:rFonts w:ascii="Verdana" w:hAnsi="Verdana"/>
          <w:sz w:val="22"/>
          <w:szCs w:val="22"/>
        </w:rPr>
        <w:t xml:space="preserve">kozen </w:t>
      </w:r>
      <w:r w:rsidR="00B31461" w:rsidRPr="00A318FC">
        <w:rPr>
          <w:rFonts w:ascii="Verdana" w:hAnsi="Verdana"/>
          <w:sz w:val="22"/>
          <w:szCs w:val="22"/>
        </w:rPr>
        <w:t>op basis van meerdere gronden</w:t>
      </w:r>
      <w:r w:rsidR="00A07A49" w:rsidRPr="00A318FC">
        <w:rPr>
          <w:rFonts w:ascii="Verdana" w:hAnsi="Verdana"/>
          <w:sz w:val="22"/>
          <w:szCs w:val="22"/>
        </w:rPr>
        <w:t>/omstandigheden</w:t>
      </w:r>
      <w:r w:rsidR="00B31461" w:rsidRPr="00A318FC">
        <w:rPr>
          <w:rFonts w:ascii="Verdana" w:hAnsi="Verdana"/>
          <w:sz w:val="22"/>
          <w:szCs w:val="22"/>
        </w:rPr>
        <w:t xml:space="preserve"> of op basis van gronden die zwaarder wegen</w:t>
      </w:r>
      <w:r w:rsidR="004824E1" w:rsidRPr="00A318FC">
        <w:rPr>
          <w:rFonts w:ascii="Verdana" w:hAnsi="Verdana"/>
          <w:sz w:val="22"/>
          <w:szCs w:val="22"/>
        </w:rPr>
        <w:t xml:space="preserve"> dan bij uitstel</w:t>
      </w:r>
      <w:r w:rsidR="009D0CB4" w:rsidRPr="00A318FC">
        <w:rPr>
          <w:rFonts w:ascii="Verdana" w:hAnsi="Verdana"/>
          <w:sz w:val="22"/>
          <w:szCs w:val="22"/>
        </w:rPr>
        <w:t>. Bij zaak acht</w:t>
      </w:r>
      <w:r w:rsidR="00B31461" w:rsidRPr="00A318FC">
        <w:rPr>
          <w:rFonts w:ascii="Verdana" w:hAnsi="Verdana"/>
          <w:sz w:val="22"/>
          <w:szCs w:val="22"/>
        </w:rPr>
        <w:t xml:space="preserve"> is dat door het on</w:t>
      </w:r>
      <w:r w:rsidRPr="00A318FC">
        <w:rPr>
          <w:rFonts w:ascii="Verdana" w:hAnsi="Verdana"/>
          <w:sz w:val="22"/>
          <w:szCs w:val="22"/>
        </w:rPr>
        <w:t>t</w:t>
      </w:r>
      <w:r w:rsidR="00B31461" w:rsidRPr="00A318FC">
        <w:rPr>
          <w:rFonts w:ascii="Verdana" w:hAnsi="Verdana"/>
          <w:sz w:val="22"/>
          <w:szCs w:val="22"/>
        </w:rPr>
        <w:t xml:space="preserve">trekken aan de straf en het strafblad </w:t>
      </w:r>
      <w:r w:rsidR="009D0CB4" w:rsidRPr="00A318FC">
        <w:rPr>
          <w:rFonts w:ascii="Verdana" w:hAnsi="Verdana"/>
          <w:sz w:val="22"/>
          <w:szCs w:val="22"/>
        </w:rPr>
        <w:t xml:space="preserve">van de veroordeelde. Bij zaak negen </w:t>
      </w:r>
      <w:r w:rsidR="00B31461" w:rsidRPr="00A318FC">
        <w:rPr>
          <w:rFonts w:ascii="Verdana" w:hAnsi="Verdana"/>
          <w:sz w:val="22"/>
          <w:szCs w:val="22"/>
        </w:rPr>
        <w:t xml:space="preserve">is dat de disciplinaire straf, </w:t>
      </w:r>
      <w:r w:rsidR="00290CC8" w:rsidRPr="00A318FC">
        <w:rPr>
          <w:rFonts w:ascii="Verdana" w:hAnsi="Verdana"/>
          <w:sz w:val="22"/>
          <w:szCs w:val="22"/>
        </w:rPr>
        <w:t>die</w:t>
      </w:r>
      <w:r w:rsidR="00B31461" w:rsidRPr="00A318FC">
        <w:rPr>
          <w:rFonts w:ascii="Verdana" w:hAnsi="Verdana"/>
          <w:sz w:val="22"/>
          <w:szCs w:val="22"/>
        </w:rPr>
        <w:t xml:space="preserve"> de veroordeelde maar liefst </w:t>
      </w:r>
      <w:r w:rsidR="009D0CB4" w:rsidRPr="00A318FC">
        <w:rPr>
          <w:rFonts w:ascii="Verdana" w:hAnsi="Verdana"/>
          <w:sz w:val="22"/>
          <w:szCs w:val="22"/>
        </w:rPr>
        <w:t>zes</w:t>
      </w:r>
      <w:r w:rsidR="00B31461" w:rsidRPr="00A318FC">
        <w:rPr>
          <w:rFonts w:ascii="Verdana" w:hAnsi="Verdana"/>
          <w:sz w:val="22"/>
          <w:szCs w:val="22"/>
        </w:rPr>
        <w:t xml:space="preserve"> keer opgelegd heeft gekr</w:t>
      </w:r>
      <w:r w:rsidR="009D0CB4" w:rsidRPr="00A318FC">
        <w:rPr>
          <w:rFonts w:ascii="Verdana" w:hAnsi="Verdana"/>
          <w:sz w:val="22"/>
          <w:szCs w:val="22"/>
        </w:rPr>
        <w:t>egen. Bij zaak tien</w:t>
      </w:r>
      <w:r w:rsidR="00B31461" w:rsidRPr="00A318FC">
        <w:rPr>
          <w:rFonts w:ascii="Verdana" w:hAnsi="Verdana"/>
          <w:sz w:val="22"/>
          <w:szCs w:val="22"/>
        </w:rPr>
        <w:t xml:space="preserve"> is dit het weigeren van alles om er voor te zorgen dat de veroordeelde onder voorwaarden in vrijheid kan worden gesteld.</w:t>
      </w:r>
      <w:r w:rsidR="00192220" w:rsidRPr="00A318FC">
        <w:rPr>
          <w:rFonts w:ascii="Verdana" w:hAnsi="Verdana"/>
          <w:sz w:val="22"/>
          <w:szCs w:val="22"/>
        </w:rPr>
        <w:t xml:space="preserve"> Bij zaak één is evenals bij zaak acht</w:t>
      </w:r>
      <w:r w:rsidR="001A158A" w:rsidRPr="00A318FC">
        <w:rPr>
          <w:rFonts w:ascii="Verdana" w:hAnsi="Verdana"/>
          <w:sz w:val="22"/>
          <w:szCs w:val="22"/>
        </w:rPr>
        <w:t xml:space="preserve"> de redenering van de rechter dat de veroordeelde zich heeft onttrokken aan de detent</w:t>
      </w:r>
      <w:r w:rsidR="00192220" w:rsidRPr="00A318FC">
        <w:rPr>
          <w:rFonts w:ascii="Verdana" w:hAnsi="Verdana"/>
          <w:sz w:val="22"/>
          <w:szCs w:val="22"/>
        </w:rPr>
        <w:t>ie. Bij zaak één</w:t>
      </w:r>
      <w:r w:rsidR="001A158A" w:rsidRPr="00A318FC">
        <w:rPr>
          <w:rFonts w:ascii="Verdana" w:hAnsi="Verdana"/>
          <w:sz w:val="22"/>
          <w:szCs w:val="22"/>
        </w:rPr>
        <w:t xml:space="preserve"> lei</w:t>
      </w:r>
      <w:r w:rsidR="00192220" w:rsidRPr="00A318FC">
        <w:rPr>
          <w:rFonts w:ascii="Verdana" w:hAnsi="Verdana"/>
          <w:sz w:val="22"/>
          <w:szCs w:val="22"/>
        </w:rPr>
        <w:t>dt dit tot uitstel en bij zaak acht</w:t>
      </w:r>
      <w:r w:rsidR="001A158A" w:rsidRPr="00A318FC">
        <w:rPr>
          <w:rFonts w:ascii="Verdana" w:hAnsi="Verdana"/>
          <w:sz w:val="22"/>
          <w:szCs w:val="22"/>
        </w:rPr>
        <w:t xml:space="preserve"> leidt dit tot afs</w:t>
      </w:r>
      <w:r w:rsidR="00192220" w:rsidRPr="00A318FC">
        <w:rPr>
          <w:rFonts w:ascii="Verdana" w:hAnsi="Verdana"/>
          <w:sz w:val="22"/>
          <w:szCs w:val="22"/>
        </w:rPr>
        <w:t>tel. De reden dat het bij zaak acht</w:t>
      </w:r>
      <w:r w:rsidR="001A158A" w:rsidRPr="00A318FC">
        <w:rPr>
          <w:rFonts w:ascii="Verdana" w:hAnsi="Verdana"/>
          <w:sz w:val="22"/>
          <w:szCs w:val="22"/>
        </w:rPr>
        <w:t xml:space="preserve"> tot afst</w:t>
      </w:r>
      <w:r w:rsidR="00192220" w:rsidRPr="00A318FC">
        <w:rPr>
          <w:rFonts w:ascii="Verdana" w:hAnsi="Verdana"/>
          <w:sz w:val="22"/>
          <w:szCs w:val="22"/>
        </w:rPr>
        <w:t>el leidt</w:t>
      </w:r>
      <w:r w:rsidR="00B71354" w:rsidRPr="00A318FC">
        <w:rPr>
          <w:rFonts w:ascii="Verdana" w:hAnsi="Verdana"/>
          <w:sz w:val="22"/>
          <w:szCs w:val="22"/>
        </w:rPr>
        <w:t xml:space="preserve"> is, </w:t>
      </w:r>
      <w:r w:rsidR="00192220" w:rsidRPr="00A318FC">
        <w:rPr>
          <w:rFonts w:ascii="Verdana" w:hAnsi="Verdana"/>
          <w:sz w:val="22"/>
          <w:szCs w:val="22"/>
        </w:rPr>
        <w:t>omdat er bij zaak acht</w:t>
      </w:r>
      <w:r w:rsidR="001A158A" w:rsidRPr="00A318FC">
        <w:rPr>
          <w:rFonts w:ascii="Verdana" w:hAnsi="Verdana"/>
          <w:sz w:val="22"/>
          <w:szCs w:val="22"/>
        </w:rPr>
        <w:t xml:space="preserve"> nog een </w:t>
      </w:r>
      <w:r w:rsidR="001A158A" w:rsidRPr="00A318FC">
        <w:rPr>
          <w:rFonts w:ascii="Verdana" w:hAnsi="Verdana"/>
          <w:sz w:val="22"/>
          <w:szCs w:val="22"/>
        </w:rPr>
        <w:lastRenderedPageBreak/>
        <w:t>omstandigheid meespeelt. Deze omstandigheid is namelijk dat de veroordeelde een lang strafblad heeft, waarbij hij/zij vaker een langdurige gevangenisstraf opgelegd heeft gekregen.</w:t>
      </w:r>
      <w:r w:rsidR="004A6989" w:rsidRPr="00A318FC">
        <w:rPr>
          <w:rFonts w:ascii="Verdana" w:hAnsi="Verdana"/>
          <w:sz w:val="22"/>
          <w:szCs w:val="22"/>
        </w:rPr>
        <w:t xml:space="preserve"> Naast deze conclusie, zijn er verder geen eenduidige conclusies mogelijk met betrekking tot de redenering van de rechter.</w:t>
      </w:r>
    </w:p>
    <w:p w:rsidR="000C7451" w:rsidRPr="00A318FC" w:rsidRDefault="000C7451" w:rsidP="00C614EB">
      <w:pPr>
        <w:spacing w:line="360" w:lineRule="auto"/>
        <w:rPr>
          <w:rFonts w:ascii="Verdana" w:hAnsi="Verdana"/>
          <w:sz w:val="22"/>
          <w:szCs w:val="22"/>
          <w:u w:val="single"/>
        </w:rPr>
      </w:pPr>
    </w:p>
    <w:p w:rsidR="0048366F" w:rsidRPr="00A318FC" w:rsidRDefault="009C7E90" w:rsidP="00C614EB">
      <w:pPr>
        <w:spacing w:line="360" w:lineRule="auto"/>
        <w:rPr>
          <w:rFonts w:ascii="Verdana" w:hAnsi="Verdana"/>
          <w:sz w:val="22"/>
          <w:szCs w:val="22"/>
          <w:u w:val="single"/>
        </w:rPr>
      </w:pPr>
      <w:r w:rsidRPr="00A318FC">
        <w:rPr>
          <w:rFonts w:ascii="Verdana" w:hAnsi="Verdana"/>
          <w:sz w:val="22"/>
          <w:szCs w:val="22"/>
          <w:u w:val="single"/>
        </w:rPr>
        <w:t>3</w:t>
      </w:r>
      <w:r w:rsidR="000C6458" w:rsidRPr="00A318FC">
        <w:rPr>
          <w:rFonts w:ascii="Verdana" w:hAnsi="Verdana"/>
          <w:sz w:val="22"/>
          <w:szCs w:val="22"/>
          <w:u w:val="single"/>
        </w:rPr>
        <w:t>.4</w:t>
      </w:r>
      <w:r w:rsidR="0048366F" w:rsidRPr="00A318FC">
        <w:rPr>
          <w:rFonts w:ascii="Verdana" w:hAnsi="Verdana"/>
          <w:sz w:val="22"/>
          <w:szCs w:val="22"/>
          <w:u w:val="single"/>
        </w:rPr>
        <w:t xml:space="preserve"> Beantwoording van de deelvragen</w:t>
      </w:r>
    </w:p>
    <w:p w:rsidR="0048366F" w:rsidRPr="00A318FC" w:rsidRDefault="004063B9" w:rsidP="0048366F">
      <w:pPr>
        <w:spacing w:line="360" w:lineRule="auto"/>
        <w:rPr>
          <w:rFonts w:ascii="Verdana" w:hAnsi="Verdana"/>
          <w:sz w:val="22"/>
          <w:szCs w:val="22"/>
        </w:rPr>
      </w:pPr>
      <w:r w:rsidRPr="00A318FC">
        <w:rPr>
          <w:rFonts w:ascii="Verdana" w:hAnsi="Verdana"/>
          <w:sz w:val="22"/>
          <w:szCs w:val="22"/>
        </w:rPr>
        <w:t>Er wordt hieronder antwoord gegeven op de</w:t>
      </w:r>
      <w:r w:rsidR="0048366F" w:rsidRPr="00A318FC">
        <w:rPr>
          <w:rFonts w:ascii="Verdana" w:hAnsi="Verdana"/>
          <w:sz w:val="22"/>
          <w:szCs w:val="22"/>
        </w:rPr>
        <w:t xml:space="preserve"> twee </w:t>
      </w:r>
      <w:r w:rsidR="002475FF" w:rsidRPr="00A318FC">
        <w:rPr>
          <w:rFonts w:ascii="Verdana" w:hAnsi="Verdana"/>
          <w:sz w:val="22"/>
          <w:szCs w:val="22"/>
        </w:rPr>
        <w:t>praktijk-juridisch</w:t>
      </w:r>
      <w:r w:rsidR="0048366F" w:rsidRPr="00A318FC">
        <w:rPr>
          <w:rFonts w:ascii="Verdana" w:hAnsi="Verdana"/>
          <w:sz w:val="22"/>
          <w:szCs w:val="22"/>
        </w:rPr>
        <w:t xml:space="preserve">e deelvragen ten behoeve van </w:t>
      </w:r>
      <w:r w:rsidRPr="00A318FC">
        <w:rPr>
          <w:rFonts w:ascii="Verdana" w:hAnsi="Verdana"/>
          <w:sz w:val="22"/>
          <w:szCs w:val="22"/>
        </w:rPr>
        <w:t>dit</w:t>
      </w:r>
      <w:r w:rsidR="0048366F" w:rsidRPr="00A318FC">
        <w:rPr>
          <w:rFonts w:ascii="Verdana" w:hAnsi="Verdana"/>
          <w:sz w:val="22"/>
          <w:szCs w:val="22"/>
        </w:rPr>
        <w:t xml:space="preserve"> onderzoek. De eerste deelvraag is als volgt:</w:t>
      </w:r>
      <w:r w:rsidR="00667632" w:rsidRPr="00A318FC">
        <w:rPr>
          <w:rFonts w:ascii="Verdana" w:hAnsi="Verdana"/>
          <w:sz w:val="22"/>
          <w:szCs w:val="22"/>
        </w:rPr>
        <w:t xml:space="preserve"> w</w:t>
      </w:r>
      <w:r w:rsidR="0048366F" w:rsidRPr="00A318FC">
        <w:rPr>
          <w:rFonts w:ascii="Verdana" w:hAnsi="Verdana"/>
          <w:sz w:val="22"/>
          <w:szCs w:val="22"/>
        </w:rPr>
        <w:t>at zijn de gronden van een (gedeeltelijke) herroeping van de voorwaardelijke invrijheidstelling op grond van jurisprudentieonderzoek?</w:t>
      </w:r>
    </w:p>
    <w:p w:rsidR="0048366F" w:rsidRPr="00A318FC" w:rsidRDefault="0048366F" w:rsidP="0048366F">
      <w:pPr>
        <w:spacing w:line="360" w:lineRule="auto"/>
        <w:rPr>
          <w:rFonts w:ascii="Verdana" w:hAnsi="Verdana"/>
          <w:sz w:val="22"/>
          <w:szCs w:val="22"/>
        </w:rPr>
      </w:pPr>
    </w:p>
    <w:p w:rsidR="0048366F" w:rsidRPr="00A318FC" w:rsidRDefault="0048366F" w:rsidP="0048366F">
      <w:pPr>
        <w:spacing w:line="360" w:lineRule="auto"/>
        <w:rPr>
          <w:rFonts w:ascii="Verdana" w:hAnsi="Verdana"/>
          <w:sz w:val="22"/>
          <w:szCs w:val="22"/>
        </w:rPr>
      </w:pPr>
      <w:r w:rsidRPr="00A318FC">
        <w:rPr>
          <w:rFonts w:ascii="Verdana" w:hAnsi="Verdana"/>
          <w:sz w:val="22"/>
          <w:szCs w:val="22"/>
        </w:rPr>
        <w:t>Bij een</w:t>
      </w:r>
      <w:r w:rsidR="0059171A" w:rsidRPr="00A318FC">
        <w:rPr>
          <w:rFonts w:ascii="Verdana" w:hAnsi="Verdana"/>
          <w:sz w:val="22"/>
          <w:szCs w:val="22"/>
        </w:rPr>
        <w:t xml:space="preserve"> gedeeltelijke herroeping worden</w:t>
      </w:r>
      <w:r w:rsidR="00A830B0" w:rsidRPr="00A318FC">
        <w:rPr>
          <w:rFonts w:ascii="Verdana" w:hAnsi="Verdana"/>
          <w:sz w:val="22"/>
          <w:szCs w:val="22"/>
        </w:rPr>
        <w:t xml:space="preserve"> het meest</w:t>
      </w:r>
      <w:r w:rsidRPr="00A318FC">
        <w:rPr>
          <w:rFonts w:ascii="Verdana" w:hAnsi="Verdana"/>
          <w:sz w:val="22"/>
          <w:szCs w:val="22"/>
        </w:rPr>
        <w:t xml:space="preserve"> d</w:t>
      </w:r>
      <w:r w:rsidR="0059171A" w:rsidRPr="00A318FC">
        <w:rPr>
          <w:rFonts w:ascii="Verdana" w:hAnsi="Verdana"/>
          <w:sz w:val="22"/>
          <w:szCs w:val="22"/>
        </w:rPr>
        <w:t>e bijzondere voorwaarden</w:t>
      </w:r>
      <w:r w:rsidRPr="00A318FC">
        <w:rPr>
          <w:rFonts w:ascii="Verdana" w:hAnsi="Verdana"/>
          <w:sz w:val="22"/>
          <w:szCs w:val="22"/>
        </w:rPr>
        <w:t xml:space="preserve"> overtreden. V</w:t>
      </w:r>
      <w:r w:rsidR="00FA5B71" w:rsidRPr="00A318FC">
        <w:rPr>
          <w:rFonts w:ascii="Verdana" w:hAnsi="Verdana"/>
          <w:sz w:val="22"/>
          <w:szCs w:val="22"/>
        </w:rPr>
        <w:t xml:space="preserve">erder is de meldplicht de voorwaarde die het meeste wordt opgelegd bij de VI, maar dit is tevens ook de voorwaarde die het </w:t>
      </w:r>
      <w:r w:rsidR="00A830B0" w:rsidRPr="00A318FC">
        <w:rPr>
          <w:rFonts w:ascii="Verdana" w:hAnsi="Verdana"/>
          <w:sz w:val="22"/>
          <w:szCs w:val="22"/>
        </w:rPr>
        <w:t>meest</w:t>
      </w:r>
      <w:r w:rsidR="00FA5B71" w:rsidRPr="00A318FC">
        <w:rPr>
          <w:rFonts w:ascii="Verdana" w:hAnsi="Verdana"/>
          <w:sz w:val="22"/>
          <w:szCs w:val="22"/>
        </w:rPr>
        <w:t xml:space="preserve"> wordt overtreden door de veroordeelde. Bij het overtreden van de algemene voorwaarde, wordt vaak bij de redenering van de rechter uitgelegd waarom er wordt gekozen voor een gedeeltelijke herroeping en dus niet voor een gehele herroeping</w:t>
      </w:r>
      <w:r w:rsidR="00FE3868" w:rsidRPr="00A318FC">
        <w:rPr>
          <w:rFonts w:ascii="Verdana" w:hAnsi="Verdana"/>
          <w:sz w:val="22"/>
          <w:szCs w:val="22"/>
        </w:rPr>
        <w:t xml:space="preserve"> (tabel 6</w:t>
      </w:r>
      <w:r w:rsidR="00FA5B71" w:rsidRPr="00A318FC">
        <w:rPr>
          <w:rFonts w:ascii="Verdana" w:hAnsi="Verdana"/>
          <w:sz w:val="22"/>
          <w:szCs w:val="22"/>
        </w:rPr>
        <w:t xml:space="preserve">). Tot slot is de redenering van de rechter bij een gedeeltelijke </w:t>
      </w:r>
      <w:r w:rsidR="004E759A" w:rsidRPr="00A318FC">
        <w:rPr>
          <w:rFonts w:ascii="Verdana" w:hAnsi="Verdana"/>
          <w:sz w:val="22"/>
          <w:szCs w:val="22"/>
        </w:rPr>
        <w:t xml:space="preserve">herroeping (algemene </w:t>
      </w:r>
      <w:r w:rsidR="00FE3868" w:rsidRPr="00A318FC">
        <w:rPr>
          <w:rFonts w:ascii="Verdana" w:hAnsi="Verdana"/>
          <w:sz w:val="22"/>
          <w:szCs w:val="22"/>
        </w:rPr>
        <w:t>voorwaarde en/of bijzondere voorwaarden</w:t>
      </w:r>
      <w:r w:rsidR="004E759A" w:rsidRPr="00A318FC">
        <w:rPr>
          <w:rFonts w:ascii="Verdana" w:hAnsi="Verdana"/>
          <w:sz w:val="22"/>
          <w:szCs w:val="22"/>
        </w:rPr>
        <w:t xml:space="preserve">) </w:t>
      </w:r>
      <w:r w:rsidR="00FA5B71" w:rsidRPr="00A318FC">
        <w:rPr>
          <w:rFonts w:ascii="Verdana" w:hAnsi="Verdana"/>
          <w:sz w:val="22"/>
          <w:szCs w:val="22"/>
        </w:rPr>
        <w:t xml:space="preserve">vaak simpelweg, </w:t>
      </w:r>
      <w:r w:rsidR="00227A75" w:rsidRPr="00A318FC">
        <w:rPr>
          <w:rFonts w:ascii="Verdana" w:hAnsi="Verdana"/>
          <w:sz w:val="22"/>
          <w:szCs w:val="22"/>
        </w:rPr>
        <w:t>'</w:t>
      </w:r>
      <w:r w:rsidR="00FA5B71" w:rsidRPr="00A318FC">
        <w:rPr>
          <w:rFonts w:ascii="Verdana" w:hAnsi="Verdana"/>
          <w:sz w:val="22"/>
          <w:szCs w:val="22"/>
        </w:rPr>
        <w:t>gezien de</w:t>
      </w:r>
      <w:r w:rsidR="00FE3868" w:rsidRPr="00A318FC">
        <w:rPr>
          <w:rFonts w:ascii="Verdana" w:hAnsi="Verdana"/>
          <w:sz w:val="22"/>
          <w:szCs w:val="22"/>
        </w:rPr>
        <w:t xml:space="preserve"> ernst en de</w:t>
      </w:r>
      <w:r w:rsidR="00FA5B71" w:rsidRPr="00A318FC">
        <w:rPr>
          <w:rFonts w:ascii="Verdana" w:hAnsi="Verdana"/>
          <w:sz w:val="22"/>
          <w:szCs w:val="22"/>
        </w:rPr>
        <w:t xml:space="preserve"> aard</w:t>
      </w:r>
      <w:r w:rsidR="00227A75" w:rsidRPr="00A318FC">
        <w:rPr>
          <w:rFonts w:ascii="Verdana" w:hAnsi="Verdana"/>
          <w:sz w:val="22"/>
          <w:szCs w:val="22"/>
        </w:rPr>
        <w:t>'</w:t>
      </w:r>
      <w:r w:rsidR="00FA5B71" w:rsidRPr="00A318FC">
        <w:rPr>
          <w:rFonts w:ascii="Verdana" w:hAnsi="Verdana"/>
          <w:sz w:val="22"/>
          <w:szCs w:val="22"/>
        </w:rPr>
        <w:t xml:space="preserve"> van de overtreding. </w:t>
      </w:r>
    </w:p>
    <w:p w:rsidR="00FA5B71" w:rsidRPr="00A318FC" w:rsidRDefault="00FA5B71" w:rsidP="0048366F">
      <w:pPr>
        <w:spacing w:line="360" w:lineRule="auto"/>
        <w:rPr>
          <w:rFonts w:ascii="Verdana" w:hAnsi="Verdana"/>
          <w:sz w:val="22"/>
          <w:szCs w:val="22"/>
        </w:rPr>
      </w:pPr>
    </w:p>
    <w:p w:rsidR="0048366F" w:rsidRPr="00A318FC" w:rsidRDefault="00FA5B71" w:rsidP="0048366F">
      <w:pPr>
        <w:spacing w:line="360" w:lineRule="auto"/>
        <w:rPr>
          <w:rFonts w:ascii="Verdana" w:hAnsi="Verdana"/>
          <w:sz w:val="22"/>
          <w:szCs w:val="22"/>
        </w:rPr>
      </w:pPr>
      <w:r w:rsidRPr="00A318FC">
        <w:rPr>
          <w:rFonts w:ascii="Verdana" w:hAnsi="Verdana"/>
          <w:sz w:val="22"/>
          <w:szCs w:val="22"/>
        </w:rPr>
        <w:t xml:space="preserve">Bij een gehele herroeping wordt het </w:t>
      </w:r>
      <w:r w:rsidR="00A830B0" w:rsidRPr="00A318FC">
        <w:rPr>
          <w:rFonts w:ascii="Verdana" w:hAnsi="Verdana"/>
          <w:sz w:val="22"/>
          <w:szCs w:val="22"/>
        </w:rPr>
        <w:t xml:space="preserve">meest </w:t>
      </w:r>
      <w:r w:rsidRPr="00A318FC">
        <w:rPr>
          <w:rFonts w:ascii="Verdana" w:hAnsi="Verdana"/>
          <w:sz w:val="22"/>
          <w:szCs w:val="22"/>
        </w:rPr>
        <w:t xml:space="preserve">de algemene voorwaarde overtreden. Verder is de meldplicht, evenals bij de gedeeltelijke herroeping, de voorwaarde die het meest wordt opgelegd bij de VI, maar tevens ook de voorwaarde die het </w:t>
      </w:r>
      <w:r w:rsidR="00A830B0" w:rsidRPr="00A318FC">
        <w:rPr>
          <w:rFonts w:ascii="Verdana" w:hAnsi="Verdana"/>
          <w:sz w:val="22"/>
          <w:szCs w:val="22"/>
        </w:rPr>
        <w:t>meest</w:t>
      </w:r>
      <w:r w:rsidRPr="00A318FC">
        <w:rPr>
          <w:rFonts w:ascii="Verdana" w:hAnsi="Verdana"/>
          <w:sz w:val="22"/>
          <w:szCs w:val="22"/>
        </w:rPr>
        <w:t xml:space="preserve"> wordt overtreden door de veroordeelde. Bij het overtreden van de algemene voorwaarde is de redenering van de rec</w:t>
      </w:r>
      <w:r w:rsidR="00A830B0" w:rsidRPr="00A318FC">
        <w:rPr>
          <w:rFonts w:ascii="Verdana" w:hAnsi="Verdana"/>
          <w:sz w:val="22"/>
          <w:szCs w:val="22"/>
        </w:rPr>
        <w:t>hter heel abstract en duidelijk</w:t>
      </w:r>
      <w:r w:rsidR="00D46EBA" w:rsidRPr="00A318FC">
        <w:rPr>
          <w:rFonts w:ascii="Verdana" w:hAnsi="Verdana"/>
          <w:sz w:val="22"/>
          <w:szCs w:val="22"/>
        </w:rPr>
        <w:t>: er is door de veroordeelde o</w:t>
      </w:r>
      <w:r w:rsidRPr="00A318FC">
        <w:rPr>
          <w:rFonts w:ascii="Verdana" w:hAnsi="Verdana"/>
          <w:sz w:val="22"/>
          <w:szCs w:val="22"/>
        </w:rPr>
        <w:t>pnieuw een strafbaar feit gepleegd en d</w:t>
      </w:r>
      <w:r w:rsidR="00D46EBA" w:rsidRPr="00A318FC">
        <w:rPr>
          <w:rFonts w:ascii="Verdana" w:hAnsi="Verdana"/>
          <w:sz w:val="22"/>
          <w:szCs w:val="22"/>
        </w:rPr>
        <w:t>aarom</w:t>
      </w:r>
      <w:r w:rsidRPr="00A318FC">
        <w:rPr>
          <w:rFonts w:ascii="Verdana" w:hAnsi="Verdana"/>
          <w:sz w:val="22"/>
          <w:szCs w:val="22"/>
        </w:rPr>
        <w:t xml:space="preserve"> moet </w:t>
      </w:r>
      <w:r w:rsidR="00D46EBA" w:rsidRPr="00A318FC">
        <w:rPr>
          <w:rFonts w:ascii="Verdana" w:hAnsi="Verdana"/>
          <w:sz w:val="22"/>
          <w:szCs w:val="22"/>
        </w:rPr>
        <w:t xml:space="preserve">dit </w:t>
      </w:r>
      <w:r w:rsidRPr="00A318FC">
        <w:rPr>
          <w:rFonts w:ascii="Verdana" w:hAnsi="Verdana"/>
          <w:sz w:val="22"/>
          <w:szCs w:val="22"/>
        </w:rPr>
        <w:t>leiden tot een gehele herroeping.</w:t>
      </w:r>
    </w:p>
    <w:p w:rsidR="000B47B2" w:rsidRPr="00A318FC" w:rsidRDefault="000B47B2" w:rsidP="0048366F">
      <w:pPr>
        <w:spacing w:line="360" w:lineRule="auto"/>
        <w:rPr>
          <w:rFonts w:ascii="Verdana" w:hAnsi="Verdana"/>
          <w:sz w:val="22"/>
          <w:szCs w:val="22"/>
        </w:rPr>
      </w:pPr>
    </w:p>
    <w:p w:rsidR="00790859" w:rsidRPr="00A318FC" w:rsidRDefault="000B47B2" w:rsidP="0048366F">
      <w:pPr>
        <w:spacing w:line="360" w:lineRule="auto"/>
        <w:rPr>
          <w:rFonts w:ascii="Verdana" w:hAnsi="Verdana"/>
          <w:sz w:val="22"/>
          <w:szCs w:val="22"/>
        </w:rPr>
      </w:pPr>
      <w:r w:rsidRPr="00A318FC">
        <w:rPr>
          <w:rFonts w:ascii="Verdana" w:hAnsi="Verdana"/>
          <w:sz w:val="22"/>
          <w:szCs w:val="22"/>
        </w:rPr>
        <w:t>Bij beide herroepingen komt naar voren dat indien er een algemene voorwaarde wordt opgelegd en er bijzondere voorwaarden wordt opgelegd, vaker de bijzondere voorwaarden worden overtreden.</w:t>
      </w:r>
      <w:r w:rsidR="006C7C9B" w:rsidRPr="00A318FC">
        <w:rPr>
          <w:rFonts w:ascii="Verdana" w:hAnsi="Verdana"/>
          <w:sz w:val="22"/>
          <w:szCs w:val="22"/>
        </w:rPr>
        <w:t xml:space="preserve"> De bijzondere voorwaarden zijn dan vaker een grond voor herroeping.</w:t>
      </w:r>
      <w:r w:rsidRPr="00A318FC">
        <w:rPr>
          <w:rFonts w:ascii="Verdana" w:hAnsi="Verdana"/>
          <w:sz w:val="22"/>
          <w:szCs w:val="22"/>
        </w:rPr>
        <w:t xml:space="preserve"> Dit betekent dat indien er enkel een algemene voorwaarde wordt opgelegd, deze ook redelijkerwijs de enige voorwaarde is die overtreden kan worden.</w:t>
      </w:r>
    </w:p>
    <w:p w:rsidR="0048366F" w:rsidRPr="00A318FC" w:rsidRDefault="00A917F0" w:rsidP="0048366F">
      <w:pPr>
        <w:spacing w:line="360" w:lineRule="auto"/>
        <w:rPr>
          <w:rFonts w:ascii="Verdana" w:hAnsi="Verdana"/>
          <w:sz w:val="22"/>
          <w:szCs w:val="22"/>
        </w:rPr>
      </w:pPr>
      <w:r w:rsidRPr="00A318FC">
        <w:rPr>
          <w:rFonts w:ascii="Verdana" w:hAnsi="Verdana"/>
          <w:sz w:val="22"/>
          <w:szCs w:val="22"/>
        </w:rPr>
        <w:lastRenderedPageBreak/>
        <w:t>De tweede deelvraag</w:t>
      </w:r>
      <w:r w:rsidR="00667632" w:rsidRPr="00A318FC">
        <w:rPr>
          <w:rFonts w:ascii="Verdana" w:hAnsi="Verdana"/>
          <w:sz w:val="22"/>
          <w:szCs w:val="22"/>
        </w:rPr>
        <w:t xml:space="preserve"> ten behoeve van </w:t>
      </w:r>
      <w:r w:rsidR="00920172" w:rsidRPr="00A318FC">
        <w:rPr>
          <w:rFonts w:ascii="Verdana" w:hAnsi="Verdana"/>
          <w:sz w:val="22"/>
          <w:szCs w:val="22"/>
        </w:rPr>
        <w:t>dit</w:t>
      </w:r>
      <w:r w:rsidR="00667632" w:rsidRPr="00A318FC">
        <w:rPr>
          <w:rFonts w:ascii="Verdana" w:hAnsi="Verdana"/>
          <w:sz w:val="22"/>
          <w:szCs w:val="22"/>
        </w:rPr>
        <w:t xml:space="preserve"> onderzoek</w:t>
      </w:r>
      <w:r w:rsidRPr="00A318FC">
        <w:rPr>
          <w:rFonts w:ascii="Verdana" w:hAnsi="Verdana"/>
          <w:sz w:val="22"/>
          <w:szCs w:val="22"/>
        </w:rPr>
        <w:t xml:space="preserve"> is als volgt</w:t>
      </w:r>
      <w:r w:rsidR="00667632" w:rsidRPr="00A318FC">
        <w:rPr>
          <w:rFonts w:ascii="Verdana" w:hAnsi="Verdana"/>
          <w:sz w:val="22"/>
          <w:szCs w:val="22"/>
        </w:rPr>
        <w:t>: w</w:t>
      </w:r>
      <w:r w:rsidR="0048366F" w:rsidRPr="00A318FC">
        <w:rPr>
          <w:rFonts w:ascii="Verdana" w:hAnsi="Verdana"/>
          <w:sz w:val="22"/>
          <w:szCs w:val="22"/>
        </w:rPr>
        <w:t>at zijn de gronden van uitstel en afstel van de voorwaardelijke invrijheidstelling op grond van jurisprudentieonderzoek?</w:t>
      </w:r>
    </w:p>
    <w:p w:rsidR="00BC3D81" w:rsidRPr="00A318FC" w:rsidRDefault="00BC3D81" w:rsidP="0048366F">
      <w:pPr>
        <w:spacing w:line="360" w:lineRule="auto"/>
        <w:rPr>
          <w:rFonts w:ascii="Verdana" w:hAnsi="Verdana"/>
          <w:sz w:val="22"/>
          <w:szCs w:val="22"/>
        </w:rPr>
      </w:pPr>
    </w:p>
    <w:p w:rsidR="00A917F0" w:rsidRPr="00A318FC" w:rsidRDefault="00A917F0" w:rsidP="0048366F">
      <w:pPr>
        <w:spacing w:line="360" w:lineRule="auto"/>
        <w:rPr>
          <w:rFonts w:ascii="Verdana" w:hAnsi="Verdana"/>
          <w:sz w:val="22"/>
          <w:szCs w:val="22"/>
        </w:rPr>
      </w:pPr>
      <w:r w:rsidRPr="00A318FC">
        <w:rPr>
          <w:rFonts w:ascii="Verdana" w:hAnsi="Verdana"/>
          <w:sz w:val="22"/>
          <w:szCs w:val="22"/>
        </w:rPr>
        <w:t>Er wordt vaker gekozen voor uitstel dan voor afstel door de rechter</w:t>
      </w:r>
      <w:r w:rsidR="006C7C9B" w:rsidRPr="00A318FC">
        <w:rPr>
          <w:rFonts w:ascii="Verdana" w:hAnsi="Verdana"/>
          <w:sz w:val="22"/>
          <w:szCs w:val="22"/>
        </w:rPr>
        <w:t>. Zoals al is aangegeven, is er niet bekend waarom de rechter hier vaker voor kiest</w:t>
      </w:r>
      <w:r w:rsidRPr="00A318FC">
        <w:rPr>
          <w:rFonts w:ascii="Verdana" w:hAnsi="Verdana"/>
          <w:sz w:val="22"/>
          <w:szCs w:val="22"/>
        </w:rPr>
        <w:t>. Verder</w:t>
      </w:r>
      <w:r w:rsidR="005868EC" w:rsidRPr="00A318FC">
        <w:rPr>
          <w:rFonts w:ascii="Verdana" w:hAnsi="Verdana"/>
          <w:sz w:val="22"/>
          <w:szCs w:val="22"/>
        </w:rPr>
        <w:t xml:space="preserve"> zijn de drie gronden die leiden</w:t>
      </w:r>
      <w:r w:rsidRPr="00A318FC">
        <w:rPr>
          <w:rFonts w:ascii="Verdana" w:hAnsi="Verdana"/>
          <w:sz w:val="22"/>
          <w:szCs w:val="22"/>
        </w:rPr>
        <w:t xml:space="preserve"> tot uitstel en afstel in de meeste gevallen als volgt: het recidiverisico kan onvoldoende worden ingeperkt, gevolgd door ernstige misdragingen </w:t>
      </w:r>
      <w:r w:rsidR="00A830B0" w:rsidRPr="00A318FC">
        <w:rPr>
          <w:rFonts w:ascii="Verdana" w:hAnsi="Verdana"/>
          <w:sz w:val="22"/>
          <w:szCs w:val="22"/>
        </w:rPr>
        <w:t>en/</w:t>
      </w:r>
      <w:r w:rsidRPr="00A318FC">
        <w:rPr>
          <w:rFonts w:ascii="Verdana" w:hAnsi="Verdana"/>
          <w:sz w:val="22"/>
          <w:szCs w:val="22"/>
        </w:rPr>
        <w:t>of het ont</w:t>
      </w:r>
      <w:r w:rsidR="0078300F" w:rsidRPr="00A318FC">
        <w:rPr>
          <w:rFonts w:ascii="Verdana" w:hAnsi="Verdana"/>
          <w:sz w:val="22"/>
          <w:szCs w:val="22"/>
        </w:rPr>
        <w:t>t</w:t>
      </w:r>
      <w:r w:rsidRPr="00A318FC">
        <w:rPr>
          <w:rFonts w:ascii="Verdana" w:hAnsi="Verdana"/>
          <w:sz w:val="22"/>
          <w:szCs w:val="22"/>
        </w:rPr>
        <w:t xml:space="preserve">rekken aan de straf. Hieruit kan je concluderen dat het recidiverisico een zeer belangrijke grond is bij uitstel en afstel. </w:t>
      </w:r>
      <w:r w:rsidR="006C7C9B" w:rsidRPr="00A318FC">
        <w:rPr>
          <w:rFonts w:ascii="Verdana" w:hAnsi="Verdana"/>
          <w:sz w:val="22"/>
          <w:szCs w:val="22"/>
        </w:rPr>
        <w:t xml:space="preserve">Het terugbrengen van recidive is immers ook een doelstelling van de nieuwe wetgeving, zoals al eerder is beschreven. </w:t>
      </w:r>
      <w:r w:rsidRPr="00A318FC">
        <w:rPr>
          <w:rFonts w:ascii="Verdana" w:hAnsi="Verdana"/>
          <w:sz w:val="22"/>
          <w:szCs w:val="22"/>
        </w:rPr>
        <w:t>Tot slot is de redenering van de rechter bij afstel veel uitgebreider</w:t>
      </w:r>
      <w:r w:rsidR="005868EC" w:rsidRPr="00A318FC">
        <w:rPr>
          <w:rFonts w:ascii="Verdana" w:hAnsi="Verdana"/>
          <w:sz w:val="22"/>
          <w:szCs w:val="22"/>
        </w:rPr>
        <w:t>. Verder is de redenering van de rechter</w:t>
      </w:r>
      <w:r w:rsidRPr="00A318FC">
        <w:rPr>
          <w:rFonts w:ascii="Verdana" w:hAnsi="Verdana"/>
          <w:sz w:val="22"/>
          <w:szCs w:val="22"/>
        </w:rPr>
        <w:t xml:space="preserve"> </w:t>
      </w:r>
      <w:r w:rsidR="00C53472" w:rsidRPr="00A318FC">
        <w:rPr>
          <w:rFonts w:ascii="Verdana" w:hAnsi="Verdana"/>
          <w:sz w:val="22"/>
          <w:szCs w:val="22"/>
        </w:rPr>
        <w:t xml:space="preserve">bij afstel </w:t>
      </w:r>
      <w:r w:rsidRPr="00A318FC">
        <w:rPr>
          <w:rFonts w:ascii="Verdana" w:hAnsi="Verdana"/>
          <w:sz w:val="22"/>
          <w:szCs w:val="22"/>
        </w:rPr>
        <w:t>gebaseerd op meerder</w:t>
      </w:r>
      <w:r w:rsidR="004E759A" w:rsidRPr="00A318FC">
        <w:rPr>
          <w:rFonts w:ascii="Verdana" w:hAnsi="Verdana"/>
          <w:sz w:val="22"/>
          <w:szCs w:val="22"/>
        </w:rPr>
        <w:t>e</w:t>
      </w:r>
      <w:r w:rsidRPr="00A318FC">
        <w:rPr>
          <w:rFonts w:ascii="Verdana" w:hAnsi="Verdana"/>
          <w:sz w:val="22"/>
          <w:szCs w:val="22"/>
        </w:rPr>
        <w:t xml:space="preserve"> gronden en omstandigheden. Dit laatste komt omdat afstel de zwaarste maatregel is bij de VI en </w:t>
      </w:r>
      <w:r w:rsidR="00731148">
        <w:rPr>
          <w:rFonts w:ascii="Verdana" w:hAnsi="Verdana"/>
          <w:sz w:val="22"/>
          <w:szCs w:val="22"/>
        </w:rPr>
        <w:t xml:space="preserve">de rechter </w:t>
      </w:r>
      <w:r w:rsidR="005868EC" w:rsidRPr="00A318FC">
        <w:rPr>
          <w:rFonts w:ascii="Verdana" w:hAnsi="Verdana"/>
          <w:sz w:val="22"/>
          <w:szCs w:val="22"/>
        </w:rPr>
        <w:t xml:space="preserve">terughoudend moet toetsen </w:t>
      </w:r>
      <w:r w:rsidR="0078300F" w:rsidRPr="00A318FC">
        <w:rPr>
          <w:rFonts w:ascii="Verdana" w:hAnsi="Verdana"/>
          <w:sz w:val="22"/>
          <w:szCs w:val="22"/>
        </w:rPr>
        <w:t>als hij de veroordeelde dit wil</w:t>
      </w:r>
      <w:r w:rsidR="005868EC" w:rsidRPr="00A318FC">
        <w:rPr>
          <w:rFonts w:ascii="Verdana" w:hAnsi="Verdana"/>
          <w:sz w:val="22"/>
          <w:szCs w:val="22"/>
        </w:rPr>
        <w:t xml:space="preserve"> </w:t>
      </w:r>
      <w:r w:rsidR="00A830B0" w:rsidRPr="00A318FC">
        <w:rPr>
          <w:rFonts w:ascii="Verdana" w:hAnsi="Verdana"/>
          <w:sz w:val="22"/>
          <w:szCs w:val="22"/>
        </w:rPr>
        <w:t xml:space="preserve">onthouden. </w:t>
      </w:r>
    </w:p>
    <w:p w:rsidR="00DD3159" w:rsidRPr="00A318FC" w:rsidRDefault="00DD3159" w:rsidP="0048366F">
      <w:pPr>
        <w:spacing w:line="360" w:lineRule="auto"/>
        <w:rPr>
          <w:rFonts w:ascii="Verdana" w:hAnsi="Verdana"/>
          <w:sz w:val="22"/>
          <w:szCs w:val="22"/>
        </w:rPr>
      </w:pPr>
    </w:p>
    <w:p w:rsidR="00DD3159" w:rsidRPr="00A318FC" w:rsidRDefault="00DD3159">
      <w:pPr>
        <w:rPr>
          <w:rFonts w:ascii="Verdana" w:hAnsi="Verdana"/>
          <w:b/>
          <w:sz w:val="22"/>
          <w:szCs w:val="22"/>
        </w:rPr>
      </w:pPr>
      <w:r w:rsidRPr="00A318FC">
        <w:rPr>
          <w:rFonts w:ascii="Verdana" w:hAnsi="Verdana"/>
          <w:b/>
          <w:sz w:val="22"/>
          <w:szCs w:val="22"/>
        </w:rPr>
        <w:br w:type="page"/>
      </w:r>
    </w:p>
    <w:p w:rsidR="00A917F0" w:rsidRPr="00A318FC" w:rsidRDefault="00E8111C" w:rsidP="00B7437C">
      <w:pPr>
        <w:spacing w:line="360" w:lineRule="auto"/>
        <w:rPr>
          <w:rFonts w:ascii="Verdana" w:hAnsi="Verdana"/>
          <w:b/>
          <w:sz w:val="22"/>
          <w:szCs w:val="22"/>
        </w:rPr>
      </w:pPr>
      <w:r w:rsidRPr="00A318FC">
        <w:rPr>
          <w:rFonts w:ascii="Verdana" w:hAnsi="Verdana"/>
          <w:b/>
          <w:sz w:val="22"/>
          <w:szCs w:val="22"/>
        </w:rPr>
        <w:lastRenderedPageBreak/>
        <w:t xml:space="preserve">Hoofdstuk </w:t>
      </w:r>
      <w:r w:rsidR="009C7E90" w:rsidRPr="00A318FC">
        <w:rPr>
          <w:rFonts w:ascii="Verdana" w:hAnsi="Verdana"/>
          <w:b/>
          <w:sz w:val="22"/>
          <w:szCs w:val="22"/>
        </w:rPr>
        <w:t>4: Conclusies</w:t>
      </w:r>
    </w:p>
    <w:p w:rsidR="00B7437C" w:rsidRPr="00A318FC" w:rsidRDefault="00B7437C" w:rsidP="00B7437C">
      <w:pPr>
        <w:spacing w:line="360" w:lineRule="auto"/>
        <w:rPr>
          <w:rFonts w:ascii="Verdana" w:hAnsi="Verdana"/>
          <w:b/>
          <w:sz w:val="22"/>
          <w:szCs w:val="22"/>
        </w:rPr>
      </w:pPr>
    </w:p>
    <w:p w:rsidR="00B7437C" w:rsidRPr="00A318FC" w:rsidRDefault="00B7437C" w:rsidP="00B7437C">
      <w:pPr>
        <w:spacing w:line="360" w:lineRule="auto"/>
        <w:rPr>
          <w:rFonts w:ascii="Verdana" w:hAnsi="Verdana"/>
          <w:sz w:val="22"/>
          <w:szCs w:val="22"/>
        </w:rPr>
      </w:pPr>
      <w:r w:rsidRPr="00A318FC">
        <w:rPr>
          <w:rFonts w:ascii="Verdana" w:hAnsi="Verdana"/>
          <w:sz w:val="22"/>
          <w:szCs w:val="22"/>
        </w:rPr>
        <w:t xml:space="preserve">In dit hoofdstuk </w:t>
      </w:r>
      <w:r w:rsidR="004063B9" w:rsidRPr="00A318FC">
        <w:rPr>
          <w:rFonts w:ascii="Verdana" w:hAnsi="Verdana"/>
          <w:sz w:val="22"/>
          <w:szCs w:val="22"/>
        </w:rPr>
        <w:t>wordt antwoord gegeven op de</w:t>
      </w:r>
      <w:r w:rsidRPr="00A318FC">
        <w:rPr>
          <w:rFonts w:ascii="Verdana" w:hAnsi="Verdana"/>
          <w:sz w:val="22"/>
          <w:szCs w:val="22"/>
        </w:rPr>
        <w:t xml:space="preserve"> centrale</w:t>
      </w:r>
      <w:r w:rsidR="00C50CF5" w:rsidRPr="00A318FC">
        <w:rPr>
          <w:rFonts w:ascii="Verdana" w:hAnsi="Verdana"/>
          <w:sz w:val="22"/>
          <w:szCs w:val="22"/>
        </w:rPr>
        <w:t xml:space="preserve"> vraag. Met name uit </w:t>
      </w:r>
      <w:r w:rsidR="004063B9" w:rsidRPr="00A318FC">
        <w:rPr>
          <w:rFonts w:ascii="Verdana" w:hAnsi="Verdana"/>
          <w:sz w:val="22"/>
          <w:szCs w:val="22"/>
        </w:rPr>
        <w:t>het</w:t>
      </w:r>
      <w:r w:rsidRPr="00A318FC">
        <w:rPr>
          <w:rFonts w:ascii="Verdana" w:hAnsi="Verdana"/>
          <w:sz w:val="22"/>
          <w:szCs w:val="22"/>
        </w:rPr>
        <w:t xml:space="preserve"> jurisprudentieonderzoek komen </w:t>
      </w:r>
      <w:r w:rsidR="00FE7EAB" w:rsidRPr="00A318FC">
        <w:rPr>
          <w:rFonts w:ascii="Verdana" w:hAnsi="Verdana"/>
          <w:sz w:val="22"/>
          <w:szCs w:val="22"/>
        </w:rPr>
        <w:t>hele</w:t>
      </w:r>
      <w:r w:rsidRPr="00A318FC">
        <w:rPr>
          <w:rFonts w:ascii="Verdana" w:hAnsi="Verdana"/>
          <w:sz w:val="22"/>
          <w:szCs w:val="22"/>
        </w:rPr>
        <w:t xml:space="preserve"> duidelijke conclusies naar voren </w:t>
      </w:r>
      <w:r w:rsidR="004063B9" w:rsidRPr="00A318FC">
        <w:rPr>
          <w:rFonts w:ascii="Verdana" w:hAnsi="Verdana"/>
          <w:sz w:val="22"/>
          <w:szCs w:val="22"/>
        </w:rPr>
        <w:t>die worden gebruikt</w:t>
      </w:r>
      <w:r w:rsidRPr="00A318FC">
        <w:rPr>
          <w:rFonts w:ascii="Verdana" w:hAnsi="Verdana"/>
          <w:sz w:val="22"/>
          <w:szCs w:val="22"/>
        </w:rPr>
        <w:t xml:space="preserve"> bij de beantwoording van </w:t>
      </w:r>
      <w:r w:rsidR="004063B9" w:rsidRPr="00A318FC">
        <w:rPr>
          <w:rFonts w:ascii="Verdana" w:hAnsi="Verdana"/>
          <w:sz w:val="22"/>
          <w:szCs w:val="22"/>
        </w:rPr>
        <w:t>de</w:t>
      </w:r>
      <w:r w:rsidRPr="00A318FC">
        <w:rPr>
          <w:rFonts w:ascii="Verdana" w:hAnsi="Verdana"/>
          <w:sz w:val="22"/>
          <w:szCs w:val="22"/>
        </w:rPr>
        <w:t xml:space="preserve"> centrale vraag. Ook </w:t>
      </w:r>
      <w:r w:rsidR="002C2ED7" w:rsidRPr="00A318FC">
        <w:rPr>
          <w:rFonts w:ascii="Verdana" w:hAnsi="Verdana"/>
          <w:sz w:val="22"/>
          <w:szCs w:val="22"/>
        </w:rPr>
        <w:t>worden</w:t>
      </w:r>
      <w:r w:rsidR="00EB4E2D" w:rsidRPr="00A318FC">
        <w:rPr>
          <w:rFonts w:ascii="Verdana" w:hAnsi="Verdana"/>
          <w:sz w:val="22"/>
          <w:szCs w:val="22"/>
        </w:rPr>
        <w:t xml:space="preserve"> op</w:t>
      </w:r>
      <w:r w:rsidR="004063B9" w:rsidRPr="00A318FC">
        <w:rPr>
          <w:rFonts w:ascii="Verdana" w:hAnsi="Verdana"/>
          <w:sz w:val="22"/>
          <w:szCs w:val="22"/>
        </w:rPr>
        <w:t xml:space="preserve"> </w:t>
      </w:r>
      <w:r w:rsidRPr="00A318FC">
        <w:rPr>
          <w:rFonts w:ascii="Verdana" w:hAnsi="Verdana"/>
          <w:sz w:val="22"/>
          <w:szCs w:val="22"/>
        </w:rPr>
        <w:t xml:space="preserve">basis van het antwoord </w:t>
      </w:r>
      <w:r w:rsidR="00753DFC" w:rsidRPr="00A318FC">
        <w:rPr>
          <w:rFonts w:ascii="Verdana" w:hAnsi="Verdana"/>
          <w:sz w:val="22"/>
          <w:szCs w:val="22"/>
        </w:rPr>
        <w:t xml:space="preserve">op </w:t>
      </w:r>
      <w:r w:rsidR="004063B9" w:rsidRPr="00A318FC">
        <w:rPr>
          <w:rFonts w:ascii="Verdana" w:hAnsi="Verdana"/>
          <w:sz w:val="22"/>
          <w:szCs w:val="22"/>
        </w:rPr>
        <w:t>de centrale</w:t>
      </w:r>
      <w:r w:rsidR="009C7E90" w:rsidRPr="00A318FC">
        <w:rPr>
          <w:rFonts w:ascii="Verdana" w:hAnsi="Verdana"/>
          <w:sz w:val="22"/>
          <w:szCs w:val="22"/>
        </w:rPr>
        <w:t xml:space="preserve"> vraag, in hoofdstuk vijf</w:t>
      </w:r>
      <w:r w:rsidR="00EB4E2D" w:rsidRPr="00A318FC">
        <w:rPr>
          <w:rFonts w:ascii="Verdana" w:hAnsi="Verdana"/>
          <w:sz w:val="22"/>
          <w:szCs w:val="22"/>
        </w:rPr>
        <w:t xml:space="preserve"> </w:t>
      </w:r>
      <w:r w:rsidRPr="00A318FC">
        <w:rPr>
          <w:rFonts w:ascii="Verdana" w:hAnsi="Verdana"/>
          <w:sz w:val="22"/>
          <w:szCs w:val="22"/>
        </w:rPr>
        <w:t xml:space="preserve">aanbevelingen </w:t>
      </w:r>
      <w:r w:rsidR="00145948" w:rsidRPr="00A318FC">
        <w:rPr>
          <w:rFonts w:ascii="Verdana" w:hAnsi="Verdana"/>
          <w:sz w:val="22"/>
          <w:szCs w:val="22"/>
        </w:rPr>
        <w:t>ge</w:t>
      </w:r>
      <w:r w:rsidRPr="00A318FC">
        <w:rPr>
          <w:rFonts w:ascii="Verdana" w:hAnsi="Verdana"/>
          <w:sz w:val="22"/>
          <w:szCs w:val="22"/>
        </w:rPr>
        <w:t xml:space="preserve">geven aan het OM. </w:t>
      </w:r>
      <w:r w:rsidR="004063B9" w:rsidRPr="00A318FC">
        <w:rPr>
          <w:rFonts w:ascii="Verdana" w:hAnsi="Verdana"/>
          <w:sz w:val="22"/>
          <w:szCs w:val="22"/>
        </w:rPr>
        <w:t xml:space="preserve">De </w:t>
      </w:r>
      <w:r w:rsidRPr="00A318FC">
        <w:rPr>
          <w:rFonts w:ascii="Verdana" w:hAnsi="Verdana"/>
          <w:sz w:val="22"/>
          <w:szCs w:val="22"/>
        </w:rPr>
        <w:t>centrale vraag luidt als volgt:</w:t>
      </w:r>
      <w:r w:rsidR="00145948" w:rsidRPr="00A318FC">
        <w:rPr>
          <w:rFonts w:ascii="Verdana" w:hAnsi="Verdana"/>
          <w:sz w:val="22"/>
          <w:szCs w:val="22"/>
        </w:rPr>
        <w:t xml:space="preserve"> w</w:t>
      </w:r>
      <w:r w:rsidRPr="00A318FC">
        <w:rPr>
          <w:rFonts w:ascii="Verdana" w:hAnsi="Verdana"/>
          <w:sz w:val="22"/>
          <w:szCs w:val="22"/>
        </w:rPr>
        <w:t>elk advies k</w:t>
      </w:r>
      <w:r w:rsidR="000C5FE2" w:rsidRPr="00A318FC">
        <w:rPr>
          <w:rFonts w:ascii="Verdana" w:hAnsi="Verdana"/>
          <w:sz w:val="22"/>
          <w:szCs w:val="22"/>
        </w:rPr>
        <w:t>an</w:t>
      </w:r>
      <w:r w:rsidRPr="00A318FC">
        <w:rPr>
          <w:rFonts w:ascii="Verdana" w:hAnsi="Verdana"/>
          <w:sz w:val="22"/>
          <w:szCs w:val="22"/>
        </w:rPr>
        <w:t xml:space="preserve"> </w:t>
      </w:r>
      <w:r w:rsidR="00924AA0">
        <w:rPr>
          <w:rFonts w:ascii="Verdana" w:hAnsi="Verdana"/>
          <w:sz w:val="22"/>
          <w:szCs w:val="22"/>
        </w:rPr>
        <w:t xml:space="preserve">aan </w:t>
      </w:r>
      <w:r w:rsidRPr="00A318FC">
        <w:rPr>
          <w:rFonts w:ascii="Verdana" w:hAnsi="Verdana"/>
          <w:sz w:val="22"/>
          <w:szCs w:val="22"/>
        </w:rPr>
        <w:t>het OM</w:t>
      </w:r>
      <w:r w:rsidR="000C5FE2" w:rsidRPr="00A318FC">
        <w:rPr>
          <w:rFonts w:ascii="Verdana" w:hAnsi="Verdana"/>
          <w:sz w:val="22"/>
          <w:szCs w:val="22"/>
        </w:rPr>
        <w:t xml:space="preserve"> worden</w:t>
      </w:r>
      <w:r w:rsidRPr="00A318FC">
        <w:rPr>
          <w:rFonts w:ascii="Verdana" w:hAnsi="Verdana"/>
          <w:sz w:val="22"/>
          <w:szCs w:val="22"/>
        </w:rPr>
        <w:t xml:space="preserve"> </w:t>
      </w:r>
      <w:r w:rsidR="000C5FE2" w:rsidRPr="00A318FC">
        <w:rPr>
          <w:rFonts w:ascii="Verdana" w:hAnsi="Verdana"/>
          <w:sz w:val="22"/>
          <w:szCs w:val="22"/>
        </w:rPr>
        <w:t>ge</w:t>
      </w:r>
      <w:r w:rsidRPr="00A318FC">
        <w:rPr>
          <w:rFonts w:ascii="Verdana" w:hAnsi="Verdana"/>
          <w:sz w:val="22"/>
          <w:szCs w:val="22"/>
        </w:rPr>
        <w:t xml:space="preserve">geven ten aanzien van de gronden van (gedeeltelijke) herroeping, uitstel en afstel van de voorwaardelijke </w:t>
      </w:r>
      <w:r w:rsidR="00145948" w:rsidRPr="00A318FC">
        <w:rPr>
          <w:rFonts w:ascii="Verdana" w:hAnsi="Verdana"/>
          <w:sz w:val="22"/>
          <w:szCs w:val="22"/>
        </w:rPr>
        <w:t xml:space="preserve">invrijheidstelling op grond van </w:t>
      </w:r>
      <w:r w:rsidRPr="00A318FC">
        <w:rPr>
          <w:rFonts w:ascii="Verdana" w:hAnsi="Verdana"/>
          <w:sz w:val="22"/>
          <w:szCs w:val="22"/>
        </w:rPr>
        <w:t>wetsanalyse, literatuuronderzoek en jurisprudentieonderzoek?</w:t>
      </w:r>
    </w:p>
    <w:p w:rsidR="00B7437C" w:rsidRPr="00A318FC" w:rsidRDefault="00B7437C" w:rsidP="00B7437C">
      <w:pPr>
        <w:spacing w:line="360" w:lineRule="auto"/>
        <w:rPr>
          <w:rFonts w:ascii="Verdana" w:hAnsi="Verdana"/>
          <w:sz w:val="22"/>
          <w:szCs w:val="22"/>
        </w:rPr>
      </w:pPr>
    </w:p>
    <w:p w:rsidR="00B7437C" w:rsidRPr="00A318FC" w:rsidRDefault="00920172" w:rsidP="00B7437C">
      <w:pPr>
        <w:spacing w:line="360" w:lineRule="auto"/>
        <w:rPr>
          <w:rFonts w:ascii="Verdana" w:hAnsi="Verdana"/>
          <w:sz w:val="22"/>
          <w:szCs w:val="22"/>
        </w:rPr>
      </w:pPr>
      <w:r w:rsidRPr="00A318FC">
        <w:rPr>
          <w:rFonts w:ascii="Verdana" w:hAnsi="Verdana"/>
          <w:sz w:val="22"/>
          <w:szCs w:val="22"/>
        </w:rPr>
        <w:t>In het</w:t>
      </w:r>
      <w:r w:rsidR="004F6FDD" w:rsidRPr="00A318FC">
        <w:rPr>
          <w:rFonts w:ascii="Verdana" w:hAnsi="Verdana"/>
          <w:sz w:val="22"/>
          <w:szCs w:val="22"/>
        </w:rPr>
        <w:t xml:space="preserve"> jur</w:t>
      </w:r>
      <w:r w:rsidR="00DD3159" w:rsidRPr="00A318FC">
        <w:rPr>
          <w:rFonts w:ascii="Verdana" w:hAnsi="Verdana"/>
          <w:sz w:val="22"/>
          <w:szCs w:val="22"/>
        </w:rPr>
        <w:t xml:space="preserve">isprudentieonderzoek </w:t>
      </w:r>
      <w:r w:rsidR="004063B9" w:rsidRPr="00A318FC">
        <w:rPr>
          <w:rFonts w:ascii="Verdana" w:hAnsi="Verdana"/>
          <w:sz w:val="22"/>
          <w:szCs w:val="22"/>
        </w:rPr>
        <w:t>zijn er</w:t>
      </w:r>
      <w:r w:rsidR="006468BE" w:rsidRPr="00A318FC">
        <w:rPr>
          <w:rFonts w:ascii="Verdana" w:hAnsi="Verdana"/>
          <w:sz w:val="22"/>
          <w:szCs w:val="22"/>
        </w:rPr>
        <w:t xml:space="preserve"> vier</w:t>
      </w:r>
      <w:r w:rsidR="00C50CF5" w:rsidRPr="00A318FC">
        <w:rPr>
          <w:rFonts w:ascii="Verdana" w:hAnsi="Verdana"/>
          <w:sz w:val="22"/>
          <w:szCs w:val="22"/>
        </w:rPr>
        <w:t xml:space="preserve"> sancties onderzocht</w:t>
      </w:r>
      <w:r w:rsidR="004F6FDD" w:rsidRPr="00A318FC">
        <w:rPr>
          <w:rFonts w:ascii="Verdana" w:hAnsi="Verdana"/>
          <w:sz w:val="22"/>
          <w:szCs w:val="22"/>
        </w:rPr>
        <w:t xml:space="preserve">. Dit zijn: een gedeeltelijke herroeping, een gehele herroeping en uitstel en afstel. Om het overzichtelijk te houden, </w:t>
      </w:r>
      <w:r w:rsidR="004063B9" w:rsidRPr="00A318FC">
        <w:rPr>
          <w:rFonts w:ascii="Verdana" w:hAnsi="Verdana"/>
          <w:sz w:val="22"/>
          <w:szCs w:val="22"/>
        </w:rPr>
        <w:t>wordt er per</w:t>
      </w:r>
      <w:r w:rsidR="004F6FDD" w:rsidRPr="00A318FC">
        <w:rPr>
          <w:rFonts w:ascii="Verdana" w:hAnsi="Verdana"/>
          <w:sz w:val="22"/>
          <w:szCs w:val="22"/>
        </w:rPr>
        <w:t xml:space="preserve"> </w:t>
      </w:r>
      <w:r w:rsidR="00C50CF5" w:rsidRPr="00A318FC">
        <w:rPr>
          <w:rFonts w:ascii="Verdana" w:hAnsi="Verdana"/>
          <w:sz w:val="22"/>
          <w:szCs w:val="22"/>
        </w:rPr>
        <w:t>sanctie</w:t>
      </w:r>
      <w:r w:rsidR="004F6FDD" w:rsidRPr="00A318FC">
        <w:rPr>
          <w:rFonts w:ascii="Verdana" w:hAnsi="Verdana"/>
          <w:sz w:val="22"/>
          <w:szCs w:val="22"/>
        </w:rPr>
        <w:t xml:space="preserve"> aangeven op welke gronden er wordt gekozen voor één van die </w:t>
      </w:r>
      <w:r w:rsidR="00C50CF5" w:rsidRPr="00A318FC">
        <w:rPr>
          <w:rFonts w:ascii="Verdana" w:hAnsi="Verdana"/>
          <w:sz w:val="22"/>
          <w:szCs w:val="22"/>
        </w:rPr>
        <w:t>sancties</w:t>
      </w:r>
      <w:r w:rsidR="003961F4" w:rsidRPr="00A318FC">
        <w:rPr>
          <w:rFonts w:ascii="Verdana" w:hAnsi="Verdana"/>
          <w:sz w:val="22"/>
          <w:szCs w:val="22"/>
        </w:rPr>
        <w:t>.</w:t>
      </w:r>
      <w:r w:rsidR="004F6FDD" w:rsidRPr="00A318FC">
        <w:rPr>
          <w:rFonts w:ascii="Verdana" w:hAnsi="Verdana"/>
          <w:sz w:val="22"/>
          <w:szCs w:val="22"/>
        </w:rPr>
        <w:t xml:space="preserve"> </w:t>
      </w:r>
    </w:p>
    <w:p w:rsidR="008B7761" w:rsidRPr="00A318FC" w:rsidRDefault="008B7761" w:rsidP="00B7437C">
      <w:pPr>
        <w:spacing w:line="360" w:lineRule="auto"/>
        <w:rPr>
          <w:rFonts w:ascii="Verdana" w:hAnsi="Verdana"/>
          <w:sz w:val="22"/>
          <w:szCs w:val="22"/>
        </w:rPr>
      </w:pPr>
    </w:p>
    <w:p w:rsidR="008B7761" w:rsidRPr="00A318FC" w:rsidRDefault="008B7761" w:rsidP="00B7437C">
      <w:pPr>
        <w:spacing w:line="360" w:lineRule="auto"/>
        <w:rPr>
          <w:rFonts w:ascii="Verdana" w:hAnsi="Verdana"/>
          <w:sz w:val="22"/>
          <w:szCs w:val="22"/>
        </w:rPr>
      </w:pPr>
      <w:r w:rsidRPr="00A318FC">
        <w:rPr>
          <w:rFonts w:ascii="Verdana" w:hAnsi="Verdana"/>
          <w:sz w:val="22"/>
          <w:szCs w:val="22"/>
        </w:rPr>
        <w:t>In paragraaf 4.1 vindt u de conclusies van de gedeeltelijke herroeping, gevolgd door de conclusies van de gehele herroeping in paragraaf 4.2. In paragraaf 4.3 zullen de conclusies van uitstel en afstel aan bod komen en in paragraaf 4.4 zal de haalbaarheid van de doelstelling worden besproken.</w:t>
      </w:r>
    </w:p>
    <w:p w:rsidR="004F6FDD" w:rsidRPr="00A318FC" w:rsidRDefault="004F6FDD" w:rsidP="00B7437C">
      <w:pPr>
        <w:spacing w:line="360" w:lineRule="auto"/>
        <w:rPr>
          <w:rFonts w:ascii="Verdana" w:hAnsi="Verdana"/>
          <w:sz w:val="22"/>
          <w:szCs w:val="22"/>
        </w:rPr>
      </w:pPr>
    </w:p>
    <w:p w:rsidR="004F6FDD" w:rsidRPr="00A318FC" w:rsidRDefault="008B7761" w:rsidP="00B7437C">
      <w:pPr>
        <w:spacing w:line="360" w:lineRule="auto"/>
        <w:rPr>
          <w:rFonts w:ascii="Verdana" w:hAnsi="Verdana"/>
          <w:sz w:val="22"/>
          <w:szCs w:val="22"/>
          <w:u w:val="single"/>
        </w:rPr>
      </w:pPr>
      <w:r w:rsidRPr="00A318FC">
        <w:rPr>
          <w:rFonts w:ascii="Verdana" w:hAnsi="Verdana"/>
          <w:sz w:val="22"/>
          <w:szCs w:val="22"/>
          <w:u w:val="single"/>
        </w:rPr>
        <w:t>4.1 Gedeeltelijke herroeping</w:t>
      </w:r>
    </w:p>
    <w:p w:rsidR="004F6FDD" w:rsidRPr="00A318FC" w:rsidRDefault="004F6FDD" w:rsidP="00B7437C">
      <w:pPr>
        <w:spacing w:line="360" w:lineRule="auto"/>
        <w:rPr>
          <w:rFonts w:ascii="Verdana" w:hAnsi="Verdana"/>
          <w:sz w:val="22"/>
          <w:szCs w:val="22"/>
        </w:rPr>
      </w:pPr>
      <w:r w:rsidRPr="00A318FC">
        <w:rPr>
          <w:rFonts w:ascii="Verdana" w:hAnsi="Verdana"/>
          <w:sz w:val="22"/>
          <w:szCs w:val="22"/>
        </w:rPr>
        <w:t>Bij de gedeeltelijke herroeping komt naar voren dat de rechter in de meeste gevallen kiest voor een gedeeltelijke herroeping op grond</w:t>
      </w:r>
      <w:r w:rsidR="00AF020E" w:rsidRPr="00A318FC">
        <w:rPr>
          <w:rFonts w:ascii="Verdana" w:hAnsi="Verdana"/>
          <w:sz w:val="22"/>
          <w:szCs w:val="22"/>
        </w:rPr>
        <w:t xml:space="preserve"> van de bijzondere voorwaarden</w:t>
      </w:r>
      <w:r w:rsidRPr="00A318FC">
        <w:rPr>
          <w:rFonts w:ascii="Verdana" w:hAnsi="Verdana"/>
          <w:sz w:val="22"/>
          <w:szCs w:val="22"/>
        </w:rPr>
        <w:t>. Dit laat zien dat de rechter het overtreden van d</w:t>
      </w:r>
      <w:r w:rsidR="00C65C79" w:rsidRPr="00A318FC">
        <w:rPr>
          <w:rFonts w:ascii="Verdana" w:hAnsi="Verdana"/>
          <w:sz w:val="22"/>
          <w:szCs w:val="22"/>
        </w:rPr>
        <w:t>e bijzondere voorwaarde</w:t>
      </w:r>
      <w:r w:rsidR="00AF020E" w:rsidRPr="00A318FC">
        <w:rPr>
          <w:rFonts w:ascii="Verdana" w:hAnsi="Verdana"/>
          <w:sz w:val="22"/>
          <w:szCs w:val="22"/>
        </w:rPr>
        <w:t>n</w:t>
      </w:r>
      <w:r w:rsidR="00C65C79" w:rsidRPr="00A318FC">
        <w:rPr>
          <w:rFonts w:ascii="Verdana" w:hAnsi="Verdana"/>
          <w:sz w:val="22"/>
          <w:szCs w:val="22"/>
        </w:rPr>
        <w:t xml:space="preserve"> minder </w:t>
      </w:r>
      <w:r w:rsidRPr="00A318FC">
        <w:rPr>
          <w:rFonts w:ascii="Verdana" w:hAnsi="Verdana"/>
          <w:sz w:val="22"/>
          <w:szCs w:val="22"/>
        </w:rPr>
        <w:t xml:space="preserve">zwaar laat wegen </w:t>
      </w:r>
      <w:r w:rsidR="00C65C79" w:rsidRPr="00A318FC">
        <w:rPr>
          <w:rFonts w:ascii="Verdana" w:hAnsi="Verdana"/>
          <w:sz w:val="22"/>
          <w:szCs w:val="22"/>
        </w:rPr>
        <w:t xml:space="preserve">dan het overtreden van de algemene voorwaarde </w:t>
      </w:r>
      <w:r w:rsidRPr="00A318FC">
        <w:rPr>
          <w:rFonts w:ascii="Verdana" w:hAnsi="Verdana"/>
          <w:sz w:val="22"/>
          <w:szCs w:val="22"/>
        </w:rPr>
        <w:t>en daarom een gedeeltelijke herroeping op zijn plaats vindt. Op deze manier krijgt de veroordeelde opnieuw een kans om voorwaardelijk in vrijheid te worden gesteld</w:t>
      </w:r>
      <w:r w:rsidR="00AF020E" w:rsidRPr="00A318FC">
        <w:rPr>
          <w:rFonts w:ascii="Verdana" w:hAnsi="Verdana"/>
          <w:sz w:val="22"/>
          <w:szCs w:val="22"/>
        </w:rPr>
        <w:t xml:space="preserve">, waarbij opnieuw voorwaarden </w:t>
      </w:r>
      <w:r w:rsidRPr="00A318FC">
        <w:rPr>
          <w:rFonts w:ascii="Verdana" w:hAnsi="Verdana"/>
          <w:sz w:val="22"/>
          <w:szCs w:val="22"/>
        </w:rPr>
        <w:t xml:space="preserve">zullen worden opgelegd. </w:t>
      </w:r>
      <w:r w:rsidR="00574A71" w:rsidRPr="00A318FC">
        <w:rPr>
          <w:rFonts w:ascii="Verdana" w:hAnsi="Verdana"/>
          <w:sz w:val="22"/>
          <w:szCs w:val="22"/>
        </w:rPr>
        <w:t>De</w:t>
      </w:r>
      <w:r w:rsidRPr="00A318FC">
        <w:rPr>
          <w:rFonts w:ascii="Verdana" w:hAnsi="Verdana"/>
          <w:sz w:val="22"/>
          <w:szCs w:val="22"/>
        </w:rPr>
        <w:t xml:space="preserve"> redenering van de rechter bij een gedeeltelijke herroeping op grond</w:t>
      </w:r>
      <w:r w:rsidR="00AF020E" w:rsidRPr="00A318FC">
        <w:rPr>
          <w:rFonts w:ascii="Verdana" w:hAnsi="Verdana"/>
          <w:sz w:val="22"/>
          <w:szCs w:val="22"/>
        </w:rPr>
        <w:t xml:space="preserve"> van de bijzondere voorwaarden</w:t>
      </w:r>
      <w:r w:rsidR="00574A71" w:rsidRPr="00A318FC">
        <w:rPr>
          <w:rFonts w:ascii="Verdana" w:hAnsi="Verdana"/>
          <w:sz w:val="22"/>
          <w:szCs w:val="22"/>
        </w:rPr>
        <w:t xml:space="preserve"> is veelal</w:t>
      </w:r>
      <w:r w:rsidRPr="00A318FC">
        <w:rPr>
          <w:rFonts w:ascii="Verdana" w:hAnsi="Verdana"/>
          <w:sz w:val="22"/>
          <w:szCs w:val="22"/>
        </w:rPr>
        <w:t xml:space="preserve"> </w:t>
      </w:r>
      <w:r w:rsidR="00227A75" w:rsidRPr="00A318FC">
        <w:rPr>
          <w:rFonts w:ascii="Verdana" w:hAnsi="Verdana"/>
          <w:sz w:val="22"/>
          <w:szCs w:val="22"/>
        </w:rPr>
        <w:t>'</w:t>
      </w:r>
      <w:r w:rsidRPr="00A318FC">
        <w:rPr>
          <w:rFonts w:ascii="Verdana" w:hAnsi="Verdana"/>
          <w:sz w:val="22"/>
          <w:szCs w:val="22"/>
        </w:rPr>
        <w:t>gezien de aard</w:t>
      </w:r>
      <w:r w:rsidR="00227A75" w:rsidRPr="00A318FC">
        <w:rPr>
          <w:rFonts w:ascii="Verdana" w:hAnsi="Verdana"/>
          <w:sz w:val="22"/>
          <w:szCs w:val="22"/>
        </w:rPr>
        <w:t xml:space="preserve"> en de ernst van de overtreding'</w:t>
      </w:r>
      <w:r w:rsidR="00574A71" w:rsidRPr="00A318FC">
        <w:rPr>
          <w:rFonts w:ascii="Verdana" w:hAnsi="Verdana"/>
          <w:sz w:val="22"/>
          <w:szCs w:val="22"/>
        </w:rPr>
        <w:t xml:space="preserve">. Dit houdt, </w:t>
      </w:r>
      <w:r w:rsidR="004063B9" w:rsidRPr="00A318FC">
        <w:rPr>
          <w:rFonts w:ascii="Verdana" w:hAnsi="Verdana"/>
          <w:sz w:val="22"/>
          <w:szCs w:val="22"/>
        </w:rPr>
        <w:t>zoals al eerder is beschreven</w:t>
      </w:r>
      <w:r w:rsidR="00574A71" w:rsidRPr="00A318FC">
        <w:rPr>
          <w:rFonts w:ascii="Verdana" w:hAnsi="Verdana"/>
          <w:sz w:val="22"/>
          <w:szCs w:val="22"/>
        </w:rPr>
        <w:t>, in</w:t>
      </w:r>
      <w:r w:rsidRPr="00A318FC">
        <w:rPr>
          <w:rFonts w:ascii="Verdana" w:hAnsi="Verdana"/>
          <w:sz w:val="22"/>
          <w:szCs w:val="22"/>
        </w:rPr>
        <w:t xml:space="preserve"> dat de rechter </w:t>
      </w:r>
      <w:r w:rsidR="00227A75" w:rsidRPr="00A318FC">
        <w:rPr>
          <w:rFonts w:ascii="Verdana" w:hAnsi="Verdana"/>
          <w:sz w:val="22"/>
          <w:szCs w:val="22"/>
        </w:rPr>
        <w:t>'</w:t>
      </w:r>
      <w:r w:rsidRPr="00A318FC">
        <w:rPr>
          <w:rFonts w:ascii="Verdana" w:hAnsi="Verdana"/>
          <w:sz w:val="22"/>
          <w:szCs w:val="22"/>
        </w:rPr>
        <w:t>gezien de aard en ernst van de overtreding</w:t>
      </w:r>
      <w:r w:rsidR="00227A75" w:rsidRPr="00A318FC">
        <w:rPr>
          <w:rFonts w:ascii="Verdana" w:hAnsi="Verdana"/>
          <w:sz w:val="22"/>
          <w:szCs w:val="22"/>
        </w:rPr>
        <w:t>'</w:t>
      </w:r>
      <w:r w:rsidRPr="00A318FC">
        <w:rPr>
          <w:rFonts w:ascii="Verdana" w:hAnsi="Verdana"/>
          <w:sz w:val="22"/>
          <w:szCs w:val="22"/>
        </w:rPr>
        <w:t xml:space="preserve"> een gedeeltelijke herroeping wenselijk acht</w:t>
      </w:r>
      <w:r w:rsidR="00C65C79" w:rsidRPr="00A318FC">
        <w:rPr>
          <w:rFonts w:ascii="Verdana" w:hAnsi="Verdana"/>
          <w:sz w:val="22"/>
          <w:szCs w:val="22"/>
        </w:rPr>
        <w:t xml:space="preserve"> in plaats van een gehele herroeping</w:t>
      </w:r>
      <w:r w:rsidRPr="00A318FC">
        <w:rPr>
          <w:rFonts w:ascii="Verdana" w:hAnsi="Verdana"/>
          <w:sz w:val="22"/>
          <w:szCs w:val="22"/>
        </w:rPr>
        <w:t xml:space="preserve">. Indien de rechter de zaak herroept op grond van de </w:t>
      </w:r>
      <w:r w:rsidRPr="00A318FC">
        <w:rPr>
          <w:rFonts w:ascii="Verdana" w:hAnsi="Verdana"/>
          <w:sz w:val="22"/>
          <w:szCs w:val="22"/>
        </w:rPr>
        <w:lastRenderedPageBreak/>
        <w:t>algemene voorwaarde, is dit in het merendeel ook de enige voorwaarde die is opgelegd bij de VI.</w:t>
      </w:r>
    </w:p>
    <w:p w:rsidR="00754F86" w:rsidRPr="00A318FC" w:rsidRDefault="00754F86" w:rsidP="00B7437C">
      <w:pPr>
        <w:spacing w:line="360" w:lineRule="auto"/>
        <w:rPr>
          <w:rFonts w:ascii="Verdana" w:hAnsi="Verdana"/>
          <w:sz w:val="22"/>
          <w:szCs w:val="22"/>
        </w:rPr>
      </w:pPr>
    </w:p>
    <w:p w:rsidR="004F6FDD" w:rsidRPr="00A318FC" w:rsidRDefault="00B13DD1" w:rsidP="00B7437C">
      <w:pPr>
        <w:spacing w:line="360" w:lineRule="auto"/>
        <w:rPr>
          <w:rFonts w:ascii="Verdana" w:hAnsi="Verdana"/>
          <w:sz w:val="22"/>
          <w:szCs w:val="22"/>
        </w:rPr>
      </w:pPr>
      <w:r w:rsidRPr="00A318FC">
        <w:rPr>
          <w:rFonts w:ascii="Verdana" w:hAnsi="Verdana"/>
          <w:sz w:val="22"/>
          <w:szCs w:val="22"/>
        </w:rPr>
        <w:t>Tot slot komt bij de gedeeltelijke herroeping naar voren dat de meldplicht de voorwaarde is die het meest wordt opgelegd en deze meldplicht is tevens in de meeste gevallen de grond waarop de rechter de zaak gedeeltelijk herroept.</w:t>
      </w:r>
      <w:r w:rsidR="00FE12C8" w:rsidRPr="00A318FC">
        <w:rPr>
          <w:rFonts w:ascii="Verdana" w:hAnsi="Verdana"/>
          <w:sz w:val="22"/>
          <w:szCs w:val="22"/>
        </w:rPr>
        <w:t xml:space="preserve"> Dit is een logisch gevolg, omdat de meldplicht het meest wordt opgelegd als bijzondere voorwaarde.</w:t>
      </w:r>
      <w:r w:rsidRPr="00A318FC">
        <w:rPr>
          <w:rFonts w:ascii="Verdana" w:hAnsi="Verdana"/>
          <w:sz w:val="22"/>
          <w:szCs w:val="22"/>
        </w:rPr>
        <w:t xml:space="preserve"> De veroordeelde</w:t>
      </w:r>
      <w:r w:rsidR="00A3301C" w:rsidRPr="00A318FC">
        <w:rPr>
          <w:rFonts w:ascii="Verdana" w:hAnsi="Verdana"/>
          <w:sz w:val="22"/>
          <w:szCs w:val="22"/>
        </w:rPr>
        <w:t>n lijken</w:t>
      </w:r>
      <w:r w:rsidR="00C27D3D" w:rsidRPr="00A318FC">
        <w:rPr>
          <w:rFonts w:ascii="Verdana" w:hAnsi="Verdana"/>
          <w:sz w:val="22"/>
          <w:szCs w:val="22"/>
        </w:rPr>
        <w:t xml:space="preserve"> het dus erg moeilijk</w:t>
      </w:r>
      <w:r w:rsidR="00A3301C" w:rsidRPr="00A318FC">
        <w:rPr>
          <w:rFonts w:ascii="Verdana" w:hAnsi="Verdana"/>
          <w:sz w:val="22"/>
          <w:szCs w:val="22"/>
        </w:rPr>
        <w:t xml:space="preserve"> te vinden</w:t>
      </w:r>
      <w:r w:rsidR="00C27D3D" w:rsidRPr="00A318FC">
        <w:rPr>
          <w:rFonts w:ascii="Verdana" w:hAnsi="Verdana"/>
          <w:sz w:val="22"/>
          <w:szCs w:val="22"/>
        </w:rPr>
        <w:t xml:space="preserve"> om zich aan de meldplicht te houden, of onthouden zich hier met opzet van.</w:t>
      </w:r>
      <w:r w:rsidR="00A3301C" w:rsidRPr="00A318FC">
        <w:rPr>
          <w:rFonts w:ascii="Verdana" w:hAnsi="Verdana"/>
          <w:sz w:val="22"/>
          <w:szCs w:val="22"/>
        </w:rPr>
        <w:t xml:space="preserve"> Waarom de veroordeelden de meldplicht niet naleven is niet terug te vinden in de uitspraken, wel is er een mogelijkheid dat dit kan liggen aan de aanpak van de reclasseringsmedewerkers. Er wordt hierbij verwezen naar de resultaten van de meldplicht van de gehele herroeping</w:t>
      </w:r>
      <w:r w:rsidR="00E1313E" w:rsidRPr="00A318FC">
        <w:rPr>
          <w:rFonts w:ascii="Verdana" w:hAnsi="Verdana"/>
          <w:sz w:val="22"/>
          <w:szCs w:val="22"/>
        </w:rPr>
        <w:t xml:space="preserve"> in paragraaf 3.2.4.</w:t>
      </w:r>
    </w:p>
    <w:p w:rsidR="00A24B1A" w:rsidRPr="00A318FC" w:rsidRDefault="00A24B1A" w:rsidP="00B7437C">
      <w:pPr>
        <w:spacing w:line="360" w:lineRule="auto"/>
        <w:rPr>
          <w:rFonts w:ascii="Verdana" w:hAnsi="Verdana"/>
          <w:sz w:val="22"/>
          <w:szCs w:val="22"/>
        </w:rPr>
      </w:pPr>
    </w:p>
    <w:p w:rsidR="00A24B1A" w:rsidRPr="00A318FC" w:rsidRDefault="008B7761" w:rsidP="00B7437C">
      <w:pPr>
        <w:spacing w:line="360" w:lineRule="auto"/>
        <w:rPr>
          <w:rFonts w:ascii="Verdana" w:hAnsi="Verdana"/>
          <w:sz w:val="22"/>
          <w:szCs w:val="22"/>
          <w:u w:val="single"/>
        </w:rPr>
      </w:pPr>
      <w:r w:rsidRPr="00A318FC">
        <w:rPr>
          <w:rFonts w:ascii="Verdana" w:hAnsi="Verdana"/>
          <w:sz w:val="22"/>
          <w:szCs w:val="22"/>
          <w:u w:val="single"/>
        </w:rPr>
        <w:t>4.2 Gehele herroeping</w:t>
      </w:r>
    </w:p>
    <w:p w:rsidR="004F6FDD" w:rsidRPr="00A318FC" w:rsidRDefault="00E63B38" w:rsidP="00B7437C">
      <w:pPr>
        <w:spacing w:line="360" w:lineRule="auto"/>
        <w:rPr>
          <w:rFonts w:ascii="Verdana" w:hAnsi="Verdana"/>
          <w:sz w:val="22"/>
          <w:szCs w:val="22"/>
        </w:rPr>
      </w:pPr>
      <w:r w:rsidRPr="00A318FC">
        <w:rPr>
          <w:rFonts w:ascii="Verdana" w:hAnsi="Verdana"/>
          <w:sz w:val="22"/>
          <w:szCs w:val="22"/>
        </w:rPr>
        <w:t>Bij een gehele herroeping is</w:t>
      </w:r>
      <w:r w:rsidR="00FB7909" w:rsidRPr="00A318FC">
        <w:rPr>
          <w:rFonts w:ascii="Verdana" w:hAnsi="Verdana"/>
          <w:sz w:val="22"/>
          <w:szCs w:val="22"/>
        </w:rPr>
        <w:t>,</w:t>
      </w:r>
      <w:r w:rsidRPr="00A318FC">
        <w:rPr>
          <w:rFonts w:ascii="Verdana" w:hAnsi="Verdana"/>
          <w:sz w:val="22"/>
          <w:szCs w:val="22"/>
        </w:rPr>
        <w:t xml:space="preserve"> in tegenstelling tot de gedeeltelijke herroeping, de algemene voorwaarde de meest gebruikte grond van de rechter om de zaak te herroepen. Zoals </w:t>
      </w:r>
      <w:r w:rsidR="004063B9" w:rsidRPr="00A318FC">
        <w:rPr>
          <w:rFonts w:ascii="Verdana" w:hAnsi="Verdana"/>
          <w:sz w:val="22"/>
          <w:szCs w:val="22"/>
        </w:rPr>
        <w:t>ook al duidelijk werd</w:t>
      </w:r>
      <w:r w:rsidRPr="00A318FC">
        <w:rPr>
          <w:rFonts w:ascii="Verdana" w:hAnsi="Verdana"/>
          <w:sz w:val="22"/>
          <w:szCs w:val="22"/>
        </w:rPr>
        <w:t xml:space="preserve"> bij de gedeeltelijke herroeping, wordt in de meeste gevallen waarin de algemene voorwaarde wordt overtreden, deze voorwaarde ook enkel opgelegd en gelden en hierb</w:t>
      </w:r>
      <w:r w:rsidR="00EF6580" w:rsidRPr="00A318FC">
        <w:rPr>
          <w:rFonts w:ascii="Verdana" w:hAnsi="Verdana"/>
          <w:sz w:val="22"/>
          <w:szCs w:val="22"/>
        </w:rPr>
        <w:t>ij geen bijzondere voorwaarden</w:t>
      </w:r>
      <w:r w:rsidRPr="00A318FC">
        <w:rPr>
          <w:rFonts w:ascii="Verdana" w:hAnsi="Verdana"/>
          <w:sz w:val="22"/>
          <w:szCs w:val="22"/>
        </w:rPr>
        <w:t xml:space="preserve"> waaraan de veroordeelde zich moet houden. De redenering van de rechter bij een gehele herroeping is in het </w:t>
      </w:r>
      <w:r w:rsidR="00227A75" w:rsidRPr="00A318FC">
        <w:rPr>
          <w:rFonts w:ascii="Verdana" w:hAnsi="Verdana"/>
          <w:sz w:val="22"/>
          <w:szCs w:val="22"/>
        </w:rPr>
        <w:t>merendeel van de zaken dan ook '</w:t>
      </w:r>
      <w:r w:rsidRPr="00A318FC">
        <w:rPr>
          <w:rFonts w:ascii="Verdana" w:hAnsi="Verdana"/>
          <w:sz w:val="22"/>
          <w:szCs w:val="22"/>
        </w:rPr>
        <w:t>er is sprake van recidive, veroordeelde is opnieuw de fout ingegaan</w:t>
      </w:r>
      <w:r w:rsidR="00227A75" w:rsidRPr="00A318FC">
        <w:rPr>
          <w:rFonts w:ascii="Verdana" w:hAnsi="Verdana"/>
          <w:sz w:val="22"/>
          <w:szCs w:val="22"/>
        </w:rPr>
        <w:t>'</w:t>
      </w:r>
      <w:r w:rsidRPr="00A318FC">
        <w:rPr>
          <w:rFonts w:ascii="Verdana" w:hAnsi="Verdana"/>
          <w:sz w:val="22"/>
          <w:szCs w:val="22"/>
        </w:rPr>
        <w:t>.</w:t>
      </w:r>
      <w:r w:rsidR="006B3689" w:rsidRPr="00A318FC">
        <w:rPr>
          <w:rFonts w:ascii="Verdana" w:hAnsi="Verdana"/>
          <w:sz w:val="22"/>
          <w:szCs w:val="22"/>
        </w:rPr>
        <w:t xml:space="preserve"> </w:t>
      </w:r>
      <w:r w:rsidRPr="00A318FC">
        <w:rPr>
          <w:rFonts w:ascii="Verdana" w:hAnsi="Verdana"/>
          <w:sz w:val="22"/>
          <w:szCs w:val="22"/>
        </w:rPr>
        <w:t>De veroordeelde heeft een strafbaar feit gepleegd en op basis daarvan wordt de zaak herroepen. Indien er naast de algemene voor</w:t>
      </w:r>
      <w:r w:rsidR="00EF6580" w:rsidRPr="00A318FC">
        <w:rPr>
          <w:rFonts w:ascii="Verdana" w:hAnsi="Verdana"/>
          <w:sz w:val="22"/>
          <w:szCs w:val="22"/>
        </w:rPr>
        <w:t>waarde, bijzondere voorwaarden</w:t>
      </w:r>
      <w:r w:rsidRPr="00A318FC">
        <w:rPr>
          <w:rFonts w:ascii="Verdana" w:hAnsi="Verdana"/>
          <w:sz w:val="22"/>
          <w:szCs w:val="22"/>
        </w:rPr>
        <w:t xml:space="preserve"> zijn opgelegd is er</w:t>
      </w:r>
      <w:r w:rsidR="00E34148" w:rsidRPr="00A318FC">
        <w:rPr>
          <w:rFonts w:ascii="Verdana" w:hAnsi="Verdana"/>
          <w:sz w:val="22"/>
          <w:szCs w:val="22"/>
        </w:rPr>
        <w:t xml:space="preserve"> niet tot</w:t>
      </w:r>
      <w:r w:rsidRPr="00A318FC">
        <w:rPr>
          <w:rFonts w:ascii="Verdana" w:hAnsi="Verdana"/>
          <w:sz w:val="22"/>
          <w:szCs w:val="22"/>
        </w:rPr>
        <w:t xml:space="preserve"> </w:t>
      </w:r>
      <w:r w:rsidR="00E57D25" w:rsidRPr="00A318FC">
        <w:rPr>
          <w:rFonts w:ascii="Verdana" w:hAnsi="Verdana"/>
          <w:sz w:val="22"/>
          <w:szCs w:val="22"/>
        </w:rPr>
        <w:t>nauwelijks</w:t>
      </w:r>
      <w:r w:rsidRPr="00A318FC">
        <w:rPr>
          <w:rFonts w:ascii="Verdana" w:hAnsi="Verdana"/>
          <w:sz w:val="22"/>
          <w:szCs w:val="22"/>
        </w:rPr>
        <w:t xml:space="preserve"> sprake van het overtreden van de algemene voorwaarde.</w:t>
      </w:r>
    </w:p>
    <w:p w:rsidR="00E63B38" w:rsidRPr="00A318FC" w:rsidRDefault="00E63B38" w:rsidP="00B7437C">
      <w:pPr>
        <w:spacing w:line="360" w:lineRule="auto"/>
        <w:rPr>
          <w:rFonts w:ascii="Verdana" w:hAnsi="Verdana"/>
          <w:sz w:val="22"/>
          <w:szCs w:val="22"/>
        </w:rPr>
      </w:pPr>
    </w:p>
    <w:p w:rsidR="00E63B38" w:rsidRPr="00A318FC" w:rsidRDefault="00E63B38" w:rsidP="00B7437C">
      <w:pPr>
        <w:spacing w:line="360" w:lineRule="auto"/>
        <w:rPr>
          <w:rFonts w:ascii="Verdana" w:hAnsi="Verdana"/>
          <w:sz w:val="22"/>
          <w:szCs w:val="22"/>
        </w:rPr>
      </w:pPr>
      <w:r w:rsidRPr="00A318FC">
        <w:rPr>
          <w:rFonts w:ascii="Verdana" w:hAnsi="Verdana"/>
          <w:sz w:val="22"/>
          <w:szCs w:val="22"/>
        </w:rPr>
        <w:t>Daarnaast komt de meldplicht hier ook aan de orde, evenals bi</w:t>
      </w:r>
      <w:r w:rsidR="00CA6DA8" w:rsidRPr="00A318FC">
        <w:rPr>
          <w:rFonts w:ascii="Verdana" w:hAnsi="Verdana"/>
          <w:sz w:val="22"/>
          <w:szCs w:val="22"/>
        </w:rPr>
        <w:t xml:space="preserve">j de gedeeltelijke herroeping. </w:t>
      </w:r>
      <w:r w:rsidRPr="00A318FC">
        <w:rPr>
          <w:rFonts w:ascii="Verdana" w:hAnsi="Verdana"/>
          <w:sz w:val="22"/>
          <w:szCs w:val="22"/>
        </w:rPr>
        <w:t>Ook hier is de meldplicht de voorwaarde die het meeste wordt opgelegd en in de meeste gevallen wordt overtreden d</w:t>
      </w:r>
      <w:r w:rsidR="002C0F44" w:rsidRPr="00A318FC">
        <w:rPr>
          <w:rFonts w:ascii="Verdana" w:hAnsi="Verdana"/>
          <w:sz w:val="22"/>
          <w:szCs w:val="22"/>
        </w:rPr>
        <w:t>oor de veroordeelde.</w:t>
      </w:r>
      <w:r w:rsidR="00FE12C8" w:rsidRPr="00A318FC">
        <w:rPr>
          <w:rFonts w:ascii="Verdana" w:hAnsi="Verdana"/>
          <w:sz w:val="22"/>
          <w:szCs w:val="22"/>
        </w:rPr>
        <w:t xml:space="preserve"> Dit is een logisch gevolg, omdat de meldplicht het meest wordt opgelegd als bijzondere voorwaarde.</w:t>
      </w:r>
      <w:r w:rsidR="002C0F44" w:rsidRPr="00A318FC">
        <w:rPr>
          <w:rFonts w:ascii="Verdana" w:hAnsi="Verdana"/>
          <w:sz w:val="22"/>
          <w:szCs w:val="22"/>
        </w:rPr>
        <w:t xml:space="preserve"> De meldplicht is dus voor de rechter ook hier een grond voor herroeping, in dit geval dan wel een gehele herroeping. De rechter besluit soms tot een gehele en soms tot een gedeeltelijke herroeping bij het overtreden van de meldplicht. </w:t>
      </w:r>
      <w:r w:rsidR="004063B9" w:rsidRPr="00A318FC">
        <w:rPr>
          <w:rFonts w:ascii="Verdana" w:hAnsi="Verdana"/>
          <w:sz w:val="22"/>
          <w:szCs w:val="22"/>
        </w:rPr>
        <w:t>Deze</w:t>
      </w:r>
      <w:r w:rsidR="002C0F44" w:rsidRPr="00A318FC">
        <w:rPr>
          <w:rFonts w:ascii="Verdana" w:hAnsi="Verdana"/>
          <w:sz w:val="22"/>
          <w:szCs w:val="22"/>
        </w:rPr>
        <w:t xml:space="preserve"> redeneringen van de rechter</w:t>
      </w:r>
      <w:r w:rsidR="004063B9" w:rsidRPr="00A318FC">
        <w:rPr>
          <w:rFonts w:ascii="Verdana" w:hAnsi="Verdana"/>
          <w:sz w:val="22"/>
          <w:szCs w:val="22"/>
        </w:rPr>
        <w:t xml:space="preserve"> lopen</w:t>
      </w:r>
      <w:r w:rsidR="002C0F44" w:rsidRPr="00A318FC">
        <w:rPr>
          <w:rFonts w:ascii="Verdana" w:hAnsi="Verdana"/>
          <w:sz w:val="22"/>
          <w:szCs w:val="22"/>
        </w:rPr>
        <w:t xml:space="preserve"> ver uiteen en </w:t>
      </w:r>
      <w:r w:rsidR="008C7D5E" w:rsidRPr="00A318FC">
        <w:rPr>
          <w:rFonts w:ascii="Verdana" w:hAnsi="Verdana"/>
          <w:sz w:val="22"/>
          <w:szCs w:val="22"/>
        </w:rPr>
        <w:t>het is</w:t>
      </w:r>
      <w:r w:rsidR="002C0F44" w:rsidRPr="00A318FC">
        <w:rPr>
          <w:rFonts w:ascii="Verdana" w:hAnsi="Verdana"/>
          <w:sz w:val="22"/>
          <w:szCs w:val="22"/>
        </w:rPr>
        <w:t xml:space="preserve"> lastig </w:t>
      </w:r>
      <w:r w:rsidR="002C0F44" w:rsidRPr="00A318FC">
        <w:rPr>
          <w:rFonts w:ascii="Verdana" w:hAnsi="Verdana"/>
          <w:sz w:val="22"/>
          <w:szCs w:val="22"/>
        </w:rPr>
        <w:lastRenderedPageBreak/>
        <w:t>om hieruit een</w:t>
      </w:r>
      <w:r w:rsidR="00CA6DA8" w:rsidRPr="00A318FC">
        <w:rPr>
          <w:rFonts w:ascii="Verdana" w:hAnsi="Verdana"/>
          <w:sz w:val="22"/>
          <w:szCs w:val="22"/>
        </w:rPr>
        <w:t xml:space="preserve"> eenduidige </w:t>
      </w:r>
      <w:r w:rsidR="000B030C" w:rsidRPr="00A318FC">
        <w:rPr>
          <w:rFonts w:ascii="Verdana" w:hAnsi="Verdana"/>
          <w:sz w:val="22"/>
          <w:szCs w:val="22"/>
        </w:rPr>
        <w:t>conclusie te trekken. Wel ziet u</w:t>
      </w:r>
      <w:r w:rsidR="0052146A" w:rsidRPr="00A318FC">
        <w:rPr>
          <w:rFonts w:ascii="Verdana" w:hAnsi="Verdana"/>
          <w:sz w:val="22"/>
          <w:szCs w:val="22"/>
        </w:rPr>
        <w:t xml:space="preserve"> </w:t>
      </w:r>
      <w:r w:rsidR="002C0F44" w:rsidRPr="00A318FC">
        <w:rPr>
          <w:rFonts w:ascii="Verdana" w:hAnsi="Verdana"/>
          <w:sz w:val="22"/>
          <w:szCs w:val="22"/>
        </w:rPr>
        <w:t xml:space="preserve">bij het overtreden van de algemene voorwaarde dat indien de rechter kiest voor een </w:t>
      </w:r>
      <w:r w:rsidR="00CA6DA8" w:rsidRPr="00A318FC">
        <w:rPr>
          <w:rFonts w:ascii="Verdana" w:hAnsi="Verdana"/>
          <w:sz w:val="22"/>
          <w:szCs w:val="22"/>
        </w:rPr>
        <w:t>g</w:t>
      </w:r>
      <w:r w:rsidR="002C0F44" w:rsidRPr="00A318FC">
        <w:rPr>
          <w:rFonts w:ascii="Verdana" w:hAnsi="Verdana"/>
          <w:sz w:val="22"/>
          <w:szCs w:val="22"/>
        </w:rPr>
        <w:t xml:space="preserve">ehele herroeping, </w:t>
      </w:r>
      <w:r w:rsidR="00CA6DA8" w:rsidRPr="00A318FC">
        <w:rPr>
          <w:rFonts w:ascii="Verdana" w:hAnsi="Verdana"/>
          <w:sz w:val="22"/>
          <w:szCs w:val="22"/>
        </w:rPr>
        <w:t xml:space="preserve">hij dit doet op grond </w:t>
      </w:r>
      <w:r w:rsidR="003A7752" w:rsidRPr="00A318FC">
        <w:rPr>
          <w:rFonts w:ascii="Verdana" w:hAnsi="Verdana"/>
          <w:sz w:val="22"/>
          <w:szCs w:val="22"/>
        </w:rPr>
        <w:t xml:space="preserve">van meerdere omstandigheden. Het gaat dan bijvoorbeeld </w:t>
      </w:r>
      <w:r w:rsidR="00F104C9" w:rsidRPr="00A318FC">
        <w:rPr>
          <w:rFonts w:ascii="Verdana" w:hAnsi="Verdana"/>
          <w:sz w:val="22"/>
          <w:szCs w:val="22"/>
        </w:rPr>
        <w:t xml:space="preserve">ook </w:t>
      </w:r>
      <w:r w:rsidR="003A7752" w:rsidRPr="00A318FC">
        <w:rPr>
          <w:rFonts w:ascii="Verdana" w:hAnsi="Verdana"/>
          <w:sz w:val="22"/>
          <w:szCs w:val="22"/>
        </w:rPr>
        <w:t xml:space="preserve">om </w:t>
      </w:r>
      <w:r w:rsidR="002C0F44" w:rsidRPr="00A318FC">
        <w:rPr>
          <w:rFonts w:ascii="Verdana" w:hAnsi="Verdana"/>
          <w:sz w:val="22"/>
          <w:szCs w:val="22"/>
        </w:rPr>
        <w:t xml:space="preserve">het strafblad van de veroordeelde. </w:t>
      </w:r>
    </w:p>
    <w:p w:rsidR="00A3301C" w:rsidRPr="00A318FC" w:rsidRDefault="00A3301C" w:rsidP="00B7437C">
      <w:pPr>
        <w:spacing w:line="360" w:lineRule="auto"/>
        <w:rPr>
          <w:rFonts w:ascii="Verdana" w:hAnsi="Verdana"/>
          <w:sz w:val="22"/>
          <w:szCs w:val="22"/>
        </w:rPr>
      </w:pPr>
    </w:p>
    <w:p w:rsidR="00172F6C" w:rsidRPr="00A318FC" w:rsidRDefault="008B7761" w:rsidP="00B7437C">
      <w:pPr>
        <w:spacing w:line="360" w:lineRule="auto"/>
        <w:rPr>
          <w:rFonts w:ascii="Verdana" w:hAnsi="Verdana"/>
          <w:sz w:val="22"/>
          <w:szCs w:val="22"/>
          <w:u w:val="single"/>
        </w:rPr>
      </w:pPr>
      <w:r w:rsidRPr="00A318FC">
        <w:rPr>
          <w:rFonts w:ascii="Verdana" w:hAnsi="Verdana"/>
          <w:sz w:val="22"/>
          <w:szCs w:val="22"/>
          <w:u w:val="single"/>
        </w:rPr>
        <w:t>4.3 Uitstel en afstel</w:t>
      </w:r>
    </w:p>
    <w:p w:rsidR="00172F6C" w:rsidRPr="00A318FC" w:rsidRDefault="00172F6C" w:rsidP="00B7437C">
      <w:pPr>
        <w:spacing w:line="360" w:lineRule="auto"/>
        <w:rPr>
          <w:rFonts w:ascii="Verdana" w:hAnsi="Verdana"/>
          <w:sz w:val="22"/>
          <w:szCs w:val="22"/>
        </w:rPr>
      </w:pPr>
      <w:r w:rsidRPr="00A318FC">
        <w:rPr>
          <w:rFonts w:ascii="Verdana" w:hAnsi="Verdana"/>
          <w:sz w:val="22"/>
          <w:szCs w:val="22"/>
        </w:rPr>
        <w:t xml:space="preserve">Bij uitstel en afstel is te zien dat de rechter vaker kiest voor uitstel dan voor afstel. </w:t>
      </w:r>
      <w:r w:rsidR="00A3301C" w:rsidRPr="00A318FC">
        <w:rPr>
          <w:rFonts w:ascii="Verdana" w:hAnsi="Verdana"/>
          <w:sz w:val="22"/>
          <w:szCs w:val="22"/>
        </w:rPr>
        <w:t xml:space="preserve">Waarom de rechter vaker voor uitstel dan voor afstel kiest is niet bekend. De redeneringen van de rechter lopen ver uiteen, waardoor een eenduidige conclusie niet mogelijk is. </w:t>
      </w:r>
      <w:r w:rsidR="00CA6DA8" w:rsidRPr="00A318FC">
        <w:rPr>
          <w:rFonts w:ascii="Verdana" w:hAnsi="Verdana"/>
          <w:sz w:val="22"/>
          <w:szCs w:val="22"/>
        </w:rPr>
        <w:t>Af</w:t>
      </w:r>
      <w:r w:rsidRPr="00A318FC">
        <w:rPr>
          <w:rFonts w:ascii="Verdana" w:hAnsi="Verdana"/>
          <w:sz w:val="22"/>
          <w:szCs w:val="22"/>
        </w:rPr>
        <w:t xml:space="preserve">stel </w:t>
      </w:r>
      <w:r w:rsidR="00667A2B" w:rsidRPr="00A318FC">
        <w:rPr>
          <w:rFonts w:ascii="Verdana" w:hAnsi="Verdana"/>
          <w:sz w:val="22"/>
          <w:szCs w:val="22"/>
        </w:rPr>
        <w:t xml:space="preserve">is </w:t>
      </w:r>
      <w:r w:rsidRPr="00A318FC">
        <w:rPr>
          <w:rFonts w:ascii="Verdana" w:hAnsi="Verdana"/>
          <w:sz w:val="22"/>
          <w:szCs w:val="22"/>
        </w:rPr>
        <w:t>een zwaardere maatreg</w:t>
      </w:r>
      <w:r w:rsidR="00BF3501" w:rsidRPr="00A318FC">
        <w:rPr>
          <w:rFonts w:ascii="Verdana" w:hAnsi="Verdana"/>
          <w:sz w:val="22"/>
          <w:szCs w:val="22"/>
        </w:rPr>
        <w:t xml:space="preserve">el dan uitstel. Bij uitstel wordt je namelijk op een later moment </w:t>
      </w:r>
      <w:r w:rsidRPr="00A318FC">
        <w:rPr>
          <w:rFonts w:ascii="Verdana" w:hAnsi="Verdana"/>
          <w:sz w:val="22"/>
          <w:szCs w:val="22"/>
        </w:rPr>
        <w:t xml:space="preserve">voorwaardelijk in </w:t>
      </w:r>
      <w:r w:rsidR="00BF3501" w:rsidRPr="00A318FC">
        <w:rPr>
          <w:rFonts w:ascii="Verdana" w:hAnsi="Verdana"/>
          <w:sz w:val="22"/>
          <w:szCs w:val="22"/>
        </w:rPr>
        <w:t xml:space="preserve">vrijheid gesteld. </w:t>
      </w:r>
      <w:r w:rsidRPr="00A318FC">
        <w:rPr>
          <w:rFonts w:ascii="Verdana" w:hAnsi="Verdana"/>
          <w:sz w:val="22"/>
          <w:szCs w:val="22"/>
        </w:rPr>
        <w:t xml:space="preserve">Bij afstel is je kans om voorwaardelijk in vrijheid te worden gesteld geheel verkeken. De rechter toetst dus ietwat terughoudender bij afstel. Bij afstel </w:t>
      </w:r>
      <w:r w:rsidR="000B030C" w:rsidRPr="00A318FC">
        <w:rPr>
          <w:rFonts w:ascii="Verdana" w:hAnsi="Verdana"/>
          <w:sz w:val="22"/>
          <w:szCs w:val="22"/>
        </w:rPr>
        <w:t>ziet u</w:t>
      </w:r>
      <w:r w:rsidRPr="00A318FC">
        <w:rPr>
          <w:rFonts w:ascii="Verdana" w:hAnsi="Verdana"/>
          <w:sz w:val="22"/>
          <w:szCs w:val="22"/>
        </w:rPr>
        <w:t xml:space="preserve"> ook bij de redenering van de re</w:t>
      </w:r>
      <w:r w:rsidR="00FC160B" w:rsidRPr="00A318FC">
        <w:rPr>
          <w:rFonts w:ascii="Verdana" w:hAnsi="Verdana"/>
          <w:sz w:val="22"/>
          <w:szCs w:val="22"/>
        </w:rPr>
        <w:t>chter dat er naast voorwaarden</w:t>
      </w:r>
      <w:r w:rsidRPr="00A318FC">
        <w:rPr>
          <w:rFonts w:ascii="Verdana" w:hAnsi="Verdana"/>
          <w:sz w:val="22"/>
          <w:szCs w:val="22"/>
        </w:rPr>
        <w:t xml:space="preserve"> die worden gebruikt om over te kunnen gaan tot uitstel of afstel, bij afstel ook nog andere omstandigheden een rol moeten spelen. Er kan niet zonder</w:t>
      </w:r>
      <w:r w:rsidR="00CA6DA8" w:rsidRPr="00A318FC">
        <w:rPr>
          <w:rFonts w:ascii="Verdana" w:hAnsi="Verdana"/>
          <w:sz w:val="22"/>
          <w:szCs w:val="22"/>
        </w:rPr>
        <w:t xml:space="preserve"> </w:t>
      </w:r>
      <w:r w:rsidRPr="00A318FC">
        <w:rPr>
          <w:rFonts w:ascii="Verdana" w:hAnsi="Verdana"/>
          <w:sz w:val="22"/>
          <w:szCs w:val="22"/>
        </w:rPr>
        <w:t xml:space="preserve">meer worden overgegaan tot de zwaarste maatregel, afstel. </w:t>
      </w:r>
    </w:p>
    <w:p w:rsidR="00172F6C" w:rsidRPr="00A318FC" w:rsidRDefault="00172F6C" w:rsidP="00B7437C">
      <w:pPr>
        <w:spacing w:line="360" w:lineRule="auto"/>
        <w:rPr>
          <w:rFonts w:ascii="Verdana" w:hAnsi="Verdana"/>
          <w:sz w:val="22"/>
          <w:szCs w:val="22"/>
        </w:rPr>
      </w:pPr>
    </w:p>
    <w:p w:rsidR="00172F6C" w:rsidRPr="00A318FC" w:rsidRDefault="00CA6DA8" w:rsidP="00B7437C">
      <w:pPr>
        <w:spacing w:line="360" w:lineRule="auto"/>
        <w:rPr>
          <w:rFonts w:ascii="Verdana" w:hAnsi="Verdana"/>
          <w:sz w:val="22"/>
          <w:szCs w:val="22"/>
        </w:rPr>
      </w:pPr>
      <w:r w:rsidRPr="00A318FC">
        <w:rPr>
          <w:rFonts w:ascii="Verdana" w:hAnsi="Verdana"/>
          <w:sz w:val="22"/>
          <w:szCs w:val="22"/>
        </w:rPr>
        <w:t xml:space="preserve">De meest gebruikte grond voor uitstel en afstel is: </w:t>
      </w:r>
      <w:r w:rsidR="00227A75" w:rsidRPr="00A318FC">
        <w:rPr>
          <w:rFonts w:ascii="Verdana" w:hAnsi="Verdana"/>
          <w:sz w:val="22"/>
          <w:szCs w:val="22"/>
        </w:rPr>
        <w:t>'</w:t>
      </w:r>
      <w:r w:rsidR="00172F6C" w:rsidRPr="00A318FC">
        <w:rPr>
          <w:rFonts w:ascii="Verdana" w:hAnsi="Verdana"/>
          <w:sz w:val="22"/>
          <w:szCs w:val="22"/>
        </w:rPr>
        <w:t>het recidiverisico kan onvoldoende worden ingeperkt</w:t>
      </w:r>
      <w:r w:rsidR="00227A75" w:rsidRPr="00A318FC">
        <w:rPr>
          <w:rFonts w:ascii="Verdana" w:hAnsi="Verdana"/>
          <w:sz w:val="22"/>
          <w:szCs w:val="22"/>
        </w:rPr>
        <w:t>'</w:t>
      </w:r>
      <w:r w:rsidR="00172F6C" w:rsidRPr="00A318FC">
        <w:rPr>
          <w:rFonts w:ascii="Verdana" w:hAnsi="Verdana"/>
          <w:sz w:val="22"/>
          <w:szCs w:val="22"/>
        </w:rPr>
        <w:t>. Dit is een belangrijke gron</w:t>
      </w:r>
      <w:r w:rsidR="00F70ACD" w:rsidRPr="00A318FC">
        <w:rPr>
          <w:rFonts w:ascii="Verdana" w:hAnsi="Verdana"/>
          <w:sz w:val="22"/>
          <w:szCs w:val="22"/>
        </w:rPr>
        <w:t>d voor de rechter om te kiezen voor uitstel of</w:t>
      </w:r>
      <w:r w:rsidR="00116F84" w:rsidRPr="00A318FC">
        <w:rPr>
          <w:rFonts w:ascii="Verdana" w:hAnsi="Verdana"/>
          <w:sz w:val="22"/>
          <w:szCs w:val="22"/>
        </w:rPr>
        <w:t xml:space="preserve"> afstel. H</w:t>
      </w:r>
      <w:r w:rsidR="005E3671" w:rsidRPr="00A318FC">
        <w:rPr>
          <w:rFonts w:ascii="Verdana" w:hAnsi="Verdana"/>
          <w:sz w:val="22"/>
          <w:szCs w:val="22"/>
        </w:rPr>
        <w:t>et terugbrengen van recidive is immers een belangrijke doelstelling van de nieuwe wetgevin</w:t>
      </w:r>
      <w:r w:rsidR="00116F84" w:rsidRPr="00A318FC">
        <w:rPr>
          <w:rFonts w:ascii="Verdana" w:hAnsi="Verdana"/>
          <w:sz w:val="22"/>
          <w:szCs w:val="22"/>
        </w:rPr>
        <w:t>g, zoals al eerder besproken.</w:t>
      </w:r>
    </w:p>
    <w:p w:rsidR="009C7E90" w:rsidRPr="00A318FC" w:rsidRDefault="009C7E90" w:rsidP="00B7437C">
      <w:pPr>
        <w:spacing w:line="360" w:lineRule="auto"/>
        <w:rPr>
          <w:rFonts w:ascii="Verdana" w:hAnsi="Verdana"/>
          <w:sz w:val="22"/>
          <w:szCs w:val="22"/>
        </w:rPr>
      </w:pPr>
    </w:p>
    <w:p w:rsidR="009C7E90" w:rsidRPr="00A318FC" w:rsidRDefault="008B7761" w:rsidP="00B7437C">
      <w:pPr>
        <w:spacing w:line="360" w:lineRule="auto"/>
        <w:rPr>
          <w:rFonts w:ascii="Verdana" w:hAnsi="Verdana"/>
          <w:sz w:val="22"/>
          <w:szCs w:val="22"/>
        </w:rPr>
      </w:pPr>
      <w:r w:rsidRPr="00A318FC">
        <w:rPr>
          <w:rFonts w:ascii="Verdana" w:hAnsi="Verdana"/>
          <w:sz w:val="22"/>
          <w:szCs w:val="22"/>
          <w:u w:val="single"/>
        </w:rPr>
        <w:t>4.4 Doelstelling</w:t>
      </w:r>
    </w:p>
    <w:p w:rsidR="008B7761" w:rsidRPr="00A318FC" w:rsidRDefault="008B7761" w:rsidP="009C7E90">
      <w:pPr>
        <w:spacing w:line="360" w:lineRule="auto"/>
        <w:rPr>
          <w:rFonts w:ascii="Verdana" w:hAnsi="Verdana"/>
          <w:sz w:val="22"/>
          <w:szCs w:val="22"/>
        </w:rPr>
      </w:pPr>
      <w:r w:rsidRPr="00A318FC">
        <w:rPr>
          <w:rFonts w:ascii="Verdana" w:hAnsi="Verdana"/>
          <w:sz w:val="22"/>
          <w:szCs w:val="22"/>
        </w:rPr>
        <w:t xml:space="preserve">De doelstelling van dit onderzoek is als volgt: </w:t>
      </w:r>
      <w:r w:rsidR="00221B7F" w:rsidRPr="00A318FC">
        <w:rPr>
          <w:rFonts w:ascii="Verdana" w:hAnsi="Verdana"/>
          <w:sz w:val="22"/>
          <w:szCs w:val="22"/>
        </w:rPr>
        <w:t>h</w:t>
      </w:r>
      <w:r w:rsidR="001C70E6" w:rsidRPr="00A318FC">
        <w:rPr>
          <w:rFonts w:ascii="Verdana" w:hAnsi="Verdana"/>
          <w:sz w:val="22"/>
          <w:szCs w:val="22"/>
        </w:rPr>
        <w:t xml:space="preserve">et doel is te achterhalen op basis van welke gronden er een (gedeeltelijke) herroeping, uitstel of afstel van de voorwaardelijke invrijheidstelling plaatsvindt, zodat het OM weet waarom er </w:t>
      </w:r>
      <w:r w:rsidR="002C4043" w:rsidRPr="00A318FC">
        <w:rPr>
          <w:rFonts w:ascii="Verdana" w:hAnsi="Verdana"/>
          <w:sz w:val="22"/>
          <w:szCs w:val="22"/>
        </w:rPr>
        <w:t>vee</w:t>
      </w:r>
      <w:r w:rsidR="001C70E6" w:rsidRPr="00A318FC">
        <w:rPr>
          <w:rFonts w:ascii="Verdana" w:hAnsi="Verdana"/>
          <w:sz w:val="22"/>
          <w:szCs w:val="22"/>
        </w:rPr>
        <w:t xml:space="preserve">l zaken </w:t>
      </w:r>
      <w:r w:rsidR="00E76E43" w:rsidRPr="00A318FC">
        <w:rPr>
          <w:rFonts w:ascii="Verdana" w:hAnsi="Verdana"/>
          <w:sz w:val="22"/>
          <w:szCs w:val="22"/>
        </w:rPr>
        <w:t xml:space="preserve">(gedeeltelijk) </w:t>
      </w:r>
      <w:r w:rsidR="001C70E6" w:rsidRPr="00A318FC">
        <w:rPr>
          <w:rFonts w:ascii="Verdana" w:hAnsi="Verdana"/>
          <w:sz w:val="22"/>
          <w:szCs w:val="22"/>
        </w:rPr>
        <w:t xml:space="preserve">herroepen worden en waarom er weinig gebruik wordt gemaakt van uitstel en afstel. </w:t>
      </w:r>
    </w:p>
    <w:p w:rsidR="00B708D2" w:rsidRPr="00A318FC" w:rsidRDefault="00B708D2" w:rsidP="009C7E90">
      <w:pPr>
        <w:spacing w:line="360" w:lineRule="auto"/>
        <w:rPr>
          <w:rFonts w:ascii="Verdana" w:hAnsi="Verdana"/>
          <w:sz w:val="22"/>
          <w:szCs w:val="22"/>
        </w:rPr>
      </w:pPr>
    </w:p>
    <w:p w:rsidR="008B7761" w:rsidRPr="00A318FC" w:rsidRDefault="008B7761" w:rsidP="009C7E90">
      <w:pPr>
        <w:spacing w:line="360" w:lineRule="auto"/>
        <w:rPr>
          <w:rFonts w:ascii="Verdana" w:hAnsi="Verdana"/>
          <w:sz w:val="22"/>
          <w:szCs w:val="22"/>
        </w:rPr>
      </w:pPr>
      <w:r w:rsidRPr="00A318FC">
        <w:rPr>
          <w:rFonts w:ascii="Verdana" w:hAnsi="Verdana"/>
          <w:sz w:val="22"/>
          <w:szCs w:val="22"/>
        </w:rPr>
        <w:t xml:space="preserve">Door middel van wetsanalyse, literatuuronderzoek en uiteindelijk het jurisprudentieonderzoek </w:t>
      </w:r>
      <w:r w:rsidR="00315286" w:rsidRPr="00A318FC">
        <w:rPr>
          <w:rFonts w:ascii="Verdana" w:hAnsi="Verdana"/>
          <w:sz w:val="22"/>
          <w:szCs w:val="22"/>
        </w:rPr>
        <w:t>zijn de gronden in kaar</w:t>
      </w:r>
      <w:r w:rsidR="00C10550" w:rsidRPr="00A318FC">
        <w:rPr>
          <w:rFonts w:ascii="Verdana" w:hAnsi="Verdana"/>
          <w:sz w:val="22"/>
          <w:szCs w:val="22"/>
        </w:rPr>
        <w:t>t gebracht. Het is voor het OM duidelijk waar de vele herroepingen vandaan komen en de kleine hoeveelheden uitstel en afstel</w:t>
      </w:r>
      <w:r w:rsidR="00315286" w:rsidRPr="00A318FC">
        <w:rPr>
          <w:rFonts w:ascii="Verdana" w:hAnsi="Verdana"/>
          <w:sz w:val="22"/>
          <w:szCs w:val="22"/>
        </w:rPr>
        <w:t>.</w:t>
      </w:r>
      <w:r w:rsidR="00D174A3" w:rsidRPr="00A318FC">
        <w:rPr>
          <w:rFonts w:ascii="Verdana" w:hAnsi="Verdana"/>
          <w:sz w:val="22"/>
          <w:szCs w:val="22"/>
        </w:rPr>
        <w:t xml:space="preserve"> Met dit</w:t>
      </w:r>
      <w:r w:rsidR="009D50C7" w:rsidRPr="00A318FC">
        <w:rPr>
          <w:rFonts w:ascii="Verdana" w:hAnsi="Verdana"/>
          <w:sz w:val="22"/>
          <w:szCs w:val="22"/>
        </w:rPr>
        <w:t xml:space="preserve"> onderzoek </w:t>
      </w:r>
      <w:r w:rsidR="00C51FB8" w:rsidRPr="00A318FC">
        <w:rPr>
          <w:rFonts w:ascii="Verdana" w:hAnsi="Verdana"/>
          <w:sz w:val="22"/>
          <w:szCs w:val="22"/>
        </w:rPr>
        <w:t>kunnen er</w:t>
      </w:r>
      <w:r w:rsidR="009D50C7" w:rsidRPr="00A318FC">
        <w:rPr>
          <w:rFonts w:ascii="Verdana" w:hAnsi="Verdana"/>
          <w:sz w:val="22"/>
          <w:szCs w:val="22"/>
        </w:rPr>
        <w:t xml:space="preserve"> dus gerichte aanbevelingen aan het OM </w:t>
      </w:r>
      <w:r w:rsidR="00C51FB8" w:rsidRPr="00A318FC">
        <w:rPr>
          <w:rFonts w:ascii="Verdana" w:hAnsi="Verdana"/>
          <w:sz w:val="22"/>
          <w:szCs w:val="22"/>
        </w:rPr>
        <w:t>worden ge</w:t>
      </w:r>
      <w:r w:rsidR="009D50C7" w:rsidRPr="00A318FC">
        <w:rPr>
          <w:rFonts w:ascii="Verdana" w:hAnsi="Verdana"/>
          <w:sz w:val="22"/>
          <w:szCs w:val="22"/>
        </w:rPr>
        <w:t xml:space="preserve">geven. </w:t>
      </w:r>
    </w:p>
    <w:p w:rsidR="00E8111C" w:rsidRPr="00A318FC" w:rsidRDefault="00E8111C" w:rsidP="009C5CC5">
      <w:pPr>
        <w:spacing w:line="360" w:lineRule="auto"/>
        <w:rPr>
          <w:rFonts w:ascii="Verdana" w:hAnsi="Verdana"/>
          <w:b/>
          <w:sz w:val="22"/>
          <w:szCs w:val="22"/>
        </w:rPr>
      </w:pPr>
      <w:r w:rsidRPr="00A318FC">
        <w:rPr>
          <w:rFonts w:ascii="Verdana" w:hAnsi="Verdana"/>
          <w:b/>
          <w:sz w:val="22"/>
          <w:szCs w:val="22"/>
        </w:rPr>
        <w:lastRenderedPageBreak/>
        <w:t>Hoofdstuk</w:t>
      </w:r>
      <w:r w:rsidR="007B47B3" w:rsidRPr="00A318FC">
        <w:rPr>
          <w:rFonts w:ascii="Verdana" w:hAnsi="Verdana"/>
          <w:b/>
          <w:sz w:val="22"/>
          <w:szCs w:val="22"/>
        </w:rPr>
        <w:t xml:space="preserve"> 5: Aanbevelingen</w:t>
      </w:r>
    </w:p>
    <w:p w:rsidR="009C5CC5" w:rsidRPr="00A318FC" w:rsidRDefault="009C5CC5" w:rsidP="009C5CC5">
      <w:pPr>
        <w:spacing w:line="360" w:lineRule="auto"/>
        <w:rPr>
          <w:rFonts w:ascii="Verdana" w:hAnsi="Verdana"/>
          <w:b/>
          <w:sz w:val="22"/>
          <w:szCs w:val="22"/>
        </w:rPr>
      </w:pPr>
    </w:p>
    <w:p w:rsidR="009C5CC5" w:rsidRPr="00A318FC" w:rsidRDefault="009C5CC5" w:rsidP="009C5CC5">
      <w:pPr>
        <w:spacing w:line="360" w:lineRule="auto"/>
        <w:rPr>
          <w:rFonts w:ascii="Verdana" w:hAnsi="Verdana"/>
          <w:sz w:val="22"/>
          <w:szCs w:val="22"/>
        </w:rPr>
      </w:pPr>
      <w:r w:rsidRPr="00A318FC">
        <w:rPr>
          <w:rFonts w:ascii="Verdana" w:hAnsi="Verdana"/>
          <w:sz w:val="22"/>
          <w:szCs w:val="22"/>
        </w:rPr>
        <w:t xml:space="preserve">In dit hoofdstuk </w:t>
      </w:r>
      <w:r w:rsidR="004063B9" w:rsidRPr="00A318FC">
        <w:rPr>
          <w:rFonts w:ascii="Verdana" w:hAnsi="Verdana"/>
          <w:sz w:val="22"/>
          <w:szCs w:val="22"/>
        </w:rPr>
        <w:t>worden</w:t>
      </w:r>
      <w:r w:rsidR="00A166D8" w:rsidRPr="00A318FC">
        <w:rPr>
          <w:rFonts w:ascii="Verdana" w:hAnsi="Verdana"/>
          <w:sz w:val="22"/>
          <w:szCs w:val="22"/>
        </w:rPr>
        <w:t xml:space="preserve"> aanbevelingen </w:t>
      </w:r>
      <w:r w:rsidR="00576E78" w:rsidRPr="00A318FC">
        <w:rPr>
          <w:rFonts w:ascii="Verdana" w:hAnsi="Verdana"/>
          <w:sz w:val="22"/>
          <w:szCs w:val="22"/>
        </w:rPr>
        <w:t>ge</w:t>
      </w:r>
      <w:r w:rsidR="00A166D8" w:rsidRPr="00A318FC">
        <w:rPr>
          <w:rFonts w:ascii="Verdana" w:hAnsi="Verdana"/>
          <w:sz w:val="22"/>
          <w:szCs w:val="22"/>
        </w:rPr>
        <w:t>geven als v</w:t>
      </w:r>
      <w:r w:rsidRPr="00A318FC">
        <w:rPr>
          <w:rFonts w:ascii="Verdana" w:hAnsi="Verdana"/>
          <w:sz w:val="22"/>
          <w:szCs w:val="22"/>
        </w:rPr>
        <w:t>e</w:t>
      </w:r>
      <w:r w:rsidR="00A166D8" w:rsidRPr="00A318FC">
        <w:rPr>
          <w:rFonts w:ascii="Verdana" w:hAnsi="Verdana"/>
          <w:sz w:val="22"/>
          <w:szCs w:val="22"/>
        </w:rPr>
        <w:t>r</w:t>
      </w:r>
      <w:r w:rsidRPr="00A318FC">
        <w:rPr>
          <w:rFonts w:ascii="Verdana" w:hAnsi="Verdana"/>
          <w:sz w:val="22"/>
          <w:szCs w:val="22"/>
        </w:rPr>
        <w:t xml:space="preserve">volg op </w:t>
      </w:r>
      <w:r w:rsidR="009D4B9E" w:rsidRPr="00A318FC">
        <w:rPr>
          <w:rFonts w:ascii="Verdana" w:hAnsi="Verdana"/>
          <w:sz w:val="22"/>
          <w:szCs w:val="22"/>
        </w:rPr>
        <w:t>de conclusies in hoofdstuk 4</w:t>
      </w:r>
      <w:r w:rsidR="004063B9" w:rsidRPr="00A318FC">
        <w:rPr>
          <w:rFonts w:ascii="Verdana" w:hAnsi="Verdana"/>
          <w:sz w:val="22"/>
          <w:szCs w:val="22"/>
        </w:rPr>
        <w:t xml:space="preserve">. De </w:t>
      </w:r>
      <w:r w:rsidRPr="00A318FC">
        <w:rPr>
          <w:rFonts w:ascii="Verdana" w:hAnsi="Verdana"/>
          <w:sz w:val="22"/>
          <w:szCs w:val="22"/>
        </w:rPr>
        <w:t xml:space="preserve">eerste aanbeveling </w:t>
      </w:r>
      <w:r w:rsidR="001B5A9A" w:rsidRPr="00A318FC">
        <w:rPr>
          <w:rFonts w:ascii="Verdana" w:hAnsi="Verdana"/>
          <w:sz w:val="22"/>
          <w:szCs w:val="22"/>
        </w:rPr>
        <w:t>heeft betrekking</w:t>
      </w:r>
      <w:r w:rsidRPr="00A318FC">
        <w:rPr>
          <w:rFonts w:ascii="Verdana" w:hAnsi="Verdana"/>
          <w:sz w:val="22"/>
          <w:szCs w:val="22"/>
        </w:rPr>
        <w:t xml:space="preserve"> op h</w:t>
      </w:r>
      <w:r w:rsidR="00574170" w:rsidRPr="00A318FC">
        <w:rPr>
          <w:rFonts w:ascii="Verdana" w:hAnsi="Verdana"/>
          <w:sz w:val="22"/>
          <w:szCs w:val="22"/>
        </w:rPr>
        <w:t xml:space="preserve">et opleggen van </w:t>
      </w:r>
      <w:r w:rsidR="00BB5727" w:rsidRPr="00A318FC">
        <w:rPr>
          <w:rFonts w:ascii="Verdana" w:hAnsi="Verdana"/>
          <w:sz w:val="22"/>
          <w:szCs w:val="22"/>
        </w:rPr>
        <w:t xml:space="preserve"> </w:t>
      </w:r>
      <w:r w:rsidR="00574170" w:rsidRPr="00A318FC">
        <w:rPr>
          <w:rFonts w:ascii="Verdana" w:hAnsi="Verdana"/>
          <w:sz w:val="22"/>
          <w:szCs w:val="22"/>
        </w:rPr>
        <w:t xml:space="preserve">bijzondere </w:t>
      </w:r>
      <w:r w:rsidR="00BB5727" w:rsidRPr="00A318FC">
        <w:rPr>
          <w:rFonts w:ascii="Verdana" w:hAnsi="Verdana"/>
          <w:sz w:val="22"/>
          <w:szCs w:val="22"/>
        </w:rPr>
        <w:t>voorwaarden</w:t>
      </w:r>
      <w:r w:rsidRPr="00A318FC">
        <w:rPr>
          <w:rFonts w:ascii="Verdana" w:hAnsi="Verdana"/>
          <w:sz w:val="22"/>
          <w:szCs w:val="22"/>
        </w:rPr>
        <w:t xml:space="preserve">. </w:t>
      </w:r>
      <w:r w:rsidR="004063B9" w:rsidRPr="00A318FC">
        <w:rPr>
          <w:rFonts w:ascii="Verdana" w:hAnsi="Verdana"/>
          <w:sz w:val="22"/>
          <w:szCs w:val="22"/>
        </w:rPr>
        <w:t>De</w:t>
      </w:r>
      <w:r w:rsidRPr="00A318FC">
        <w:rPr>
          <w:rFonts w:ascii="Verdana" w:hAnsi="Verdana"/>
          <w:sz w:val="22"/>
          <w:szCs w:val="22"/>
        </w:rPr>
        <w:t xml:space="preserve"> tweede aanbeveling </w:t>
      </w:r>
      <w:r w:rsidR="001B5A9A" w:rsidRPr="00A318FC">
        <w:rPr>
          <w:rFonts w:ascii="Verdana" w:hAnsi="Verdana"/>
          <w:sz w:val="22"/>
          <w:szCs w:val="22"/>
        </w:rPr>
        <w:t>heeft betrekking</w:t>
      </w:r>
      <w:r w:rsidRPr="00A318FC">
        <w:rPr>
          <w:rFonts w:ascii="Verdana" w:hAnsi="Verdana"/>
          <w:sz w:val="22"/>
          <w:szCs w:val="22"/>
        </w:rPr>
        <w:t xml:space="preserve"> op</w:t>
      </w:r>
      <w:r w:rsidR="00BE04DB" w:rsidRPr="00A318FC">
        <w:rPr>
          <w:rFonts w:ascii="Verdana" w:hAnsi="Verdana"/>
          <w:sz w:val="22"/>
          <w:szCs w:val="22"/>
        </w:rPr>
        <w:t xml:space="preserve"> een van</w:t>
      </w:r>
      <w:r w:rsidRPr="00A318FC">
        <w:rPr>
          <w:rFonts w:ascii="Verdana" w:hAnsi="Verdana"/>
          <w:sz w:val="22"/>
          <w:szCs w:val="22"/>
        </w:rPr>
        <w:t xml:space="preserve"> de bijzondere voorwaarde</w:t>
      </w:r>
      <w:r w:rsidR="00BE04DB" w:rsidRPr="00A318FC">
        <w:rPr>
          <w:rFonts w:ascii="Verdana" w:hAnsi="Verdana"/>
          <w:sz w:val="22"/>
          <w:szCs w:val="22"/>
        </w:rPr>
        <w:t>n</w:t>
      </w:r>
      <w:r w:rsidRPr="00A318FC">
        <w:rPr>
          <w:rFonts w:ascii="Verdana" w:hAnsi="Verdana"/>
          <w:sz w:val="22"/>
          <w:szCs w:val="22"/>
        </w:rPr>
        <w:t xml:space="preserve">, namelijk de meldplicht. </w:t>
      </w:r>
      <w:r w:rsidR="004063B9" w:rsidRPr="00A318FC">
        <w:rPr>
          <w:rFonts w:ascii="Verdana" w:hAnsi="Verdana"/>
          <w:sz w:val="22"/>
          <w:szCs w:val="22"/>
        </w:rPr>
        <w:t>De derde</w:t>
      </w:r>
      <w:r w:rsidRPr="00A318FC">
        <w:rPr>
          <w:rFonts w:ascii="Verdana" w:hAnsi="Verdana"/>
          <w:sz w:val="22"/>
          <w:szCs w:val="22"/>
        </w:rPr>
        <w:t xml:space="preserve"> en tevens laatste aanbeveling </w:t>
      </w:r>
      <w:r w:rsidR="001B5A9A" w:rsidRPr="00A318FC">
        <w:rPr>
          <w:rFonts w:ascii="Verdana" w:hAnsi="Verdana"/>
          <w:sz w:val="22"/>
          <w:szCs w:val="22"/>
        </w:rPr>
        <w:t>heeft betrekking</w:t>
      </w:r>
      <w:r w:rsidR="00BB5727" w:rsidRPr="00A318FC">
        <w:rPr>
          <w:rFonts w:ascii="Verdana" w:hAnsi="Verdana"/>
          <w:sz w:val="22"/>
          <w:szCs w:val="22"/>
        </w:rPr>
        <w:t xml:space="preserve"> op de voorwaarden</w:t>
      </w:r>
      <w:r w:rsidRPr="00A318FC">
        <w:rPr>
          <w:rFonts w:ascii="Verdana" w:hAnsi="Verdana"/>
          <w:sz w:val="22"/>
          <w:szCs w:val="22"/>
        </w:rPr>
        <w:t xml:space="preserve"> die worden gesteld bij uitstel en afstel van de VI.</w:t>
      </w:r>
    </w:p>
    <w:p w:rsidR="009C5CC5" w:rsidRPr="00A318FC" w:rsidRDefault="009C5CC5" w:rsidP="009C5CC5">
      <w:pPr>
        <w:spacing w:line="360" w:lineRule="auto"/>
        <w:rPr>
          <w:rFonts w:ascii="Verdana" w:hAnsi="Verdana"/>
          <w:sz w:val="22"/>
          <w:szCs w:val="22"/>
        </w:rPr>
      </w:pPr>
    </w:p>
    <w:p w:rsidR="009C5CC5" w:rsidRPr="00A318FC" w:rsidRDefault="009C5CC5" w:rsidP="009C5CC5">
      <w:pPr>
        <w:spacing w:line="360" w:lineRule="auto"/>
        <w:rPr>
          <w:rFonts w:ascii="Verdana" w:hAnsi="Verdana"/>
          <w:i/>
          <w:sz w:val="22"/>
          <w:szCs w:val="22"/>
        </w:rPr>
      </w:pPr>
      <w:r w:rsidRPr="00A318FC">
        <w:rPr>
          <w:rFonts w:ascii="Verdana" w:hAnsi="Verdana"/>
          <w:i/>
          <w:sz w:val="22"/>
          <w:szCs w:val="22"/>
        </w:rPr>
        <w:t>Aanbeveling 1</w:t>
      </w:r>
    </w:p>
    <w:p w:rsidR="002C169A" w:rsidRPr="00A318FC" w:rsidRDefault="009C5CC5" w:rsidP="009C5CC5">
      <w:pPr>
        <w:spacing w:line="360" w:lineRule="auto"/>
        <w:rPr>
          <w:rFonts w:ascii="Verdana" w:hAnsi="Verdana"/>
          <w:sz w:val="22"/>
          <w:szCs w:val="22"/>
        </w:rPr>
      </w:pPr>
      <w:r w:rsidRPr="00A318FC">
        <w:rPr>
          <w:rFonts w:ascii="Verdana" w:hAnsi="Verdana"/>
          <w:sz w:val="22"/>
          <w:szCs w:val="22"/>
        </w:rPr>
        <w:t>Het OM</w:t>
      </w:r>
      <w:r w:rsidR="00BC6F14" w:rsidRPr="00A318FC">
        <w:rPr>
          <w:rFonts w:ascii="Verdana" w:hAnsi="Verdana"/>
          <w:sz w:val="22"/>
          <w:szCs w:val="22"/>
        </w:rPr>
        <w:t xml:space="preserve"> (</w:t>
      </w:r>
      <w:proofErr w:type="spellStart"/>
      <w:r w:rsidR="00BC6F14" w:rsidRPr="00A318FC">
        <w:rPr>
          <w:rFonts w:ascii="Verdana" w:hAnsi="Verdana"/>
          <w:sz w:val="22"/>
          <w:szCs w:val="22"/>
        </w:rPr>
        <w:t>CVvi</w:t>
      </w:r>
      <w:proofErr w:type="spellEnd"/>
      <w:r w:rsidR="00BC6F14" w:rsidRPr="00A318FC">
        <w:rPr>
          <w:rFonts w:ascii="Verdana" w:hAnsi="Verdana"/>
          <w:sz w:val="22"/>
          <w:szCs w:val="22"/>
        </w:rPr>
        <w:t>) is</w:t>
      </w:r>
      <w:r w:rsidRPr="00A318FC">
        <w:rPr>
          <w:rFonts w:ascii="Verdana" w:hAnsi="Verdana"/>
          <w:sz w:val="22"/>
          <w:szCs w:val="22"/>
        </w:rPr>
        <w:t xml:space="preserve"> belast met het </w:t>
      </w:r>
      <w:r w:rsidR="007566E3" w:rsidRPr="00A318FC">
        <w:rPr>
          <w:rFonts w:ascii="Verdana" w:hAnsi="Verdana"/>
          <w:sz w:val="22"/>
          <w:szCs w:val="22"/>
        </w:rPr>
        <w:t>opleg</w:t>
      </w:r>
      <w:r w:rsidR="00A639B8" w:rsidRPr="00A318FC">
        <w:rPr>
          <w:rFonts w:ascii="Verdana" w:hAnsi="Verdana"/>
          <w:sz w:val="22"/>
          <w:szCs w:val="22"/>
        </w:rPr>
        <w:t>gen van bijzondere voorwaarden</w:t>
      </w:r>
      <w:r w:rsidR="002C169A" w:rsidRPr="00A318FC">
        <w:rPr>
          <w:rFonts w:ascii="Verdana" w:hAnsi="Verdana"/>
          <w:sz w:val="22"/>
          <w:szCs w:val="22"/>
        </w:rPr>
        <w:t>.</w:t>
      </w:r>
      <w:r w:rsidR="00C61F01" w:rsidRPr="00A318FC">
        <w:rPr>
          <w:rStyle w:val="Voetnootmarkering"/>
          <w:rFonts w:ascii="Verdana" w:hAnsi="Verdana"/>
          <w:sz w:val="22"/>
          <w:szCs w:val="22"/>
        </w:rPr>
        <w:footnoteReference w:id="61"/>
      </w:r>
      <w:r w:rsidR="002C169A" w:rsidRPr="00A318FC">
        <w:rPr>
          <w:rFonts w:ascii="Verdana" w:hAnsi="Verdana"/>
          <w:sz w:val="22"/>
          <w:szCs w:val="22"/>
        </w:rPr>
        <w:t xml:space="preserve"> Zoals uit de conclusies en de beantwoording van </w:t>
      </w:r>
      <w:r w:rsidR="00920172" w:rsidRPr="00A318FC">
        <w:rPr>
          <w:rFonts w:ascii="Verdana" w:hAnsi="Verdana"/>
          <w:sz w:val="22"/>
          <w:szCs w:val="22"/>
        </w:rPr>
        <w:t xml:space="preserve">de </w:t>
      </w:r>
      <w:r w:rsidR="002C169A" w:rsidRPr="00A318FC">
        <w:rPr>
          <w:rFonts w:ascii="Verdana" w:hAnsi="Verdana"/>
          <w:sz w:val="22"/>
          <w:szCs w:val="22"/>
        </w:rPr>
        <w:t xml:space="preserve">centrale vraag blijkt, wordt nu in veel gevallen enkel de algemene voorwaarde opgelegd. </w:t>
      </w:r>
    </w:p>
    <w:p w:rsidR="00FA1084" w:rsidRPr="00A318FC" w:rsidRDefault="00EF4137" w:rsidP="002144B5">
      <w:pPr>
        <w:pStyle w:val="Lijstalinea"/>
        <w:numPr>
          <w:ilvl w:val="0"/>
          <w:numId w:val="30"/>
        </w:numPr>
        <w:spacing w:line="360" w:lineRule="auto"/>
        <w:rPr>
          <w:rFonts w:ascii="Verdana" w:hAnsi="Verdana"/>
          <w:sz w:val="22"/>
          <w:szCs w:val="22"/>
        </w:rPr>
      </w:pPr>
      <w:r w:rsidRPr="00A318FC">
        <w:rPr>
          <w:rFonts w:ascii="Verdana" w:hAnsi="Verdana"/>
          <w:sz w:val="22"/>
          <w:szCs w:val="22"/>
        </w:rPr>
        <w:t>mijn aanbeveling aan het OM is</w:t>
      </w:r>
      <w:r w:rsidR="002C169A" w:rsidRPr="00A318FC">
        <w:rPr>
          <w:rFonts w:ascii="Verdana" w:hAnsi="Verdana"/>
          <w:sz w:val="22"/>
          <w:szCs w:val="22"/>
        </w:rPr>
        <w:t xml:space="preserve"> om</w:t>
      </w:r>
      <w:r w:rsidR="00AE1052" w:rsidRPr="00A318FC">
        <w:rPr>
          <w:rFonts w:ascii="Verdana" w:hAnsi="Verdana"/>
          <w:sz w:val="22"/>
          <w:szCs w:val="22"/>
        </w:rPr>
        <w:t xml:space="preserve"> </w:t>
      </w:r>
      <w:r w:rsidR="002C169A" w:rsidRPr="00A318FC">
        <w:rPr>
          <w:rFonts w:ascii="Verdana" w:hAnsi="Verdana"/>
          <w:sz w:val="22"/>
          <w:szCs w:val="22"/>
        </w:rPr>
        <w:t>naast de algemene voorwaarde vaker of eigenlijk liever a</w:t>
      </w:r>
      <w:r w:rsidR="00A639B8" w:rsidRPr="00A318FC">
        <w:rPr>
          <w:rFonts w:ascii="Verdana" w:hAnsi="Verdana"/>
          <w:sz w:val="22"/>
          <w:szCs w:val="22"/>
        </w:rPr>
        <w:t xml:space="preserve">ltijd, bijzondere voorwaarden </w:t>
      </w:r>
      <w:r w:rsidR="006704E1" w:rsidRPr="00A318FC">
        <w:rPr>
          <w:rFonts w:ascii="Verdana" w:hAnsi="Verdana"/>
          <w:sz w:val="22"/>
          <w:szCs w:val="22"/>
        </w:rPr>
        <w:t>op te leggen.</w:t>
      </w:r>
      <w:r w:rsidR="003B1CC4" w:rsidRPr="00A318FC">
        <w:rPr>
          <w:rFonts w:ascii="Verdana" w:hAnsi="Verdana"/>
          <w:sz w:val="22"/>
          <w:szCs w:val="22"/>
        </w:rPr>
        <w:t xml:space="preserve"> </w:t>
      </w:r>
      <w:r w:rsidRPr="00A318FC">
        <w:rPr>
          <w:rFonts w:ascii="Verdana" w:hAnsi="Verdana"/>
          <w:sz w:val="22"/>
          <w:szCs w:val="22"/>
        </w:rPr>
        <w:t>Mijn aanbeveling aan het OM is</w:t>
      </w:r>
      <w:r w:rsidR="003B1CC4" w:rsidRPr="00A318FC">
        <w:rPr>
          <w:rFonts w:ascii="Verdana" w:hAnsi="Verdana"/>
          <w:sz w:val="22"/>
          <w:szCs w:val="22"/>
        </w:rPr>
        <w:t xml:space="preserve"> met name</w:t>
      </w:r>
      <w:r w:rsidR="006704E1" w:rsidRPr="00A318FC">
        <w:rPr>
          <w:rFonts w:ascii="Verdana" w:hAnsi="Verdana"/>
          <w:sz w:val="22"/>
          <w:szCs w:val="22"/>
        </w:rPr>
        <w:t xml:space="preserve"> om de meldplicht op te leggen als bijzondere voorwaarde.</w:t>
      </w:r>
      <w:r w:rsidR="003B1CC4" w:rsidRPr="00A318FC">
        <w:rPr>
          <w:rFonts w:ascii="Verdana" w:hAnsi="Verdana"/>
          <w:sz w:val="22"/>
          <w:szCs w:val="22"/>
        </w:rPr>
        <w:t xml:space="preserve"> </w:t>
      </w:r>
    </w:p>
    <w:p w:rsidR="004921C1" w:rsidRPr="00A318FC" w:rsidRDefault="004921C1" w:rsidP="009C5CC5">
      <w:pPr>
        <w:spacing w:line="360" w:lineRule="auto"/>
        <w:rPr>
          <w:rFonts w:ascii="Verdana" w:hAnsi="Verdana"/>
          <w:sz w:val="22"/>
          <w:szCs w:val="22"/>
        </w:rPr>
      </w:pPr>
    </w:p>
    <w:p w:rsidR="006F5AF5" w:rsidRPr="00A318FC" w:rsidRDefault="00927CD9" w:rsidP="009C5CC5">
      <w:pPr>
        <w:spacing w:line="360" w:lineRule="auto"/>
        <w:rPr>
          <w:rFonts w:ascii="Verdana" w:hAnsi="Verdana"/>
          <w:sz w:val="22"/>
          <w:szCs w:val="22"/>
        </w:rPr>
      </w:pPr>
      <w:r w:rsidRPr="00A318FC">
        <w:rPr>
          <w:rFonts w:ascii="Verdana" w:hAnsi="Verdana"/>
          <w:sz w:val="22"/>
          <w:szCs w:val="22"/>
        </w:rPr>
        <w:t>De bijzondere voorwaarden</w:t>
      </w:r>
      <w:r w:rsidR="00FA1084" w:rsidRPr="00A318FC">
        <w:rPr>
          <w:rFonts w:ascii="Verdana" w:hAnsi="Verdana"/>
          <w:sz w:val="22"/>
          <w:szCs w:val="22"/>
        </w:rPr>
        <w:t xml:space="preserve"> zijn </w:t>
      </w:r>
      <w:r w:rsidR="00AE2883" w:rsidRPr="00A318FC">
        <w:rPr>
          <w:rFonts w:ascii="Verdana" w:hAnsi="Verdana"/>
          <w:sz w:val="22"/>
          <w:szCs w:val="22"/>
        </w:rPr>
        <w:t xml:space="preserve">er om </w:t>
      </w:r>
      <w:r w:rsidR="00FA1084" w:rsidRPr="00A318FC">
        <w:rPr>
          <w:rFonts w:ascii="Verdana" w:hAnsi="Verdana"/>
          <w:sz w:val="22"/>
          <w:szCs w:val="22"/>
        </w:rPr>
        <w:t>veroordeelde</w:t>
      </w:r>
      <w:r w:rsidR="00AE2883" w:rsidRPr="00A318FC">
        <w:rPr>
          <w:rFonts w:ascii="Verdana" w:hAnsi="Verdana"/>
          <w:sz w:val="22"/>
          <w:szCs w:val="22"/>
        </w:rPr>
        <w:t>n</w:t>
      </w:r>
      <w:r w:rsidR="00FA1084" w:rsidRPr="00A318FC">
        <w:rPr>
          <w:rFonts w:ascii="Verdana" w:hAnsi="Verdana"/>
          <w:sz w:val="22"/>
          <w:szCs w:val="22"/>
        </w:rPr>
        <w:t xml:space="preserve"> te begeleiden tijdens hun terugkeer in de maatschappij.</w:t>
      </w:r>
      <w:r w:rsidR="00EE5FBA" w:rsidRPr="00A318FC">
        <w:rPr>
          <w:rFonts w:ascii="Verdana" w:hAnsi="Verdana"/>
          <w:sz w:val="22"/>
          <w:szCs w:val="22"/>
        </w:rPr>
        <w:t xml:space="preserve"> </w:t>
      </w:r>
      <w:r w:rsidR="00FA1084" w:rsidRPr="00A318FC">
        <w:rPr>
          <w:rFonts w:ascii="Verdana" w:hAnsi="Verdana"/>
          <w:sz w:val="22"/>
          <w:szCs w:val="22"/>
        </w:rPr>
        <w:t xml:space="preserve">Indien </w:t>
      </w:r>
      <w:r w:rsidR="00FC59FE" w:rsidRPr="00A318FC">
        <w:rPr>
          <w:rFonts w:ascii="Verdana" w:hAnsi="Verdana"/>
          <w:sz w:val="22"/>
          <w:szCs w:val="22"/>
        </w:rPr>
        <w:t xml:space="preserve">er </w:t>
      </w:r>
      <w:r w:rsidR="00BE04DB" w:rsidRPr="00A318FC">
        <w:rPr>
          <w:rFonts w:ascii="Verdana" w:hAnsi="Verdana"/>
          <w:sz w:val="22"/>
          <w:szCs w:val="22"/>
        </w:rPr>
        <w:t>altijd</w:t>
      </w:r>
      <w:r w:rsidRPr="00A318FC">
        <w:rPr>
          <w:rFonts w:ascii="Verdana" w:hAnsi="Verdana"/>
          <w:sz w:val="22"/>
          <w:szCs w:val="22"/>
        </w:rPr>
        <w:t xml:space="preserve"> bijzondere voorwaarden</w:t>
      </w:r>
      <w:r w:rsidR="00FC59FE" w:rsidRPr="00A318FC">
        <w:rPr>
          <w:rFonts w:ascii="Verdana" w:hAnsi="Verdana"/>
          <w:sz w:val="22"/>
          <w:szCs w:val="22"/>
        </w:rPr>
        <w:t xml:space="preserve"> worden opgelegd naast de algemene voorwaarde, </w:t>
      </w:r>
      <w:r w:rsidR="00A639B8" w:rsidRPr="00A318FC">
        <w:rPr>
          <w:rFonts w:ascii="Verdana" w:hAnsi="Verdana"/>
          <w:sz w:val="22"/>
          <w:szCs w:val="22"/>
        </w:rPr>
        <w:t xml:space="preserve">is er </w:t>
      </w:r>
      <w:r w:rsidR="00A96DBB" w:rsidRPr="00A318FC">
        <w:rPr>
          <w:rFonts w:ascii="Verdana" w:hAnsi="Verdana"/>
          <w:sz w:val="22"/>
          <w:szCs w:val="22"/>
        </w:rPr>
        <w:t xml:space="preserve">een </w:t>
      </w:r>
      <w:r w:rsidR="00A639B8" w:rsidRPr="00A318FC">
        <w:rPr>
          <w:rFonts w:ascii="Verdana" w:hAnsi="Verdana"/>
          <w:sz w:val="22"/>
          <w:szCs w:val="22"/>
        </w:rPr>
        <w:t>kans dat de VI minder vaak wordt herroepen</w:t>
      </w:r>
      <w:r w:rsidR="00EE5FBA" w:rsidRPr="00A318FC">
        <w:rPr>
          <w:rFonts w:ascii="Verdana" w:hAnsi="Verdana"/>
          <w:sz w:val="22"/>
          <w:szCs w:val="22"/>
        </w:rPr>
        <w:t>, zo blijkt uit percentages van de rijksoverheid</w:t>
      </w:r>
      <w:r w:rsidR="00FC59FE" w:rsidRPr="00A318FC">
        <w:rPr>
          <w:rFonts w:ascii="Verdana" w:hAnsi="Verdana"/>
          <w:sz w:val="22"/>
          <w:szCs w:val="22"/>
        </w:rPr>
        <w:t>.</w:t>
      </w:r>
      <w:r w:rsidR="00921580" w:rsidRPr="00A318FC">
        <w:rPr>
          <w:rFonts w:ascii="Verdana" w:hAnsi="Verdana"/>
          <w:sz w:val="22"/>
          <w:szCs w:val="22"/>
        </w:rPr>
        <w:t xml:space="preserve"> </w:t>
      </w:r>
      <w:r w:rsidR="002238DC" w:rsidRPr="00A318FC">
        <w:rPr>
          <w:rFonts w:ascii="Verdana" w:hAnsi="Verdana"/>
          <w:sz w:val="22"/>
          <w:szCs w:val="22"/>
        </w:rPr>
        <w:t>Zoals al eerder gezegd, z</w:t>
      </w:r>
      <w:r w:rsidR="00921580" w:rsidRPr="00A318FC">
        <w:rPr>
          <w:rFonts w:ascii="Verdana" w:hAnsi="Verdana"/>
          <w:sz w:val="22"/>
          <w:szCs w:val="22"/>
        </w:rPr>
        <w:t>onder reclasseringstoezicht gaa</w:t>
      </w:r>
      <w:r w:rsidR="00EC221A" w:rsidRPr="00A318FC">
        <w:rPr>
          <w:rFonts w:ascii="Verdana" w:hAnsi="Verdana"/>
          <w:sz w:val="22"/>
          <w:szCs w:val="22"/>
        </w:rPr>
        <w:t>t</w:t>
      </w:r>
      <w:r w:rsidR="002238DC" w:rsidRPr="00A318FC">
        <w:rPr>
          <w:rFonts w:ascii="Verdana" w:hAnsi="Verdana"/>
          <w:sz w:val="22"/>
          <w:szCs w:val="22"/>
        </w:rPr>
        <w:t xml:space="preserve"> </w:t>
      </w:r>
      <w:r w:rsidR="00921580" w:rsidRPr="00A318FC">
        <w:rPr>
          <w:rFonts w:ascii="Verdana" w:hAnsi="Verdana"/>
          <w:sz w:val="22"/>
          <w:szCs w:val="22"/>
        </w:rPr>
        <w:t>47% van de veroordeelde</w:t>
      </w:r>
      <w:r w:rsidR="00EC221A" w:rsidRPr="00A318FC">
        <w:rPr>
          <w:rFonts w:ascii="Verdana" w:hAnsi="Verdana"/>
          <w:sz w:val="22"/>
          <w:szCs w:val="22"/>
        </w:rPr>
        <w:t>n</w:t>
      </w:r>
      <w:r w:rsidR="00921580" w:rsidRPr="00A318FC">
        <w:rPr>
          <w:rFonts w:ascii="Verdana" w:hAnsi="Verdana"/>
          <w:sz w:val="22"/>
          <w:szCs w:val="22"/>
        </w:rPr>
        <w:t xml:space="preserve"> opnieuw de fout in en met reclasseringstoezicht</w:t>
      </w:r>
      <w:r w:rsidR="002238DC" w:rsidRPr="00A318FC">
        <w:rPr>
          <w:rFonts w:ascii="Verdana" w:hAnsi="Verdana"/>
          <w:sz w:val="22"/>
          <w:szCs w:val="22"/>
        </w:rPr>
        <w:t xml:space="preserve"> </w:t>
      </w:r>
      <w:r w:rsidR="00921580" w:rsidRPr="00A318FC">
        <w:rPr>
          <w:rFonts w:ascii="Verdana" w:hAnsi="Verdana"/>
          <w:sz w:val="22"/>
          <w:szCs w:val="22"/>
        </w:rPr>
        <w:t>is dit 34%.</w:t>
      </w:r>
      <w:r w:rsidR="00EE5FBA" w:rsidRPr="00A318FC">
        <w:rPr>
          <w:rFonts w:ascii="Verdana" w:hAnsi="Verdana"/>
          <w:sz w:val="22"/>
          <w:szCs w:val="22"/>
        </w:rPr>
        <w:t xml:space="preserve"> </w:t>
      </w:r>
      <w:r w:rsidR="00284E2C" w:rsidRPr="00A318FC">
        <w:rPr>
          <w:rFonts w:ascii="Verdana" w:hAnsi="Verdana"/>
          <w:sz w:val="22"/>
          <w:szCs w:val="22"/>
        </w:rPr>
        <w:t xml:space="preserve">Het gaat hier om percentages van ex-gedetineerden, maar het verschil in de twee percentages zal in alle gevallen zo blijven. </w:t>
      </w:r>
      <w:r w:rsidR="00284E2C" w:rsidRPr="00A318FC">
        <w:rPr>
          <w:rFonts w:ascii="Verdana" w:hAnsi="Verdana"/>
          <w:vanish/>
          <w:sz w:val="22"/>
          <w:szCs w:val="22"/>
        </w:rPr>
        <w:t>HetH</w:t>
      </w:r>
      <w:r w:rsidR="00921580" w:rsidRPr="00A318FC">
        <w:rPr>
          <w:rFonts w:ascii="Verdana" w:hAnsi="Verdana"/>
          <w:sz w:val="22"/>
          <w:szCs w:val="22"/>
        </w:rPr>
        <w:t>Daarnaast dalen de cijfers voor recidive de afgelopen jaren, zo blijkt uit een onderzoek van het WODC.</w:t>
      </w:r>
      <w:r w:rsidR="002238DC" w:rsidRPr="00A318FC">
        <w:rPr>
          <w:rFonts w:ascii="Verdana" w:hAnsi="Verdana"/>
          <w:sz w:val="22"/>
          <w:szCs w:val="22"/>
        </w:rPr>
        <w:t xml:space="preserve"> Deze daling dient natuurlijk te worden voortgezet, met investeringen van de overheid die hiertoe bereid is.</w:t>
      </w:r>
      <w:r w:rsidR="002238DC" w:rsidRPr="00A318FC">
        <w:rPr>
          <w:rStyle w:val="Voetnootmarkering"/>
          <w:rFonts w:ascii="Verdana" w:hAnsi="Verdana"/>
          <w:sz w:val="22"/>
          <w:szCs w:val="22"/>
        </w:rPr>
        <w:t xml:space="preserve"> </w:t>
      </w:r>
      <w:r w:rsidR="002238DC" w:rsidRPr="00A318FC">
        <w:rPr>
          <w:rStyle w:val="Voetnootmarkering"/>
          <w:rFonts w:ascii="Verdana" w:hAnsi="Verdana"/>
          <w:sz w:val="22"/>
          <w:szCs w:val="22"/>
        </w:rPr>
        <w:footnoteReference w:id="62"/>
      </w:r>
      <w:r w:rsidR="002238DC" w:rsidRPr="00A318FC">
        <w:rPr>
          <w:rFonts w:ascii="Verdana" w:hAnsi="Verdana"/>
          <w:sz w:val="22"/>
          <w:szCs w:val="22"/>
        </w:rPr>
        <w:t xml:space="preserve"> </w:t>
      </w:r>
      <w:r w:rsidR="004921C1" w:rsidRPr="00A318FC">
        <w:rPr>
          <w:rFonts w:ascii="Verdana" w:hAnsi="Verdana"/>
          <w:sz w:val="22"/>
          <w:szCs w:val="22"/>
        </w:rPr>
        <w:t>D</w:t>
      </w:r>
      <w:r w:rsidR="002238DC" w:rsidRPr="00A318FC">
        <w:rPr>
          <w:rFonts w:ascii="Verdana" w:hAnsi="Verdana"/>
          <w:sz w:val="22"/>
          <w:szCs w:val="22"/>
        </w:rPr>
        <w:t>e veroordeelde wordt bij de meldplicht als bijzondere voorwaarde,</w:t>
      </w:r>
      <w:r w:rsidR="00A166D8" w:rsidRPr="00A318FC">
        <w:rPr>
          <w:rFonts w:ascii="Verdana" w:hAnsi="Verdana"/>
          <w:sz w:val="22"/>
          <w:szCs w:val="22"/>
        </w:rPr>
        <w:t xml:space="preserve"> </w:t>
      </w:r>
      <w:r w:rsidR="003B1CC4" w:rsidRPr="00A318FC">
        <w:rPr>
          <w:rFonts w:ascii="Verdana" w:hAnsi="Verdana"/>
          <w:sz w:val="22"/>
          <w:szCs w:val="22"/>
        </w:rPr>
        <w:t xml:space="preserve">voor het grootste gedeelte </w:t>
      </w:r>
      <w:r w:rsidR="00A166D8" w:rsidRPr="00A318FC">
        <w:rPr>
          <w:rFonts w:ascii="Verdana" w:hAnsi="Verdana"/>
          <w:sz w:val="22"/>
          <w:szCs w:val="22"/>
        </w:rPr>
        <w:t>op</w:t>
      </w:r>
      <w:r w:rsidR="004921C1" w:rsidRPr="00A318FC">
        <w:rPr>
          <w:rFonts w:ascii="Verdana" w:hAnsi="Verdana"/>
          <w:sz w:val="22"/>
          <w:szCs w:val="22"/>
        </w:rPr>
        <w:t xml:space="preserve"> een i</w:t>
      </w:r>
      <w:r w:rsidR="00EB3C23" w:rsidRPr="00A318FC">
        <w:rPr>
          <w:rFonts w:ascii="Verdana" w:hAnsi="Verdana"/>
          <w:sz w:val="22"/>
          <w:szCs w:val="22"/>
        </w:rPr>
        <w:t>ntensieve manier begeleid en hij/zij</w:t>
      </w:r>
      <w:r w:rsidR="004921C1" w:rsidRPr="00A318FC">
        <w:rPr>
          <w:rFonts w:ascii="Verdana" w:hAnsi="Verdana"/>
          <w:sz w:val="22"/>
          <w:szCs w:val="22"/>
        </w:rPr>
        <w:t xml:space="preserve"> staat </w:t>
      </w:r>
      <w:r w:rsidR="00EB3C23" w:rsidRPr="00A318FC">
        <w:rPr>
          <w:rFonts w:ascii="Verdana" w:hAnsi="Verdana"/>
          <w:sz w:val="22"/>
          <w:szCs w:val="22"/>
        </w:rPr>
        <w:t xml:space="preserve">hierbij </w:t>
      </w:r>
      <w:r w:rsidR="004921C1" w:rsidRPr="00A318FC">
        <w:rPr>
          <w:rFonts w:ascii="Verdana" w:hAnsi="Verdana"/>
          <w:sz w:val="22"/>
          <w:szCs w:val="22"/>
        </w:rPr>
        <w:t xml:space="preserve">onder toezicht van meerdere instanties. </w:t>
      </w:r>
      <w:r w:rsidR="008B5885" w:rsidRPr="00A318FC">
        <w:rPr>
          <w:rFonts w:ascii="Verdana" w:hAnsi="Verdana"/>
          <w:sz w:val="22"/>
          <w:szCs w:val="22"/>
        </w:rPr>
        <w:t>Dit zou de veroordeel</w:t>
      </w:r>
      <w:r w:rsidR="00A96DBB" w:rsidRPr="00A318FC">
        <w:rPr>
          <w:rFonts w:ascii="Verdana" w:hAnsi="Verdana"/>
          <w:sz w:val="22"/>
          <w:szCs w:val="22"/>
        </w:rPr>
        <w:t>de ervan kunnen weerhouden om opnieuw de</w:t>
      </w:r>
      <w:r w:rsidR="008B5885" w:rsidRPr="00A318FC">
        <w:rPr>
          <w:rFonts w:ascii="Verdana" w:hAnsi="Verdana"/>
          <w:sz w:val="22"/>
          <w:szCs w:val="22"/>
        </w:rPr>
        <w:t xml:space="preserve"> fout in te gaan. </w:t>
      </w:r>
    </w:p>
    <w:p w:rsidR="00A96DBB" w:rsidRPr="00A318FC" w:rsidRDefault="00A96DBB" w:rsidP="009C5CC5">
      <w:pPr>
        <w:spacing w:line="360" w:lineRule="auto"/>
        <w:rPr>
          <w:rFonts w:ascii="Verdana" w:hAnsi="Verdana"/>
          <w:sz w:val="22"/>
          <w:szCs w:val="22"/>
        </w:rPr>
      </w:pPr>
    </w:p>
    <w:p w:rsidR="001233BB" w:rsidRPr="00A318FC" w:rsidRDefault="00F872D9" w:rsidP="009C5CC5">
      <w:pPr>
        <w:spacing w:line="360" w:lineRule="auto"/>
        <w:rPr>
          <w:rFonts w:ascii="Verdana" w:hAnsi="Verdana"/>
          <w:i/>
          <w:sz w:val="22"/>
          <w:szCs w:val="22"/>
        </w:rPr>
      </w:pPr>
      <w:r w:rsidRPr="00A318FC">
        <w:rPr>
          <w:rFonts w:ascii="Verdana" w:hAnsi="Verdana"/>
          <w:i/>
          <w:sz w:val="22"/>
          <w:szCs w:val="22"/>
        </w:rPr>
        <w:lastRenderedPageBreak/>
        <w:t>Aanbeveling 2</w:t>
      </w:r>
    </w:p>
    <w:p w:rsidR="00976EE6" w:rsidRPr="00A318FC" w:rsidRDefault="008D187D" w:rsidP="009C5CC5">
      <w:pPr>
        <w:spacing w:line="360" w:lineRule="auto"/>
        <w:rPr>
          <w:rFonts w:ascii="Verdana" w:hAnsi="Verdana"/>
          <w:sz w:val="22"/>
          <w:szCs w:val="22"/>
        </w:rPr>
      </w:pPr>
      <w:r w:rsidRPr="00A318FC">
        <w:rPr>
          <w:rFonts w:ascii="Verdana" w:hAnsi="Verdana"/>
          <w:sz w:val="22"/>
          <w:szCs w:val="22"/>
        </w:rPr>
        <w:t xml:space="preserve">Zoals </w:t>
      </w:r>
      <w:r w:rsidR="00DD3159" w:rsidRPr="00A318FC">
        <w:rPr>
          <w:rFonts w:ascii="Verdana" w:hAnsi="Verdana"/>
          <w:sz w:val="22"/>
          <w:szCs w:val="22"/>
        </w:rPr>
        <w:t>bij aanbeveling één</w:t>
      </w:r>
      <w:r w:rsidR="00BC6F14" w:rsidRPr="00A318FC">
        <w:rPr>
          <w:rFonts w:ascii="Verdana" w:hAnsi="Verdana"/>
          <w:sz w:val="22"/>
          <w:szCs w:val="22"/>
        </w:rPr>
        <w:t xml:space="preserve"> al </w:t>
      </w:r>
      <w:r w:rsidRPr="00A318FC">
        <w:rPr>
          <w:rFonts w:ascii="Verdana" w:hAnsi="Verdana"/>
          <w:sz w:val="22"/>
          <w:szCs w:val="22"/>
        </w:rPr>
        <w:t>wordt aangegeven</w:t>
      </w:r>
      <w:r w:rsidR="00C61F01" w:rsidRPr="00A318FC">
        <w:rPr>
          <w:rFonts w:ascii="Verdana" w:hAnsi="Verdana"/>
          <w:sz w:val="22"/>
          <w:szCs w:val="22"/>
        </w:rPr>
        <w:t xml:space="preserve"> en eerder in het onderzoek</w:t>
      </w:r>
      <w:r w:rsidR="00BC6F14" w:rsidRPr="00A318FC">
        <w:rPr>
          <w:rFonts w:ascii="Verdana" w:hAnsi="Verdana"/>
          <w:sz w:val="22"/>
          <w:szCs w:val="22"/>
        </w:rPr>
        <w:t>, is het OM (</w:t>
      </w:r>
      <w:proofErr w:type="spellStart"/>
      <w:r w:rsidR="00BC6F14" w:rsidRPr="00A318FC">
        <w:rPr>
          <w:rFonts w:ascii="Verdana" w:hAnsi="Verdana"/>
          <w:sz w:val="22"/>
          <w:szCs w:val="22"/>
        </w:rPr>
        <w:t>CVvi</w:t>
      </w:r>
      <w:proofErr w:type="spellEnd"/>
      <w:r w:rsidR="00BC6F14" w:rsidRPr="00A318FC">
        <w:rPr>
          <w:rFonts w:ascii="Verdana" w:hAnsi="Verdana"/>
          <w:sz w:val="22"/>
          <w:szCs w:val="22"/>
        </w:rPr>
        <w:t>)</w:t>
      </w:r>
      <w:r w:rsidR="001233BB" w:rsidRPr="00A318FC">
        <w:rPr>
          <w:rFonts w:ascii="Verdana" w:hAnsi="Verdana"/>
          <w:sz w:val="22"/>
          <w:szCs w:val="22"/>
        </w:rPr>
        <w:t xml:space="preserve"> belast met het opleg</w:t>
      </w:r>
      <w:r w:rsidR="00640DAD" w:rsidRPr="00A318FC">
        <w:rPr>
          <w:rFonts w:ascii="Verdana" w:hAnsi="Verdana"/>
          <w:sz w:val="22"/>
          <w:szCs w:val="22"/>
        </w:rPr>
        <w:t>gen van bijzondere voorwaarden</w:t>
      </w:r>
      <w:r w:rsidR="001233BB" w:rsidRPr="00A318FC">
        <w:rPr>
          <w:rFonts w:ascii="Verdana" w:hAnsi="Verdana"/>
          <w:sz w:val="22"/>
          <w:szCs w:val="22"/>
        </w:rPr>
        <w:t xml:space="preserve">, </w:t>
      </w:r>
      <w:r w:rsidR="009F4D1E" w:rsidRPr="00A318FC">
        <w:rPr>
          <w:rFonts w:ascii="Verdana" w:hAnsi="Verdana"/>
          <w:sz w:val="22"/>
          <w:szCs w:val="22"/>
        </w:rPr>
        <w:t>waaronder</w:t>
      </w:r>
      <w:r w:rsidR="001233BB" w:rsidRPr="00A318FC">
        <w:rPr>
          <w:rFonts w:ascii="Verdana" w:hAnsi="Verdana"/>
          <w:sz w:val="22"/>
          <w:szCs w:val="22"/>
        </w:rPr>
        <w:t xml:space="preserve"> de meldplicht. </w:t>
      </w:r>
      <w:r w:rsidR="00BC6F14" w:rsidRPr="00A318FC">
        <w:rPr>
          <w:rFonts w:ascii="Verdana" w:hAnsi="Verdana"/>
          <w:sz w:val="22"/>
          <w:szCs w:val="22"/>
        </w:rPr>
        <w:t>De recla</w:t>
      </w:r>
      <w:r w:rsidR="00976EE6" w:rsidRPr="00A318FC">
        <w:rPr>
          <w:rFonts w:ascii="Verdana" w:hAnsi="Verdana"/>
          <w:sz w:val="22"/>
          <w:szCs w:val="22"/>
        </w:rPr>
        <w:t>ssering</w:t>
      </w:r>
      <w:r w:rsidR="003955FD" w:rsidRPr="00A318FC">
        <w:rPr>
          <w:rFonts w:ascii="Verdana" w:hAnsi="Verdana"/>
          <w:sz w:val="22"/>
          <w:szCs w:val="22"/>
        </w:rPr>
        <w:t>instelling</w:t>
      </w:r>
      <w:r w:rsidR="00976EE6" w:rsidRPr="00A318FC">
        <w:rPr>
          <w:rFonts w:ascii="Verdana" w:hAnsi="Verdana"/>
          <w:sz w:val="22"/>
          <w:szCs w:val="22"/>
        </w:rPr>
        <w:t xml:space="preserve"> die belast is met de meldplicht, kan de meldplicht naar eigen inzicht invullen in overleg met de veroordeelde. </w:t>
      </w:r>
    </w:p>
    <w:p w:rsidR="002144B5" w:rsidRPr="00D85984" w:rsidRDefault="00921075" w:rsidP="00D85984">
      <w:pPr>
        <w:pStyle w:val="Lijstalinea"/>
        <w:numPr>
          <w:ilvl w:val="0"/>
          <w:numId w:val="31"/>
        </w:numPr>
        <w:spacing w:line="360" w:lineRule="auto"/>
        <w:rPr>
          <w:rFonts w:ascii="Verdana" w:hAnsi="Verdana"/>
          <w:sz w:val="22"/>
          <w:szCs w:val="22"/>
        </w:rPr>
      </w:pPr>
      <w:r w:rsidRPr="00A318FC">
        <w:rPr>
          <w:rFonts w:ascii="Verdana" w:hAnsi="Verdana"/>
          <w:sz w:val="22"/>
          <w:szCs w:val="22"/>
        </w:rPr>
        <w:t>mijn aanbeveling aan het OM is om</w:t>
      </w:r>
      <w:r w:rsidR="00976EE6" w:rsidRPr="00A318FC">
        <w:rPr>
          <w:rFonts w:ascii="Verdana" w:hAnsi="Verdana"/>
          <w:sz w:val="22"/>
          <w:szCs w:val="22"/>
        </w:rPr>
        <w:t xml:space="preserve"> met de reclassering te praten over de invulling van de meldplicht</w:t>
      </w:r>
      <w:r w:rsidR="00D85984">
        <w:rPr>
          <w:rFonts w:ascii="Verdana" w:hAnsi="Verdana"/>
          <w:sz w:val="22"/>
          <w:szCs w:val="22"/>
        </w:rPr>
        <w:t xml:space="preserve"> en de aanpak van de reclasseringsmedewerkers, zoals omschreven in paragraaf 3.2.4</w:t>
      </w:r>
      <w:r w:rsidR="00976EE6" w:rsidRPr="00A318FC">
        <w:rPr>
          <w:rFonts w:ascii="Verdana" w:hAnsi="Verdana"/>
          <w:sz w:val="22"/>
          <w:szCs w:val="22"/>
        </w:rPr>
        <w:t>. De</w:t>
      </w:r>
      <w:r w:rsidR="009F4D1E" w:rsidRPr="00A318FC">
        <w:rPr>
          <w:rFonts w:ascii="Verdana" w:hAnsi="Verdana"/>
          <w:sz w:val="22"/>
          <w:szCs w:val="22"/>
        </w:rPr>
        <w:t xml:space="preserve"> huidige</w:t>
      </w:r>
      <w:r w:rsidR="00976EE6" w:rsidRPr="00A318FC">
        <w:rPr>
          <w:rFonts w:ascii="Verdana" w:hAnsi="Verdana"/>
          <w:sz w:val="22"/>
          <w:szCs w:val="22"/>
        </w:rPr>
        <w:t xml:space="preserve"> invulling van de meldplicht is blijkbaar niet </w:t>
      </w:r>
      <w:r w:rsidR="005F10AE" w:rsidRPr="00A318FC">
        <w:rPr>
          <w:rFonts w:ascii="Verdana" w:hAnsi="Verdana"/>
          <w:sz w:val="22"/>
          <w:szCs w:val="22"/>
        </w:rPr>
        <w:t>voldoende</w:t>
      </w:r>
      <w:r w:rsidR="00976EE6" w:rsidRPr="00A318FC">
        <w:rPr>
          <w:rFonts w:ascii="Verdana" w:hAnsi="Verdana"/>
          <w:sz w:val="22"/>
          <w:szCs w:val="22"/>
        </w:rPr>
        <w:t xml:space="preserve"> om de ve</w:t>
      </w:r>
      <w:r w:rsidR="009F4D1E" w:rsidRPr="00A318FC">
        <w:rPr>
          <w:rFonts w:ascii="Verdana" w:hAnsi="Verdana"/>
          <w:sz w:val="22"/>
          <w:szCs w:val="22"/>
        </w:rPr>
        <w:t xml:space="preserve">roordeelde </w:t>
      </w:r>
      <w:r w:rsidR="00B3610C" w:rsidRPr="00A318FC">
        <w:rPr>
          <w:rFonts w:ascii="Verdana" w:hAnsi="Verdana"/>
          <w:sz w:val="22"/>
          <w:szCs w:val="22"/>
        </w:rPr>
        <w:t xml:space="preserve">vaker </w:t>
      </w:r>
      <w:r w:rsidR="009F4D1E" w:rsidRPr="00A318FC">
        <w:rPr>
          <w:rFonts w:ascii="Verdana" w:hAnsi="Verdana"/>
          <w:sz w:val="22"/>
          <w:szCs w:val="22"/>
        </w:rPr>
        <w:t xml:space="preserve">ervan te weerhouden deze </w:t>
      </w:r>
      <w:r w:rsidR="00976EE6" w:rsidRPr="00A318FC">
        <w:rPr>
          <w:rFonts w:ascii="Verdana" w:hAnsi="Verdana"/>
          <w:sz w:val="22"/>
          <w:szCs w:val="22"/>
        </w:rPr>
        <w:t xml:space="preserve">te overtreden. </w:t>
      </w:r>
      <w:r w:rsidR="000613DC" w:rsidRPr="00A318FC">
        <w:rPr>
          <w:rFonts w:ascii="Verdana" w:hAnsi="Verdana"/>
          <w:sz w:val="22"/>
          <w:szCs w:val="22"/>
        </w:rPr>
        <w:t>Mijn aanbeveling aan het OM is met name</w:t>
      </w:r>
      <w:r w:rsidR="00976EE6" w:rsidRPr="00A318FC">
        <w:rPr>
          <w:rFonts w:ascii="Verdana" w:hAnsi="Verdana"/>
          <w:sz w:val="22"/>
          <w:szCs w:val="22"/>
        </w:rPr>
        <w:t xml:space="preserve"> om samen met de reclassering </w:t>
      </w:r>
      <w:r w:rsidR="006704E1" w:rsidRPr="00A318FC">
        <w:rPr>
          <w:rFonts w:ascii="Verdana" w:hAnsi="Verdana"/>
          <w:sz w:val="22"/>
          <w:szCs w:val="22"/>
        </w:rPr>
        <w:t xml:space="preserve">afspraken te maken omtrent de invulling. De reclassering kan vaker op huisbezoek gaan en gebruik van maken van sociale media als contact </w:t>
      </w:r>
      <w:r w:rsidR="00D85984">
        <w:rPr>
          <w:rFonts w:ascii="Verdana" w:hAnsi="Verdana"/>
          <w:sz w:val="22"/>
          <w:szCs w:val="22"/>
        </w:rPr>
        <w:t>t</w:t>
      </w:r>
      <w:r w:rsidR="006704E1" w:rsidRPr="00A318FC">
        <w:rPr>
          <w:rFonts w:ascii="Verdana" w:hAnsi="Verdana"/>
          <w:sz w:val="22"/>
          <w:szCs w:val="22"/>
        </w:rPr>
        <w:t>ussen hen en de veroordeelde.</w:t>
      </w:r>
      <w:r w:rsidR="00D85984">
        <w:rPr>
          <w:rFonts w:ascii="Verdana" w:hAnsi="Verdana"/>
          <w:sz w:val="22"/>
          <w:szCs w:val="22"/>
        </w:rPr>
        <w:t xml:space="preserve"> Maar ook om </w:t>
      </w:r>
      <w:r w:rsidR="00D85984" w:rsidRPr="00D85984">
        <w:rPr>
          <w:rFonts w:ascii="Verdana" w:hAnsi="Verdana"/>
          <w:sz w:val="22"/>
          <w:szCs w:val="22"/>
        </w:rPr>
        <w:t>onderzoek</w:t>
      </w:r>
      <w:r w:rsidR="00D85984">
        <w:rPr>
          <w:rFonts w:ascii="Verdana" w:hAnsi="Verdana"/>
          <w:sz w:val="22"/>
          <w:szCs w:val="22"/>
        </w:rPr>
        <w:t xml:space="preserve"> te verrichten naar</w:t>
      </w:r>
      <w:r w:rsidR="00D85984" w:rsidRPr="00D85984">
        <w:rPr>
          <w:rFonts w:ascii="Verdana" w:hAnsi="Verdana"/>
          <w:sz w:val="22"/>
          <w:szCs w:val="22"/>
        </w:rPr>
        <w:t xml:space="preserve"> de aanpak van reclasseringsmedewerkers in Nederland.</w:t>
      </w:r>
    </w:p>
    <w:p w:rsidR="002144B5" w:rsidRPr="00A318FC" w:rsidRDefault="002144B5" w:rsidP="002144B5">
      <w:pPr>
        <w:pStyle w:val="Lijstalinea"/>
        <w:spacing w:line="360" w:lineRule="auto"/>
        <w:rPr>
          <w:rFonts w:ascii="Verdana" w:hAnsi="Verdana"/>
          <w:sz w:val="22"/>
          <w:szCs w:val="22"/>
        </w:rPr>
      </w:pPr>
    </w:p>
    <w:p w:rsidR="002144B5" w:rsidRPr="00A318FC" w:rsidRDefault="002144B5" w:rsidP="002144B5">
      <w:pPr>
        <w:spacing w:line="360" w:lineRule="auto"/>
        <w:rPr>
          <w:rFonts w:ascii="Verdana" w:hAnsi="Verdana"/>
          <w:sz w:val="22"/>
          <w:szCs w:val="22"/>
        </w:rPr>
      </w:pPr>
      <w:r w:rsidRPr="00A318FC">
        <w:rPr>
          <w:rFonts w:ascii="Verdana" w:hAnsi="Verdana"/>
          <w:sz w:val="22"/>
          <w:szCs w:val="22"/>
        </w:rPr>
        <w:t xml:space="preserve">In bijna alle gevallen is de veroordeelde verplicht zich eens in de zoveel tijd in persoon te melden bij de reclassering. Een huisbezoek bij de veroordeelde door de reclassering komt eigenlijk nauwelijks voor. Dit komt enkel voor als de veroordeelde bijvoorbeeld lichamelijke problemen heeft. Indien de reclassering vaker op huisbezoek gaat bij de veroordeelde, heeft de veroordeelde misschien het gevoel dat het van twee kanten komt en hoeft hij/zij niet altijd </w:t>
      </w:r>
      <w:r w:rsidR="0051336D" w:rsidRPr="00A318FC">
        <w:rPr>
          <w:rFonts w:ascii="Verdana" w:hAnsi="Verdana"/>
          <w:sz w:val="22"/>
          <w:szCs w:val="22"/>
        </w:rPr>
        <w:t>de woning te verlaten</w:t>
      </w:r>
      <w:r w:rsidRPr="00A318FC">
        <w:rPr>
          <w:rFonts w:ascii="Verdana" w:hAnsi="Verdana"/>
          <w:sz w:val="22"/>
          <w:szCs w:val="22"/>
        </w:rPr>
        <w:t xml:space="preserve"> om zich ergens te melden. </w:t>
      </w:r>
    </w:p>
    <w:p w:rsidR="002144B5" w:rsidRPr="00A318FC" w:rsidRDefault="002144B5" w:rsidP="002144B5">
      <w:pPr>
        <w:spacing w:line="360" w:lineRule="auto"/>
        <w:rPr>
          <w:rFonts w:ascii="Verdana" w:hAnsi="Verdana"/>
          <w:sz w:val="22"/>
          <w:szCs w:val="22"/>
        </w:rPr>
      </w:pPr>
    </w:p>
    <w:p w:rsidR="00090B9D" w:rsidRPr="00A318FC" w:rsidRDefault="009F4D1E" w:rsidP="002144B5">
      <w:pPr>
        <w:spacing w:line="360" w:lineRule="auto"/>
        <w:rPr>
          <w:rFonts w:ascii="Verdana" w:hAnsi="Verdana"/>
          <w:sz w:val="22"/>
          <w:szCs w:val="22"/>
        </w:rPr>
      </w:pPr>
      <w:r w:rsidRPr="00A318FC">
        <w:rPr>
          <w:rFonts w:ascii="Verdana" w:hAnsi="Verdana"/>
          <w:sz w:val="22"/>
          <w:szCs w:val="22"/>
        </w:rPr>
        <w:t>Tegenwoordig</w:t>
      </w:r>
      <w:r w:rsidR="002144B5" w:rsidRPr="00A318FC">
        <w:rPr>
          <w:rFonts w:ascii="Verdana" w:hAnsi="Verdana"/>
          <w:sz w:val="22"/>
          <w:szCs w:val="22"/>
        </w:rPr>
        <w:t xml:space="preserve"> is het </w:t>
      </w:r>
      <w:r w:rsidRPr="00A318FC">
        <w:rPr>
          <w:rFonts w:ascii="Verdana" w:hAnsi="Verdana"/>
          <w:sz w:val="22"/>
          <w:szCs w:val="22"/>
        </w:rPr>
        <w:t>gebruik van sociale media van groot belang</w:t>
      </w:r>
      <w:r w:rsidR="002144B5" w:rsidRPr="00A318FC">
        <w:rPr>
          <w:rFonts w:ascii="Verdana" w:hAnsi="Verdana"/>
          <w:sz w:val="22"/>
          <w:szCs w:val="22"/>
        </w:rPr>
        <w:t>. Het zou een goede stap zijn voor de reclassering om hier gebruik van te maken bij het contact houden met de veroordeelde.</w:t>
      </w:r>
      <w:r w:rsidR="00406430" w:rsidRPr="00A318FC">
        <w:rPr>
          <w:rFonts w:ascii="Verdana" w:hAnsi="Verdana"/>
          <w:sz w:val="22"/>
          <w:szCs w:val="22"/>
        </w:rPr>
        <w:t xml:space="preserve"> Zo kan de reclassering bijvoorbeeld </w:t>
      </w:r>
      <w:r w:rsidR="00917506" w:rsidRPr="00A318FC">
        <w:rPr>
          <w:rFonts w:ascii="Verdana" w:hAnsi="Verdana"/>
          <w:sz w:val="22"/>
          <w:szCs w:val="22"/>
        </w:rPr>
        <w:t>F</w:t>
      </w:r>
      <w:r w:rsidR="00406430" w:rsidRPr="00A318FC">
        <w:rPr>
          <w:rFonts w:ascii="Verdana" w:hAnsi="Verdana"/>
          <w:sz w:val="22"/>
          <w:szCs w:val="22"/>
        </w:rPr>
        <w:t>ace</w:t>
      </w:r>
      <w:r w:rsidR="00FD3BAD" w:rsidRPr="00A318FC">
        <w:rPr>
          <w:rFonts w:ascii="Verdana" w:hAnsi="Verdana"/>
          <w:sz w:val="22"/>
          <w:szCs w:val="22"/>
        </w:rPr>
        <w:t>-time</w:t>
      </w:r>
      <w:r w:rsidR="00406430" w:rsidRPr="00A318FC">
        <w:rPr>
          <w:rFonts w:ascii="Verdana" w:hAnsi="Verdana"/>
          <w:sz w:val="22"/>
          <w:szCs w:val="22"/>
        </w:rPr>
        <w:t>n</w:t>
      </w:r>
      <w:r w:rsidRPr="00A318FC">
        <w:rPr>
          <w:rFonts w:ascii="Verdana" w:hAnsi="Verdana"/>
          <w:sz w:val="22"/>
          <w:szCs w:val="22"/>
        </w:rPr>
        <w:t xml:space="preserve"> en/of </w:t>
      </w:r>
      <w:r w:rsidR="00917506" w:rsidRPr="00A318FC">
        <w:rPr>
          <w:rFonts w:ascii="Verdana" w:hAnsi="Verdana"/>
          <w:sz w:val="22"/>
          <w:szCs w:val="22"/>
        </w:rPr>
        <w:t>S</w:t>
      </w:r>
      <w:r w:rsidRPr="00A318FC">
        <w:rPr>
          <w:rFonts w:ascii="Verdana" w:hAnsi="Verdana"/>
          <w:sz w:val="22"/>
          <w:szCs w:val="22"/>
        </w:rPr>
        <w:t>kypen</w:t>
      </w:r>
      <w:r w:rsidR="00406430" w:rsidRPr="00A318FC">
        <w:rPr>
          <w:rFonts w:ascii="Verdana" w:hAnsi="Verdana"/>
          <w:sz w:val="22"/>
          <w:szCs w:val="22"/>
        </w:rPr>
        <w:t xml:space="preserve"> met de veroordeelde, om zo </w:t>
      </w:r>
      <w:r w:rsidRPr="00A318FC">
        <w:rPr>
          <w:rFonts w:ascii="Verdana" w:hAnsi="Verdana"/>
          <w:sz w:val="22"/>
          <w:szCs w:val="22"/>
        </w:rPr>
        <w:t xml:space="preserve">met haar/hem </w:t>
      </w:r>
      <w:r w:rsidR="00406430" w:rsidRPr="00A318FC">
        <w:rPr>
          <w:rFonts w:ascii="Verdana" w:hAnsi="Verdana"/>
          <w:sz w:val="22"/>
          <w:szCs w:val="22"/>
        </w:rPr>
        <w:t>te kunne</w:t>
      </w:r>
      <w:r w:rsidR="00FD3BAD" w:rsidRPr="00A318FC">
        <w:rPr>
          <w:rFonts w:ascii="Verdana" w:hAnsi="Verdana"/>
          <w:sz w:val="22"/>
          <w:szCs w:val="22"/>
        </w:rPr>
        <w:t>n</w:t>
      </w:r>
      <w:r w:rsidR="00406430" w:rsidRPr="00A318FC">
        <w:rPr>
          <w:rFonts w:ascii="Verdana" w:hAnsi="Verdana"/>
          <w:sz w:val="22"/>
          <w:szCs w:val="22"/>
        </w:rPr>
        <w:t xml:space="preserve"> praten en </w:t>
      </w:r>
      <w:r w:rsidRPr="00A318FC">
        <w:rPr>
          <w:rFonts w:ascii="Verdana" w:hAnsi="Verdana"/>
          <w:sz w:val="22"/>
          <w:szCs w:val="22"/>
        </w:rPr>
        <w:t xml:space="preserve">haar/hem </w:t>
      </w:r>
      <w:r w:rsidR="00406430" w:rsidRPr="00A318FC">
        <w:rPr>
          <w:rFonts w:ascii="Verdana" w:hAnsi="Verdana"/>
          <w:sz w:val="22"/>
          <w:szCs w:val="22"/>
        </w:rPr>
        <w:t xml:space="preserve">tevens </w:t>
      </w:r>
      <w:r w:rsidR="00FD3BAD" w:rsidRPr="00A318FC">
        <w:rPr>
          <w:rFonts w:ascii="Verdana" w:hAnsi="Verdana"/>
          <w:sz w:val="22"/>
          <w:szCs w:val="22"/>
        </w:rPr>
        <w:t>te kunnen zien.</w:t>
      </w:r>
      <w:r w:rsidR="00754F86" w:rsidRPr="00A318FC">
        <w:rPr>
          <w:rFonts w:ascii="Verdana" w:hAnsi="Verdana"/>
          <w:sz w:val="22"/>
          <w:szCs w:val="22"/>
        </w:rPr>
        <w:t xml:space="preserve"> </w:t>
      </w:r>
      <w:r w:rsidR="00090B9D" w:rsidRPr="00A318FC">
        <w:rPr>
          <w:rFonts w:ascii="Verdana" w:hAnsi="Verdana"/>
          <w:sz w:val="22"/>
          <w:szCs w:val="22"/>
        </w:rPr>
        <w:t>Om mee te kunnen gaan met alle ontwikkelingen op het gebied van sociale media, is het voor de reclasseri</w:t>
      </w:r>
      <w:r w:rsidR="00597FD7" w:rsidRPr="00A318FC">
        <w:rPr>
          <w:rFonts w:ascii="Verdana" w:hAnsi="Verdana"/>
          <w:sz w:val="22"/>
          <w:szCs w:val="22"/>
        </w:rPr>
        <w:t>ng ook van groot belang dat er</w:t>
      </w:r>
      <w:r w:rsidR="00090B9D" w:rsidRPr="00A318FC">
        <w:rPr>
          <w:rFonts w:ascii="Verdana" w:hAnsi="Verdana"/>
          <w:sz w:val="22"/>
          <w:szCs w:val="22"/>
        </w:rPr>
        <w:t xml:space="preserve"> </w:t>
      </w:r>
      <w:r w:rsidR="00B3610C" w:rsidRPr="00A318FC">
        <w:rPr>
          <w:rFonts w:ascii="Verdana" w:hAnsi="Verdana"/>
          <w:sz w:val="22"/>
          <w:szCs w:val="22"/>
        </w:rPr>
        <w:t xml:space="preserve">hierin wordt </w:t>
      </w:r>
      <w:r w:rsidR="00090B9D" w:rsidRPr="00A318FC">
        <w:rPr>
          <w:rFonts w:ascii="Verdana" w:hAnsi="Verdana"/>
          <w:sz w:val="22"/>
          <w:szCs w:val="22"/>
        </w:rPr>
        <w:t xml:space="preserve">geïnvesteerd. Op deze manier </w:t>
      </w:r>
      <w:r w:rsidR="00597FD7" w:rsidRPr="00A318FC">
        <w:rPr>
          <w:rFonts w:ascii="Verdana" w:hAnsi="Verdana"/>
          <w:sz w:val="22"/>
          <w:szCs w:val="22"/>
        </w:rPr>
        <w:t>wordt het contact moderner en volgens de reclasseringsmedewerkers soms ook makkelijker.</w:t>
      </w:r>
    </w:p>
    <w:p w:rsidR="00090B9D" w:rsidRPr="00A318FC" w:rsidRDefault="00090B9D" w:rsidP="002144B5">
      <w:pPr>
        <w:spacing w:line="360" w:lineRule="auto"/>
        <w:rPr>
          <w:rFonts w:ascii="Verdana" w:hAnsi="Verdana"/>
          <w:sz w:val="22"/>
          <w:szCs w:val="22"/>
        </w:rPr>
      </w:pPr>
    </w:p>
    <w:p w:rsidR="00090B9D" w:rsidRDefault="00090B9D" w:rsidP="002144B5">
      <w:pPr>
        <w:spacing w:line="360" w:lineRule="auto"/>
        <w:rPr>
          <w:rFonts w:ascii="Verdana" w:hAnsi="Verdana"/>
          <w:sz w:val="22"/>
          <w:szCs w:val="22"/>
        </w:rPr>
      </w:pPr>
      <w:r w:rsidRPr="00A318FC">
        <w:rPr>
          <w:rFonts w:ascii="Verdana" w:hAnsi="Verdana"/>
          <w:sz w:val="22"/>
          <w:szCs w:val="22"/>
        </w:rPr>
        <w:lastRenderedPageBreak/>
        <w:t xml:space="preserve">Deze aanbeveling </w:t>
      </w:r>
      <w:r w:rsidR="008D187D" w:rsidRPr="00A318FC">
        <w:rPr>
          <w:rFonts w:ascii="Verdana" w:hAnsi="Verdana"/>
          <w:sz w:val="22"/>
          <w:szCs w:val="22"/>
        </w:rPr>
        <w:t>is</w:t>
      </w:r>
      <w:r w:rsidRPr="00A318FC">
        <w:rPr>
          <w:rFonts w:ascii="Verdana" w:hAnsi="Verdana"/>
          <w:sz w:val="22"/>
          <w:szCs w:val="22"/>
        </w:rPr>
        <w:t xml:space="preserve"> besproken met reclasseringsmedewerkers</w:t>
      </w:r>
      <w:r w:rsidR="006063F8" w:rsidRPr="00A318FC">
        <w:rPr>
          <w:rFonts w:ascii="Verdana" w:hAnsi="Verdana"/>
          <w:sz w:val="22"/>
          <w:szCs w:val="22"/>
        </w:rPr>
        <w:t xml:space="preserve"> bij het OM. I</w:t>
      </w:r>
      <w:r w:rsidR="00BD09E4" w:rsidRPr="00A318FC">
        <w:rPr>
          <w:rFonts w:ascii="Verdana" w:hAnsi="Verdana"/>
          <w:sz w:val="22"/>
          <w:szCs w:val="22"/>
        </w:rPr>
        <w:t xml:space="preserve">n het bijzonder </w:t>
      </w:r>
      <w:r w:rsidR="006063F8" w:rsidRPr="00A318FC">
        <w:rPr>
          <w:rFonts w:ascii="Verdana" w:hAnsi="Verdana"/>
          <w:sz w:val="22"/>
          <w:szCs w:val="22"/>
        </w:rPr>
        <w:t xml:space="preserve">met </w:t>
      </w:r>
      <w:r w:rsidR="00BD09E4" w:rsidRPr="00A318FC">
        <w:rPr>
          <w:rFonts w:ascii="Verdana" w:hAnsi="Verdana"/>
          <w:sz w:val="22"/>
          <w:szCs w:val="22"/>
        </w:rPr>
        <w:t xml:space="preserve">de heer </w:t>
      </w:r>
      <w:r w:rsidR="006063F8" w:rsidRPr="00A318FC">
        <w:rPr>
          <w:rFonts w:ascii="Verdana" w:hAnsi="Verdana"/>
          <w:sz w:val="22"/>
          <w:szCs w:val="22"/>
        </w:rPr>
        <w:t xml:space="preserve">El </w:t>
      </w:r>
      <w:r w:rsidR="00BD09E4" w:rsidRPr="00A318FC">
        <w:rPr>
          <w:rFonts w:ascii="Verdana" w:hAnsi="Verdana"/>
          <w:sz w:val="22"/>
          <w:szCs w:val="22"/>
        </w:rPr>
        <w:t>Rahmouni</w:t>
      </w:r>
      <w:r w:rsidR="006063F8" w:rsidRPr="00A318FC">
        <w:rPr>
          <w:rFonts w:ascii="Verdana" w:hAnsi="Verdana"/>
          <w:sz w:val="22"/>
          <w:szCs w:val="22"/>
        </w:rPr>
        <w:t xml:space="preserve"> van Reclassering Nederland, afdeling Diagnose en Advies 2</w:t>
      </w:r>
      <w:r w:rsidR="00CB288B" w:rsidRPr="00A318FC">
        <w:rPr>
          <w:rFonts w:ascii="Verdana" w:hAnsi="Verdana"/>
          <w:sz w:val="22"/>
          <w:szCs w:val="22"/>
        </w:rPr>
        <w:t>. Hij vind</w:t>
      </w:r>
      <w:r w:rsidRPr="00A318FC">
        <w:rPr>
          <w:rFonts w:ascii="Verdana" w:hAnsi="Verdana"/>
          <w:sz w:val="22"/>
          <w:szCs w:val="22"/>
        </w:rPr>
        <w:t>t</w:t>
      </w:r>
      <w:r w:rsidR="00CB288B" w:rsidRPr="00A318FC">
        <w:rPr>
          <w:rFonts w:ascii="Verdana" w:hAnsi="Verdana"/>
          <w:sz w:val="22"/>
          <w:szCs w:val="22"/>
        </w:rPr>
        <w:t xml:space="preserve"> dit</w:t>
      </w:r>
      <w:r w:rsidRPr="00A318FC">
        <w:rPr>
          <w:rFonts w:ascii="Verdana" w:hAnsi="Verdana"/>
          <w:sz w:val="22"/>
          <w:szCs w:val="22"/>
        </w:rPr>
        <w:t xml:space="preserve"> een goede aanbeveling</w:t>
      </w:r>
      <w:r w:rsidR="006751E1" w:rsidRPr="00A318FC">
        <w:rPr>
          <w:rFonts w:ascii="Verdana" w:hAnsi="Verdana"/>
          <w:sz w:val="22"/>
          <w:szCs w:val="22"/>
        </w:rPr>
        <w:t xml:space="preserve"> op basis van ervaringen</w:t>
      </w:r>
      <w:r w:rsidRPr="00A318FC">
        <w:rPr>
          <w:rFonts w:ascii="Verdana" w:hAnsi="Verdana"/>
          <w:sz w:val="22"/>
          <w:szCs w:val="22"/>
        </w:rPr>
        <w:t xml:space="preserve"> en </w:t>
      </w:r>
      <w:r w:rsidR="004B623C" w:rsidRPr="00A318FC">
        <w:rPr>
          <w:rFonts w:ascii="Verdana" w:hAnsi="Verdana"/>
          <w:sz w:val="22"/>
          <w:szCs w:val="22"/>
        </w:rPr>
        <w:t>hij heeft</w:t>
      </w:r>
      <w:r w:rsidR="003A5E70" w:rsidRPr="00A318FC">
        <w:rPr>
          <w:rFonts w:ascii="Verdana" w:hAnsi="Verdana"/>
          <w:sz w:val="22"/>
          <w:szCs w:val="22"/>
        </w:rPr>
        <w:t xml:space="preserve"> </w:t>
      </w:r>
      <w:r w:rsidRPr="00A318FC">
        <w:rPr>
          <w:rFonts w:ascii="Verdana" w:hAnsi="Verdana"/>
          <w:sz w:val="22"/>
          <w:szCs w:val="22"/>
        </w:rPr>
        <w:t xml:space="preserve">de </w:t>
      </w:r>
      <w:r w:rsidR="004542B0" w:rsidRPr="00A318FC">
        <w:rPr>
          <w:rFonts w:ascii="Verdana" w:hAnsi="Verdana"/>
          <w:sz w:val="22"/>
          <w:szCs w:val="22"/>
        </w:rPr>
        <w:t>achtergrond</w:t>
      </w:r>
      <w:r w:rsidR="00F12B0E" w:rsidRPr="00A318FC">
        <w:rPr>
          <w:rFonts w:ascii="Verdana" w:hAnsi="Verdana"/>
          <w:sz w:val="22"/>
          <w:szCs w:val="22"/>
        </w:rPr>
        <w:t xml:space="preserve">informatie gegeven </w:t>
      </w:r>
      <w:r w:rsidRPr="00A318FC">
        <w:rPr>
          <w:rFonts w:ascii="Verdana" w:hAnsi="Verdana"/>
          <w:sz w:val="22"/>
          <w:szCs w:val="22"/>
        </w:rPr>
        <w:t xml:space="preserve">die </w:t>
      </w:r>
      <w:r w:rsidR="008D187D" w:rsidRPr="00A318FC">
        <w:rPr>
          <w:rFonts w:ascii="Verdana" w:hAnsi="Verdana"/>
          <w:sz w:val="22"/>
          <w:szCs w:val="22"/>
        </w:rPr>
        <w:t>nodig was</w:t>
      </w:r>
      <w:r w:rsidRPr="00A318FC">
        <w:rPr>
          <w:rFonts w:ascii="Verdana" w:hAnsi="Verdana"/>
          <w:sz w:val="22"/>
          <w:szCs w:val="22"/>
        </w:rPr>
        <w:t xml:space="preserve"> om deze aanbeveling te kunnen schrijven. Zo vertelde</w:t>
      </w:r>
      <w:r w:rsidR="00CB288B" w:rsidRPr="00A318FC">
        <w:rPr>
          <w:rFonts w:ascii="Verdana" w:hAnsi="Verdana"/>
          <w:sz w:val="22"/>
          <w:szCs w:val="22"/>
        </w:rPr>
        <w:t xml:space="preserve"> </w:t>
      </w:r>
      <w:r w:rsidR="004B623C" w:rsidRPr="00A318FC">
        <w:rPr>
          <w:rFonts w:ascii="Verdana" w:hAnsi="Verdana"/>
          <w:sz w:val="22"/>
          <w:szCs w:val="22"/>
        </w:rPr>
        <w:t>hij</w:t>
      </w:r>
      <w:r w:rsidR="00CB288B" w:rsidRPr="00A318FC">
        <w:rPr>
          <w:rFonts w:ascii="Verdana" w:hAnsi="Verdana"/>
          <w:sz w:val="22"/>
          <w:szCs w:val="22"/>
        </w:rPr>
        <w:t>, na wat vragen, o</w:t>
      </w:r>
      <w:r w:rsidRPr="00A318FC">
        <w:rPr>
          <w:rFonts w:ascii="Verdana" w:hAnsi="Verdana"/>
          <w:sz w:val="22"/>
          <w:szCs w:val="22"/>
        </w:rPr>
        <w:t>ver het huisbezoek waar weinig gebruik van wordt gemaakt en over de achterstand wat betreft sociale media.</w:t>
      </w:r>
    </w:p>
    <w:p w:rsidR="00D85984" w:rsidRDefault="00D85984" w:rsidP="002144B5">
      <w:pPr>
        <w:spacing w:line="360" w:lineRule="auto"/>
        <w:rPr>
          <w:rFonts w:ascii="Verdana" w:hAnsi="Verdana"/>
          <w:sz w:val="22"/>
          <w:szCs w:val="22"/>
        </w:rPr>
      </w:pPr>
    </w:p>
    <w:p w:rsidR="006F190E" w:rsidRPr="00A318FC" w:rsidRDefault="006F190E" w:rsidP="002144B5">
      <w:pPr>
        <w:spacing w:line="360" w:lineRule="auto"/>
        <w:rPr>
          <w:rFonts w:ascii="Verdana" w:hAnsi="Verdana"/>
          <w:i/>
          <w:sz w:val="22"/>
          <w:szCs w:val="22"/>
        </w:rPr>
      </w:pPr>
      <w:r w:rsidRPr="00A318FC">
        <w:rPr>
          <w:rFonts w:ascii="Verdana" w:hAnsi="Verdana"/>
          <w:i/>
          <w:sz w:val="22"/>
          <w:szCs w:val="22"/>
        </w:rPr>
        <w:t xml:space="preserve">Aanbeveling </w:t>
      </w:r>
      <w:r w:rsidR="000716B7" w:rsidRPr="00A318FC">
        <w:rPr>
          <w:rFonts w:ascii="Verdana" w:hAnsi="Verdana"/>
          <w:i/>
          <w:sz w:val="22"/>
          <w:szCs w:val="22"/>
        </w:rPr>
        <w:t>3</w:t>
      </w:r>
    </w:p>
    <w:p w:rsidR="000716B7" w:rsidRPr="00A318FC" w:rsidRDefault="000716B7" w:rsidP="002144B5">
      <w:pPr>
        <w:spacing w:line="360" w:lineRule="auto"/>
        <w:rPr>
          <w:rFonts w:ascii="Verdana" w:hAnsi="Verdana"/>
          <w:sz w:val="22"/>
          <w:szCs w:val="22"/>
        </w:rPr>
      </w:pPr>
      <w:r w:rsidRPr="00A318FC">
        <w:rPr>
          <w:rFonts w:ascii="Verdana" w:hAnsi="Verdana"/>
          <w:sz w:val="22"/>
          <w:szCs w:val="22"/>
        </w:rPr>
        <w:t xml:space="preserve">Zoals uit </w:t>
      </w:r>
      <w:r w:rsidR="00920172" w:rsidRPr="00A318FC">
        <w:rPr>
          <w:rFonts w:ascii="Verdana" w:hAnsi="Verdana"/>
          <w:sz w:val="22"/>
          <w:szCs w:val="22"/>
        </w:rPr>
        <w:t xml:space="preserve">de </w:t>
      </w:r>
      <w:r w:rsidRPr="00A318FC">
        <w:rPr>
          <w:rFonts w:ascii="Verdana" w:hAnsi="Verdana"/>
          <w:sz w:val="22"/>
          <w:szCs w:val="22"/>
        </w:rPr>
        <w:t xml:space="preserve">conclusies en de beantwoording van </w:t>
      </w:r>
      <w:r w:rsidR="00920172" w:rsidRPr="00A318FC">
        <w:rPr>
          <w:rFonts w:ascii="Verdana" w:hAnsi="Verdana"/>
          <w:sz w:val="22"/>
          <w:szCs w:val="22"/>
        </w:rPr>
        <w:t>de</w:t>
      </w:r>
      <w:r w:rsidRPr="00A318FC">
        <w:rPr>
          <w:rFonts w:ascii="Verdana" w:hAnsi="Verdana"/>
          <w:sz w:val="22"/>
          <w:szCs w:val="22"/>
        </w:rPr>
        <w:t xml:space="preserve"> centrale vraag blijkt, wordt er op dit moment weinig gebruik gemaakt van uitstel of afstel. </w:t>
      </w:r>
    </w:p>
    <w:p w:rsidR="00AF76B1" w:rsidRPr="00A318FC" w:rsidRDefault="00373BFE" w:rsidP="00AF76B1">
      <w:pPr>
        <w:pStyle w:val="Lijstalinea"/>
        <w:numPr>
          <w:ilvl w:val="0"/>
          <w:numId w:val="35"/>
        </w:numPr>
        <w:spacing w:line="360" w:lineRule="auto"/>
        <w:rPr>
          <w:rFonts w:ascii="Verdana" w:hAnsi="Verdana"/>
          <w:sz w:val="22"/>
          <w:szCs w:val="22"/>
        </w:rPr>
      </w:pPr>
      <w:r w:rsidRPr="00A318FC">
        <w:rPr>
          <w:rFonts w:ascii="Verdana" w:hAnsi="Verdana"/>
          <w:sz w:val="22"/>
          <w:szCs w:val="22"/>
        </w:rPr>
        <w:t>mijn aanbeveling aan het OM is</w:t>
      </w:r>
      <w:r w:rsidR="00AF76B1" w:rsidRPr="00A318FC">
        <w:rPr>
          <w:rFonts w:ascii="Verdana" w:hAnsi="Verdana"/>
          <w:sz w:val="22"/>
          <w:szCs w:val="22"/>
        </w:rPr>
        <w:t xml:space="preserve"> om samen met de reclassering en </w:t>
      </w:r>
      <w:r w:rsidR="00A77882" w:rsidRPr="00A318FC">
        <w:rPr>
          <w:rFonts w:ascii="Verdana" w:hAnsi="Verdana"/>
          <w:sz w:val="22"/>
          <w:szCs w:val="22"/>
        </w:rPr>
        <w:t>de</w:t>
      </w:r>
      <w:r w:rsidR="00AF76B1" w:rsidRPr="00A318FC">
        <w:rPr>
          <w:rFonts w:ascii="Verdana" w:hAnsi="Verdana"/>
          <w:sz w:val="22"/>
          <w:szCs w:val="22"/>
        </w:rPr>
        <w:t xml:space="preserve"> </w:t>
      </w:r>
      <w:proofErr w:type="spellStart"/>
      <w:r w:rsidR="00AF76B1" w:rsidRPr="00A318FC">
        <w:rPr>
          <w:rFonts w:ascii="Verdana" w:hAnsi="Verdana"/>
          <w:sz w:val="22"/>
          <w:szCs w:val="22"/>
        </w:rPr>
        <w:t>CVvi</w:t>
      </w:r>
      <w:proofErr w:type="spellEnd"/>
      <w:r w:rsidR="00AF76B1" w:rsidRPr="00A318FC">
        <w:rPr>
          <w:rFonts w:ascii="Verdana" w:hAnsi="Verdana"/>
          <w:sz w:val="22"/>
          <w:szCs w:val="22"/>
        </w:rPr>
        <w:t xml:space="preserve"> </w:t>
      </w:r>
      <w:r w:rsidR="006704E1" w:rsidRPr="00A318FC">
        <w:rPr>
          <w:rFonts w:ascii="Verdana" w:hAnsi="Verdana"/>
          <w:sz w:val="22"/>
          <w:szCs w:val="22"/>
        </w:rPr>
        <w:t>in gesprek te gaan over</w:t>
      </w:r>
      <w:r w:rsidR="00AF76B1" w:rsidRPr="00A318FC">
        <w:rPr>
          <w:rFonts w:ascii="Verdana" w:hAnsi="Verdana"/>
          <w:sz w:val="22"/>
          <w:szCs w:val="22"/>
        </w:rPr>
        <w:t xml:space="preserve"> de huidige wettelijke gronden. De wettelijke grond die het meest </w:t>
      </w:r>
      <w:r w:rsidR="00227A75" w:rsidRPr="00A318FC">
        <w:rPr>
          <w:rFonts w:ascii="Verdana" w:hAnsi="Verdana"/>
          <w:sz w:val="22"/>
          <w:szCs w:val="22"/>
        </w:rPr>
        <w:t>leidt tot uitstel en afstel is '</w:t>
      </w:r>
      <w:r w:rsidR="00AF76B1" w:rsidRPr="00A318FC">
        <w:rPr>
          <w:rFonts w:ascii="Verdana" w:hAnsi="Verdana"/>
          <w:sz w:val="22"/>
          <w:szCs w:val="22"/>
        </w:rPr>
        <w:t>het recidiverisico k</w:t>
      </w:r>
      <w:r w:rsidR="00227A75" w:rsidRPr="00A318FC">
        <w:rPr>
          <w:rFonts w:ascii="Verdana" w:hAnsi="Verdana"/>
          <w:sz w:val="22"/>
          <w:szCs w:val="22"/>
        </w:rPr>
        <w:t>an onvoldoende worden ingeperkt'</w:t>
      </w:r>
      <w:r w:rsidR="00AF76B1" w:rsidRPr="00A318FC">
        <w:rPr>
          <w:rFonts w:ascii="Verdana" w:hAnsi="Verdana"/>
          <w:sz w:val="22"/>
          <w:szCs w:val="22"/>
        </w:rPr>
        <w:t>. Dez</w:t>
      </w:r>
      <w:r w:rsidR="007569D2" w:rsidRPr="00A318FC">
        <w:rPr>
          <w:rFonts w:ascii="Verdana" w:hAnsi="Verdana"/>
          <w:sz w:val="22"/>
          <w:szCs w:val="22"/>
        </w:rPr>
        <w:t xml:space="preserve">e grond is, zoals u ziet, heel ruim omschreven. Ik raad het OM </w:t>
      </w:r>
      <w:r w:rsidR="00AF76B1" w:rsidRPr="00A318FC">
        <w:rPr>
          <w:rFonts w:ascii="Verdana" w:hAnsi="Verdana"/>
          <w:sz w:val="22"/>
          <w:szCs w:val="22"/>
        </w:rPr>
        <w:t>aan om hierover in gesprek te gaan e</w:t>
      </w:r>
      <w:r w:rsidR="006704E1" w:rsidRPr="00A318FC">
        <w:rPr>
          <w:rFonts w:ascii="Verdana" w:hAnsi="Verdana"/>
          <w:sz w:val="22"/>
          <w:szCs w:val="22"/>
        </w:rPr>
        <w:t>n  o</w:t>
      </w:r>
      <w:r w:rsidR="00AF76B1" w:rsidRPr="00A318FC">
        <w:rPr>
          <w:rFonts w:ascii="Verdana" w:hAnsi="Verdana"/>
          <w:sz w:val="22"/>
          <w:szCs w:val="22"/>
        </w:rPr>
        <w:t xml:space="preserve">vereenstemming </w:t>
      </w:r>
      <w:r w:rsidR="006704E1" w:rsidRPr="00A318FC">
        <w:rPr>
          <w:rFonts w:ascii="Verdana" w:hAnsi="Verdana"/>
          <w:sz w:val="22"/>
          <w:szCs w:val="22"/>
        </w:rPr>
        <w:t>te bereiken</w:t>
      </w:r>
      <w:r w:rsidR="00AF76B1" w:rsidRPr="00A318FC">
        <w:rPr>
          <w:rFonts w:ascii="Verdana" w:hAnsi="Verdana"/>
          <w:sz w:val="22"/>
          <w:szCs w:val="22"/>
        </w:rPr>
        <w:t xml:space="preserve"> over de invulling van deze grond. Verder is het ook van belang dat naar de andere gronden wordt gekeke</w:t>
      </w:r>
      <w:r w:rsidR="00227A75" w:rsidRPr="00A318FC">
        <w:rPr>
          <w:rFonts w:ascii="Verdana" w:hAnsi="Verdana"/>
          <w:sz w:val="22"/>
          <w:szCs w:val="22"/>
        </w:rPr>
        <w:t>n zoals 'ernstige misdragingen'</w:t>
      </w:r>
      <w:r w:rsidR="003B3B42" w:rsidRPr="00A318FC">
        <w:rPr>
          <w:rFonts w:ascii="Verdana" w:hAnsi="Verdana"/>
          <w:sz w:val="22"/>
          <w:szCs w:val="22"/>
        </w:rPr>
        <w:t>.</w:t>
      </w:r>
      <w:r w:rsidR="00AF76B1" w:rsidRPr="00A318FC">
        <w:rPr>
          <w:rFonts w:ascii="Verdana" w:hAnsi="Verdana"/>
          <w:sz w:val="22"/>
          <w:szCs w:val="22"/>
        </w:rPr>
        <w:t xml:space="preserve"> </w:t>
      </w:r>
      <w:r w:rsidR="003B3B42" w:rsidRPr="00A318FC">
        <w:rPr>
          <w:rFonts w:ascii="Verdana" w:hAnsi="Verdana"/>
          <w:sz w:val="22"/>
          <w:szCs w:val="22"/>
        </w:rPr>
        <w:t>W</w:t>
      </w:r>
      <w:r w:rsidR="00AF76B1" w:rsidRPr="00A318FC">
        <w:rPr>
          <w:rFonts w:ascii="Verdana" w:hAnsi="Verdana"/>
          <w:sz w:val="22"/>
          <w:szCs w:val="22"/>
        </w:rPr>
        <w:t xml:space="preserve">anneer is hier sprake van? </w:t>
      </w:r>
    </w:p>
    <w:p w:rsidR="00AF76B1" w:rsidRPr="00A318FC" w:rsidRDefault="00AF76B1" w:rsidP="00AF76B1">
      <w:pPr>
        <w:spacing w:line="360" w:lineRule="auto"/>
        <w:rPr>
          <w:rFonts w:ascii="Verdana" w:hAnsi="Verdana"/>
          <w:sz w:val="22"/>
          <w:szCs w:val="22"/>
        </w:rPr>
      </w:pPr>
    </w:p>
    <w:p w:rsidR="00AF76B1" w:rsidRPr="00A318FC" w:rsidRDefault="009840A4" w:rsidP="00AF76B1">
      <w:pPr>
        <w:spacing w:line="360" w:lineRule="auto"/>
        <w:rPr>
          <w:rFonts w:ascii="Verdana" w:hAnsi="Verdana"/>
          <w:sz w:val="22"/>
          <w:szCs w:val="22"/>
        </w:rPr>
      </w:pPr>
      <w:r w:rsidRPr="00A318FC">
        <w:rPr>
          <w:rFonts w:ascii="Verdana" w:hAnsi="Verdana"/>
          <w:sz w:val="22"/>
          <w:szCs w:val="22"/>
        </w:rPr>
        <w:t>Indien dit duidelijk is</w:t>
      </w:r>
      <w:r w:rsidR="00EC1D9D" w:rsidRPr="00A318FC">
        <w:rPr>
          <w:rFonts w:ascii="Verdana" w:hAnsi="Verdana"/>
          <w:sz w:val="22"/>
          <w:szCs w:val="22"/>
        </w:rPr>
        <w:t>, kan er tevens</w:t>
      </w:r>
      <w:r w:rsidR="00AF76B1" w:rsidRPr="00A318FC">
        <w:rPr>
          <w:rFonts w:ascii="Verdana" w:hAnsi="Verdana"/>
          <w:sz w:val="22"/>
          <w:szCs w:val="22"/>
        </w:rPr>
        <w:t xml:space="preserve"> gekeken worden naar de gevallen die wel uitstel of afstel tot gevolg moeten hebben. </w:t>
      </w:r>
      <w:r w:rsidR="00994FA4" w:rsidRPr="00A318FC">
        <w:rPr>
          <w:rFonts w:ascii="Verdana" w:hAnsi="Verdana"/>
          <w:sz w:val="22"/>
          <w:szCs w:val="22"/>
        </w:rPr>
        <w:t>He</w:t>
      </w:r>
      <w:r w:rsidRPr="00A318FC">
        <w:rPr>
          <w:rFonts w:ascii="Verdana" w:hAnsi="Verdana"/>
          <w:sz w:val="22"/>
          <w:szCs w:val="22"/>
        </w:rPr>
        <w:t>t gaat dan met name om gevallen</w:t>
      </w:r>
      <w:r w:rsidR="00994FA4" w:rsidRPr="00A318FC">
        <w:rPr>
          <w:rFonts w:ascii="Verdana" w:hAnsi="Verdana"/>
          <w:sz w:val="22"/>
          <w:szCs w:val="22"/>
        </w:rPr>
        <w:t xml:space="preserve"> waarin het niet </w:t>
      </w:r>
      <w:r w:rsidR="00EC1D9D" w:rsidRPr="00A318FC">
        <w:rPr>
          <w:rFonts w:ascii="Verdana" w:hAnsi="Verdana"/>
          <w:sz w:val="22"/>
          <w:szCs w:val="22"/>
        </w:rPr>
        <w:t>duidelijk was</w:t>
      </w:r>
      <w:r w:rsidR="00994FA4" w:rsidRPr="00A318FC">
        <w:rPr>
          <w:rFonts w:ascii="Verdana" w:hAnsi="Verdana"/>
          <w:sz w:val="22"/>
          <w:szCs w:val="22"/>
        </w:rPr>
        <w:t xml:space="preserve"> onder welke </w:t>
      </w:r>
      <w:r w:rsidR="00EC1D9D" w:rsidRPr="00A318FC">
        <w:rPr>
          <w:rFonts w:ascii="Verdana" w:hAnsi="Verdana"/>
          <w:sz w:val="22"/>
          <w:szCs w:val="22"/>
        </w:rPr>
        <w:t xml:space="preserve">wettelijke </w:t>
      </w:r>
      <w:r w:rsidR="00994FA4" w:rsidRPr="00A318FC">
        <w:rPr>
          <w:rFonts w:ascii="Verdana" w:hAnsi="Verdana"/>
          <w:sz w:val="22"/>
          <w:szCs w:val="22"/>
        </w:rPr>
        <w:t xml:space="preserve">grond het zou kunnen vallen. </w:t>
      </w:r>
    </w:p>
    <w:p w:rsidR="00B10B9E" w:rsidRPr="00A318FC" w:rsidRDefault="00B10B9E" w:rsidP="00AF76B1">
      <w:pPr>
        <w:spacing w:line="360" w:lineRule="auto"/>
        <w:rPr>
          <w:rFonts w:ascii="Verdana" w:hAnsi="Verdana"/>
          <w:sz w:val="22"/>
          <w:szCs w:val="22"/>
        </w:rPr>
      </w:pPr>
    </w:p>
    <w:p w:rsidR="00994FA4" w:rsidRPr="00A318FC" w:rsidRDefault="00B10B9E" w:rsidP="00B10B9E">
      <w:pPr>
        <w:spacing w:line="360" w:lineRule="auto"/>
        <w:rPr>
          <w:rFonts w:ascii="Verdana" w:hAnsi="Verdana"/>
          <w:sz w:val="22"/>
          <w:szCs w:val="22"/>
        </w:rPr>
      </w:pPr>
      <w:r w:rsidRPr="00A318FC">
        <w:rPr>
          <w:rFonts w:ascii="Verdana" w:hAnsi="Verdana"/>
          <w:sz w:val="22"/>
          <w:szCs w:val="22"/>
        </w:rPr>
        <w:t>Zoals al eerder is beschreven</w:t>
      </w:r>
      <w:r w:rsidR="00EC1C75" w:rsidRPr="00A318FC">
        <w:rPr>
          <w:rFonts w:ascii="Verdana" w:hAnsi="Verdana"/>
          <w:sz w:val="22"/>
          <w:szCs w:val="22"/>
        </w:rPr>
        <w:t>,</w:t>
      </w:r>
      <w:r w:rsidRPr="00A318FC">
        <w:rPr>
          <w:rFonts w:ascii="Verdana" w:hAnsi="Verdana"/>
          <w:sz w:val="22"/>
          <w:szCs w:val="22"/>
        </w:rPr>
        <w:t xml:space="preserve"> is de Wet voorwaardelijke invrijheidstelling geëvalueerd in een rapport van het WODC. Uit dit rapport blijkt, door middel van dossieronderzoek en interviews met </w:t>
      </w:r>
      <w:r w:rsidR="002343DE" w:rsidRPr="00A318FC">
        <w:rPr>
          <w:rFonts w:ascii="Verdana" w:hAnsi="Verdana"/>
          <w:sz w:val="22"/>
          <w:szCs w:val="22"/>
        </w:rPr>
        <w:t>de</w:t>
      </w:r>
      <w:r w:rsidRPr="00A318FC">
        <w:rPr>
          <w:rFonts w:ascii="Verdana" w:hAnsi="Verdana"/>
          <w:sz w:val="22"/>
          <w:szCs w:val="22"/>
        </w:rPr>
        <w:t xml:space="preserve"> </w:t>
      </w:r>
      <w:proofErr w:type="spellStart"/>
      <w:r w:rsidRPr="00A318FC">
        <w:rPr>
          <w:rFonts w:ascii="Verdana" w:hAnsi="Verdana"/>
          <w:sz w:val="22"/>
          <w:szCs w:val="22"/>
        </w:rPr>
        <w:t>CVvi</w:t>
      </w:r>
      <w:proofErr w:type="spellEnd"/>
      <w:r w:rsidRPr="00A318FC">
        <w:rPr>
          <w:rFonts w:ascii="Verdana" w:hAnsi="Verdana"/>
          <w:sz w:val="22"/>
          <w:szCs w:val="22"/>
        </w:rPr>
        <w:t xml:space="preserve">, dat indien de reclassering adviseert om over te gaan tot uitstel of afstel dit niet </w:t>
      </w:r>
      <w:r w:rsidR="00EC1C75" w:rsidRPr="00A318FC">
        <w:rPr>
          <w:rFonts w:ascii="Verdana" w:hAnsi="Verdana"/>
          <w:sz w:val="22"/>
          <w:szCs w:val="22"/>
        </w:rPr>
        <w:t xml:space="preserve">zonder </w:t>
      </w:r>
      <w:r w:rsidRPr="00A318FC">
        <w:rPr>
          <w:rFonts w:ascii="Verdana" w:hAnsi="Verdana"/>
          <w:sz w:val="22"/>
          <w:szCs w:val="22"/>
        </w:rPr>
        <w:t xml:space="preserve">wettelijke basis kan worden overgenomen door </w:t>
      </w:r>
      <w:r w:rsidR="002343DE" w:rsidRPr="00A318FC">
        <w:rPr>
          <w:rFonts w:ascii="Verdana" w:hAnsi="Verdana"/>
          <w:sz w:val="22"/>
          <w:szCs w:val="22"/>
        </w:rPr>
        <w:t>de</w:t>
      </w:r>
      <w:r w:rsidRPr="00A318FC">
        <w:rPr>
          <w:rFonts w:ascii="Verdana" w:hAnsi="Verdana"/>
          <w:sz w:val="22"/>
          <w:szCs w:val="22"/>
        </w:rPr>
        <w:t xml:space="preserve"> CVVI. </w:t>
      </w:r>
      <w:r w:rsidR="00AF76B1" w:rsidRPr="00A318FC">
        <w:rPr>
          <w:rFonts w:ascii="Verdana" w:hAnsi="Verdana"/>
          <w:sz w:val="22"/>
          <w:szCs w:val="22"/>
        </w:rPr>
        <w:t xml:space="preserve">Dus ondanks het feit dat de reclassering of een andere soortgelijke instantie het advies geeft over te gaan tot uitstel of afstel wordt hier dus geen gehoor aangegeven, als de grond niet in de wet is beschreven. </w:t>
      </w:r>
    </w:p>
    <w:p w:rsidR="009A0941" w:rsidRPr="00A318FC" w:rsidRDefault="009A0941" w:rsidP="00994FA4">
      <w:pPr>
        <w:spacing w:line="360" w:lineRule="auto"/>
        <w:rPr>
          <w:rFonts w:ascii="Verdana" w:hAnsi="Verdana"/>
          <w:sz w:val="22"/>
          <w:szCs w:val="22"/>
        </w:rPr>
      </w:pPr>
    </w:p>
    <w:p w:rsidR="00994FA4" w:rsidRPr="00A318FC" w:rsidRDefault="00994FA4" w:rsidP="00994FA4">
      <w:pPr>
        <w:spacing w:line="360" w:lineRule="auto"/>
        <w:rPr>
          <w:rFonts w:ascii="Verdana" w:hAnsi="Verdana"/>
          <w:sz w:val="22"/>
          <w:szCs w:val="22"/>
        </w:rPr>
      </w:pPr>
      <w:r w:rsidRPr="00A318FC">
        <w:rPr>
          <w:rFonts w:ascii="Verdana" w:hAnsi="Verdana"/>
          <w:sz w:val="22"/>
          <w:szCs w:val="22"/>
        </w:rPr>
        <w:lastRenderedPageBreak/>
        <w:t>Mocht er niets uit de gesprekken komen tussen genoemde drie partijen en mocht dit niet vaker</w:t>
      </w:r>
      <w:r w:rsidR="00EB4681" w:rsidRPr="00A318FC">
        <w:rPr>
          <w:rFonts w:ascii="Verdana" w:hAnsi="Verdana"/>
          <w:sz w:val="22"/>
          <w:szCs w:val="22"/>
        </w:rPr>
        <w:t xml:space="preserve"> tot uitstel of afstel leiden, d</w:t>
      </w:r>
      <w:r w:rsidRPr="00A318FC">
        <w:rPr>
          <w:rFonts w:ascii="Verdana" w:hAnsi="Verdana"/>
          <w:sz w:val="22"/>
          <w:szCs w:val="22"/>
        </w:rPr>
        <w:t>an raad ik het OM aan om verder onderzoek te doen. Met name beveel ik het OM dan aan om onderzoek te doen naar de mogelijk</w:t>
      </w:r>
      <w:r w:rsidR="00B10B9E" w:rsidRPr="00A318FC">
        <w:rPr>
          <w:rFonts w:ascii="Verdana" w:hAnsi="Verdana"/>
          <w:sz w:val="22"/>
          <w:szCs w:val="22"/>
        </w:rPr>
        <w:t xml:space="preserve">heid om gronden zoals genoemd in paragraaf 2.2.6 </w:t>
      </w:r>
      <w:r w:rsidRPr="00A318FC">
        <w:rPr>
          <w:rFonts w:ascii="Verdana" w:hAnsi="Verdana"/>
          <w:sz w:val="22"/>
          <w:szCs w:val="22"/>
        </w:rPr>
        <w:t>eventueel op te laten nemen in de wet. Deze gronden komen aanzienlijk veel voor vanuit het advies van de reclassering, maar omdat dit geen wettelijke gronden zijn, kan di</w:t>
      </w:r>
      <w:r w:rsidR="002343DE" w:rsidRPr="00A318FC">
        <w:rPr>
          <w:rFonts w:ascii="Verdana" w:hAnsi="Verdana"/>
          <w:sz w:val="22"/>
          <w:szCs w:val="22"/>
        </w:rPr>
        <w:t>t niet worden overgenomen door de</w:t>
      </w:r>
      <w:r w:rsidRPr="00A318FC">
        <w:rPr>
          <w:rFonts w:ascii="Verdana" w:hAnsi="Verdana"/>
          <w:sz w:val="22"/>
          <w:szCs w:val="22"/>
        </w:rPr>
        <w:t xml:space="preserve"> </w:t>
      </w:r>
      <w:proofErr w:type="spellStart"/>
      <w:r w:rsidRPr="00A318FC">
        <w:rPr>
          <w:rFonts w:ascii="Verdana" w:hAnsi="Verdana"/>
          <w:sz w:val="22"/>
          <w:szCs w:val="22"/>
        </w:rPr>
        <w:t>CVvi</w:t>
      </w:r>
      <w:proofErr w:type="spellEnd"/>
      <w:r w:rsidRPr="00A318FC">
        <w:rPr>
          <w:rFonts w:ascii="Verdana" w:hAnsi="Verdana"/>
          <w:sz w:val="22"/>
          <w:szCs w:val="22"/>
        </w:rPr>
        <w:t>. Toch ziet de reclasser</w:t>
      </w:r>
      <w:r w:rsidR="00EB4681" w:rsidRPr="00A318FC">
        <w:rPr>
          <w:rFonts w:ascii="Verdana" w:hAnsi="Verdana"/>
          <w:sz w:val="22"/>
          <w:szCs w:val="22"/>
        </w:rPr>
        <w:t>ing dit als belangrijke gronden</w:t>
      </w:r>
      <w:r w:rsidRPr="00A318FC">
        <w:rPr>
          <w:rFonts w:ascii="Verdana" w:hAnsi="Verdana"/>
          <w:sz w:val="22"/>
          <w:szCs w:val="22"/>
        </w:rPr>
        <w:t xml:space="preserve"> die in de weg kunnen staan bij het goed begeleid</w:t>
      </w:r>
      <w:r w:rsidR="00EB4681" w:rsidRPr="00A318FC">
        <w:rPr>
          <w:rFonts w:ascii="Verdana" w:hAnsi="Verdana"/>
          <w:sz w:val="22"/>
          <w:szCs w:val="22"/>
        </w:rPr>
        <w:t>en van een veroordeelde</w:t>
      </w:r>
      <w:r w:rsidR="00B10B9E" w:rsidRPr="00A318FC">
        <w:rPr>
          <w:rFonts w:ascii="Verdana" w:hAnsi="Verdana"/>
          <w:sz w:val="22"/>
          <w:szCs w:val="22"/>
        </w:rPr>
        <w:t>, zo blijkt uit het rapport</w:t>
      </w:r>
      <w:r w:rsidR="00EB4681" w:rsidRPr="00A318FC">
        <w:rPr>
          <w:rFonts w:ascii="Verdana" w:hAnsi="Verdana"/>
          <w:sz w:val="22"/>
          <w:szCs w:val="22"/>
        </w:rPr>
        <w:t>. Het is</w:t>
      </w:r>
      <w:r w:rsidRPr="00A318FC">
        <w:rPr>
          <w:rFonts w:ascii="Verdana" w:hAnsi="Verdana"/>
          <w:sz w:val="22"/>
          <w:szCs w:val="22"/>
        </w:rPr>
        <w:t xml:space="preserve"> belangrijk dat de reclassering wordt gehoord en dat er wordt gekeken welke mogelijkheden er beschikbaar zijn.</w:t>
      </w:r>
      <w:r w:rsidR="00695976" w:rsidRPr="00A318FC">
        <w:rPr>
          <w:rStyle w:val="Voetnootmarkering"/>
          <w:rFonts w:ascii="Verdana" w:hAnsi="Verdana"/>
          <w:sz w:val="22"/>
          <w:szCs w:val="22"/>
        </w:rPr>
        <w:t xml:space="preserve"> </w:t>
      </w:r>
      <w:r w:rsidR="00695976" w:rsidRPr="00A318FC">
        <w:rPr>
          <w:rStyle w:val="Voetnootmarkering"/>
          <w:rFonts w:ascii="Verdana" w:hAnsi="Verdana"/>
          <w:sz w:val="22"/>
          <w:szCs w:val="22"/>
        </w:rPr>
        <w:footnoteReference w:id="63"/>
      </w:r>
    </w:p>
    <w:p w:rsidR="00994FA4" w:rsidRPr="00A318FC" w:rsidRDefault="00994FA4" w:rsidP="00994FA4">
      <w:pPr>
        <w:spacing w:line="360" w:lineRule="auto"/>
        <w:rPr>
          <w:rFonts w:ascii="Verdana" w:hAnsi="Verdana"/>
          <w:sz w:val="22"/>
          <w:szCs w:val="22"/>
        </w:rPr>
      </w:pPr>
      <w:r w:rsidRPr="00A318FC">
        <w:rPr>
          <w:rFonts w:ascii="Verdana" w:hAnsi="Verdana"/>
          <w:sz w:val="22"/>
          <w:szCs w:val="22"/>
        </w:rPr>
        <w:br/>
      </w:r>
    </w:p>
    <w:p w:rsidR="00AF76B1" w:rsidRPr="00A318FC" w:rsidRDefault="00AF76B1" w:rsidP="00AF76B1">
      <w:pPr>
        <w:spacing w:line="360" w:lineRule="auto"/>
        <w:rPr>
          <w:rFonts w:ascii="Verdana" w:hAnsi="Verdana"/>
          <w:sz w:val="22"/>
          <w:szCs w:val="22"/>
        </w:rPr>
      </w:pPr>
    </w:p>
    <w:p w:rsidR="00AF76B1" w:rsidRPr="00A318FC" w:rsidRDefault="00AF76B1" w:rsidP="002144B5">
      <w:pPr>
        <w:spacing w:line="360" w:lineRule="auto"/>
        <w:rPr>
          <w:rFonts w:ascii="Verdana" w:hAnsi="Verdana"/>
          <w:sz w:val="22"/>
          <w:szCs w:val="22"/>
        </w:rPr>
      </w:pPr>
    </w:p>
    <w:p w:rsidR="008A7F40" w:rsidRPr="00A318FC" w:rsidRDefault="008A7F40">
      <w:pPr>
        <w:rPr>
          <w:rFonts w:ascii="Verdana" w:eastAsia="Times New Roman" w:hAnsi="Verdana"/>
          <w:b/>
          <w:sz w:val="22"/>
          <w:szCs w:val="22"/>
          <w:lang w:eastAsia="en-US"/>
        </w:rPr>
      </w:pPr>
    </w:p>
    <w:p w:rsidR="00AF76B1" w:rsidRPr="00A318FC" w:rsidRDefault="00AF76B1">
      <w:pPr>
        <w:rPr>
          <w:rFonts w:ascii="Verdana" w:eastAsia="Times New Roman" w:hAnsi="Verdana"/>
          <w:b/>
          <w:sz w:val="22"/>
          <w:szCs w:val="22"/>
          <w:lang w:eastAsia="en-US"/>
        </w:rPr>
      </w:pPr>
      <w:r w:rsidRPr="00A318FC">
        <w:rPr>
          <w:rFonts w:ascii="Verdana" w:hAnsi="Verdana"/>
          <w:b/>
          <w:sz w:val="22"/>
          <w:szCs w:val="22"/>
        </w:rPr>
        <w:br w:type="page"/>
      </w:r>
    </w:p>
    <w:p w:rsidR="00E8111C" w:rsidRPr="00A318FC" w:rsidRDefault="00F54485" w:rsidP="00E8111C">
      <w:pPr>
        <w:pStyle w:val="Voetnoottekst"/>
        <w:spacing w:line="360" w:lineRule="auto"/>
        <w:rPr>
          <w:rFonts w:ascii="Verdana" w:hAnsi="Verdana"/>
          <w:b/>
          <w:sz w:val="22"/>
          <w:szCs w:val="22"/>
        </w:rPr>
      </w:pPr>
      <w:r w:rsidRPr="00A318FC">
        <w:rPr>
          <w:rFonts w:ascii="Verdana" w:hAnsi="Verdana"/>
          <w:b/>
          <w:sz w:val="22"/>
          <w:szCs w:val="22"/>
        </w:rPr>
        <w:lastRenderedPageBreak/>
        <w:t>Literatuur- en bronnenlijst</w:t>
      </w:r>
    </w:p>
    <w:p w:rsidR="00E8111C" w:rsidRPr="00A318FC" w:rsidRDefault="00B24336" w:rsidP="00E8111C">
      <w:pPr>
        <w:pStyle w:val="Voetnoottekst"/>
        <w:spacing w:line="360" w:lineRule="auto"/>
        <w:rPr>
          <w:rFonts w:ascii="Verdana" w:hAnsi="Verdana"/>
          <w:i/>
          <w:sz w:val="22"/>
          <w:szCs w:val="22"/>
        </w:rPr>
      </w:pPr>
      <w:r w:rsidRPr="00A318FC">
        <w:rPr>
          <w:rFonts w:ascii="Verdana" w:hAnsi="Verdana"/>
          <w:i/>
          <w:sz w:val="22"/>
          <w:szCs w:val="22"/>
        </w:rPr>
        <w:t>De l</w:t>
      </w:r>
      <w:r w:rsidR="00AF60B2" w:rsidRPr="00A318FC">
        <w:rPr>
          <w:rFonts w:ascii="Verdana" w:hAnsi="Verdana"/>
          <w:i/>
          <w:sz w:val="22"/>
          <w:szCs w:val="22"/>
        </w:rPr>
        <w:t xml:space="preserve">iteratuur en bronnen </w:t>
      </w:r>
      <w:r w:rsidRPr="00A318FC">
        <w:rPr>
          <w:rFonts w:ascii="Verdana" w:hAnsi="Verdana"/>
          <w:i/>
          <w:sz w:val="22"/>
          <w:szCs w:val="22"/>
        </w:rPr>
        <w:t xml:space="preserve">zijn </w:t>
      </w:r>
      <w:r w:rsidR="00AF60B2" w:rsidRPr="00A318FC">
        <w:rPr>
          <w:rFonts w:ascii="Verdana" w:hAnsi="Verdana"/>
          <w:i/>
          <w:sz w:val="22"/>
          <w:szCs w:val="22"/>
        </w:rPr>
        <w:t>g</w:t>
      </w:r>
      <w:r w:rsidR="00317178" w:rsidRPr="00A318FC">
        <w:rPr>
          <w:rFonts w:ascii="Verdana" w:hAnsi="Verdana"/>
          <w:i/>
          <w:sz w:val="22"/>
          <w:szCs w:val="22"/>
        </w:rPr>
        <w:t xml:space="preserve">econtroleerd op </w:t>
      </w:r>
      <w:r w:rsidR="00AC7D2C" w:rsidRPr="00A318FC">
        <w:rPr>
          <w:rFonts w:ascii="Verdana" w:hAnsi="Verdana"/>
          <w:i/>
          <w:sz w:val="22"/>
          <w:szCs w:val="22"/>
        </w:rPr>
        <w:t>22-06</w:t>
      </w:r>
      <w:r w:rsidR="00317178" w:rsidRPr="00A318FC">
        <w:rPr>
          <w:rFonts w:ascii="Verdana" w:hAnsi="Verdana"/>
          <w:i/>
          <w:sz w:val="22"/>
          <w:szCs w:val="22"/>
        </w:rPr>
        <w:t>-2017</w:t>
      </w:r>
      <w:r w:rsidR="009617AF" w:rsidRPr="00A318FC">
        <w:rPr>
          <w:rFonts w:ascii="Verdana" w:hAnsi="Verdana"/>
          <w:i/>
          <w:sz w:val="22"/>
          <w:szCs w:val="22"/>
        </w:rPr>
        <w:t>.</w:t>
      </w:r>
    </w:p>
    <w:p w:rsidR="00C6594D" w:rsidRPr="00A318FC" w:rsidRDefault="00C6594D" w:rsidP="00DC4EBC">
      <w:pPr>
        <w:pStyle w:val="Voetnoottekst"/>
        <w:spacing w:line="360" w:lineRule="auto"/>
        <w:rPr>
          <w:rFonts w:ascii="Verdana" w:hAnsi="Verdana"/>
          <w:i/>
          <w:sz w:val="22"/>
          <w:szCs w:val="22"/>
        </w:rPr>
      </w:pPr>
    </w:p>
    <w:p w:rsidR="00B16349" w:rsidRPr="00A318FC" w:rsidRDefault="00B16349" w:rsidP="00E8111C">
      <w:pPr>
        <w:pStyle w:val="Voetnoottekst"/>
        <w:spacing w:line="360" w:lineRule="auto"/>
        <w:rPr>
          <w:rFonts w:ascii="Verdana" w:hAnsi="Verdana"/>
          <w:i/>
          <w:sz w:val="22"/>
          <w:szCs w:val="22"/>
        </w:rPr>
      </w:pPr>
      <w:r w:rsidRPr="00A318FC">
        <w:rPr>
          <w:rFonts w:ascii="Verdana" w:hAnsi="Verdana"/>
          <w:sz w:val="22"/>
          <w:szCs w:val="22"/>
          <w:u w:val="single"/>
        </w:rPr>
        <w:t>Boeken</w:t>
      </w:r>
    </w:p>
    <w:p w:rsidR="00C47901" w:rsidRPr="00A318FC" w:rsidRDefault="00C47901" w:rsidP="00C47901">
      <w:pPr>
        <w:pStyle w:val="Voetnoottekst"/>
        <w:spacing w:line="360" w:lineRule="auto"/>
        <w:rPr>
          <w:rFonts w:ascii="Verdana" w:hAnsi="Verdana"/>
          <w:b/>
          <w:sz w:val="22"/>
          <w:szCs w:val="22"/>
        </w:rPr>
      </w:pPr>
      <w:r w:rsidRPr="00A318FC">
        <w:rPr>
          <w:rFonts w:ascii="Verdana" w:hAnsi="Verdana"/>
          <w:b/>
          <w:sz w:val="22"/>
          <w:szCs w:val="22"/>
        </w:rPr>
        <w:t>Janssen 2012</w:t>
      </w:r>
    </w:p>
    <w:p w:rsidR="006072F4" w:rsidRPr="00A318FC" w:rsidRDefault="00C47901" w:rsidP="00E8111C">
      <w:pPr>
        <w:pStyle w:val="Voetnoottekst"/>
        <w:spacing w:line="360" w:lineRule="auto"/>
        <w:rPr>
          <w:rFonts w:ascii="Verdana" w:hAnsi="Verdana"/>
          <w:sz w:val="22"/>
          <w:szCs w:val="22"/>
        </w:rPr>
      </w:pPr>
      <w:r w:rsidRPr="00A318FC">
        <w:rPr>
          <w:rFonts w:ascii="Verdana" w:hAnsi="Verdana"/>
          <w:sz w:val="22"/>
          <w:szCs w:val="22"/>
        </w:rPr>
        <w:t xml:space="preserve">M. Janssen, </w:t>
      </w:r>
      <w:r w:rsidRPr="00A318FC">
        <w:rPr>
          <w:rFonts w:ascii="Verdana" w:hAnsi="Verdana"/>
          <w:i/>
          <w:sz w:val="22"/>
          <w:szCs w:val="22"/>
        </w:rPr>
        <w:t>De voorwaardelijke invrijheidstelling: het niet nal</w:t>
      </w:r>
      <w:r w:rsidR="00E25078" w:rsidRPr="00A318FC">
        <w:rPr>
          <w:rFonts w:ascii="Verdana" w:hAnsi="Verdana"/>
          <w:i/>
          <w:sz w:val="22"/>
          <w:szCs w:val="22"/>
        </w:rPr>
        <w:t>even van bijzondere voorwaarden</w:t>
      </w:r>
      <w:r w:rsidRPr="00A318FC">
        <w:rPr>
          <w:rFonts w:ascii="Verdana" w:hAnsi="Verdana"/>
          <w:i/>
          <w:sz w:val="22"/>
          <w:szCs w:val="22"/>
        </w:rPr>
        <w:t xml:space="preserve">, </w:t>
      </w:r>
      <w:r w:rsidRPr="00A318FC">
        <w:rPr>
          <w:rFonts w:ascii="Verdana" w:hAnsi="Verdana"/>
          <w:sz w:val="22"/>
          <w:szCs w:val="22"/>
        </w:rPr>
        <w:t xml:space="preserve">Nijmegen: Wolf Legal </w:t>
      </w:r>
      <w:proofErr w:type="spellStart"/>
      <w:r w:rsidRPr="00A318FC">
        <w:rPr>
          <w:rFonts w:ascii="Verdana" w:hAnsi="Verdana"/>
          <w:sz w:val="22"/>
          <w:szCs w:val="22"/>
        </w:rPr>
        <w:t>Publishers</w:t>
      </w:r>
      <w:proofErr w:type="spellEnd"/>
      <w:r w:rsidRPr="00A318FC">
        <w:rPr>
          <w:rFonts w:ascii="Verdana" w:hAnsi="Verdana"/>
          <w:sz w:val="22"/>
          <w:szCs w:val="22"/>
        </w:rPr>
        <w:t xml:space="preserve"> (WLP) 2012.</w:t>
      </w:r>
    </w:p>
    <w:p w:rsidR="00E25078" w:rsidRPr="00A318FC" w:rsidRDefault="00E25078" w:rsidP="00E8111C">
      <w:pPr>
        <w:pStyle w:val="Voetnoottekst"/>
        <w:spacing w:line="360" w:lineRule="auto"/>
        <w:rPr>
          <w:rFonts w:ascii="Verdana" w:hAnsi="Verdana"/>
          <w:sz w:val="22"/>
          <w:szCs w:val="22"/>
        </w:rPr>
      </w:pPr>
    </w:p>
    <w:p w:rsidR="00C47901" w:rsidRPr="00A318FC" w:rsidRDefault="00C47901" w:rsidP="00C47901">
      <w:pPr>
        <w:pStyle w:val="Voetnoottekst"/>
        <w:spacing w:line="360" w:lineRule="auto"/>
        <w:rPr>
          <w:rFonts w:ascii="Verdana" w:hAnsi="Verdana"/>
          <w:b/>
          <w:sz w:val="22"/>
          <w:szCs w:val="22"/>
        </w:rPr>
      </w:pPr>
      <w:r w:rsidRPr="00A318FC">
        <w:rPr>
          <w:rFonts w:ascii="Verdana" w:hAnsi="Verdana"/>
          <w:b/>
          <w:sz w:val="22"/>
          <w:szCs w:val="22"/>
        </w:rPr>
        <w:t>Julsing-Nijenhuis 2009</w:t>
      </w:r>
    </w:p>
    <w:p w:rsidR="00C47901" w:rsidRPr="00A318FC" w:rsidRDefault="00C47901" w:rsidP="00E8111C">
      <w:pPr>
        <w:pStyle w:val="Voetnoottekst"/>
        <w:spacing w:line="360" w:lineRule="auto"/>
        <w:rPr>
          <w:rFonts w:ascii="Verdana" w:hAnsi="Verdana"/>
          <w:sz w:val="22"/>
          <w:szCs w:val="22"/>
        </w:rPr>
      </w:pPr>
      <w:r w:rsidRPr="00A318FC">
        <w:rPr>
          <w:rFonts w:ascii="Verdana" w:hAnsi="Verdana"/>
          <w:sz w:val="22"/>
          <w:szCs w:val="22"/>
        </w:rPr>
        <w:t xml:space="preserve">E. Julsing-Nijenhuis, </w:t>
      </w:r>
      <w:r w:rsidRPr="00A318FC">
        <w:rPr>
          <w:rFonts w:ascii="Verdana" w:hAnsi="Verdana"/>
          <w:i/>
          <w:sz w:val="22"/>
          <w:szCs w:val="22"/>
        </w:rPr>
        <w:t>Voo</w:t>
      </w:r>
      <w:r w:rsidR="00E25078" w:rsidRPr="00A318FC">
        <w:rPr>
          <w:rFonts w:ascii="Verdana" w:hAnsi="Verdana"/>
          <w:i/>
          <w:sz w:val="22"/>
          <w:szCs w:val="22"/>
        </w:rPr>
        <w:t>rwaardelijke invrijheidstelling</w:t>
      </w:r>
      <w:r w:rsidRPr="00A318FC">
        <w:rPr>
          <w:rFonts w:ascii="Verdana" w:hAnsi="Verdana"/>
          <w:i/>
          <w:sz w:val="22"/>
          <w:szCs w:val="22"/>
        </w:rPr>
        <w:t xml:space="preserve">, </w:t>
      </w:r>
      <w:r w:rsidRPr="00A318FC">
        <w:rPr>
          <w:rFonts w:ascii="Verdana" w:hAnsi="Verdana"/>
          <w:sz w:val="22"/>
          <w:szCs w:val="22"/>
        </w:rPr>
        <w:t>Alphen aan den Rijn: Kluwer 2009.</w:t>
      </w:r>
    </w:p>
    <w:p w:rsidR="008F129B" w:rsidRPr="00A318FC" w:rsidRDefault="008F129B" w:rsidP="00E8111C">
      <w:pPr>
        <w:pStyle w:val="Voetnoottekst"/>
        <w:spacing w:line="360" w:lineRule="auto"/>
        <w:rPr>
          <w:rFonts w:ascii="Verdana" w:hAnsi="Verdana"/>
          <w:sz w:val="22"/>
          <w:szCs w:val="22"/>
        </w:rPr>
      </w:pPr>
    </w:p>
    <w:p w:rsidR="008F129B" w:rsidRPr="00A318FC" w:rsidRDefault="008F129B" w:rsidP="00E8111C">
      <w:pPr>
        <w:pStyle w:val="Voetnoottekst"/>
        <w:spacing w:line="360" w:lineRule="auto"/>
        <w:rPr>
          <w:rFonts w:ascii="Verdana" w:hAnsi="Verdana"/>
          <w:b/>
          <w:sz w:val="22"/>
          <w:szCs w:val="22"/>
        </w:rPr>
      </w:pPr>
      <w:proofErr w:type="spellStart"/>
      <w:r w:rsidRPr="00A318FC">
        <w:rPr>
          <w:rFonts w:ascii="Verdana" w:hAnsi="Verdana"/>
          <w:b/>
          <w:sz w:val="22"/>
          <w:szCs w:val="22"/>
        </w:rPr>
        <w:t>Cleiren</w:t>
      </w:r>
      <w:proofErr w:type="spellEnd"/>
      <w:r w:rsidRPr="00A318FC">
        <w:rPr>
          <w:rFonts w:ascii="Verdana" w:hAnsi="Verdana"/>
          <w:b/>
          <w:sz w:val="22"/>
          <w:szCs w:val="22"/>
        </w:rPr>
        <w:t xml:space="preserve"> e.a. 2014</w:t>
      </w:r>
    </w:p>
    <w:p w:rsidR="008F129B" w:rsidRPr="00A318FC" w:rsidRDefault="008F129B" w:rsidP="00E8111C">
      <w:pPr>
        <w:pStyle w:val="Voetnoottekst"/>
        <w:spacing w:line="360" w:lineRule="auto"/>
        <w:rPr>
          <w:rFonts w:ascii="Verdana" w:hAnsi="Verdana"/>
          <w:sz w:val="22"/>
          <w:szCs w:val="22"/>
        </w:rPr>
      </w:pPr>
      <w:r w:rsidRPr="00A318FC">
        <w:rPr>
          <w:rFonts w:ascii="Verdana" w:hAnsi="Verdana"/>
          <w:sz w:val="22"/>
          <w:szCs w:val="22"/>
        </w:rPr>
        <w:t xml:space="preserve">C.P.M. </w:t>
      </w:r>
      <w:proofErr w:type="spellStart"/>
      <w:r w:rsidRPr="00A318FC">
        <w:rPr>
          <w:rFonts w:ascii="Verdana" w:hAnsi="Verdana"/>
          <w:sz w:val="22"/>
          <w:szCs w:val="22"/>
        </w:rPr>
        <w:t>Cleiren</w:t>
      </w:r>
      <w:proofErr w:type="spellEnd"/>
      <w:r w:rsidRPr="00A318FC">
        <w:rPr>
          <w:rFonts w:ascii="Verdana" w:hAnsi="Verdana"/>
          <w:sz w:val="22"/>
          <w:szCs w:val="22"/>
        </w:rPr>
        <w:t xml:space="preserve"> e.a., </w:t>
      </w:r>
      <w:r w:rsidRPr="00A318FC">
        <w:rPr>
          <w:rFonts w:ascii="Verdana" w:hAnsi="Verdana"/>
          <w:i/>
          <w:sz w:val="22"/>
          <w:szCs w:val="22"/>
        </w:rPr>
        <w:t>tekst &amp; commentaar</w:t>
      </w:r>
      <w:r w:rsidRPr="00A318FC">
        <w:rPr>
          <w:rFonts w:ascii="Verdana" w:hAnsi="Verdana"/>
          <w:sz w:val="22"/>
          <w:szCs w:val="22"/>
        </w:rPr>
        <w:t>, Deventer: Kluwer 2014</w:t>
      </w:r>
    </w:p>
    <w:p w:rsidR="00C6594D" w:rsidRPr="00A318FC" w:rsidRDefault="00C6594D" w:rsidP="00E8111C">
      <w:pPr>
        <w:pStyle w:val="Voetnoottekst"/>
        <w:spacing w:line="360" w:lineRule="auto"/>
        <w:rPr>
          <w:rFonts w:ascii="Verdana" w:hAnsi="Verdana"/>
          <w:sz w:val="22"/>
          <w:szCs w:val="22"/>
        </w:rPr>
      </w:pPr>
    </w:p>
    <w:p w:rsidR="00C6594D" w:rsidRPr="00A318FC" w:rsidRDefault="00C6594D" w:rsidP="00E8111C">
      <w:pPr>
        <w:pStyle w:val="Voetnoottekst"/>
        <w:spacing w:line="360" w:lineRule="auto"/>
        <w:rPr>
          <w:rFonts w:ascii="Verdana" w:hAnsi="Verdana"/>
          <w:sz w:val="22"/>
          <w:szCs w:val="22"/>
          <w:u w:val="single"/>
        </w:rPr>
      </w:pPr>
      <w:r w:rsidRPr="00A318FC">
        <w:rPr>
          <w:rFonts w:ascii="Verdana" w:hAnsi="Verdana"/>
          <w:sz w:val="22"/>
          <w:szCs w:val="22"/>
          <w:u w:val="single"/>
        </w:rPr>
        <w:t>Tijdschrift</w:t>
      </w:r>
    </w:p>
    <w:p w:rsidR="00C6594D" w:rsidRPr="00A318FC" w:rsidRDefault="00DC11D5" w:rsidP="00E8111C">
      <w:pPr>
        <w:pStyle w:val="Voetnoottekst"/>
        <w:spacing w:line="360" w:lineRule="auto"/>
        <w:rPr>
          <w:rFonts w:ascii="Verdana" w:hAnsi="Verdana"/>
          <w:b/>
          <w:sz w:val="22"/>
          <w:szCs w:val="22"/>
        </w:rPr>
      </w:pPr>
      <w:r w:rsidRPr="00A318FC">
        <w:rPr>
          <w:rFonts w:ascii="Verdana" w:hAnsi="Verdana"/>
          <w:b/>
          <w:sz w:val="22"/>
          <w:szCs w:val="22"/>
        </w:rPr>
        <w:t>Spijkerman 2008</w:t>
      </w:r>
    </w:p>
    <w:p w:rsidR="00DC11D5" w:rsidRPr="00A318FC" w:rsidRDefault="00DC11D5" w:rsidP="00E8111C">
      <w:pPr>
        <w:pStyle w:val="Voetnoottekst"/>
        <w:spacing w:line="360" w:lineRule="auto"/>
        <w:rPr>
          <w:rFonts w:ascii="Verdana" w:hAnsi="Verdana"/>
          <w:sz w:val="22"/>
          <w:szCs w:val="22"/>
        </w:rPr>
      </w:pPr>
      <w:r w:rsidRPr="00A318FC">
        <w:rPr>
          <w:rFonts w:ascii="Verdana" w:hAnsi="Verdana"/>
          <w:sz w:val="22"/>
          <w:szCs w:val="22"/>
        </w:rPr>
        <w:t xml:space="preserve">J. Spijkerman, De nieuwe regeling voorwaardelijke invrijheidstelling, </w:t>
      </w:r>
      <w:r w:rsidR="00876B6A" w:rsidRPr="00A318FC">
        <w:rPr>
          <w:rFonts w:ascii="Verdana" w:hAnsi="Verdana"/>
          <w:sz w:val="22"/>
          <w:szCs w:val="22"/>
        </w:rPr>
        <w:t xml:space="preserve">Den Haag: </w:t>
      </w:r>
      <w:r w:rsidR="00686D4E" w:rsidRPr="00A318FC">
        <w:rPr>
          <w:rFonts w:ascii="Verdana" w:hAnsi="Verdana"/>
          <w:sz w:val="22"/>
          <w:szCs w:val="22"/>
        </w:rPr>
        <w:t>Nederlands Juristenblad</w:t>
      </w:r>
      <w:r w:rsidR="00F97DC7" w:rsidRPr="00A318FC">
        <w:rPr>
          <w:rFonts w:ascii="Verdana" w:hAnsi="Verdana"/>
          <w:sz w:val="22"/>
          <w:szCs w:val="22"/>
        </w:rPr>
        <w:t>,</w:t>
      </w:r>
      <w:r w:rsidR="00686D4E" w:rsidRPr="00A318FC">
        <w:rPr>
          <w:rFonts w:ascii="Verdana" w:hAnsi="Verdana"/>
          <w:sz w:val="22"/>
          <w:szCs w:val="22"/>
        </w:rPr>
        <w:t xml:space="preserve"> Simon van der Linde</w:t>
      </w:r>
      <w:r w:rsidR="00876B6A" w:rsidRPr="00A318FC">
        <w:rPr>
          <w:rFonts w:ascii="Verdana" w:hAnsi="Verdana"/>
          <w:sz w:val="22"/>
          <w:szCs w:val="22"/>
        </w:rPr>
        <w:t xml:space="preserve"> 2008.</w:t>
      </w:r>
    </w:p>
    <w:p w:rsidR="00E8111C" w:rsidRPr="00A318FC" w:rsidRDefault="00E8111C" w:rsidP="00E8111C">
      <w:pPr>
        <w:pStyle w:val="Voetnoottekst"/>
        <w:spacing w:line="360" w:lineRule="auto"/>
        <w:rPr>
          <w:rFonts w:ascii="Verdana" w:hAnsi="Verdana"/>
          <w:sz w:val="22"/>
          <w:szCs w:val="22"/>
        </w:rPr>
      </w:pPr>
    </w:p>
    <w:p w:rsidR="00851454" w:rsidRPr="00A318FC" w:rsidRDefault="00851454" w:rsidP="00851454">
      <w:pPr>
        <w:pStyle w:val="Voetnoottekst"/>
        <w:spacing w:line="360" w:lineRule="auto"/>
        <w:rPr>
          <w:rFonts w:ascii="Verdana" w:hAnsi="Verdana"/>
          <w:sz w:val="22"/>
          <w:szCs w:val="22"/>
          <w:u w:val="single"/>
        </w:rPr>
      </w:pPr>
      <w:r w:rsidRPr="00A318FC">
        <w:rPr>
          <w:rFonts w:ascii="Verdana" w:hAnsi="Verdana"/>
          <w:sz w:val="22"/>
          <w:szCs w:val="22"/>
          <w:u w:val="single"/>
        </w:rPr>
        <w:t>Elektronische bronnen (met auteur)</w:t>
      </w:r>
    </w:p>
    <w:p w:rsidR="00851454" w:rsidRPr="00A318FC" w:rsidRDefault="00851454" w:rsidP="00851454">
      <w:pPr>
        <w:pStyle w:val="Voetnoottekst"/>
        <w:spacing w:line="360" w:lineRule="auto"/>
        <w:rPr>
          <w:rFonts w:ascii="Verdana" w:hAnsi="Verdana"/>
          <w:b/>
          <w:sz w:val="22"/>
          <w:szCs w:val="22"/>
        </w:rPr>
      </w:pPr>
      <w:r w:rsidRPr="00A318FC">
        <w:rPr>
          <w:rFonts w:ascii="Verdana" w:hAnsi="Verdana"/>
          <w:b/>
          <w:sz w:val="22"/>
          <w:szCs w:val="22"/>
        </w:rPr>
        <w:t>Flight e.a. 2011</w:t>
      </w:r>
    </w:p>
    <w:p w:rsidR="00851454" w:rsidRPr="00A318FC" w:rsidRDefault="00851454" w:rsidP="00851454">
      <w:pPr>
        <w:pStyle w:val="Voetnoottekst"/>
        <w:spacing w:line="360" w:lineRule="auto"/>
        <w:rPr>
          <w:rFonts w:ascii="Verdana" w:hAnsi="Verdana"/>
          <w:sz w:val="22"/>
          <w:szCs w:val="22"/>
        </w:rPr>
      </w:pPr>
      <w:r w:rsidRPr="00A318FC">
        <w:rPr>
          <w:rFonts w:ascii="Verdana" w:hAnsi="Verdana"/>
          <w:sz w:val="22"/>
          <w:szCs w:val="22"/>
        </w:rPr>
        <w:t xml:space="preserve">S. Flight e.a., </w:t>
      </w:r>
      <w:r w:rsidRPr="00A318FC">
        <w:rPr>
          <w:rFonts w:ascii="Verdana" w:hAnsi="Verdana"/>
          <w:i/>
          <w:sz w:val="22"/>
          <w:szCs w:val="22"/>
        </w:rPr>
        <w:t xml:space="preserve">Voorwaardelijk vrij. Evaluatie van de Wet voorwaardelijke invrijheidstelling: </w:t>
      </w:r>
      <w:r w:rsidRPr="00A318FC">
        <w:rPr>
          <w:rFonts w:ascii="Verdana" w:hAnsi="Verdana"/>
          <w:sz w:val="22"/>
          <w:szCs w:val="22"/>
        </w:rPr>
        <w:t xml:space="preserve">Wetenschappelijk Onderzoek- en Documentatiecentrum 4 november 2011, p. 17. </w:t>
      </w:r>
    </w:p>
    <w:p w:rsidR="00606288" w:rsidRPr="00A318FC" w:rsidRDefault="00606288" w:rsidP="00851454">
      <w:pPr>
        <w:pStyle w:val="Voetnoottekst"/>
        <w:spacing w:line="360" w:lineRule="auto"/>
        <w:rPr>
          <w:rFonts w:ascii="Verdana" w:hAnsi="Verdana"/>
          <w:sz w:val="22"/>
          <w:szCs w:val="22"/>
        </w:rPr>
      </w:pPr>
    </w:p>
    <w:p w:rsidR="00606288" w:rsidRPr="00A318FC" w:rsidRDefault="00606288" w:rsidP="00851454">
      <w:pPr>
        <w:pStyle w:val="Voetnoottekst"/>
        <w:spacing w:line="360" w:lineRule="auto"/>
        <w:rPr>
          <w:rFonts w:ascii="Verdana" w:hAnsi="Verdana"/>
          <w:b/>
          <w:sz w:val="22"/>
          <w:szCs w:val="22"/>
        </w:rPr>
      </w:pPr>
      <w:r w:rsidRPr="00A318FC">
        <w:rPr>
          <w:rFonts w:ascii="Verdana" w:hAnsi="Verdana"/>
          <w:b/>
          <w:sz w:val="22"/>
          <w:szCs w:val="22"/>
        </w:rPr>
        <w:t>De Kogel e.a. 2008</w:t>
      </w:r>
    </w:p>
    <w:p w:rsidR="00606288" w:rsidRPr="00A318FC" w:rsidRDefault="00606288" w:rsidP="00851454">
      <w:pPr>
        <w:pStyle w:val="Voetnoottekst"/>
        <w:spacing w:line="360" w:lineRule="auto"/>
        <w:rPr>
          <w:rFonts w:ascii="Verdana" w:hAnsi="Verdana"/>
          <w:sz w:val="22"/>
          <w:szCs w:val="22"/>
        </w:rPr>
      </w:pPr>
      <w:r w:rsidRPr="00A318FC">
        <w:rPr>
          <w:rFonts w:ascii="Verdana" w:hAnsi="Verdana"/>
          <w:sz w:val="22"/>
          <w:szCs w:val="22"/>
        </w:rPr>
        <w:t>C.H. De Kogel e.a., toezichtprogramma's voor delinquenten en forensisch psychiatrische patiënten (WODC), Meppel: Boom Juridische uitgevers 2008, p. 73 e.v.</w:t>
      </w:r>
    </w:p>
    <w:p w:rsidR="00F4029D" w:rsidRPr="00A318FC" w:rsidRDefault="00F4029D" w:rsidP="00851454">
      <w:pPr>
        <w:pStyle w:val="Voetnoottekst"/>
        <w:spacing w:line="360" w:lineRule="auto"/>
        <w:rPr>
          <w:rFonts w:ascii="Verdana" w:hAnsi="Verdana"/>
          <w:sz w:val="22"/>
          <w:szCs w:val="22"/>
        </w:rPr>
      </w:pPr>
    </w:p>
    <w:p w:rsidR="00F4029D" w:rsidRPr="00A318FC" w:rsidRDefault="00F4029D" w:rsidP="00851454">
      <w:pPr>
        <w:pStyle w:val="Voetnoottekst"/>
        <w:spacing w:line="360" w:lineRule="auto"/>
        <w:rPr>
          <w:rFonts w:ascii="Verdana" w:hAnsi="Verdana"/>
          <w:b/>
          <w:sz w:val="22"/>
          <w:szCs w:val="22"/>
        </w:rPr>
      </w:pPr>
      <w:proofErr w:type="spellStart"/>
      <w:r w:rsidRPr="00A318FC">
        <w:rPr>
          <w:rFonts w:ascii="Verdana" w:hAnsi="Verdana"/>
          <w:b/>
          <w:sz w:val="22"/>
          <w:szCs w:val="22"/>
        </w:rPr>
        <w:t>Schuyt</w:t>
      </w:r>
      <w:proofErr w:type="spellEnd"/>
      <w:r w:rsidRPr="00A318FC">
        <w:rPr>
          <w:rFonts w:ascii="Verdana" w:hAnsi="Verdana"/>
          <w:b/>
          <w:sz w:val="22"/>
          <w:szCs w:val="22"/>
        </w:rPr>
        <w:t xml:space="preserve"> 2010</w:t>
      </w:r>
    </w:p>
    <w:p w:rsidR="00F4029D" w:rsidRPr="00A318FC" w:rsidRDefault="00F4029D" w:rsidP="00851454">
      <w:pPr>
        <w:pStyle w:val="Voetnoottekst"/>
        <w:spacing w:line="360" w:lineRule="auto"/>
        <w:rPr>
          <w:rFonts w:ascii="Verdana" w:hAnsi="Verdana"/>
          <w:sz w:val="22"/>
          <w:szCs w:val="22"/>
        </w:rPr>
      </w:pPr>
      <w:r w:rsidRPr="00A318FC">
        <w:rPr>
          <w:rFonts w:ascii="Verdana" w:hAnsi="Verdana"/>
          <w:sz w:val="22"/>
          <w:szCs w:val="22"/>
        </w:rPr>
        <w:t xml:space="preserve">P.M. </w:t>
      </w:r>
      <w:proofErr w:type="spellStart"/>
      <w:r w:rsidRPr="00A318FC">
        <w:rPr>
          <w:rFonts w:ascii="Verdana" w:hAnsi="Verdana"/>
          <w:sz w:val="22"/>
          <w:szCs w:val="22"/>
        </w:rPr>
        <w:t>Schuyt</w:t>
      </w:r>
      <w:proofErr w:type="spellEnd"/>
      <w:r w:rsidRPr="00A318FC">
        <w:rPr>
          <w:rFonts w:ascii="Verdana" w:hAnsi="Verdana"/>
          <w:sz w:val="22"/>
          <w:szCs w:val="22"/>
        </w:rPr>
        <w:t xml:space="preserve">, tekst&amp;commentaar strafrecht, commentaar op artikel 15j, Kluwernavigator 2010. </w:t>
      </w:r>
    </w:p>
    <w:p w:rsidR="00D74042" w:rsidRPr="00A318FC" w:rsidRDefault="00D74042" w:rsidP="00851454">
      <w:pPr>
        <w:pStyle w:val="Voetnoottekst"/>
        <w:spacing w:line="360" w:lineRule="auto"/>
        <w:rPr>
          <w:rFonts w:ascii="Verdana" w:hAnsi="Verdana"/>
          <w:sz w:val="22"/>
          <w:szCs w:val="22"/>
        </w:rPr>
      </w:pPr>
    </w:p>
    <w:p w:rsidR="00D74042" w:rsidRPr="00A318FC" w:rsidRDefault="00D74042" w:rsidP="00851454">
      <w:pPr>
        <w:pStyle w:val="Voetnoottekst"/>
        <w:spacing w:line="360" w:lineRule="auto"/>
        <w:rPr>
          <w:rFonts w:ascii="Verdana" w:hAnsi="Verdana"/>
          <w:b/>
          <w:sz w:val="22"/>
          <w:szCs w:val="22"/>
        </w:rPr>
      </w:pPr>
      <w:r w:rsidRPr="00A318FC">
        <w:rPr>
          <w:rFonts w:ascii="Verdana" w:hAnsi="Verdana"/>
          <w:b/>
          <w:sz w:val="22"/>
          <w:szCs w:val="22"/>
        </w:rPr>
        <w:lastRenderedPageBreak/>
        <w:t>Vegter 2002</w:t>
      </w:r>
    </w:p>
    <w:p w:rsidR="00D74042" w:rsidRPr="00A318FC" w:rsidRDefault="00D74042" w:rsidP="00851454">
      <w:pPr>
        <w:pStyle w:val="Voetnoottekst"/>
        <w:spacing w:line="360" w:lineRule="auto"/>
        <w:rPr>
          <w:rFonts w:ascii="Verdana" w:hAnsi="Verdana"/>
          <w:sz w:val="22"/>
          <w:szCs w:val="22"/>
        </w:rPr>
      </w:pPr>
      <w:r w:rsidRPr="00A318FC">
        <w:rPr>
          <w:rFonts w:ascii="Verdana" w:hAnsi="Verdana"/>
          <w:sz w:val="22"/>
          <w:szCs w:val="22"/>
        </w:rPr>
        <w:t>P. Vegter, vervroegd vrijlaten minder eenvoudig, Commissie-Vegter mei 2002.</w:t>
      </w:r>
    </w:p>
    <w:p w:rsidR="00851454" w:rsidRPr="00A318FC" w:rsidRDefault="00851454" w:rsidP="00851454">
      <w:pPr>
        <w:pStyle w:val="Voetnoottekst"/>
        <w:spacing w:line="360" w:lineRule="auto"/>
        <w:rPr>
          <w:rFonts w:ascii="Verdana" w:hAnsi="Verdana"/>
          <w:sz w:val="22"/>
          <w:szCs w:val="22"/>
          <w:u w:val="single"/>
        </w:rPr>
      </w:pPr>
    </w:p>
    <w:p w:rsidR="00851454" w:rsidRPr="00A318FC" w:rsidRDefault="00851454" w:rsidP="00851454">
      <w:pPr>
        <w:pStyle w:val="Voetnoottekst"/>
        <w:spacing w:line="360" w:lineRule="auto"/>
        <w:rPr>
          <w:rFonts w:ascii="Verdana" w:hAnsi="Verdana"/>
          <w:sz w:val="22"/>
          <w:szCs w:val="22"/>
          <w:u w:val="single"/>
        </w:rPr>
      </w:pPr>
      <w:r w:rsidRPr="00A318FC">
        <w:rPr>
          <w:rFonts w:ascii="Verdana" w:hAnsi="Verdana"/>
          <w:sz w:val="22"/>
          <w:szCs w:val="22"/>
          <w:u w:val="single"/>
        </w:rPr>
        <w:t>Elektronische bronnen (zonder auteur)</w:t>
      </w:r>
    </w:p>
    <w:p w:rsidR="00896699" w:rsidRPr="00A318FC" w:rsidRDefault="00896699" w:rsidP="00851454">
      <w:pPr>
        <w:pStyle w:val="Voetnoottekst"/>
        <w:spacing w:line="360" w:lineRule="auto"/>
        <w:rPr>
          <w:rFonts w:ascii="Verdana" w:hAnsi="Verdana"/>
          <w:sz w:val="22"/>
          <w:szCs w:val="22"/>
        </w:rPr>
      </w:pPr>
      <w:r w:rsidRPr="00A318FC">
        <w:rPr>
          <w:rFonts w:ascii="Verdana" w:hAnsi="Verdana"/>
          <w:sz w:val="22"/>
          <w:szCs w:val="22"/>
        </w:rPr>
        <w:t xml:space="preserve">Hart van Nederland. www.hartvannederland.nl (zoek op nabestaanden snappen niets van 'voorwaardelijke invrijheidstelling'). </w:t>
      </w:r>
    </w:p>
    <w:p w:rsidR="00896699" w:rsidRPr="00A318FC" w:rsidRDefault="00896699" w:rsidP="00851454">
      <w:pPr>
        <w:pStyle w:val="Voetnoottekst"/>
        <w:spacing w:line="360" w:lineRule="auto"/>
        <w:rPr>
          <w:rFonts w:ascii="Verdana" w:hAnsi="Verdana"/>
          <w:sz w:val="22"/>
          <w:szCs w:val="22"/>
        </w:rPr>
      </w:pPr>
    </w:p>
    <w:p w:rsidR="00AD1925" w:rsidRPr="00A318FC" w:rsidRDefault="00AD1925" w:rsidP="00851454">
      <w:pPr>
        <w:pStyle w:val="Voetnoottekst"/>
        <w:spacing w:line="360" w:lineRule="auto"/>
        <w:rPr>
          <w:rFonts w:ascii="Verdana" w:hAnsi="Verdana"/>
          <w:sz w:val="22"/>
          <w:szCs w:val="22"/>
        </w:rPr>
      </w:pPr>
      <w:r w:rsidRPr="00A318FC">
        <w:rPr>
          <w:rFonts w:ascii="Verdana" w:hAnsi="Verdana"/>
          <w:sz w:val="22"/>
          <w:szCs w:val="22"/>
        </w:rPr>
        <w:t>Justitie. www.google.nl (zoek op: commentaar op VI, een na laatste link, PDF Wet voorwaardelijke invrijheidstelling Rijksoverheid).</w:t>
      </w:r>
    </w:p>
    <w:p w:rsidR="00AD1925" w:rsidRPr="00A318FC" w:rsidRDefault="00AD1925" w:rsidP="00851454">
      <w:pPr>
        <w:pStyle w:val="Voetnoottekst"/>
        <w:spacing w:line="360" w:lineRule="auto"/>
        <w:rPr>
          <w:rFonts w:ascii="Verdana" w:hAnsi="Verdana"/>
          <w:sz w:val="22"/>
          <w:szCs w:val="22"/>
          <w:u w:val="single"/>
        </w:rPr>
      </w:pPr>
    </w:p>
    <w:p w:rsidR="00896699" w:rsidRPr="00A318FC" w:rsidRDefault="00896699" w:rsidP="00851454">
      <w:pPr>
        <w:pStyle w:val="Voetnoottekst"/>
        <w:spacing w:line="360" w:lineRule="auto"/>
        <w:rPr>
          <w:rFonts w:ascii="Verdana" w:hAnsi="Verdana"/>
          <w:sz w:val="22"/>
          <w:szCs w:val="22"/>
        </w:rPr>
      </w:pPr>
      <w:r w:rsidRPr="00A318FC">
        <w:rPr>
          <w:rFonts w:ascii="Verdana" w:hAnsi="Verdana"/>
          <w:sz w:val="22"/>
          <w:szCs w:val="22"/>
        </w:rPr>
        <w:t>NOS</w:t>
      </w:r>
      <w:r w:rsidR="002B75DB" w:rsidRPr="00A318FC">
        <w:rPr>
          <w:rFonts w:ascii="Verdana" w:hAnsi="Verdana"/>
          <w:sz w:val="22"/>
          <w:szCs w:val="22"/>
        </w:rPr>
        <w:t>. www.nos.nl (zoek op Benno L.)</w:t>
      </w:r>
      <w:r w:rsidRPr="00A318FC">
        <w:rPr>
          <w:rFonts w:ascii="Verdana" w:hAnsi="Verdana"/>
          <w:sz w:val="22"/>
          <w:szCs w:val="22"/>
        </w:rPr>
        <w:t>.</w:t>
      </w:r>
    </w:p>
    <w:p w:rsidR="00896699" w:rsidRPr="00A318FC" w:rsidRDefault="00896699" w:rsidP="00896699">
      <w:pPr>
        <w:rPr>
          <w:rFonts w:ascii="Verdana" w:hAnsi="Verdana"/>
          <w:sz w:val="22"/>
          <w:szCs w:val="22"/>
        </w:rPr>
      </w:pPr>
    </w:p>
    <w:p w:rsidR="00896699" w:rsidRPr="00A318FC" w:rsidRDefault="00896699" w:rsidP="00896699">
      <w:pPr>
        <w:rPr>
          <w:rFonts w:ascii="Verdana" w:hAnsi="Verdana"/>
          <w:sz w:val="22"/>
          <w:szCs w:val="22"/>
        </w:rPr>
      </w:pPr>
      <w:r w:rsidRPr="00A318FC">
        <w:rPr>
          <w:rFonts w:ascii="Verdana" w:hAnsi="Verdana"/>
          <w:sz w:val="22"/>
          <w:szCs w:val="22"/>
        </w:rPr>
        <w:t>NOS. www.nos.nl (zoek op Poolse doodrijder).</w:t>
      </w:r>
    </w:p>
    <w:p w:rsidR="002B75DB" w:rsidRPr="00A318FC" w:rsidRDefault="002B75DB" w:rsidP="00851454">
      <w:pPr>
        <w:pStyle w:val="Voetnoottekst"/>
        <w:spacing w:line="360" w:lineRule="auto"/>
        <w:rPr>
          <w:rFonts w:ascii="Verdana" w:hAnsi="Verdana"/>
          <w:sz w:val="22"/>
          <w:szCs w:val="22"/>
          <w:u w:val="single"/>
        </w:rPr>
      </w:pPr>
    </w:p>
    <w:p w:rsidR="00851454" w:rsidRPr="00A318FC" w:rsidRDefault="00851454" w:rsidP="00851454">
      <w:pPr>
        <w:pStyle w:val="Voetnoottekst"/>
        <w:spacing w:line="360" w:lineRule="auto"/>
        <w:rPr>
          <w:rFonts w:ascii="Verdana" w:hAnsi="Verdana"/>
          <w:sz w:val="22"/>
          <w:szCs w:val="22"/>
        </w:rPr>
      </w:pPr>
      <w:r w:rsidRPr="00A318FC">
        <w:rPr>
          <w:rFonts w:ascii="Verdana" w:hAnsi="Verdana"/>
          <w:sz w:val="22"/>
          <w:szCs w:val="22"/>
        </w:rPr>
        <w:t>Openbaar Ministerie. www.om.nl</w:t>
      </w:r>
      <w:r w:rsidR="002E2E98" w:rsidRPr="00A318FC">
        <w:rPr>
          <w:rFonts w:ascii="Verdana" w:hAnsi="Verdana"/>
          <w:sz w:val="22"/>
          <w:szCs w:val="22"/>
        </w:rPr>
        <w:t xml:space="preserve"> (zoek op </w:t>
      </w:r>
      <w:r w:rsidR="002E2E98" w:rsidRPr="00A318FC">
        <w:rPr>
          <w:rFonts w:ascii="Verdana" w:hAnsi="Verdana"/>
          <w:i/>
          <w:sz w:val="22"/>
          <w:szCs w:val="22"/>
        </w:rPr>
        <w:t>Centrale Voorziening voorwaardelijke invrijheidstelling (</w:t>
      </w:r>
      <w:proofErr w:type="spellStart"/>
      <w:r w:rsidR="002E2E98" w:rsidRPr="00A318FC">
        <w:rPr>
          <w:rFonts w:ascii="Verdana" w:hAnsi="Verdana"/>
          <w:i/>
          <w:sz w:val="22"/>
          <w:szCs w:val="22"/>
        </w:rPr>
        <w:t>CVvi</w:t>
      </w:r>
      <w:proofErr w:type="spellEnd"/>
      <w:r w:rsidR="002E2E98" w:rsidRPr="00A318FC">
        <w:rPr>
          <w:rFonts w:ascii="Verdana" w:hAnsi="Verdana"/>
          <w:i/>
          <w:sz w:val="22"/>
          <w:szCs w:val="22"/>
        </w:rPr>
        <w:t>)).</w:t>
      </w:r>
    </w:p>
    <w:p w:rsidR="00851454" w:rsidRPr="00A318FC" w:rsidRDefault="00851454" w:rsidP="00851454">
      <w:pPr>
        <w:pStyle w:val="Voetnoottekst"/>
        <w:spacing w:line="360" w:lineRule="auto"/>
        <w:rPr>
          <w:rFonts w:ascii="Verdana" w:hAnsi="Verdana"/>
          <w:sz w:val="22"/>
          <w:szCs w:val="22"/>
        </w:rPr>
      </w:pPr>
    </w:p>
    <w:p w:rsidR="00851454" w:rsidRPr="00A318FC" w:rsidRDefault="00851454" w:rsidP="00851454">
      <w:pPr>
        <w:pStyle w:val="Voetnoottekst"/>
        <w:spacing w:line="360" w:lineRule="auto"/>
        <w:rPr>
          <w:rFonts w:ascii="Verdana" w:hAnsi="Verdana"/>
          <w:sz w:val="22"/>
          <w:szCs w:val="22"/>
        </w:rPr>
      </w:pPr>
      <w:r w:rsidRPr="00A318FC">
        <w:rPr>
          <w:rFonts w:ascii="Verdana" w:hAnsi="Verdana"/>
          <w:sz w:val="22"/>
          <w:szCs w:val="22"/>
        </w:rPr>
        <w:t xml:space="preserve">Openbaar Ministerie. </w:t>
      </w:r>
      <w:r w:rsidR="002E2E98" w:rsidRPr="00A318FC">
        <w:rPr>
          <w:rFonts w:ascii="Verdana" w:hAnsi="Verdana"/>
          <w:sz w:val="22"/>
          <w:szCs w:val="22"/>
        </w:rPr>
        <w:t>www.om.nl (zoek op s</w:t>
      </w:r>
      <w:r w:rsidRPr="00A318FC">
        <w:rPr>
          <w:rFonts w:ascii="Verdana" w:hAnsi="Verdana"/>
          <w:i/>
          <w:sz w:val="22"/>
          <w:szCs w:val="22"/>
        </w:rPr>
        <w:t>lachtoffers</w:t>
      </w:r>
      <w:r w:rsidR="002E2E98" w:rsidRPr="00A318FC">
        <w:rPr>
          <w:rFonts w:ascii="Verdana" w:hAnsi="Verdana"/>
          <w:sz w:val="22"/>
          <w:szCs w:val="22"/>
        </w:rPr>
        <w:t>).</w:t>
      </w:r>
    </w:p>
    <w:p w:rsidR="00097C54" w:rsidRPr="00A318FC" w:rsidRDefault="00097C54" w:rsidP="00851454">
      <w:pPr>
        <w:pStyle w:val="Voetnoottekst"/>
        <w:spacing w:line="360" w:lineRule="auto"/>
        <w:rPr>
          <w:rFonts w:ascii="Verdana" w:hAnsi="Verdana"/>
          <w:sz w:val="22"/>
          <w:szCs w:val="22"/>
        </w:rPr>
      </w:pPr>
    </w:p>
    <w:p w:rsidR="00EB4CD6" w:rsidRPr="00A318FC" w:rsidRDefault="00EB4CD6" w:rsidP="00851454">
      <w:pPr>
        <w:pStyle w:val="Voetnoottekst"/>
        <w:spacing w:line="360" w:lineRule="auto"/>
        <w:rPr>
          <w:rFonts w:ascii="Verdana" w:hAnsi="Verdana"/>
          <w:sz w:val="22"/>
          <w:szCs w:val="22"/>
        </w:rPr>
      </w:pPr>
      <w:r w:rsidRPr="00A318FC">
        <w:rPr>
          <w:rFonts w:ascii="Verdana" w:hAnsi="Verdana"/>
          <w:sz w:val="22"/>
          <w:szCs w:val="22"/>
        </w:rPr>
        <w:t>Openbaar Ministerie. www.om.nl (zoek op wanneer is voorlopige hechtenis mogelijk).</w:t>
      </w:r>
    </w:p>
    <w:p w:rsidR="00851454" w:rsidRPr="00A318FC" w:rsidRDefault="00851454" w:rsidP="00851454">
      <w:pPr>
        <w:pStyle w:val="Voetnoottekst"/>
        <w:spacing w:line="360" w:lineRule="auto"/>
        <w:rPr>
          <w:rFonts w:ascii="Verdana" w:hAnsi="Verdana"/>
          <w:sz w:val="22"/>
          <w:szCs w:val="22"/>
        </w:rPr>
      </w:pPr>
    </w:p>
    <w:p w:rsidR="00851454" w:rsidRPr="00A318FC" w:rsidRDefault="00851454" w:rsidP="00851454">
      <w:pPr>
        <w:pStyle w:val="Voetnoottekst"/>
        <w:spacing w:line="360" w:lineRule="auto"/>
        <w:rPr>
          <w:rFonts w:ascii="Verdana" w:hAnsi="Verdana"/>
          <w:sz w:val="22"/>
          <w:szCs w:val="22"/>
        </w:rPr>
      </w:pPr>
      <w:r w:rsidRPr="00A318FC">
        <w:rPr>
          <w:rFonts w:ascii="Verdana" w:hAnsi="Verdana"/>
          <w:sz w:val="22"/>
          <w:szCs w:val="22"/>
        </w:rPr>
        <w:t>Rechtspraak. www.rechtspraak.nl (zoek op voorwaardelijke invrijheidstelling).</w:t>
      </w:r>
    </w:p>
    <w:p w:rsidR="00B45124" w:rsidRPr="00A318FC" w:rsidRDefault="00B45124" w:rsidP="00851454">
      <w:pPr>
        <w:pStyle w:val="Voetnoottekst"/>
        <w:spacing w:line="360" w:lineRule="auto"/>
        <w:rPr>
          <w:rFonts w:ascii="Verdana" w:hAnsi="Verdana"/>
          <w:sz w:val="22"/>
          <w:szCs w:val="22"/>
        </w:rPr>
      </w:pPr>
    </w:p>
    <w:p w:rsidR="00851454" w:rsidRPr="00A318FC" w:rsidRDefault="00851454" w:rsidP="00851454">
      <w:pPr>
        <w:pStyle w:val="Voetnoottekst"/>
        <w:spacing w:line="360" w:lineRule="auto"/>
        <w:rPr>
          <w:rFonts w:ascii="Verdana" w:hAnsi="Verdana"/>
          <w:sz w:val="22"/>
          <w:szCs w:val="22"/>
        </w:rPr>
      </w:pPr>
      <w:r w:rsidRPr="00A318FC">
        <w:rPr>
          <w:rFonts w:ascii="Verdana" w:hAnsi="Verdana"/>
          <w:sz w:val="22"/>
          <w:szCs w:val="22"/>
        </w:rPr>
        <w:t>Reclassering Nederland (2 mei 2014). www.reclassering.nl (zoek op PDF reclasseringstoezicht bij voorwaardelijke invrijheidstelling).</w:t>
      </w:r>
    </w:p>
    <w:p w:rsidR="000E5695" w:rsidRPr="00A318FC" w:rsidRDefault="000E5695" w:rsidP="00851454">
      <w:pPr>
        <w:pStyle w:val="Voetnoottekst"/>
        <w:spacing w:line="360" w:lineRule="auto"/>
        <w:rPr>
          <w:rFonts w:ascii="Verdana" w:hAnsi="Verdana"/>
          <w:sz w:val="22"/>
          <w:szCs w:val="22"/>
        </w:rPr>
      </w:pPr>
    </w:p>
    <w:p w:rsidR="000E5695" w:rsidRPr="00A318FC" w:rsidRDefault="000E5695" w:rsidP="00851454">
      <w:pPr>
        <w:pStyle w:val="Voetnoottekst"/>
        <w:spacing w:line="360" w:lineRule="auto"/>
        <w:rPr>
          <w:rFonts w:ascii="Verdana" w:hAnsi="Verdana"/>
          <w:sz w:val="22"/>
          <w:szCs w:val="22"/>
        </w:rPr>
      </w:pPr>
      <w:r w:rsidRPr="00A318FC">
        <w:rPr>
          <w:rFonts w:ascii="Verdana" w:hAnsi="Verdana"/>
          <w:sz w:val="22"/>
          <w:szCs w:val="22"/>
        </w:rPr>
        <w:t>Reclassering Nederland. www.reclassering.nl (zoek op onder toezicht).</w:t>
      </w:r>
    </w:p>
    <w:p w:rsidR="00B45124" w:rsidRPr="00A318FC" w:rsidRDefault="00B45124" w:rsidP="00851454">
      <w:pPr>
        <w:pStyle w:val="Voetnoottekst"/>
        <w:spacing w:line="360" w:lineRule="auto"/>
        <w:rPr>
          <w:rFonts w:ascii="Verdana" w:hAnsi="Verdana"/>
          <w:sz w:val="22"/>
          <w:szCs w:val="22"/>
        </w:rPr>
      </w:pPr>
    </w:p>
    <w:p w:rsidR="00B45124" w:rsidRPr="00A318FC" w:rsidRDefault="00B45124" w:rsidP="00851454">
      <w:pPr>
        <w:pStyle w:val="Voetnoottekst"/>
        <w:spacing w:line="360" w:lineRule="auto"/>
        <w:rPr>
          <w:rFonts w:ascii="Verdana" w:hAnsi="Verdana"/>
          <w:sz w:val="22"/>
          <w:szCs w:val="22"/>
        </w:rPr>
      </w:pPr>
      <w:r w:rsidRPr="00A318FC">
        <w:rPr>
          <w:rFonts w:ascii="Verdana" w:hAnsi="Verdana"/>
          <w:sz w:val="22"/>
          <w:szCs w:val="22"/>
        </w:rPr>
        <w:t>Rijksoverheid. www.rijksoverheid.nl (zoek op recidive verminderen).</w:t>
      </w:r>
    </w:p>
    <w:p w:rsidR="00B45124" w:rsidRPr="00A318FC" w:rsidRDefault="00B45124" w:rsidP="00851454">
      <w:pPr>
        <w:pStyle w:val="Voetnoottekst"/>
        <w:spacing w:line="360" w:lineRule="auto"/>
        <w:rPr>
          <w:rFonts w:ascii="Verdana" w:hAnsi="Verdana"/>
          <w:sz w:val="22"/>
          <w:szCs w:val="22"/>
        </w:rPr>
      </w:pPr>
    </w:p>
    <w:p w:rsidR="00851454" w:rsidRPr="00A318FC" w:rsidRDefault="00851454" w:rsidP="00851454">
      <w:pPr>
        <w:pStyle w:val="Voetnoottekst"/>
        <w:spacing w:line="360" w:lineRule="auto"/>
        <w:rPr>
          <w:rFonts w:ascii="Verdana" w:hAnsi="Verdana"/>
          <w:sz w:val="22"/>
          <w:szCs w:val="22"/>
        </w:rPr>
      </w:pPr>
      <w:proofErr w:type="spellStart"/>
      <w:r w:rsidRPr="00A318FC">
        <w:rPr>
          <w:rFonts w:ascii="Verdana" w:hAnsi="Verdana"/>
          <w:sz w:val="22"/>
          <w:szCs w:val="22"/>
        </w:rPr>
        <w:t>Strafrecht-advocaat</w:t>
      </w:r>
      <w:proofErr w:type="spellEnd"/>
      <w:r w:rsidRPr="00A318FC">
        <w:rPr>
          <w:rFonts w:ascii="Verdana" w:hAnsi="Verdana"/>
          <w:sz w:val="22"/>
          <w:szCs w:val="22"/>
        </w:rPr>
        <w:t>. www.strafrecht-advocaat.nl (zoek op vervroegde invrijheidstelling).</w:t>
      </w:r>
    </w:p>
    <w:p w:rsidR="002B75DB" w:rsidRPr="00A318FC" w:rsidRDefault="002B75DB" w:rsidP="00851454">
      <w:pPr>
        <w:pStyle w:val="Voetnoottekst"/>
        <w:spacing w:line="360" w:lineRule="auto"/>
        <w:rPr>
          <w:rFonts w:ascii="Verdana" w:hAnsi="Verdana"/>
          <w:sz w:val="22"/>
          <w:szCs w:val="22"/>
        </w:rPr>
      </w:pPr>
    </w:p>
    <w:p w:rsidR="002B75DB" w:rsidRPr="00A318FC" w:rsidRDefault="002B75DB" w:rsidP="00851454">
      <w:pPr>
        <w:pStyle w:val="Voetnoottekst"/>
        <w:spacing w:line="360" w:lineRule="auto"/>
        <w:rPr>
          <w:rFonts w:ascii="Verdana" w:hAnsi="Verdana"/>
          <w:sz w:val="22"/>
          <w:szCs w:val="22"/>
        </w:rPr>
      </w:pPr>
      <w:r w:rsidRPr="00A318FC">
        <w:rPr>
          <w:rFonts w:ascii="Verdana" w:hAnsi="Verdana"/>
          <w:sz w:val="22"/>
          <w:szCs w:val="22"/>
        </w:rPr>
        <w:t xml:space="preserve">Openbaar Ministerie. www.om.nl (zoek op </w:t>
      </w:r>
      <w:proofErr w:type="spellStart"/>
      <w:r w:rsidRPr="00A318FC">
        <w:rPr>
          <w:rFonts w:ascii="Verdana" w:hAnsi="Verdana"/>
          <w:sz w:val="22"/>
          <w:szCs w:val="22"/>
        </w:rPr>
        <w:t>volkert</w:t>
      </w:r>
      <w:proofErr w:type="spellEnd"/>
      <w:r w:rsidRPr="00A318FC">
        <w:rPr>
          <w:rFonts w:ascii="Verdana" w:hAnsi="Verdana"/>
          <w:sz w:val="22"/>
          <w:szCs w:val="22"/>
        </w:rPr>
        <w:t xml:space="preserve"> van der G. voorwaardelijk vrij).</w:t>
      </w:r>
    </w:p>
    <w:p w:rsidR="004245D5" w:rsidRPr="00A318FC" w:rsidRDefault="002B75DB" w:rsidP="00C47901">
      <w:pPr>
        <w:pStyle w:val="Voetnoottekst"/>
        <w:spacing w:line="360" w:lineRule="auto"/>
        <w:rPr>
          <w:rFonts w:ascii="Verdana" w:hAnsi="Verdana"/>
          <w:sz w:val="22"/>
          <w:szCs w:val="22"/>
        </w:rPr>
      </w:pPr>
      <w:r w:rsidRPr="00A318FC">
        <w:rPr>
          <w:rFonts w:ascii="Verdana" w:hAnsi="Verdana"/>
          <w:sz w:val="22"/>
          <w:szCs w:val="22"/>
        </w:rPr>
        <w:lastRenderedPageBreak/>
        <w:t xml:space="preserve">Openbaar Ministerie. www.om.nl (zoek op Benno L. een half jaar terug de cel in). </w:t>
      </w:r>
    </w:p>
    <w:p w:rsidR="004245D5" w:rsidRPr="00A318FC" w:rsidRDefault="004245D5" w:rsidP="00C47901">
      <w:pPr>
        <w:pStyle w:val="Voetnoottekst"/>
        <w:spacing w:line="360" w:lineRule="auto"/>
        <w:rPr>
          <w:rFonts w:ascii="Verdana" w:hAnsi="Verdana"/>
          <w:sz w:val="22"/>
          <w:szCs w:val="22"/>
          <w:u w:val="single"/>
        </w:rPr>
      </w:pPr>
    </w:p>
    <w:p w:rsidR="00DE5B80" w:rsidRPr="00A318FC" w:rsidRDefault="00DE5B80" w:rsidP="00C47901">
      <w:pPr>
        <w:pStyle w:val="Voetnoottekst"/>
        <w:spacing w:line="360" w:lineRule="auto"/>
        <w:rPr>
          <w:rFonts w:ascii="Verdana" w:hAnsi="Verdana"/>
          <w:sz w:val="22"/>
          <w:szCs w:val="22"/>
          <w:u w:val="single"/>
        </w:rPr>
      </w:pPr>
      <w:r w:rsidRPr="00A318FC">
        <w:rPr>
          <w:rFonts w:ascii="Verdana" w:hAnsi="Verdana"/>
          <w:sz w:val="22"/>
          <w:szCs w:val="22"/>
          <w:u w:val="single"/>
        </w:rPr>
        <w:t>Parlementair stuk</w:t>
      </w:r>
    </w:p>
    <w:p w:rsidR="00DE5B80" w:rsidRPr="00A318FC" w:rsidRDefault="00DE5B80" w:rsidP="00C47901">
      <w:pPr>
        <w:pStyle w:val="Voetnoottekst"/>
        <w:spacing w:line="360" w:lineRule="auto"/>
        <w:rPr>
          <w:rFonts w:ascii="Verdana" w:hAnsi="Verdana"/>
          <w:sz w:val="22"/>
          <w:szCs w:val="22"/>
        </w:rPr>
      </w:pPr>
      <w:r w:rsidRPr="00A318FC">
        <w:rPr>
          <w:rFonts w:ascii="Verdana" w:hAnsi="Verdana"/>
          <w:sz w:val="22"/>
          <w:szCs w:val="22"/>
        </w:rPr>
        <w:t>Staatscourant (21 maart 2012). www.officielebekendmakingen.nl (zoek op aanwijzing voorwaardelijke invrijheidstelling).</w:t>
      </w:r>
    </w:p>
    <w:p w:rsidR="00472EEF" w:rsidRPr="00A318FC" w:rsidRDefault="00472EEF" w:rsidP="00C47901">
      <w:pPr>
        <w:pStyle w:val="Voetnoottekst"/>
        <w:spacing w:line="360" w:lineRule="auto"/>
        <w:rPr>
          <w:rFonts w:ascii="Verdana" w:hAnsi="Verdana"/>
          <w:sz w:val="22"/>
          <w:szCs w:val="22"/>
          <w:u w:val="single"/>
        </w:rPr>
      </w:pPr>
    </w:p>
    <w:p w:rsidR="00C47901" w:rsidRPr="00A318FC" w:rsidRDefault="006E2D18" w:rsidP="00C47901">
      <w:pPr>
        <w:pStyle w:val="Voetnoottekst"/>
        <w:spacing w:line="360" w:lineRule="auto"/>
        <w:rPr>
          <w:rFonts w:ascii="Verdana" w:hAnsi="Verdana"/>
          <w:sz w:val="22"/>
          <w:szCs w:val="22"/>
          <w:u w:val="single"/>
        </w:rPr>
      </w:pPr>
      <w:r w:rsidRPr="00A318FC">
        <w:rPr>
          <w:rFonts w:ascii="Verdana" w:hAnsi="Verdana"/>
          <w:sz w:val="22"/>
          <w:szCs w:val="22"/>
          <w:u w:val="single"/>
        </w:rPr>
        <w:t>Kamerstukken</w:t>
      </w:r>
    </w:p>
    <w:p w:rsidR="00C47901" w:rsidRPr="00A318FC" w:rsidRDefault="00E8111C" w:rsidP="00C47901">
      <w:pPr>
        <w:pStyle w:val="Voetnoottekst"/>
        <w:spacing w:line="360" w:lineRule="auto"/>
        <w:rPr>
          <w:rFonts w:ascii="Verdana" w:hAnsi="Verdana"/>
          <w:sz w:val="22"/>
          <w:szCs w:val="22"/>
          <w:u w:val="single"/>
        </w:rPr>
      </w:pPr>
      <w:r w:rsidRPr="00A318FC">
        <w:rPr>
          <w:rFonts w:ascii="Verdana" w:hAnsi="Verdana"/>
          <w:sz w:val="22"/>
          <w:szCs w:val="22"/>
        </w:rPr>
        <w:t xml:space="preserve">Kamerstukken </w:t>
      </w:r>
      <w:r w:rsidRPr="00A318FC">
        <w:rPr>
          <w:rFonts w:ascii="Verdana" w:hAnsi="Verdana"/>
          <w:i/>
          <w:sz w:val="22"/>
          <w:szCs w:val="22"/>
        </w:rPr>
        <w:t>II</w:t>
      </w:r>
      <w:r w:rsidRPr="00A318FC">
        <w:rPr>
          <w:rFonts w:ascii="Verdana" w:hAnsi="Verdana"/>
          <w:sz w:val="22"/>
          <w:szCs w:val="22"/>
        </w:rPr>
        <w:t xml:space="preserve"> 2005/06, 30</w:t>
      </w:r>
      <w:r w:rsidR="006E2D18" w:rsidRPr="00A318FC">
        <w:rPr>
          <w:rFonts w:ascii="Verdana" w:hAnsi="Verdana"/>
          <w:sz w:val="22"/>
          <w:szCs w:val="22"/>
        </w:rPr>
        <w:t xml:space="preserve"> </w:t>
      </w:r>
      <w:r w:rsidRPr="00A318FC">
        <w:rPr>
          <w:rFonts w:ascii="Verdana" w:hAnsi="Verdana"/>
          <w:sz w:val="22"/>
          <w:szCs w:val="22"/>
        </w:rPr>
        <w:t>513, 3, p. 1</w:t>
      </w:r>
      <w:r w:rsidR="00674794" w:rsidRPr="00A318FC">
        <w:rPr>
          <w:rFonts w:ascii="Verdana" w:hAnsi="Verdana"/>
          <w:sz w:val="22"/>
          <w:szCs w:val="22"/>
        </w:rPr>
        <w:t xml:space="preserve"> (MvT).</w:t>
      </w:r>
    </w:p>
    <w:p w:rsidR="00C47901" w:rsidRPr="00A318FC" w:rsidRDefault="00E8111C" w:rsidP="00C47901">
      <w:pPr>
        <w:pStyle w:val="Voetnoottekst"/>
        <w:spacing w:line="360" w:lineRule="auto"/>
        <w:rPr>
          <w:rFonts w:ascii="Verdana" w:hAnsi="Verdana"/>
          <w:sz w:val="22"/>
          <w:szCs w:val="22"/>
        </w:rPr>
      </w:pPr>
      <w:r w:rsidRPr="00A318FC">
        <w:rPr>
          <w:rFonts w:ascii="Verdana" w:hAnsi="Verdana"/>
          <w:sz w:val="22"/>
          <w:szCs w:val="22"/>
        </w:rPr>
        <w:t xml:space="preserve">Kamerstukken </w:t>
      </w:r>
      <w:r w:rsidRPr="00A318FC">
        <w:rPr>
          <w:rFonts w:ascii="Verdana" w:hAnsi="Verdana"/>
          <w:i/>
          <w:sz w:val="22"/>
          <w:szCs w:val="22"/>
        </w:rPr>
        <w:t xml:space="preserve">II </w:t>
      </w:r>
      <w:r w:rsidRPr="00A318FC">
        <w:rPr>
          <w:rFonts w:ascii="Verdana" w:hAnsi="Verdana"/>
          <w:sz w:val="22"/>
          <w:szCs w:val="22"/>
        </w:rPr>
        <w:t>2005/06, 30</w:t>
      </w:r>
      <w:r w:rsidR="006E2D18" w:rsidRPr="00A318FC">
        <w:rPr>
          <w:rFonts w:ascii="Verdana" w:hAnsi="Verdana"/>
          <w:sz w:val="22"/>
          <w:szCs w:val="22"/>
        </w:rPr>
        <w:t xml:space="preserve"> </w:t>
      </w:r>
      <w:r w:rsidRPr="00A318FC">
        <w:rPr>
          <w:rFonts w:ascii="Verdana" w:hAnsi="Verdana"/>
          <w:sz w:val="22"/>
          <w:szCs w:val="22"/>
        </w:rPr>
        <w:t>513, 3, p. 12</w:t>
      </w:r>
      <w:r w:rsidR="00674794" w:rsidRPr="00A318FC">
        <w:rPr>
          <w:rFonts w:ascii="Verdana" w:hAnsi="Verdana"/>
          <w:sz w:val="22"/>
          <w:szCs w:val="22"/>
        </w:rPr>
        <w:t xml:space="preserve"> (MvT).</w:t>
      </w:r>
    </w:p>
    <w:p w:rsidR="00B407D6" w:rsidRPr="00A318FC" w:rsidRDefault="00E8111C" w:rsidP="00B407D6">
      <w:pPr>
        <w:pStyle w:val="Voetnoottekst"/>
        <w:spacing w:line="360" w:lineRule="auto"/>
        <w:rPr>
          <w:rFonts w:ascii="Verdana" w:hAnsi="Verdana"/>
          <w:sz w:val="22"/>
          <w:szCs w:val="22"/>
        </w:rPr>
      </w:pPr>
      <w:r w:rsidRPr="00A318FC">
        <w:rPr>
          <w:rFonts w:ascii="Verdana" w:hAnsi="Verdana"/>
          <w:sz w:val="22"/>
          <w:szCs w:val="22"/>
        </w:rPr>
        <w:t xml:space="preserve">Kamerstukken </w:t>
      </w:r>
      <w:r w:rsidRPr="00A318FC">
        <w:rPr>
          <w:rFonts w:ascii="Verdana" w:hAnsi="Verdana"/>
          <w:i/>
          <w:sz w:val="22"/>
          <w:szCs w:val="22"/>
        </w:rPr>
        <w:t xml:space="preserve">II </w:t>
      </w:r>
      <w:r w:rsidRPr="00A318FC">
        <w:rPr>
          <w:rFonts w:ascii="Verdana" w:hAnsi="Verdana"/>
          <w:sz w:val="22"/>
          <w:szCs w:val="22"/>
        </w:rPr>
        <w:t>2005/06, 30</w:t>
      </w:r>
      <w:r w:rsidR="006E2D18" w:rsidRPr="00A318FC">
        <w:rPr>
          <w:rFonts w:ascii="Verdana" w:hAnsi="Verdana"/>
          <w:sz w:val="22"/>
          <w:szCs w:val="22"/>
        </w:rPr>
        <w:t xml:space="preserve"> </w:t>
      </w:r>
      <w:r w:rsidRPr="00A318FC">
        <w:rPr>
          <w:rFonts w:ascii="Verdana" w:hAnsi="Verdana"/>
          <w:sz w:val="22"/>
          <w:szCs w:val="22"/>
        </w:rPr>
        <w:t>513, 3, p. 14</w:t>
      </w:r>
      <w:r w:rsidR="00B407D6" w:rsidRPr="00A318FC">
        <w:rPr>
          <w:rFonts w:ascii="Verdana" w:hAnsi="Verdana"/>
          <w:sz w:val="22"/>
          <w:szCs w:val="22"/>
        </w:rPr>
        <w:t xml:space="preserve"> (MvT).</w:t>
      </w:r>
    </w:p>
    <w:p w:rsidR="00E8111C" w:rsidRPr="00A318FC" w:rsidRDefault="00E8111C" w:rsidP="00E8111C">
      <w:pPr>
        <w:spacing w:line="360" w:lineRule="auto"/>
        <w:rPr>
          <w:rFonts w:ascii="Verdana" w:hAnsi="Verdana"/>
          <w:sz w:val="22"/>
          <w:szCs w:val="22"/>
          <w:u w:val="single"/>
        </w:rPr>
      </w:pPr>
    </w:p>
    <w:p w:rsidR="00C47901" w:rsidRPr="00A318FC" w:rsidRDefault="00674794" w:rsidP="00C47901">
      <w:pPr>
        <w:spacing w:line="360" w:lineRule="auto"/>
        <w:rPr>
          <w:rFonts w:ascii="Verdana" w:hAnsi="Verdana"/>
          <w:sz w:val="22"/>
          <w:szCs w:val="22"/>
          <w:u w:val="single"/>
        </w:rPr>
      </w:pPr>
      <w:r w:rsidRPr="00A318FC">
        <w:rPr>
          <w:rFonts w:ascii="Verdana" w:hAnsi="Verdana"/>
          <w:sz w:val="22"/>
          <w:szCs w:val="22"/>
          <w:u w:val="single"/>
        </w:rPr>
        <w:t>Jurisprudentie</w:t>
      </w:r>
    </w:p>
    <w:p w:rsidR="00E8111C" w:rsidRPr="00A318FC" w:rsidRDefault="00E8111C" w:rsidP="00C47901">
      <w:pPr>
        <w:spacing w:line="360" w:lineRule="auto"/>
        <w:rPr>
          <w:rFonts w:ascii="Verdana" w:hAnsi="Verdana"/>
          <w:sz w:val="22"/>
          <w:szCs w:val="22"/>
        </w:rPr>
      </w:pPr>
      <w:r w:rsidRPr="00A318FC">
        <w:rPr>
          <w:rFonts w:ascii="Verdana" w:hAnsi="Verdana"/>
          <w:sz w:val="22"/>
          <w:szCs w:val="22"/>
        </w:rPr>
        <w:t>Rechtbank Amsterdam 6 februari 2017, ECLI:NL:RBAMS:2017:634</w:t>
      </w:r>
      <w:r w:rsidR="0060580B" w:rsidRPr="00A318FC">
        <w:rPr>
          <w:rFonts w:ascii="Verdana" w:hAnsi="Verdana"/>
          <w:sz w:val="22"/>
          <w:szCs w:val="22"/>
        </w:rPr>
        <w:t>.</w:t>
      </w:r>
    </w:p>
    <w:p w:rsidR="002C3B27" w:rsidRPr="00A318FC" w:rsidRDefault="00DC4EBC" w:rsidP="00C47901">
      <w:pPr>
        <w:spacing w:line="360" w:lineRule="auto"/>
        <w:rPr>
          <w:rFonts w:ascii="Verdana" w:hAnsi="Verdana"/>
          <w:sz w:val="22"/>
          <w:szCs w:val="22"/>
        </w:rPr>
      </w:pPr>
      <w:r w:rsidRPr="00A318FC">
        <w:rPr>
          <w:rFonts w:ascii="Verdana" w:hAnsi="Verdana"/>
          <w:sz w:val="22"/>
          <w:szCs w:val="22"/>
        </w:rPr>
        <w:t>Rechtbank Oost-Brabant 5 november 2013, ECLI:NL:RBOBR:2013:6061</w:t>
      </w:r>
    </w:p>
    <w:p w:rsidR="00DC4EBC" w:rsidRPr="00A318FC" w:rsidRDefault="00DC4EBC" w:rsidP="00C47901">
      <w:pPr>
        <w:spacing w:line="360" w:lineRule="auto"/>
        <w:rPr>
          <w:rFonts w:ascii="Verdana" w:hAnsi="Verdana"/>
          <w:sz w:val="22"/>
          <w:szCs w:val="22"/>
        </w:rPr>
      </w:pPr>
    </w:p>
    <w:p w:rsidR="002C3B27" w:rsidRPr="00A318FC" w:rsidRDefault="002C3B27" w:rsidP="00C47901">
      <w:pPr>
        <w:spacing w:line="360" w:lineRule="auto"/>
        <w:rPr>
          <w:rFonts w:ascii="Verdana" w:hAnsi="Verdana"/>
          <w:i/>
          <w:sz w:val="22"/>
          <w:szCs w:val="22"/>
        </w:rPr>
      </w:pPr>
      <w:r w:rsidRPr="00A318FC">
        <w:rPr>
          <w:rFonts w:ascii="Verdana" w:hAnsi="Verdana"/>
          <w:i/>
          <w:sz w:val="22"/>
          <w:szCs w:val="22"/>
        </w:rPr>
        <w:t>Jurisprudentie per tabel</w:t>
      </w:r>
    </w:p>
    <w:p w:rsidR="00A77BB4" w:rsidRPr="00A318FC" w:rsidRDefault="00A77BB4" w:rsidP="00C47901">
      <w:pPr>
        <w:spacing w:line="360" w:lineRule="auto"/>
        <w:rPr>
          <w:rFonts w:ascii="Verdana" w:hAnsi="Verdana"/>
          <w:i/>
          <w:sz w:val="22"/>
          <w:szCs w:val="22"/>
          <w:u w:val="single"/>
        </w:rPr>
      </w:pPr>
      <w:r w:rsidRPr="00A318FC">
        <w:rPr>
          <w:rFonts w:ascii="Verdana" w:hAnsi="Verdana"/>
          <w:i/>
          <w:sz w:val="22"/>
          <w:szCs w:val="22"/>
        </w:rPr>
        <w:t>RB = rechtbank</w:t>
      </w:r>
    </w:p>
    <w:p w:rsidR="002C3B27" w:rsidRPr="00A318FC" w:rsidRDefault="002C3B27" w:rsidP="002C3B27">
      <w:pPr>
        <w:rPr>
          <w:rFonts w:ascii="Verdana" w:hAnsi="Verdana"/>
          <w:sz w:val="22"/>
          <w:szCs w:val="22"/>
          <w:u w:val="single"/>
        </w:rPr>
      </w:pPr>
      <w:r w:rsidRPr="00A318FC">
        <w:rPr>
          <w:rFonts w:ascii="Verdana" w:hAnsi="Verdana"/>
          <w:sz w:val="22"/>
          <w:szCs w:val="22"/>
          <w:u w:val="single"/>
        </w:rPr>
        <w:t>Tabel 1,2,3 en 4</w:t>
      </w:r>
    </w:p>
    <w:p w:rsidR="002C3B27" w:rsidRPr="00A318FC" w:rsidRDefault="002C3B27" w:rsidP="002C3B27">
      <w:pPr>
        <w:rPr>
          <w:rFonts w:ascii="Verdana" w:hAnsi="Verdana"/>
          <w:sz w:val="22"/>
          <w:szCs w:val="22"/>
          <w:u w:val="single"/>
        </w:rPr>
      </w:pPr>
    </w:p>
    <w:p w:rsidR="002C3B27" w:rsidRPr="00A318FC" w:rsidRDefault="002C3B27" w:rsidP="002C3B27">
      <w:pPr>
        <w:rPr>
          <w:rFonts w:ascii="Verdana" w:hAnsi="Verdana"/>
          <w:sz w:val="22"/>
          <w:szCs w:val="22"/>
        </w:rPr>
      </w:pPr>
      <w:r w:rsidRPr="00A318FC">
        <w:rPr>
          <w:rFonts w:ascii="Verdana" w:hAnsi="Verdana"/>
          <w:sz w:val="22"/>
          <w:szCs w:val="22"/>
        </w:rPr>
        <w:t>Zaak 1</w:t>
      </w:r>
      <w:r w:rsidRPr="00A318FC">
        <w:rPr>
          <w:rFonts w:ascii="Verdana" w:hAnsi="Verdana"/>
          <w:sz w:val="22"/>
          <w:szCs w:val="22"/>
        </w:rPr>
        <w:tab/>
        <w:t>RB Gelderland 22-07-2014, ECLI:NL:RBGEL:2014:4506</w:t>
      </w:r>
    </w:p>
    <w:p w:rsidR="002C3B27" w:rsidRPr="00A318FC" w:rsidRDefault="002C3B27" w:rsidP="002C3B27">
      <w:pPr>
        <w:rPr>
          <w:rFonts w:ascii="Verdana" w:hAnsi="Verdana"/>
          <w:sz w:val="22"/>
          <w:szCs w:val="22"/>
        </w:rPr>
      </w:pPr>
      <w:r w:rsidRPr="00A318FC">
        <w:rPr>
          <w:rFonts w:ascii="Verdana" w:hAnsi="Verdana"/>
          <w:sz w:val="22"/>
          <w:szCs w:val="22"/>
        </w:rPr>
        <w:t>Zaak 2</w:t>
      </w:r>
      <w:r w:rsidRPr="00A318FC">
        <w:rPr>
          <w:rFonts w:ascii="Verdana" w:hAnsi="Verdana"/>
          <w:sz w:val="22"/>
          <w:szCs w:val="22"/>
        </w:rPr>
        <w:tab/>
        <w:t>RB Midden-Nederland 21-06-2013, ECLI:NL:RBMNE:2013:3626</w:t>
      </w:r>
    </w:p>
    <w:p w:rsidR="002C3B27" w:rsidRPr="00A318FC" w:rsidRDefault="002C3B27" w:rsidP="002C3B27">
      <w:pPr>
        <w:rPr>
          <w:rFonts w:ascii="Verdana" w:hAnsi="Verdana"/>
          <w:sz w:val="22"/>
          <w:szCs w:val="22"/>
        </w:rPr>
      </w:pPr>
      <w:r w:rsidRPr="00A318FC">
        <w:rPr>
          <w:rFonts w:ascii="Verdana" w:hAnsi="Verdana"/>
          <w:sz w:val="22"/>
          <w:szCs w:val="22"/>
        </w:rPr>
        <w:t>Zaak 3</w:t>
      </w:r>
      <w:r w:rsidRPr="00A318FC">
        <w:rPr>
          <w:rFonts w:ascii="Verdana" w:hAnsi="Verdana"/>
          <w:sz w:val="22"/>
          <w:szCs w:val="22"/>
        </w:rPr>
        <w:tab/>
        <w:t>RB Noord-Nederland 23-04-2015, ECLI:NL:RBNNE:2015:2056</w:t>
      </w:r>
    </w:p>
    <w:p w:rsidR="002C3B27" w:rsidRPr="00A318FC" w:rsidRDefault="002C3B27" w:rsidP="002C3B27">
      <w:pPr>
        <w:rPr>
          <w:rFonts w:ascii="Verdana" w:hAnsi="Verdana"/>
          <w:sz w:val="22"/>
          <w:szCs w:val="22"/>
        </w:rPr>
      </w:pPr>
      <w:r w:rsidRPr="00A318FC">
        <w:rPr>
          <w:rFonts w:ascii="Verdana" w:hAnsi="Verdana"/>
          <w:sz w:val="22"/>
          <w:szCs w:val="22"/>
        </w:rPr>
        <w:t>Zaak 4</w:t>
      </w:r>
      <w:r w:rsidRPr="00A318FC">
        <w:rPr>
          <w:rFonts w:ascii="Verdana" w:hAnsi="Verdana"/>
          <w:sz w:val="22"/>
          <w:szCs w:val="22"/>
        </w:rPr>
        <w:tab/>
        <w:t>RB Midden-Nederland 23-10-2014, ECLI:NL:RBMNE:2014:5337</w:t>
      </w:r>
    </w:p>
    <w:p w:rsidR="002C3B27" w:rsidRPr="00A318FC" w:rsidRDefault="002C3B27" w:rsidP="002C3B27">
      <w:pPr>
        <w:rPr>
          <w:rFonts w:ascii="Verdana" w:hAnsi="Verdana"/>
          <w:sz w:val="22"/>
          <w:szCs w:val="22"/>
        </w:rPr>
      </w:pPr>
      <w:r w:rsidRPr="00A318FC">
        <w:rPr>
          <w:rFonts w:ascii="Verdana" w:hAnsi="Verdana"/>
          <w:sz w:val="22"/>
          <w:szCs w:val="22"/>
        </w:rPr>
        <w:t>Zaak 5</w:t>
      </w:r>
      <w:r w:rsidRPr="00A318FC">
        <w:rPr>
          <w:rFonts w:ascii="Verdana" w:hAnsi="Verdana"/>
          <w:sz w:val="22"/>
          <w:szCs w:val="22"/>
        </w:rPr>
        <w:tab/>
        <w:t>RB Noord-Holland 05-03-2015, ECLI:NL:RBNHO:2015:2482</w:t>
      </w:r>
    </w:p>
    <w:p w:rsidR="002C3B27" w:rsidRPr="00A318FC" w:rsidRDefault="002C3B27" w:rsidP="002C3B27">
      <w:pPr>
        <w:rPr>
          <w:rFonts w:ascii="Verdana" w:hAnsi="Verdana"/>
          <w:sz w:val="22"/>
          <w:szCs w:val="22"/>
        </w:rPr>
      </w:pPr>
      <w:r w:rsidRPr="00A318FC">
        <w:rPr>
          <w:rFonts w:ascii="Verdana" w:hAnsi="Verdana"/>
          <w:sz w:val="22"/>
          <w:szCs w:val="22"/>
        </w:rPr>
        <w:t>Zaak 6</w:t>
      </w:r>
      <w:r w:rsidRPr="00A318FC">
        <w:rPr>
          <w:rFonts w:ascii="Verdana" w:hAnsi="Verdana"/>
          <w:sz w:val="22"/>
          <w:szCs w:val="22"/>
        </w:rPr>
        <w:tab/>
        <w:t>RB Alkmaar 28-11-2011, ECLI:NL:RBALK:2011:BU6146</w:t>
      </w:r>
      <w:r w:rsidRPr="00A318FC">
        <w:rPr>
          <w:rFonts w:ascii="Verdana" w:hAnsi="Verdana"/>
          <w:sz w:val="22"/>
          <w:szCs w:val="22"/>
        </w:rPr>
        <w:tab/>
      </w:r>
    </w:p>
    <w:p w:rsidR="002C3B27" w:rsidRPr="00A318FC" w:rsidRDefault="002C3B27" w:rsidP="002C3B27">
      <w:pPr>
        <w:rPr>
          <w:rFonts w:ascii="Verdana" w:hAnsi="Verdana"/>
          <w:sz w:val="22"/>
          <w:szCs w:val="22"/>
        </w:rPr>
      </w:pPr>
      <w:r w:rsidRPr="00A318FC">
        <w:rPr>
          <w:rFonts w:ascii="Verdana" w:hAnsi="Verdana"/>
          <w:sz w:val="22"/>
          <w:szCs w:val="22"/>
        </w:rPr>
        <w:t>Zaak 7</w:t>
      </w:r>
      <w:r w:rsidRPr="00A318FC">
        <w:rPr>
          <w:rFonts w:ascii="Verdana" w:hAnsi="Verdana"/>
          <w:sz w:val="22"/>
          <w:szCs w:val="22"/>
        </w:rPr>
        <w:tab/>
        <w:t>RB Noord-Nederland 29-01-2016, ECLI:NL:RBNNE:2016:2293</w:t>
      </w:r>
    </w:p>
    <w:p w:rsidR="002C3B27" w:rsidRPr="00A318FC" w:rsidRDefault="002C3B27" w:rsidP="002C3B27">
      <w:pPr>
        <w:rPr>
          <w:rFonts w:ascii="Verdana" w:hAnsi="Verdana"/>
          <w:sz w:val="22"/>
          <w:szCs w:val="22"/>
        </w:rPr>
      </w:pPr>
      <w:r w:rsidRPr="00A318FC">
        <w:rPr>
          <w:rFonts w:ascii="Verdana" w:hAnsi="Verdana"/>
          <w:sz w:val="22"/>
          <w:szCs w:val="22"/>
        </w:rPr>
        <w:t>Zaak 8</w:t>
      </w:r>
      <w:r w:rsidRPr="00A318FC">
        <w:rPr>
          <w:rFonts w:ascii="Verdana" w:hAnsi="Verdana"/>
          <w:sz w:val="22"/>
          <w:szCs w:val="22"/>
        </w:rPr>
        <w:tab/>
        <w:t>RB Maastricht 27-01-2011, ECLI:NL:RBMAA:2011:BP2275</w:t>
      </w:r>
    </w:p>
    <w:p w:rsidR="002C3B27" w:rsidRPr="00A318FC" w:rsidRDefault="002C3B27" w:rsidP="002C3B27">
      <w:pPr>
        <w:rPr>
          <w:rFonts w:ascii="Verdana" w:hAnsi="Verdana"/>
          <w:sz w:val="22"/>
          <w:szCs w:val="22"/>
        </w:rPr>
      </w:pPr>
      <w:r w:rsidRPr="00A318FC">
        <w:rPr>
          <w:rFonts w:ascii="Verdana" w:hAnsi="Verdana"/>
          <w:sz w:val="22"/>
          <w:szCs w:val="22"/>
        </w:rPr>
        <w:t>Zaak 9</w:t>
      </w:r>
      <w:r w:rsidRPr="00A318FC">
        <w:rPr>
          <w:rFonts w:ascii="Verdana" w:hAnsi="Verdana"/>
          <w:sz w:val="22"/>
          <w:szCs w:val="22"/>
        </w:rPr>
        <w:tab/>
        <w:t>RB Noord-Holland 16-12-2013, ECLI:NL:RBNHO:2013:13005</w:t>
      </w:r>
    </w:p>
    <w:p w:rsidR="002C3B27" w:rsidRPr="00A318FC" w:rsidRDefault="002C3B27" w:rsidP="002C3B27">
      <w:pPr>
        <w:rPr>
          <w:rFonts w:ascii="Verdana" w:hAnsi="Verdana"/>
          <w:sz w:val="22"/>
          <w:szCs w:val="22"/>
        </w:rPr>
      </w:pPr>
      <w:r w:rsidRPr="00A318FC">
        <w:rPr>
          <w:rFonts w:ascii="Verdana" w:hAnsi="Verdana"/>
          <w:sz w:val="22"/>
          <w:szCs w:val="22"/>
        </w:rPr>
        <w:t>Zaak 10</w:t>
      </w:r>
      <w:r w:rsidRPr="00A318FC">
        <w:rPr>
          <w:rFonts w:ascii="Verdana" w:hAnsi="Verdana"/>
          <w:sz w:val="22"/>
          <w:szCs w:val="22"/>
        </w:rPr>
        <w:tab/>
        <w:t>RB Midden-Nederland 20-06-2014, ECLI:NL:RBMNE:2014:3408</w:t>
      </w:r>
    </w:p>
    <w:p w:rsidR="002C3B27" w:rsidRPr="00A318FC" w:rsidRDefault="002C3B27" w:rsidP="002C3B27">
      <w:pPr>
        <w:rPr>
          <w:rFonts w:ascii="Verdana" w:hAnsi="Verdana"/>
          <w:sz w:val="22"/>
          <w:szCs w:val="22"/>
        </w:rPr>
      </w:pPr>
      <w:r w:rsidRPr="00A318FC">
        <w:rPr>
          <w:rFonts w:ascii="Verdana" w:hAnsi="Verdana"/>
          <w:sz w:val="22"/>
          <w:szCs w:val="22"/>
        </w:rPr>
        <w:t>Zaak 11</w:t>
      </w:r>
      <w:r w:rsidRPr="00A318FC">
        <w:rPr>
          <w:rFonts w:ascii="Verdana" w:hAnsi="Verdana"/>
          <w:sz w:val="22"/>
          <w:szCs w:val="22"/>
        </w:rPr>
        <w:tab/>
        <w:t>RB Limburg 08-07-2016, ECLI:NL:RBLIM:2016:5893</w:t>
      </w:r>
    </w:p>
    <w:p w:rsidR="002C3B27" w:rsidRPr="00A318FC" w:rsidRDefault="00BA4142" w:rsidP="002C3B27">
      <w:pPr>
        <w:rPr>
          <w:rFonts w:ascii="Verdana" w:hAnsi="Verdana"/>
          <w:sz w:val="22"/>
          <w:szCs w:val="22"/>
        </w:rPr>
      </w:pPr>
      <w:r w:rsidRPr="00A318FC">
        <w:rPr>
          <w:rFonts w:ascii="Verdana" w:hAnsi="Verdana"/>
          <w:sz w:val="22"/>
          <w:szCs w:val="22"/>
        </w:rPr>
        <w:t>Zaak 12</w:t>
      </w:r>
      <w:r w:rsidRPr="00A318FC">
        <w:rPr>
          <w:rFonts w:ascii="Verdana" w:hAnsi="Verdana"/>
          <w:sz w:val="22"/>
          <w:szCs w:val="22"/>
        </w:rPr>
        <w:tab/>
        <w:t>RB Utrecht 26-05-2011, ECLI:NL:RBUTR:2011:BQ9614</w:t>
      </w:r>
    </w:p>
    <w:p w:rsidR="00BA4142" w:rsidRPr="00A318FC" w:rsidRDefault="00BA4142" w:rsidP="002C3B27">
      <w:pPr>
        <w:rPr>
          <w:rFonts w:ascii="Verdana" w:hAnsi="Verdana"/>
          <w:sz w:val="22"/>
          <w:szCs w:val="22"/>
        </w:rPr>
      </w:pPr>
    </w:p>
    <w:p w:rsidR="002C3B27" w:rsidRPr="00A318FC" w:rsidRDefault="002C3B27" w:rsidP="002C3B27">
      <w:pPr>
        <w:rPr>
          <w:rFonts w:ascii="Verdana" w:hAnsi="Verdana"/>
          <w:sz w:val="22"/>
          <w:szCs w:val="22"/>
          <w:u w:val="single"/>
        </w:rPr>
      </w:pPr>
      <w:r w:rsidRPr="00A318FC">
        <w:rPr>
          <w:rFonts w:ascii="Verdana" w:hAnsi="Verdana"/>
          <w:sz w:val="22"/>
          <w:szCs w:val="22"/>
          <w:u w:val="single"/>
        </w:rPr>
        <w:t>Tabel 5</w:t>
      </w:r>
    </w:p>
    <w:p w:rsidR="002C3B27" w:rsidRPr="00A318FC" w:rsidRDefault="002C3B27" w:rsidP="002C3B27">
      <w:pPr>
        <w:rPr>
          <w:rFonts w:ascii="Verdana" w:hAnsi="Verdana"/>
          <w:sz w:val="22"/>
          <w:szCs w:val="22"/>
        </w:rPr>
      </w:pPr>
      <w:r w:rsidRPr="00A318FC">
        <w:rPr>
          <w:rFonts w:ascii="Verdana" w:hAnsi="Verdana"/>
          <w:sz w:val="22"/>
          <w:szCs w:val="22"/>
        </w:rPr>
        <w:t>Zaak 1</w:t>
      </w:r>
      <w:r w:rsidRPr="00A318FC">
        <w:rPr>
          <w:rFonts w:ascii="Verdana" w:hAnsi="Verdana"/>
          <w:sz w:val="22"/>
          <w:szCs w:val="22"/>
        </w:rPr>
        <w:tab/>
        <w:t>RB Zwolle-Lelystad 10-02-2011, ECLI:NL:RBZLY:2011:BP7942</w:t>
      </w:r>
    </w:p>
    <w:p w:rsidR="002C3B27" w:rsidRPr="00A318FC" w:rsidRDefault="002C3B27" w:rsidP="002C3B27">
      <w:pPr>
        <w:rPr>
          <w:rFonts w:ascii="Verdana" w:hAnsi="Verdana"/>
          <w:sz w:val="22"/>
          <w:szCs w:val="22"/>
        </w:rPr>
      </w:pPr>
      <w:r w:rsidRPr="00A318FC">
        <w:rPr>
          <w:rFonts w:ascii="Verdana" w:hAnsi="Verdana"/>
          <w:sz w:val="22"/>
          <w:szCs w:val="22"/>
        </w:rPr>
        <w:t>Zaak 2</w:t>
      </w:r>
      <w:r w:rsidRPr="00A318FC">
        <w:rPr>
          <w:rFonts w:ascii="Verdana" w:hAnsi="Verdana"/>
          <w:sz w:val="22"/>
          <w:szCs w:val="22"/>
        </w:rPr>
        <w:tab/>
        <w:t>RB Noord-Holland 30-04-2015, ECLI:NL:RBNHO:2015:6966</w:t>
      </w:r>
    </w:p>
    <w:p w:rsidR="002C3B27" w:rsidRPr="00A318FC" w:rsidRDefault="002C3B27" w:rsidP="002C3B27">
      <w:pPr>
        <w:rPr>
          <w:rFonts w:ascii="Verdana" w:hAnsi="Verdana"/>
          <w:sz w:val="22"/>
          <w:szCs w:val="22"/>
        </w:rPr>
      </w:pPr>
      <w:r w:rsidRPr="00A318FC">
        <w:rPr>
          <w:rFonts w:ascii="Verdana" w:hAnsi="Verdana"/>
          <w:sz w:val="22"/>
          <w:szCs w:val="22"/>
        </w:rPr>
        <w:t>Zaak 3</w:t>
      </w:r>
      <w:r w:rsidRPr="00A318FC">
        <w:rPr>
          <w:rFonts w:ascii="Verdana" w:hAnsi="Verdana"/>
          <w:sz w:val="22"/>
          <w:szCs w:val="22"/>
        </w:rPr>
        <w:tab/>
        <w:t>RB Rotterdam 02-08-2012, ECLI:NL:RBROT:2012:BX4436</w:t>
      </w:r>
    </w:p>
    <w:p w:rsidR="002C3B27" w:rsidRPr="00A318FC" w:rsidRDefault="002C3B27" w:rsidP="002C3B27">
      <w:pPr>
        <w:rPr>
          <w:rFonts w:ascii="Verdana" w:hAnsi="Verdana"/>
          <w:sz w:val="22"/>
          <w:szCs w:val="22"/>
        </w:rPr>
      </w:pPr>
      <w:r w:rsidRPr="00A318FC">
        <w:rPr>
          <w:rFonts w:ascii="Verdana" w:hAnsi="Verdana"/>
          <w:sz w:val="22"/>
          <w:szCs w:val="22"/>
        </w:rPr>
        <w:t>Zaak 4</w:t>
      </w:r>
      <w:r w:rsidRPr="00A318FC">
        <w:rPr>
          <w:rFonts w:ascii="Verdana" w:hAnsi="Verdana"/>
          <w:sz w:val="22"/>
          <w:szCs w:val="22"/>
        </w:rPr>
        <w:tab/>
        <w:t>RB Amsterdam 04-01-2010, ECLI:NL:RBAMS:2010:BL7112</w:t>
      </w:r>
    </w:p>
    <w:p w:rsidR="002C3B27" w:rsidRPr="00A318FC" w:rsidRDefault="002C3B27" w:rsidP="002C3B27">
      <w:pPr>
        <w:rPr>
          <w:rFonts w:ascii="Verdana" w:hAnsi="Verdana"/>
          <w:sz w:val="22"/>
          <w:szCs w:val="22"/>
        </w:rPr>
      </w:pPr>
      <w:r w:rsidRPr="00A318FC">
        <w:rPr>
          <w:rFonts w:ascii="Verdana" w:hAnsi="Verdana"/>
          <w:sz w:val="22"/>
          <w:szCs w:val="22"/>
        </w:rPr>
        <w:t>Zaak 5</w:t>
      </w:r>
      <w:r w:rsidRPr="00A318FC">
        <w:rPr>
          <w:rFonts w:ascii="Verdana" w:hAnsi="Verdana"/>
          <w:sz w:val="22"/>
          <w:szCs w:val="22"/>
        </w:rPr>
        <w:tab/>
        <w:t>RB Noord-Holland 03-07-2015, ECLI:NL:RBNHO:2015:6114</w:t>
      </w:r>
    </w:p>
    <w:p w:rsidR="002C3B27" w:rsidRPr="00A318FC" w:rsidRDefault="002C3B27" w:rsidP="002C3B27">
      <w:pPr>
        <w:rPr>
          <w:rFonts w:ascii="Verdana" w:hAnsi="Verdana"/>
          <w:sz w:val="22"/>
          <w:szCs w:val="22"/>
        </w:rPr>
      </w:pPr>
      <w:r w:rsidRPr="00A318FC">
        <w:rPr>
          <w:rFonts w:ascii="Verdana" w:hAnsi="Verdana"/>
          <w:sz w:val="22"/>
          <w:szCs w:val="22"/>
        </w:rPr>
        <w:t>Zaak 6</w:t>
      </w:r>
      <w:r w:rsidRPr="00A318FC">
        <w:rPr>
          <w:rFonts w:ascii="Verdana" w:hAnsi="Verdana"/>
          <w:sz w:val="22"/>
          <w:szCs w:val="22"/>
        </w:rPr>
        <w:tab/>
        <w:t>RB Limburg 03-02-2015, ECLI:NL:RBLIM:2015:832</w:t>
      </w:r>
    </w:p>
    <w:p w:rsidR="002C3B27" w:rsidRPr="00A318FC" w:rsidRDefault="002C3B27" w:rsidP="002C3B27">
      <w:pPr>
        <w:rPr>
          <w:rFonts w:ascii="Verdana" w:hAnsi="Verdana"/>
          <w:sz w:val="22"/>
          <w:szCs w:val="22"/>
        </w:rPr>
      </w:pPr>
      <w:r w:rsidRPr="00A318FC">
        <w:rPr>
          <w:rFonts w:ascii="Verdana" w:hAnsi="Verdana"/>
          <w:sz w:val="22"/>
          <w:szCs w:val="22"/>
        </w:rPr>
        <w:t>Zaak 7</w:t>
      </w:r>
      <w:r w:rsidRPr="00A318FC">
        <w:rPr>
          <w:rFonts w:ascii="Verdana" w:hAnsi="Verdana"/>
          <w:sz w:val="22"/>
          <w:szCs w:val="22"/>
        </w:rPr>
        <w:tab/>
        <w:t>RB Midden-Nederland 02-07-2015, ECLI:RBMNE:2015:4938</w:t>
      </w:r>
    </w:p>
    <w:p w:rsidR="002C3B27" w:rsidRPr="00A318FC" w:rsidRDefault="002C3B27" w:rsidP="002C3B27">
      <w:pPr>
        <w:rPr>
          <w:rFonts w:ascii="Verdana" w:hAnsi="Verdana"/>
          <w:sz w:val="22"/>
          <w:szCs w:val="22"/>
        </w:rPr>
      </w:pPr>
      <w:r w:rsidRPr="00A318FC">
        <w:rPr>
          <w:rFonts w:ascii="Verdana" w:hAnsi="Verdana"/>
          <w:sz w:val="22"/>
          <w:szCs w:val="22"/>
        </w:rPr>
        <w:t>Zaak 8</w:t>
      </w:r>
      <w:r w:rsidRPr="00A318FC">
        <w:rPr>
          <w:rFonts w:ascii="Verdana" w:hAnsi="Verdana"/>
          <w:sz w:val="22"/>
          <w:szCs w:val="22"/>
        </w:rPr>
        <w:tab/>
        <w:t>RB Midden-Nederland 11-02-2015, ECLI:RBMNE:2015:1310</w:t>
      </w:r>
    </w:p>
    <w:p w:rsidR="002C3B27" w:rsidRPr="00A318FC" w:rsidRDefault="002C3B27" w:rsidP="002C3B27">
      <w:pPr>
        <w:rPr>
          <w:rFonts w:ascii="Verdana" w:hAnsi="Verdana"/>
          <w:sz w:val="22"/>
          <w:szCs w:val="22"/>
        </w:rPr>
      </w:pPr>
      <w:r w:rsidRPr="00A318FC">
        <w:rPr>
          <w:rFonts w:ascii="Verdana" w:hAnsi="Verdana"/>
          <w:sz w:val="22"/>
          <w:szCs w:val="22"/>
        </w:rPr>
        <w:t>Zaak 9</w:t>
      </w:r>
      <w:r w:rsidRPr="00A318FC">
        <w:rPr>
          <w:rFonts w:ascii="Verdana" w:hAnsi="Verdana"/>
          <w:sz w:val="22"/>
          <w:szCs w:val="22"/>
        </w:rPr>
        <w:tab/>
        <w:t>RB Oost-Brabant 30-10-2015, ECLI:NL:RBOBR:2015:6296</w:t>
      </w:r>
    </w:p>
    <w:p w:rsidR="002C3B27" w:rsidRPr="00A318FC" w:rsidRDefault="002C3B27" w:rsidP="002C3B27">
      <w:pPr>
        <w:rPr>
          <w:rFonts w:ascii="Verdana" w:hAnsi="Verdana"/>
          <w:sz w:val="22"/>
          <w:szCs w:val="22"/>
        </w:rPr>
      </w:pPr>
      <w:r w:rsidRPr="00A318FC">
        <w:rPr>
          <w:rFonts w:ascii="Verdana" w:hAnsi="Verdana"/>
          <w:sz w:val="22"/>
          <w:szCs w:val="22"/>
        </w:rPr>
        <w:t>Zaak 10</w:t>
      </w:r>
      <w:r w:rsidRPr="00A318FC">
        <w:rPr>
          <w:rFonts w:ascii="Verdana" w:hAnsi="Verdana"/>
          <w:sz w:val="22"/>
          <w:szCs w:val="22"/>
        </w:rPr>
        <w:tab/>
        <w:t>RB Oost-Brabant 28-10-2016, ECLI:NL:RBOBR:2016:5952</w:t>
      </w:r>
    </w:p>
    <w:p w:rsidR="002C3B27" w:rsidRPr="00A318FC" w:rsidRDefault="002C3B27" w:rsidP="002C3B27">
      <w:pPr>
        <w:rPr>
          <w:rFonts w:ascii="Verdana" w:hAnsi="Verdana"/>
          <w:sz w:val="22"/>
          <w:szCs w:val="22"/>
        </w:rPr>
      </w:pPr>
      <w:r w:rsidRPr="00A318FC">
        <w:rPr>
          <w:rFonts w:ascii="Verdana" w:hAnsi="Verdana"/>
          <w:sz w:val="22"/>
          <w:szCs w:val="22"/>
        </w:rPr>
        <w:lastRenderedPageBreak/>
        <w:t>Zaak 11</w:t>
      </w:r>
      <w:r w:rsidRPr="00A318FC">
        <w:rPr>
          <w:rFonts w:ascii="Verdana" w:hAnsi="Verdana"/>
          <w:sz w:val="22"/>
          <w:szCs w:val="22"/>
        </w:rPr>
        <w:tab/>
        <w:t>RB Midden-Nederland 29-08-2014, ECLI:NL:RBMNE:2014:4191</w:t>
      </w:r>
    </w:p>
    <w:p w:rsidR="002C3B27" w:rsidRPr="00A318FC" w:rsidRDefault="002C3B27" w:rsidP="002C3B27">
      <w:pPr>
        <w:rPr>
          <w:rFonts w:ascii="Verdana" w:hAnsi="Verdana"/>
          <w:sz w:val="22"/>
          <w:szCs w:val="22"/>
        </w:rPr>
      </w:pPr>
      <w:r w:rsidRPr="00A318FC">
        <w:rPr>
          <w:rFonts w:ascii="Verdana" w:hAnsi="Verdana"/>
          <w:sz w:val="22"/>
          <w:szCs w:val="22"/>
        </w:rPr>
        <w:t>Zaak 12</w:t>
      </w:r>
      <w:r w:rsidRPr="00A318FC">
        <w:rPr>
          <w:rFonts w:ascii="Verdana" w:hAnsi="Verdana"/>
          <w:sz w:val="22"/>
          <w:szCs w:val="22"/>
        </w:rPr>
        <w:tab/>
        <w:t>RB Midden-Nederland 30-07-2013, ECLI:NL:RBMNE:2013:3242</w:t>
      </w:r>
    </w:p>
    <w:p w:rsidR="002C3B27" w:rsidRPr="00A318FC" w:rsidRDefault="002C3B27" w:rsidP="002C3B27">
      <w:pPr>
        <w:rPr>
          <w:rFonts w:ascii="Verdana" w:hAnsi="Verdana"/>
          <w:sz w:val="22"/>
          <w:szCs w:val="22"/>
        </w:rPr>
      </w:pPr>
      <w:r w:rsidRPr="00A318FC">
        <w:rPr>
          <w:rFonts w:ascii="Verdana" w:hAnsi="Verdana"/>
          <w:sz w:val="22"/>
          <w:szCs w:val="22"/>
        </w:rPr>
        <w:t>Zaak 13</w:t>
      </w:r>
      <w:r w:rsidRPr="00A318FC">
        <w:rPr>
          <w:rFonts w:ascii="Verdana" w:hAnsi="Verdana"/>
          <w:sz w:val="22"/>
          <w:szCs w:val="22"/>
        </w:rPr>
        <w:tab/>
        <w:t>RB Utrecht 26-07-2010, ECLI:NL:RBUTR:2010:BN2768</w:t>
      </w:r>
    </w:p>
    <w:p w:rsidR="002C3B27" w:rsidRPr="00A318FC" w:rsidRDefault="002C3B27" w:rsidP="002C3B27">
      <w:pPr>
        <w:rPr>
          <w:rFonts w:ascii="Verdana" w:hAnsi="Verdana"/>
          <w:sz w:val="22"/>
          <w:szCs w:val="22"/>
        </w:rPr>
      </w:pPr>
      <w:r w:rsidRPr="00A318FC">
        <w:rPr>
          <w:rFonts w:ascii="Verdana" w:hAnsi="Verdana"/>
          <w:sz w:val="22"/>
          <w:szCs w:val="22"/>
        </w:rPr>
        <w:t>Zaak 14</w:t>
      </w:r>
      <w:r w:rsidRPr="00A318FC">
        <w:rPr>
          <w:rFonts w:ascii="Verdana" w:hAnsi="Verdana"/>
          <w:sz w:val="22"/>
          <w:szCs w:val="22"/>
        </w:rPr>
        <w:tab/>
        <w:t>RB Utrecht 26-10-2012, ECLI:NL:RBUTR:2012:BY1381</w:t>
      </w:r>
    </w:p>
    <w:p w:rsidR="002C3B27" w:rsidRPr="00A318FC" w:rsidRDefault="002C3B27" w:rsidP="002C3B27">
      <w:pPr>
        <w:rPr>
          <w:rFonts w:ascii="Verdana" w:hAnsi="Verdana"/>
          <w:sz w:val="22"/>
          <w:szCs w:val="22"/>
        </w:rPr>
      </w:pPr>
    </w:p>
    <w:p w:rsidR="002C3B27" w:rsidRPr="00A318FC" w:rsidRDefault="002C3B27" w:rsidP="002C3B27">
      <w:pPr>
        <w:rPr>
          <w:rFonts w:ascii="Verdana" w:hAnsi="Verdana"/>
          <w:sz w:val="22"/>
          <w:szCs w:val="22"/>
        </w:rPr>
      </w:pPr>
    </w:p>
    <w:p w:rsidR="002C3B27" w:rsidRPr="00A318FC" w:rsidRDefault="002C3B27" w:rsidP="002C3B27">
      <w:pPr>
        <w:rPr>
          <w:rFonts w:ascii="Verdana" w:hAnsi="Verdana"/>
          <w:sz w:val="22"/>
          <w:szCs w:val="22"/>
          <w:u w:val="single"/>
        </w:rPr>
      </w:pPr>
      <w:r w:rsidRPr="00A318FC">
        <w:rPr>
          <w:rFonts w:ascii="Verdana" w:hAnsi="Verdana"/>
          <w:sz w:val="22"/>
          <w:szCs w:val="22"/>
          <w:u w:val="single"/>
        </w:rPr>
        <w:t>Tabel 6</w:t>
      </w:r>
    </w:p>
    <w:p w:rsidR="002C3B27" w:rsidRPr="00A318FC" w:rsidRDefault="002C3B27" w:rsidP="002C3B27">
      <w:pPr>
        <w:rPr>
          <w:rFonts w:ascii="Verdana" w:hAnsi="Verdana"/>
          <w:sz w:val="22"/>
          <w:szCs w:val="22"/>
        </w:rPr>
      </w:pPr>
      <w:r w:rsidRPr="00A318FC">
        <w:rPr>
          <w:rFonts w:ascii="Verdana" w:hAnsi="Verdana"/>
          <w:sz w:val="22"/>
          <w:szCs w:val="22"/>
        </w:rPr>
        <w:t>Zaak 1</w:t>
      </w:r>
      <w:r w:rsidRPr="00A318FC">
        <w:rPr>
          <w:rFonts w:ascii="Verdana" w:hAnsi="Verdana"/>
          <w:sz w:val="22"/>
          <w:szCs w:val="22"/>
        </w:rPr>
        <w:tab/>
        <w:t>RB Midden-Nederland 23-10-2014, ECLI:NL:RBMNE:2014:5337</w:t>
      </w:r>
    </w:p>
    <w:p w:rsidR="002C3B27" w:rsidRPr="00A318FC" w:rsidRDefault="002C3B27" w:rsidP="002C3B27">
      <w:pPr>
        <w:rPr>
          <w:rFonts w:ascii="Verdana" w:hAnsi="Verdana"/>
          <w:sz w:val="22"/>
          <w:szCs w:val="22"/>
        </w:rPr>
      </w:pPr>
      <w:r w:rsidRPr="00A318FC">
        <w:rPr>
          <w:rFonts w:ascii="Verdana" w:hAnsi="Verdana"/>
          <w:sz w:val="22"/>
          <w:szCs w:val="22"/>
        </w:rPr>
        <w:t>Zaak 2</w:t>
      </w:r>
      <w:r w:rsidRPr="00A318FC">
        <w:rPr>
          <w:rFonts w:ascii="Verdana" w:hAnsi="Verdana"/>
          <w:sz w:val="22"/>
          <w:szCs w:val="22"/>
        </w:rPr>
        <w:tab/>
        <w:t>RB Noord-Holland 05-03-2015, ECLI:NL:RBNHO:2015:2482</w:t>
      </w:r>
    </w:p>
    <w:p w:rsidR="002C3B27" w:rsidRPr="00A318FC" w:rsidRDefault="002C3B27" w:rsidP="002C3B27">
      <w:pPr>
        <w:rPr>
          <w:rFonts w:ascii="Verdana" w:hAnsi="Verdana"/>
          <w:sz w:val="22"/>
          <w:szCs w:val="22"/>
        </w:rPr>
      </w:pPr>
      <w:r w:rsidRPr="00A318FC">
        <w:rPr>
          <w:rFonts w:ascii="Verdana" w:hAnsi="Verdana"/>
          <w:sz w:val="22"/>
          <w:szCs w:val="22"/>
        </w:rPr>
        <w:t>Zaak 3</w:t>
      </w:r>
      <w:r w:rsidRPr="00A318FC">
        <w:rPr>
          <w:rFonts w:ascii="Verdana" w:hAnsi="Verdana"/>
          <w:sz w:val="22"/>
          <w:szCs w:val="22"/>
        </w:rPr>
        <w:tab/>
        <w:t>RB Noord-Nederland 29-01-2016, ECLI:NL:RBNNE:2016:2293</w:t>
      </w:r>
    </w:p>
    <w:p w:rsidR="002C3B27" w:rsidRPr="00A318FC" w:rsidRDefault="002C3B27" w:rsidP="002C3B27">
      <w:pPr>
        <w:rPr>
          <w:rFonts w:ascii="Verdana" w:hAnsi="Verdana"/>
          <w:sz w:val="22"/>
          <w:szCs w:val="22"/>
        </w:rPr>
      </w:pPr>
      <w:r w:rsidRPr="00A318FC">
        <w:rPr>
          <w:rFonts w:ascii="Verdana" w:hAnsi="Verdana"/>
          <w:sz w:val="22"/>
          <w:szCs w:val="22"/>
        </w:rPr>
        <w:t>Zaak 4</w:t>
      </w:r>
      <w:r w:rsidRPr="00A318FC">
        <w:rPr>
          <w:rFonts w:ascii="Verdana" w:hAnsi="Verdana"/>
          <w:sz w:val="22"/>
          <w:szCs w:val="22"/>
        </w:rPr>
        <w:tab/>
        <w:t>RB Noord-Holland 16-12-2013, ECLI:NL:RBNHO:2013:13005</w:t>
      </w:r>
    </w:p>
    <w:p w:rsidR="002C3B27" w:rsidRPr="00A318FC" w:rsidRDefault="002C3B27" w:rsidP="002C3B27">
      <w:pPr>
        <w:rPr>
          <w:rFonts w:ascii="Verdana" w:hAnsi="Verdana"/>
          <w:sz w:val="22"/>
          <w:szCs w:val="22"/>
        </w:rPr>
      </w:pPr>
      <w:r w:rsidRPr="00A318FC">
        <w:rPr>
          <w:rFonts w:ascii="Verdana" w:hAnsi="Verdana"/>
          <w:sz w:val="22"/>
          <w:szCs w:val="22"/>
        </w:rPr>
        <w:t>Zaak 5</w:t>
      </w:r>
      <w:r w:rsidRPr="00A318FC">
        <w:rPr>
          <w:rFonts w:ascii="Verdana" w:hAnsi="Verdana"/>
          <w:sz w:val="22"/>
          <w:szCs w:val="22"/>
        </w:rPr>
        <w:tab/>
        <w:t>RB Zwolle-Lelystad 10-02-2011, ECLI:NL:RBZLY:2011:BP7942</w:t>
      </w:r>
    </w:p>
    <w:p w:rsidR="002C3B27" w:rsidRPr="00A318FC" w:rsidRDefault="002C3B27" w:rsidP="002C3B27">
      <w:pPr>
        <w:rPr>
          <w:rFonts w:ascii="Verdana" w:hAnsi="Verdana"/>
          <w:sz w:val="22"/>
          <w:szCs w:val="22"/>
        </w:rPr>
      </w:pPr>
      <w:r w:rsidRPr="00A318FC">
        <w:rPr>
          <w:rFonts w:ascii="Verdana" w:hAnsi="Verdana"/>
          <w:sz w:val="22"/>
          <w:szCs w:val="22"/>
        </w:rPr>
        <w:t>Zaak 6</w:t>
      </w:r>
      <w:r w:rsidRPr="00A318FC">
        <w:rPr>
          <w:rFonts w:ascii="Verdana" w:hAnsi="Verdana"/>
          <w:sz w:val="22"/>
          <w:szCs w:val="22"/>
        </w:rPr>
        <w:tab/>
        <w:t>RB Noord-Holland 30-04-2015, ECLI:NL:RBNHO:2015:6966</w:t>
      </w:r>
    </w:p>
    <w:p w:rsidR="002C3B27" w:rsidRPr="00A318FC" w:rsidRDefault="002C3B27" w:rsidP="002C3B27">
      <w:pPr>
        <w:rPr>
          <w:rFonts w:ascii="Verdana" w:hAnsi="Verdana"/>
          <w:sz w:val="22"/>
          <w:szCs w:val="22"/>
        </w:rPr>
      </w:pPr>
      <w:r w:rsidRPr="00A318FC">
        <w:rPr>
          <w:rFonts w:ascii="Verdana" w:hAnsi="Verdana"/>
          <w:sz w:val="22"/>
          <w:szCs w:val="22"/>
        </w:rPr>
        <w:t>Zaak 7</w:t>
      </w:r>
      <w:r w:rsidRPr="00A318FC">
        <w:rPr>
          <w:rFonts w:ascii="Verdana" w:hAnsi="Verdana"/>
          <w:sz w:val="22"/>
          <w:szCs w:val="22"/>
        </w:rPr>
        <w:tab/>
        <w:t>RB Rotterdam 02-08-2012, ECLI:NL:RBROT:2012:BX4436</w:t>
      </w:r>
    </w:p>
    <w:p w:rsidR="002C3B27" w:rsidRPr="00A318FC" w:rsidRDefault="002C3B27" w:rsidP="002C3B27">
      <w:pPr>
        <w:rPr>
          <w:rFonts w:ascii="Verdana" w:hAnsi="Verdana"/>
          <w:sz w:val="22"/>
          <w:szCs w:val="22"/>
        </w:rPr>
      </w:pPr>
      <w:r w:rsidRPr="00A318FC">
        <w:rPr>
          <w:rFonts w:ascii="Verdana" w:hAnsi="Verdana"/>
          <w:sz w:val="22"/>
          <w:szCs w:val="22"/>
        </w:rPr>
        <w:t>Zaak 8</w:t>
      </w:r>
      <w:r w:rsidRPr="00A318FC">
        <w:rPr>
          <w:rFonts w:ascii="Verdana" w:hAnsi="Verdana"/>
          <w:sz w:val="22"/>
          <w:szCs w:val="22"/>
        </w:rPr>
        <w:tab/>
        <w:t>RB Amsterdam 04-01-2010, ECLI:NL:RBAMS:2010:BL7112</w:t>
      </w:r>
    </w:p>
    <w:p w:rsidR="002C3B27" w:rsidRPr="00A318FC" w:rsidRDefault="002C3B27" w:rsidP="002C3B27">
      <w:pPr>
        <w:rPr>
          <w:rFonts w:ascii="Verdana" w:hAnsi="Verdana"/>
          <w:sz w:val="22"/>
          <w:szCs w:val="22"/>
        </w:rPr>
      </w:pPr>
      <w:r w:rsidRPr="00A318FC">
        <w:rPr>
          <w:rFonts w:ascii="Verdana" w:hAnsi="Verdana"/>
          <w:sz w:val="22"/>
          <w:szCs w:val="22"/>
        </w:rPr>
        <w:t>Zaak 9</w:t>
      </w:r>
      <w:r w:rsidRPr="00A318FC">
        <w:rPr>
          <w:rFonts w:ascii="Verdana" w:hAnsi="Verdana"/>
          <w:sz w:val="22"/>
          <w:szCs w:val="22"/>
        </w:rPr>
        <w:tab/>
        <w:t>RB Noord-Holland 03-07-2015, ECLI:NL:RBNHO:2015:6114</w:t>
      </w:r>
    </w:p>
    <w:p w:rsidR="002C3B27" w:rsidRPr="00A318FC" w:rsidRDefault="002C3B27" w:rsidP="002C3B27">
      <w:pPr>
        <w:rPr>
          <w:rFonts w:ascii="Verdana" w:hAnsi="Verdana"/>
          <w:sz w:val="22"/>
          <w:szCs w:val="22"/>
        </w:rPr>
      </w:pPr>
      <w:r w:rsidRPr="00A318FC">
        <w:rPr>
          <w:rFonts w:ascii="Verdana" w:hAnsi="Verdana"/>
          <w:sz w:val="22"/>
          <w:szCs w:val="22"/>
        </w:rPr>
        <w:t>Zaak 10</w:t>
      </w:r>
      <w:r w:rsidRPr="00A318FC">
        <w:rPr>
          <w:rFonts w:ascii="Verdana" w:hAnsi="Verdana"/>
          <w:sz w:val="22"/>
          <w:szCs w:val="22"/>
        </w:rPr>
        <w:tab/>
        <w:t>RB Limburg 03-02-2015, ECLI:NL:RBLIM:2015:832</w:t>
      </w:r>
    </w:p>
    <w:p w:rsidR="002C3B27" w:rsidRPr="00A318FC" w:rsidRDefault="002C3B27" w:rsidP="002C3B27">
      <w:pPr>
        <w:rPr>
          <w:rFonts w:ascii="Verdana" w:hAnsi="Verdana"/>
          <w:sz w:val="22"/>
          <w:szCs w:val="22"/>
        </w:rPr>
      </w:pPr>
      <w:r w:rsidRPr="00A318FC">
        <w:rPr>
          <w:rFonts w:ascii="Verdana" w:hAnsi="Verdana"/>
          <w:sz w:val="22"/>
          <w:szCs w:val="22"/>
        </w:rPr>
        <w:t>Zaak 11</w:t>
      </w:r>
      <w:r w:rsidRPr="00A318FC">
        <w:rPr>
          <w:rFonts w:ascii="Verdana" w:hAnsi="Verdana"/>
          <w:sz w:val="22"/>
          <w:szCs w:val="22"/>
        </w:rPr>
        <w:tab/>
        <w:t>RB Midden-Nederland 02-07-2015, ECLI:RBMNE:2015:4938</w:t>
      </w:r>
    </w:p>
    <w:p w:rsidR="002C3B27" w:rsidRPr="00A318FC" w:rsidRDefault="002C3B27" w:rsidP="002C3B27">
      <w:pPr>
        <w:rPr>
          <w:rFonts w:ascii="Verdana" w:hAnsi="Verdana"/>
          <w:sz w:val="22"/>
          <w:szCs w:val="22"/>
        </w:rPr>
      </w:pPr>
      <w:r w:rsidRPr="00A318FC">
        <w:rPr>
          <w:rFonts w:ascii="Verdana" w:hAnsi="Verdana"/>
          <w:sz w:val="22"/>
          <w:szCs w:val="22"/>
        </w:rPr>
        <w:t>Zaak 12</w:t>
      </w:r>
      <w:r w:rsidRPr="00A318FC">
        <w:rPr>
          <w:rFonts w:ascii="Verdana" w:hAnsi="Verdana"/>
          <w:sz w:val="22"/>
          <w:szCs w:val="22"/>
        </w:rPr>
        <w:tab/>
        <w:t>RB Midden-Nederland 11-02-2015, ECLI:RBMNE:2015:1310</w:t>
      </w:r>
    </w:p>
    <w:p w:rsidR="002C3B27" w:rsidRPr="00A318FC" w:rsidRDefault="002C3B27" w:rsidP="002C3B27">
      <w:pPr>
        <w:rPr>
          <w:rFonts w:ascii="Verdana" w:hAnsi="Verdana"/>
          <w:sz w:val="22"/>
          <w:szCs w:val="22"/>
        </w:rPr>
      </w:pPr>
      <w:r w:rsidRPr="00A318FC">
        <w:rPr>
          <w:rFonts w:ascii="Verdana" w:hAnsi="Verdana"/>
          <w:sz w:val="22"/>
          <w:szCs w:val="22"/>
        </w:rPr>
        <w:t>Zaak 13</w:t>
      </w:r>
      <w:r w:rsidRPr="00A318FC">
        <w:rPr>
          <w:rFonts w:ascii="Verdana" w:hAnsi="Verdana"/>
          <w:sz w:val="22"/>
          <w:szCs w:val="22"/>
        </w:rPr>
        <w:tab/>
        <w:t>RB Oost-Brabant 30-10-2015, ECLI:NL:RBOBR:2015:6296</w:t>
      </w:r>
    </w:p>
    <w:p w:rsidR="002C3B27" w:rsidRPr="00A318FC" w:rsidRDefault="002C3B27" w:rsidP="002C3B27">
      <w:pPr>
        <w:rPr>
          <w:rFonts w:ascii="Verdana" w:hAnsi="Verdana"/>
          <w:sz w:val="22"/>
          <w:szCs w:val="22"/>
        </w:rPr>
      </w:pPr>
      <w:r w:rsidRPr="00A318FC">
        <w:rPr>
          <w:rFonts w:ascii="Verdana" w:hAnsi="Verdana"/>
          <w:sz w:val="22"/>
          <w:szCs w:val="22"/>
        </w:rPr>
        <w:t>Zaak 14</w:t>
      </w:r>
      <w:r w:rsidRPr="00A318FC">
        <w:rPr>
          <w:rFonts w:ascii="Verdana" w:hAnsi="Verdana"/>
          <w:sz w:val="22"/>
          <w:szCs w:val="22"/>
        </w:rPr>
        <w:tab/>
        <w:t>RB Oost-Brabant 28-10-2016, ECLI:NL:RBOBR:2016:5952</w:t>
      </w:r>
    </w:p>
    <w:p w:rsidR="002C3B27" w:rsidRPr="00A318FC" w:rsidRDefault="002C3B27" w:rsidP="002C3B27">
      <w:pPr>
        <w:rPr>
          <w:rFonts w:ascii="Verdana" w:hAnsi="Verdana"/>
          <w:sz w:val="22"/>
          <w:szCs w:val="22"/>
        </w:rPr>
      </w:pPr>
    </w:p>
    <w:p w:rsidR="002C3B27" w:rsidRPr="00A318FC" w:rsidRDefault="002C3B27" w:rsidP="002C3B27">
      <w:pPr>
        <w:rPr>
          <w:rFonts w:ascii="Verdana" w:hAnsi="Verdana"/>
          <w:sz w:val="22"/>
          <w:szCs w:val="22"/>
          <w:u w:val="single"/>
        </w:rPr>
      </w:pPr>
    </w:p>
    <w:p w:rsidR="002C3B27" w:rsidRPr="00A318FC" w:rsidRDefault="002C3B27" w:rsidP="002C3B27">
      <w:pPr>
        <w:rPr>
          <w:rFonts w:ascii="Verdana" w:hAnsi="Verdana"/>
          <w:sz w:val="22"/>
          <w:szCs w:val="22"/>
          <w:u w:val="single"/>
        </w:rPr>
      </w:pPr>
      <w:r w:rsidRPr="00A318FC">
        <w:rPr>
          <w:rFonts w:ascii="Verdana" w:hAnsi="Verdana"/>
          <w:sz w:val="22"/>
          <w:szCs w:val="22"/>
          <w:u w:val="single"/>
        </w:rPr>
        <w:t>Tabel 7 en 8</w:t>
      </w:r>
    </w:p>
    <w:p w:rsidR="002C3B27" w:rsidRPr="00A318FC" w:rsidRDefault="002C3B27" w:rsidP="002C3B27">
      <w:pPr>
        <w:rPr>
          <w:rFonts w:ascii="Verdana" w:hAnsi="Verdana"/>
          <w:sz w:val="22"/>
          <w:szCs w:val="22"/>
        </w:rPr>
      </w:pPr>
      <w:r w:rsidRPr="00A318FC">
        <w:rPr>
          <w:rFonts w:ascii="Verdana" w:hAnsi="Verdana"/>
          <w:sz w:val="22"/>
          <w:szCs w:val="22"/>
        </w:rPr>
        <w:t>Zaak 1</w:t>
      </w:r>
      <w:r w:rsidRPr="00A318FC">
        <w:rPr>
          <w:rFonts w:ascii="Verdana" w:hAnsi="Verdana"/>
          <w:sz w:val="22"/>
          <w:szCs w:val="22"/>
        </w:rPr>
        <w:tab/>
        <w:t>RB Midden-Nederland 29-08-2014, ECLI:NL:RBMNE:2014:4191</w:t>
      </w:r>
    </w:p>
    <w:p w:rsidR="002C3B27" w:rsidRPr="00A318FC" w:rsidRDefault="002C3B27" w:rsidP="002C3B27">
      <w:pPr>
        <w:rPr>
          <w:rFonts w:ascii="Verdana" w:hAnsi="Verdana"/>
          <w:sz w:val="22"/>
          <w:szCs w:val="22"/>
        </w:rPr>
      </w:pPr>
      <w:r w:rsidRPr="00A318FC">
        <w:rPr>
          <w:rFonts w:ascii="Verdana" w:hAnsi="Verdana"/>
          <w:sz w:val="22"/>
          <w:szCs w:val="22"/>
        </w:rPr>
        <w:t>Zaak 2</w:t>
      </w:r>
      <w:r w:rsidRPr="00A318FC">
        <w:rPr>
          <w:rFonts w:ascii="Verdana" w:hAnsi="Verdana"/>
          <w:sz w:val="22"/>
          <w:szCs w:val="22"/>
        </w:rPr>
        <w:tab/>
        <w:t>RB Midden-Nederland 30-07-2013, ECLI:NL:RBMNE:2013:3242</w:t>
      </w:r>
    </w:p>
    <w:p w:rsidR="002C3B27" w:rsidRPr="00A318FC" w:rsidRDefault="002C3B27" w:rsidP="002C3B27">
      <w:pPr>
        <w:rPr>
          <w:rFonts w:ascii="Verdana" w:hAnsi="Verdana"/>
          <w:sz w:val="22"/>
          <w:szCs w:val="22"/>
        </w:rPr>
      </w:pPr>
      <w:r w:rsidRPr="00A318FC">
        <w:rPr>
          <w:rFonts w:ascii="Verdana" w:hAnsi="Verdana"/>
          <w:sz w:val="22"/>
          <w:szCs w:val="22"/>
        </w:rPr>
        <w:t>Zaak 3</w:t>
      </w:r>
      <w:r w:rsidRPr="00A318FC">
        <w:rPr>
          <w:rFonts w:ascii="Verdana" w:hAnsi="Verdana"/>
          <w:sz w:val="22"/>
          <w:szCs w:val="22"/>
        </w:rPr>
        <w:tab/>
        <w:t>RB Utrecht 26-07-2010, ECLI:NL:RBUTR:2010:BN2768</w:t>
      </w:r>
    </w:p>
    <w:p w:rsidR="002C3B27" w:rsidRPr="00A318FC" w:rsidRDefault="002C3B27" w:rsidP="002C3B27">
      <w:pPr>
        <w:rPr>
          <w:rFonts w:ascii="Verdana" w:hAnsi="Verdana"/>
          <w:sz w:val="22"/>
          <w:szCs w:val="22"/>
        </w:rPr>
      </w:pPr>
      <w:r w:rsidRPr="00A318FC">
        <w:rPr>
          <w:rFonts w:ascii="Verdana" w:hAnsi="Verdana"/>
          <w:sz w:val="22"/>
          <w:szCs w:val="22"/>
        </w:rPr>
        <w:t>Zaak 4</w:t>
      </w:r>
      <w:r w:rsidRPr="00A318FC">
        <w:rPr>
          <w:rFonts w:ascii="Verdana" w:hAnsi="Verdana"/>
          <w:sz w:val="22"/>
          <w:szCs w:val="22"/>
        </w:rPr>
        <w:tab/>
        <w:t>RB Utrecht 26-10-2012, ECLI:NL:RBUTR:2012:BY1381</w:t>
      </w:r>
    </w:p>
    <w:p w:rsidR="002C3B27" w:rsidRPr="00A318FC" w:rsidRDefault="002C3B27" w:rsidP="002C3B27">
      <w:pPr>
        <w:rPr>
          <w:rFonts w:ascii="Verdana" w:hAnsi="Verdana"/>
          <w:sz w:val="22"/>
          <w:szCs w:val="22"/>
        </w:rPr>
      </w:pPr>
      <w:r w:rsidRPr="00A318FC">
        <w:rPr>
          <w:rFonts w:ascii="Verdana" w:hAnsi="Verdana"/>
          <w:sz w:val="22"/>
          <w:szCs w:val="22"/>
        </w:rPr>
        <w:t>Zaak 5</w:t>
      </w:r>
      <w:r w:rsidRPr="00A318FC">
        <w:rPr>
          <w:rFonts w:ascii="Verdana" w:hAnsi="Verdana"/>
          <w:sz w:val="22"/>
          <w:szCs w:val="22"/>
        </w:rPr>
        <w:tab/>
        <w:t>RB Utrecht 26-05-2011, ECLI:NL:RBUTR:2011:BQ9614</w:t>
      </w:r>
    </w:p>
    <w:p w:rsidR="002C3B27" w:rsidRPr="00A318FC" w:rsidRDefault="002C3B27" w:rsidP="002C3B27">
      <w:pPr>
        <w:rPr>
          <w:rFonts w:ascii="Verdana" w:hAnsi="Verdana"/>
          <w:i/>
          <w:sz w:val="22"/>
          <w:szCs w:val="22"/>
        </w:rPr>
      </w:pPr>
    </w:p>
    <w:p w:rsidR="002C3B27" w:rsidRPr="00A318FC" w:rsidRDefault="002C3B27" w:rsidP="002C3B27">
      <w:pPr>
        <w:rPr>
          <w:rFonts w:ascii="Verdana" w:hAnsi="Verdana"/>
          <w:sz w:val="22"/>
          <w:szCs w:val="22"/>
          <w:u w:val="single"/>
        </w:rPr>
      </w:pPr>
      <w:r w:rsidRPr="00A318FC">
        <w:rPr>
          <w:rFonts w:ascii="Verdana" w:hAnsi="Verdana"/>
          <w:sz w:val="22"/>
          <w:szCs w:val="22"/>
          <w:u w:val="single"/>
        </w:rPr>
        <w:t>Tabel 9,10 en 11</w:t>
      </w:r>
    </w:p>
    <w:p w:rsidR="002C3B27" w:rsidRPr="00A318FC" w:rsidRDefault="002C3B27" w:rsidP="002C3B27">
      <w:pPr>
        <w:rPr>
          <w:rFonts w:ascii="Verdana" w:hAnsi="Verdana"/>
          <w:sz w:val="22"/>
          <w:szCs w:val="22"/>
        </w:rPr>
      </w:pPr>
      <w:r w:rsidRPr="00A318FC">
        <w:rPr>
          <w:rFonts w:ascii="Verdana" w:hAnsi="Verdana"/>
          <w:sz w:val="22"/>
          <w:szCs w:val="22"/>
        </w:rPr>
        <w:t>Zaak 1</w:t>
      </w:r>
      <w:r w:rsidRPr="00A318FC">
        <w:rPr>
          <w:rFonts w:ascii="Verdana" w:hAnsi="Verdana"/>
          <w:sz w:val="22"/>
          <w:szCs w:val="22"/>
        </w:rPr>
        <w:tab/>
        <w:t>RB Limburg 04-03-2014, ECLI:NL:RBLIM:2014:1947</w:t>
      </w:r>
    </w:p>
    <w:p w:rsidR="002C3B27" w:rsidRPr="00A318FC" w:rsidRDefault="002C3B27" w:rsidP="002C3B27">
      <w:pPr>
        <w:rPr>
          <w:rFonts w:ascii="Verdana" w:hAnsi="Verdana"/>
          <w:sz w:val="22"/>
          <w:szCs w:val="22"/>
        </w:rPr>
      </w:pPr>
      <w:r w:rsidRPr="00A318FC">
        <w:rPr>
          <w:rFonts w:ascii="Verdana" w:hAnsi="Verdana"/>
          <w:sz w:val="22"/>
          <w:szCs w:val="22"/>
        </w:rPr>
        <w:t>Zaak 2</w:t>
      </w:r>
      <w:r w:rsidRPr="00A318FC">
        <w:rPr>
          <w:rFonts w:ascii="Verdana" w:hAnsi="Verdana"/>
          <w:sz w:val="22"/>
          <w:szCs w:val="22"/>
        </w:rPr>
        <w:tab/>
        <w:t>RB Rotterdam 05-12-2012, ECLI:NL:RBROT:2012:BY6598</w:t>
      </w:r>
    </w:p>
    <w:p w:rsidR="002C3B27" w:rsidRPr="00A318FC" w:rsidRDefault="002C3B27" w:rsidP="002C3B27">
      <w:pPr>
        <w:rPr>
          <w:rFonts w:ascii="Verdana" w:hAnsi="Verdana"/>
          <w:sz w:val="22"/>
          <w:szCs w:val="22"/>
        </w:rPr>
      </w:pPr>
      <w:r w:rsidRPr="00A318FC">
        <w:rPr>
          <w:rFonts w:ascii="Verdana" w:hAnsi="Verdana"/>
          <w:sz w:val="22"/>
          <w:szCs w:val="22"/>
        </w:rPr>
        <w:t>Zaak 3</w:t>
      </w:r>
      <w:r w:rsidRPr="00A318FC">
        <w:rPr>
          <w:rFonts w:ascii="Verdana" w:hAnsi="Verdana"/>
          <w:sz w:val="22"/>
          <w:szCs w:val="22"/>
        </w:rPr>
        <w:tab/>
        <w:t>RB 's-Hertogenbosch 10-12-2012, ECLI:NL:RBSHE:2012:BY5570</w:t>
      </w:r>
    </w:p>
    <w:p w:rsidR="002C3B27" w:rsidRPr="00A318FC" w:rsidRDefault="002C3B27" w:rsidP="002C3B27">
      <w:pPr>
        <w:rPr>
          <w:rFonts w:ascii="Verdana" w:hAnsi="Verdana"/>
          <w:sz w:val="22"/>
          <w:szCs w:val="22"/>
        </w:rPr>
      </w:pPr>
      <w:r w:rsidRPr="00A318FC">
        <w:rPr>
          <w:rFonts w:ascii="Verdana" w:hAnsi="Verdana"/>
          <w:sz w:val="22"/>
          <w:szCs w:val="22"/>
        </w:rPr>
        <w:t>Zaak 4</w:t>
      </w:r>
      <w:r w:rsidRPr="00A318FC">
        <w:rPr>
          <w:rFonts w:ascii="Verdana" w:hAnsi="Verdana"/>
          <w:sz w:val="22"/>
          <w:szCs w:val="22"/>
        </w:rPr>
        <w:tab/>
        <w:t>RB Zeeland-West-Brabant 22-10-2014, ECLI:NL:RBZWB:2014:7176</w:t>
      </w:r>
    </w:p>
    <w:p w:rsidR="002C3B27" w:rsidRPr="00A318FC" w:rsidRDefault="002C3B27" w:rsidP="002C3B27">
      <w:pPr>
        <w:rPr>
          <w:rFonts w:ascii="Verdana" w:hAnsi="Verdana"/>
          <w:sz w:val="22"/>
          <w:szCs w:val="22"/>
        </w:rPr>
      </w:pPr>
      <w:r w:rsidRPr="00A318FC">
        <w:rPr>
          <w:rFonts w:ascii="Verdana" w:hAnsi="Verdana"/>
          <w:sz w:val="22"/>
          <w:szCs w:val="22"/>
        </w:rPr>
        <w:t>Zaak 5</w:t>
      </w:r>
      <w:r w:rsidRPr="00A318FC">
        <w:rPr>
          <w:rFonts w:ascii="Verdana" w:hAnsi="Verdana"/>
          <w:sz w:val="22"/>
          <w:szCs w:val="22"/>
        </w:rPr>
        <w:tab/>
        <w:t>RB Zutphen 22-06-2010, ECLI:NL:RBZUT:2010:BM8592</w:t>
      </w:r>
    </w:p>
    <w:p w:rsidR="002C3B27" w:rsidRPr="00A318FC" w:rsidRDefault="002C3B27" w:rsidP="002C3B27">
      <w:pPr>
        <w:rPr>
          <w:rFonts w:ascii="Verdana" w:hAnsi="Verdana"/>
          <w:sz w:val="22"/>
          <w:szCs w:val="22"/>
        </w:rPr>
      </w:pPr>
      <w:r w:rsidRPr="00A318FC">
        <w:rPr>
          <w:rFonts w:ascii="Verdana" w:hAnsi="Verdana"/>
          <w:sz w:val="22"/>
          <w:szCs w:val="22"/>
        </w:rPr>
        <w:t>Zaak 6</w:t>
      </w:r>
      <w:r w:rsidRPr="00A318FC">
        <w:rPr>
          <w:rFonts w:ascii="Verdana" w:hAnsi="Verdana"/>
          <w:sz w:val="22"/>
          <w:szCs w:val="22"/>
        </w:rPr>
        <w:tab/>
        <w:t>RB Groningen 01-08-2012, ECLI:NL:RBGRO:2012:BX5144</w:t>
      </w:r>
    </w:p>
    <w:p w:rsidR="002C3B27" w:rsidRPr="00A318FC" w:rsidRDefault="002C3B27" w:rsidP="002C3B27">
      <w:pPr>
        <w:rPr>
          <w:rFonts w:ascii="Verdana" w:hAnsi="Verdana"/>
          <w:sz w:val="22"/>
          <w:szCs w:val="22"/>
        </w:rPr>
      </w:pPr>
      <w:r w:rsidRPr="00A318FC">
        <w:rPr>
          <w:rFonts w:ascii="Verdana" w:hAnsi="Verdana"/>
          <w:sz w:val="22"/>
          <w:szCs w:val="22"/>
        </w:rPr>
        <w:t>Zaak 7</w:t>
      </w:r>
      <w:r w:rsidRPr="00A318FC">
        <w:rPr>
          <w:rFonts w:ascii="Verdana" w:hAnsi="Verdana"/>
          <w:sz w:val="22"/>
          <w:szCs w:val="22"/>
        </w:rPr>
        <w:tab/>
        <w:t>RB Midden-Nederland 31-10-2014, ECLI:NL:RBMNE:2014:6062</w:t>
      </w:r>
    </w:p>
    <w:p w:rsidR="002C3B27" w:rsidRPr="00A318FC" w:rsidRDefault="002C3B27" w:rsidP="002C3B27">
      <w:pPr>
        <w:rPr>
          <w:rFonts w:ascii="Verdana" w:hAnsi="Verdana"/>
          <w:sz w:val="22"/>
          <w:szCs w:val="22"/>
        </w:rPr>
      </w:pPr>
      <w:r w:rsidRPr="00A318FC">
        <w:rPr>
          <w:rFonts w:ascii="Verdana" w:hAnsi="Verdana"/>
          <w:sz w:val="22"/>
          <w:szCs w:val="22"/>
        </w:rPr>
        <w:t>Zaak 8</w:t>
      </w:r>
      <w:r w:rsidRPr="00A318FC">
        <w:rPr>
          <w:rFonts w:ascii="Verdana" w:hAnsi="Verdana"/>
          <w:sz w:val="22"/>
          <w:szCs w:val="22"/>
        </w:rPr>
        <w:tab/>
        <w:t>RB Limburg 07-05-2014, ECLI:NL:RBLIM:2014:4440</w:t>
      </w:r>
    </w:p>
    <w:p w:rsidR="002C3B27" w:rsidRPr="00A318FC" w:rsidRDefault="002C3B27" w:rsidP="002C3B27">
      <w:pPr>
        <w:rPr>
          <w:rFonts w:ascii="Verdana" w:hAnsi="Verdana"/>
          <w:sz w:val="22"/>
          <w:szCs w:val="22"/>
        </w:rPr>
      </w:pPr>
      <w:r w:rsidRPr="00A318FC">
        <w:rPr>
          <w:rFonts w:ascii="Verdana" w:hAnsi="Verdana"/>
          <w:sz w:val="22"/>
          <w:szCs w:val="22"/>
        </w:rPr>
        <w:t>Zaak 9</w:t>
      </w:r>
      <w:r w:rsidRPr="00A318FC">
        <w:rPr>
          <w:rFonts w:ascii="Verdana" w:hAnsi="Verdana"/>
          <w:sz w:val="22"/>
          <w:szCs w:val="22"/>
        </w:rPr>
        <w:tab/>
        <w:t>RB Rotterdam 09-01-2012, ECLI:NL:RBROT:2012:BV1242</w:t>
      </w:r>
    </w:p>
    <w:p w:rsidR="002C3B27" w:rsidRPr="00A318FC" w:rsidRDefault="002C3B27" w:rsidP="002C3B27">
      <w:pPr>
        <w:rPr>
          <w:rFonts w:ascii="Verdana" w:hAnsi="Verdana"/>
          <w:sz w:val="22"/>
          <w:szCs w:val="22"/>
        </w:rPr>
      </w:pPr>
      <w:r w:rsidRPr="00A318FC">
        <w:rPr>
          <w:rFonts w:ascii="Verdana" w:hAnsi="Verdana"/>
          <w:sz w:val="22"/>
          <w:szCs w:val="22"/>
        </w:rPr>
        <w:t>Zaak 10</w:t>
      </w:r>
      <w:r w:rsidRPr="00A318FC">
        <w:rPr>
          <w:rFonts w:ascii="Verdana" w:hAnsi="Verdana"/>
          <w:sz w:val="22"/>
          <w:szCs w:val="22"/>
        </w:rPr>
        <w:tab/>
        <w:t>RB Midden-Nederland 08-01-2013, ECLI:NL:RBMNE:2013:BY9470</w:t>
      </w:r>
    </w:p>
    <w:p w:rsidR="00E8111C" w:rsidRPr="00A318FC" w:rsidRDefault="00E8111C" w:rsidP="00E8111C">
      <w:pPr>
        <w:pStyle w:val="Voetnoottekst"/>
        <w:spacing w:line="360" w:lineRule="auto"/>
        <w:rPr>
          <w:rFonts w:ascii="Verdana" w:hAnsi="Verdana"/>
          <w:sz w:val="22"/>
          <w:szCs w:val="22"/>
        </w:rPr>
      </w:pPr>
    </w:p>
    <w:p w:rsidR="00EF12F9" w:rsidRPr="00A318FC" w:rsidRDefault="00EF12F9" w:rsidP="00E8111C">
      <w:pPr>
        <w:pStyle w:val="Voetnoottekst"/>
        <w:spacing w:line="360" w:lineRule="auto"/>
        <w:rPr>
          <w:rFonts w:ascii="Verdana" w:hAnsi="Verdana"/>
          <w:sz w:val="22"/>
          <w:szCs w:val="22"/>
          <w:u w:val="single"/>
        </w:rPr>
      </w:pPr>
    </w:p>
    <w:p w:rsidR="00E8111C" w:rsidRPr="00A318FC" w:rsidRDefault="00E8111C">
      <w:pPr>
        <w:rPr>
          <w:rFonts w:ascii="Verdana" w:hAnsi="Verdana"/>
          <w:b/>
          <w:sz w:val="22"/>
          <w:szCs w:val="22"/>
        </w:rPr>
      </w:pPr>
      <w:r w:rsidRPr="00A318FC">
        <w:rPr>
          <w:rFonts w:ascii="Verdana" w:hAnsi="Verdana"/>
          <w:b/>
          <w:sz w:val="22"/>
          <w:szCs w:val="22"/>
        </w:rPr>
        <w:br w:type="page"/>
      </w:r>
    </w:p>
    <w:p w:rsidR="00BF6810" w:rsidRPr="00A318FC" w:rsidRDefault="00F54485" w:rsidP="00E8111C">
      <w:pPr>
        <w:rPr>
          <w:rFonts w:ascii="Verdana" w:hAnsi="Verdana"/>
          <w:b/>
          <w:sz w:val="22"/>
          <w:szCs w:val="22"/>
        </w:rPr>
      </w:pPr>
      <w:r w:rsidRPr="00A318FC">
        <w:rPr>
          <w:rFonts w:ascii="Verdana" w:hAnsi="Verdana"/>
          <w:b/>
          <w:sz w:val="22"/>
          <w:szCs w:val="22"/>
        </w:rPr>
        <w:lastRenderedPageBreak/>
        <w:t>Bijlagen</w:t>
      </w:r>
    </w:p>
    <w:p w:rsidR="00721F69" w:rsidRPr="00A318FC" w:rsidRDefault="00721F69" w:rsidP="00E8111C">
      <w:pPr>
        <w:rPr>
          <w:rFonts w:ascii="Verdana" w:hAnsi="Verdana"/>
          <w:b/>
          <w:sz w:val="22"/>
          <w:szCs w:val="22"/>
        </w:rPr>
      </w:pPr>
    </w:p>
    <w:p w:rsidR="00721F69" w:rsidRPr="00A318FC" w:rsidRDefault="00721F69" w:rsidP="00E8111C">
      <w:pPr>
        <w:rPr>
          <w:rFonts w:ascii="Verdana" w:hAnsi="Verdana"/>
          <w:sz w:val="22"/>
          <w:szCs w:val="22"/>
          <w:u w:val="single"/>
        </w:rPr>
      </w:pPr>
      <w:r w:rsidRPr="00A318FC">
        <w:rPr>
          <w:rFonts w:ascii="Verdana" w:hAnsi="Verdana"/>
          <w:sz w:val="22"/>
          <w:szCs w:val="22"/>
          <w:u w:val="single"/>
        </w:rPr>
        <w:t xml:space="preserve">Bijlage </w:t>
      </w:r>
      <w:r w:rsidR="00E22F9D" w:rsidRPr="00A318FC">
        <w:rPr>
          <w:rFonts w:ascii="Verdana" w:hAnsi="Verdana"/>
          <w:sz w:val="22"/>
          <w:szCs w:val="22"/>
          <w:u w:val="single"/>
        </w:rPr>
        <w:t>I</w:t>
      </w:r>
      <w:r w:rsidRPr="00A318FC">
        <w:rPr>
          <w:rFonts w:ascii="Verdana" w:hAnsi="Verdana"/>
          <w:sz w:val="22"/>
          <w:szCs w:val="22"/>
          <w:u w:val="single"/>
        </w:rPr>
        <w:t xml:space="preserve"> tabellen met alle factoren</w:t>
      </w:r>
    </w:p>
    <w:p w:rsidR="00721F69" w:rsidRPr="00A318FC" w:rsidRDefault="00721F69" w:rsidP="00E8111C">
      <w:pPr>
        <w:rPr>
          <w:rFonts w:ascii="Verdana" w:hAnsi="Verdana"/>
          <w:b/>
          <w:sz w:val="22"/>
          <w:szCs w:val="22"/>
        </w:rPr>
      </w:pPr>
    </w:p>
    <w:p w:rsidR="00721F69" w:rsidRPr="00A318FC" w:rsidRDefault="005E6DF9" w:rsidP="00E8111C">
      <w:pPr>
        <w:rPr>
          <w:rFonts w:ascii="Verdana" w:hAnsi="Verdana"/>
          <w:sz w:val="22"/>
          <w:szCs w:val="22"/>
        </w:rPr>
      </w:pPr>
      <w:r w:rsidRPr="00A318FC">
        <w:rPr>
          <w:rFonts w:ascii="Verdana" w:hAnsi="Verdana"/>
          <w:sz w:val="22"/>
          <w:szCs w:val="22"/>
        </w:rPr>
        <w:t xml:space="preserve">Deze </w:t>
      </w:r>
      <w:r w:rsidR="00721F69" w:rsidRPr="00A318FC">
        <w:rPr>
          <w:rFonts w:ascii="Verdana" w:hAnsi="Verdana"/>
          <w:sz w:val="22"/>
          <w:szCs w:val="22"/>
        </w:rPr>
        <w:t xml:space="preserve">tabel met jurisprudentiezaken is in de volgorde, zoals deze is weergeven in bijlage II. Dit tabel gaat om de </w:t>
      </w:r>
      <w:r w:rsidR="00E22F9D" w:rsidRPr="00A318FC">
        <w:rPr>
          <w:rFonts w:ascii="Verdana" w:hAnsi="Verdana"/>
          <w:sz w:val="22"/>
          <w:szCs w:val="22"/>
        </w:rPr>
        <w:t>zaken die zijn herroepen (bijlage II, III, I</w:t>
      </w:r>
      <w:r w:rsidR="009A1E0A" w:rsidRPr="00A318FC">
        <w:rPr>
          <w:rFonts w:ascii="Verdana" w:hAnsi="Verdana"/>
          <w:sz w:val="22"/>
          <w:szCs w:val="22"/>
        </w:rPr>
        <w:t>V</w:t>
      </w:r>
      <w:r w:rsidR="00E22F9D" w:rsidRPr="00A318FC">
        <w:rPr>
          <w:rFonts w:ascii="Verdana" w:hAnsi="Verdana"/>
          <w:sz w:val="22"/>
          <w:szCs w:val="22"/>
        </w:rPr>
        <w:t>).</w:t>
      </w:r>
    </w:p>
    <w:p w:rsidR="00D82893" w:rsidRPr="00A318FC" w:rsidRDefault="00D82893" w:rsidP="00E8111C">
      <w:pPr>
        <w:rPr>
          <w:rFonts w:ascii="Verdana" w:hAnsi="Verdana"/>
          <w:i/>
          <w:sz w:val="22"/>
          <w:szCs w:val="22"/>
        </w:rPr>
      </w:pPr>
    </w:p>
    <w:tbl>
      <w:tblPr>
        <w:tblStyle w:val="Tabelraster"/>
        <w:tblW w:w="9606" w:type="dxa"/>
        <w:tblLayout w:type="fixed"/>
        <w:tblLook w:val="04A0"/>
      </w:tblPr>
      <w:tblGrid>
        <w:gridCol w:w="1160"/>
        <w:gridCol w:w="1358"/>
        <w:gridCol w:w="1134"/>
        <w:gridCol w:w="1276"/>
        <w:gridCol w:w="873"/>
        <w:gridCol w:w="1537"/>
        <w:gridCol w:w="2268"/>
      </w:tblGrid>
      <w:tr w:rsidR="00BB7A8E" w:rsidRPr="00A318FC" w:rsidTr="00BB7A8E">
        <w:trPr>
          <w:trHeight w:val="802"/>
        </w:trPr>
        <w:tc>
          <w:tcPr>
            <w:tcW w:w="1160" w:type="dxa"/>
          </w:tcPr>
          <w:p w:rsidR="00BB7A8E" w:rsidRPr="00A318FC" w:rsidRDefault="001941EE">
            <w:pPr>
              <w:rPr>
                <w:rFonts w:ascii="Verdana" w:hAnsi="Verdana"/>
                <w:i/>
                <w:sz w:val="18"/>
                <w:szCs w:val="18"/>
              </w:rPr>
            </w:pPr>
            <w:r w:rsidRPr="00A318FC">
              <w:rPr>
                <w:rFonts w:ascii="Verdana" w:hAnsi="Verdana"/>
                <w:i/>
                <w:sz w:val="18"/>
                <w:szCs w:val="18"/>
              </w:rPr>
              <w:t>Tabel 1</w:t>
            </w:r>
          </w:p>
        </w:tc>
        <w:tc>
          <w:tcPr>
            <w:tcW w:w="1358" w:type="dxa"/>
          </w:tcPr>
          <w:p w:rsidR="00BB7A8E" w:rsidRPr="00A318FC" w:rsidRDefault="00BB7A8E">
            <w:pPr>
              <w:rPr>
                <w:rFonts w:ascii="Verdana" w:hAnsi="Verdana"/>
                <w:sz w:val="18"/>
                <w:szCs w:val="18"/>
              </w:rPr>
            </w:pPr>
            <w:r w:rsidRPr="00A318FC">
              <w:rPr>
                <w:rFonts w:ascii="Verdana" w:hAnsi="Verdana"/>
                <w:sz w:val="18"/>
                <w:szCs w:val="18"/>
              </w:rPr>
              <w:t>Geheel/</w:t>
            </w:r>
          </w:p>
          <w:p w:rsidR="00BB7A8E" w:rsidRPr="00A318FC" w:rsidRDefault="00BB7A8E">
            <w:pPr>
              <w:rPr>
                <w:rFonts w:ascii="Verdana" w:hAnsi="Verdana"/>
                <w:sz w:val="18"/>
                <w:szCs w:val="18"/>
              </w:rPr>
            </w:pPr>
            <w:r w:rsidRPr="00A318FC">
              <w:rPr>
                <w:rFonts w:ascii="Verdana" w:hAnsi="Verdana"/>
                <w:sz w:val="18"/>
                <w:szCs w:val="18"/>
              </w:rPr>
              <w:t>gedeeltelijk</w:t>
            </w:r>
          </w:p>
        </w:tc>
        <w:tc>
          <w:tcPr>
            <w:tcW w:w="1134" w:type="dxa"/>
          </w:tcPr>
          <w:p w:rsidR="00BB7A8E" w:rsidRPr="00A318FC" w:rsidRDefault="00BB7A8E">
            <w:pPr>
              <w:rPr>
                <w:rFonts w:ascii="Verdana" w:hAnsi="Verdana"/>
                <w:sz w:val="18"/>
                <w:szCs w:val="18"/>
              </w:rPr>
            </w:pPr>
            <w:r w:rsidRPr="00A318FC">
              <w:rPr>
                <w:rFonts w:ascii="Verdana" w:hAnsi="Verdana"/>
                <w:sz w:val="18"/>
                <w:szCs w:val="18"/>
              </w:rPr>
              <w:t>Welke vw. is opgelegd</w:t>
            </w:r>
          </w:p>
        </w:tc>
        <w:tc>
          <w:tcPr>
            <w:tcW w:w="1276" w:type="dxa"/>
          </w:tcPr>
          <w:p w:rsidR="00BB7A8E" w:rsidRPr="00A318FC" w:rsidRDefault="00BB7A8E">
            <w:pPr>
              <w:rPr>
                <w:rFonts w:ascii="Verdana" w:hAnsi="Verdana"/>
                <w:sz w:val="18"/>
                <w:szCs w:val="18"/>
              </w:rPr>
            </w:pPr>
            <w:r w:rsidRPr="00A318FC">
              <w:rPr>
                <w:rFonts w:ascii="Verdana" w:hAnsi="Verdana"/>
                <w:sz w:val="18"/>
                <w:szCs w:val="18"/>
              </w:rPr>
              <w:t>Welke vw. is overtreden</w:t>
            </w:r>
          </w:p>
        </w:tc>
        <w:tc>
          <w:tcPr>
            <w:tcW w:w="873" w:type="dxa"/>
          </w:tcPr>
          <w:p w:rsidR="00BB7A8E" w:rsidRPr="00A318FC" w:rsidRDefault="00BB7A8E">
            <w:pPr>
              <w:rPr>
                <w:rFonts w:ascii="Verdana" w:hAnsi="Verdana"/>
                <w:sz w:val="18"/>
                <w:szCs w:val="18"/>
              </w:rPr>
            </w:pPr>
            <w:r w:rsidRPr="00A318FC">
              <w:rPr>
                <w:rFonts w:ascii="Verdana" w:hAnsi="Verdana"/>
                <w:sz w:val="18"/>
                <w:szCs w:val="18"/>
              </w:rPr>
              <w:t>artikel</w:t>
            </w:r>
          </w:p>
        </w:tc>
        <w:tc>
          <w:tcPr>
            <w:tcW w:w="1537" w:type="dxa"/>
          </w:tcPr>
          <w:p w:rsidR="00BB7A8E" w:rsidRPr="00A318FC" w:rsidRDefault="00BB7A8E">
            <w:pPr>
              <w:rPr>
                <w:rFonts w:ascii="Verdana" w:hAnsi="Verdana"/>
                <w:sz w:val="18"/>
                <w:szCs w:val="18"/>
              </w:rPr>
            </w:pPr>
            <w:r w:rsidRPr="00A318FC">
              <w:rPr>
                <w:rFonts w:ascii="Verdana" w:hAnsi="Verdana"/>
                <w:sz w:val="18"/>
                <w:szCs w:val="18"/>
              </w:rPr>
              <w:t>Welke vw</w:t>
            </w:r>
          </w:p>
        </w:tc>
        <w:tc>
          <w:tcPr>
            <w:tcW w:w="2268" w:type="dxa"/>
          </w:tcPr>
          <w:p w:rsidR="00BB7A8E" w:rsidRPr="00A318FC" w:rsidRDefault="00BB7A8E" w:rsidP="006F315E">
            <w:pPr>
              <w:rPr>
                <w:rFonts w:ascii="Verdana" w:hAnsi="Verdana"/>
                <w:sz w:val="18"/>
                <w:szCs w:val="18"/>
              </w:rPr>
            </w:pPr>
            <w:r w:rsidRPr="00A318FC">
              <w:rPr>
                <w:rFonts w:ascii="Verdana" w:hAnsi="Verdana"/>
                <w:sz w:val="18"/>
                <w:szCs w:val="18"/>
              </w:rPr>
              <w:t>Redenering rechter</w:t>
            </w:r>
          </w:p>
        </w:tc>
      </w:tr>
      <w:tr w:rsidR="00BB7A8E" w:rsidRPr="00A318FC" w:rsidTr="00BB7A8E">
        <w:trPr>
          <w:trHeight w:val="802"/>
        </w:trPr>
        <w:tc>
          <w:tcPr>
            <w:tcW w:w="1160" w:type="dxa"/>
          </w:tcPr>
          <w:p w:rsidR="00BB7A8E" w:rsidRPr="00A318FC" w:rsidRDefault="00BB7A8E">
            <w:pPr>
              <w:rPr>
                <w:rFonts w:ascii="Verdana" w:hAnsi="Verdana"/>
                <w:sz w:val="18"/>
                <w:szCs w:val="18"/>
              </w:rPr>
            </w:pPr>
            <w:r w:rsidRPr="00A318FC">
              <w:rPr>
                <w:rFonts w:ascii="Verdana" w:hAnsi="Verdana"/>
                <w:sz w:val="18"/>
                <w:szCs w:val="18"/>
              </w:rPr>
              <w:t>Zaak 1</w:t>
            </w:r>
          </w:p>
          <w:p w:rsidR="00774FAE" w:rsidRPr="00A318FC" w:rsidRDefault="00774FAE">
            <w:pPr>
              <w:rPr>
                <w:rFonts w:ascii="Verdana" w:hAnsi="Verdana"/>
                <w:sz w:val="18"/>
                <w:szCs w:val="18"/>
              </w:rPr>
            </w:pPr>
            <w:r w:rsidRPr="00A318FC">
              <w:rPr>
                <w:rFonts w:ascii="Verdana" w:hAnsi="Verdana"/>
                <w:sz w:val="18"/>
                <w:szCs w:val="18"/>
              </w:rPr>
              <w:t>(bijlage II)</w:t>
            </w:r>
          </w:p>
        </w:tc>
        <w:tc>
          <w:tcPr>
            <w:tcW w:w="1358" w:type="dxa"/>
          </w:tcPr>
          <w:p w:rsidR="00BB7A8E" w:rsidRPr="00A318FC" w:rsidRDefault="00BB7A8E">
            <w:pPr>
              <w:rPr>
                <w:rFonts w:ascii="Verdana" w:hAnsi="Verdana"/>
                <w:sz w:val="18"/>
                <w:szCs w:val="18"/>
              </w:rPr>
            </w:pPr>
            <w:r w:rsidRPr="00A318FC">
              <w:rPr>
                <w:rFonts w:ascii="Verdana" w:hAnsi="Verdana"/>
                <w:sz w:val="18"/>
                <w:szCs w:val="18"/>
              </w:rPr>
              <w:t>Gedeeltelijk</w:t>
            </w:r>
          </w:p>
        </w:tc>
        <w:tc>
          <w:tcPr>
            <w:tcW w:w="1134" w:type="dxa"/>
          </w:tcPr>
          <w:p w:rsidR="00BB7A8E" w:rsidRPr="00A318FC" w:rsidRDefault="00BB7A8E">
            <w:pPr>
              <w:rPr>
                <w:rFonts w:ascii="Verdana" w:hAnsi="Verdana"/>
                <w:sz w:val="18"/>
                <w:szCs w:val="18"/>
              </w:rPr>
            </w:pPr>
            <w:r w:rsidRPr="00A318FC">
              <w:rPr>
                <w:rFonts w:ascii="Verdana" w:hAnsi="Verdana"/>
                <w:sz w:val="18"/>
                <w:szCs w:val="18"/>
              </w:rPr>
              <w:t>Algemeen en bijzonder</w:t>
            </w:r>
          </w:p>
        </w:tc>
        <w:tc>
          <w:tcPr>
            <w:tcW w:w="1276" w:type="dxa"/>
          </w:tcPr>
          <w:p w:rsidR="00BB7A8E" w:rsidRPr="00A318FC" w:rsidRDefault="00BB7A8E">
            <w:pPr>
              <w:rPr>
                <w:rFonts w:ascii="Verdana" w:hAnsi="Verdana"/>
                <w:sz w:val="18"/>
                <w:szCs w:val="18"/>
              </w:rPr>
            </w:pPr>
            <w:r w:rsidRPr="00A318FC">
              <w:rPr>
                <w:rFonts w:ascii="Verdana" w:hAnsi="Verdana"/>
                <w:sz w:val="18"/>
                <w:szCs w:val="18"/>
              </w:rPr>
              <w:t xml:space="preserve">Bijzonder </w:t>
            </w:r>
          </w:p>
        </w:tc>
        <w:tc>
          <w:tcPr>
            <w:tcW w:w="873" w:type="dxa"/>
          </w:tcPr>
          <w:p w:rsidR="00BB7A8E" w:rsidRPr="00A318FC" w:rsidRDefault="00BB7A8E">
            <w:pPr>
              <w:rPr>
                <w:rFonts w:ascii="Verdana" w:hAnsi="Verdana"/>
                <w:sz w:val="18"/>
                <w:szCs w:val="18"/>
              </w:rPr>
            </w:pPr>
            <w:r w:rsidRPr="00A318FC">
              <w:rPr>
                <w:rFonts w:ascii="Verdana" w:hAnsi="Verdana"/>
                <w:sz w:val="18"/>
                <w:szCs w:val="18"/>
              </w:rPr>
              <w:t>X</w:t>
            </w:r>
          </w:p>
        </w:tc>
        <w:tc>
          <w:tcPr>
            <w:tcW w:w="1537" w:type="dxa"/>
          </w:tcPr>
          <w:p w:rsidR="00BB7A8E" w:rsidRPr="00A318FC" w:rsidRDefault="00BB7A8E">
            <w:pPr>
              <w:rPr>
                <w:rFonts w:ascii="Verdana" w:hAnsi="Verdana"/>
                <w:sz w:val="18"/>
                <w:szCs w:val="18"/>
              </w:rPr>
            </w:pPr>
            <w:r w:rsidRPr="00A318FC">
              <w:rPr>
                <w:rFonts w:ascii="Verdana" w:hAnsi="Verdana"/>
                <w:sz w:val="18"/>
                <w:szCs w:val="18"/>
              </w:rPr>
              <w:t>- Meldplicht</w:t>
            </w:r>
          </w:p>
          <w:p w:rsidR="00BB7A8E" w:rsidRPr="00A318FC" w:rsidRDefault="00BB7A8E">
            <w:pPr>
              <w:rPr>
                <w:rFonts w:ascii="Verdana" w:hAnsi="Verdana"/>
                <w:sz w:val="18"/>
                <w:szCs w:val="18"/>
              </w:rPr>
            </w:pPr>
            <w:r w:rsidRPr="00A318FC">
              <w:rPr>
                <w:rFonts w:ascii="Verdana" w:hAnsi="Verdana"/>
                <w:sz w:val="18"/>
                <w:szCs w:val="18"/>
              </w:rPr>
              <w:t>- Opname zorg-</w:t>
            </w:r>
          </w:p>
          <w:p w:rsidR="00BB7A8E" w:rsidRPr="00A318FC" w:rsidRDefault="00BB7A8E">
            <w:pPr>
              <w:rPr>
                <w:rFonts w:ascii="Verdana" w:hAnsi="Verdana"/>
                <w:sz w:val="18"/>
                <w:szCs w:val="18"/>
              </w:rPr>
            </w:pPr>
            <w:r w:rsidRPr="00A318FC">
              <w:rPr>
                <w:rFonts w:ascii="Verdana" w:hAnsi="Verdana"/>
                <w:sz w:val="18"/>
                <w:szCs w:val="18"/>
              </w:rPr>
              <w:t>Instelling</w:t>
            </w:r>
          </w:p>
          <w:p w:rsidR="00BB7A8E" w:rsidRPr="00A318FC" w:rsidRDefault="00BB7A8E">
            <w:pPr>
              <w:rPr>
                <w:rFonts w:ascii="Verdana" w:hAnsi="Verdana"/>
                <w:sz w:val="18"/>
                <w:szCs w:val="18"/>
              </w:rPr>
            </w:pPr>
            <w:r w:rsidRPr="00A318FC">
              <w:rPr>
                <w:rFonts w:ascii="Verdana" w:hAnsi="Verdana"/>
                <w:sz w:val="18"/>
                <w:szCs w:val="18"/>
              </w:rPr>
              <w:t>- Andere vw.</w:t>
            </w:r>
          </w:p>
        </w:tc>
        <w:tc>
          <w:tcPr>
            <w:tcW w:w="2268" w:type="dxa"/>
          </w:tcPr>
          <w:p w:rsidR="00BB7A8E" w:rsidRPr="00A318FC" w:rsidRDefault="00BB7A8E">
            <w:pPr>
              <w:rPr>
                <w:rFonts w:ascii="Verdana" w:hAnsi="Verdana"/>
                <w:sz w:val="18"/>
                <w:szCs w:val="18"/>
              </w:rPr>
            </w:pPr>
            <w:r w:rsidRPr="00A318FC">
              <w:rPr>
                <w:rFonts w:ascii="Verdana" w:hAnsi="Verdana"/>
                <w:sz w:val="18"/>
                <w:szCs w:val="18"/>
              </w:rPr>
              <w:t>Verschillende kansen die hem zijn geboden, zij</w:t>
            </w:r>
            <w:r w:rsidR="005E6DF9" w:rsidRPr="00A318FC">
              <w:rPr>
                <w:rFonts w:ascii="Verdana" w:hAnsi="Verdana"/>
                <w:sz w:val="18"/>
                <w:szCs w:val="18"/>
              </w:rPr>
              <w:t>n</w:t>
            </w:r>
            <w:r w:rsidRPr="00A318FC">
              <w:rPr>
                <w:rFonts w:ascii="Verdana" w:hAnsi="Verdana"/>
                <w:sz w:val="18"/>
                <w:szCs w:val="18"/>
              </w:rPr>
              <w:t xml:space="preserve"> niet benut. Ook heeft hij zijn verblijf niet kenbaar gemaakt.</w:t>
            </w:r>
          </w:p>
        </w:tc>
      </w:tr>
      <w:tr w:rsidR="00BB7A8E" w:rsidRPr="00A318FC" w:rsidTr="00BB7A8E">
        <w:trPr>
          <w:trHeight w:val="802"/>
        </w:trPr>
        <w:tc>
          <w:tcPr>
            <w:tcW w:w="1160" w:type="dxa"/>
          </w:tcPr>
          <w:p w:rsidR="00BB7A8E" w:rsidRPr="00A318FC" w:rsidRDefault="00BB7A8E">
            <w:pPr>
              <w:rPr>
                <w:rFonts w:ascii="Verdana" w:hAnsi="Verdana"/>
                <w:sz w:val="18"/>
                <w:szCs w:val="18"/>
              </w:rPr>
            </w:pPr>
            <w:r w:rsidRPr="00A318FC">
              <w:rPr>
                <w:rFonts w:ascii="Verdana" w:hAnsi="Verdana"/>
                <w:sz w:val="18"/>
                <w:szCs w:val="18"/>
              </w:rPr>
              <w:t>Zaak 2</w:t>
            </w:r>
          </w:p>
        </w:tc>
        <w:tc>
          <w:tcPr>
            <w:tcW w:w="1358" w:type="dxa"/>
          </w:tcPr>
          <w:p w:rsidR="00BB7A8E" w:rsidRPr="00A318FC" w:rsidRDefault="00BB7A8E">
            <w:pPr>
              <w:rPr>
                <w:rFonts w:ascii="Verdana" w:hAnsi="Verdana"/>
                <w:sz w:val="18"/>
                <w:szCs w:val="18"/>
              </w:rPr>
            </w:pPr>
            <w:r w:rsidRPr="00A318FC">
              <w:rPr>
                <w:rFonts w:ascii="Verdana" w:hAnsi="Verdana"/>
                <w:sz w:val="18"/>
                <w:szCs w:val="18"/>
              </w:rPr>
              <w:t>Gedeeltelijk</w:t>
            </w:r>
          </w:p>
        </w:tc>
        <w:tc>
          <w:tcPr>
            <w:tcW w:w="1134" w:type="dxa"/>
          </w:tcPr>
          <w:p w:rsidR="00BB7A8E" w:rsidRPr="00A318FC" w:rsidRDefault="00BB7A8E">
            <w:pPr>
              <w:rPr>
                <w:rFonts w:ascii="Verdana" w:hAnsi="Verdana"/>
                <w:sz w:val="18"/>
                <w:szCs w:val="18"/>
              </w:rPr>
            </w:pPr>
            <w:r w:rsidRPr="00A318FC">
              <w:rPr>
                <w:rFonts w:ascii="Verdana" w:hAnsi="Verdana"/>
                <w:sz w:val="18"/>
                <w:szCs w:val="18"/>
              </w:rPr>
              <w:t>Algemeen en bijzonder</w:t>
            </w:r>
          </w:p>
        </w:tc>
        <w:tc>
          <w:tcPr>
            <w:tcW w:w="1276" w:type="dxa"/>
          </w:tcPr>
          <w:p w:rsidR="00BB7A8E" w:rsidRPr="00A318FC" w:rsidRDefault="00BB7A8E">
            <w:pPr>
              <w:rPr>
                <w:rFonts w:ascii="Verdana" w:hAnsi="Verdana"/>
                <w:sz w:val="18"/>
                <w:szCs w:val="18"/>
              </w:rPr>
            </w:pPr>
            <w:r w:rsidRPr="00A318FC">
              <w:rPr>
                <w:rFonts w:ascii="Verdana" w:hAnsi="Verdana"/>
                <w:sz w:val="18"/>
                <w:szCs w:val="18"/>
              </w:rPr>
              <w:t xml:space="preserve">Bijzonder </w:t>
            </w:r>
          </w:p>
        </w:tc>
        <w:tc>
          <w:tcPr>
            <w:tcW w:w="873" w:type="dxa"/>
          </w:tcPr>
          <w:p w:rsidR="00BB7A8E" w:rsidRPr="00A318FC" w:rsidRDefault="00BB7A8E">
            <w:pPr>
              <w:rPr>
                <w:rFonts w:ascii="Verdana" w:hAnsi="Verdana"/>
                <w:sz w:val="18"/>
                <w:szCs w:val="18"/>
              </w:rPr>
            </w:pPr>
            <w:r w:rsidRPr="00A318FC">
              <w:rPr>
                <w:rFonts w:ascii="Verdana" w:hAnsi="Verdana"/>
                <w:sz w:val="18"/>
                <w:szCs w:val="18"/>
              </w:rPr>
              <w:t>X</w:t>
            </w:r>
          </w:p>
        </w:tc>
        <w:tc>
          <w:tcPr>
            <w:tcW w:w="1537" w:type="dxa"/>
          </w:tcPr>
          <w:p w:rsidR="00BB7A8E" w:rsidRPr="00A318FC" w:rsidRDefault="00BB7A8E">
            <w:pPr>
              <w:rPr>
                <w:rFonts w:ascii="Verdana" w:hAnsi="Verdana"/>
                <w:sz w:val="18"/>
                <w:szCs w:val="18"/>
              </w:rPr>
            </w:pPr>
            <w:r w:rsidRPr="00A318FC">
              <w:rPr>
                <w:rFonts w:ascii="Verdana" w:hAnsi="Verdana"/>
                <w:sz w:val="18"/>
                <w:szCs w:val="18"/>
              </w:rPr>
              <w:t>- Meldplicht</w:t>
            </w:r>
          </w:p>
          <w:p w:rsidR="00BB7A8E" w:rsidRPr="00A318FC" w:rsidRDefault="00BB7A8E">
            <w:pPr>
              <w:rPr>
                <w:rFonts w:ascii="Verdana" w:hAnsi="Verdana"/>
                <w:sz w:val="18"/>
                <w:szCs w:val="18"/>
              </w:rPr>
            </w:pPr>
            <w:r w:rsidRPr="00A318FC">
              <w:rPr>
                <w:rFonts w:ascii="Verdana" w:hAnsi="Verdana"/>
                <w:sz w:val="18"/>
                <w:szCs w:val="18"/>
              </w:rPr>
              <w:t>- Andere vw.</w:t>
            </w:r>
          </w:p>
        </w:tc>
        <w:tc>
          <w:tcPr>
            <w:tcW w:w="2268" w:type="dxa"/>
          </w:tcPr>
          <w:p w:rsidR="00BB7A8E" w:rsidRPr="00A318FC" w:rsidRDefault="00BB7A8E">
            <w:pPr>
              <w:rPr>
                <w:rFonts w:ascii="Verdana" w:hAnsi="Verdana"/>
                <w:sz w:val="18"/>
                <w:szCs w:val="18"/>
              </w:rPr>
            </w:pPr>
            <w:r w:rsidRPr="00A318FC">
              <w:rPr>
                <w:rFonts w:ascii="Verdana" w:hAnsi="Verdana"/>
                <w:sz w:val="18"/>
                <w:szCs w:val="18"/>
              </w:rPr>
              <w:t>Veroordeelde had moeten weten dat de bijz. vw. nog golden, gezien de oproepingen van de reclassering.</w:t>
            </w:r>
          </w:p>
        </w:tc>
      </w:tr>
      <w:tr w:rsidR="00BB7A8E" w:rsidRPr="00A318FC" w:rsidTr="00BB7A8E">
        <w:trPr>
          <w:trHeight w:val="802"/>
        </w:trPr>
        <w:tc>
          <w:tcPr>
            <w:tcW w:w="1160" w:type="dxa"/>
          </w:tcPr>
          <w:p w:rsidR="00BB7A8E" w:rsidRPr="00A318FC" w:rsidRDefault="00BB7A8E">
            <w:pPr>
              <w:rPr>
                <w:rFonts w:ascii="Verdana" w:hAnsi="Verdana"/>
                <w:sz w:val="18"/>
                <w:szCs w:val="18"/>
              </w:rPr>
            </w:pPr>
            <w:r w:rsidRPr="00A318FC">
              <w:rPr>
                <w:rFonts w:ascii="Verdana" w:hAnsi="Verdana"/>
                <w:sz w:val="18"/>
                <w:szCs w:val="18"/>
              </w:rPr>
              <w:t>Zaak 3</w:t>
            </w:r>
          </w:p>
        </w:tc>
        <w:tc>
          <w:tcPr>
            <w:tcW w:w="1358" w:type="dxa"/>
          </w:tcPr>
          <w:p w:rsidR="00BB7A8E" w:rsidRPr="00A318FC" w:rsidRDefault="00BB7A8E">
            <w:pPr>
              <w:rPr>
                <w:rFonts w:ascii="Verdana" w:hAnsi="Verdana"/>
                <w:sz w:val="18"/>
                <w:szCs w:val="18"/>
              </w:rPr>
            </w:pPr>
            <w:r w:rsidRPr="00A318FC">
              <w:rPr>
                <w:rFonts w:ascii="Verdana" w:hAnsi="Verdana"/>
                <w:sz w:val="18"/>
                <w:szCs w:val="18"/>
              </w:rPr>
              <w:t>Gedeeltelijk</w:t>
            </w:r>
          </w:p>
        </w:tc>
        <w:tc>
          <w:tcPr>
            <w:tcW w:w="1134" w:type="dxa"/>
          </w:tcPr>
          <w:p w:rsidR="00BB7A8E" w:rsidRPr="00A318FC" w:rsidRDefault="00BB7A8E">
            <w:pPr>
              <w:rPr>
                <w:rFonts w:ascii="Verdana" w:hAnsi="Verdana"/>
                <w:sz w:val="18"/>
                <w:szCs w:val="18"/>
              </w:rPr>
            </w:pPr>
            <w:r w:rsidRPr="00A318FC">
              <w:rPr>
                <w:rFonts w:ascii="Verdana" w:hAnsi="Verdana"/>
                <w:sz w:val="18"/>
                <w:szCs w:val="18"/>
              </w:rPr>
              <w:t>Algemeen en bijzonder</w:t>
            </w:r>
          </w:p>
        </w:tc>
        <w:tc>
          <w:tcPr>
            <w:tcW w:w="1276" w:type="dxa"/>
          </w:tcPr>
          <w:p w:rsidR="00BB7A8E" w:rsidRPr="00A318FC" w:rsidRDefault="00BB7A8E">
            <w:pPr>
              <w:rPr>
                <w:rFonts w:ascii="Verdana" w:hAnsi="Verdana"/>
                <w:sz w:val="18"/>
                <w:szCs w:val="18"/>
              </w:rPr>
            </w:pPr>
            <w:r w:rsidRPr="00A318FC">
              <w:rPr>
                <w:rFonts w:ascii="Verdana" w:hAnsi="Verdana"/>
                <w:sz w:val="18"/>
                <w:szCs w:val="18"/>
              </w:rPr>
              <w:t>Bijzonder</w:t>
            </w:r>
          </w:p>
        </w:tc>
        <w:tc>
          <w:tcPr>
            <w:tcW w:w="873" w:type="dxa"/>
          </w:tcPr>
          <w:p w:rsidR="00BB7A8E" w:rsidRPr="00A318FC" w:rsidRDefault="00BB7A8E">
            <w:pPr>
              <w:rPr>
                <w:rFonts w:ascii="Verdana" w:hAnsi="Verdana"/>
                <w:sz w:val="18"/>
                <w:szCs w:val="18"/>
              </w:rPr>
            </w:pPr>
            <w:r w:rsidRPr="00A318FC">
              <w:rPr>
                <w:rFonts w:ascii="Verdana" w:hAnsi="Verdana"/>
                <w:sz w:val="18"/>
                <w:szCs w:val="18"/>
              </w:rPr>
              <w:t>X</w:t>
            </w:r>
          </w:p>
        </w:tc>
        <w:tc>
          <w:tcPr>
            <w:tcW w:w="1537" w:type="dxa"/>
          </w:tcPr>
          <w:p w:rsidR="00BB7A8E" w:rsidRPr="00A318FC" w:rsidRDefault="00BB7A8E">
            <w:pPr>
              <w:rPr>
                <w:rFonts w:ascii="Verdana" w:hAnsi="Verdana"/>
                <w:sz w:val="18"/>
                <w:szCs w:val="18"/>
              </w:rPr>
            </w:pPr>
            <w:r w:rsidRPr="00A318FC">
              <w:rPr>
                <w:rFonts w:ascii="Verdana" w:hAnsi="Verdana"/>
                <w:sz w:val="18"/>
                <w:szCs w:val="18"/>
              </w:rPr>
              <w:t>- Meldplicht</w:t>
            </w:r>
          </w:p>
          <w:p w:rsidR="00BB7A8E" w:rsidRPr="00A318FC" w:rsidRDefault="00BB7A8E">
            <w:pPr>
              <w:rPr>
                <w:rFonts w:ascii="Verdana" w:hAnsi="Verdana"/>
                <w:sz w:val="18"/>
                <w:szCs w:val="18"/>
              </w:rPr>
            </w:pPr>
            <w:r w:rsidRPr="00A318FC">
              <w:rPr>
                <w:rFonts w:ascii="Verdana" w:hAnsi="Verdana"/>
                <w:sz w:val="18"/>
                <w:szCs w:val="18"/>
              </w:rPr>
              <w:t>- Andere vw.</w:t>
            </w:r>
          </w:p>
          <w:p w:rsidR="00BB7A8E" w:rsidRPr="00A318FC" w:rsidRDefault="00BB7A8E">
            <w:pPr>
              <w:rPr>
                <w:rFonts w:ascii="Verdana" w:hAnsi="Verdana"/>
                <w:sz w:val="18"/>
                <w:szCs w:val="18"/>
              </w:rPr>
            </w:pPr>
            <w:r w:rsidRPr="00A318FC">
              <w:rPr>
                <w:rFonts w:ascii="Verdana" w:hAnsi="Verdana"/>
                <w:sz w:val="18"/>
                <w:szCs w:val="18"/>
              </w:rPr>
              <w:t xml:space="preserve">- Verbod alcohol en </w:t>
            </w:r>
          </w:p>
          <w:p w:rsidR="00BB7A8E" w:rsidRPr="00A318FC" w:rsidRDefault="00BB7A8E">
            <w:pPr>
              <w:rPr>
                <w:rFonts w:ascii="Verdana" w:hAnsi="Verdana"/>
                <w:sz w:val="18"/>
                <w:szCs w:val="18"/>
              </w:rPr>
            </w:pPr>
            <w:r w:rsidRPr="00A318FC">
              <w:rPr>
                <w:rFonts w:ascii="Verdana" w:hAnsi="Verdana"/>
                <w:sz w:val="18"/>
                <w:szCs w:val="18"/>
              </w:rPr>
              <w:t>drugs</w:t>
            </w:r>
          </w:p>
        </w:tc>
        <w:tc>
          <w:tcPr>
            <w:tcW w:w="2268" w:type="dxa"/>
          </w:tcPr>
          <w:p w:rsidR="00BB7A8E" w:rsidRPr="00A318FC" w:rsidRDefault="00BB7A8E">
            <w:pPr>
              <w:rPr>
                <w:rFonts w:ascii="Verdana" w:hAnsi="Verdana"/>
                <w:sz w:val="18"/>
                <w:szCs w:val="18"/>
              </w:rPr>
            </w:pPr>
            <w:r w:rsidRPr="00A318FC">
              <w:rPr>
                <w:rFonts w:ascii="Verdana" w:hAnsi="Verdana"/>
                <w:sz w:val="18"/>
                <w:szCs w:val="18"/>
              </w:rPr>
              <w:t>Ondanks meerdere officiële waarschuwingen en een aanhouding door de politie, heeft veroordeelde laten blijken niet mee te willen werken aan reclasseringstoezicht.</w:t>
            </w:r>
          </w:p>
        </w:tc>
      </w:tr>
      <w:tr w:rsidR="00BB7A8E" w:rsidRPr="00A318FC" w:rsidTr="00BB7A8E">
        <w:trPr>
          <w:trHeight w:val="802"/>
        </w:trPr>
        <w:tc>
          <w:tcPr>
            <w:tcW w:w="1160" w:type="dxa"/>
          </w:tcPr>
          <w:p w:rsidR="00BB7A8E" w:rsidRPr="00A318FC" w:rsidRDefault="00BB7A8E">
            <w:pPr>
              <w:rPr>
                <w:rFonts w:ascii="Verdana" w:hAnsi="Verdana"/>
                <w:sz w:val="18"/>
                <w:szCs w:val="18"/>
              </w:rPr>
            </w:pPr>
            <w:r w:rsidRPr="00A318FC">
              <w:rPr>
                <w:rFonts w:ascii="Verdana" w:hAnsi="Verdana"/>
                <w:sz w:val="18"/>
                <w:szCs w:val="18"/>
              </w:rPr>
              <w:t>Zaak 4</w:t>
            </w:r>
          </w:p>
        </w:tc>
        <w:tc>
          <w:tcPr>
            <w:tcW w:w="1358" w:type="dxa"/>
          </w:tcPr>
          <w:p w:rsidR="00BB7A8E" w:rsidRPr="00A318FC" w:rsidRDefault="00BB7A8E">
            <w:pPr>
              <w:rPr>
                <w:rFonts w:ascii="Verdana" w:hAnsi="Verdana"/>
                <w:sz w:val="18"/>
                <w:szCs w:val="18"/>
              </w:rPr>
            </w:pPr>
            <w:r w:rsidRPr="00A318FC">
              <w:rPr>
                <w:rFonts w:ascii="Verdana" w:hAnsi="Verdana"/>
                <w:sz w:val="18"/>
                <w:szCs w:val="18"/>
              </w:rPr>
              <w:t>Gedeeltelijk</w:t>
            </w:r>
          </w:p>
        </w:tc>
        <w:tc>
          <w:tcPr>
            <w:tcW w:w="1134" w:type="dxa"/>
          </w:tcPr>
          <w:p w:rsidR="00BB7A8E" w:rsidRPr="00A318FC" w:rsidRDefault="00BB7A8E">
            <w:pPr>
              <w:rPr>
                <w:rFonts w:ascii="Verdana" w:hAnsi="Verdana"/>
                <w:sz w:val="18"/>
                <w:szCs w:val="18"/>
              </w:rPr>
            </w:pPr>
            <w:r w:rsidRPr="00A318FC">
              <w:rPr>
                <w:rFonts w:ascii="Verdana" w:hAnsi="Verdana"/>
                <w:sz w:val="18"/>
                <w:szCs w:val="18"/>
              </w:rPr>
              <w:t>Algemeen</w:t>
            </w:r>
          </w:p>
        </w:tc>
        <w:tc>
          <w:tcPr>
            <w:tcW w:w="1276" w:type="dxa"/>
          </w:tcPr>
          <w:p w:rsidR="00BB7A8E" w:rsidRPr="00A318FC" w:rsidRDefault="00BB7A8E">
            <w:pPr>
              <w:rPr>
                <w:rFonts w:ascii="Verdana" w:hAnsi="Verdana"/>
                <w:sz w:val="18"/>
                <w:szCs w:val="18"/>
              </w:rPr>
            </w:pPr>
            <w:r w:rsidRPr="00A318FC">
              <w:rPr>
                <w:rFonts w:ascii="Verdana" w:hAnsi="Verdana"/>
                <w:sz w:val="18"/>
                <w:szCs w:val="18"/>
              </w:rPr>
              <w:t>Algemeen</w:t>
            </w:r>
          </w:p>
        </w:tc>
        <w:tc>
          <w:tcPr>
            <w:tcW w:w="873" w:type="dxa"/>
          </w:tcPr>
          <w:p w:rsidR="00BB7A8E" w:rsidRPr="00A318FC" w:rsidRDefault="00BB7A8E">
            <w:pPr>
              <w:rPr>
                <w:rFonts w:ascii="Verdana" w:hAnsi="Verdana"/>
                <w:sz w:val="18"/>
                <w:szCs w:val="18"/>
              </w:rPr>
            </w:pPr>
            <w:r w:rsidRPr="00A318FC">
              <w:rPr>
                <w:rFonts w:ascii="Verdana" w:hAnsi="Verdana"/>
                <w:sz w:val="18"/>
                <w:szCs w:val="18"/>
              </w:rPr>
              <w:t>310 Sr</w:t>
            </w:r>
          </w:p>
          <w:p w:rsidR="00BB7A8E" w:rsidRPr="00A318FC" w:rsidRDefault="00BB7A8E">
            <w:pPr>
              <w:rPr>
                <w:rFonts w:ascii="Verdana" w:hAnsi="Verdana"/>
                <w:sz w:val="18"/>
                <w:szCs w:val="18"/>
              </w:rPr>
            </w:pPr>
            <w:r w:rsidRPr="00A318FC">
              <w:rPr>
                <w:rFonts w:ascii="Verdana" w:hAnsi="Verdana"/>
                <w:sz w:val="18"/>
                <w:szCs w:val="18"/>
              </w:rPr>
              <w:t>416 Sr</w:t>
            </w:r>
          </w:p>
        </w:tc>
        <w:tc>
          <w:tcPr>
            <w:tcW w:w="1537" w:type="dxa"/>
          </w:tcPr>
          <w:p w:rsidR="00BB7A8E" w:rsidRPr="00A318FC" w:rsidRDefault="00BB7A8E">
            <w:pPr>
              <w:rPr>
                <w:rFonts w:ascii="Verdana" w:hAnsi="Verdana"/>
                <w:sz w:val="18"/>
                <w:szCs w:val="18"/>
              </w:rPr>
            </w:pPr>
            <w:r w:rsidRPr="00A318FC">
              <w:rPr>
                <w:rFonts w:ascii="Verdana" w:hAnsi="Verdana"/>
                <w:sz w:val="18"/>
                <w:szCs w:val="18"/>
              </w:rPr>
              <w:t>X</w:t>
            </w:r>
          </w:p>
        </w:tc>
        <w:tc>
          <w:tcPr>
            <w:tcW w:w="2268" w:type="dxa"/>
          </w:tcPr>
          <w:p w:rsidR="00BB7A8E" w:rsidRPr="00A318FC" w:rsidRDefault="00BB7A8E">
            <w:pPr>
              <w:rPr>
                <w:rFonts w:ascii="Verdana" w:hAnsi="Verdana"/>
                <w:sz w:val="18"/>
                <w:szCs w:val="18"/>
              </w:rPr>
            </w:pPr>
            <w:r w:rsidRPr="00A318FC">
              <w:rPr>
                <w:rFonts w:ascii="Verdana" w:hAnsi="Verdana"/>
                <w:sz w:val="18"/>
                <w:szCs w:val="18"/>
              </w:rPr>
              <w:t>Door een eerdere miscommunicatie, is een gedeeltelijke herroeping op zijn plaats.</w:t>
            </w:r>
          </w:p>
        </w:tc>
      </w:tr>
      <w:tr w:rsidR="00BB7A8E" w:rsidRPr="00A318FC" w:rsidTr="00BB7A8E">
        <w:trPr>
          <w:trHeight w:val="802"/>
        </w:trPr>
        <w:tc>
          <w:tcPr>
            <w:tcW w:w="1160" w:type="dxa"/>
          </w:tcPr>
          <w:p w:rsidR="00BB7A8E" w:rsidRPr="00A318FC" w:rsidRDefault="00BB7A8E">
            <w:pPr>
              <w:rPr>
                <w:rFonts w:ascii="Verdana" w:hAnsi="Verdana"/>
                <w:sz w:val="18"/>
                <w:szCs w:val="18"/>
              </w:rPr>
            </w:pPr>
            <w:r w:rsidRPr="00A318FC">
              <w:rPr>
                <w:rFonts w:ascii="Verdana" w:hAnsi="Verdana"/>
                <w:sz w:val="18"/>
                <w:szCs w:val="18"/>
              </w:rPr>
              <w:t>Zaak 5</w:t>
            </w:r>
          </w:p>
        </w:tc>
        <w:tc>
          <w:tcPr>
            <w:tcW w:w="1358" w:type="dxa"/>
          </w:tcPr>
          <w:p w:rsidR="00BB7A8E" w:rsidRPr="00A318FC" w:rsidRDefault="00BB7A8E">
            <w:pPr>
              <w:rPr>
                <w:rFonts w:ascii="Verdana" w:hAnsi="Verdana"/>
                <w:sz w:val="18"/>
                <w:szCs w:val="18"/>
              </w:rPr>
            </w:pPr>
            <w:r w:rsidRPr="00A318FC">
              <w:rPr>
                <w:rFonts w:ascii="Verdana" w:hAnsi="Verdana"/>
                <w:sz w:val="18"/>
                <w:szCs w:val="18"/>
              </w:rPr>
              <w:t>Gedeeltelijk</w:t>
            </w:r>
          </w:p>
        </w:tc>
        <w:tc>
          <w:tcPr>
            <w:tcW w:w="1134" w:type="dxa"/>
          </w:tcPr>
          <w:p w:rsidR="00BB7A8E" w:rsidRPr="00A318FC" w:rsidRDefault="00BB7A8E">
            <w:pPr>
              <w:rPr>
                <w:rFonts w:ascii="Verdana" w:hAnsi="Verdana"/>
                <w:sz w:val="18"/>
                <w:szCs w:val="18"/>
              </w:rPr>
            </w:pPr>
            <w:r w:rsidRPr="00A318FC">
              <w:rPr>
                <w:rFonts w:ascii="Verdana" w:hAnsi="Verdana"/>
                <w:sz w:val="18"/>
                <w:szCs w:val="18"/>
              </w:rPr>
              <w:t>Algemeen</w:t>
            </w:r>
          </w:p>
        </w:tc>
        <w:tc>
          <w:tcPr>
            <w:tcW w:w="1276" w:type="dxa"/>
          </w:tcPr>
          <w:p w:rsidR="00BB7A8E" w:rsidRPr="00A318FC" w:rsidRDefault="00BB7A8E">
            <w:pPr>
              <w:rPr>
                <w:rFonts w:ascii="Verdana" w:hAnsi="Verdana"/>
                <w:sz w:val="18"/>
                <w:szCs w:val="18"/>
              </w:rPr>
            </w:pPr>
            <w:r w:rsidRPr="00A318FC">
              <w:rPr>
                <w:rFonts w:ascii="Verdana" w:hAnsi="Verdana"/>
                <w:sz w:val="18"/>
                <w:szCs w:val="18"/>
              </w:rPr>
              <w:t>Algemeen</w:t>
            </w:r>
          </w:p>
        </w:tc>
        <w:tc>
          <w:tcPr>
            <w:tcW w:w="873" w:type="dxa"/>
          </w:tcPr>
          <w:p w:rsidR="00BB7A8E" w:rsidRPr="00A318FC" w:rsidRDefault="00BB7A8E">
            <w:pPr>
              <w:rPr>
                <w:rFonts w:ascii="Verdana" w:hAnsi="Verdana"/>
                <w:sz w:val="18"/>
                <w:szCs w:val="18"/>
              </w:rPr>
            </w:pPr>
            <w:r w:rsidRPr="00A318FC">
              <w:rPr>
                <w:rFonts w:ascii="Verdana" w:hAnsi="Verdana"/>
                <w:sz w:val="18"/>
                <w:szCs w:val="18"/>
              </w:rPr>
              <w:t>317 Sr</w:t>
            </w:r>
          </w:p>
          <w:p w:rsidR="00BB7A8E" w:rsidRPr="00A318FC" w:rsidRDefault="00BB7A8E">
            <w:pPr>
              <w:rPr>
                <w:rFonts w:ascii="Verdana" w:hAnsi="Verdana"/>
                <w:sz w:val="18"/>
                <w:szCs w:val="18"/>
              </w:rPr>
            </w:pPr>
            <w:r w:rsidRPr="00A318FC">
              <w:rPr>
                <w:rFonts w:ascii="Verdana" w:hAnsi="Verdana"/>
                <w:sz w:val="18"/>
                <w:szCs w:val="18"/>
              </w:rPr>
              <w:t>302 Sr</w:t>
            </w:r>
          </w:p>
          <w:p w:rsidR="00BB7A8E" w:rsidRPr="00A318FC" w:rsidRDefault="00BB7A8E">
            <w:pPr>
              <w:rPr>
                <w:rFonts w:ascii="Verdana" w:hAnsi="Verdana"/>
                <w:sz w:val="18"/>
                <w:szCs w:val="18"/>
              </w:rPr>
            </w:pPr>
            <w:r w:rsidRPr="00A318FC">
              <w:rPr>
                <w:rFonts w:ascii="Verdana" w:hAnsi="Verdana"/>
                <w:sz w:val="18"/>
                <w:szCs w:val="18"/>
              </w:rPr>
              <w:t>285 Sr</w:t>
            </w:r>
          </w:p>
        </w:tc>
        <w:tc>
          <w:tcPr>
            <w:tcW w:w="1537" w:type="dxa"/>
          </w:tcPr>
          <w:p w:rsidR="00BB7A8E" w:rsidRPr="00A318FC" w:rsidRDefault="00BB7A8E">
            <w:pPr>
              <w:rPr>
                <w:rFonts w:ascii="Verdana" w:hAnsi="Verdana"/>
                <w:sz w:val="18"/>
                <w:szCs w:val="18"/>
              </w:rPr>
            </w:pPr>
            <w:r w:rsidRPr="00A318FC">
              <w:rPr>
                <w:rFonts w:ascii="Verdana" w:hAnsi="Verdana"/>
                <w:sz w:val="18"/>
                <w:szCs w:val="18"/>
              </w:rPr>
              <w:t>X</w:t>
            </w:r>
          </w:p>
        </w:tc>
        <w:tc>
          <w:tcPr>
            <w:tcW w:w="2268" w:type="dxa"/>
          </w:tcPr>
          <w:p w:rsidR="00BB7A8E" w:rsidRPr="00A318FC" w:rsidRDefault="00BB7A8E">
            <w:pPr>
              <w:rPr>
                <w:rFonts w:ascii="Verdana" w:hAnsi="Verdana"/>
                <w:sz w:val="18"/>
                <w:szCs w:val="18"/>
              </w:rPr>
            </w:pPr>
            <w:r w:rsidRPr="00A318FC">
              <w:rPr>
                <w:rFonts w:ascii="Verdana" w:hAnsi="Verdana"/>
                <w:sz w:val="18"/>
                <w:szCs w:val="18"/>
              </w:rPr>
              <w:t>Veroordeelde is wederom schuldig aan bedreiging, er kan niet worden volstaan met een waarschuwing.</w:t>
            </w:r>
          </w:p>
        </w:tc>
      </w:tr>
      <w:tr w:rsidR="00BB7A8E" w:rsidRPr="00A318FC" w:rsidTr="00BB7A8E">
        <w:trPr>
          <w:trHeight w:val="802"/>
        </w:trPr>
        <w:tc>
          <w:tcPr>
            <w:tcW w:w="1160" w:type="dxa"/>
          </w:tcPr>
          <w:p w:rsidR="00BB7A8E" w:rsidRPr="00A318FC" w:rsidRDefault="00BB7A8E">
            <w:pPr>
              <w:rPr>
                <w:rFonts w:ascii="Verdana" w:hAnsi="Verdana"/>
                <w:sz w:val="18"/>
                <w:szCs w:val="18"/>
              </w:rPr>
            </w:pPr>
            <w:r w:rsidRPr="00A318FC">
              <w:rPr>
                <w:rFonts w:ascii="Verdana" w:hAnsi="Verdana"/>
                <w:sz w:val="18"/>
                <w:szCs w:val="18"/>
              </w:rPr>
              <w:t>Zaak 6</w:t>
            </w:r>
          </w:p>
        </w:tc>
        <w:tc>
          <w:tcPr>
            <w:tcW w:w="1358" w:type="dxa"/>
          </w:tcPr>
          <w:p w:rsidR="00BB7A8E" w:rsidRPr="00A318FC" w:rsidRDefault="00BB7A8E">
            <w:pPr>
              <w:rPr>
                <w:rFonts w:ascii="Verdana" w:hAnsi="Verdana"/>
                <w:sz w:val="18"/>
                <w:szCs w:val="18"/>
              </w:rPr>
            </w:pPr>
            <w:r w:rsidRPr="00A318FC">
              <w:rPr>
                <w:rFonts w:ascii="Verdana" w:hAnsi="Verdana"/>
                <w:sz w:val="18"/>
                <w:szCs w:val="18"/>
              </w:rPr>
              <w:t>Gedeeltelijk</w:t>
            </w:r>
          </w:p>
        </w:tc>
        <w:tc>
          <w:tcPr>
            <w:tcW w:w="1134" w:type="dxa"/>
          </w:tcPr>
          <w:p w:rsidR="00BB7A8E" w:rsidRPr="00A318FC" w:rsidRDefault="00BB7A8E">
            <w:pPr>
              <w:rPr>
                <w:rFonts w:ascii="Verdana" w:hAnsi="Verdana"/>
                <w:sz w:val="18"/>
                <w:szCs w:val="18"/>
              </w:rPr>
            </w:pPr>
            <w:r w:rsidRPr="00A318FC">
              <w:rPr>
                <w:rFonts w:ascii="Verdana" w:hAnsi="Verdana"/>
                <w:sz w:val="18"/>
                <w:szCs w:val="18"/>
              </w:rPr>
              <w:t>Algemeen en bijzonder</w:t>
            </w:r>
          </w:p>
        </w:tc>
        <w:tc>
          <w:tcPr>
            <w:tcW w:w="1276" w:type="dxa"/>
          </w:tcPr>
          <w:p w:rsidR="00BB7A8E" w:rsidRPr="00A318FC" w:rsidRDefault="00BB7A8E">
            <w:pPr>
              <w:rPr>
                <w:rFonts w:ascii="Verdana" w:hAnsi="Verdana"/>
                <w:sz w:val="18"/>
                <w:szCs w:val="18"/>
              </w:rPr>
            </w:pPr>
            <w:r w:rsidRPr="00A318FC">
              <w:rPr>
                <w:rFonts w:ascii="Verdana" w:hAnsi="Verdana"/>
                <w:sz w:val="18"/>
                <w:szCs w:val="18"/>
              </w:rPr>
              <w:t>Bijzonder</w:t>
            </w:r>
          </w:p>
        </w:tc>
        <w:tc>
          <w:tcPr>
            <w:tcW w:w="873" w:type="dxa"/>
          </w:tcPr>
          <w:p w:rsidR="00BB7A8E" w:rsidRPr="00A318FC" w:rsidRDefault="00BB7A8E">
            <w:pPr>
              <w:rPr>
                <w:rFonts w:ascii="Verdana" w:hAnsi="Verdana"/>
                <w:sz w:val="18"/>
                <w:szCs w:val="18"/>
              </w:rPr>
            </w:pPr>
            <w:r w:rsidRPr="00A318FC">
              <w:rPr>
                <w:rFonts w:ascii="Verdana" w:hAnsi="Verdana"/>
                <w:sz w:val="18"/>
                <w:szCs w:val="18"/>
              </w:rPr>
              <w:t>X</w:t>
            </w:r>
          </w:p>
        </w:tc>
        <w:tc>
          <w:tcPr>
            <w:tcW w:w="1537" w:type="dxa"/>
          </w:tcPr>
          <w:p w:rsidR="00BB7A8E" w:rsidRPr="00A318FC" w:rsidRDefault="00BB7A8E">
            <w:pPr>
              <w:rPr>
                <w:rFonts w:ascii="Verdana" w:hAnsi="Verdana"/>
                <w:sz w:val="18"/>
                <w:szCs w:val="18"/>
              </w:rPr>
            </w:pPr>
            <w:r w:rsidRPr="00A318FC">
              <w:rPr>
                <w:rFonts w:ascii="Verdana" w:hAnsi="Verdana"/>
                <w:sz w:val="18"/>
                <w:szCs w:val="18"/>
              </w:rPr>
              <w:t>- locatie-</w:t>
            </w:r>
          </w:p>
          <w:p w:rsidR="00BB7A8E" w:rsidRPr="00A318FC" w:rsidRDefault="00BB7A8E">
            <w:pPr>
              <w:rPr>
                <w:rFonts w:ascii="Verdana" w:hAnsi="Verdana"/>
                <w:sz w:val="18"/>
                <w:szCs w:val="18"/>
              </w:rPr>
            </w:pPr>
            <w:r w:rsidRPr="00A318FC">
              <w:rPr>
                <w:rFonts w:ascii="Verdana" w:hAnsi="Verdana"/>
                <w:sz w:val="18"/>
                <w:szCs w:val="18"/>
              </w:rPr>
              <w:t>verbod</w:t>
            </w:r>
          </w:p>
          <w:p w:rsidR="00BB7A8E" w:rsidRPr="00A318FC" w:rsidRDefault="00BB7A8E">
            <w:pPr>
              <w:rPr>
                <w:rFonts w:ascii="Verdana" w:hAnsi="Verdana"/>
                <w:sz w:val="18"/>
                <w:szCs w:val="18"/>
              </w:rPr>
            </w:pPr>
            <w:r w:rsidRPr="00A318FC">
              <w:rPr>
                <w:rFonts w:ascii="Verdana" w:hAnsi="Verdana"/>
                <w:sz w:val="18"/>
                <w:szCs w:val="18"/>
              </w:rPr>
              <w:t xml:space="preserve">- Meldplicht </w:t>
            </w:r>
          </w:p>
        </w:tc>
        <w:tc>
          <w:tcPr>
            <w:tcW w:w="2268" w:type="dxa"/>
          </w:tcPr>
          <w:p w:rsidR="00BB7A8E" w:rsidRPr="00A318FC" w:rsidRDefault="00BB7A8E">
            <w:pPr>
              <w:rPr>
                <w:rFonts w:ascii="Verdana" w:hAnsi="Verdana"/>
                <w:sz w:val="18"/>
                <w:szCs w:val="18"/>
              </w:rPr>
            </w:pPr>
            <w:r w:rsidRPr="00A318FC">
              <w:rPr>
                <w:rFonts w:ascii="Verdana" w:hAnsi="Verdana"/>
                <w:sz w:val="18"/>
                <w:szCs w:val="18"/>
              </w:rPr>
              <w:t>De veroordeelde is zeer beperkt geweest in zijn vrijheid en dit wordt meegenomen in de beoordeling.</w:t>
            </w:r>
          </w:p>
        </w:tc>
      </w:tr>
      <w:tr w:rsidR="00BB7A8E" w:rsidRPr="00A318FC" w:rsidTr="00BB7A8E">
        <w:trPr>
          <w:trHeight w:val="802"/>
        </w:trPr>
        <w:tc>
          <w:tcPr>
            <w:tcW w:w="1160" w:type="dxa"/>
          </w:tcPr>
          <w:p w:rsidR="00BB7A8E" w:rsidRPr="00A318FC" w:rsidRDefault="00BB7A8E">
            <w:pPr>
              <w:rPr>
                <w:rFonts w:ascii="Verdana" w:hAnsi="Verdana"/>
                <w:sz w:val="18"/>
                <w:szCs w:val="18"/>
              </w:rPr>
            </w:pPr>
            <w:r w:rsidRPr="00A318FC">
              <w:rPr>
                <w:rFonts w:ascii="Verdana" w:hAnsi="Verdana"/>
                <w:sz w:val="18"/>
                <w:szCs w:val="18"/>
              </w:rPr>
              <w:t>Zaak 7</w:t>
            </w:r>
          </w:p>
        </w:tc>
        <w:tc>
          <w:tcPr>
            <w:tcW w:w="1358" w:type="dxa"/>
          </w:tcPr>
          <w:p w:rsidR="00BB7A8E" w:rsidRPr="00A318FC" w:rsidRDefault="00BB7A8E">
            <w:pPr>
              <w:rPr>
                <w:rFonts w:ascii="Verdana" w:hAnsi="Verdana"/>
                <w:sz w:val="18"/>
                <w:szCs w:val="18"/>
              </w:rPr>
            </w:pPr>
            <w:r w:rsidRPr="00A318FC">
              <w:rPr>
                <w:rFonts w:ascii="Verdana" w:hAnsi="Verdana"/>
                <w:sz w:val="18"/>
                <w:szCs w:val="18"/>
              </w:rPr>
              <w:t>Gedeeltelijk</w:t>
            </w:r>
          </w:p>
        </w:tc>
        <w:tc>
          <w:tcPr>
            <w:tcW w:w="1134" w:type="dxa"/>
          </w:tcPr>
          <w:p w:rsidR="00BB7A8E" w:rsidRPr="00A318FC" w:rsidRDefault="00BB7A8E">
            <w:pPr>
              <w:rPr>
                <w:rFonts w:ascii="Verdana" w:hAnsi="Verdana"/>
                <w:sz w:val="18"/>
                <w:szCs w:val="18"/>
              </w:rPr>
            </w:pPr>
            <w:r w:rsidRPr="00A318FC">
              <w:rPr>
                <w:rFonts w:ascii="Verdana" w:hAnsi="Verdana"/>
                <w:sz w:val="18"/>
                <w:szCs w:val="18"/>
              </w:rPr>
              <w:t>Algemeen en bijzonder</w:t>
            </w:r>
          </w:p>
        </w:tc>
        <w:tc>
          <w:tcPr>
            <w:tcW w:w="1276" w:type="dxa"/>
          </w:tcPr>
          <w:p w:rsidR="00BB7A8E" w:rsidRPr="00A318FC" w:rsidRDefault="00BB7A8E">
            <w:pPr>
              <w:rPr>
                <w:rFonts w:ascii="Verdana" w:hAnsi="Verdana"/>
                <w:sz w:val="18"/>
                <w:szCs w:val="18"/>
              </w:rPr>
            </w:pPr>
            <w:r w:rsidRPr="00A318FC">
              <w:rPr>
                <w:rFonts w:ascii="Verdana" w:hAnsi="Verdana"/>
                <w:sz w:val="18"/>
                <w:szCs w:val="18"/>
              </w:rPr>
              <w:t xml:space="preserve">Algemeen </w:t>
            </w:r>
          </w:p>
        </w:tc>
        <w:tc>
          <w:tcPr>
            <w:tcW w:w="873" w:type="dxa"/>
          </w:tcPr>
          <w:p w:rsidR="00BB7A8E" w:rsidRPr="00A318FC" w:rsidRDefault="00BB7A8E">
            <w:pPr>
              <w:rPr>
                <w:rFonts w:ascii="Verdana" w:hAnsi="Verdana"/>
                <w:sz w:val="18"/>
                <w:szCs w:val="18"/>
              </w:rPr>
            </w:pPr>
            <w:r w:rsidRPr="00A318FC">
              <w:rPr>
                <w:rFonts w:ascii="Verdana" w:hAnsi="Verdana"/>
                <w:sz w:val="18"/>
                <w:szCs w:val="18"/>
              </w:rPr>
              <w:t>2/C OW</w:t>
            </w:r>
          </w:p>
        </w:tc>
        <w:tc>
          <w:tcPr>
            <w:tcW w:w="1537" w:type="dxa"/>
          </w:tcPr>
          <w:p w:rsidR="00BB7A8E" w:rsidRPr="00A318FC" w:rsidRDefault="00BB7A8E">
            <w:pPr>
              <w:rPr>
                <w:rFonts w:ascii="Verdana" w:hAnsi="Verdana"/>
                <w:sz w:val="18"/>
                <w:szCs w:val="18"/>
              </w:rPr>
            </w:pPr>
            <w:r w:rsidRPr="00A318FC">
              <w:rPr>
                <w:rFonts w:ascii="Verdana" w:hAnsi="Verdana"/>
                <w:sz w:val="18"/>
                <w:szCs w:val="18"/>
              </w:rPr>
              <w:t>X</w:t>
            </w:r>
          </w:p>
        </w:tc>
        <w:tc>
          <w:tcPr>
            <w:tcW w:w="2268" w:type="dxa"/>
          </w:tcPr>
          <w:p w:rsidR="00BB7A8E" w:rsidRPr="00A318FC" w:rsidRDefault="00BB7A8E" w:rsidP="00FC370B">
            <w:pPr>
              <w:rPr>
                <w:rFonts w:ascii="Verdana" w:hAnsi="Verdana"/>
                <w:sz w:val="18"/>
                <w:szCs w:val="18"/>
              </w:rPr>
            </w:pPr>
            <w:r w:rsidRPr="00A318FC">
              <w:rPr>
                <w:rFonts w:ascii="Verdana" w:hAnsi="Verdana"/>
                <w:sz w:val="18"/>
                <w:szCs w:val="18"/>
              </w:rPr>
              <w:t>De veroordeelde wist aan welke voorwaarden hij zich moest houden. Gelet op een eerder</w:t>
            </w:r>
            <w:r w:rsidR="005E6DF9" w:rsidRPr="00A318FC">
              <w:rPr>
                <w:rFonts w:ascii="Verdana" w:hAnsi="Verdana"/>
                <w:sz w:val="18"/>
                <w:szCs w:val="18"/>
              </w:rPr>
              <w:t>e</w:t>
            </w:r>
            <w:r w:rsidRPr="00A318FC">
              <w:rPr>
                <w:rFonts w:ascii="Verdana" w:hAnsi="Verdana"/>
                <w:sz w:val="18"/>
                <w:szCs w:val="18"/>
              </w:rPr>
              <w:t xml:space="preserve"> herroeping, wist hij de consequenties.</w:t>
            </w:r>
          </w:p>
        </w:tc>
      </w:tr>
      <w:tr w:rsidR="00BB7A8E" w:rsidRPr="00A318FC" w:rsidTr="00BB7A8E">
        <w:trPr>
          <w:trHeight w:val="802"/>
        </w:trPr>
        <w:tc>
          <w:tcPr>
            <w:tcW w:w="1160" w:type="dxa"/>
          </w:tcPr>
          <w:p w:rsidR="00BB7A8E" w:rsidRPr="00A318FC" w:rsidRDefault="00BB7A8E">
            <w:pPr>
              <w:rPr>
                <w:rFonts w:ascii="Verdana" w:hAnsi="Verdana"/>
                <w:sz w:val="18"/>
                <w:szCs w:val="18"/>
              </w:rPr>
            </w:pPr>
            <w:r w:rsidRPr="00A318FC">
              <w:rPr>
                <w:rFonts w:ascii="Verdana" w:hAnsi="Verdana"/>
                <w:sz w:val="18"/>
                <w:szCs w:val="18"/>
              </w:rPr>
              <w:t>Zaak 8</w:t>
            </w:r>
          </w:p>
        </w:tc>
        <w:tc>
          <w:tcPr>
            <w:tcW w:w="1358" w:type="dxa"/>
          </w:tcPr>
          <w:p w:rsidR="00BB7A8E" w:rsidRPr="00A318FC" w:rsidRDefault="00BB7A8E">
            <w:pPr>
              <w:rPr>
                <w:rFonts w:ascii="Verdana" w:hAnsi="Verdana"/>
                <w:sz w:val="18"/>
                <w:szCs w:val="18"/>
              </w:rPr>
            </w:pPr>
            <w:r w:rsidRPr="00A318FC">
              <w:rPr>
                <w:rFonts w:ascii="Verdana" w:hAnsi="Verdana"/>
                <w:sz w:val="18"/>
                <w:szCs w:val="18"/>
              </w:rPr>
              <w:t>Gedeeltelijk</w:t>
            </w:r>
          </w:p>
        </w:tc>
        <w:tc>
          <w:tcPr>
            <w:tcW w:w="1134" w:type="dxa"/>
          </w:tcPr>
          <w:p w:rsidR="00BB7A8E" w:rsidRPr="00A318FC" w:rsidRDefault="00BB7A8E">
            <w:pPr>
              <w:rPr>
                <w:rFonts w:ascii="Verdana" w:hAnsi="Verdana"/>
                <w:sz w:val="18"/>
                <w:szCs w:val="18"/>
              </w:rPr>
            </w:pPr>
            <w:r w:rsidRPr="00A318FC">
              <w:rPr>
                <w:rFonts w:ascii="Verdana" w:hAnsi="Verdana"/>
                <w:sz w:val="18"/>
                <w:szCs w:val="18"/>
              </w:rPr>
              <w:t>Algemeen en bijzonder</w:t>
            </w:r>
          </w:p>
        </w:tc>
        <w:tc>
          <w:tcPr>
            <w:tcW w:w="1276" w:type="dxa"/>
          </w:tcPr>
          <w:p w:rsidR="00BB7A8E" w:rsidRPr="00A318FC" w:rsidRDefault="00BB7A8E">
            <w:pPr>
              <w:rPr>
                <w:rFonts w:ascii="Verdana" w:hAnsi="Verdana"/>
                <w:sz w:val="18"/>
                <w:szCs w:val="18"/>
              </w:rPr>
            </w:pPr>
            <w:r w:rsidRPr="00A318FC">
              <w:rPr>
                <w:rFonts w:ascii="Verdana" w:hAnsi="Verdana"/>
                <w:sz w:val="18"/>
                <w:szCs w:val="18"/>
              </w:rPr>
              <w:t xml:space="preserve">Bijzonder </w:t>
            </w:r>
          </w:p>
        </w:tc>
        <w:tc>
          <w:tcPr>
            <w:tcW w:w="873" w:type="dxa"/>
          </w:tcPr>
          <w:p w:rsidR="00BB7A8E" w:rsidRPr="00A318FC" w:rsidRDefault="00BB7A8E">
            <w:pPr>
              <w:rPr>
                <w:rFonts w:ascii="Verdana" w:hAnsi="Verdana"/>
                <w:sz w:val="18"/>
                <w:szCs w:val="18"/>
              </w:rPr>
            </w:pPr>
            <w:r w:rsidRPr="00A318FC">
              <w:rPr>
                <w:rFonts w:ascii="Verdana" w:hAnsi="Verdana"/>
                <w:sz w:val="18"/>
                <w:szCs w:val="18"/>
              </w:rPr>
              <w:t>X</w:t>
            </w:r>
          </w:p>
        </w:tc>
        <w:tc>
          <w:tcPr>
            <w:tcW w:w="1537" w:type="dxa"/>
          </w:tcPr>
          <w:p w:rsidR="00BB7A8E" w:rsidRPr="00A318FC" w:rsidRDefault="00BB7A8E">
            <w:pPr>
              <w:rPr>
                <w:rFonts w:ascii="Verdana" w:hAnsi="Verdana"/>
                <w:sz w:val="18"/>
                <w:szCs w:val="18"/>
              </w:rPr>
            </w:pPr>
            <w:r w:rsidRPr="00A318FC">
              <w:rPr>
                <w:rFonts w:ascii="Verdana" w:hAnsi="Verdana"/>
                <w:sz w:val="18"/>
                <w:szCs w:val="18"/>
              </w:rPr>
              <w:t>- Meldplicht</w:t>
            </w:r>
          </w:p>
          <w:p w:rsidR="00BB7A8E" w:rsidRPr="00A318FC" w:rsidRDefault="00BB7A8E">
            <w:pPr>
              <w:rPr>
                <w:rFonts w:ascii="Verdana" w:hAnsi="Verdana"/>
                <w:sz w:val="18"/>
                <w:szCs w:val="18"/>
              </w:rPr>
            </w:pPr>
            <w:r w:rsidRPr="00A318FC">
              <w:rPr>
                <w:rFonts w:ascii="Verdana" w:hAnsi="Verdana"/>
                <w:sz w:val="18"/>
                <w:szCs w:val="18"/>
              </w:rPr>
              <w:t>- Gedrags-</w:t>
            </w:r>
          </w:p>
          <w:p w:rsidR="00BB7A8E" w:rsidRPr="00A318FC" w:rsidRDefault="00BB7A8E">
            <w:pPr>
              <w:rPr>
                <w:rFonts w:ascii="Verdana" w:hAnsi="Verdana"/>
                <w:sz w:val="18"/>
                <w:szCs w:val="18"/>
              </w:rPr>
            </w:pPr>
            <w:r w:rsidRPr="00A318FC">
              <w:rPr>
                <w:rFonts w:ascii="Verdana" w:hAnsi="Verdana"/>
                <w:sz w:val="18"/>
                <w:szCs w:val="18"/>
              </w:rPr>
              <w:t>interventie</w:t>
            </w:r>
          </w:p>
        </w:tc>
        <w:tc>
          <w:tcPr>
            <w:tcW w:w="2268" w:type="dxa"/>
          </w:tcPr>
          <w:p w:rsidR="00BB7A8E" w:rsidRPr="00A318FC" w:rsidRDefault="00BB7A8E">
            <w:pPr>
              <w:rPr>
                <w:rFonts w:ascii="Verdana" w:hAnsi="Verdana"/>
                <w:sz w:val="18"/>
                <w:szCs w:val="18"/>
              </w:rPr>
            </w:pPr>
            <w:r w:rsidRPr="00A318FC">
              <w:rPr>
                <w:rFonts w:ascii="Verdana" w:hAnsi="Verdana"/>
                <w:sz w:val="18"/>
                <w:szCs w:val="18"/>
              </w:rPr>
              <w:t>Veroordeelde heeft zich wel gehouden aan de algemene voorwaarde.</w:t>
            </w:r>
          </w:p>
        </w:tc>
      </w:tr>
      <w:tr w:rsidR="00BB7A8E" w:rsidRPr="00A318FC" w:rsidTr="00BB7A8E">
        <w:trPr>
          <w:trHeight w:val="802"/>
        </w:trPr>
        <w:tc>
          <w:tcPr>
            <w:tcW w:w="1160" w:type="dxa"/>
          </w:tcPr>
          <w:p w:rsidR="00BB7A8E" w:rsidRPr="00A318FC" w:rsidRDefault="00BB7A8E" w:rsidP="00D86F15">
            <w:pPr>
              <w:rPr>
                <w:rFonts w:ascii="Verdana" w:hAnsi="Verdana"/>
                <w:sz w:val="18"/>
                <w:szCs w:val="18"/>
              </w:rPr>
            </w:pPr>
          </w:p>
        </w:tc>
        <w:tc>
          <w:tcPr>
            <w:tcW w:w="1358" w:type="dxa"/>
          </w:tcPr>
          <w:p w:rsidR="00BB7A8E" w:rsidRPr="00A318FC" w:rsidRDefault="00BB7A8E" w:rsidP="00D86F15">
            <w:pPr>
              <w:rPr>
                <w:rFonts w:ascii="Verdana" w:hAnsi="Verdana"/>
                <w:sz w:val="18"/>
                <w:szCs w:val="18"/>
              </w:rPr>
            </w:pPr>
            <w:r w:rsidRPr="00A318FC">
              <w:rPr>
                <w:rFonts w:ascii="Verdana" w:hAnsi="Verdana"/>
                <w:sz w:val="18"/>
                <w:szCs w:val="18"/>
              </w:rPr>
              <w:t>Geheel/</w:t>
            </w:r>
          </w:p>
          <w:p w:rsidR="00BB7A8E" w:rsidRPr="00A318FC" w:rsidRDefault="00BB7A8E" w:rsidP="00D86F15">
            <w:pPr>
              <w:rPr>
                <w:rFonts w:ascii="Verdana" w:hAnsi="Verdana"/>
                <w:sz w:val="18"/>
                <w:szCs w:val="18"/>
              </w:rPr>
            </w:pPr>
            <w:r w:rsidRPr="00A318FC">
              <w:rPr>
                <w:rFonts w:ascii="Verdana" w:hAnsi="Verdana"/>
                <w:sz w:val="18"/>
                <w:szCs w:val="18"/>
              </w:rPr>
              <w:t>gedeeltelijk</w:t>
            </w:r>
          </w:p>
        </w:tc>
        <w:tc>
          <w:tcPr>
            <w:tcW w:w="1134" w:type="dxa"/>
          </w:tcPr>
          <w:p w:rsidR="00BB7A8E" w:rsidRPr="00A318FC" w:rsidRDefault="00BB7A8E" w:rsidP="00D86F15">
            <w:pPr>
              <w:rPr>
                <w:rFonts w:ascii="Verdana" w:hAnsi="Verdana"/>
                <w:sz w:val="18"/>
                <w:szCs w:val="18"/>
              </w:rPr>
            </w:pPr>
            <w:r w:rsidRPr="00A318FC">
              <w:rPr>
                <w:rFonts w:ascii="Verdana" w:hAnsi="Verdana"/>
                <w:sz w:val="18"/>
                <w:szCs w:val="18"/>
              </w:rPr>
              <w:t>Welke vw. is opgelegd</w:t>
            </w:r>
          </w:p>
        </w:tc>
        <w:tc>
          <w:tcPr>
            <w:tcW w:w="1276" w:type="dxa"/>
          </w:tcPr>
          <w:p w:rsidR="00BB7A8E" w:rsidRPr="00A318FC" w:rsidRDefault="00BB7A8E" w:rsidP="00D86F15">
            <w:pPr>
              <w:rPr>
                <w:rFonts w:ascii="Verdana" w:hAnsi="Verdana"/>
                <w:sz w:val="18"/>
                <w:szCs w:val="18"/>
              </w:rPr>
            </w:pPr>
            <w:r w:rsidRPr="00A318FC">
              <w:rPr>
                <w:rFonts w:ascii="Verdana" w:hAnsi="Verdana"/>
                <w:sz w:val="18"/>
                <w:szCs w:val="18"/>
              </w:rPr>
              <w:t>Welke vw. is overtreden</w:t>
            </w:r>
          </w:p>
        </w:tc>
        <w:tc>
          <w:tcPr>
            <w:tcW w:w="873" w:type="dxa"/>
          </w:tcPr>
          <w:p w:rsidR="00BB7A8E" w:rsidRPr="00A318FC" w:rsidRDefault="00BB7A8E" w:rsidP="00D86F15">
            <w:pPr>
              <w:rPr>
                <w:rFonts w:ascii="Verdana" w:hAnsi="Verdana"/>
                <w:sz w:val="18"/>
                <w:szCs w:val="18"/>
              </w:rPr>
            </w:pPr>
            <w:r w:rsidRPr="00A318FC">
              <w:rPr>
                <w:rFonts w:ascii="Verdana" w:hAnsi="Verdana"/>
                <w:sz w:val="18"/>
                <w:szCs w:val="18"/>
              </w:rPr>
              <w:t>artikel</w:t>
            </w:r>
          </w:p>
        </w:tc>
        <w:tc>
          <w:tcPr>
            <w:tcW w:w="1537" w:type="dxa"/>
          </w:tcPr>
          <w:p w:rsidR="00BB7A8E" w:rsidRPr="00A318FC" w:rsidRDefault="00BB7A8E" w:rsidP="00D86F15">
            <w:pPr>
              <w:rPr>
                <w:rFonts w:ascii="Verdana" w:hAnsi="Verdana"/>
                <w:sz w:val="18"/>
                <w:szCs w:val="18"/>
              </w:rPr>
            </w:pPr>
            <w:r w:rsidRPr="00A318FC">
              <w:rPr>
                <w:rFonts w:ascii="Verdana" w:hAnsi="Verdana"/>
                <w:sz w:val="18"/>
                <w:szCs w:val="18"/>
              </w:rPr>
              <w:t>Welke vw</w:t>
            </w:r>
          </w:p>
        </w:tc>
        <w:tc>
          <w:tcPr>
            <w:tcW w:w="2268" w:type="dxa"/>
          </w:tcPr>
          <w:p w:rsidR="00BB7A8E" w:rsidRPr="00A318FC" w:rsidRDefault="00BB7A8E" w:rsidP="00D86F15">
            <w:pPr>
              <w:rPr>
                <w:rFonts w:ascii="Verdana" w:hAnsi="Verdana"/>
                <w:sz w:val="18"/>
                <w:szCs w:val="18"/>
              </w:rPr>
            </w:pPr>
            <w:r w:rsidRPr="00A318FC">
              <w:rPr>
                <w:rFonts w:ascii="Verdana" w:hAnsi="Verdana"/>
                <w:sz w:val="18"/>
                <w:szCs w:val="18"/>
              </w:rPr>
              <w:t>Redenering rechter</w:t>
            </w:r>
          </w:p>
        </w:tc>
      </w:tr>
      <w:tr w:rsidR="00BB7A8E" w:rsidRPr="00A318FC" w:rsidTr="00BB7A8E">
        <w:trPr>
          <w:trHeight w:val="802"/>
        </w:trPr>
        <w:tc>
          <w:tcPr>
            <w:tcW w:w="1160" w:type="dxa"/>
          </w:tcPr>
          <w:p w:rsidR="00BB7A8E" w:rsidRPr="00A318FC" w:rsidRDefault="00BB7A8E">
            <w:pPr>
              <w:rPr>
                <w:rFonts w:ascii="Verdana" w:hAnsi="Verdana"/>
                <w:sz w:val="18"/>
                <w:szCs w:val="18"/>
              </w:rPr>
            </w:pPr>
            <w:r w:rsidRPr="00A318FC">
              <w:rPr>
                <w:rFonts w:ascii="Verdana" w:hAnsi="Verdana"/>
                <w:sz w:val="18"/>
                <w:szCs w:val="18"/>
              </w:rPr>
              <w:t>Zaak 9</w:t>
            </w:r>
          </w:p>
        </w:tc>
        <w:tc>
          <w:tcPr>
            <w:tcW w:w="1358" w:type="dxa"/>
          </w:tcPr>
          <w:p w:rsidR="00BB7A8E" w:rsidRPr="00A318FC" w:rsidRDefault="00BB7A8E">
            <w:pPr>
              <w:rPr>
                <w:rFonts w:ascii="Verdana" w:hAnsi="Verdana"/>
                <w:sz w:val="18"/>
                <w:szCs w:val="18"/>
              </w:rPr>
            </w:pPr>
            <w:r w:rsidRPr="00A318FC">
              <w:rPr>
                <w:rFonts w:ascii="Verdana" w:hAnsi="Verdana"/>
                <w:sz w:val="18"/>
                <w:szCs w:val="18"/>
              </w:rPr>
              <w:t>Gedeeltelijk</w:t>
            </w:r>
          </w:p>
        </w:tc>
        <w:tc>
          <w:tcPr>
            <w:tcW w:w="1134" w:type="dxa"/>
          </w:tcPr>
          <w:p w:rsidR="00BB7A8E" w:rsidRPr="00A318FC" w:rsidRDefault="00BB7A8E">
            <w:pPr>
              <w:rPr>
                <w:rFonts w:ascii="Verdana" w:hAnsi="Verdana"/>
                <w:sz w:val="18"/>
                <w:szCs w:val="18"/>
              </w:rPr>
            </w:pPr>
            <w:r w:rsidRPr="00A318FC">
              <w:rPr>
                <w:rFonts w:ascii="Verdana" w:hAnsi="Verdana"/>
                <w:sz w:val="18"/>
                <w:szCs w:val="18"/>
              </w:rPr>
              <w:t>Algemeen</w:t>
            </w:r>
          </w:p>
        </w:tc>
        <w:tc>
          <w:tcPr>
            <w:tcW w:w="1276" w:type="dxa"/>
          </w:tcPr>
          <w:p w:rsidR="00BB7A8E" w:rsidRPr="00A318FC" w:rsidRDefault="00BB7A8E">
            <w:pPr>
              <w:rPr>
                <w:rFonts w:ascii="Verdana" w:hAnsi="Verdana"/>
                <w:sz w:val="18"/>
                <w:szCs w:val="18"/>
              </w:rPr>
            </w:pPr>
            <w:r w:rsidRPr="00A318FC">
              <w:rPr>
                <w:rFonts w:ascii="Verdana" w:hAnsi="Verdana"/>
                <w:sz w:val="18"/>
                <w:szCs w:val="18"/>
              </w:rPr>
              <w:t>Algemeen</w:t>
            </w:r>
          </w:p>
        </w:tc>
        <w:tc>
          <w:tcPr>
            <w:tcW w:w="873" w:type="dxa"/>
          </w:tcPr>
          <w:p w:rsidR="00BB7A8E" w:rsidRPr="00A318FC" w:rsidRDefault="00BB7A8E">
            <w:pPr>
              <w:rPr>
                <w:rFonts w:ascii="Verdana" w:hAnsi="Verdana"/>
                <w:sz w:val="18"/>
                <w:szCs w:val="18"/>
              </w:rPr>
            </w:pPr>
            <w:r w:rsidRPr="00A318FC">
              <w:rPr>
                <w:rFonts w:ascii="Verdana" w:hAnsi="Verdana"/>
                <w:sz w:val="18"/>
                <w:szCs w:val="18"/>
              </w:rPr>
              <w:t>2/B/C OW</w:t>
            </w:r>
          </w:p>
          <w:p w:rsidR="00BB7A8E" w:rsidRPr="00A318FC" w:rsidRDefault="00BB7A8E">
            <w:pPr>
              <w:rPr>
                <w:rFonts w:ascii="Verdana" w:hAnsi="Verdana"/>
                <w:sz w:val="18"/>
                <w:szCs w:val="18"/>
              </w:rPr>
            </w:pPr>
            <w:r w:rsidRPr="00A318FC">
              <w:rPr>
                <w:rFonts w:ascii="Verdana" w:hAnsi="Verdana"/>
                <w:sz w:val="18"/>
                <w:szCs w:val="18"/>
              </w:rPr>
              <w:t>416 Sr</w:t>
            </w:r>
          </w:p>
        </w:tc>
        <w:tc>
          <w:tcPr>
            <w:tcW w:w="1537" w:type="dxa"/>
          </w:tcPr>
          <w:p w:rsidR="00BB7A8E" w:rsidRPr="00A318FC" w:rsidRDefault="00BB7A8E">
            <w:pPr>
              <w:rPr>
                <w:rFonts w:ascii="Verdana" w:hAnsi="Verdana"/>
                <w:sz w:val="18"/>
                <w:szCs w:val="18"/>
              </w:rPr>
            </w:pPr>
            <w:r w:rsidRPr="00A318FC">
              <w:rPr>
                <w:rFonts w:ascii="Verdana" w:hAnsi="Verdana"/>
                <w:sz w:val="18"/>
                <w:szCs w:val="18"/>
              </w:rPr>
              <w:t>X</w:t>
            </w:r>
          </w:p>
        </w:tc>
        <w:tc>
          <w:tcPr>
            <w:tcW w:w="2268" w:type="dxa"/>
          </w:tcPr>
          <w:p w:rsidR="00BB7A8E" w:rsidRPr="00A318FC" w:rsidRDefault="00BB7A8E">
            <w:pPr>
              <w:rPr>
                <w:rFonts w:ascii="Verdana" w:hAnsi="Verdana"/>
                <w:sz w:val="18"/>
                <w:szCs w:val="18"/>
              </w:rPr>
            </w:pPr>
            <w:r w:rsidRPr="00A318FC">
              <w:rPr>
                <w:rFonts w:ascii="Verdana" w:hAnsi="Verdana"/>
                <w:sz w:val="18"/>
                <w:szCs w:val="18"/>
              </w:rPr>
              <w:t>De veroordeelde heeft ter terechtzitting een goede houding laten zien.</w:t>
            </w:r>
          </w:p>
        </w:tc>
      </w:tr>
      <w:tr w:rsidR="00BB7A8E" w:rsidRPr="00A318FC" w:rsidTr="00BB7A8E">
        <w:trPr>
          <w:trHeight w:val="802"/>
        </w:trPr>
        <w:tc>
          <w:tcPr>
            <w:tcW w:w="1160" w:type="dxa"/>
          </w:tcPr>
          <w:p w:rsidR="00BB7A8E" w:rsidRPr="00A318FC" w:rsidRDefault="00BB7A8E">
            <w:pPr>
              <w:rPr>
                <w:rFonts w:ascii="Verdana" w:hAnsi="Verdana"/>
                <w:sz w:val="18"/>
                <w:szCs w:val="18"/>
              </w:rPr>
            </w:pPr>
            <w:r w:rsidRPr="00A318FC">
              <w:rPr>
                <w:rFonts w:ascii="Verdana" w:hAnsi="Verdana"/>
                <w:sz w:val="18"/>
                <w:szCs w:val="18"/>
              </w:rPr>
              <w:t>Zaak 10</w:t>
            </w:r>
          </w:p>
        </w:tc>
        <w:tc>
          <w:tcPr>
            <w:tcW w:w="1358" w:type="dxa"/>
          </w:tcPr>
          <w:p w:rsidR="00BB7A8E" w:rsidRPr="00A318FC" w:rsidRDefault="00BB7A8E">
            <w:pPr>
              <w:rPr>
                <w:rFonts w:ascii="Verdana" w:hAnsi="Verdana"/>
                <w:sz w:val="18"/>
                <w:szCs w:val="18"/>
              </w:rPr>
            </w:pPr>
            <w:r w:rsidRPr="00A318FC">
              <w:rPr>
                <w:rFonts w:ascii="Verdana" w:hAnsi="Verdana"/>
                <w:sz w:val="18"/>
                <w:szCs w:val="18"/>
              </w:rPr>
              <w:t>Gedeeltelijk</w:t>
            </w:r>
          </w:p>
        </w:tc>
        <w:tc>
          <w:tcPr>
            <w:tcW w:w="1134" w:type="dxa"/>
          </w:tcPr>
          <w:p w:rsidR="00BB7A8E" w:rsidRPr="00A318FC" w:rsidRDefault="00BB7A8E">
            <w:pPr>
              <w:rPr>
                <w:rFonts w:ascii="Verdana" w:hAnsi="Verdana"/>
                <w:sz w:val="18"/>
                <w:szCs w:val="18"/>
              </w:rPr>
            </w:pPr>
            <w:r w:rsidRPr="00A318FC">
              <w:rPr>
                <w:rFonts w:ascii="Verdana" w:hAnsi="Verdana"/>
                <w:sz w:val="18"/>
                <w:szCs w:val="18"/>
              </w:rPr>
              <w:t>Algemeen en bijzonder</w:t>
            </w:r>
          </w:p>
        </w:tc>
        <w:tc>
          <w:tcPr>
            <w:tcW w:w="1276" w:type="dxa"/>
          </w:tcPr>
          <w:p w:rsidR="00BB7A8E" w:rsidRPr="00A318FC" w:rsidRDefault="00BB7A8E">
            <w:pPr>
              <w:rPr>
                <w:rFonts w:ascii="Verdana" w:hAnsi="Verdana"/>
                <w:sz w:val="18"/>
                <w:szCs w:val="18"/>
              </w:rPr>
            </w:pPr>
            <w:r w:rsidRPr="00A318FC">
              <w:rPr>
                <w:rFonts w:ascii="Verdana" w:hAnsi="Verdana"/>
                <w:sz w:val="18"/>
                <w:szCs w:val="18"/>
              </w:rPr>
              <w:t>Bijzonder</w:t>
            </w:r>
          </w:p>
        </w:tc>
        <w:tc>
          <w:tcPr>
            <w:tcW w:w="873" w:type="dxa"/>
          </w:tcPr>
          <w:p w:rsidR="00BB7A8E" w:rsidRPr="00A318FC" w:rsidRDefault="00BB7A8E">
            <w:pPr>
              <w:rPr>
                <w:rFonts w:ascii="Verdana" w:hAnsi="Verdana"/>
                <w:sz w:val="18"/>
                <w:szCs w:val="18"/>
              </w:rPr>
            </w:pPr>
            <w:r w:rsidRPr="00A318FC">
              <w:rPr>
                <w:rFonts w:ascii="Verdana" w:hAnsi="Verdana"/>
                <w:sz w:val="18"/>
                <w:szCs w:val="18"/>
              </w:rPr>
              <w:t>X</w:t>
            </w:r>
          </w:p>
        </w:tc>
        <w:tc>
          <w:tcPr>
            <w:tcW w:w="1537" w:type="dxa"/>
          </w:tcPr>
          <w:p w:rsidR="00BB7A8E" w:rsidRPr="00A318FC" w:rsidRDefault="00BB7A8E">
            <w:pPr>
              <w:rPr>
                <w:rFonts w:ascii="Verdana" w:hAnsi="Verdana"/>
                <w:sz w:val="18"/>
                <w:szCs w:val="18"/>
              </w:rPr>
            </w:pPr>
            <w:r w:rsidRPr="00A318FC">
              <w:rPr>
                <w:rFonts w:ascii="Verdana" w:hAnsi="Verdana"/>
                <w:sz w:val="18"/>
                <w:szCs w:val="18"/>
              </w:rPr>
              <w:t>- Meldplicht</w:t>
            </w:r>
          </w:p>
          <w:p w:rsidR="00BB7A8E" w:rsidRPr="00A318FC" w:rsidRDefault="00BB7A8E">
            <w:pPr>
              <w:rPr>
                <w:rFonts w:ascii="Verdana" w:hAnsi="Verdana"/>
                <w:sz w:val="18"/>
                <w:szCs w:val="18"/>
              </w:rPr>
            </w:pPr>
          </w:p>
        </w:tc>
        <w:tc>
          <w:tcPr>
            <w:tcW w:w="2268" w:type="dxa"/>
          </w:tcPr>
          <w:p w:rsidR="00BB7A8E" w:rsidRPr="00A318FC" w:rsidRDefault="00BB7A8E">
            <w:pPr>
              <w:rPr>
                <w:rFonts w:ascii="Verdana" w:hAnsi="Verdana"/>
                <w:sz w:val="18"/>
                <w:szCs w:val="18"/>
              </w:rPr>
            </w:pPr>
            <w:r w:rsidRPr="00A318FC">
              <w:rPr>
                <w:rFonts w:ascii="Verdana" w:hAnsi="Verdana"/>
                <w:sz w:val="18"/>
                <w:szCs w:val="18"/>
              </w:rPr>
              <w:t>De veroordeelde was neergeschoten en lag in het ziekenhuis, niet gemeld bij reclassering en dus niet gehouden aan meldplicht.</w:t>
            </w:r>
          </w:p>
        </w:tc>
      </w:tr>
      <w:tr w:rsidR="00BB7A8E" w:rsidRPr="00A318FC" w:rsidTr="00BB7A8E">
        <w:trPr>
          <w:trHeight w:val="802"/>
        </w:trPr>
        <w:tc>
          <w:tcPr>
            <w:tcW w:w="1160" w:type="dxa"/>
          </w:tcPr>
          <w:p w:rsidR="00BB7A8E" w:rsidRPr="00A318FC" w:rsidRDefault="00BB7A8E">
            <w:pPr>
              <w:rPr>
                <w:rFonts w:ascii="Verdana" w:hAnsi="Verdana"/>
                <w:sz w:val="18"/>
                <w:szCs w:val="18"/>
              </w:rPr>
            </w:pPr>
            <w:r w:rsidRPr="00A318FC">
              <w:rPr>
                <w:rFonts w:ascii="Verdana" w:hAnsi="Verdana"/>
                <w:sz w:val="18"/>
                <w:szCs w:val="18"/>
              </w:rPr>
              <w:t>Zaak 11</w:t>
            </w:r>
          </w:p>
        </w:tc>
        <w:tc>
          <w:tcPr>
            <w:tcW w:w="1358" w:type="dxa"/>
          </w:tcPr>
          <w:p w:rsidR="00BB7A8E" w:rsidRPr="00A318FC" w:rsidRDefault="00BB7A8E">
            <w:pPr>
              <w:rPr>
                <w:rFonts w:ascii="Verdana" w:hAnsi="Verdana"/>
                <w:sz w:val="18"/>
                <w:szCs w:val="18"/>
              </w:rPr>
            </w:pPr>
            <w:r w:rsidRPr="00A318FC">
              <w:rPr>
                <w:rFonts w:ascii="Verdana" w:hAnsi="Verdana"/>
                <w:sz w:val="18"/>
                <w:szCs w:val="18"/>
              </w:rPr>
              <w:t>Gedeeltelijk</w:t>
            </w:r>
          </w:p>
        </w:tc>
        <w:tc>
          <w:tcPr>
            <w:tcW w:w="1134" w:type="dxa"/>
          </w:tcPr>
          <w:p w:rsidR="00BB7A8E" w:rsidRPr="00A318FC" w:rsidRDefault="00BB7A8E">
            <w:pPr>
              <w:rPr>
                <w:rFonts w:ascii="Verdana" w:hAnsi="Verdana"/>
                <w:sz w:val="18"/>
                <w:szCs w:val="18"/>
              </w:rPr>
            </w:pPr>
            <w:r w:rsidRPr="00A318FC">
              <w:rPr>
                <w:rFonts w:ascii="Verdana" w:hAnsi="Verdana"/>
                <w:sz w:val="18"/>
                <w:szCs w:val="18"/>
              </w:rPr>
              <w:t>Algemeen en bijzonder</w:t>
            </w:r>
          </w:p>
        </w:tc>
        <w:tc>
          <w:tcPr>
            <w:tcW w:w="1276" w:type="dxa"/>
          </w:tcPr>
          <w:p w:rsidR="00BB7A8E" w:rsidRPr="00A318FC" w:rsidRDefault="00BB7A8E">
            <w:pPr>
              <w:rPr>
                <w:rFonts w:ascii="Verdana" w:hAnsi="Verdana"/>
                <w:sz w:val="18"/>
                <w:szCs w:val="18"/>
              </w:rPr>
            </w:pPr>
            <w:r w:rsidRPr="00A318FC">
              <w:rPr>
                <w:rFonts w:ascii="Verdana" w:hAnsi="Verdana"/>
                <w:sz w:val="18"/>
                <w:szCs w:val="18"/>
              </w:rPr>
              <w:t xml:space="preserve">Bijzonder </w:t>
            </w:r>
          </w:p>
        </w:tc>
        <w:tc>
          <w:tcPr>
            <w:tcW w:w="873" w:type="dxa"/>
          </w:tcPr>
          <w:p w:rsidR="00BB7A8E" w:rsidRPr="00A318FC" w:rsidRDefault="00BB7A8E">
            <w:pPr>
              <w:rPr>
                <w:rFonts w:ascii="Verdana" w:hAnsi="Verdana"/>
                <w:sz w:val="18"/>
                <w:szCs w:val="18"/>
              </w:rPr>
            </w:pPr>
            <w:r w:rsidRPr="00A318FC">
              <w:rPr>
                <w:rFonts w:ascii="Verdana" w:hAnsi="Verdana"/>
                <w:sz w:val="18"/>
                <w:szCs w:val="18"/>
              </w:rPr>
              <w:t>X</w:t>
            </w:r>
          </w:p>
        </w:tc>
        <w:tc>
          <w:tcPr>
            <w:tcW w:w="1537" w:type="dxa"/>
          </w:tcPr>
          <w:p w:rsidR="00BB7A8E" w:rsidRPr="00A318FC" w:rsidRDefault="00BB7A8E">
            <w:pPr>
              <w:rPr>
                <w:rFonts w:ascii="Verdana" w:hAnsi="Verdana"/>
                <w:sz w:val="18"/>
                <w:szCs w:val="18"/>
              </w:rPr>
            </w:pPr>
            <w:r w:rsidRPr="00A318FC">
              <w:rPr>
                <w:rFonts w:ascii="Verdana" w:hAnsi="Verdana"/>
                <w:sz w:val="18"/>
                <w:szCs w:val="18"/>
              </w:rPr>
              <w:t>- Locatie-</w:t>
            </w:r>
          </w:p>
          <w:p w:rsidR="00BB7A8E" w:rsidRPr="00A318FC" w:rsidRDefault="00BB7A8E">
            <w:pPr>
              <w:rPr>
                <w:rFonts w:ascii="Verdana" w:hAnsi="Verdana"/>
                <w:sz w:val="18"/>
                <w:szCs w:val="18"/>
              </w:rPr>
            </w:pPr>
            <w:r w:rsidRPr="00A318FC">
              <w:rPr>
                <w:rFonts w:ascii="Verdana" w:hAnsi="Verdana"/>
                <w:sz w:val="18"/>
                <w:szCs w:val="18"/>
              </w:rPr>
              <w:t xml:space="preserve">verbod </w:t>
            </w:r>
          </w:p>
        </w:tc>
        <w:tc>
          <w:tcPr>
            <w:tcW w:w="2268" w:type="dxa"/>
          </w:tcPr>
          <w:p w:rsidR="00BB7A8E" w:rsidRPr="00A318FC" w:rsidRDefault="00BB7A8E">
            <w:pPr>
              <w:rPr>
                <w:rFonts w:ascii="Verdana" w:hAnsi="Verdana"/>
                <w:sz w:val="18"/>
                <w:szCs w:val="18"/>
              </w:rPr>
            </w:pPr>
            <w:r w:rsidRPr="00A318FC">
              <w:rPr>
                <w:rFonts w:ascii="Verdana" w:hAnsi="Verdana"/>
                <w:sz w:val="18"/>
                <w:szCs w:val="18"/>
              </w:rPr>
              <w:t>De veroordeelde heeft drie maal het locatieverbod overtreden.</w:t>
            </w:r>
          </w:p>
        </w:tc>
      </w:tr>
      <w:tr w:rsidR="00BB7A8E" w:rsidRPr="00A318FC" w:rsidTr="00BB7A8E">
        <w:trPr>
          <w:trHeight w:val="802"/>
        </w:trPr>
        <w:tc>
          <w:tcPr>
            <w:tcW w:w="1160" w:type="dxa"/>
          </w:tcPr>
          <w:p w:rsidR="00BB7A8E" w:rsidRPr="00A318FC" w:rsidRDefault="00BB7A8E">
            <w:pPr>
              <w:rPr>
                <w:rFonts w:ascii="Verdana" w:hAnsi="Verdana"/>
                <w:sz w:val="18"/>
                <w:szCs w:val="18"/>
              </w:rPr>
            </w:pPr>
            <w:r w:rsidRPr="00A318FC">
              <w:rPr>
                <w:rFonts w:ascii="Verdana" w:hAnsi="Verdana"/>
                <w:sz w:val="18"/>
                <w:szCs w:val="18"/>
              </w:rPr>
              <w:t>Zaak 12</w:t>
            </w:r>
          </w:p>
        </w:tc>
        <w:tc>
          <w:tcPr>
            <w:tcW w:w="1358" w:type="dxa"/>
          </w:tcPr>
          <w:p w:rsidR="00BB7A8E" w:rsidRPr="00A318FC" w:rsidRDefault="00BB7A8E">
            <w:pPr>
              <w:rPr>
                <w:rFonts w:ascii="Verdana" w:hAnsi="Verdana"/>
                <w:sz w:val="18"/>
                <w:szCs w:val="18"/>
              </w:rPr>
            </w:pPr>
            <w:r w:rsidRPr="00A318FC">
              <w:rPr>
                <w:rFonts w:ascii="Verdana" w:hAnsi="Verdana"/>
                <w:sz w:val="18"/>
                <w:szCs w:val="18"/>
              </w:rPr>
              <w:t>Gedeeltelijk</w:t>
            </w:r>
          </w:p>
        </w:tc>
        <w:tc>
          <w:tcPr>
            <w:tcW w:w="1134" w:type="dxa"/>
          </w:tcPr>
          <w:p w:rsidR="00BB7A8E" w:rsidRPr="00A318FC" w:rsidRDefault="00BB7A8E">
            <w:pPr>
              <w:rPr>
                <w:rFonts w:ascii="Verdana" w:hAnsi="Verdana"/>
                <w:sz w:val="18"/>
                <w:szCs w:val="18"/>
              </w:rPr>
            </w:pPr>
            <w:r w:rsidRPr="00A318FC">
              <w:rPr>
                <w:rFonts w:ascii="Verdana" w:hAnsi="Verdana"/>
                <w:sz w:val="18"/>
                <w:szCs w:val="18"/>
              </w:rPr>
              <w:t>Algemeen en bijzonder</w:t>
            </w:r>
          </w:p>
        </w:tc>
        <w:tc>
          <w:tcPr>
            <w:tcW w:w="1276" w:type="dxa"/>
          </w:tcPr>
          <w:p w:rsidR="00BB7A8E" w:rsidRPr="00A318FC" w:rsidRDefault="00BB7A8E">
            <w:pPr>
              <w:rPr>
                <w:rFonts w:ascii="Verdana" w:hAnsi="Verdana"/>
                <w:sz w:val="18"/>
                <w:szCs w:val="18"/>
              </w:rPr>
            </w:pPr>
            <w:r w:rsidRPr="00A318FC">
              <w:rPr>
                <w:rFonts w:ascii="Verdana" w:hAnsi="Verdana"/>
                <w:sz w:val="18"/>
                <w:szCs w:val="18"/>
              </w:rPr>
              <w:t>Algemeen en bijzonder</w:t>
            </w:r>
          </w:p>
        </w:tc>
        <w:tc>
          <w:tcPr>
            <w:tcW w:w="873" w:type="dxa"/>
          </w:tcPr>
          <w:p w:rsidR="00BB7A8E" w:rsidRPr="00A318FC" w:rsidRDefault="00BB7A8E">
            <w:pPr>
              <w:rPr>
                <w:rFonts w:ascii="Verdana" w:hAnsi="Verdana"/>
                <w:sz w:val="18"/>
                <w:szCs w:val="18"/>
              </w:rPr>
            </w:pPr>
            <w:r w:rsidRPr="00A318FC">
              <w:rPr>
                <w:rFonts w:ascii="Verdana" w:hAnsi="Verdana"/>
                <w:sz w:val="18"/>
                <w:szCs w:val="18"/>
              </w:rPr>
              <w:t>X</w:t>
            </w:r>
          </w:p>
        </w:tc>
        <w:tc>
          <w:tcPr>
            <w:tcW w:w="1537" w:type="dxa"/>
          </w:tcPr>
          <w:p w:rsidR="00BB7A8E" w:rsidRPr="00A318FC" w:rsidRDefault="00BB7A8E">
            <w:pPr>
              <w:rPr>
                <w:rFonts w:ascii="Verdana" w:hAnsi="Verdana"/>
                <w:sz w:val="18"/>
                <w:szCs w:val="18"/>
              </w:rPr>
            </w:pPr>
            <w:r w:rsidRPr="00A318FC">
              <w:rPr>
                <w:rFonts w:ascii="Verdana" w:hAnsi="Verdana"/>
                <w:sz w:val="18"/>
                <w:szCs w:val="18"/>
              </w:rPr>
              <w:t>- Meldplicht</w:t>
            </w:r>
          </w:p>
          <w:p w:rsidR="00BB7A8E" w:rsidRPr="00A318FC" w:rsidRDefault="00BB7A8E">
            <w:pPr>
              <w:rPr>
                <w:rFonts w:ascii="Verdana" w:hAnsi="Verdana"/>
                <w:sz w:val="18"/>
                <w:szCs w:val="18"/>
              </w:rPr>
            </w:pPr>
            <w:r w:rsidRPr="00A318FC">
              <w:rPr>
                <w:rFonts w:ascii="Verdana" w:hAnsi="Verdana"/>
                <w:sz w:val="18"/>
                <w:szCs w:val="18"/>
              </w:rPr>
              <w:t>- Gedrags-</w:t>
            </w:r>
          </w:p>
          <w:p w:rsidR="00BB7A8E" w:rsidRPr="00A318FC" w:rsidRDefault="00BB7A8E">
            <w:pPr>
              <w:rPr>
                <w:rFonts w:ascii="Verdana" w:hAnsi="Verdana"/>
                <w:sz w:val="18"/>
                <w:szCs w:val="18"/>
              </w:rPr>
            </w:pPr>
            <w:r w:rsidRPr="00A318FC">
              <w:rPr>
                <w:rFonts w:ascii="Verdana" w:hAnsi="Verdana"/>
                <w:sz w:val="18"/>
                <w:szCs w:val="18"/>
              </w:rPr>
              <w:t>interventie</w:t>
            </w:r>
          </w:p>
        </w:tc>
        <w:tc>
          <w:tcPr>
            <w:tcW w:w="2268" w:type="dxa"/>
          </w:tcPr>
          <w:p w:rsidR="00BB7A8E" w:rsidRPr="00A318FC" w:rsidRDefault="00BB7A8E">
            <w:pPr>
              <w:rPr>
                <w:rFonts w:ascii="Verdana" w:hAnsi="Verdana"/>
                <w:sz w:val="18"/>
                <w:szCs w:val="18"/>
              </w:rPr>
            </w:pPr>
            <w:r w:rsidRPr="00A318FC">
              <w:rPr>
                <w:rFonts w:ascii="Verdana" w:hAnsi="Verdana"/>
                <w:sz w:val="18"/>
                <w:szCs w:val="18"/>
              </w:rPr>
              <w:t>Sommige voorwaarden zijn deels wel nageleefd.</w:t>
            </w:r>
          </w:p>
        </w:tc>
      </w:tr>
      <w:tr w:rsidR="00BB7A8E" w:rsidRPr="00A318FC" w:rsidTr="00BB7A8E">
        <w:trPr>
          <w:trHeight w:val="803"/>
        </w:trPr>
        <w:tc>
          <w:tcPr>
            <w:tcW w:w="1160" w:type="dxa"/>
          </w:tcPr>
          <w:p w:rsidR="00BB7A8E" w:rsidRPr="00A318FC" w:rsidRDefault="00BB7A8E">
            <w:pPr>
              <w:rPr>
                <w:rFonts w:ascii="Verdana" w:hAnsi="Verdana"/>
                <w:sz w:val="18"/>
                <w:szCs w:val="18"/>
              </w:rPr>
            </w:pPr>
            <w:r w:rsidRPr="00A318FC">
              <w:rPr>
                <w:rFonts w:ascii="Verdana" w:hAnsi="Verdana"/>
                <w:sz w:val="18"/>
                <w:szCs w:val="18"/>
              </w:rPr>
              <w:t>Zaak 13</w:t>
            </w:r>
          </w:p>
          <w:p w:rsidR="00774FAE" w:rsidRPr="00A318FC" w:rsidRDefault="00774FAE">
            <w:pPr>
              <w:rPr>
                <w:rFonts w:ascii="Verdana" w:hAnsi="Verdana"/>
                <w:sz w:val="18"/>
                <w:szCs w:val="18"/>
              </w:rPr>
            </w:pPr>
            <w:r w:rsidRPr="00A318FC">
              <w:rPr>
                <w:rFonts w:ascii="Verdana" w:hAnsi="Verdana"/>
                <w:sz w:val="18"/>
                <w:szCs w:val="18"/>
              </w:rPr>
              <w:t>(bijlage III)</w:t>
            </w:r>
          </w:p>
        </w:tc>
        <w:tc>
          <w:tcPr>
            <w:tcW w:w="1358" w:type="dxa"/>
          </w:tcPr>
          <w:p w:rsidR="00BB7A8E" w:rsidRPr="00A318FC" w:rsidRDefault="00BB7A8E">
            <w:pPr>
              <w:rPr>
                <w:rFonts w:ascii="Verdana" w:hAnsi="Verdana"/>
                <w:sz w:val="18"/>
                <w:szCs w:val="18"/>
              </w:rPr>
            </w:pPr>
            <w:r w:rsidRPr="00A318FC">
              <w:rPr>
                <w:rFonts w:ascii="Verdana" w:hAnsi="Verdana"/>
                <w:sz w:val="18"/>
                <w:szCs w:val="18"/>
              </w:rPr>
              <w:t xml:space="preserve">Geheel </w:t>
            </w:r>
          </w:p>
        </w:tc>
        <w:tc>
          <w:tcPr>
            <w:tcW w:w="1134" w:type="dxa"/>
          </w:tcPr>
          <w:p w:rsidR="00BB7A8E" w:rsidRPr="00A318FC" w:rsidRDefault="00BB7A8E">
            <w:pPr>
              <w:rPr>
                <w:rFonts w:ascii="Verdana" w:hAnsi="Verdana"/>
                <w:sz w:val="18"/>
                <w:szCs w:val="18"/>
              </w:rPr>
            </w:pPr>
            <w:r w:rsidRPr="00A318FC">
              <w:rPr>
                <w:rFonts w:ascii="Verdana" w:hAnsi="Verdana"/>
                <w:sz w:val="18"/>
                <w:szCs w:val="18"/>
              </w:rPr>
              <w:t>Algemeen</w:t>
            </w:r>
          </w:p>
        </w:tc>
        <w:tc>
          <w:tcPr>
            <w:tcW w:w="1276" w:type="dxa"/>
          </w:tcPr>
          <w:p w:rsidR="00BB7A8E" w:rsidRPr="00A318FC" w:rsidRDefault="00BB7A8E">
            <w:pPr>
              <w:rPr>
                <w:rFonts w:ascii="Verdana" w:hAnsi="Verdana"/>
                <w:sz w:val="18"/>
                <w:szCs w:val="18"/>
              </w:rPr>
            </w:pPr>
            <w:r w:rsidRPr="00A318FC">
              <w:rPr>
                <w:rFonts w:ascii="Verdana" w:hAnsi="Verdana"/>
                <w:sz w:val="18"/>
                <w:szCs w:val="18"/>
              </w:rPr>
              <w:t>Algemeen</w:t>
            </w:r>
          </w:p>
        </w:tc>
        <w:tc>
          <w:tcPr>
            <w:tcW w:w="873" w:type="dxa"/>
          </w:tcPr>
          <w:p w:rsidR="00BB7A8E" w:rsidRPr="00A318FC" w:rsidRDefault="00BB7A8E">
            <w:pPr>
              <w:rPr>
                <w:rFonts w:ascii="Verdana" w:hAnsi="Verdana"/>
                <w:sz w:val="18"/>
                <w:szCs w:val="18"/>
              </w:rPr>
            </w:pPr>
            <w:r w:rsidRPr="00A318FC">
              <w:rPr>
                <w:rFonts w:ascii="Verdana" w:hAnsi="Verdana"/>
                <w:sz w:val="18"/>
                <w:szCs w:val="18"/>
              </w:rPr>
              <w:t>302 Sr</w:t>
            </w:r>
          </w:p>
          <w:p w:rsidR="00BB7A8E" w:rsidRPr="00A318FC" w:rsidRDefault="00BB7A8E">
            <w:pPr>
              <w:rPr>
                <w:rFonts w:ascii="Verdana" w:hAnsi="Verdana"/>
                <w:sz w:val="18"/>
                <w:szCs w:val="18"/>
              </w:rPr>
            </w:pPr>
            <w:r w:rsidRPr="00A318FC">
              <w:rPr>
                <w:rFonts w:ascii="Verdana" w:hAnsi="Verdana"/>
                <w:sz w:val="18"/>
                <w:szCs w:val="18"/>
              </w:rPr>
              <w:t>266 Sr</w:t>
            </w:r>
          </w:p>
        </w:tc>
        <w:tc>
          <w:tcPr>
            <w:tcW w:w="1537" w:type="dxa"/>
          </w:tcPr>
          <w:p w:rsidR="00BB7A8E" w:rsidRPr="00A318FC" w:rsidRDefault="00BB7A8E">
            <w:pPr>
              <w:rPr>
                <w:rFonts w:ascii="Verdana" w:hAnsi="Verdana"/>
                <w:sz w:val="18"/>
                <w:szCs w:val="18"/>
              </w:rPr>
            </w:pPr>
            <w:r w:rsidRPr="00A318FC">
              <w:rPr>
                <w:rFonts w:ascii="Verdana" w:hAnsi="Verdana"/>
                <w:sz w:val="18"/>
                <w:szCs w:val="18"/>
              </w:rPr>
              <w:t>X</w:t>
            </w:r>
          </w:p>
        </w:tc>
        <w:tc>
          <w:tcPr>
            <w:tcW w:w="2268" w:type="dxa"/>
          </w:tcPr>
          <w:p w:rsidR="00BB7A8E" w:rsidRPr="00A318FC" w:rsidRDefault="00BB7A8E">
            <w:pPr>
              <w:rPr>
                <w:rFonts w:ascii="Verdana" w:hAnsi="Verdana"/>
                <w:sz w:val="18"/>
                <w:szCs w:val="18"/>
              </w:rPr>
            </w:pPr>
            <w:r w:rsidRPr="00A318FC">
              <w:rPr>
                <w:rFonts w:ascii="Verdana" w:hAnsi="Verdana"/>
                <w:sz w:val="18"/>
                <w:szCs w:val="18"/>
              </w:rPr>
              <w:t>Veroordeelde heeft zich wederom gewelddadig gekeerd tegen personen met een publieke taak.</w:t>
            </w:r>
          </w:p>
        </w:tc>
      </w:tr>
      <w:tr w:rsidR="00BB7A8E" w:rsidRPr="00A318FC" w:rsidTr="00BB7A8E">
        <w:trPr>
          <w:trHeight w:val="802"/>
        </w:trPr>
        <w:tc>
          <w:tcPr>
            <w:tcW w:w="1160" w:type="dxa"/>
          </w:tcPr>
          <w:p w:rsidR="00BB7A8E" w:rsidRPr="00A318FC" w:rsidRDefault="00BB7A8E">
            <w:pPr>
              <w:rPr>
                <w:rFonts w:ascii="Verdana" w:hAnsi="Verdana"/>
                <w:sz w:val="18"/>
                <w:szCs w:val="18"/>
              </w:rPr>
            </w:pPr>
            <w:r w:rsidRPr="00A318FC">
              <w:rPr>
                <w:rFonts w:ascii="Verdana" w:hAnsi="Verdana"/>
                <w:sz w:val="18"/>
                <w:szCs w:val="18"/>
              </w:rPr>
              <w:t>Zaak 14</w:t>
            </w:r>
          </w:p>
        </w:tc>
        <w:tc>
          <w:tcPr>
            <w:tcW w:w="1358" w:type="dxa"/>
          </w:tcPr>
          <w:p w:rsidR="00BB7A8E" w:rsidRPr="00A318FC" w:rsidRDefault="00BB7A8E">
            <w:pPr>
              <w:rPr>
                <w:rFonts w:ascii="Verdana" w:hAnsi="Verdana"/>
                <w:sz w:val="18"/>
                <w:szCs w:val="18"/>
              </w:rPr>
            </w:pPr>
            <w:r w:rsidRPr="00A318FC">
              <w:rPr>
                <w:rFonts w:ascii="Verdana" w:hAnsi="Verdana"/>
                <w:sz w:val="18"/>
                <w:szCs w:val="18"/>
              </w:rPr>
              <w:t>Geheel</w:t>
            </w:r>
          </w:p>
        </w:tc>
        <w:tc>
          <w:tcPr>
            <w:tcW w:w="1134" w:type="dxa"/>
          </w:tcPr>
          <w:p w:rsidR="00BB7A8E" w:rsidRPr="00A318FC" w:rsidRDefault="00BB7A8E">
            <w:pPr>
              <w:rPr>
                <w:rFonts w:ascii="Verdana" w:hAnsi="Verdana"/>
                <w:sz w:val="18"/>
                <w:szCs w:val="18"/>
              </w:rPr>
            </w:pPr>
            <w:r w:rsidRPr="00A318FC">
              <w:rPr>
                <w:rFonts w:ascii="Verdana" w:hAnsi="Verdana"/>
                <w:sz w:val="18"/>
                <w:szCs w:val="18"/>
              </w:rPr>
              <w:t>Algemeen</w:t>
            </w:r>
          </w:p>
        </w:tc>
        <w:tc>
          <w:tcPr>
            <w:tcW w:w="1276" w:type="dxa"/>
          </w:tcPr>
          <w:p w:rsidR="00BB7A8E" w:rsidRPr="00A318FC" w:rsidRDefault="00BB7A8E">
            <w:pPr>
              <w:rPr>
                <w:rFonts w:ascii="Verdana" w:hAnsi="Verdana"/>
                <w:sz w:val="18"/>
                <w:szCs w:val="18"/>
              </w:rPr>
            </w:pPr>
            <w:r w:rsidRPr="00A318FC">
              <w:rPr>
                <w:rFonts w:ascii="Verdana" w:hAnsi="Verdana"/>
                <w:sz w:val="18"/>
                <w:szCs w:val="18"/>
              </w:rPr>
              <w:t>Algemeen</w:t>
            </w:r>
          </w:p>
        </w:tc>
        <w:tc>
          <w:tcPr>
            <w:tcW w:w="873" w:type="dxa"/>
          </w:tcPr>
          <w:p w:rsidR="00BB7A8E" w:rsidRPr="00A318FC" w:rsidRDefault="00BB7A8E">
            <w:pPr>
              <w:rPr>
                <w:rFonts w:ascii="Verdana" w:hAnsi="Verdana"/>
                <w:sz w:val="18"/>
                <w:szCs w:val="18"/>
              </w:rPr>
            </w:pPr>
            <w:r w:rsidRPr="00A318FC">
              <w:rPr>
                <w:rFonts w:ascii="Verdana" w:hAnsi="Verdana"/>
                <w:sz w:val="18"/>
                <w:szCs w:val="18"/>
              </w:rPr>
              <w:t>287 Sr</w:t>
            </w:r>
          </w:p>
        </w:tc>
        <w:tc>
          <w:tcPr>
            <w:tcW w:w="1537" w:type="dxa"/>
          </w:tcPr>
          <w:p w:rsidR="00BB7A8E" w:rsidRPr="00A318FC" w:rsidRDefault="00BB7A8E">
            <w:pPr>
              <w:rPr>
                <w:rFonts w:ascii="Verdana" w:hAnsi="Verdana"/>
                <w:sz w:val="18"/>
                <w:szCs w:val="18"/>
              </w:rPr>
            </w:pPr>
            <w:r w:rsidRPr="00A318FC">
              <w:rPr>
                <w:rFonts w:ascii="Verdana" w:hAnsi="Verdana"/>
                <w:sz w:val="18"/>
                <w:szCs w:val="18"/>
              </w:rPr>
              <w:t>X</w:t>
            </w:r>
          </w:p>
        </w:tc>
        <w:tc>
          <w:tcPr>
            <w:tcW w:w="2268" w:type="dxa"/>
          </w:tcPr>
          <w:p w:rsidR="00BB7A8E" w:rsidRPr="00A318FC" w:rsidRDefault="00BB7A8E">
            <w:pPr>
              <w:rPr>
                <w:rFonts w:ascii="Verdana" w:hAnsi="Verdana"/>
                <w:sz w:val="18"/>
                <w:szCs w:val="18"/>
              </w:rPr>
            </w:pPr>
            <w:r w:rsidRPr="00A318FC">
              <w:rPr>
                <w:rFonts w:ascii="Verdana" w:hAnsi="Verdana"/>
                <w:sz w:val="18"/>
                <w:szCs w:val="18"/>
              </w:rPr>
              <w:t xml:space="preserve">Veroordeelde heeft opnieuw een strafbaar feit gepleegd. </w:t>
            </w:r>
          </w:p>
        </w:tc>
      </w:tr>
      <w:tr w:rsidR="00BB7A8E" w:rsidRPr="00A318FC" w:rsidTr="00BB7A8E">
        <w:trPr>
          <w:trHeight w:val="802"/>
        </w:trPr>
        <w:tc>
          <w:tcPr>
            <w:tcW w:w="1160" w:type="dxa"/>
          </w:tcPr>
          <w:p w:rsidR="00BB7A8E" w:rsidRPr="00A318FC" w:rsidRDefault="00BB7A8E">
            <w:pPr>
              <w:rPr>
                <w:rFonts w:ascii="Verdana" w:hAnsi="Verdana"/>
                <w:sz w:val="18"/>
                <w:szCs w:val="18"/>
              </w:rPr>
            </w:pPr>
            <w:r w:rsidRPr="00A318FC">
              <w:rPr>
                <w:rFonts w:ascii="Verdana" w:hAnsi="Verdana"/>
                <w:sz w:val="18"/>
                <w:szCs w:val="18"/>
              </w:rPr>
              <w:t>Zaak 15</w:t>
            </w:r>
          </w:p>
        </w:tc>
        <w:tc>
          <w:tcPr>
            <w:tcW w:w="1358" w:type="dxa"/>
          </w:tcPr>
          <w:p w:rsidR="00BB7A8E" w:rsidRPr="00A318FC" w:rsidRDefault="00BB7A8E">
            <w:pPr>
              <w:rPr>
                <w:rFonts w:ascii="Verdana" w:hAnsi="Verdana"/>
                <w:sz w:val="18"/>
                <w:szCs w:val="18"/>
              </w:rPr>
            </w:pPr>
            <w:r w:rsidRPr="00A318FC">
              <w:rPr>
                <w:rFonts w:ascii="Verdana" w:hAnsi="Verdana"/>
                <w:sz w:val="18"/>
                <w:szCs w:val="18"/>
              </w:rPr>
              <w:t>Geheel</w:t>
            </w:r>
          </w:p>
        </w:tc>
        <w:tc>
          <w:tcPr>
            <w:tcW w:w="1134" w:type="dxa"/>
          </w:tcPr>
          <w:p w:rsidR="00BB7A8E" w:rsidRPr="00A318FC" w:rsidRDefault="00BB7A8E">
            <w:pPr>
              <w:rPr>
                <w:rFonts w:ascii="Verdana" w:hAnsi="Verdana"/>
                <w:sz w:val="18"/>
                <w:szCs w:val="18"/>
              </w:rPr>
            </w:pPr>
            <w:r w:rsidRPr="00A318FC">
              <w:rPr>
                <w:rFonts w:ascii="Verdana" w:hAnsi="Verdana"/>
                <w:sz w:val="18"/>
                <w:szCs w:val="18"/>
              </w:rPr>
              <w:t>Algemeen</w:t>
            </w:r>
          </w:p>
        </w:tc>
        <w:tc>
          <w:tcPr>
            <w:tcW w:w="1276" w:type="dxa"/>
          </w:tcPr>
          <w:p w:rsidR="00BB7A8E" w:rsidRPr="00A318FC" w:rsidRDefault="00BB7A8E">
            <w:pPr>
              <w:rPr>
                <w:rFonts w:ascii="Verdana" w:hAnsi="Verdana"/>
                <w:sz w:val="18"/>
                <w:szCs w:val="18"/>
              </w:rPr>
            </w:pPr>
            <w:r w:rsidRPr="00A318FC">
              <w:rPr>
                <w:rFonts w:ascii="Verdana" w:hAnsi="Verdana"/>
                <w:sz w:val="18"/>
                <w:szCs w:val="18"/>
              </w:rPr>
              <w:t>Algemeen</w:t>
            </w:r>
          </w:p>
        </w:tc>
        <w:tc>
          <w:tcPr>
            <w:tcW w:w="873" w:type="dxa"/>
          </w:tcPr>
          <w:p w:rsidR="00BB7A8E" w:rsidRPr="00A318FC" w:rsidRDefault="00BB7A8E">
            <w:pPr>
              <w:rPr>
                <w:rFonts w:ascii="Verdana" w:hAnsi="Verdana"/>
                <w:sz w:val="18"/>
                <w:szCs w:val="18"/>
              </w:rPr>
            </w:pPr>
            <w:r w:rsidRPr="00A318FC">
              <w:rPr>
                <w:rFonts w:ascii="Verdana" w:hAnsi="Verdana"/>
                <w:sz w:val="18"/>
                <w:szCs w:val="18"/>
              </w:rPr>
              <w:t>2/B/C OW</w:t>
            </w:r>
          </w:p>
          <w:p w:rsidR="00BB7A8E" w:rsidRPr="00A318FC" w:rsidRDefault="00BB7A8E">
            <w:pPr>
              <w:rPr>
                <w:rFonts w:ascii="Verdana" w:hAnsi="Verdana"/>
                <w:sz w:val="18"/>
                <w:szCs w:val="18"/>
              </w:rPr>
            </w:pPr>
            <w:r w:rsidRPr="00A318FC">
              <w:rPr>
                <w:rFonts w:ascii="Verdana" w:hAnsi="Verdana"/>
                <w:sz w:val="18"/>
                <w:szCs w:val="18"/>
              </w:rPr>
              <w:t>416 Sr</w:t>
            </w:r>
          </w:p>
          <w:p w:rsidR="00BB7A8E" w:rsidRPr="00A318FC" w:rsidRDefault="00BB7A8E">
            <w:pPr>
              <w:rPr>
                <w:rFonts w:ascii="Verdana" w:hAnsi="Verdana"/>
                <w:sz w:val="18"/>
                <w:szCs w:val="18"/>
              </w:rPr>
            </w:pPr>
            <w:r w:rsidRPr="00A318FC">
              <w:rPr>
                <w:rFonts w:ascii="Verdana" w:hAnsi="Verdana"/>
                <w:sz w:val="18"/>
                <w:szCs w:val="18"/>
              </w:rPr>
              <w:t>26 WWM</w:t>
            </w:r>
          </w:p>
        </w:tc>
        <w:tc>
          <w:tcPr>
            <w:tcW w:w="1537" w:type="dxa"/>
          </w:tcPr>
          <w:p w:rsidR="00BB7A8E" w:rsidRPr="00A318FC" w:rsidRDefault="00BB7A8E">
            <w:pPr>
              <w:rPr>
                <w:rFonts w:ascii="Verdana" w:hAnsi="Verdana"/>
                <w:sz w:val="18"/>
                <w:szCs w:val="18"/>
              </w:rPr>
            </w:pPr>
            <w:r w:rsidRPr="00A318FC">
              <w:rPr>
                <w:rFonts w:ascii="Verdana" w:hAnsi="Verdana"/>
                <w:sz w:val="18"/>
                <w:szCs w:val="18"/>
              </w:rPr>
              <w:t>X</w:t>
            </w:r>
          </w:p>
        </w:tc>
        <w:tc>
          <w:tcPr>
            <w:tcW w:w="2268" w:type="dxa"/>
          </w:tcPr>
          <w:p w:rsidR="00BB7A8E" w:rsidRPr="00A318FC" w:rsidRDefault="00BB7A8E">
            <w:pPr>
              <w:rPr>
                <w:rFonts w:ascii="Verdana" w:hAnsi="Verdana"/>
                <w:sz w:val="18"/>
                <w:szCs w:val="18"/>
              </w:rPr>
            </w:pPr>
            <w:r w:rsidRPr="00A318FC">
              <w:rPr>
                <w:rFonts w:ascii="Verdana" w:hAnsi="Verdana"/>
                <w:sz w:val="18"/>
                <w:szCs w:val="18"/>
              </w:rPr>
              <w:t>Veroordeelde heeft de algemene voorwaarde niet nageleefd.</w:t>
            </w:r>
          </w:p>
        </w:tc>
      </w:tr>
      <w:tr w:rsidR="00BB7A8E" w:rsidRPr="00A318FC" w:rsidTr="00BB7A8E">
        <w:trPr>
          <w:trHeight w:val="802"/>
        </w:trPr>
        <w:tc>
          <w:tcPr>
            <w:tcW w:w="1160" w:type="dxa"/>
          </w:tcPr>
          <w:p w:rsidR="00BB7A8E" w:rsidRPr="00A318FC" w:rsidRDefault="00BB7A8E">
            <w:pPr>
              <w:rPr>
                <w:rFonts w:ascii="Verdana" w:hAnsi="Verdana"/>
                <w:sz w:val="18"/>
                <w:szCs w:val="18"/>
              </w:rPr>
            </w:pPr>
            <w:r w:rsidRPr="00A318FC">
              <w:rPr>
                <w:rFonts w:ascii="Verdana" w:hAnsi="Verdana"/>
                <w:sz w:val="18"/>
                <w:szCs w:val="18"/>
              </w:rPr>
              <w:t>Zaak 16</w:t>
            </w:r>
          </w:p>
        </w:tc>
        <w:tc>
          <w:tcPr>
            <w:tcW w:w="1358" w:type="dxa"/>
          </w:tcPr>
          <w:p w:rsidR="00BB7A8E" w:rsidRPr="00A318FC" w:rsidRDefault="00BB7A8E">
            <w:pPr>
              <w:rPr>
                <w:rFonts w:ascii="Verdana" w:hAnsi="Verdana"/>
                <w:sz w:val="18"/>
                <w:szCs w:val="18"/>
              </w:rPr>
            </w:pPr>
            <w:r w:rsidRPr="00A318FC">
              <w:rPr>
                <w:rFonts w:ascii="Verdana" w:hAnsi="Verdana"/>
                <w:sz w:val="18"/>
                <w:szCs w:val="18"/>
              </w:rPr>
              <w:t>Geheel</w:t>
            </w:r>
          </w:p>
        </w:tc>
        <w:tc>
          <w:tcPr>
            <w:tcW w:w="1134" w:type="dxa"/>
          </w:tcPr>
          <w:p w:rsidR="00BB7A8E" w:rsidRPr="00A318FC" w:rsidRDefault="00BB7A8E">
            <w:pPr>
              <w:rPr>
                <w:rFonts w:ascii="Verdana" w:hAnsi="Verdana"/>
                <w:sz w:val="18"/>
                <w:szCs w:val="18"/>
              </w:rPr>
            </w:pPr>
            <w:r w:rsidRPr="00A318FC">
              <w:rPr>
                <w:rFonts w:ascii="Verdana" w:hAnsi="Verdana"/>
                <w:sz w:val="18"/>
                <w:szCs w:val="18"/>
              </w:rPr>
              <w:t>Algemeen en bijzonder</w:t>
            </w:r>
          </w:p>
        </w:tc>
        <w:tc>
          <w:tcPr>
            <w:tcW w:w="1276" w:type="dxa"/>
          </w:tcPr>
          <w:p w:rsidR="00BB7A8E" w:rsidRPr="00A318FC" w:rsidRDefault="00BB7A8E">
            <w:pPr>
              <w:rPr>
                <w:rFonts w:ascii="Verdana" w:hAnsi="Verdana"/>
                <w:sz w:val="18"/>
                <w:szCs w:val="18"/>
              </w:rPr>
            </w:pPr>
            <w:r w:rsidRPr="00A318FC">
              <w:rPr>
                <w:rFonts w:ascii="Verdana" w:hAnsi="Verdana"/>
                <w:sz w:val="18"/>
                <w:szCs w:val="18"/>
              </w:rPr>
              <w:t>Algemeen en bijzonder</w:t>
            </w:r>
          </w:p>
        </w:tc>
        <w:tc>
          <w:tcPr>
            <w:tcW w:w="873" w:type="dxa"/>
          </w:tcPr>
          <w:p w:rsidR="00BB7A8E" w:rsidRPr="00A318FC" w:rsidRDefault="00BB7A8E">
            <w:pPr>
              <w:rPr>
                <w:rFonts w:ascii="Verdana" w:hAnsi="Verdana"/>
                <w:sz w:val="18"/>
                <w:szCs w:val="18"/>
              </w:rPr>
            </w:pPr>
            <w:r w:rsidRPr="00A318FC">
              <w:rPr>
                <w:rFonts w:ascii="Verdana" w:hAnsi="Verdana"/>
                <w:sz w:val="18"/>
                <w:szCs w:val="18"/>
              </w:rPr>
              <w:t>350 Sr</w:t>
            </w:r>
          </w:p>
          <w:p w:rsidR="00BB7A8E" w:rsidRPr="00A318FC" w:rsidRDefault="00BB7A8E">
            <w:pPr>
              <w:rPr>
                <w:rFonts w:ascii="Verdana" w:hAnsi="Verdana"/>
                <w:sz w:val="18"/>
                <w:szCs w:val="18"/>
              </w:rPr>
            </w:pPr>
            <w:r w:rsidRPr="00A318FC">
              <w:rPr>
                <w:rFonts w:ascii="Verdana" w:hAnsi="Verdana"/>
                <w:sz w:val="18"/>
                <w:szCs w:val="18"/>
              </w:rPr>
              <w:t>285 Sr</w:t>
            </w:r>
          </w:p>
          <w:p w:rsidR="00BB7A8E" w:rsidRPr="00A318FC" w:rsidRDefault="00BB7A8E">
            <w:pPr>
              <w:rPr>
                <w:rFonts w:ascii="Verdana" w:hAnsi="Verdana"/>
                <w:sz w:val="18"/>
                <w:szCs w:val="18"/>
              </w:rPr>
            </w:pPr>
            <w:r w:rsidRPr="00A318FC">
              <w:rPr>
                <w:rFonts w:ascii="Verdana" w:hAnsi="Verdana"/>
                <w:sz w:val="18"/>
                <w:szCs w:val="18"/>
              </w:rPr>
              <w:t>266 Sr</w:t>
            </w:r>
          </w:p>
        </w:tc>
        <w:tc>
          <w:tcPr>
            <w:tcW w:w="1537" w:type="dxa"/>
          </w:tcPr>
          <w:p w:rsidR="00BB7A8E" w:rsidRPr="00A318FC" w:rsidRDefault="00BB7A8E">
            <w:pPr>
              <w:rPr>
                <w:rFonts w:ascii="Verdana" w:hAnsi="Verdana"/>
                <w:sz w:val="18"/>
                <w:szCs w:val="18"/>
              </w:rPr>
            </w:pPr>
            <w:r w:rsidRPr="00A318FC">
              <w:rPr>
                <w:rFonts w:ascii="Verdana" w:hAnsi="Verdana"/>
                <w:sz w:val="18"/>
                <w:szCs w:val="18"/>
              </w:rPr>
              <w:t>- meldplicht</w:t>
            </w:r>
          </w:p>
          <w:p w:rsidR="00BB7A8E" w:rsidRPr="00A318FC" w:rsidRDefault="00BB7A8E">
            <w:pPr>
              <w:rPr>
                <w:rFonts w:ascii="Verdana" w:hAnsi="Verdana"/>
                <w:sz w:val="18"/>
                <w:szCs w:val="18"/>
              </w:rPr>
            </w:pPr>
            <w:r w:rsidRPr="00A318FC">
              <w:rPr>
                <w:rFonts w:ascii="Verdana" w:hAnsi="Verdana"/>
                <w:sz w:val="18"/>
                <w:szCs w:val="18"/>
              </w:rPr>
              <w:t>- opname</w:t>
            </w:r>
          </w:p>
          <w:p w:rsidR="00BB7A8E" w:rsidRPr="00A318FC" w:rsidRDefault="00BB7A8E">
            <w:pPr>
              <w:rPr>
                <w:rFonts w:ascii="Verdana" w:hAnsi="Verdana"/>
                <w:sz w:val="18"/>
                <w:szCs w:val="18"/>
              </w:rPr>
            </w:pPr>
            <w:r w:rsidRPr="00A318FC">
              <w:rPr>
                <w:rFonts w:ascii="Verdana" w:hAnsi="Verdana"/>
                <w:sz w:val="18"/>
                <w:szCs w:val="18"/>
              </w:rPr>
              <w:t>zorginstelling</w:t>
            </w:r>
          </w:p>
        </w:tc>
        <w:tc>
          <w:tcPr>
            <w:tcW w:w="2268" w:type="dxa"/>
          </w:tcPr>
          <w:p w:rsidR="00BB7A8E" w:rsidRPr="00A318FC" w:rsidRDefault="00BB7A8E">
            <w:pPr>
              <w:rPr>
                <w:rFonts w:ascii="Verdana" w:hAnsi="Verdana"/>
                <w:sz w:val="18"/>
                <w:szCs w:val="18"/>
              </w:rPr>
            </w:pPr>
            <w:r w:rsidRPr="00A318FC">
              <w:rPr>
                <w:rFonts w:ascii="Verdana" w:hAnsi="Verdana"/>
                <w:sz w:val="18"/>
                <w:szCs w:val="18"/>
              </w:rPr>
              <w:t>Veroordeelde heeft de algemene en bijzondere voorwaarden niet nageleefd.</w:t>
            </w:r>
          </w:p>
        </w:tc>
      </w:tr>
      <w:tr w:rsidR="00BB7A8E" w:rsidRPr="00A318FC" w:rsidTr="00BB7A8E">
        <w:trPr>
          <w:trHeight w:val="802"/>
        </w:trPr>
        <w:tc>
          <w:tcPr>
            <w:tcW w:w="1160" w:type="dxa"/>
          </w:tcPr>
          <w:p w:rsidR="00BB7A8E" w:rsidRPr="00A318FC" w:rsidRDefault="00BB7A8E">
            <w:pPr>
              <w:rPr>
                <w:rFonts w:ascii="Verdana" w:hAnsi="Verdana"/>
                <w:sz w:val="18"/>
                <w:szCs w:val="18"/>
              </w:rPr>
            </w:pPr>
            <w:r w:rsidRPr="00A318FC">
              <w:rPr>
                <w:rFonts w:ascii="Verdana" w:hAnsi="Verdana"/>
                <w:sz w:val="18"/>
                <w:szCs w:val="18"/>
              </w:rPr>
              <w:t>Zaak 17</w:t>
            </w:r>
          </w:p>
        </w:tc>
        <w:tc>
          <w:tcPr>
            <w:tcW w:w="1358" w:type="dxa"/>
          </w:tcPr>
          <w:p w:rsidR="00BB7A8E" w:rsidRPr="00A318FC" w:rsidRDefault="00BB7A8E">
            <w:pPr>
              <w:rPr>
                <w:rFonts w:ascii="Verdana" w:hAnsi="Verdana"/>
                <w:sz w:val="18"/>
                <w:szCs w:val="18"/>
              </w:rPr>
            </w:pPr>
            <w:r w:rsidRPr="00A318FC">
              <w:rPr>
                <w:rFonts w:ascii="Verdana" w:hAnsi="Verdana"/>
                <w:sz w:val="18"/>
                <w:szCs w:val="18"/>
              </w:rPr>
              <w:t>Geheel</w:t>
            </w:r>
          </w:p>
        </w:tc>
        <w:tc>
          <w:tcPr>
            <w:tcW w:w="1134" w:type="dxa"/>
          </w:tcPr>
          <w:p w:rsidR="00BB7A8E" w:rsidRPr="00A318FC" w:rsidRDefault="00BB7A8E">
            <w:pPr>
              <w:rPr>
                <w:rFonts w:ascii="Verdana" w:hAnsi="Verdana"/>
                <w:sz w:val="18"/>
                <w:szCs w:val="18"/>
              </w:rPr>
            </w:pPr>
            <w:r w:rsidRPr="00A318FC">
              <w:rPr>
                <w:rFonts w:ascii="Verdana" w:hAnsi="Verdana"/>
                <w:sz w:val="18"/>
                <w:szCs w:val="18"/>
              </w:rPr>
              <w:t>Algemeen</w:t>
            </w:r>
          </w:p>
        </w:tc>
        <w:tc>
          <w:tcPr>
            <w:tcW w:w="1276" w:type="dxa"/>
          </w:tcPr>
          <w:p w:rsidR="00BB7A8E" w:rsidRPr="00A318FC" w:rsidRDefault="00BB7A8E">
            <w:pPr>
              <w:rPr>
                <w:rFonts w:ascii="Verdana" w:hAnsi="Verdana"/>
                <w:sz w:val="18"/>
                <w:szCs w:val="18"/>
              </w:rPr>
            </w:pPr>
            <w:r w:rsidRPr="00A318FC">
              <w:rPr>
                <w:rFonts w:ascii="Verdana" w:hAnsi="Verdana"/>
                <w:sz w:val="18"/>
                <w:szCs w:val="18"/>
              </w:rPr>
              <w:t>Algemeen</w:t>
            </w:r>
          </w:p>
        </w:tc>
        <w:tc>
          <w:tcPr>
            <w:tcW w:w="873" w:type="dxa"/>
          </w:tcPr>
          <w:p w:rsidR="00BB7A8E" w:rsidRPr="00A318FC" w:rsidRDefault="00BB7A8E">
            <w:pPr>
              <w:rPr>
                <w:rFonts w:ascii="Verdana" w:hAnsi="Verdana"/>
                <w:sz w:val="18"/>
                <w:szCs w:val="18"/>
              </w:rPr>
            </w:pPr>
            <w:r w:rsidRPr="00A318FC">
              <w:rPr>
                <w:rFonts w:ascii="Verdana" w:hAnsi="Verdana"/>
                <w:sz w:val="18"/>
                <w:szCs w:val="18"/>
              </w:rPr>
              <w:t>2/B OW</w:t>
            </w:r>
          </w:p>
        </w:tc>
        <w:tc>
          <w:tcPr>
            <w:tcW w:w="1537" w:type="dxa"/>
          </w:tcPr>
          <w:p w:rsidR="00BB7A8E" w:rsidRPr="00A318FC" w:rsidRDefault="00BB7A8E">
            <w:pPr>
              <w:rPr>
                <w:rFonts w:ascii="Verdana" w:hAnsi="Verdana"/>
                <w:sz w:val="18"/>
                <w:szCs w:val="18"/>
              </w:rPr>
            </w:pPr>
            <w:r w:rsidRPr="00A318FC">
              <w:rPr>
                <w:rFonts w:ascii="Verdana" w:hAnsi="Verdana"/>
                <w:sz w:val="18"/>
                <w:szCs w:val="18"/>
              </w:rPr>
              <w:t>X</w:t>
            </w:r>
          </w:p>
        </w:tc>
        <w:tc>
          <w:tcPr>
            <w:tcW w:w="2268" w:type="dxa"/>
          </w:tcPr>
          <w:p w:rsidR="00BB7A8E" w:rsidRPr="00A318FC" w:rsidRDefault="00BB7A8E">
            <w:pPr>
              <w:rPr>
                <w:rFonts w:ascii="Verdana" w:hAnsi="Verdana"/>
                <w:sz w:val="18"/>
                <w:szCs w:val="18"/>
              </w:rPr>
            </w:pPr>
            <w:r w:rsidRPr="00A318FC">
              <w:rPr>
                <w:rFonts w:ascii="Verdana" w:hAnsi="Verdana"/>
                <w:sz w:val="18"/>
                <w:szCs w:val="18"/>
              </w:rPr>
              <w:t>Veroordeelde is kort na zijn vrijlating gerecidiveerd.</w:t>
            </w:r>
          </w:p>
        </w:tc>
      </w:tr>
      <w:tr w:rsidR="00BB7A8E" w:rsidRPr="00A318FC" w:rsidTr="00BB7A8E">
        <w:trPr>
          <w:trHeight w:val="802"/>
        </w:trPr>
        <w:tc>
          <w:tcPr>
            <w:tcW w:w="1160" w:type="dxa"/>
          </w:tcPr>
          <w:p w:rsidR="00BB7A8E" w:rsidRPr="00A318FC" w:rsidRDefault="00BB7A8E">
            <w:pPr>
              <w:rPr>
                <w:rFonts w:ascii="Verdana" w:hAnsi="Verdana"/>
                <w:sz w:val="18"/>
                <w:szCs w:val="18"/>
              </w:rPr>
            </w:pPr>
            <w:r w:rsidRPr="00A318FC">
              <w:rPr>
                <w:rFonts w:ascii="Verdana" w:hAnsi="Verdana"/>
                <w:sz w:val="18"/>
                <w:szCs w:val="18"/>
              </w:rPr>
              <w:t>Zaak 18</w:t>
            </w:r>
          </w:p>
        </w:tc>
        <w:tc>
          <w:tcPr>
            <w:tcW w:w="1358" w:type="dxa"/>
          </w:tcPr>
          <w:p w:rsidR="00BB7A8E" w:rsidRPr="00A318FC" w:rsidRDefault="00BB7A8E">
            <w:pPr>
              <w:rPr>
                <w:rFonts w:ascii="Verdana" w:hAnsi="Verdana"/>
                <w:sz w:val="18"/>
                <w:szCs w:val="18"/>
              </w:rPr>
            </w:pPr>
            <w:r w:rsidRPr="00A318FC">
              <w:rPr>
                <w:rFonts w:ascii="Verdana" w:hAnsi="Verdana"/>
                <w:sz w:val="18"/>
                <w:szCs w:val="18"/>
              </w:rPr>
              <w:t>Geheel</w:t>
            </w:r>
          </w:p>
        </w:tc>
        <w:tc>
          <w:tcPr>
            <w:tcW w:w="1134" w:type="dxa"/>
          </w:tcPr>
          <w:p w:rsidR="00BB7A8E" w:rsidRPr="00A318FC" w:rsidRDefault="00BB7A8E">
            <w:pPr>
              <w:rPr>
                <w:rFonts w:ascii="Verdana" w:hAnsi="Verdana"/>
                <w:sz w:val="18"/>
                <w:szCs w:val="18"/>
              </w:rPr>
            </w:pPr>
            <w:r w:rsidRPr="00A318FC">
              <w:rPr>
                <w:rFonts w:ascii="Verdana" w:hAnsi="Verdana"/>
                <w:sz w:val="18"/>
                <w:szCs w:val="18"/>
              </w:rPr>
              <w:t>Algemeen</w:t>
            </w:r>
          </w:p>
        </w:tc>
        <w:tc>
          <w:tcPr>
            <w:tcW w:w="1276" w:type="dxa"/>
          </w:tcPr>
          <w:p w:rsidR="00BB7A8E" w:rsidRPr="00A318FC" w:rsidRDefault="00BB7A8E">
            <w:pPr>
              <w:rPr>
                <w:rFonts w:ascii="Verdana" w:hAnsi="Verdana"/>
                <w:sz w:val="18"/>
                <w:szCs w:val="18"/>
              </w:rPr>
            </w:pPr>
            <w:r w:rsidRPr="00A318FC">
              <w:rPr>
                <w:rFonts w:ascii="Verdana" w:hAnsi="Verdana"/>
                <w:sz w:val="18"/>
                <w:szCs w:val="18"/>
              </w:rPr>
              <w:t>Algemeen</w:t>
            </w:r>
          </w:p>
        </w:tc>
        <w:tc>
          <w:tcPr>
            <w:tcW w:w="873" w:type="dxa"/>
          </w:tcPr>
          <w:p w:rsidR="00BB7A8E" w:rsidRPr="00A318FC" w:rsidRDefault="00BB7A8E">
            <w:pPr>
              <w:rPr>
                <w:rFonts w:ascii="Verdana" w:hAnsi="Verdana"/>
                <w:sz w:val="18"/>
                <w:szCs w:val="18"/>
              </w:rPr>
            </w:pPr>
            <w:r w:rsidRPr="00A318FC">
              <w:rPr>
                <w:rFonts w:ascii="Verdana" w:hAnsi="Verdana"/>
                <w:sz w:val="18"/>
                <w:szCs w:val="18"/>
              </w:rPr>
              <w:t>310 Sr</w:t>
            </w:r>
          </w:p>
        </w:tc>
        <w:tc>
          <w:tcPr>
            <w:tcW w:w="1537" w:type="dxa"/>
          </w:tcPr>
          <w:p w:rsidR="00BB7A8E" w:rsidRPr="00A318FC" w:rsidRDefault="00BB7A8E">
            <w:pPr>
              <w:rPr>
                <w:rFonts w:ascii="Verdana" w:hAnsi="Verdana"/>
                <w:sz w:val="18"/>
                <w:szCs w:val="18"/>
              </w:rPr>
            </w:pPr>
            <w:r w:rsidRPr="00A318FC">
              <w:rPr>
                <w:rFonts w:ascii="Verdana" w:hAnsi="Verdana"/>
                <w:sz w:val="18"/>
                <w:szCs w:val="18"/>
              </w:rPr>
              <w:t>X</w:t>
            </w:r>
          </w:p>
        </w:tc>
        <w:tc>
          <w:tcPr>
            <w:tcW w:w="2268" w:type="dxa"/>
          </w:tcPr>
          <w:p w:rsidR="00BB7A8E" w:rsidRPr="00A318FC" w:rsidRDefault="00BB7A8E">
            <w:pPr>
              <w:rPr>
                <w:rFonts w:ascii="Verdana" w:hAnsi="Verdana"/>
                <w:sz w:val="18"/>
                <w:szCs w:val="18"/>
              </w:rPr>
            </w:pPr>
            <w:r w:rsidRPr="00A318FC">
              <w:rPr>
                <w:rFonts w:ascii="Verdana" w:hAnsi="Verdana"/>
                <w:sz w:val="18"/>
                <w:szCs w:val="18"/>
              </w:rPr>
              <w:t xml:space="preserve">Veroordeelde heeft met opzet een strafbaar feit gepleegd. Verder heeft veroordeelde een omvangrijk strafblad. </w:t>
            </w:r>
          </w:p>
        </w:tc>
      </w:tr>
      <w:tr w:rsidR="00BB7A8E" w:rsidRPr="00A318FC" w:rsidTr="00BB7A8E">
        <w:trPr>
          <w:trHeight w:val="802"/>
        </w:trPr>
        <w:tc>
          <w:tcPr>
            <w:tcW w:w="1160" w:type="dxa"/>
          </w:tcPr>
          <w:p w:rsidR="00BB7A8E" w:rsidRPr="00A318FC" w:rsidRDefault="00BB7A8E">
            <w:pPr>
              <w:rPr>
                <w:rFonts w:ascii="Verdana" w:hAnsi="Verdana"/>
                <w:sz w:val="18"/>
                <w:szCs w:val="18"/>
              </w:rPr>
            </w:pPr>
            <w:r w:rsidRPr="00A318FC">
              <w:rPr>
                <w:rFonts w:ascii="Verdana" w:hAnsi="Verdana"/>
                <w:sz w:val="18"/>
                <w:szCs w:val="18"/>
              </w:rPr>
              <w:t>Zaak 19</w:t>
            </w:r>
          </w:p>
        </w:tc>
        <w:tc>
          <w:tcPr>
            <w:tcW w:w="1358" w:type="dxa"/>
          </w:tcPr>
          <w:p w:rsidR="00BB7A8E" w:rsidRPr="00A318FC" w:rsidRDefault="00BB7A8E">
            <w:pPr>
              <w:rPr>
                <w:rFonts w:ascii="Verdana" w:hAnsi="Verdana"/>
                <w:sz w:val="18"/>
                <w:szCs w:val="18"/>
              </w:rPr>
            </w:pPr>
            <w:r w:rsidRPr="00A318FC">
              <w:rPr>
                <w:rFonts w:ascii="Verdana" w:hAnsi="Verdana"/>
                <w:sz w:val="18"/>
                <w:szCs w:val="18"/>
              </w:rPr>
              <w:t>Geheel</w:t>
            </w:r>
          </w:p>
        </w:tc>
        <w:tc>
          <w:tcPr>
            <w:tcW w:w="1134" w:type="dxa"/>
          </w:tcPr>
          <w:p w:rsidR="00BB7A8E" w:rsidRPr="00A318FC" w:rsidRDefault="00BB7A8E">
            <w:pPr>
              <w:rPr>
                <w:rFonts w:ascii="Verdana" w:hAnsi="Verdana"/>
                <w:sz w:val="18"/>
                <w:szCs w:val="18"/>
              </w:rPr>
            </w:pPr>
            <w:r w:rsidRPr="00A318FC">
              <w:rPr>
                <w:rFonts w:ascii="Verdana" w:hAnsi="Verdana"/>
                <w:sz w:val="18"/>
                <w:szCs w:val="18"/>
              </w:rPr>
              <w:t>Algemeen</w:t>
            </w:r>
          </w:p>
        </w:tc>
        <w:tc>
          <w:tcPr>
            <w:tcW w:w="1276" w:type="dxa"/>
          </w:tcPr>
          <w:p w:rsidR="00BB7A8E" w:rsidRPr="00A318FC" w:rsidRDefault="00BB7A8E">
            <w:pPr>
              <w:rPr>
                <w:rFonts w:ascii="Verdana" w:hAnsi="Verdana"/>
                <w:sz w:val="18"/>
                <w:szCs w:val="18"/>
              </w:rPr>
            </w:pPr>
            <w:r w:rsidRPr="00A318FC">
              <w:rPr>
                <w:rFonts w:ascii="Verdana" w:hAnsi="Verdana"/>
                <w:sz w:val="18"/>
                <w:szCs w:val="18"/>
              </w:rPr>
              <w:t>Algemeen</w:t>
            </w:r>
          </w:p>
        </w:tc>
        <w:tc>
          <w:tcPr>
            <w:tcW w:w="873" w:type="dxa"/>
          </w:tcPr>
          <w:p w:rsidR="00BB7A8E" w:rsidRPr="00A318FC" w:rsidRDefault="00BB7A8E">
            <w:pPr>
              <w:rPr>
                <w:rFonts w:ascii="Verdana" w:hAnsi="Verdana"/>
                <w:sz w:val="18"/>
                <w:szCs w:val="18"/>
              </w:rPr>
            </w:pPr>
            <w:r w:rsidRPr="00A318FC">
              <w:rPr>
                <w:rFonts w:ascii="Verdana" w:hAnsi="Verdana"/>
                <w:sz w:val="18"/>
                <w:szCs w:val="18"/>
              </w:rPr>
              <w:t>416 Sr</w:t>
            </w:r>
            <w:r w:rsidRPr="00A318FC">
              <w:rPr>
                <w:rFonts w:ascii="Verdana" w:hAnsi="Verdana"/>
                <w:sz w:val="18"/>
                <w:szCs w:val="18"/>
              </w:rPr>
              <w:br/>
              <w:t>26 WWM</w:t>
            </w:r>
          </w:p>
        </w:tc>
        <w:tc>
          <w:tcPr>
            <w:tcW w:w="1537" w:type="dxa"/>
          </w:tcPr>
          <w:p w:rsidR="00BB7A8E" w:rsidRPr="00A318FC" w:rsidRDefault="00BB7A8E">
            <w:pPr>
              <w:rPr>
                <w:rFonts w:ascii="Verdana" w:hAnsi="Verdana"/>
                <w:sz w:val="18"/>
                <w:szCs w:val="18"/>
              </w:rPr>
            </w:pPr>
            <w:r w:rsidRPr="00A318FC">
              <w:rPr>
                <w:rFonts w:ascii="Verdana" w:hAnsi="Verdana"/>
                <w:sz w:val="18"/>
                <w:szCs w:val="18"/>
              </w:rPr>
              <w:t>X</w:t>
            </w:r>
          </w:p>
        </w:tc>
        <w:tc>
          <w:tcPr>
            <w:tcW w:w="2268" w:type="dxa"/>
          </w:tcPr>
          <w:p w:rsidR="00BB7A8E" w:rsidRPr="00A318FC" w:rsidRDefault="00BB7A8E">
            <w:pPr>
              <w:rPr>
                <w:rFonts w:ascii="Verdana" w:hAnsi="Verdana"/>
                <w:sz w:val="18"/>
                <w:szCs w:val="18"/>
              </w:rPr>
            </w:pPr>
            <w:r w:rsidRPr="00A318FC">
              <w:rPr>
                <w:rFonts w:ascii="Verdana" w:hAnsi="Verdana"/>
                <w:sz w:val="18"/>
                <w:szCs w:val="18"/>
              </w:rPr>
              <w:t>Veroordeelde heeft zich opnieuw schuldig gemaakt aan strafbare feiten.</w:t>
            </w:r>
          </w:p>
        </w:tc>
      </w:tr>
      <w:tr w:rsidR="00BB7A8E" w:rsidRPr="00A318FC" w:rsidTr="00BB7A8E">
        <w:trPr>
          <w:trHeight w:val="802"/>
        </w:trPr>
        <w:tc>
          <w:tcPr>
            <w:tcW w:w="1160" w:type="dxa"/>
          </w:tcPr>
          <w:p w:rsidR="00BB7A8E" w:rsidRPr="00A318FC" w:rsidRDefault="00BB7A8E">
            <w:pPr>
              <w:rPr>
                <w:rFonts w:ascii="Verdana" w:hAnsi="Verdana"/>
                <w:sz w:val="18"/>
                <w:szCs w:val="18"/>
              </w:rPr>
            </w:pPr>
            <w:r w:rsidRPr="00A318FC">
              <w:rPr>
                <w:rFonts w:ascii="Verdana" w:hAnsi="Verdana"/>
                <w:sz w:val="18"/>
                <w:szCs w:val="18"/>
              </w:rPr>
              <w:t>Zaak 20</w:t>
            </w:r>
          </w:p>
        </w:tc>
        <w:tc>
          <w:tcPr>
            <w:tcW w:w="1358" w:type="dxa"/>
          </w:tcPr>
          <w:p w:rsidR="00BB7A8E" w:rsidRPr="00A318FC" w:rsidRDefault="00BB7A8E">
            <w:pPr>
              <w:rPr>
                <w:rFonts w:ascii="Verdana" w:hAnsi="Verdana"/>
                <w:sz w:val="18"/>
                <w:szCs w:val="18"/>
              </w:rPr>
            </w:pPr>
            <w:r w:rsidRPr="00A318FC">
              <w:rPr>
                <w:rFonts w:ascii="Verdana" w:hAnsi="Verdana"/>
                <w:sz w:val="18"/>
                <w:szCs w:val="18"/>
              </w:rPr>
              <w:t>Geheel</w:t>
            </w:r>
          </w:p>
        </w:tc>
        <w:tc>
          <w:tcPr>
            <w:tcW w:w="1134" w:type="dxa"/>
          </w:tcPr>
          <w:p w:rsidR="00BB7A8E" w:rsidRPr="00A318FC" w:rsidRDefault="00BB7A8E">
            <w:pPr>
              <w:rPr>
                <w:rFonts w:ascii="Verdana" w:hAnsi="Verdana"/>
                <w:sz w:val="18"/>
                <w:szCs w:val="18"/>
              </w:rPr>
            </w:pPr>
            <w:r w:rsidRPr="00A318FC">
              <w:rPr>
                <w:rFonts w:ascii="Verdana" w:hAnsi="Verdana"/>
                <w:sz w:val="18"/>
                <w:szCs w:val="18"/>
              </w:rPr>
              <w:t>Algemeen</w:t>
            </w:r>
          </w:p>
        </w:tc>
        <w:tc>
          <w:tcPr>
            <w:tcW w:w="1276" w:type="dxa"/>
          </w:tcPr>
          <w:p w:rsidR="00BB7A8E" w:rsidRPr="00A318FC" w:rsidRDefault="00BB7A8E">
            <w:pPr>
              <w:rPr>
                <w:rFonts w:ascii="Verdana" w:hAnsi="Verdana"/>
                <w:sz w:val="18"/>
                <w:szCs w:val="18"/>
              </w:rPr>
            </w:pPr>
            <w:r w:rsidRPr="00A318FC">
              <w:rPr>
                <w:rFonts w:ascii="Verdana" w:hAnsi="Verdana"/>
                <w:sz w:val="18"/>
                <w:szCs w:val="18"/>
              </w:rPr>
              <w:t>Algemeen</w:t>
            </w:r>
          </w:p>
        </w:tc>
        <w:tc>
          <w:tcPr>
            <w:tcW w:w="873" w:type="dxa"/>
          </w:tcPr>
          <w:p w:rsidR="00BB7A8E" w:rsidRPr="00A318FC" w:rsidRDefault="00BB7A8E">
            <w:pPr>
              <w:rPr>
                <w:rFonts w:ascii="Verdana" w:hAnsi="Verdana"/>
                <w:sz w:val="18"/>
                <w:szCs w:val="18"/>
              </w:rPr>
            </w:pPr>
            <w:r w:rsidRPr="00A318FC">
              <w:rPr>
                <w:rFonts w:ascii="Verdana" w:hAnsi="Verdana"/>
                <w:sz w:val="18"/>
                <w:szCs w:val="18"/>
              </w:rPr>
              <w:t>310 Sr</w:t>
            </w:r>
          </w:p>
        </w:tc>
        <w:tc>
          <w:tcPr>
            <w:tcW w:w="1537" w:type="dxa"/>
          </w:tcPr>
          <w:p w:rsidR="00BB7A8E" w:rsidRPr="00A318FC" w:rsidRDefault="00BB7A8E">
            <w:pPr>
              <w:rPr>
                <w:rFonts w:ascii="Verdana" w:hAnsi="Verdana"/>
                <w:sz w:val="18"/>
                <w:szCs w:val="18"/>
              </w:rPr>
            </w:pPr>
            <w:r w:rsidRPr="00A318FC">
              <w:rPr>
                <w:rFonts w:ascii="Verdana" w:hAnsi="Verdana"/>
                <w:sz w:val="18"/>
                <w:szCs w:val="18"/>
              </w:rPr>
              <w:t>X</w:t>
            </w:r>
          </w:p>
        </w:tc>
        <w:tc>
          <w:tcPr>
            <w:tcW w:w="2268" w:type="dxa"/>
          </w:tcPr>
          <w:p w:rsidR="00BB7A8E" w:rsidRPr="00A318FC" w:rsidRDefault="00BB7A8E">
            <w:pPr>
              <w:rPr>
                <w:rFonts w:ascii="Verdana" w:hAnsi="Verdana"/>
                <w:sz w:val="18"/>
                <w:szCs w:val="18"/>
              </w:rPr>
            </w:pPr>
            <w:r w:rsidRPr="00A318FC">
              <w:rPr>
                <w:rFonts w:ascii="Verdana" w:hAnsi="Verdana"/>
                <w:sz w:val="18"/>
                <w:szCs w:val="18"/>
              </w:rPr>
              <w:t>De zaak is al eerder herroepen, veroordeelde heeft weer een strafbaar feit gepleegd.</w:t>
            </w:r>
          </w:p>
        </w:tc>
      </w:tr>
      <w:tr w:rsidR="00BB7A8E" w:rsidRPr="00A318FC" w:rsidTr="00BB7A8E">
        <w:trPr>
          <w:trHeight w:val="802"/>
        </w:trPr>
        <w:tc>
          <w:tcPr>
            <w:tcW w:w="1160" w:type="dxa"/>
          </w:tcPr>
          <w:p w:rsidR="00BB7A8E" w:rsidRPr="00A318FC" w:rsidRDefault="00BB7A8E" w:rsidP="00D86F15">
            <w:pPr>
              <w:rPr>
                <w:rFonts w:ascii="Verdana" w:hAnsi="Verdana"/>
                <w:sz w:val="18"/>
                <w:szCs w:val="18"/>
              </w:rPr>
            </w:pPr>
          </w:p>
        </w:tc>
        <w:tc>
          <w:tcPr>
            <w:tcW w:w="1358" w:type="dxa"/>
          </w:tcPr>
          <w:p w:rsidR="00BB7A8E" w:rsidRPr="00A318FC" w:rsidRDefault="00BB7A8E" w:rsidP="00D86F15">
            <w:pPr>
              <w:rPr>
                <w:rFonts w:ascii="Verdana" w:hAnsi="Verdana"/>
                <w:sz w:val="18"/>
                <w:szCs w:val="18"/>
              </w:rPr>
            </w:pPr>
            <w:r w:rsidRPr="00A318FC">
              <w:rPr>
                <w:rFonts w:ascii="Verdana" w:hAnsi="Verdana"/>
                <w:sz w:val="18"/>
                <w:szCs w:val="18"/>
              </w:rPr>
              <w:t>Geheel/</w:t>
            </w:r>
          </w:p>
          <w:p w:rsidR="00BB7A8E" w:rsidRPr="00A318FC" w:rsidRDefault="00BB7A8E" w:rsidP="00D86F15">
            <w:pPr>
              <w:rPr>
                <w:rFonts w:ascii="Verdana" w:hAnsi="Verdana"/>
                <w:sz w:val="18"/>
                <w:szCs w:val="18"/>
              </w:rPr>
            </w:pPr>
            <w:r w:rsidRPr="00A318FC">
              <w:rPr>
                <w:rFonts w:ascii="Verdana" w:hAnsi="Verdana"/>
                <w:sz w:val="18"/>
                <w:szCs w:val="18"/>
              </w:rPr>
              <w:t>gedeeltelijk</w:t>
            </w:r>
          </w:p>
        </w:tc>
        <w:tc>
          <w:tcPr>
            <w:tcW w:w="1134" w:type="dxa"/>
          </w:tcPr>
          <w:p w:rsidR="00BB7A8E" w:rsidRPr="00A318FC" w:rsidRDefault="00BB7A8E" w:rsidP="00D86F15">
            <w:pPr>
              <w:rPr>
                <w:rFonts w:ascii="Verdana" w:hAnsi="Verdana"/>
                <w:sz w:val="18"/>
                <w:szCs w:val="18"/>
              </w:rPr>
            </w:pPr>
            <w:r w:rsidRPr="00A318FC">
              <w:rPr>
                <w:rFonts w:ascii="Verdana" w:hAnsi="Verdana"/>
                <w:sz w:val="18"/>
                <w:szCs w:val="18"/>
              </w:rPr>
              <w:t>Welke vw. is opgelegd</w:t>
            </w:r>
          </w:p>
        </w:tc>
        <w:tc>
          <w:tcPr>
            <w:tcW w:w="1276" w:type="dxa"/>
          </w:tcPr>
          <w:p w:rsidR="00BB7A8E" w:rsidRPr="00A318FC" w:rsidRDefault="00BB7A8E" w:rsidP="00D86F15">
            <w:pPr>
              <w:rPr>
                <w:rFonts w:ascii="Verdana" w:hAnsi="Verdana"/>
                <w:sz w:val="18"/>
                <w:szCs w:val="18"/>
              </w:rPr>
            </w:pPr>
            <w:r w:rsidRPr="00A318FC">
              <w:rPr>
                <w:rFonts w:ascii="Verdana" w:hAnsi="Verdana"/>
                <w:sz w:val="18"/>
                <w:szCs w:val="18"/>
              </w:rPr>
              <w:t>Welke vw. is overtreden</w:t>
            </w:r>
          </w:p>
        </w:tc>
        <w:tc>
          <w:tcPr>
            <w:tcW w:w="873" w:type="dxa"/>
          </w:tcPr>
          <w:p w:rsidR="00BB7A8E" w:rsidRPr="00A318FC" w:rsidRDefault="00BB7A8E" w:rsidP="00D86F15">
            <w:pPr>
              <w:rPr>
                <w:rFonts w:ascii="Verdana" w:hAnsi="Verdana"/>
                <w:sz w:val="18"/>
                <w:szCs w:val="18"/>
              </w:rPr>
            </w:pPr>
            <w:r w:rsidRPr="00A318FC">
              <w:rPr>
                <w:rFonts w:ascii="Verdana" w:hAnsi="Verdana"/>
                <w:sz w:val="18"/>
                <w:szCs w:val="18"/>
              </w:rPr>
              <w:t>artikel</w:t>
            </w:r>
          </w:p>
        </w:tc>
        <w:tc>
          <w:tcPr>
            <w:tcW w:w="1537" w:type="dxa"/>
          </w:tcPr>
          <w:p w:rsidR="00BB7A8E" w:rsidRPr="00A318FC" w:rsidRDefault="00BB7A8E" w:rsidP="00D86F15">
            <w:pPr>
              <w:rPr>
                <w:rFonts w:ascii="Verdana" w:hAnsi="Verdana"/>
                <w:sz w:val="18"/>
                <w:szCs w:val="18"/>
              </w:rPr>
            </w:pPr>
            <w:r w:rsidRPr="00A318FC">
              <w:rPr>
                <w:rFonts w:ascii="Verdana" w:hAnsi="Verdana"/>
                <w:sz w:val="18"/>
                <w:szCs w:val="18"/>
              </w:rPr>
              <w:t>Welke vw</w:t>
            </w:r>
          </w:p>
        </w:tc>
        <w:tc>
          <w:tcPr>
            <w:tcW w:w="2268" w:type="dxa"/>
          </w:tcPr>
          <w:p w:rsidR="00BB7A8E" w:rsidRPr="00A318FC" w:rsidRDefault="00BB7A8E" w:rsidP="00D86F15">
            <w:pPr>
              <w:rPr>
                <w:rFonts w:ascii="Verdana" w:hAnsi="Verdana"/>
                <w:sz w:val="18"/>
                <w:szCs w:val="18"/>
              </w:rPr>
            </w:pPr>
            <w:r w:rsidRPr="00A318FC">
              <w:rPr>
                <w:rFonts w:ascii="Verdana" w:hAnsi="Verdana"/>
                <w:sz w:val="18"/>
                <w:szCs w:val="18"/>
              </w:rPr>
              <w:t>Redenering rechter</w:t>
            </w:r>
          </w:p>
        </w:tc>
      </w:tr>
      <w:tr w:rsidR="00BB7A8E" w:rsidRPr="00A318FC" w:rsidTr="00BB7A8E">
        <w:trPr>
          <w:trHeight w:val="802"/>
        </w:trPr>
        <w:tc>
          <w:tcPr>
            <w:tcW w:w="1160" w:type="dxa"/>
          </w:tcPr>
          <w:p w:rsidR="00BB7A8E" w:rsidRPr="00A318FC" w:rsidRDefault="00BB7A8E">
            <w:pPr>
              <w:rPr>
                <w:rFonts w:ascii="Verdana" w:hAnsi="Verdana"/>
                <w:sz w:val="18"/>
                <w:szCs w:val="18"/>
              </w:rPr>
            </w:pPr>
            <w:r w:rsidRPr="00A318FC">
              <w:rPr>
                <w:rFonts w:ascii="Verdana" w:hAnsi="Verdana"/>
                <w:sz w:val="18"/>
                <w:szCs w:val="18"/>
              </w:rPr>
              <w:t>Zaak 21</w:t>
            </w:r>
          </w:p>
        </w:tc>
        <w:tc>
          <w:tcPr>
            <w:tcW w:w="1358" w:type="dxa"/>
          </w:tcPr>
          <w:p w:rsidR="00BB7A8E" w:rsidRPr="00A318FC" w:rsidRDefault="00BB7A8E">
            <w:pPr>
              <w:rPr>
                <w:rFonts w:ascii="Verdana" w:hAnsi="Verdana"/>
                <w:sz w:val="18"/>
                <w:szCs w:val="18"/>
              </w:rPr>
            </w:pPr>
            <w:r w:rsidRPr="00A318FC">
              <w:rPr>
                <w:rFonts w:ascii="Verdana" w:hAnsi="Verdana"/>
                <w:sz w:val="18"/>
                <w:szCs w:val="18"/>
              </w:rPr>
              <w:t>Geheel</w:t>
            </w:r>
          </w:p>
        </w:tc>
        <w:tc>
          <w:tcPr>
            <w:tcW w:w="1134" w:type="dxa"/>
          </w:tcPr>
          <w:p w:rsidR="00BB7A8E" w:rsidRPr="00A318FC" w:rsidRDefault="00BB7A8E">
            <w:pPr>
              <w:rPr>
                <w:rFonts w:ascii="Verdana" w:hAnsi="Verdana"/>
                <w:sz w:val="18"/>
                <w:szCs w:val="18"/>
              </w:rPr>
            </w:pPr>
            <w:r w:rsidRPr="00A318FC">
              <w:rPr>
                <w:rFonts w:ascii="Verdana" w:hAnsi="Verdana"/>
                <w:sz w:val="18"/>
                <w:szCs w:val="18"/>
              </w:rPr>
              <w:t>Algemeen</w:t>
            </w:r>
          </w:p>
        </w:tc>
        <w:tc>
          <w:tcPr>
            <w:tcW w:w="1276" w:type="dxa"/>
          </w:tcPr>
          <w:p w:rsidR="00BB7A8E" w:rsidRPr="00A318FC" w:rsidRDefault="00BB7A8E">
            <w:pPr>
              <w:rPr>
                <w:rFonts w:ascii="Verdana" w:hAnsi="Verdana"/>
                <w:sz w:val="18"/>
                <w:szCs w:val="18"/>
              </w:rPr>
            </w:pPr>
            <w:r w:rsidRPr="00A318FC">
              <w:rPr>
                <w:rFonts w:ascii="Verdana" w:hAnsi="Verdana"/>
                <w:sz w:val="18"/>
                <w:szCs w:val="18"/>
              </w:rPr>
              <w:t>Algemeen</w:t>
            </w:r>
          </w:p>
        </w:tc>
        <w:tc>
          <w:tcPr>
            <w:tcW w:w="873" w:type="dxa"/>
          </w:tcPr>
          <w:p w:rsidR="00BB7A8E" w:rsidRPr="00A318FC" w:rsidRDefault="00BB7A8E">
            <w:pPr>
              <w:rPr>
                <w:rFonts w:ascii="Verdana" w:hAnsi="Verdana"/>
                <w:sz w:val="18"/>
                <w:szCs w:val="18"/>
              </w:rPr>
            </w:pPr>
            <w:r w:rsidRPr="00A318FC">
              <w:rPr>
                <w:rFonts w:ascii="Verdana" w:hAnsi="Verdana"/>
                <w:sz w:val="18"/>
                <w:szCs w:val="18"/>
              </w:rPr>
              <w:t>310 Sr</w:t>
            </w:r>
          </w:p>
        </w:tc>
        <w:tc>
          <w:tcPr>
            <w:tcW w:w="1537" w:type="dxa"/>
          </w:tcPr>
          <w:p w:rsidR="00BB7A8E" w:rsidRPr="00A318FC" w:rsidRDefault="00BB7A8E">
            <w:pPr>
              <w:rPr>
                <w:rFonts w:ascii="Verdana" w:hAnsi="Verdana"/>
                <w:sz w:val="18"/>
                <w:szCs w:val="18"/>
              </w:rPr>
            </w:pPr>
            <w:r w:rsidRPr="00A318FC">
              <w:rPr>
                <w:rFonts w:ascii="Verdana" w:hAnsi="Verdana"/>
                <w:sz w:val="18"/>
                <w:szCs w:val="18"/>
              </w:rPr>
              <w:t>X</w:t>
            </w:r>
          </w:p>
        </w:tc>
        <w:tc>
          <w:tcPr>
            <w:tcW w:w="2268" w:type="dxa"/>
          </w:tcPr>
          <w:p w:rsidR="00BB7A8E" w:rsidRPr="00A318FC" w:rsidRDefault="00BB7A8E">
            <w:pPr>
              <w:rPr>
                <w:rFonts w:ascii="Verdana" w:hAnsi="Verdana"/>
                <w:sz w:val="18"/>
                <w:szCs w:val="18"/>
              </w:rPr>
            </w:pPr>
            <w:r w:rsidRPr="00A318FC">
              <w:rPr>
                <w:rFonts w:ascii="Verdana" w:hAnsi="Verdana"/>
                <w:sz w:val="18"/>
                <w:szCs w:val="18"/>
              </w:rPr>
              <w:t>Veroordeelde heeft opnieuw een strafbaar feit gepleegd en er is geen aanleiding voor een gedeeltelijke herroeping.</w:t>
            </w:r>
          </w:p>
        </w:tc>
      </w:tr>
      <w:tr w:rsidR="00BB7A8E" w:rsidRPr="00A318FC" w:rsidTr="00BB7A8E">
        <w:trPr>
          <w:trHeight w:val="802"/>
        </w:trPr>
        <w:tc>
          <w:tcPr>
            <w:tcW w:w="1160" w:type="dxa"/>
          </w:tcPr>
          <w:p w:rsidR="00BB7A8E" w:rsidRPr="00A318FC" w:rsidRDefault="00BB7A8E">
            <w:pPr>
              <w:rPr>
                <w:rFonts w:ascii="Verdana" w:hAnsi="Verdana"/>
                <w:sz w:val="18"/>
                <w:szCs w:val="18"/>
              </w:rPr>
            </w:pPr>
            <w:r w:rsidRPr="00A318FC">
              <w:rPr>
                <w:rFonts w:ascii="Verdana" w:hAnsi="Verdana"/>
                <w:sz w:val="18"/>
                <w:szCs w:val="18"/>
              </w:rPr>
              <w:t>Zaak 22</w:t>
            </w:r>
          </w:p>
        </w:tc>
        <w:tc>
          <w:tcPr>
            <w:tcW w:w="1358" w:type="dxa"/>
          </w:tcPr>
          <w:p w:rsidR="00BB7A8E" w:rsidRPr="00A318FC" w:rsidRDefault="00BB7A8E">
            <w:pPr>
              <w:rPr>
                <w:rFonts w:ascii="Verdana" w:hAnsi="Verdana"/>
                <w:sz w:val="18"/>
                <w:szCs w:val="18"/>
              </w:rPr>
            </w:pPr>
            <w:r w:rsidRPr="00A318FC">
              <w:rPr>
                <w:rFonts w:ascii="Verdana" w:hAnsi="Verdana"/>
                <w:sz w:val="18"/>
                <w:szCs w:val="18"/>
              </w:rPr>
              <w:t>Geheel</w:t>
            </w:r>
          </w:p>
        </w:tc>
        <w:tc>
          <w:tcPr>
            <w:tcW w:w="1134" w:type="dxa"/>
          </w:tcPr>
          <w:p w:rsidR="00BB7A8E" w:rsidRPr="00A318FC" w:rsidRDefault="00BB7A8E">
            <w:pPr>
              <w:rPr>
                <w:rFonts w:ascii="Verdana" w:hAnsi="Verdana"/>
                <w:sz w:val="18"/>
                <w:szCs w:val="18"/>
              </w:rPr>
            </w:pPr>
            <w:r w:rsidRPr="00A318FC">
              <w:rPr>
                <w:rFonts w:ascii="Verdana" w:hAnsi="Verdana"/>
                <w:sz w:val="18"/>
                <w:szCs w:val="18"/>
              </w:rPr>
              <w:t>Algemeen</w:t>
            </w:r>
          </w:p>
        </w:tc>
        <w:tc>
          <w:tcPr>
            <w:tcW w:w="1276" w:type="dxa"/>
          </w:tcPr>
          <w:p w:rsidR="00BB7A8E" w:rsidRPr="00A318FC" w:rsidRDefault="00BB7A8E">
            <w:pPr>
              <w:rPr>
                <w:rFonts w:ascii="Verdana" w:hAnsi="Verdana"/>
                <w:sz w:val="18"/>
                <w:szCs w:val="18"/>
              </w:rPr>
            </w:pPr>
            <w:r w:rsidRPr="00A318FC">
              <w:rPr>
                <w:rFonts w:ascii="Verdana" w:hAnsi="Verdana"/>
                <w:sz w:val="18"/>
                <w:szCs w:val="18"/>
              </w:rPr>
              <w:t>Algemeen</w:t>
            </w:r>
          </w:p>
        </w:tc>
        <w:tc>
          <w:tcPr>
            <w:tcW w:w="873" w:type="dxa"/>
          </w:tcPr>
          <w:p w:rsidR="00BB7A8E" w:rsidRPr="00A318FC" w:rsidRDefault="00BB7A8E">
            <w:pPr>
              <w:rPr>
                <w:rFonts w:ascii="Verdana" w:hAnsi="Verdana"/>
                <w:sz w:val="18"/>
                <w:szCs w:val="18"/>
              </w:rPr>
            </w:pPr>
            <w:r w:rsidRPr="00A318FC">
              <w:rPr>
                <w:rFonts w:ascii="Verdana" w:hAnsi="Verdana"/>
                <w:sz w:val="18"/>
                <w:szCs w:val="18"/>
              </w:rPr>
              <w:t>310 Sr</w:t>
            </w:r>
          </w:p>
        </w:tc>
        <w:tc>
          <w:tcPr>
            <w:tcW w:w="1537" w:type="dxa"/>
          </w:tcPr>
          <w:p w:rsidR="00BB7A8E" w:rsidRPr="00A318FC" w:rsidRDefault="00BB7A8E">
            <w:pPr>
              <w:rPr>
                <w:rFonts w:ascii="Verdana" w:hAnsi="Verdana"/>
                <w:sz w:val="18"/>
                <w:szCs w:val="18"/>
              </w:rPr>
            </w:pPr>
            <w:r w:rsidRPr="00A318FC">
              <w:rPr>
                <w:rFonts w:ascii="Verdana" w:hAnsi="Verdana"/>
                <w:sz w:val="18"/>
                <w:szCs w:val="18"/>
              </w:rPr>
              <w:t>X</w:t>
            </w:r>
          </w:p>
        </w:tc>
        <w:tc>
          <w:tcPr>
            <w:tcW w:w="2268" w:type="dxa"/>
          </w:tcPr>
          <w:p w:rsidR="00BB7A8E" w:rsidRPr="00A318FC" w:rsidRDefault="00BB7A8E">
            <w:pPr>
              <w:rPr>
                <w:rFonts w:ascii="Verdana" w:hAnsi="Verdana"/>
                <w:sz w:val="18"/>
                <w:szCs w:val="18"/>
              </w:rPr>
            </w:pPr>
            <w:r w:rsidRPr="00A318FC">
              <w:rPr>
                <w:rFonts w:ascii="Verdana" w:hAnsi="Verdana"/>
                <w:sz w:val="18"/>
                <w:szCs w:val="18"/>
              </w:rPr>
              <w:t>Veroordeelde heeft opnieuw een strafbaar feit gepleegd en er is geen aanleiding voor een gedeeltelijke herroeping.</w:t>
            </w:r>
          </w:p>
        </w:tc>
      </w:tr>
      <w:tr w:rsidR="00BB7A8E" w:rsidRPr="00A318FC" w:rsidTr="00BB7A8E">
        <w:trPr>
          <w:trHeight w:val="802"/>
        </w:trPr>
        <w:tc>
          <w:tcPr>
            <w:tcW w:w="1160" w:type="dxa"/>
          </w:tcPr>
          <w:p w:rsidR="00BB7A8E" w:rsidRPr="00A318FC" w:rsidRDefault="00BB7A8E">
            <w:pPr>
              <w:rPr>
                <w:rFonts w:ascii="Verdana" w:hAnsi="Verdana"/>
                <w:sz w:val="18"/>
                <w:szCs w:val="18"/>
              </w:rPr>
            </w:pPr>
            <w:r w:rsidRPr="00A318FC">
              <w:rPr>
                <w:rFonts w:ascii="Verdana" w:hAnsi="Verdana"/>
                <w:sz w:val="18"/>
                <w:szCs w:val="18"/>
              </w:rPr>
              <w:t>Zaak 23</w:t>
            </w:r>
          </w:p>
          <w:p w:rsidR="00774FAE" w:rsidRPr="00A318FC" w:rsidRDefault="00774FAE">
            <w:pPr>
              <w:rPr>
                <w:rFonts w:ascii="Verdana" w:hAnsi="Verdana"/>
                <w:sz w:val="18"/>
                <w:szCs w:val="18"/>
              </w:rPr>
            </w:pPr>
            <w:r w:rsidRPr="00A318FC">
              <w:rPr>
                <w:rFonts w:ascii="Verdana" w:hAnsi="Verdana"/>
                <w:sz w:val="18"/>
                <w:szCs w:val="18"/>
              </w:rPr>
              <w:t>(bijlage IV)</w:t>
            </w:r>
          </w:p>
        </w:tc>
        <w:tc>
          <w:tcPr>
            <w:tcW w:w="1358" w:type="dxa"/>
          </w:tcPr>
          <w:p w:rsidR="00BB7A8E" w:rsidRPr="00A318FC" w:rsidRDefault="00BB7A8E">
            <w:pPr>
              <w:rPr>
                <w:rFonts w:ascii="Verdana" w:hAnsi="Verdana"/>
                <w:sz w:val="18"/>
                <w:szCs w:val="18"/>
              </w:rPr>
            </w:pPr>
            <w:r w:rsidRPr="00A318FC">
              <w:rPr>
                <w:rFonts w:ascii="Verdana" w:hAnsi="Verdana"/>
                <w:sz w:val="18"/>
                <w:szCs w:val="18"/>
              </w:rPr>
              <w:t>Geheel</w:t>
            </w:r>
          </w:p>
        </w:tc>
        <w:tc>
          <w:tcPr>
            <w:tcW w:w="1134" w:type="dxa"/>
          </w:tcPr>
          <w:p w:rsidR="00BB7A8E" w:rsidRPr="00A318FC" w:rsidRDefault="00BB7A8E">
            <w:pPr>
              <w:rPr>
                <w:rFonts w:ascii="Verdana" w:hAnsi="Verdana"/>
                <w:sz w:val="18"/>
                <w:szCs w:val="18"/>
              </w:rPr>
            </w:pPr>
            <w:r w:rsidRPr="00A318FC">
              <w:rPr>
                <w:rFonts w:ascii="Verdana" w:hAnsi="Verdana"/>
                <w:sz w:val="18"/>
                <w:szCs w:val="18"/>
              </w:rPr>
              <w:t>Algemeen en bijzonder</w:t>
            </w:r>
          </w:p>
        </w:tc>
        <w:tc>
          <w:tcPr>
            <w:tcW w:w="1276" w:type="dxa"/>
          </w:tcPr>
          <w:p w:rsidR="00BB7A8E" w:rsidRPr="00A318FC" w:rsidRDefault="00BB7A8E">
            <w:pPr>
              <w:rPr>
                <w:rFonts w:ascii="Verdana" w:hAnsi="Verdana"/>
                <w:sz w:val="18"/>
                <w:szCs w:val="18"/>
              </w:rPr>
            </w:pPr>
            <w:r w:rsidRPr="00A318FC">
              <w:rPr>
                <w:rFonts w:ascii="Verdana" w:hAnsi="Verdana"/>
                <w:sz w:val="18"/>
                <w:szCs w:val="18"/>
              </w:rPr>
              <w:t xml:space="preserve">Bijzonder </w:t>
            </w:r>
          </w:p>
        </w:tc>
        <w:tc>
          <w:tcPr>
            <w:tcW w:w="873" w:type="dxa"/>
          </w:tcPr>
          <w:p w:rsidR="00BB7A8E" w:rsidRPr="00A318FC" w:rsidRDefault="00BB7A8E">
            <w:pPr>
              <w:rPr>
                <w:rFonts w:ascii="Verdana" w:hAnsi="Verdana"/>
                <w:sz w:val="18"/>
                <w:szCs w:val="18"/>
              </w:rPr>
            </w:pPr>
            <w:r w:rsidRPr="00A318FC">
              <w:rPr>
                <w:rFonts w:ascii="Verdana" w:hAnsi="Verdana"/>
                <w:sz w:val="18"/>
                <w:szCs w:val="18"/>
              </w:rPr>
              <w:t>X</w:t>
            </w:r>
          </w:p>
        </w:tc>
        <w:tc>
          <w:tcPr>
            <w:tcW w:w="1537" w:type="dxa"/>
          </w:tcPr>
          <w:p w:rsidR="00BB7A8E" w:rsidRPr="00A318FC" w:rsidRDefault="00BB7A8E">
            <w:pPr>
              <w:rPr>
                <w:rFonts w:ascii="Verdana" w:hAnsi="Verdana"/>
                <w:sz w:val="18"/>
                <w:szCs w:val="18"/>
              </w:rPr>
            </w:pPr>
            <w:r w:rsidRPr="00A318FC">
              <w:rPr>
                <w:rFonts w:ascii="Verdana" w:hAnsi="Verdana"/>
                <w:sz w:val="18"/>
                <w:szCs w:val="18"/>
              </w:rPr>
              <w:t>- Meldplicht</w:t>
            </w:r>
          </w:p>
          <w:p w:rsidR="00BB7A8E" w:rsidRPr="00A318FC" w:rsidRDefault="00BB7A8E">
            <w:pPr>
              <w:rPr>
                <w:rFonts w:ascii="Verdana" w:hAnsi="Verdana"/>
                <w:sz w:val="18"/>
                <w:szCs w:val="18"/>
              </w:rPr>
            </w:pPr>
            <w:r w:rsidRPr="00A318FC">
              <w:rPr>
                <w:rFonts w:ascii="Verdana" w:hAnsi="Verdana"/>
                <w:sz w:val="18"/>
                <w:szCs w:val="18"/>
              </w:rPr>
              <w:t>- Andere vw.</w:t>
            </w:r>
          </w:p>
          <w:p w:rsidR="00BB7A8E" w:rsidRPr="00A318FC" w:rsidRDefault="00BB7A8E">
            <w:pPr>
              <w:rPr>
                <w:rFonts w:ascii="Verdana" w:hAnsi="Verdana"/>
                <w:sz w:val="18"/>
                <w:szCs w:val="18"/>
              </w:rPr>
            </w:pPr>
          </w:p>
        </w:tc>
        <w:tc>
          <w:tcPr>
            <w:tcW w:w="2268" w:type="dxa"/>
          </w:tcPr>
          <w:p w:rsidR="00BB7A8E" w:rsidRPr="00A318FC" w:rsidRDefault="00BB7A8E">
            <w:pPr>
              <w:rPr>
                <w:rFonts w:ascii="Verdana" w:hAnsi="Verdana"/>
                <w:sz w:val="18"/>
                <w:szCs w:val="18"/>
              </w:rPr>
            </w:pPr>
            <w:r w:rsidRPr="00A318FC">
              <w:rPr>
                <w:rFonts w:ascii="Verdana" w:hAnsi="Verdana"/>
                <w:sz w:val="18"/>
                <w:szCs w:val="18"/>
              </w:rPr>
              <w:t xml:space="preserve">Veroordeelde komt zijn voorwaarden niet na en er is een hoog risico van recidive. </w:t>
            </w:r>
          </w:p>
        </w:tc>
      </w:tr>
      <w:tr w:rsidR="00BB7A8E" w:rsidRPr="00A318FC" w:rsidTr="00BB7A8E">
        <w:trPr>
          <w:trHeight w:val="802"/>
        </w:trPr>
        <w:tc>
          <w:tcPr>
            <w:tcW w:w="1160" w:type="dxa"/>
          </w:tcPr>
          <w:p w:rsidR="00BB7A8E" w:rsidRPr="00A318FC" w:rsidRDefault="00BB7A8E">
            <w:pPr>
              <w:rPr>
                <w:rFonts w:ascii="Verdana" w:hAnsi="Verdana"/>
                <w:sz w:val="18"/>
                <w:szCs w:val="18"/>
              </w:rPr>
            </w:pPr>
            <w:r w:rsidRPr="00A318FC">
              <w:rPr>
                <w:rFonts w:ascii="Verdana" w:hAnsi="Verdana"/>
                <w:sz w:val="18"/>
                <w:szCs w:val="18"/>
              </w:rPr>
              <w:t>Zaak 24</w:t>
            </w:r>
          </w:p>
        </w:tc>
        <w:tc>
          <w:tcPr>
            <w:tcW w:w="1358" w:type="dxa"/>
          </w:tcPr>
          <w:p w:rsidR="00BB7A8E" w:rsidRPr="00A318FC" w:rsidRDefault="00BB7A8E">
            <w:pPr>
              <w:rPr>
                <w:rFonts w:ascii="Verdana" w:hAnsi="Verdana"/>
                <w:sz w:val="18"/>
                <w:szCs w:val="18"/>
              </w:rPr>
            </w:pPr>
            <w:r w:rsidRPr="00A318FC">
              <w:rPr>
                <w:rFonts w:ascii="Verdana" w:hAnsi="Verdana"/>
                <w:sz w:val="18"/>
                <w:szCs w:val="18"/>
              </w:rPr>
              <w:t>Geheel</w:t>
            </w:r>
          </w:p>
        </w:tc>
        <w:tc>
          <w:tcPr>
            <w:tcW w:w="1134" w:type="dxa"/>
          </w:tcPr>
          <w:p w:rsidR="00BB7A8E" w:rsidRPr="00A318FC" w:rsidRDefault="00BB7A8E">
            <w:pPr>
              <w:rPr>
                <w:rFonts w:ascii="Verdana" w:hAnsi="Verdana"/>
                <w:sz w:val="18"/>
                <w:szCs w:val="18"/>
              </w:rPr>
            </w:pPr>
            <w:r w:rsidRPr="00A318FC">
              <w:rPr>
                <w:rFonts w:ascii="Verdana" w:hAnsi="Verdana"/>
                <w:sz w:val="18"/>
                <w:szCs w:val="18"/>
              </w:rPr>
              <w:t>Algemeen en bijzonder</w:t>
            </w:r>
          </w:p>
        </w:tc>
        <w:tc>
          <w:tcPr>
            <w:tcW w:w="1276" w:type="dxa"/>
          </w:tcPr>
          <w:p w:rsidR="00BB7A8E" w:rsidRPr="00A318FC" w:rsidRDefault="00BB7A8E">
            <w:pPr>
              <w:rPr>
                <w:rFonts w:ascii="Verdana" w:hAnsi="Verdana"/>
                <w:sz w:val="18"/>
                <w:szCs w:val="18"/>
              </w:rPr>
            </w:pPr>
            <w:r w:rsidRPr="00A318FC">
              <w:rPr>
                <w:rFonts w:ascii="Verdana" w:hAnsi="Verdana"/>
                <w:sz w:val="18"/>
                <w:szCs w:val="18"/>
              </w:rPr>
              <w:t xml:space="preserve">Bijzonder </w:t>
            </w:r>
          </w:p>
        </w:tc>
        <w:tc>
          <w:tcPr>
            <w:tcW w:w="873" w:type="dxa"/>
          </w:tcPr>
          <w:p w:rsidR="00BB7A8E" w:rsidRPr="00A318FC" w:rsidRDefault="00BB7A8E">
            <w:pPr>
              <w:rPr>
                <w:rFonts w:ascii="Verdana" w:hAnsi="Verdana"/>
                <w:sz w:val="18"/>
                <w:szCs w:val="18"/>
              </w:rPr>
            </w:pPr>
            <w:r w:rsidRPr="00A318FC">
              <w:rPr>
                <w:rFonts w:ascii="Verdana" w:hAnsi="Verdana"/>
                <w:sz w:val="18"/>
                <w:szCs w:val="18"/>
              </w:rPr>
              <w:t>X</w:t>
            </w:r>
          </w:p>
        </w:tc>
        <w:tc>
          <w:tcPr>
            <w:tcW w:w="1537" w:type="dxa"/>
          </w:tcPr>
          <w:p w:rsidR="00BB7A8E" w:rsidRPr="00A318FC" w:rsidRDefault="00BB7A8E">
            <w:pPr>
              <w:rPr>
                <w:rFonts w:ascii="Verdana" w:hAnsi="Verdana"/>
                <w:sz w:val="18"/>
                <w:szCs w:val="18"/>
              </w:rPr>
            </w:pPr>
            <w:r w:rsidRPr="00A318FC">
              <w:rPr>
                <w:rFonts w:ascii="Verdana" w:hAnsi="Verdana"/>
                <w:sz w:val="18"/>
                <w:szCs w:val="18"/>
              </w:rPr>
              <w:t>- Meldplicht</w:t>
            </w:r>
          </w:p>
        </w:tc>
        <w:tc>
          <w:tcPr>
            <w:tcW w:w="2268" w:type="dxa"/>
          </w:tcPr>
          <w:p w:rsidR="00BB7A8E" w:rsidRPr="00A318FC" w:rsidRDefault="00BB7A8E">
            <w:pPr>
              <w:rPr>
                <w:rFonts w:ascii="Verdana" w:hAnsi="Verdana"/>
                <w:sz w:val="18"/>
                <w:szCs w:val="18"/>
              </w:rPr>
            </w:pPr>
            <w:r w:rsidRPr="00A318FC">
              <w:rPr>
                <w:rFonts w:ascii="Verdana" w:hAnsi="Verdana"/>
                <w:sz w:val="18"/>
                <w:szCs w:val="18"/>
              </w:rPr>
              <w:t>Er is geen reden om aan te nemen dat veroordeelde zich in de toekomst gaat melden bij de reclassering.</w:t>
            </w:r>
          </w:p>
        </w:tc>
      </w:tr>
      <w:tr w:rsidR="00BB7A8E" w:rsidRPr="00A318FC" w:rsidTr="00BB7A8E">
        <w:trPr>
          <w:trHeight w:val="802"/>
        </w:trPr>
        <w:tc>
          <w:tcPr>
            <w:tcW w:w="1160" w:type="dxa"/>
          </w:tcPr>
          <w:p w:rsidR="00BB7A8E" w:rsidRPr="00A318FC" w:rsidRDefault="00BB7A8E">
            <w:pPr>
              <w:rPr>
                <w:rFonts w:ascii="Verdana" w:hAnsi="Verdana"/>
                <w:sz w:val="18"/>
                <w:szCs w:val="18"/>
              </w:rPr>
            </w:pPr>
            <w:r w:rsidRPr="00A318FC">
              <w:rPr>
                <w:rFonts w:ascii="Verdana" w:hAnsi="Verdana"/>
                <w:sz w:val="18"/>
                <w:szCs w:val="18"/>
              </w:rPr>
              <w:t>Zaak 25</w:t>
            </w:r>
          </w:p>
        </w:tc>
        <w:tc>
          <w:tcPr>
            <w:tcW w:w="1358" w:type="dxa"/>
          </w:tcPr>
          <w:p w:rsidR="00BB7A8E" w:rsidRPr="00A318FC" w:rsidRDefault="00BB7A8E">
            <w:pPr>
              <w:rPr>
                <w:rFonts w:ascii="Verdana" w:hAnsi="Verdana"/>
                <w:sz w:val="18"/>
                <w:szCs w:val="18"/>
              </w:rPr>
            </w:pPr>
            <w:r w:rsidRPr="00A318FC">
              <w:rPr>
                <w:rFonts w:ascii="Verdana" w:hAnsi="Verdana"/>
                <w:sz w:val="18"/>
                <w:szCs w:val="18"/>
              </w:rPr>
              <w:t>Geheel</w:t>
            </w:r>
          </w:p>
        </w:tc>
        <w:tc>
          <w:tcPr>
            <w:tcW w:w="1134" w:type="dxa"/>
          </w:tcPr>
          <w:p w:rsidR="00BB7A8E" w:rsidRPr="00A318FC" w:rsidRDefault="00BB7A8E">
            <w:pPr>
              <w:rPr>
                <w:rFonts w:ascii="Verdana" w:hAnsi="Verdana"/>
                <w:sz w:val="18"/>
                <w:szCs w:val="18"/>
              </w:rPr>
            </w:pPr>
            <w:r w:rsidRPr="00A318FC">
              <w:rPr>
                <w:rFonts w:ascii="Verdana" w:hAnsi="Verdana"/>
                <w:sz w:val="18"/>
                <w:szCs w:val="18"/>
              </w:rPr>
              <w:t>Algemeen en bijzonder</w:t>
            </w:r>
          </w:p>
        </w:tc>
        <w:tc>
          <w:tcPr>
            <w:tcW w:w="1276" w:type="dxa"/>
          </w:tcPr>
          <w:p w:rsidR="00BB7A8E" w:rsidRPr="00A318FC" w:rsidRDefault="00BB7A8E">
            <w:pPr>
              <w:rPr>
                <w:rFonts w:ascii="Verdana" w:hAnsi="Verdana"/>
                <w:sz w:val="18"/>
                <w:szCs w:val="18"/>
              </w:rPr>
            </w:pPr>
            <w:r w:rsidRPr="00A318FC">
              <w:rPr>
                <w:rFonts w:ascii="Verdana" w:hAnsi="Verdana"/>
                <w:sz w:val="18"/>
                <w:szCs w:val="18"/>
              </w:rPr>
              <w:t xml:space="preserve">Bijzonder </w:t>
            </w:r>
          </w:p>
        </w:tc>
        <w:tc>
          <w:tcPr>
            <w:tcW w:w="873" w:type="dxa"/>
          </w:tcPr>
          <w:p w:rsidR="00BB7A8E" w:rsidRPr="00A318FC" w:rsidRDefault="00BB7A8E">
            <w:pPr>
              <w:rPr>
                <w:rFonts w:ascii="Verdana" w:hAnsi="Verdana"/>
                <w:sz w:val="18"/>
                <w:szCs w:val="18"/>
              </w:rPr>
            </w:pPr>
            <w:r w:rsidRPr="00A318FC">
              <w:rPr>
                <w:rFonts w:ascii="Verdana" w:hAnsi="Verdana"/>
                <w:sz w:val="18"/>
                <w:szCs w:val="18"/>
              </w:rPr>
              <w:t>X</w:t>
            </w:r>
          </w:p>
        </w:tc>
        <w:tc>
          <w:tcPr>
            <w:tcW w:w="1537" w:type="dxa"/>
          </w:tcPr>
          <w:p w:rsidR="00BB7A8E" w:rsidRPr="00A318FC" w:rsidRDefault="00BB7A8E">
            <w:pPr>
              <w:rPr>
                <w:rFonts w:ascii="Verdana" w:hAnsi="Verdana"/>
                <w:sz w:val="18"/>
                <w:szCs w:val="18"/>
              </w:rPr>
            </w:pPr>
            <w:r w:rsidRPr="00A318FC">
              <w:rPr>
                <w:rFonts w:ascii="Verdana" w:hAnsi="Verdana"/>
                <w:sz w:val="18"/>
                <w:szCs w:val="18"/>
              </w:rPr>
              <w:t>- Meldplicht</w:t>
            </w:r>
          </w:p>
          <w:p w:rsidR="00BB7A8E" w:rsidRPr="00A318FC" w:rsidRDefault="00BB7A8E">
            <w:pPr>
              <w:rPr>
                <w:rFonts w:ascii="Verdana" w:hAnsi="Verdana"/>
                <w:sz w:val="18"/>
                <w:szCs w:val="18"/>
              </w:rPr>
            </w:pPr>
            <w:r w:rsidRPr="00A318FC">
              <w:rPr>
                <w:rFonts w:ascii="Verdana" w:hAnsi="Verdana"/>
                <w:sz w:val="18"/>
                <w:szCs w:val="18"/>
              </w:rPr>
              <w:t xml:space="preserve">- Gedrags- </w:t>
            </w:r>
          </w:p>
          <w:p w:rsidR="00BB7A8E" w:rsidRPr="00A318FC" w:rsidRDefault="00BB7A8E">
            <w:pPr>
              <w:rPr>
                <w:rFonts w:ascii="Verdana" w:hAnsi="Verdana"/>
                <w:sz w:val="18"/>
                <w:szCs w:val="18"/>
              </w:rPr>
            </w:pPr>
            <w:r w:rsidRPr="00A318FC">
              <w:rPr>
                <w:rFonts w:ascii="Verdana" w:hAnsi="Verdana"/>
                <w:sz w:val="18"/>
                <w:szCs w:val="18"/>
              </w:rPr>
              <w:t>interventie</w:t>
            </w:r>
          </w:p>
        </w:tc>
        <w:tc>
          <w:tcPr>
            <w:tcW w:w="2268" w:type="dxa"/>
          </w:tcPr>
          <w:p w:rsidR="00BB7A8E" w:rsidRPr="00A318FC" w:rsidRDefault="00BB7A8E">
            <w:pPr>
              <w:rPr>
                <w:rFonts w:ascii="Verdana" w:hAnsi="Verdana"/>
                <w:sz w:val="18"/>
                <w:szCs w:val="18"/>
              </w:rPr>
            </w:pPr>
            <w:r w:rsidRPr="00A318FC">
              <w:rPr>
                <w:rFonts w:ascii="Verdana" w:hAnsi="Verdana"/>
                <w:sz w:val="18"/>
                <w:szCs w:val="18"/>
              </w:rPr>
              <w:t>Er is geen mogelijkheid om het toezicht voort te zetten.</w:t>
            </w:r>
          </w:p>
        </w:tc>
      </w:tr>
      <w:tr w:rsidR="00BB7A8E" w:rsidRPr="00A318FC" w:rsidTr="00BB7A8E">
        <w:trPr>
          <w:trHeight w:val="803"/>
        </w:trPr>
        <w:tc>
          <w:tcPr>
            <w:tcW w:w="1160" w:type="dxa"/>
          </w:tcPr>
          <w:p w:rsidR="00BB7A8E" w:rsidRPr="00A318FC" w:rsidRDefault="00BB7A8E">
            <w:pPr>
              <w:rPr>
                <w:rFonts w:ascii="Verdana" w:hAnsi="Verdana"/>
                <w:sz w:val="18"/>
                <w:szCs w:val="18"/>
              </w:rPr>
            </w:pPr>
            <w:r w:rsidRPr="00A318FC">
              <w:rPr>
                <w:rFonts w:ascii="Verdana" w:hAnsi="Verdana"/>
                <w:sz w:val="18"/>
                <w:szCs w:val="18"/>
              </w:rPr>
              <w:t>Zaak 26</w:t>
            </w:r>
          </w:p>
        </w:tc>
        <w:tc>
          <w:tcPr>
            <w:tcW w:w="1358" w:type="dxa"/>
          </w:tcPr>
          <w:p w:rsidR="00BB7A8E" w:rsidRPr="00A318FC" w:rsidRDefault="00BB7A8E">
            <w:pPr>
              <w:rPr>
                <w:rFonts w:ascii="Verdana" w:hAnsi="Verdana"/>
                <w:sz w:val="18"/>
                <w:szCs w:val="18"/>
              </w:rPr>
            </w:pPr>
            <w:r w:rsidRPr="00A318FC">
              <w:rPr>
                <w:rFonts w:ascii="Verdana" w:hAnsi="Verdana"/>
                <w:sz w:val="18"/>
                <w:szCs w:val="18"/>
              </w:rPr>
              <w:t>Geheel</w:t>
            </w:r>
          </w:p>
        </w:tc>
        <w:tc>
          <w:tcPr>
            <w:tcW w:w="1134" w:type="dxa"/>
          </w:tcPr>
          <w:p w:rsidR="00BB7A8E" w:rsidRPr="00A318FC" w:rsidRDefault="00BB7A8E">
            <w:pPr>
              <w:rPr>
                <w:rFonts w:ascii="Verdana" w:hAnsi="Verdana"/>
                <w:sz w:val="18"/>
                <w:szCs w:val="18"/>
              </w:rPr>
            </w:pPr>
            <w:r w:rsidRPr="00A318FC">
              <w:rPr>
                <w:rFonts w:ascii="Verdana" w:hAnsi="Verdana"/>
                <w:sz w:val="18"/>
                <w:szCs w:val="18"/>
              </w:rPr>
              <w:t>Algemeen en bijzonder</w:t>
            </w:r>
          </w:p>
        </w:tc>
        <w:tc>
          <w:tcPr>
            <w:tcW w:w="1276" w:type="dxa"/>
          </w:tcPr>
          <w:p w:rsidR="00BB7A8E" w:rsidRPr="00A318FC" w:rsidRDefault="00BB7A8E">
            <w:pPr>
              <w:rPr>
                <w:rFonts w:ascii="Verdana" w:hAnsi="Verdana"/>
                <w:sz w:val="18"/>
                <w:szCs w:val="18"/>
              </w:rPr>
            </w:pPr>
            <w:r w:rsidRPr="00A318FC">
              <w:rPr>
                <w:rFonts w:ascii="Verdana" w:hAnsi="Verdana"/>
                <w:sz w:val="18"/>
                <w:szCs w:val="18"/>
              </w:rPr>
              <w:t xml:space="preserve">Bijzonder </w:t>
            </w:r>
          </w:p>
        </w:tc>
        <w:tc>
          <w:tcPr>
            <w:tcW w:w="873" w:type="dxa"/>
          </w:tcPr>
          <w:p w:rsidR="00BB7A8E" w:rsidRPr="00A318FC" w:rsidRDefault="00BB7A8E">
            <w:pPr>
              <w:rPr>
                <w:rFonts w:ascii="Verdana" w:hAnsi="Verdana"/>
                <w:sz w:val="18"/>
                <w:szCs w:val="18"/>
              </w:rPr>
            </w:pPr>
            <w:r w:rsidRPr="00A318FC">
              <w:rPr>
                <w:rFonts w:ascii="Verdana" w:hAnsi="Verdana"/>
                <w:sz w:val="18"/>
                <w:szCs w:val="18"/>
              </w:rPr>
              <w:t>X</w:t>
            </w:r>
          </w:p>
        </w:tc>
        <w:tc>
          <w:tcPr>
            <w:tcW w:w="1537" w:type="dxa"/>
          </w:tcPr>
          <w:p w:rsidR="00BB7A8E" w:rsidRPr="00A318FC" w:rsidRDefault="00BB7A8E">
            <w:pPr>
              <w:rPr>
                <w:rFonts w:ascii="Verdana" w:hAnsi="Verdana"/>
                <w:sz w:val="18"/>
                <w:szCs w:val="18"/>
              </w:rPr>
            </w:pPr>
            <w:r w:rsidRPr="00A318FC">
              <w:rPr>
                <w:rFonts w:ascii="Verdana" w:hAnsi="Verdana"/>
                <w:sz w:val="18"/>
                <w:szCs w:val="18"/>
              </w:rPr>
              <w:t>- behandeling</w:t>
            </w:r>
          </w:p>
          <w:p w:rsidR="00BB7A8E" w:rsidRPr="00A318FC" w:rsidRDefault="00BB7A8E">
            <w:pPr>
              <w:rPr>
                <w:rFonts w:ascii="Verdana" w:hAnsi="Verdana"/>
                <w:sz w:val="18"/>
                <w:szCs w:val="18"/>
              </w:rPr>
            </w:pPr>
            <w:r w:rsidRPr="00A318FC">
              <w:rPr>
                <w:rFonts w:ascii="Verdana" w:hAnsi="Verdana"/>
                <w:sz w:val="18"/>
                <w:szCs w:val="18"/>
              </w:rPr>
              <w:t>in een instelling</w:t>
            </w:r>
          </w:p>
          <w:p w:rsidR="00BB7A8E" w:rsidRPr="00A318FC" w:rsidRDefault="00BB7A8E">
            <w:pPr>
              <w:rPr>
                <w:rFonts w:ascii="Verdana" w:hAnsi="Verdana"/>
                <w:sz w:val="18"/>
                <w:szCs w:val="18"/>
              </w:rPr>
            </w:pPr>
            <w:r w:rsidRPr="00A318FC">
              <w:rPr>
                <w:rFonts w:ascii="Verdana" w:hAnsi="Verdana"/>
                <w:sz w:val="18"/>
                <w:szCs w:val="18"/>
              </w:rPr>
              <w:t>- opname in een instelling</w:t>
            </w:r>
          </w:p>
        </w:tc>
        <w:tc>
          <w:tcPr>
            <w:tcW w:w="2268" w:type="dxa"/>
          </w:tcPr>
          <w:p w:rsidR="00BB7A8E" w:rsidRPr="00A318FC" w:rsidRDefault="00BB7A8E">
            <w:pPr>
              <w:rPr>
                <w:rFonts w:ascii="Verdana" w:hAnsi="Verdana"/>
                <w:sz w:val="18"/>
                <w:szCs w:val="18"/>
              </w:rPr>
            </w:pPr>
            <w:r w:rsidRPr="00A318FC">
              <w:rPr>
                <w:rFonts w:ascii="Verdana" w:hAnsi="Verdana"/>
                <w:sz w:val="18"/>
                <w:szCs w:val="18"/>
              </w:rPr>
              <w:t>Er is niet voldaan aan de gestelde voorwaarden.</w:t>
            </w:r>
          </w:p>
        </w:tc>
      </w:tr>
    </w:tbl>
    <w:p w:rsidR="00F9329E" w:rsidRPr="00A318FC" w:rsidRDefault="00F9329E">
      <w:pPr>
        <w:rPr>
          <w:rFonts w:ascii="Verdana" w:hAnsi="Verdana"/>
          <w:sz w:val="18"/>
          <w:szCs w:val="18"/>
          <w:u w:val="single"/>
        </w:rPr>
      </w:pPr>
    </w:p>
    <w:p w:rsidR="00F9329E" w:rsidRPr="00A318FC" w:rsidRDefault="00F9329E">
      <w:pPr>
        <w:rPr>
          <w:rFonts w:ascii="Verdana" w:hAnsi="Verdana"/>
          <w:sz w:val="18"/>
          <w:szCs w:val="18"/>
          <w:u w:val="single"/>
        </w:rPr>
      </w:pPr>
    </w:p>
    <w:p w:rsidR="00F9329E" w:rsidRPr="00A318FC" w:rsidRDefault="005E6DF9">
      <w:pPr>
        <w:rPr>
          <w:rFonts w:ascii="Verdana" w:hAnsi="Verdana"/>
          <w:sz w:val="18"/>
          <w:szCs w:val="18"/>
          <w:u w:val="single"/>
        </w:rPr>
      </w:pPr>
      <w:r w:rsidRPr="00A318FC">
        <w:rPr>
          <w:rFonts w:ascii="Verdana" w:hAnsi="Verdana"/>
          <w:sz w:val="22"/>
          <w:szCs w:val="22"/>
        </w:rPr>
        <w:t>Deze</w:t>
      </w:r>
      <w:r w:rsidR="001941EE" w:rsidRPr="00A318FC">
        <w:rPr>
          <w:rFonts w:ascii="Verdana" w:hAnsi="Verdana"/>
          <w:sz w:val="22"/>
          <w:szCs w:val="22"/>
        </w:rPr>
        <w:t xml:space="preserve"> tabel gaat om de zaken die uitstel of afstel tot gevolg hebben (bijlage V en VI).</w:t>
      </w:r>
    </w:p>
    <w:p w:rsidR="00F9329E" w:rsidRPr="00A318FC" w:rsidRDefault="00F9329E">
      <w:pPr>
        <w:rPr>
          <w:rFonts w:ascii="Verdana" w:hAnsi="Verdana"/>
          <w:sz w:val="18"/>
          <w:szCs w:val="18"/>
          <w:u w:val="single"/>
        </w:rPr>
      </w:pPr>
    </w:p>
    <w:tbl>
      <w:tblPr>
        <w:tblStyle w:val="Tabelraster"/>
        <w:tblW w:w="9606" w:type="dxa"/>
        <w:tblLayout w:type="fixed"/>
        <w:tblLook w:val="04A0"/>
      </w:tblPr>
      <w:tblGrid>
        <w:gridCol w:w="1484"/>
        <w:gridCol w:w="1523"/>
        <w:gridCol w:w="1637"/>
        <w:gridCol w:w="1843"/>
        <w:gridCol w:w="3119"/>
      </w:tblGrid>
      <w:tr w:rsidR="00573CBB" w:rsidRPr="00A318FC" w:rsidTr="009E4B91">
        <w:trPr>
          <w:trHeight w:val="438"/>
        </w:trPr>
        <w:tc>
          <w:tcPr>
            <w:tcW w:w="1484" w:type="dxa"/>
          </w:tcPr>
          <w:p w:rsidR="00573CBB" w:rsidRPr="00A318FC" w:rsidRDefault="00573CBB" w:rsidP="00F9329E">
            <w:pPr>
              <w:rPr>
                <w:rFonts w:ascii="Verdana" w:hAnsi="Verdana"/>
                <w:i/>
                <w:sz w:val="18"/>
                <w:szCs w:val="18"/>
              </w:rPr>
            </w:pPr>
            <w:r w:rsidRPr="00A318FC">
              <w:rPr>
                <w:rFonts w:ascii="Verdana" w:hAnsi="Verdana"/>
                <w:i/>
                <w:sz w:val="18"/>
                <w:szCs w:val="18"/>
              </w:rPr>
              <w:t xml:space="preserve"> </w:t>
            </w:r>
            <w:r w:rsidR="001941EE" w:rsidRPr="00A318FC">
              <w:rPr>
                <w:rFonts w:ascii="Verdana" w:hAnsi="Verdana"/>
                <w:i/>
                <w:sz w:val="18"/>
                <w:szCs w:val="18"/>
              </w:rPr>
              <w:t>Tabel 2</w:t>
            </w:r>
          </w:p>
        </w:tc>
        <w:tc>
          <w:tcPr>
            <w:tcW w:w="1523" w:type="dxa"/>
          </w:tcPr>
          <w:p w:rsidR="00573CBB" w:rsidRPr="00A318FC" w:rsidRDefault="00573CBB">
            <w:pPr>
              <w:rPr>
                <w:rFonts w:ascii="Verdana" w:hAnsi="Verdana"/>
                <w:sz w:val="18"/>
                <w:szCs w:val="18"/>
              </w:rPr>
            </w:pPr>
            <w:r w:rsidRPr="00A318FC">
              <w:rPr>
                <w:rFonts w:ascii="Verdana" w:hAnsi="Verdana"/>
                <w:sz w:val="18"/>
                <w:szCs w:val="18"/>
              </w:rPr>
              <w:t>Uitstel/afstel</w:t>
            </w:r>
          </w:p>
        </w:tc>
        <w:tc>
          <w:tcPr>
            <w:tcW w:w="1637" w:type="dxa"/>
          </w:tcPr>
          <w:p w:rsidR="00573CBB" w:rsidRPr="00A318FC" w:rsidRDefault="00573CBB">
            <w:pPr>
              <w:rPr>
                <w:rFonts w:ascii="Verdana" w:hAnsi="Verdana"/>
                <w:sz w:val="18"/>
                <w:szCs w:val="18"/>
              </w:rPr>
            </w:pPr>
            <w:r w:rsidRPr="00A318FC">
              <w:rPr>
                <w:rFonts w:ascii="Verdana" w:hAnsi="Verdana"/>
                <w:sz w:val="18"/>
                <w:szCs w:val="18"/>
              </w:rPr>
              <w:t>Reden vordering</w:t>
            </w:r>
          </w:p>
        </w:tc>
        <w:tc>
          <w:tcPr>
            <w:tcW w:w="1843" w:type="dxa"/>
          </w:tcPr>
          <w:p w:rsidR="00573CBB" w:rsidRPr="00A318FC" w:rsidRDefault="00573CBB">
            <w:pPr>
              <w:rPr>
                <w:rFonts w:ascii="Verdana" w:hAnsi="Verdana"/>
                <w:sz w:val="18"/>
                <w:szCs w:val="18"/>
              </w:rPr>
            </w:pPr>
            <w:r w:rsidRPr="00A318FC">
              <w:rPr>
                <w:rFonts w:ascii="Verdana" w:hAnsi="Verdana"/>
                <w:sz w:val="18"/>
                <w:szCs w:val="18"/>
              </w:rPr>
              <w:t xml:space="preserve">Overtreden vw. </w:t>
            </w:r>
          </w:p>
        </w:tc>
        <w:tc>
          <w:tcPr>
            <w:tcW w:w="3119" w:type="dxa"/>
          </w:tcPr>
          <w:p w:rsidR="00573CBB" w:rsidRPr="00A318FC" w:rsidRDefault="00573CBB">
            <w:pPr>
              <w:rPr>
                <w:rFonts w:ascii="Verdana" w:hAnsi="Verdana"/>
                <w:sz w:val="18"/>
                <w:szCs w:val="18"/>
              </w:rPr>
            </w:pPr>
            <w:r w:rsidRPr="00A318FC">
              <w:rPr>
                <w:rFonts w:ascii="Verdana" w:hAnsi="Verdana"/>
                <w:sz w:val="18"/>
                <w:szCs w:val="18"/>
              </w:rPr>
              <w:t>Redenering rechtbank</w:t>
            </w:r>
          </w:p>
        </w:tc>
      </w:tr>
      <w:tr w:rsidR="00CA2B61" w:rsidRPr="00A318FC" w:rsidTr="009E4B91">
        <w:trPr>
          <w:trHeight w:val="438"/>
        </w:trPr>
        <w:tc>
          <w:tcPr>
            <w:tcW w:w="1484" w:type="dxa"/>
          </w:tcPr>
          <w:p w:rsidR="00CA2B61" w:rsidRPr="00A318FC" w:rsidRDefault="00CA2B61">
            <w:pPr>
              <w:rPr>
                <w:rFonts w:ascii="Verdana" w:hAnsi="Verdana"/>
                <w:sz w:val="18"/>
                <w:szCs w:val="18"/>
              </w:rPr>
            </w:pPr>
            <w:r w:rsidRPr="00A318FC">
              <w:rPr>
                <w:rFonts w:ascii="Verdana" w:hAnsi="Verdana"/>
                <w:sz w:val="18"/>
                <w:szCs w:val="18"/>
              </w:rPr>
              <w:t>Zaak 1</w:t>
            </w:r>
          </w:p>
          <w:p w:rsidR="0082007C" w:rsidRPr="00A318FC" w:rsidRDefault="0082007C">
            <w:pPr>
              <w:rPr>
                <w:rFonts w:ascii="Verdana" w:hAnsi="Verdana"/>
                <w:sz w:val="18"/>
                <w:szCs w:val="18"/>
              </w:rPr>
            </w:pPr>
            <w:r w:rsidRPr="00A318FC">
              <w:rPr>
                <w:rFonts w:ascii="Verdana" w:hAnsi="Verdana"/>
                <w:sz w:val="18"/>
                <w:szCs w:val="18"/>
              </w:rPr>
              <w:t>(bijlage V)</w:t>
            </w:r>
          </w:p>
        </w:tc>
        <w:tc>
          <w:tcPr>
            <w:tcW w:w="1523" w:type="dxa"/>
          </w:tcPr>
          <w:p w:rsidR="00CA2B61" w:rsidRPr="00A318FC" w:rsidRDefault="00CA2B61">
            <w:pPr>
              <w:rPr>
                <w:rFonts w:ascii="Verdana" w:hAnsi="Verdana"/>
                <w:sz w:val="18"/>
                <w:szCs w:val="18"/>
              </w:rPr>
            </w:pPr>
            <w:r w:rsidRPr="00A318FC">
              <w:rPr>
                <w:rFonts w:ascii="Verdana" w:hAnsi="Verdana"/>
                <w:sz w:val="18"/>
                <w:szCs w:val="18"/>
              </w:rPr>
              <w:t>Uitstel</w:t>
            </w:r>
          </w:p>
        </w:tc>
        <w:tc>
          <w:tcPr>
            <w:tcW w:w="1637" w:type="dxa"/>
          </w:tcPr>
          <w:p w:rsidR="00CA2B61" w:rsidRPr="00A318FC" w:rsidRDefault="00CA2B61">
            <w:pPr>
              <w:rPr>
                <w:rFonts w:ascii="Verdana" w:hAnsi="Verdana"/>
                <w:sz w:val="18"/>
                <w:szCs w:val="18"/>
              </w:rPr>
            </w:pPr>
            <w:r w:rsidRPr="00A318FC">
              <w:rPr>
                <w:rFonts w:ascii="Verdana" w:hAnsi="Verdana"/>
                <w:sz w:val="18"/>
                <w:szCs w:val="18"/>
              </w:rPr>
              <w:t>Veroordeelde is niet teruggekeerd van zijn verlof en heeft zich onttrokken aan detentie.</w:t>
            </w:r>
          </w:p>
        </w:tc>
        <w:tc>
          <w:tcPr>
            <w:tcW w:w="1843" w:type="dxa"/>
          </w:tcPr>
          <w:p w:rsidR="00CA2B61" w:rsidRPr="00A318FC" w:rsidRDefault="00CA2B61" w:rsidP="00CA2B61">
            <w:pPr>
              <w:rPr>
                <w:rFonts w:ascii="Verdana" w:hAnsi="Verdana"/>
                <w:sz w:val="18"/>
                <w:szCs w:val="18"/>
              </w:rPr>
            </w:pPr>
            <w:r w:rsidRPr="00A318FC">
              <w:rPr>
                <w:rFonts w:ascii="Verdana" w:hAnsi="Verdana"/>
                <w:sz w:val="18"/>
                <w:szCs w:val="18"/>
              </w:rPr>
              <w:t>De veroordeelde ontrekt zich aan de tenuitvoerlegging van zijn straf of doet hier een poging toe.</w:t>
            </w:r>
          </w:p>
        </w:tc>
        <w:tc>
          <w:tcPr>
            <w:tcW w:w="3119" w:type="dxa"/>
          </w:tcPr>
          <w:p w:rsidR="00CA2B61" w:rsidRPr="00A318FC" w:rsidRDefault="00CA2B61" w:rsidP="00CA2B61">
            <w:pPr>
              <w:rPr>
                <w:rFonts w:ascii="Verdana" w:hAnsi="Verdana"/>
                <w:sz w:val="18"/>
                <w:szCs w:val="18"/>
              </w:rPr>
            </w:pPr>
            <w:r w:rsidRPr="00A318FC">
              <w:rPr>
                <w:rFonts w:ascii="Verdana" w:hAnsi="Verdana"/>
                <w:sz w:val="18"/>
                <w:szCs w:val="18"/>
              </w:rPr>
              <w:t>Er is geen reden tot afwijzing of matiging van de vordering. De veroordeelde moest zich aan de afspraken houden, ongeacht of hij problemen had. Het vertrouwen is geschaad, want de veroordeelde heeft zich een halfjaar lang aan de detentie onttrokken.</w:t>
            </w:r>
          </w:p>
        </w:tc>
      </w:tr>
      <w:tr w:rsidR="00CA2B61" w:rsidRPr="00A318FC" w:rsidTr="009E4B91">
        <w:trPr>
          <w:trHeight w:val="438"/>
        </w:trPr>
        <w:tc>
          <w:tcPr>
            <w:tcW w:w="1484" w:type="dxa"/>
          </w:tcPr>
          <w:p w:rsidR="00CA2B61" w:rsidRPr="00A318FC" w:rsidRDefault="00CA2B61">
            <w:pPr>
              <w:rPr>
                <w:rFonts w:ascii="Verdana" w:hAnsi="Verdana"/>
                <w:sz w:val="18"/>
                <w:szCs w:val="18"/>
              </w:rPr>
            </w:pPr>
            <w:r w:rsidRPr="00A318FC">
              <w:rPr>
                <w:rFonts w:ascii="Verdana" w:hAnsi="Verdana"/>
                <w:sz w:val="18"/>
                <w:szCs w:val="18"/>
              </w:rPr>
              <w:t>Zaak 2</w:t>
            </w:r>
          </w:p>
        </w:tc>
        <w:tc>
          <w:tcPr>
            <w:tcW w:w="1523" w:type="dxa"/>
          </w:tcPr>
          <w:p w:rsidR="00CA2B61" w:rsidRPr="00A318FC" w:rsidRDefault="00CA2B61">
            <w:pPr>
              <w:rPr>
                <w:rFonts w:ascii="Verdana" w:hAnsi="Verdana"/>
                <w:sz w:val="18"/>
                <w:szCs w:val="18"/>
              </w:rPr>
            </w:pPr>
            <w:r w:rsidRPr="00A318FC">
              <w:rPr>
                <w:rFonts w:ascii="Verdana" w:hAnsi="Verdana"/>
                <w:sz w:val="18"/>
                <w:szCs w:val="18"/>
              </w:rPr>
              <w:t>Uitstel</w:t>
            </w:r>
          </w:p>
        </w:tc>
        <w:tc>
          <w:tcPr>
            <w:tcW w:w="1637" w:type="dxa"/>
          </w:tcPr>
          <w:p w:rsidR="00CA2B61" w:rsidRPr="00A318FC" w:rsidRDefault="006A0227">
            <w:pPr>
              <w:rPr>
                <w:rFonts w:ascii="Verdana" w:hAnsi="Verdana"/>
                <w:sz w:val="18"/>
                <w:szCs w:val="18"/>
              </w:rPr>
            </w:pPr>
            <w:r w:rsidRPr="00A318FC">
              <w:rPr>
                <w:rFonts w:ascii="Verdana" w:hAnsi="Verdana"/>
                <w:sz w:val="18"/>
                <w:szCs w:val="18"/>
              </w:rPr>
              <w:t>De veroordeelde heeft zich ernstig misdragen en er zijn onvoldoende mogelijkheden tot inperking van recidive.</w:t>
            </w:r>
          </w:p>
        </w:tc>
        <w:tc>
          <w:tcPr>
            <w:tcW w:w="1843" w:type="dxa"/>
          </w:tcPr>
          <w:p w:rsidR="00CA2B61" w:rsidRPr="00A318FC" w:rsidRDefault="00CA2B61" w:rsidP="00CA2B61">
            <w:pPr>
              <w:rPr>
                <w:rFonts w:ascii="Verdana" w:hAnsi="Verdana"/>
                <w:sz w:val="18"/>
                <w:szCs w:val="18"/>
              </w:rPr>
            </w:pPr>
            <w:r w:rsidRPr="00A318FC">
              <w:rPr>
                <w:rFonts w:ascii="Verdana" w:hAnsi="Verdana"/>
                <w:sz w:val="18"/>
                <w:szCs w:val="18"/>
              </w:rPr>
              <w:t>Het recidiverisico kan onvoldoende worden ingeperkt.</w:t>
            </w:r>
          </w:p>
        </w:tc>
        <w:tc>
          <w:tcPr>
            <w:tcW w:w="3119" w:type="dxa"/>
          </w:tcPr>
          <w:p w:rsidR="00CA2B61" w:rsidRPr="00A318FC" w:rsidRDefault="00CA2B61" w:rsidP="00CA2B61">
            <w:pPr>
              <w:rPr>
                <w:rFonts w:ascii="Verdana" w:hAnsi="Verdana"/>
                <w:sz w:val="18"/>
                <w:szCs w:val="18"/>
              </w:rPr>
            </w:pPr>
            <w:r w:rsidRPr="00A318FC">
              <w:rPr>
                <w:rFonts w:ascii="Verdana" w:hAnsi="Verdana"/>
                <w:sz w:val="18"/>
                <w:szCs w:val="18"/>
              </w:rPr>
              <w:t>Het geheel achterwege laten kan leiden tot een ongewenst bijeffect, namelijk dat veroordeelde zonder enige behandeling in vrijheid wordt gesteld. Dat is de reden voor Uitstel.</w:t>
            </w:r>
          </w:p>
          <w:p w:rsidR="00BA613C" w:rsidRPr="00A318FC" w:rsidRDefault="00BA613C" w:rsidP="00CA2B61">
            <w:pPr>
              <w:rPr>
                <w:rFonts w:ascii="Verdana" w:hAnsi="Verdana"/>
                <w:sz w:val="18"/>
                <w:szCs w:val="18"/>
              </w:rPr>
            </w:pPr>
          </w:p>
          <w:p w:rsidR="00BA613C" w:rsidRPr="00A318FC" w:rsidRDefault="00BA613C" w:rsidP="00CA2B61">
            <w:pPr>
              <w:rPr>
                <w:rFonts w:ascii="Verdana" w:hAnsi="Verdana"/>
                <w:sz w:val="18"/>
                <w:szCs w:val="18"/>
              </w:rPr>
            </w:pPr>
          </w:p>
          <w:p w:rsidR="00BA613C" w:rsidRPr="00A318FC" w:rsidRDefault="00BA613C" w:rsidP="00CA2B61">
            <w:pPr>
              <w:rPr>
                <w:rFonts w:ascii="Verdana" w:hAnsi="Verdana"/>
                <w:sz w:val="18"/>
                <w:szCs w:val="18"/>
              </w:rPr>
            </w:pPr>
          </w:p>
          <w:p w:rsidR="00BA613C" w:rsidRPr="00A318FC" w:rsidRDefault="00BA613C" w:rsidP="00CA2B61">
            <w:pPr>
              <w:rPr>
                <w:rFonts w:ascii="Verdana" w:hAnsi="Verdana"/>
                <w:sz w:val="18"/>
                <w:szCs w:val="18"/>
              </w:rPr>
            </w:pPr>
          </w:p>
        </w:tc>
      </w:tr>
      <w:tr w:rsidR="00BA613C" w:rsidRPr="00A318FC" w:rsidTr="009E4B91">
        <w:trPr>
          <w:trHeight w:val="438"/>
        </w:trPr>
        <w:tc>
          <w:tcPr>
            <w:tcW w:w="1484" w:type="dxa"/>
          </w:tcPr>
          <w:p w:rsidR="00BA613C" w:rsidRPr="00A318FC" w:rsidRDefault="00BA613C">
            <w:pPr>
              <w:rPr>
                <w:rFonts w:ascii="Verdana" w:hAnsi="Verdana"/>
                <w:sz w:val="18"/>
                <w:szCs w:val="18"/>
              </w:rPr>
            </w:pPr>
          </w:p>
        </w:tc>
        <w:tc>
          <w:tcPr>
            <w:tcW w:w="1523" w:type="dxa"/>
          </w:tcPr>
          <w:p w:rsidR="00BA613C" w:rsidRPr="00A318FC" w:rsidRDefault="00BA613C" w:rsidP="00AC2DF3">
            <w:pPr>
              <w:rPr>
                <w:rFonts w:ascii="Verdana" w:hAnsi="Verdana"/>
                <w:sz w:val="18"/>
                <w:szCs w:val="18"/>
              </w:rPr>
            </w:pPr>
            <w:r w:rsidRPr="00A318FC">
              <w:rPr>
                <w:rFonts w:ascii="Verdana" w:hAnsi="Verdana"/>
                <w:sz w:val="18"/>
                <w:szCs w:val="18"/>
              </w:rPr>
              <w:t>Uitstel/afstel</w:t>
            </w:r>
          </w:p>
        </w:tc>
        <w:tc>
          <w:tcPr>
            <w:tcW w:w="1637" w:type="dxa"/>
          </w:tcPr>
          <w:p w:rsidR="00BA613C" w:rsidRPr="00A318FC" w:rsidRDefault="00BA613C" w:rsidP="00AC2DF3">
            <w:pPr>
              <w:rPr>
                <w:rFonts w:ascii="Verdana" w:hAnsi="Verdana"/>
                <w:sz w:val="18"/>
                <w:szCs w:val="18"/>
              </w:rPr>
            </w:pPr>
            <w:r w:rsidRPr="00A318FC">
              <w:rPr>
                <w:rFonts w:ascii="Verdana" w:hAnsi="Verdana"/>
                <w:sz w:val="18"/>
                <w:szCs w:val="18"/>
              </w:rPr>
              <w:t>Reden vordering</w:t>
            </w:r>
          </w:p>
        </w:tc>
        <w:tc>
          <w:tcPr>
            <w:tcW w:w="1843" w:type="dxa"/>
          </w:tcPr>
          <w:p w:rsidR="00BA613C" w:rsidRPr="00A318FC" w:rsidRDefault="00BA613C" w:rsidP="00AC2DF3">
            <w:pPr>
              <w:rPr>
                <w:rFonts w:ascii="Verdana" w:hAnsi="Verdana"/>
                <w:sz w:val="18"/>
                <w:szCs w:val="18"/>
              </w:rPr>
            </w:pPr>
            <w:r w:rsidRPr="00A318FC">
              <w:rPr>
                <w:rFonts w:ascii="Verdana" w:hAnsi="Verdana"/>
                <w:sz w:val="18"/>
                <w:szCs w:val="18"/>
              </w:rPr>
              <w:t xml:space="preserve">Overtreden vw. </w:t>
            </w:r>
          </w:p>
        </w:tc>
        <w:tc>
          <w:tcPr>
            <w:tcW w:w="3119" w:type="dxa"/>
          </w:tcPr>
          <w:p w:rsidR="00BA613C" w:rsidRPr="00A318FC" w:rsidRDefault="00BA613C" w:rsidP="00AC2DF3">
            <w:pPr>
              <w:rPr>
                <w:rFonts w:ascii="Verdana" w:hAnsi="Verdana"/>
                <w:sz w:val="18"/>
                <w:szCs w:val="18"/>
              </w:rPr>
            </w:pPr>
            <w:r w:rsidRPr="00A318FC">
              <w:rPr>
                <w:rFonts w:ascii="Verdana" w:hAnsi="Verdana"/>
                <w:sz w:val="18"/>
                <w:szCs w:val="18"/>
              </w:rPr>
              <w:t>Redenering rechtbank</w:t>
            </w:r>
          </w:p>
        </w:tc>
      </w:tr>
      <w:tr w:rsidR="00BA613C" w:rsidRPr="00A318FC" w:rsidTr="009E4B91">
        <w:trPr>
          <w:trHeight w:val="438"/>
        </w:trPr>
        <w:tc>
          <w:tcPr>
            <w:tcW w:w="1484" w:type="dxa"/>
          </w:tcPr>
          <w:p w:rsidR="00BA613C" w:rsidRPr="00A318FC" w:rsidRDefault="00BA613C">
            <w:pPr>
              <w:rPr>
                <w:rFonts w:ascii="Verdana" w:hAnsi="Verdana"/>
                <w:sz w:val="18"/>
                <w:szCs w:val="18"/>
              </w:rPr>
            </w:pPr>
            <w:r w:rsidRPr="00A318FC">
              <w:rPr>
                <w:rFonts w:ascii="Verdana" w:hAnsi="Verdana"/>
                <w:sz w:val="18"/>
                <w:szCs w:val="18"/>
              </w:rPr>
              <w:t>Zaak 3</w:t>
            </w:r>
          </w:p>
        </w:tc>
        <w:tc>
          <w:tcPr>
            <w:tcW w:w="1523" w:type="dxa"/>
          </w:tcPr>
          <w:p w:rsidR="00BA613C" w:rsidRPr="00A318FC" w:rsidRDefault="00BA613C">
            <w:pPr>
              <w:rPr>
                <w:rFonts w:ascii="Verdana" w:hAnsi="Verdana"/>
                <w:sz w:val="18"/>
                <w:szCs w:val="18"/>
              </w:rPr>
            </w:pPr>
            <w:r w:rsidRPr="00A318FC">
              <w:rPr>
                <w:rFonts w:ascii="Verdana" w:hAnsi="Verdana"/>
                <w:sz w:val="18"/>
                <w:szCs w:val="18"/>
              </w:rPr>
              <w:t>Uitstel</w:t>
            </w:r>
          </w:p>
        </w:tc>
        <w:tc>
          <w:tcPr>
            <w:tcW w:w="1637" w:type="dxa"/>
          </w:tcPr>
          <w:p w:rsidR="00BA613C" w:rsidRPr="00A318FC" w:rsidRDefault="00BA613C">
            <w:pPr>
              <w:rPr>
                <w:rFonts w:ascii="Verdana" w:hAnsi="Verdana"/>
                <w:sz w:val="18"/>
                <w:szCs w:val="18"/>
              </w:rPr>
            </w:pPr>
            <w:r w:rsidRPr="00A318FC">
              <w:rPr>
                <w:rFonts w:ascii="Verdana" w:hAnsi="Verdana"/>
                <w:sz w:val="18"/>
                <w:szCs w:val="18"/>
              </w:rPr>
              <w:t>De veroordeelde heeft zich ernstig misdragen en is niet bereid om de voorwaarden na te leven.</w:t>
            </w:r>
          </w:p>
        </w:tc>
        <w:tc>
          <w:tcPr>
            <w:tcW w:w="1843" w:type="dxa"/>
          </w:tcPr>
          <w:p w:rsidR="00BA613C" w:rsidRPr="00A318FC" w:rsidRDefault="00BA613C" w:rsidP="00CA2B61">
            <w:pPr>
              <w:rPr>
                <w:rFonts w:ascii="Verdana" w:hAnsi="Verdana"/>
                <w:sz w:val="18"/>
                <w:szCs w:val="18"/>
              </w:rPr>
            </w:pPr>
            <w:r w:rsidRPr="00A318FC">
              <w:rPr>
                <w:rFonts w:ascii="Verdana" w:hAnsi="Verdana"/>
                <w:sz w:val="18"/>
                <w:szCs w:val="18"/>
              </w:rPr>
              <w:t>De veroordeelde heeft zich ernstig misdragen, er is meermalen een disciplinaire straf opgelegd.</w:t>
            </w:r>
          </w:p>
        </w:tc>
        <w:tc>
          <w:tcPr>
            <w:tcW w:w="3119" w:type="dxa"/>
          </w:tcPr>
          <w:p w:rsidR="00BA613C" w:rsidRPr="00A318FC" w:rsidRDefault="00BA613C" w:rsidP="00CA2B61">
            <w:pPr>
              <w:rPr>
                <w:rFonts w:ascii="Verdana" w:hAnsi="Verdana"/>
                <w:sz w:val="18"/>
                <w:szCs w:val="18"/>
              </w:rPr>
            </w:pPr>
            <w:r w:rsidRPr="00A318FC">
              <w:rPr>
                <w:rFonts w:ascii="Verdana" w:hAnsi="Verdana"/>
                <w:sz w:val="18"/>
                <w:szCs w:val="18"/>
              </w:rPr>
              <w:t>(het verweer dat verdachte niet op de hoogte was dat het gedrag kon leiden tot uitstel of afstel wordt verworpen). Gelet op de aard van de misdraging, wordt gekozen voor uitstel.</w:t>
            </w:r>
          </w:p>
        </w:tc>
      </w:tr>
      <w:tr w:rsidR="00BA613C" w:rsidRPr="00A318FC" w:rsidTr="009E4B91">
        <w:trPr>
          <w:trHeight w:val="438"/>
        </w:trPr>
        <w:tc>
          <w:tcPr>
            <w:tcW w:w="1484" w:type="dxa"/>
          </w:tcPr>
          <w:p w:rsidR="00BA613C" w:rsidRPr="00A318FC" w:rsidRDefault="00BA613C">
            <w:pPr>
              <w:rPr>
                <w:rFonts w:ascii="Verdana" w:hAnsi="Verdana"/>
                <w:sz w:val="18"/>
                <w:szCs w:val="18"/>
              </w:rPr>
            </w:pPr>
            <w:r w:rsidRPr="00A318FC">
              <w:rPr>
                <w:rFonts w:ascii="Verdana" w:hAnsi="Verdana"/>
                <w:sz w:val="18"/>
                <w:szCs w:val="18"/>
              </w:rPr>
              <w:t>Zaak 4</w:t>
            </w:r>
          </w:p>
        </w:tc>
        <w:tc>
          <w:tcPr>
            <w:tcW w:w="1523" w:type="dxa"/>
          </w:tcPr>
          <w:p w:rsidR="00BA613C" w:rsidRPr="00A318FC" w:rsidRDefault="00BA613C">
            <w:pPr>
              <w:rPr>
                <w:rFonts w:ascii="Verdana" w:hAnsi="Verdana"/>
                <w:sz w:val="18"/>
                <w:szCs w:val="18"/>
              </w:rPr>
            </w:pPr>
            <w:r w:rsidRPr="00A318FC">
              <w:rPr>
                <w:rFonts w:ascii="Verdana" w:hAnsi="Verdana"/>
                <w:sz w:val="18"/>
                <w:szCs w:val="18"/>
              </w:rPr>
              <w:t>Uitstel</w:t>
            </w:r>
          </w:p>
        </w:tc>
        <w:tc>
          <w:tcPr>
            <w:tcW w:w="1637" w:type="dxa"/>
          </w:tcPr>
          <w:p w:rsidR="00BA613C" w:rsidRPr="00A318FC" w:rsidRDefault="00BA613C">
            <w:pPr>
              <w:rPr>
                <w:rFonts w:ascii="Verdana" w:hAnsi="Verdana"/>
                <w:sz w:val="18"/>
                <w:szCs w:val="18"/>
              </w:rPr>
            </w:pPr>
            <w:r w:rsidRPr="00A318FC">
              <w:rPr>
                <w:rFonts w:ascii="Verdana" w:hAnsi="Verdana"/>
                <w:sz w:val="18"/>
                <w:szCs w:val="18"/>
              </w:rPr>
              <w:t>Het recidivegevaar wordt hoog ingeschat. Veroordeelde weigert medewerking.</w:t>
            </w:r>
          </w:p>
        </w:tc>
        <w:tc>
          <w:tcPr>
            <w:tcW w:w="1843" w:type="dxa"/>
          </w:tcPr>
          <w:p w:rsidR="00BA613C" w:rsidRPr="00A318FC" w:rsidRDefault="00BA613C" w:rsidP="00CA2B61">
            <w:pPr>
              <w:rPr>
                <w:rFonts w:ascii="Verdana" w:hAnsi="Verdana"/>
                <w:sz w:val="18"/>
                <w:szCs w:val="18"/>
              </w:rPr>
            </w:pPr>
            <w:r w:rsidRPr="00A318FC">
              <w:rPr>
                <w:rFonts w:ascii="Verdana" w:hAnsi="Verdana"/>
                <w:sz w:val="18"/>
                <w:szCs w:val="18"/>
              </w:rPr>
              <w:t>Het recidiverisico kan onvoldoende worden ingeperkt.</w:t>
            </w:r>
          </w:p>
        </w:tc>
        <w:tc>
          <w:tcPr>
            <w:tcW w:w="3119" w:type="dxa"/>
          </w:tcPr>
          <w:p w:rsidR="00BA613C" w:rsidRPr="00A318FC" w:rsidRDefault="00BA613C" w:rsidP="00CA2B61">
            <w:pPr>
              <w:rPr>
                <w:rFonts w:ascii="Verdana" w:hAnsi="Verdana"/>
                <w:sz w:val="18"/>
                <w:szCs w:val="18"/>
              </w:rPr>
            </w:pPr>
            <w:r w:rsidRPr="00A318FC">
              <w:rPr>
                <w:rFonts w:ascii="Verdana" w:hAnsi="Verdana"/>
                <w:sz w:val="18"/>
                <w:szCs w:val="18"/>
              </w:rPr>
              <w:t>Kans op herhaling is hoog en er is geen zicht in de achtergronden en problematiek van veroordeelde. Dit inzicht wordt ook geweigerd, dus er wordt gekozen voor uitstel.</w:t>
            </w:r>
          </w:p>
        </w:tc>
      </w:tr>
      <w:tr w:rsidR="00BA613C" w:rsidRPr="00A318FC" w:rsidTr="009E4B91">
        <w:trPr>
          <w:trHeight w:val="438"/>
        </w:trPr>
        <w:tc>
          <w:tcPr>
            <w:tcW w:w="1484" w:type="dxa"/>
          </w:tcPr>
          <w:p w:rsidR="00BA613C" w:rsidRPr="00A318FC" w:rsidRDefault="00BA613C">
            <w:pPr>
              <w:rPr>
                <w:rFonts w:ascii="Verdana" w:hAnsi="Verdana"/>
                <w:sz w:val="18"/>
                <w:szCs w:val="18"/>
              </w:rPr>
            </w:pPr>
            <w:r w:rsidRPr="00A318FC">
              <w:rPr>
                <w:rFonts w:ascii="Verdana" w:hAnsi="Verdana"/>
                <w:sz w:val="18"/>
                <w:szCs w:val="18"/>
              </w:rPr>
              <w:t>Zaak 5</w:t>
            </w:r>
          </w:p>
        </w:tc>
        <w:tc>
          <w:tcPr>
            <w:tcW w:w="1523" w:type="dxa"/>
          </w:tcPr>
          <w:p w:rsidR="00BA613C" w:rsidRPr="00A318FC" w:rsidRDefault="00BA613C">
            <w:pPr>
              <w:rPr>
                <w:rFonts w:ascii="Verdana" w:hAnsi="Verdana"/>
                <w:sz w:val="18"/>
                <w:szCs w:val="18"/>
              </w:rPr>
            </w:pPr>
            <w:r w:rsidRPr="00A318FC">
              <w:rPr>
                <w:rFonts w:ascii="Verdana" w:hAnsi="Verdana"/>
                <w:sz w:val="18"/>
                <w:szCs w:val="18"/>
              </w:rPr>
              <w:t>Uitstel</w:t>
            </w:r>
          </w:p>
        </w:tc>
        <w:tc>
          <w:tcPr>
            <w:tcW w:w="1637" w:type="dxa"/>
          </w:tcPr>
          <w:p w:rsidR="00BA613C" w:rsidRPr="00A318FC" w:rsidRDefault="00BA613C" w:rsidP="006A0227">
            <w:pPr>
              <w:rPr>
                <w:rFonts w:ascii="Verdana" w:hAnsi="Verdana"/>
                <w:sz w:val="18"/>
                <w:szCs w:val="18"/>
              </w:rPr>
            </w:pPr>
            <w:r w:rsidRPr="00A318FC">
              <w:rPr>
                <w:rFonts w:ascii="Verdana" w:hAnsi="Verdana"/>
                <w:sz w:val="18"/>
                <w:szCs w:val="18"/>
              </w:rPr>
              <w:t>Het meermalen opleggen van een disciplinaire straf en driemaal een positieve urinetest.</w:t>
            </w:r>
          </w:p>
        </w:tc>
        <w:tc>
          <w:tcPr>
            <w:tcW w:w="1843" w:type="dxa"/>
          </w:tcPr>
          <w:p w:rsidR="00BA613C" w:rsidRPr="00A318FC" w:rsidRDefault="00BA613C" w:rsidP="00CA2B61">
            <w:pPr>
              <w:rPr>
                <w:rFonts w:ascii="Verdana" w:hAnsi="Verdana"/>
                <w:sz w:val="18"/>
                <w:szCs w:val="18"/>
              </w:rPr>
            </w:pPr>
            <w:r w:rsidRPr="00A318FC">
              <w:rPr>
                <w:rFonts w:ascii="Verdana" w:hAnsi="Verdana"/>
                <w:sz w:val="18"/>
                <w:szCs w:val="18"/>
              </w:rPr>
              <w:t>Het recidiverisico kan onvoldoende worden ingeperkt.</w:t>
            </w:r>
          </w:p>
        </w:tc>
        <w:tc>
          <w:tcPr>
            <w:tcW w:w="3119" w:type="dxa"/>
          </w:tcPr>
          <w:p w:rsidR="00BA613C" w:rsidRPr="00A318FC" w:rsidRDefault="00BA613C" w:rsidP="00CA2B61">
            <w:pPr>
              <w:rPr>
                <w:rFonts w:ascii="Verdana" w:hAnsi="Verdana"/>
                <w:sz w:val="18"/>
                <w:szCs w:val="18"/>
              </w:rPr>
            </w:pPr>
            <w:r w:rsidRPr="00A318FC">
              <w:rPr>
                <w:rFonts w:ascii="Verdana" w:hAnsi="Verdana"/>
                <w:sz w:val="18"/>
                <w:szCs w:val="18"/>
              </w:rPr>
              <w:t>De veroordeelde is hardleers tegenover disciplinaire straffen, hij/zij is herhaaldelijk gewaarschuwd, maar trekt zich er niets van aan. Grote kans voor herhaling, dus gekozen voor uitstel.</w:t>
            </w:r>
          </w:p>
        </w:tc>
      </w:tr>
      <w:tr w:rsidR="00BA613C" w:rsidRPr="00A318FC" w:rsidTr="009E4B91">
        <w:trPr>
          <w:trHeight w:val="438"/>
        </w:trPr>
        <w:tc>
          <w:tcPr>
            <w:tcW w:w="1484" w:type="dxa"/>
          </w:tcPr>
          <w:p w:rsidR="00BA613C" w:rsidRPr="00A318FC" w:rsidRDefault="00BA613C">
            <w:pPr>
              <w:rPr>
                <w:rFonts w:ascii="Verdana" w:hAnsi="Verdana"/>
                <w:sz w:val="18"/>
                <w:szCs w:val="18"/>
              </w:rPr>
            </w:pPr>
            <w:r w:rsidRPr="00A318FC">
              <w:rPr>
                <w:rFonts w:ascii="Verdana" w:hAnsi="Verdana"/>
                <w:sz w:val="18"/>
                <w:szCs w:val="18"/>
              </w:rPr>
              <w:t>Zaak 6</w:t>
            </w:r>
          </w:p>
        </w:tc>
        <w:tc>
          <w:tcPr>
            <w:tcW w:w="1523" w:type="dxa"/>
          </w:tcPr>
          <w:p w:rsidR="00BA613C" w:rsidRPr="00A318FC" w:rsidRDefault="00BA613C">
            <w:pPr>
              <w:rPr>
                <w:rFonts w:ascii="Verdana" w:hAnsi="Verdana"/>
                <w:sz w:val="18"/>
                <w:szCs w:val="18"/>
              </w:rPr>
            </w:pPr>
            <w:r w:rsidRPr="00A318FC">
              <w:rPr>
                <w:rFonts w:ascii="Verdana" w:hAnsi="Verdana"/>
                <w:sz w:val="18"/>
                <w:szCs w:val="18"/>
              </w:rPr>
              <w:t>Uitstel</w:t>
            </w:r>
          </w:p>
        </w:tc>
        <w:tc>
          <w:tcPr>
            <w:tcW w:w="1637" w:type="dxa"/>
          </w:tcPr>
          <w:p w:rsidR="00BA613C" w:rsidRPr="00A318FC" w:rsidRDefault="00BA613C">
            <w:pPr>
              <w:rPr>
                <w:rFonts w:ascii="Verdana" w:hAnsi="Verdana"/>
                <w:sz w:val="18"/>
                <w:szCs w:val="18"/>
              </w:rPr>
            </w:pPr>
            <w:r w:rsidRPr="00A318FC">
              <w:rPr>
                <w:rFonts w:ascii="Verdana" w:hAnsi="Verdana"/>
                <w:sz w:val="18"/>
                <w:szCs w:val="18"/>
              </w:rPr>
              <w:t>De veroordeelde heeft zich ernstig misdragen, hij heeft meermalen een disciplinaire straf opgelegd gekregen.</w:t>
            </w:r>
          </w:p>
        </w:tc>
        <w:tc>
          <w:tcPr>
            <w:tcW w:w="1843" w:type="dxa"/>
          </w:tcPr>
          <w:p w:rsidR="00BA613C" w:rsidRPr="00A318FC" w:rsidRDefault="00BA613C" w:rsidP="00CA2B61">
            <w:pPr>
              <w:rPr>
                <w:rFonts w:ascii="Verdana" w:hAnsi="Verdana"/>
                <w:sz w:val="18"/>
                <w:szCs w:val="18"/>
              </w:rPr>
            </w:pPr>
            <w:r w:rsidRPr="00A318FC">
              <w:rPr>
                <w:rFonts w:ascii="Verdana" w:hAnsi="Verdana"/>
                <w:sz w:val="18"/>
                <w:szCs w:val="18"/>
              </w:rPr>
              <w:t>Het recidiverisico kan onvoldoende worden ingeperkt en er is sprake van ernstige misdragingen.</w:t>
            </w:r>
          </w:p>
        </w:tc>
        <w:tc>
          <w:tcPr>
            <w:tcW w:w="3119" w:type="dxa"/>
          </w:tcPr>
          <w:p w:rsidR="00BA613C" w:rsidRPr="00A318FC" w:rsidRDefault="00BA613C" w:rsidP="00CA2B61">
            <w:pPr>
              <w:rPr>
                <w:rFonts w:ascii="Verdana" w:hAnsi="Verdana"/>
                <w:sz w:val="18"/>
                <w:szCs w:val="18"/>
              </w:rPr>
            </w:pPr>
            <w:r w:rsidRPr="00A318FC">
              <w:rPr>
                <w:rFonts w:ascii="Verdana" w:hAnsi="Verdana"/>
                <w:sz w:val="18"/>
                <w:szCs w:val="18"/>
              </w:rPr>
              <w:t>De veroordeelde is aangemeld voor een plaatsing bij een stichting, voortzetting is wenselijk en veroordeelde stemde te laat in, daarom moet worden gekozen voor uitstel.</w:t>
            </w:r>
          </w:p>
        </w:tc>
      </w:tr>
      <w:tr w:rsidR="00BA613C" w:rsidRPr="00A318FC" w:rsidTr="009E4B91">
        <w:trPr>
          <w:trHeight w:val="438"/>
        </w:trPr>
        <w:tc>
          <w:tcPr>
            <w:tcW w:w="1484" w:type="dxa"/>
          </w:tcPr>
          <w:p w:rsidR="00BA613C" w:rsidRPr="00A318FC" w:rsidRDefault="00BA613C">
            <w:pPr>
              <w:rPr>
                <w:rFonts w:ascii="Verdana" w:hAnsi="Verdana"/>
                <w:sz w:val="18"/>
                <w:szCs w:val="18"/>
              </w:rPr>
            </w:pPr>
            <w:r w:rsidRPr="00A318FC">
              <w:rPr>
                <w:rFonts w:ascii="Verdana" w:hAnsi="Verdana"/>
                <w:sz w:val="18"/>
                <w:szCs w:val="18"/>
              </w:rPr>
              <w:t>Zaak 7</w:t>
            </w:r>
          </w:p>
        </w:tc>
        <w:tc>
          <w:tcPr>
            <w:tcW w:w="1523" w:type="dxa"/>
          </w:tcPr>
          <w:p w:rsidR="00BA613C" w:rsidRPr="00A318FC" w:rsidRDefault="00BA613C">
            <w:pPr>
              <w:rPr>
                <w:rFonts w:ascii="Verdana" w:hAnsi="Verdana"/>
                <w:sz w:val="18"/>
                <w:szCs w:val="18"/>
              </w:rPr>
            </w:pPr>
            <w:r w:rsidRPr="00A318FC">
              <w:rPr>
                <w:rFonts w:ascii="Verdana" w:hAnsi="Verdana"/>
                <w:sz w:val="18"/>
                <w:szCs w:val="18"/>
              </w:rPr>
              <w:t>Uitstel</w:t>
            </w:r>
          </w:p>
        </w:tc>
        <w:tc>
          <w:tcPr>
            <w:tcW w:w="1637" w:type="dxa"/>
          </w:tcPr>
          <w:p w:rsidR="00BA613C" w:rsidRPr="00A318FC" w:rsidRDefault="00BA613C">
            <w:pPr>
              <w:rPr>
                <w:rFonts w:ascii="Verdana" w:hAnsi="Verdana"/>
                <w:sz w:val="18"/>
                <w:szCs w:val="18"/>
              </w:rPr>
            </w:pPr>
            <w:r w:rsidRPr="00A318FC">
              <w:rPr>
                <w:rFonts w:ascii="Verdana" w:hAnsi="Verdana"/>
                <w:sz w:val="18"/>
                <w:szCs w:val="18"/>
              </w:rPr>
              <w:t>Het recidiverisico kan onvoldoende worden ingeperkt, veroordeelde heeft geen adres.</w:t>
            </w:r>
          </w:p>
        </w:tc>
        <w:tc>
          <w:tcPr>
            <w:tcW w:w="1843" w:type="dxa"/>
          </w:tcPr>
          <w:p w:rsidR="00BA613C" w:rsidRPr="00A318FC" w:rsidRDefault="00BA613C" w:rsidP="00CA2B61">
            <w:pPr>
              <w:rPr>
                <w:rFonts w:ascii="Verdana" w:hAnsi="Verdana"/>
                <w:sz w:val="18"/>
                <w:szCs w:val="18"/>
              </w:rPr>
            </w:pPr>
            <w:r w:rsidRPr="00A318FC">
              <w:rPr>
                <w:rFonts w:ascii="Verdana" w:hAnsi="Verdana"/>
                <w:sz w:val="18"/>
                <w:szCs w:val="18"/>
              </w:rPr>
              <w:t>Het recidiverisico kan onvoldoende worden ingeperkt.</w:t>
            </w:r>
          </w:p>
        </w:tc>
        <w:tc>
          <w:tcPr>
            <w:tcW w:w="3119" w:type="dxa"/>
          </w:tcPr>
          <w:p w:rsidR="00BA613C" w:rsidRPr="00A318FC" w:rsidRDefault="00BA613C" w:rsidP="00CA2B61">
            <w:pPr>
              <w:tabs>
                <w:tab w:val="left" w:pos="1658"/>
              </w:tabs>
              <w:rPr>
                <w:rFonts w:ascii="Verdana" w:hAnsi="Verdana"/>
                <w:sz w:val="18"/>
                <w:szCs w:val="18"/>
              </w:rPr>
            </w:pPr>
            <w:r w:rsidRPr="00A318FC">
              <w:rPr>
                <w:rFonts w:ascii="Verdana" w:hAnsi="Verdana"/>
                <w:sz w:val="18"/>
                <w:szCs w:val="18"/>
              </w:rPr>
              <w:t>Veroordeelde heeft inmiddels een adres, dus het recidiverisico kan voldoende worden ingeperkt. VI-datum is met 2 dagen overschreden, dus automatische uitstel.</w:t>
            </w:r>
          </w:p>
        </w:tc>
      </w:tr>
      <w:tr w:rsidR="00BA613C" w:rsidRPr="00A318FC" w:rsidTr="009E4B91">
        <w:trPr>
          <w:trHeight w:val="438"/>
        </w:trPr>
        <w:tc>
          <w:tcPr>
            <w:tcW w:w="1484" w:type="dxa"/>
          </w:tcPr>
          <w:p w:rsidR="00BA613C" w:rsidRPr="00A318FC" w:rsidRDefault="00BA613C">
            <w:pPr>
              <w:rPr>
                <w:rFonts w:ascii="Verdana" w:hAnsi="Verdana"/>
                <w:sz w:val="18"/>
                <w:szCs w:val="18"/>
              </w:rPr>
            </w:pPr>
            <w:r w:rsidRPr="00A318FC">
              <w:rPr>
                <w:rFonts w:ascii="Verdana" w:hAnsi="Verdana"/>
                <w:sz w:val="18"/>
                <w:szCs w:val="18"/>
              </w:rPr>
              <w:t>Zaak 8</w:t>
            </w:r>
          </w:p>
          <w:p w:rsidR="0082007C" w:rsidRPr="00A318FC" w:rsidRDefault="0082007C">
            <w:pPr>
              <w:rPr>
                <w:rFonts w:ascii="Verdana" w:hAnsi="Verdana"/>
                <w:sz w:val="18"/>
                <w:szCs w:val="18"/>
              </w:rPr>
            </w:pPr>
            <w:r w:rsidRPr="00A318FC">
              <w:rPr>
                <w:rFonts w:ascii="Verdana" w:hAnsi="Verdana"/>
                <w:sz w:val="18"/>
                <w:szCs w:val="18"/>
              </w:rPr>
              <w:t>(bijlage VI)</w:t>
            </w:r>
          </w:p>
        </w:tc>
        <w:tc>
          <w:tcPr>
            <w:tcW w:w="1523" w:type="dxa"/>
          </w:tcPr>
          <w:p w:rsidR="00BA613C" w:rsidRPr="00A318FC" w:rsidRDefault="00BA613C">
            <w:pPr>
              <w:rPr>
                <w:rFonts w:ascii="Verdana" w:hAnsi="Verdana"/>
                <w:sz w:val="18"/>
                <w:szCs w:val="18"/>
              </w:rPr>
            </w:pPr>
            <w:r w:rsidRPr="00A318FC">
              <w:rPr>
                <w:rFonts w:ascii="Verdana" w:hAnsi="Verdana"/>
                <w:sz w:val="18"/>
                <w:szCs w:val="18"/>
              </w:rPr>
              <w:t>Afstel</w:t>
            </w:r>
          </w:p>
        </w:tc>
        <w:tc>
          <w:tcPr>
            <w:tcW w:w="1637" w:type="dxa"/>
          </w:tcPr>
          <w:p w:rsidR="00BA613C" w:rsidRPr="00A318FC" w:rsidRDefault="00BA613C">
            <w:pPr>
              <w:rPr>
                <w:rFonts w:ascii="Verdana" w:hAnsi="Verdana"/>
                <w:sz w:val="18"/>
                <w:szCs w:val="18"/>
              </w:rPr>
            </w:pPr>
            <w:r w:rsidRPr="00A318FC">
              <w:rPr>
                <w:rFonts w:ascii="Verdana" w:hAnsi="Verdana"/>
                <w:sz w:val="18"/>
                <w:szCs w:val="18"/>
              </w:rPr>
              <w:t>Veroordeelde heeft zich ontrokken aan zijn straf. Veroordeelde is gevlucht.</w:t>
            </w:r>
          </w:p>
        </w:tc>
        <w:tc>
          <w:tcPr>
            <w:tcW w:w="1843" w:type="dxa"/>
          </w:tcPr>
          <w:p w:rsidR="00BA613C" w:rsidRPr="00A318FC" w:rsidRDefault="00BA613C" w:rsidP="00CA2B61">
            <w:pPr>
              <w:rPr>
                <w:rFonts w:ascii="Verdana" w:hAnsi="Verdana"/>
                <w:sz w:val="18"/>
                <w:szCs w:val="18"/>
              </w:rPr>
            </w:pPr>
            <w:r w:rsidRPr="00A318FC">
              <w:rPr>
                <w:rFonts w:ascii="Verdana" w:hAnsi="Verdana"/>
                <w:sz w:val="18"/>
                <w:szCs w:val="18"/>
              </w:rPr>
              <w:t>De veroordeelde ontrekt zicht aan de tenuitvoerlegging van zijn straf of doet hier een poging toe.</w:t>
            </w:r>
          </w:p>
        </w:tc>
        <w:tc>
          <w:tcPr>
            <w:tcW w:w="3119" w:type="dxa"/>
          </w:tcPr>
          <w:p w:rsidR="00BA613C" w:rsidRPr="00A318FC" w:rsidRDefault="00BA613C" w:rsidP="00CA2B61">
            <w:pPr>
              <w:rPr>
                <w:rFonts w:ascii="Verdana" w:hAnsi="Verdana"/>
                <w:sz w:val="18"/>
                <w:szCs w:val="18"/>
              </w:rPr>
            </w:pPr>
            <w:r w:rsidRPr="00A318FC">
              <w:rPr>
                <w:rFonts w:ascii="Verdana" w:hAnsi="Verdana"/>
                <w:sz w:val="18"/>
                <w:szCs w:val="18"/>
              </w:rPr>
              <w:t>Het is aan de veroordeelde te wijten dat hij/zij zich aan detentie heeft ontrokken, maar ook uit de justitiële documentatie (strafblad) van veroordeelde blijkt dat er vele veroordelingen zijn, waarbij hij/zij tot lange vrijheidsstraffen is veroordeeld, dus wordt gekozen voor afstel.</w:t>
            </w:r>
          </w:p>
          <w:p w:rsidR="00BA613C" w:rsidRPr="00A318FC" w:rsidRDefault="00BA613C" w:rsidP="00CA2B61">
            <w:pPr>
              <w:rPr>
                <w:rFonts w:ascii="Verdana" w:hAnsi="Verdana"/>
                <w:sz w:val="18"/>
                <w:szCs w:val="18"/>
              </w:rPr>
            </w:pPr>
          </w:p>
          <w:p w:rsidR="00BA613C" w:rsidRPr="00A318FC" w:rsidRDefault="00BA613C" w:rsidP="00CA2B61">
            <w:pPr>
              <w:rPr>
                <w:rFonts w:ascii="Verdana" w:hAnsi="Verdana"/>
                <w:sz w:val="18"/>
                <w:szCs w:val="18"/>
              </w:rPr>
            </w:pPr>
          </w:p>
          <w:p w:rsidR="00BA613C" w:rsidRPr="00A318FC" w:rsidRDefault="00BA613C" w:rsidP="00CA2B61">
            <w:pPr>
              <w:rPr>
                <w:rFonts w:ascii="Verdana" w:hAnsi="Verdana"/>
                <w:sz w:val="18"/>
                <w:szCs w:val="18"/>
              </w:rPr>
            </w:pPr>
          </w:p>
          <w:p w:rsidR="00BA613C" w:rsidRPr="00A318FC" w:rsidRDefault="00BA613C" w:rsidP="00CA2B61">
            <w:pPr>
              <w:rPr>
                <w:rFonts w:ascii="Verdana" w:hAnsi="Verdana"/>
                <w:sz w:val="18"/>
                <w:szCs w:val="18"/>
              </w:rPr>
            </w:pPr>
          </w:p>
          <w:p w:rsidR="00BA613C" w:rsidRPr="00A318FC" w:rsidRDefault="00BA613C" w:rsidP="00CA2B61">
            <w:pPr>
              <w:rPr>
                <w:rFonts w:ascii="Verdana" w:hAnsi="Verdana"/>
                <w:sz w:val="18"/>
                <w:szCs w:val="18"/>
              </w:rPr>
            </w:pPr>
          </w:p>
          <w:p w:rsidR="00BA613C" w:rsidRPr="00A318FC" w:rsidRDefault="00BA613C" w:rsidP="00CA2B61">
            <w:pPr>
              <w:rPr>
                <w:rFonts w:ascii="Verdana" w:hAnsi="Verdana"/>
                <w:sz w:val="18"/>
                <w:szCs w:val="18"/>
              </w:rPr>
            </w:pPr>
          </w:p>
          <w:p w:rsidR="00BA613C" w:rsidRPr="00A318FC" w:rsidRDefault="00BA613C" w:rsidP="00CA2B61">
            <w:pPr>
              <w:rPr>
                <w:rFonts w:ascii="Verdana" w:hAnsi="Verdana"/>
                <w:sz w:val="18"/>
                <w:szCs w:val="18"/>
              </w:rPr>
            </w:pPr>
          </w:p>
          <w:p w:rsidR="00BA613C" w:rsidRPr="00A318FC" w:rsidRDefault="00BA613C" w:rsidP="00CA2B61">
            <w:pPr>
              <w:rPr>
                <w:rFonts w:ascii="Verdana" w:hAnsi="Verdana"/>
                <w:sz w:val="18"/>
                <w:szCs w:val="18"/>
              </w:rPr>
            </w:pPr>
          </w:p>
        </w:tc>
      </w:tr>
      <w:tr w:rsidR="00D26E8D" w:rsidRPr="00A318FC" w:rsidTr="009E4B91">
        <w:trPr>
          <w:trHeight w:val="438"/>
        </w:trPr>
        <w:tc>
          <w:tcPr>
            <w:tcW w:w="1484" w:type="dxa"/>
          </w:tcPr>
          <w:p w:rsidR="00D26E8D" w:rsidRPr="00A318FC" w:rsidRDefault="00D26E8D">
            <w:pPr>
              <w:rPr>
                <w:rFonts w:ascii="Verdana" w:hAnsi="Verdana"/>
                <w:sz w:val="18"/>
                <w:szCs w:val="18"/>
              </w:rPr>
            </w:pPr>
          </w:p>
        </w:tc>
        <w:tc>
          <w:tcPr>
            <w:tcW w:w="1523" w:type="dxa"/>
          </w:tcPr>
          <w:p w:rsidR="00D26E8D" w:rsidRPr="00A318FC" w:rsidRDefault="00D26E8D" w:rsidP="00AC2DF3">
            <w:pPr>
              <w:rPr>
                <w:rFonts w:ascii="Verdana" w:hAnsi="Verdana"/>
                <w:sz w:val="18"/>
                <w:szCs w:val="18"/>
              </w:rPr>
            </w:pPr>
            <w:r w:rsidRPr="00A318FC">
              <w:rPr>
                <w:rFonts w:ascii="Verdana" w:hAnsi="Verdana"/>
                <w:sz w:val="18"/>
                <w:szCs w:val="18"/>
              </w:rPr>
              <w:t>Uitstel/afstel</w:t>
            </w:r>
          </w:p>
        </w:tc>
        <w:tc>
          <w:tcPr>
            <w:tcW w:w="1637" w:type="dxa"/>
          </w:tcPr>
          <w:p w:rsidR="00D26E8D" w:rsidRPr="00A318FC" w:rsidRDefault="00D26E8D" w:rsidP="00AC2DF3">
            <w:pPr>
              <w:rPr>
                <w:rFonts w:ascii="Verdana" w:hAnsi="Verdana"/>
                <w:sz w:val="18"/>
                <w:szCs w:val="18"/>
              </w:rPr>
            </w:pPr>
            <w:r w:rsidRPr="00A318FC">
              <w:rPr>
                <w:rFonts w:ascii="Verdana" w:hAnsi="Verdana"/>
                <w:sz w:val="18"/>
                <w:szCs w:val="18"/>
              </w:rPr>
              <w:t>Reden vordering</w:t>
            </w:r>
          </w:p>
        </w:tc>
        <w:tc>
          <w:tcPr>
            <w:tcW w:w="1843" w:type="dxa"/>
          </w:tcPr>
          <w:p w:rsidR="00D26E8D" w:rsidRPr="00A318FC" w:rsidRDefault="00D26E8D" w:rsidP="00AC2DF3">
            <w:pPr>
              <w:rPr>
                <w:rFonts w:ascii="Verdana" w:hAnsi="Verdana"/>
                <w:sz w:val="18"/>
                <w:szCs w:val="18"/>
              </w:rPr>
            </w:pPr>
            <w:r w:rsidRPr="00A318FC">
              <w:rPr>
                <w:rFonts w:ascii="Verdana" w:hAnsi="Verdana"/>
                <w:sz w:val="18"/>
                <w:szCs w:val="18"/>
              </w:rPr>
              <w:t xml:space="preserve">Overtreden vw. </w:t>
            </w:r>
          </w:p>
        </w:tc>
        <w:tc>
          <w:tcPr>
            <w:tcW w:w="3119" w:type="dxa"/>
          </w:tcPr>
          <w:p w:rsidR="00D26E8D" w:rsidRPr="00A318FC" w:rsidRDefault="00D26E8D" w:rsidP="00AC2DF3">
            <w:pPr>
              <w:rPr>
                <w:rFonts w:ascii="Verdana" w:hAnsi="Verdana"/>
                <w:sz w:val="18"/>
                <w:szCs w:val="18"/>
              </w:rPr>
            </w:pPr>
            <w:r w:rsidRPr="00A318FC">
              <w:rPr>
                <w:rFonts w:ascii="Verdana" w:hAnsi="Verdana"/>
                <w:sz w:val="18"/>
                <w:szCs w:val="18"/>
              </w:rPr>
              <w:t>Redenering rechtbank</w:t>
            </w:r>
          </w:p>
        </w:tc>
      </w:tr>
      <w:tr w:rsidR="00D26E8D" w:rsidRPr="00A318FC" w:rsidTr="009E4B91">
        <w:trPr>
          <w:trHeight w:val="438"/>
        </w:trPr>
        <w:tc>
          <w:tcPr>
            <w:tcW w:w="1484" w:type="dxa"/>
          </w:tcPr>
          <w:p w:rsidR="00D26E8D" w:rsidRPr="00A318FC" w:rsidRDefault="00D26E8D">
            <w:pPr>
              <w:rPr>
                <w:rFonts w:ascii="Verdana" w:hAnsi="Verdana"/>
                <w:sz w:val="18"/>
                <w:szCs w:val="18"/>
              </w:rPr>
            </w:pPr>
            <w:r w:rsidRPr="00A318FC">
              <w:rPr>
                <w:rFonts w:ascii="Verdana" w:hAnsi="Verdana"/>
                <w:sz w:val="18"/>
                <w:szCs w:val="18"/>
              </w:rPr>
              <w:t>Zaak 9</w:t>
            </w:r>
          </w:p>
        </w:tc>
        <w:tc>
          <w:tcPr>
            <w:tcW w:w="1523" w:type="dxa"/>
          </w:tcPr>
          <w:p w:rsidR="00D26E8D" w:rsidRPr="00A318FC" w:rsidRDefault="00D26E8D">
            <w:pPr>
              <w:rPr>
                <w:rFonts w:ascii="Verdana" w:hAnsi="Verdana"/>
                <w:sz w:val="18"/>
                <w:szCs w:val="18"/>
              </w:rPr>
            </w:pPr>
            <w:r w:rsidRPr="00A318FC">
              <w:rPr>
                <w:rFonts w:ascii="Verdana" w:hAnsi="Verdana"/>
                <w:sz w:val="18"/>
                <w:szCs w:val="18"/>
              </w:rPr>
              <w:t>Afstel</w:t>
            </w:r>
          </w:p>
        </w:tc>
        <w:tc>
          <w:tcPr>
            <w:tcW w:w="1637" w:type="dxa"/>
          </w:tcPr>
          <w:p w:rsidR="00D26E8D" w:rsidRPr="00A318FC" w:rsidRDefault="00D26E8D">
            <w:pPr>
              <w:rPr>
                <w:rFonts w:ascii="Verdana" w:hAnsi="Verdana"/>
                <w:sz w:val="18"/>
                <w:szCs w:val="18"/>
              </w:rPr>
            </w:pPr>
            <w:r w:rsidRPr="00A318FC">
              <w:rPr>
                <w:rFonts w:ascii="Verdana" w:hAnsi="Verdana"/>
                <w:sz w:val="18"/>
                <w:szCs w:val="18"/>
              </w:rPr>
              <w:t>Veroordeelde heeft zich ernstig misdragen. De veroordeelde is zesmaal disciplinair gestraft.</w:t>
            </w:r>
          </w:p>
        </w:tc>
        <w:tc>
          <w:tcPr>
            <w:tcW w:w="1843" w:type="dxa"/>
          </w:tcPr>
          <w:p w:rsidR="00D26E8D" w:rsidRPr="00A318FC" w:rsidRDefault="00D26E8D" w:rsidP="00CA2B61">
            <w:pPr>
              <w:rPr>
                <w:rFonts w:ascii="Verdana" w:hAnsi="Verdana"/>
                <w:sz w:val="18"/>
                <w:szCs w:val="18"/>
              </w:rPr>
            </w:pPr>
            <w:r w:rsidRPr="00A318FC">
              <w:rPr>
                <w:rFonts w:ascii="Verdana" w:hAnsi="Verdana"/>
                <w:sz w:val="18"/>
                <w:szCs w:val="18"/>
              </w:rPr>
              <w:t>De veroordeelde heeft zich ernstig misdragen, er is meermalen een disciplinaire straf opgelegd. Het recidiverisico kan onvoldoende worden ingeperkt.</w:t>
            </w:r>
          </w:p>
        </w:tc>
        <w:tc>
          <w:tcPr>
            <w:tcW w:w="3119" w:type="dxa"/>
          </w:tcPr>
          <w:p w:rsidR="00D26E8D" w:rsidRPr="00A318FC" w:rsidRDefault="00D26E8D" w:rsidP="00CA2B61">
            <w:pPr>
              <w:rPr>
                <w:rFonts w:ascii="Verdana" w:hAnsi="Verdana"/>
                <w:sz w:val="18"/>
                <w:szCs w:val="18"/>
              </w:rPr>
            </w:pPr>
            <w:r w:rsidRPr="00A318FC">
              <w:rPr>
                <w:rFonts w:ascii="Verdana" w:hAnsi="Verdana"/>
                <w:sz w:val="18"/>
                <w:szCs w:val="18"/>
              </w:rPr>
              <w:t>De veroordeelde is meermalen disciplinair (6 maal) gestraft, terwijl er gelet op het doel van de VI, wordt verwacht dat hij/zij zich optimaal inzet. Er wordt dus gekozen voor afstel.</w:t>
            </w:r>
          </w:p>
        </w:tc>
      </w:tr>
      <w:tr w:rsidR="00D26E8D" w:rsidRPr="00A318FC" w:rsidTr="009E4B91">
        <w:trPr>
          <w:trHeight w:val="438"/>
        </w:trPr>
        <w:tc>
          <w:tcPr>
            <w:tcW w:w="1484" w:type="dxa"/>
          </w:tcPr>
          <w:p w:rsidR="00D26E8D" w:rsidRPr="00A318FC" w:rsidRDefault="00D26E8D">
            <w:pPr>
              <w:rPr>
                <w:rFonts w:ascii="Verdana" w:hAnsi="Verdana"/>
                <w:sz w:val="18"/>
                <w:szCs w:val="18"/>
              </w:rPr>
            </w:pPr>
            <w:r w:rsidRPr="00A318FC">
              <w:rPr>
                <w:rFonts w:ascii="Verdana" w:hAnsi="Verdana"/>
                <w:sz w:val="18"/>
                <w:szCs w:val="18"/>
              </w:rPr>
              <w:t>Zaak 10</w:t>
            </w:r>
          </w:p>
        </w:tc>
        <w:tc>
          <w:tcPr>
            <w:tcW w:w="1523" w:type="dxa"/>
          </w:tcPr>
          <w:p w:rsidR="00D26E8D" w:rsidRPr="00A318FC" w:rsidRDefault="00D26E8D">
            <w:pPr>
              <w:rPr>
                <w:rFonts w:ascii="Verdana" w:hAnsi="Verdana"/>
                <w:sz w:val="18"/>
                <w:szCs w:val="18"/>
              </w:rPr>
            </w:pPr>
            <w:r w:rsidRPr="00A318FC">
              <w:rPr>
                <w:rFonts w:ascii="Verdana" w:hAnsi="Verdana"/>
                <w:sz w:val="18"/>
                <w:szCs w:val="18"/>
              </w:rPr>
              <w:t>Afstel</w:t>
            </w:r>
          </w:p>
        </w:tc>
        <w:tc>
          <w:tcPr>
            <w:tcW w:w="1637" w:type="dxa"/>
          </w:tcPr>
          <w:p w:rsidR="00D26E8D" w:rsidRPr="00A318FC" w:rsidRDefault="00D26E8D">
            <w:pPr>
              <w:rPr>
                <w:rFonts w:ascii="Verdana" w:hAnsi="Verdana"/>
                <w:sz w:val="18"/>
                <w:szCs w:val="18"/>
              </w:rPr>
            </w:pPr>
            <w:r w:rsidRPr="00A318FC">
              <w:rPr>
                <w:rFonts w:ascii="Verdana" w:hAnsi="Verdana"/>
                <w:sz w:val="18"/>
                <w:szCs w:val="18"/>
              </w:rPr>
              <w:t>Op het gebied van huisvesting, wonen, opleiding en werk zijn er ernstige problemen. Recidiverisico wordt hoog ingeschat.</w:t>
            </w:r>
          </w:p>
        </w:tc>
        <w:tc>
          <w:tcPr>
            <w:tcW w:w="1843" w:type="dxa"/>
          </w:tcPr>
          <w:p w:rsidR="00D26E8D" w:rsidRPr="00A318FC" w:rsidRDefault="00D26E8D" w:rsidP="00116F84">
            <w:pPr>
              <w:rPr>
                <w:rFonts w:ascii="Verdana" w:hAnsi="Verdana"/>
                <w:sz w:val="18"/>
                <w:szCs w:val="18"/>
              </w:rPr>
            </w:pPr>
            <w:r w:rsidRPr="00A318FC">
              <w:rPr>
                <w:rFonts w:ascii="Verdana" w:hAnsi="Verdana"/>
                <w:sz w:val="18"/>
                <w:szCs w:val="18"/>
              </w:rPr>
              <w:t xml:space="preserve">Het </w:t>
            </w:r>
            <w:proofErr w:type="spellStart"/>
            <w:r w:rsidR="00116F84" w:rsidRPr="00A318FC">
              <w:rPr>
                <w:rFonts w:ascii="Verdana" w:hAnsi="Verdana"/>
                <w:sz w:val="18"/>
                <w:szCs w:val="18"/>
              </w:rPr>
              <w:t>Fre</w:t>
            </w:r>
            <w:r w:rsidRPr="00A318FC">
              <w:rPr>
                <w:rFonts w:ascii="Verdana" w:hAnsi="Verdana"/>
                <w:sz w:val="18"/>
                <w:szCs w:val="18"/>
              </w:rPr>
              <w:t>risico</w:t>
            </w:r>
            <w:proofErr w:type="spellEnd"/>
            <w:r w:rsidRPr="00A318FC">
              <w:rPr>
                <w:rFonts w:ascii="Verdana" w:hAnsi="Verdana"/>
                <w:sz w:val="18"/>
                <w:szCs w:val="18"/>
              </w:rPr>
              <w:t xml:space="preserve"> kan onvoldoende worden ingeperkt.</w:t>
            </w:r>
          </w:p>
        </w:tc>
        <w:tc>
          <w:tcPr>
            <w:tcW w:w="3119" w:type="dxa"/>
          </w:tcPr>
          <w:p w:rsidR="00D26E8D" w:rsidRPr="00A318FC" w:rsidRDefault="00D26E8D" w:rsidP="00CA2B61">
            <w:pPr>
              <w:rPr>
                <w:rFonts w:ascii="Verdana" w:hAnsi="Verdana"/>
                <w:sz w:val="18"/>
                <w:szCs w:val="18"/>
              </w:rPr>
            </w:pPr>
            <w:r w:rsidRPr="00A318FC">
              <w:rPr>
                <w:rFonts w:ascii="Verdana" w:hAnsi="Verdana"/>
                <w:sz w:val="18"/>
                <w:szCs w:val="18"/>
              </w:rPr>
              <w:t>De veroordeelde weigert zijn medewerking te verlenen aan ondersteuning, toezicht en begeleiding door de reclassering. Het recidiverisico is hoog en er is geen mogelijkheid tot het opstellen van een plan van aanpak, dus wordt gekozen voor afstel.</w:t>
            </w:r>
          </w:p>
        </w:tc>
      </w:tr>
    </w:tbl>
    <w:p w:rsidR="00450422" w:rsidRPr="00A318FC" w:rsidRDefault="00450422">
      <w:pPr>
        <w:rPr>
          <w:rFonts w:ascii="Verdana" w:hAnsi="Verdana"/>
          <w:sz w:val="18"/>
          <w:szCs w:val="18"/>
        </w:rPr>
      </w:pPr>
      <w:r w:rsidRPr="00A318FC">
        <w:rPr>
          <w:rFonts w:ascii="Verdana" w:hAnsi="Verdana"/>
          <w:sz w:val="18"/>
          <w:szCs w:val="18"/>
        </w:rPr>
        <w:br w:type="page"/>
      </w:r>
    </w:p>
    <w:p w:rsidR="00B82AF2" w:rsidRPr="00A318FC" w:rsidRDefault="00B82AF2" w:rsidP="00B82AF2">
      <w:pPr>
        <w:rPr>
          <w:rFonts w:ascii="Verdana" w:hAnsi="Verdana"/>
          <w:i/>
          <w:sz w:val="22"/>
          <w:szCs w:val="22"/>
        </w:rPr>
      </w:pPr>
      <w:r w:rsidRPr="00A318FC">
        <w:rPr>
          <w:rFonts w:ascii="Verdana" w:hAnsi="Verdana"/>
          <w:sz w:val="22"/>
          <w:szCs w:val="22"/>
          <w:u w:val="single"/>
        </w:rPr>
        <w:lastRenderedPageBreak/>
        <w:t xml:space="preserve">Bijlage </w:t>
      </w:r>
      <w:r w:rsidR="00E22F9D" w:rsidRPr="00A318FC">
        <w:rPr>
          <w:rFonts w:ascii="Verdana" w:hAnsi="Verdana"/>
          <w:sz w:val="22"/>
          <w:szCs w:val="22"/>
          <w:u w:val="single"/>
        </w:rPr>
        <w:t>II</w:t>
      </w:r>
      <w:r w:rsidRPr="00A318FC">
        <w:rPr>
          <w:rFonts w:ascii="Verdana" w:hAnsi="Verdana"/>
          <w:sz w:val="22"/>
          <w:szCs w:val="22"/>
          <w:u w:val="single"/>
        </w:rPr>
        <w:t xml:space="preserve"> </w:t>
      </w:r>
      <w:r w:rsidR="00F54485" w:rsidRPr="00A318FC">
        <w:rPr>
          <w:rFonts w:ascii="Verdana" w:hAnsi="Verdana"/>
          <w:sz w:val="22"/>
          <w:szCs w:val="22"/>
          <w:u w:val="single"/>
        </w:rPr>
        <w:t>G</w:t>
      </w:r>
      <w:r w:rsidRPr="00A318FC">
        <w:rPr>
          <w:rFonts w:ascii="Verdana" w:hAnsi="Verdana"/>
          <w:sz w:val="22"/>
          <w:szCs w:val="22"/>
          <w:u w:val="single"/>
        </w:rPr>
        <w:t>edeeltelijke herroepin</w:t>
      </w:r>
      <w:r w:rsidR="00256E7F" w:rsidRPr="00A318FC">
        <w:rPr>
          <w:rFonts w:ascii="Verdana" w:hAnsi="Verdana"/>
          <w:sz w:val="22"/>
          <w:szCs w:val="22"/>
          <w:u w:val="single"/>
        </w:rPr>
        <w:t>g van de VI</w:t>
      </w:r>
    </w:p>
    <w:p w:rsidR="00B82AF2" w:rsidRPr="00A318FC" w:rsidRDefault="00B82AF2" w:rsidP="00B82AF2">
      <w:pPr>
        <w:rPr>
          <w:rFonts w:ascii="Verdana" w:hAnsi="Verdana"/>
          <w:i/>
          <w:sz w:val="22"/>
          <w:szCs w:val="22"/>
        </w:rPr>
      </w:pPr>
    </w:p>
    <w:p w:rsidR="00B82AF2" w:rsidRPr="00A318FC" w:rsidRDefault="00B82AF2" w:rsidP="00B82AF2">
      <w:pPr>
        <w:shd w:val="clear" w:color="auto" w:fill="FFFFFF"/>
        <w:outlineLvl w:val="1"/>
        <w:rPr>
          <w:rFonts w:ascii="Verdana" w:eastAsia="Times New Roman" w:hAnsi="Verdana"/>
          <w:b/>
          <w:sz w:val="22"/>
          <w:szCs w:val="22"/>
          <w:u w:val="single"/>
        </w:rPr>
      </w:pPr>
      <w:r w:rsidRPr="00A318FC">
        <w:rPr>
          <w:rFonts w:ascii="Verdana" w:eastAsia="Times New Roman" w:hAnsi="Verdana"/>
          <w:b/>
          <w:sz w:val="22"/>
          <w:szCs w:val="22"/>
          <w:u w:val="single"/>
        </w:rPr>
        <w:t>1. ECLI:NL:RBGEL:2014:4506</w:t>
      </w:r>
    </w:p>
    <w:p w:rsidR="00B82AF2" w:rsidRPr="00A318FC" w:rsidRDefault="00B82AF2" w:rsidP="00B82AF2">
      <w:pPr>
        <w:rPr>
          <w:rFonts w:ascii="Verdana" w:hAnsi="Verdana"/>
          <w:b/>
          <w:sz w:val="22"/>
          <w:szCs w:val="22"/>
        </w:rPr>
      </w:pPr>
      <w:r w:rsidRPr="00A318FC">
        <w:rPr>
          <w:rFonts w:ascii="Verdana" w:hAnsi="Verdana"/>
          <w:b/>
          <w:sz w:val="22"/>
          <w:szCs w:val="22"/>
        </w:rPr>
        <w:t>Wanneer is de veroordeelde voorwaardelijk in vrijheid gesteld?</w:t>
      </w:r>
    </w:p>
    <w:p w:rsidR="00B82AF2" w:rsidRPr="00A318FC" w:rsidRDefault="00B82AF2" w:rsidP="00B82AF2">
      <w:pPr>
        <w:rPr>
          <w:rFonts w:ascii="Verdana" w:hAnsi="Verdana"/>
          <w:sz w:val="22"/>
          <w:szCs w:val="22"/>
        </w:rPr>
      </w:pPr>
      <w:r w:rsidRPr="00A318FC">
        <w:rPr>
          <w:rFonts w:ascii="Verdana" w:hAnsi="Verdana"/>
          <w:sz w:val="22"/>
          <w:szCs w:val="22"/>
        </w:rPr>
        <w:t>3 februari 2014</w:t>
      </w:r>
    </w:p>
    <w:p w:rsidR="00B82AF2" w:rsidRPr="00A318FC" w:rsidRDefault="00B82AF2" w:rsidP="00B82AF2">
      <w:pPr>
        <w:rPr>
          <w:rFonts w:ascii="Verdana" w:hAnsi="Verdana"/>
          <w:b/>
          <w:sz w:val="22"/>
          <w:szCs w:val="22"/>
        </w:rPr>
      </w:pPr>
      <w:r w:rsidRPr="00A318FC">
        <w:rPr>
          <w:rFonts w:ascii="Verdana" w:hAnsi="Verdana"/>
          <w:b/>
          <w:sz w:val="22"/>
          <w:szCs w:val="22"/>
        </w:rPr>
        <w:t>Welke voorwaarden zijn er opgelegd?</w:t>
      </w:r>
    </w:p>
    <w:p w:rsidR="00B82AF2" w:rsidRPr="00A318FC" w:rsidRDefault="00B82AF2" w:rsidP="00B82AF2">
      <w:pPr>
        <w:rPr>
          <w:rFonts w:ascii="Verdana" w:hAnsi="Verdana"/>
          <w:sz w:val="22"/>
          <w:szCs w:val="22"/>
        </w:rPr>
      </w:pPr>
      <w:r w:rsidRPr="00A318FC">
        <w:rPr>
          <w:rFonts w:ascii="Verdana" w:hAnsi="Verdana"/>
          <w:sz w:val="22"/>
          <w:szCs w:val="22"/>
        </w:rPr>
        <w:t>Algemeen:</w:t>
      </w:r>
    </w:p>
    <w:p w:rsidR="00B82AF2" w:rsidRPr="00A318FC" w:rsidRDefault="00B82AF2" w:rsidP="00B82AF2">
      <w:pPr>
        <w:rPr>
          <w:rFonts w:ascii="Verdana" w:hAnsi="Verdana"/>
          <w:sz w:val="22"/>
          <w:szCs w:val="22"/>
        </w:rPr>
      </w:pPr>
      <w:r w:rsidRPr="00A318FC">
        <w:rPr>
          <w:rFonts w:ascii="Verdana" w:hAnsi="Verdana"/>
          <w:sz w:val="22"/>
          <w:szCs w:val="22"/>
        </w:rPr>
        <w:t>niet schuldig maken aan een strafbaar feit.</w:t>
      </w:r>
    </w:p>
    <w:p w:rsidR="00B82AF2" w:rsidRPr="00A318FC" w:rsidRDefault="00B82AF2" w:rsidP="00B82AF2">
      <w:pPr>
        <w:rPr>
          <w:rFonts w:ascii="Verdana" w:hAnsi="Verdana"/>
          <w:sz w:val="22"/>
          <w:szCs w:val="22"/>
        </w:rPr>
      </w:pPr>
      <w:r w:rsidRPr="00A318FC">
        <w:rPr>
          <w:rFonts w:ascii="Verdana" w:hAnsi="Verdana"/>
          <w:sz w:val="22"/>
          <w:szCs w:val="22"/>
        </w:rPr>
        <w:t>Bijzonder:</w:t>
      </w:r>
    </w:p>
    <w:p w:rsidR="00B82AF2" w:rsidRPr="00A318FC" w:rsidRDefault="00B82AF2" w:rsidP="00B82AF2">
      <w:pPr>
        <w:rPr>
          <w:rFonts w:ascii="Verdana" w:hAnsi="Verdana"/>
          <w:sz w:val="22"/>
          <w:szCs w:val="22"/>
        </w:rPr>
      </w:pPr>
      <w:r w:rsidRPr="00A318FC">
        <w:rPr>
          <w:rFonts w:ascii="Verdana" w:hAnsi="Verdana"/>
          <w:sz w:val="22"/>
          <w:szCs w:val="22"/>
        </w:rPr>
        <w:t>- meldingsplicht bij reclassering;</w:t>
      </w:r>
    </w:p>
    <w:p w:rsidR="00B82AF2" w:rsidRPr="00A318FC" w:rsidRDefault="00B82AF2" w:rsidP="00B82AF2">
      <w:pPr>
        <w:rPr>
          <w:rFonts w:ascii="Verdana" w:hAnsi="Verdana"/>
          <w:sz w:val="22"/>
          <w:szCs w:val="22"/>
        </w:rPr>
      </w:pPr>
      <w:r w:rsidRPr="00A318FC">
        <w:rPr>
          <w:rFonts w:ascii="Verdana" w:hAnsi="Verdana"/>
          <w:sz w:val="22"/>
          <w:szCs w:val="22"/>
        </w:rPr>
        <w:t>- opname in zorginstelling;</w:t>
      </w:r>
    </w:p>
    <w:p w:rsidR="00B82AF2" w:rsidRPr="00A318FC" w:rsidRDefault="00B82AF2" w:rsidP="00B82AF2">
      <w:pPr>
        <w:rPr>
          <w:rFonts w:ascii="Verdana" w:hAnsi="Verdana"/>
          <w:sz w:val="22"/>
          <w:szCs w:val="22"/>
        </w:rPr>
      </w:pPr>
      <w:r w:rsidRPr="00A318FC">
        <w:rPr>
          <w:rFonts w:ascii="Verdana" w:hAnsi="Verdana"/>
          <w:sz w:val="22"/>
          <w:szCs w:val="22"/>
        </w:rPr>
        <w:t>- houden aan aanwijzingen en opdrachten reclassering.</w:t>
      </w:r>
    </w:p>
    <w:p w:rsidR="00B82AF2" w:rsidRPr="00A318FC" w:rsidRDefault="00B82AF2" w:rsidP="00B82AF2">
      <w:pPr>
        <w:rPr>
          <w:rFonts w:ascii="Verdana" w:hAnsi="Verdana"/>
          <w:b/>
          <w:sz w:val="22"/>
          <w:szCs w:val="22"/>
        </w:rPr>
      </w:pPr>
      <w:r w:rsidRPr="00A318FC">
        <w:rPr>
          <w:rFonts w:ascii="Verdana" w:hAnsi="Verdana"/>
          <w:b/>
          <w:sz w:val="22"/>
          <w:szCs w:val="22"/>
        </w:rPr>
        <w:t>Welke voorwaarden zijn er overtreden? Bijzonder of algemeen?</w:t>
      </w:r>
    </w:p>
    <w:p w:rsidR="00B82AF2" w:rsidRPr="00A318FC" w:rsidRDefault="00B82AF2" w:rsidP="00B82AF2">
      <w:pPr>
        <w:rPr>
          <w:rFonts w:ascii="Verdana" w:hAnsi="Verdana"/>
          <w:sz w:val="22"/>
          <w:szCs w:val="22"/>
        </w:rPr>
      </w:pPr>
      <w:r w:rsidRPr="00A318FC">
        <w:rPr>
          <w:rFonts w:ascii="Verdana" w:hAnsi="Verdana"/>
          <w:sz w:val="22"/>
          <w:szCs w:val="22"/>
        </w:rPr>
        <w:t>Bijzonder</w:t>
      </w:r>
      <w:r w:rsidRPr="00A318FC">
        <w:rPr>
          <w:rFonts w:ascii="Verdana" w:hAnsi="Verdana"/>
          <w:b/>
          <w:sz w:val="22"/>
          <w:szCs w:val="22"/>
        </w:rPr>
        <w:br/>
        <w:t xml:space="preserve">Artikel/feit? </w:t>
      </w:r>
    </w:p>
    <w:p w:rsidR="00B82AF2" w:rsidRPr="00A318FC" w:rsidRDefault="00B82AF2" w:rsidP="00B82AF2">
      <w:pPr>
        <w:rPr>
          <w:rFonts w:ascii="Verdana" w:hAnsi="Verdana"/>
          <w:sz w:val="22"/>
          <w:szCs w:val="22"/>
        </w:rPr>
      </w:pPr>
      <w:r w:rsidRPr="00A318FC">
        <w:rPr>
          <w:rFonts w:ascii="Verdana" w:hAnsi="Verdana"/>
          <w:sz w:val="22"/>
          <w:szCs w:val="22"/>
        </w:rPr>
        <w:t>x</w:t>
      </w:r>
    </w:p>
    <w:p w:rsidR="00B82AF2" w:rsidRPr="00A318FC" w:rsidRDefault="00B82AF2" w:rsidP="00B82AF2">
      <w:pPr>
        <w:rPr>
          <w:rFonts w:ascii="Verdana" w:hAnsi="Verdana"/>
          <w:b/>
          <w:sz w:val="22"/>
          <w:szCs w:val="22"/>
        </w:rPr>
      </w:pPr>
      <w:r w:rsidRPr="00A318FC">
        <w:rPr>
          <w:rFonts w:ascii="Verdana" w:hAnsi="Verdana"/>
          <w:b/>
          <w:sz w:val="22"/>
          <w:szCs w:val="22"/>
        </w:rPr>
        <w:t>Welke bijzondere voorwaarden?</w:t>
      </w:r>
    </w:p>
    <w:p w:rsidR="00B82AF2" w:rsidRPr="00A318FC" w:rsidRDefault="00B82AF2" w:rsidP="00B82AF2">
      <w:pPr>
        <w:rPr>
          <w:rFonts w:ascii="Verdana" w:hAnsi="Verdana"/>
          <w:sz w:val="22"/>
          <w:szCs w:val="22"/>
        </w:rPr>
      </w:pPr>
      <w:r w:rsidRPr="00A318FC">
        <w:rPr>
          <w:rFonts w:ascii="Verdana" w:hAnsi="Verdana"/>
          <w:sz w:val="22"/>
          <w:szCs w:val="22"/>
        </w:rPr>
        <w:t>-Niet verschenen op meldplicht afspraken;</w:t>
      </w:r>
    </w:p>
    <w:p w:rsidR="00B82AF2" w:rsidRPr="00A318FC" w:rsidRDefault="00B82AF2" w:rsidP="00B82AF2">
      <w:pPr>
        <w:rPr>
          <w:rFonts w:ascii="Verdana" w:hAnsi="Verdana"/>
          <w:sz w:val="22"/>
          <w:szCs w:val="22"/>
        </w:rPr>
      </w:pPr>
      <w:r w:rsidRPr="00A318FC">
        <w:rPr>
          <w:rFonts w:ascii="Verdana" w:hAnsi="Verdana"/>
          <w:sz w:val="22"/>
          <w:szCs w:val="22"/>
        </w:rPr>
        <w:t>- telefonisch niet benaderbaar;</w:t>
      </w:r>
    </w:p>
    <w:p w:rsidR="00B82AF2" w:rsidRPr="00A318FC" w:rsidRDefault="00B82AF2" w:rsidP="00B82AF2">
      <w:pPr>
        <w:rPr>
          <w:rFonts w:ascii="Verdana" w:hAnsi="Verdana"/>
          <w:sz w:val="22"/>
          <w:szCs w:val="22"/>
        </w:rPr>
      </w:pPr>
      <w:r w:rsidRPr="00A318FC">
        <w:rPr>
          <w:rFonts w:ascii="Verdana" w:hAnsi="Verdana"/>
          <w:sz w:val="22"/>
          <w:szCs w:val="22"/>
        </w:rPr>
        <w:t>- niet aangemeld voor opname.</w:t>
      </w:r>
    </w:p>
    <w:p w:rsidR="00B82AF2" w:rsidRPr="00A318FC" w:rsidRDefault="00B82AF2" w:rsidP="00B82AF2">
      <w:pPr>
        <w:rPr>
          <w:rFonts w:ascii="Verdana" w:hAnsi="Verdana"/>
          <w:b/>
          <w:sz w:val="22"/>
          <w:szCs w:val="22"/>
        </w:rPr>
      </w:pPr>
      <w:r w:rsidRPr="00A318FC">
        <w:rPr>
          <w:rFonts w:ascii="Verdana" w:hAnsi="Verdana"/>
          <w:b/>
          <w:sz w:val="22"/>
          <w:szCs w:val="22"/>
        </w:rPr>
        <w:t xml:space="preserve">Vordering tot herroeping? </w:t>
      </w:r>
    </w:p>
    <w:p w:rsidR="00B82AF2" w:rsidRPr="00A318FC" w:rsidRDefault="00B82AF2" w:rsidP="00B82AF2">
      <w:pPr>
        <w:rPr>
          <w:rFonts w:ascii="Verdana" w:hAnsi="Verdana"/>
          <w:b/>
          <w:sz w:val="22"/>
          <w:szCs w:val="22"/>
        </w:rPr>
      </w:pPr>
      <w:r w:rsidRPr="00A318FC">
        <w:rPr>
          <w:rFonts w:ascii="Verdana" w:hAnsi="Verdana"/>
          <w:sz w:val="22"/>
          <w:szCs w:val="22"/>
        </w:rPr>
        <w:t>6 juni 2014</w:t>
      </w:r>
      <w:r w:rsidRPr="00A318FC">
        <w:rPr>
          <w:rFonts w:ascii="Verdana" w:hAnsi="Verdana"/>
          <w:b/>
          <w:sz w:val="22"/>
          <w:szCs w:val="22"/>
        </w:rPr>
        <w:br/>
        <w:t>Binnen hoeveel tijd zijn de voorwaarden overtreden?</w:t>
      </w:r>
    </w:p>
    <w:p w:rsidR="00B82AF2" w:rsidRPr="00A318FC" w:rsidRDefault="00B82AF2" w:rsidP="00B82AF2">
      <w:pPr>
        <w:rPr>
          <w:rFonts w:ascii="Verdana" w:hAnsi="Verdana"/>
          <w:sz w:val="22"/>
          <w:szCs w:val="22"/>
        </w:rPr>
      </w:pPr>
      <w:r w:rsidRPr="00A318FC">
        <w:rPr>
          <w:rFonts w:ascii="Verdana" w:hAnsi="Verdana"/>
          <w:sz w:val="22"/>
          <w:szCs w:val="22"/>
        </w:rPr>
        <w:t>4 maanden (54 maanden)</w:t>
      </w:r>
    </w:p>
    <w:p w:rsidR="00B82AF2" w:rsidRPr="00A318FC" w:rsidRDefault="00B82AF2" w:rsidP="00B82AF2">
      <w:pPr>
        <w:rPr>
          <w:rFonts w:ascii="Verdana" w:hAnsi="Verdana"/>
          <w:b/>
          <w:sz w:val="22"/>
          <w:szCs w:val="22"/>
        </w:rPr>
      </w:pPr>
      <w:r w:rsidRPr="00A318FC">
        <w:rPr>
          <w:rFonts w:ascii="Verdana" w:hAnsi="Verdana"/>
          <w:b/>
          <w:sz w:val="22"/>
          <w:szCs w:val="22"/>
        </w:rPr>
        <w:t>Voor hoelang moet volgens het OM de VI worden herroepen?</w:t>
      </w:r>
    </w:p>
    <w:p w:rsidR="00B82AF2" w:rsidRPr="00A318FC" w:rsidRDefault="00B82AF2" w:rsidP="00B82AF2">
      <w:pPr>
        <w:rPr>
          <w:rFonts w:ascii="Verdana" w:hAnsi="Verdana"/>
          <w:sz w:val="22"/>
          <w:szCs w:val="22"/>
        </w:rPr>
      </w:pPr>
      <w:r w:rsidRPr="00A318FC">
        <w:rPr>
          <w:rFonts w:ascii="Verdana" w:hAnsi="Verdana"/>
          <w:sz w:val="22"/>
          <w:szCs w:val="22"/>
        </w:rPr>
        <w:t>120 dagen</w:t>
      </w:r>
    </w:p>
    <w:p w:rsidR="00B82AF2" w:rsidRPr="00A318FC" w:rsidRDefault="00B82AF2" w:rsidP="00B82AF2">
      <w:pPr>
        <w:rPr>
          <w:rFonts w:ascii="Verdana" w:hAnsi="Verdana"/>
          <w:b/>
          <w:sz w:val="22"/>
          <w:szCs w:val="22"/>
        </w:rPr>
      </w:pPr>
      <w:r w:rsidRPr="00A318FC">
        <w:rPr>
          <w:rFonts w:ascii="Verdana" w:hAnsi="Verdana"/>
          <w:b/>
          <w:sz w:val="22"/>
          <w:szCs w:val="22"/>
        </w:rPr>
        <w:t>Overweging rechtbank</w:t>
      </w:r>
    </w:p>
    <w:p w:rsidR="00B82AF2" w:rsidRPr="00A318FC" w:rsidRDefault="00B82AF2" w:rsidP="00B82AF2">
      <w:pPr>
        <w:rPr>
          <w:rFonts w:ascii="Verdana" w:hAnsi="Verdana"/>
          <w:sz w:val="22"/>
          <w:szCs w:val="22"/>
          <w:shd w:val="clear" w:color="auto" w:fill="FFFFFF"/>
        </w:rPr>
      </w:pPr>
      <w:r w:rsidRPr="00A318FC">
        <w:rPr>
          <w:rFonts w:ascii="Verdana" w:hAnsi="Verdana"/>
          <w:sz w:val="22"/>
          <w:szCs w:val="22"/>
          <w:shd w:val="clear" w:color="auto" w:fill="FFFFFF"/>
        </w:rPr>
        <w:t>Verschillende kansen die hem zijn geboden zijn niet benut en er is door hem niet kenbaar gemaakt waar hij verblijft.</w:t>
      </w:r>
    </w:p>
    <w:p w:rsidR="00B82AF2" w:rsidRPr="00A318FC" w:rsidRDefault="00B82AF2" w:rsidP="00B82AF2">
      <w:pPr>
        <w:rPr>
          <w:rFonts w:ascii="Verdana" w:hAnsi="Verdana"/>
          <w:b/>
          <w:sz w:val="22"/>
          <w:szCs w:val="22"/>
        </w:rPr>
      </w:pPr>
      <w:r w:rsidRPr="00A318FC">
        <w:rPr>
          <w:rFonts w:ascii="Verdana" w:hAnsi="Verdana"/>
          <w:b/>
          <w:sz w:val="22"/>
          <w:szCs w:val="22"/>
        </w:rPr>
        <w:t>Beslissing rechtbank</w:t>
      </w:r>
    </w:p>
    <w:p w:rsidR="00B82AF2" w:rsidRPr="00A318FC" w:rsidRDefault="00B82AF2" w:rsidP="00B82AF2">
      <w:pPr>
        <w:rPr>
          <w:rFonts w:ascii="Verdana" w:hAnsi="Verdana"/>
          <w:sz w:val="22"/>
          <w:szCs w:val="22"/>
        </w:rPr>
      </w:pPr>
      <w:r w:rsidRPr="00A318FC">
        <w:rPr>
          <w:rFonts w:ascii="Verdana" w:hAnsi="Verdana"/>
          <w:sz w:val="22"/>
          <w:szCs w:val="22"/>
        </w:rPr>
        <w:t>Gedeeltelijke herroeping</w:t>
      </w:r>
    </w:p>
    <w:p w:rsidR="00AC1018" w:rsidRPr="00A318FC" w:rsidRDefault="00AC1018" w:rsidP="00B82AF2">
      <w:pPr>
        <w:rPr>
          <w:rFonts w:ascii="Verdana" w:hAnsi="Verdana"/>
          <w:sz w:val="22"/>
          <w:szCs w:val="22"/>
        </w:rPr>
      </w:pPr>
    </w:p>
    <w:p w:rsidR="00B82AF2" w:rsidRPr="00A318FC" w:rsidRDefault="00B82AF2" w:rsidP="00B82AF2">
      <w:pPr>
        <w:shd w:val="clear" w:color="auto" w:fill="FFFFFF"/>
        <w:outlineLvl w:val="1"/>
        <w:rPr>
          <w:rFonts w:ascii="Verdana" w:eastAsia="Times New Roman" w:hAnsi="Verdana"/>
          <w:b/>
          <w:sz w:val="22"/>
          <w:szCs w:val="22"/>
          <w:u w:val="single"/>
        </w:rPr>
      </w:pPr>
      <w:r w:rsidRPr="00A318FC">
        <w:rPr>
          <w:rFonts w:ascii="Verdana" w:hAnsi="Verdana"/>
          <w:b/>
          <w:sz w:val="22"/>
          <w:szCs w:val="22"/>
          <w:u w:val="single"/>
        </w:rPr>
        <w:t xml:space="preserve">2. </w:t>
      </w:r>
      <w:r w:rsidRPr="00A318FC">
        <w:rPr>
          <w:rFonts w:ascii="Verdana" w:eastAsia="Times New Roman" w:hAnsi="Verdana"/>
          <w:b/>
          <w:sz w:val="22"/>
          <w:szCs w:val="22"/>
          <w:u w:val="single"/>
        </w:rPr>
        <w:t>ECLI:NL:RBMNE:2013:3626</w:t>
      </w:r>
    </w:p>
    <w:p w:rsidR="00B82AF2" w:rsidRPr="00A318FC" w:rsidRDefault="00B82AF2" w:rsidP="00B82AF2">
      <w:pPr>
        <w:rPr>
          <w:rFonts w:ascii="Verdana" w:hAnsi="Verdana"/>
          <w:b/>
          <w:sz w:val="22"/>
          <w:szCs w:val="22"/>
        </w:rPr>
      </w:pPr>
      <w:r w:rsidRPr="00A318FC">
        <w:rPr>
          <w:rFonts w:ascii="Verdana" w:hAnsi="Verdana"/>
          <w:b/>
          <w:sz w:val="22"/>
          <w:szCs w:val="22"/>
        </w:rPr>
        <w:t>Wanneer is de veroordeelde voorwaardelijk in vrijheid gesteld?</w:t>
      </w:r>
    </w:p>
    <w:p w:rsidR="00B82AF2" w:rsidRPr="00A318FC" w:rsidRDefault="00B82AF2" w:rsidP="00B82AF2">
      <w:pPr>
        <w:rPr>
          <w:rFonts w:ascii="Verdana" w:hAnsi="Verdana"/>
          <w:sz w:val="22"/>
          <w:szCs w:val="22"/>
        </w:rPr>
      </w:pPr>
      <w:r w:rsidRPr="00A318FC">
        <w:rPr>
          <w:rFonts w:ascii="Verdana" w:hAnsi="Verdana"/>
          <w:sz w:val="22"/>
          <w:szCs w:val="22"/>
        </w:rPr>
        <w:t>17 februari 2012</w:t>
      </w:r>
    </w:p>
    <w:p w:rsidR="00B82AF2" w:rsidRPr="00A318FC" w:rsidRDefault="00B82AF2" w:rsidP="00B82AF2">
      <w:pPr>
        <w:rPr>
          <w:rFonts w:ascii="Verdana" w:hAnsi="Verdana"/>
          <w:b/>
          <w:sz w:val="22"/>
          <w:szCs w:val="22"/>
        </w:rPr>
      </w:pPr>
      <w:r w:rsidRPr="00A318FC">
        <w:rPr>
          <w:rFonts w:ascii="Verdana" w:hAnsi="Verdana"/>
          <w:b/>
          <w:sz w:val="22"/>
          <w:szCs w:val="22"/>
        </w:rPr>
        <w:t>Welke voorwaarden zijn er opgelegd?</w:t>
      </w:r>
    </w:p>
    <w:p w:rsidR="00B82AF2" w:rsidRPr="00A318FC" w:rsidRDefault="00B82AF2" w:rsidP="00B82AF2">
      <w:pPr>
        <w:rPr>
          <w:rFonts w:ascii="Verdana" w:hAnsi="Verdana"/>
          <w:b/>
          <w:sz w:val="22"/>
          <w:szCs w:val="22"/>
        </w:rPr>
      </w:pPr>
      <w:r w:rsidRPr="00A318FC">
        <w:rPr>
          <w:rFonts w:ascii="Verdana" w:hAnsi="Verdana"/>
          <w:sz w:val="22"/>
          <w:szCs w:val="22"/>
        </w:rPr>
        <w:t>Algemeen en bijzonder:</w:t>
      </w:r>
    </w:p>
    <w:p w:rsidR="00B82AF2" w:rsidRPr="00A318FC" w:rsidRDefault="00B82AF2" w:rsidP="00B82AF2">
      <w:pPr>
        <w:rPr>
          <w:rFonts w:ascii="Verdana" w:hAnsi="Verdana"/>
          <w:sz w:val="22"/>
          <w:szCs w:val="22"/>
        </w:rPr>
      </w:pPr>
      <w:r w:rsidRPr="00A318FC">
        <w:rPr>
          <w:rFonts w:ascii="Verdana" w:hAnsi="Verdana"/>
          <w:sz w:val="22"/>
          <w:szCs w:val="22"/>
        </w:rPr>
        <w:t>- niet schuldig maken aan strafbaar feit;</w:t>
      </w:r>
    </w:p>
    <w:p w:rsidR="00B82AF2" w:rsidRPr="00A318FC" w:rsidRDefault="00B82AF2" w:rsidP="00B82AF2">
      <w:pPr>
        <w:rPr>
          <w:rFonts w:ascii="Verdana" w:hAnsi="Verdana"/>
          <w:sz w:val="22"/>
          <w:szCs w:val="22"/>
        </w:rPr>
      </w:pPr>
      <w:r w:rsidRPr="00A318FC">
        <w:rPr>
          <w:rFonts w:ascii="Verdana" w:hAnsi="Verdana"/>
          <w:sz w:val="22"/>
          <w:szCs w:val="22"/>
        </w:rPr>
        <w:t>- meldingsplicht;</w:t>
      </w:r>
    </w:p>
    <w:p w:rsidR="00B82AF2" w:rsidRPr="00A318FC" w:rsidRDefault="00B82AF2" w:rsidP="00B82AF2">
      <w:pPr>
        <w:rPr>
          <w:rFonts w:ascii="Verdana" w:hAnsi="Verdana"/>
          <w:sz w:val="22"/>
          <w:szCs w:val="22"/>
        </w:rPr>
      </w:pPr>
      <w:r w:rsidRPr="00A318FC">
        <w:rPr>
          <w:rFonts w:ascii="Verdana" w:hAnsi="Verdana"/>
          <w:sz w:val="22"/>
          <w:szCs w:val="22"/>
        </w:rPr>
        <w:t>- locatieverbod;</w:t>
      </w:r>
    </w:p>
    <w:p w:rsidR="00B82AF2" w:rsidRPr="00A318FC" w:rsidRDefault="00B82AF2" w:rsidP="00B82AF2">
      <w:pPr>
        <w:rPr>
          <w:rFonts w:ascii="Verdana" w:hAnsi="Verdana"/>
          <w:sz w:val="22"/>
          <w:szCs w:val="22"/>
        </w:rPr>
      </w:pPr>
      <w:r w:rsidRPr="00A318FC">
        <w:rPr>
          <w:rFonts w:ascii="Verdana" w:hAnsi="Verdana"/>
          <w:sz w:val="22"/>
          <w:szCs w:val="22"/>
        </w:rPr>
        <w:t>- contactverbod;</w:t>
      </w:r>
    </w:p>
    <w:p w:rsidR="00B82AF2" w:rsidRPr="00A318FC" w:rsidRDefault="00B82AF2" w:rsidP="00B82AF2">
      <w:pPr>
        <w:rPr>
          <w:rFonts w:ascii="Verdana" w:hAnsi="Verdana"/>
          <w:sz w:val="22"/>
          <w:szCs w:val="22"/>
        </w:rPr>
      </w:pPr>
      <w:r w:rsidRPr="00A318FC">
        <w:rPr>
          <w:rFonts w:ascii="Verdana" w:hAnsi="Verdana"/>
          <w:sz w:val="22"/>
          <w:szCs w:val="22"/>
        </w:rPr>
        <w:t>- verplichting tot opvolgen aanwijzingen reclassering.</w:t>
      </w:r>
    </w:p>
    <w:p w:rsidR="00B82AF2" w:rsidRPr="00A318FC" w:rsidRDefault="00B82AF2" w:rsidP="00B82AF2">
      <w:pPr>
        <w:rPr>
          <w:rFonts w:ascii="Verdana" w:hAnsi="Verdana"/>
          <w:b/>
          <w:sz w:val="22"/>
          <w:szCs w:val="22"/>
        </w:rPr>
      </w:pPr>
      <w:r w:rsidRPr="00A318FC">
        <w:rPr>
          <w:rFonts w:ascii="Verdana" w:hAnsi="Verdana"/>
          <w:b/>
          <w:sz w:val="22"/>
          <w:szCs w:val="22"/>
        </w:rPr>
        <w:t>Welke voorwaarden zijn er overtreden? Bijzonder of algemeen?</w:t>
      </w:r>
    </w:p>
    <w:p w:rsidR="00B82AF2" w:rsidRPr="00A318FC" w:rsidRDefault="00B82AF2" w:rsidP="00B82AF2">
      <w:pPr>
        <w:rPr>
          <w:rFonts w:ascii="Verdana" w:hAnsi="Verdana"/>
          <w:b/>
          <w:sz w:val="22"/>
          <w:szCs w:val="22"/>
        </w:rPr>
      </w:pPr>
      <w:r w:rsidRPr="00A318FC">
        <w:rPr>
          <w:rFonts w:ascii="Verdana" w:hAnsi="Verdana"/>
          <w:sz w:val="22"/>
          <w:szCs w:val="22"/>
        </w:rPr>
        <w:t>Bijzonder</w:t>
      </w:r>
      <w:r w:rsidRPr="00A318FC">
        <w:rPr>
          <w:rFonts w:ascii="Verdana" w:hAnsi="Verdana"/>
          <w:b/>
          <w:sz w:val="22"/>
          <w:szCs w:val="22"/>
        </w:rPr>
        <w:br/>
        <w:t xml:space="preserve">Artikel/feit? </w:t>
      </w:r>
    </w:p>
    <w:p w:rsidR="00B82AF2" w:rsidRPr="00A318FC" w:rsidRDefault="00B82AF2" w:rsidP="00B82AF2">
      <w:pPr>
        <w:rPr>
          <w:rFonts w:ascii="Verdana" w:hAnsi="Verdana"/>
          <w:sz w:val="22"/>
          <w:szCs w:val="22"/>
        </w:rPr>
      </w:pPr>
      <w:r w:rsidRPr="00A318FC">
        <w:rPr>
          <w:rFonts w:ascii="Verdana" w:hAnsi="Verdana"/>
          <w:sz w:val="22"/>
          <w:szCs w:val="22"/>
        </w:rPr>
        <w:t>X</w:t>
      </w:r>
    </w:p>
    <w:p w:rsidR="00B82AF2" w:rsidRPr="00A318FC" w:rsidRDefault="00B82AF2" w:rsidP="00B82AF2">
      <w:pPr>
        <w:rPr>
          <w:rFonts w:ascii="Verdana" w:hAnsi="Verdana"/>
          <w:b/>
          <w:sz w:val="22"/>
          <w:szCs w:val="22"/>
        </w:rPr>
      </w:pPr>
      <w:r w:rsidRPr="00A318FC">
        <w:rPr>
          <w:rFonts w:ascii="Verdana" w:hAnsi="Verdana"/>
          <w:b/>
          <w:sz w:val="22"/>
          <w:szCs w:val="22"/>
        </w:rPr>
        <w:t>Welke bijzondere voorwaarden?</w:t>
      </w:r>
    </w:p>
    <w:p w:rsidR="00B82AF2" w:rsidRPr="00A318FC" w:rsidRDefault="00B82AF2" w:rsidP="00B82AF2">
      <w:pPr>
        <w:rPr>
          <w:rFonts w:ascii="Verdana" w:hAnsi="Verdana"/>
          <w:sz w:val="22"/>
          <w:szCs w:val="22"/>
        </w:rPr>
      </w:pPr>
      <w:r w:rsidRPr="00A318FC">
        <w:rPr>
          <w:rFonts w:ascii="Verdana" w:hAnsi="Verdana"/>
          <w:sz w:val="22"/>
          <w:szCs w:val="22"/>
        </w:rPr>
        <w:t>- Onttrokken aan toezicht van de reclassering;</w:t>
      </w:r>
    </w:p>
    <w:p w:rsidR="0053589B" w:rsidRPr="00A318FC" w:rsidRDefault="00B82AF2" w:rsidP="00B82AF2">
      <w:pPr>
        <w:rPr>
          <w:rFonts w:ascii="Verdana" w:hAnsi="Verdana"/>
          <w:sz w:val="22"/>
          <w:szCs w:val="22"/>
        </w:rPr>
      </w:pPr>
      <w:r w:rsidRPr="00A318FC">
        <w:rPr>
          <w:rFonts w:ascii="Verdana" w:hAnsi="Verdana"/>
          <w:sz w:val="22"/>
          <w:szCs w:val="22"/>
        </w:rPr>
        <w:t>- meldplicht niet nagekomen.</w:t>
      </w:r>
    </w:p>
    <w:p w:rsidR="005A3F58" w:rsidRPr="00A318FC" w:rsidRDefault="00B82AF2" w:rsidP="00B82AF2">
      <w:pPr>
        <w:rPr>
          <w:rFonts w:ascii="Verdana" w:hAnsi="Verdana"/>
          <w:b/>
          <w:sz w:val="22"/>
          <w:szCs w:val="22"/>
        </w:rPr>
      </w:pPr>
      <w:r w:rsidRPr="00A318FC">
        <w:rPr>
          <w:rFonts w:ascii="Verdana" w:hAnsi="Verdana"/>
          <w:b/>
          <w:sz w:val="22"/>
          <w:szCs w:val="22"/>
        </w:rPr>
        <w:t>Vordering tot herroeping?</w:t>
      </w:r>
      <w:r w:rsidR="0053589B" w:rsidRPr="00A318FC">
        <w:rPr>
          <w:rFonts w:ascii="Verdana" w:hAnsi="Verdana"/>
          <w:b/>
          <w:sz w:val="22"/>
          <w:szCs w:val="22"/>
        </w:rPr>
        <w:br/>
      </w:r>
      <w:r w:rsidRPr="00A318FC">
        <w:rPr>
          <w:rFonts w:ascii="Verdana" w:hAnsi="Verdana"/>
          <w:sz w:val="22"/>
          <w:szCs w:val="22"/>
        </w:rPr>
        <w:t>23 april 2013</w:t>
      </w:r>
      <w:r w:rsidRPr="00A318FC">
        <w:rPr>
          <w:rFonts w:ascii="Verdana" w:hAnsi="Verdana"/>
          <w:b/>
          <w:sz w:val="22"/>
          <w:szCs w:val="22"/>
        </w:rPr>
        <w:br/>
      </w:r>
    </w:p>
    <w:p w:rsidR="00B82AF2" w:rsidRPr="00A318FC" w:rsidRDefault="00B82AF2" w:rsidP="00B82AF2">
      <w:pPr>
        <w:rPr>
          <w:rFonts w:ascii="Verdana" w:hAnsi="Verdana"/>
          <w:sz w:val="22"/>
          <w:szCs w:val="22"/>
        </w:rPr>
      </w:pPr>
      <w:r w:rsidRPr="00A318FC">
        <w:rPr>
          <w:rFonts w:ascii="Verdana" w:hAnsi="Verdana"/>
          <w:b/>
          <w:sz w:val="22"/>
          <w:szCs w:val="22"/>
        </w:rPr>
        <w:lastRenderedPageBreak/>
        <w:t>Binnen hoeveel tijd zijn de voorwaarden overtreden?</w:t>
      </w:r>
    </w:p>
    <w:p w:rsidR="00B82AF2" w:rsidRPr="00A318FC" w:rsidRDefault="00B82AF2" w:rsidP="00B82AF2">
      <w:pPr>
        <w:rPr>
          <w:rFonts w:ascii="Verdana" w:hAnsi="Verdana"/>
          <w:b/>
          <w:sz w:val="22"/>
          <w:szCs w:val="22"/>
        </w:rPr>
      </w:pPr>
      <w:r w:rsidRPr="00A318FC">
        <w:rPr>
          <w:rFonts w:ascii="Verdana" w:hAnsi="Verdana"/>
          <w:sz w:val="22"/>
          <w:szCs w:val="22"/>
        </w:rPr>
        <w:t>Binnen 1 jaar en 2 maanden (veroordeeld tot 4 jaar)</w:t>
      </w:r>
    </w:p>
    <w:p w:rsidR="00B82AF2" w:rsidRPr="00A318FC" w:rsidRDefault="00B82AF2" w:rsidP="00B82AF2">
      <w:pPr>
        <w:rPr>
          <w:rFonts w:ascii="Verdana" w:hAnsi="Verdana"/>
          <w:b/>
          <w:sz w:val="22"/>
          <w:szCs w:val="22"/>
        </w:rPr>
      </w:pPr>
      <w:r w:rsidRPr="00A318FC">
        <w:rPr>
          <w:rFonts w:ascii="Verdana" w:hAnsi="Verdana"/>
          <w:b/>
          <w:sz w:val="22"/>
          <w:szCs w:val="22"/>
        </w:rPr>
        <w:t>Voor hoelang moet volgens het OM de VI worden herroepen?</w:t>
      </w:r>
    </w:p>
    <w:p w:rsidR="00B82AF2" w:rsidRPr="00A318FC" w:rsidRDefault="00B82AF2" w:rsidP="00B82AF2">
      <w:pPr>
        <w:rPr>
          <w:rFonts w:ascii="Verdana" w:hAnsi="Verdana"/>
          <w:sz w:val="22"/>
          <w:szCs w:val="22"/>
        </w:rPr>
      </w:pPr>
      <w:r w:rsidRPr="00A318FC">
        <w:rPr>
          <w:rFonts w:ascii="Verdana" w:hAnsi="Verdana"/>
          <w:sz w:val="22"/>
          <w:szCs w:val="22"/>
        </w:rPr>
        <w:t>487 dagen</w:t>
      </w:r>
    </w:p>
    <w:p w:rsidR="00B82AF2" w:rsidRPr="00A318FC" w:rsidRDefault="00B82AF2" w:rsidP="00B82AF2">
      <w:pPr>
        <w:rPr>
          <w:rFonts w:ascii="Verdana" w:hAnsi="Verdana"/>
          <w:b/>
          <w:sz w:val="22"/>
          <w:szCs w:val="22"/>
        </w:rPr>
      </w:pPr>
      <w:r w:rsidRPr="00A318FC">
        <w:rPr>
          <w:rFonts w:ascii="Verdana" w:hAnsi="Verdana"/>
          <w:b/>
          <w:sz w:val="22"/>
          <w:szCs w:val="22"/>
        </w:rPr>
        <w:t>Overweging rechtbank</w:t>
      </w:r>
    </w:p>
    <w:p w:rsidR="00B82AF2" w:rsidRPr="00A318FC" w:rsidRDefault="00B82AF2" w:rsidP="00B82AF2">
      <w:pPr>
        <w:rPr>
          <w:rFonts w:ascii="Verdana" w:hAnsi="Verdana"/>
          <w:sz w:val="22"/>
          <w:szCs w:val="22"/>
        </w:rPr>
      </w:pPr>
      <w:r w:rsidRPr="00A318FC">
        <w:rPr>
          <w:rFonts w:ascii="Verdana" w:hAnsi="Verdana"/>
          <w:sz w:val="22"/>
          <w:szCs w:val="22"/>
        </w:rPr>
        <w:t>Veroordeelde had moeten weten dat de bijzondere voorwaarden nog golden, gezien de oproepingen van de reclassering.</w:t>
      </w:r>
    </w:p>
    <w:p w:rsidR="00B82AF2" w:rsidRPr="00A318FC" w:rsidRDefault="00B82AF2" w:rsidP="00B82AF2">
      <w:pPr>
        <w:rPr>
          <w:rFonts w:ascii="Verdana" w:hAnsi="Verdana"/>
          <w:b/>
          <w:sz w:val="22"/>
          <w:szCs w:val="22"/>
        </w:rPr>
      </w:pPr>
      <w:r w:rsidRPr="00A318FC">
        <w:rPr>
          <w:rFonts w:ascii="Verdana" w:hAnsi="Verdana"/>
          <w:b/>
          <w:sz w:val="22"/>
          <w:szCs w:val="22"/>
        </w:rPr>
        <w:t>Beslissing rechtbank</w:t>
      </w:r>
    </w:p>
    <w:p w:rsidR="00B82AF2" w:rsidRPr="00A318FC" w:rsidRDefault="00B82AF2" w:rsidP="00B82AF2">
      <w:pPr>
        <w:rPr>
          <w:rFonts w:ascii="Verdana" w:hAnsi="Verdana"/>
          <w:sz w:val="22"/>
          <w:szCs w:val="22"/>
        </w:rPr>
      </w:pPr>
      <w:r w:rsidRPr="00A318FC">
        <w:rPr>
          <w:rFonts w:ascii="Verdana" w:hAnsi="Verdana"/>
          <w:sz w:val="22"/>
          <w:szCs w:val="22"/>
        </w:rPr>
        <w:t>Gezien de aard van de overtreding, een gedeeltelijke toewijzing van 4 maanden</w:t>
      </w:r>
    </w:p>
    <w:p w:rsidR="00B82AF2" w:rsidRPr="00A318FC" w:rsidRDefault="00B82AF2" w:rsidP="00B82AF2">
      <w:pPr>
        <w:rPr>
          <w:rFonts w:ascii="Verdana" w:hAnsi="Verdana"/>
          <w:sz w:val="22"/>
          <w:szCs w:val="22"/>
        </w:rPr>
      </w:pPr>
    </w:p>
    <w:p w:rsidR="00B82AF2" w:rsidRPr="00A318FC" w:rsidRDefault="00B82AF2" w:rsidP="00B82AF2">
      <w:pPr>
        <w:shd w:val="clear" w:color="auto" w:fill="FFFFFF"/>
        <w:outlineLvl w:val="1"/>
        <w:rPr>
          <w:rFonts w:ascii="Verdana" w:eastAsia="Times New Roman" w:hAnsi="Verdana"/>
          <w:b/>
          <w:sz w:val="22"/>
          <w:szCs w:val="22"/>
          <w:u w:val="single"/>
        </w:rPr>
      </w:pPr>
      <w:r w:rsidRPr="00A318FC">
        <w:rPr>
          <w:rFonts w:ascii="Verdana" w:hAnsi="Verdana"/>
          <w:b/>
          <w:sz w:val="22"/>
          <w:szCs w:val="22"/>
          <w:u w:val="single"/>
        </w:rPr>
        <w:t xml:space="preserve">3. </w:t>
      </w:r>
      <w:r w:rsidRPr="00A318FC">
        <w:rPr>
          <w:rFonts w:ascii="Verdana" w:eastAsia="Times New Roman" w:hAnsi="Verdana"/>
          <w:b/>
          <w:sz w:val="22"/>
          <w:szCs w:val="22"/>
          <w:u w:val="single"/>
        </w:rPr>
        <w:t>ECLI:NL:RBNNE:2015:2056</w:t>
      </w:r>
    </w:p>
    <w:p w:rsidR="00B82AF2" w:rsidRPr="00A318FC" w:rsidRDefault="00B82AF2" w:rsidP="00B82AF2">
      <w:pPr>
        <w:rPr>
          <w:rFonts w:ascii="Verdana" w:hAnsi="Verdana"/>
          <w:b/>
          <w:sz w:val="22"/>
          <w:szCs w:val="22"/>
        </w:rPr>
      </w:pPr>
      <w:r w:rsidRPr="00A318FC">
        <w:rPr>
          <w:rFonts w:ascii="Verdana" w:hAnsi="Verdana"/>
          <w:b/>
          <w:sz w:val="22"/>
          <w:szCs w:val="22"/>
        </w:rPr>
        <w:t>Wanneer is de veroordeelde voorwaardelijk in vrijheid gesteld?</w:t>
      </w:r>
    </w:p>
    <w:p w:rsidR="00B82AF2" w:rsidRPr="00A318FC" w:rsidRDefault="00B82AF2" w:rsidP="00B82AF2">
      <w:pPr>
        <w:rPr>
          <w:rFonts w:ascii="Verdana" w:hAnsi="Verdana"/>
          <w:sz w:val="22"/>
          <w:szCs w:val="22"/>
        </w:rPr>
      </w:pPr>
      <w:r w:rsidRPr="00A318FC">
        <w:rPr>
          <w:rFonts w:ascii="Verdana" w:hAnsi="Verdana"/>
          <w:sz w:val="22"/>
          <w:szCs w:val="22"/>
        </w:rPr>
        <w:t>23 oktober 2014</w:t>
      </w:r>
    </w:p>
    <w:p w:rsidR="00B82AF2" w:rsidRPr="00A318FC" w:rsidRDefault="00B82AF2" w:rsidP="00B82AF2">
      <w:pPr>
        <w:rPr>
          <w:rFonts w:ascii="Verdana" w:hAnsi="Verdana"/>
          <w:b/>
          <w:sz w:val="22"/>
          <w:szCs w:val="22"/>
        </w:rPr>
      </w:pPr>
      <w:r w:rsidRPr="00A318FC">
        <w:rPr>
          <w:rFonts w:ascii="Verdana" w:hAnsi="Verdana"/>
          <w:b/>
          <w:sz w:val="22"/>
          <w:szCs w:val="22"/>
        </w:rPr>
        <w:t>Welke voorwaarden zijn er opgelegd?</w:t>
      </w:r>
    </w:p>
    <w:p w:rsidR="00B82AF2" w:rsidRPr="00A318FC" w:rsidRDefault="00B82AF2" w:rsidP="00B82AF2">
      <w:pPr>
        <w:rPr>
          <w:rFonts w:ascii="Verdana" w:hAnsi="Verdana"/>
          <w:sz w:val="22"/>
          <w:szCs w:val="22"/>
        </w:rPr>
      </w:pPr>
      <w:r w:rsidRPr="00A318FC">
        <w:rPr>
          <w:rFonts w:ascii="Verdana" w:hAnsi="Verdana"/>
          <w:sz w:val="22"/>
          <w:szCs w:val="22"/>
        </w:rPr>
        <w:t>Algemeen en bijzonder:</w:t>
      </w:r>
    </w:p>
    <w:p w:rsidR="00B82AF2" w:rsidRPr="00A318FC" w:rsidRDefault="00B82AF2" w:rsidP="00B82AF2">
      <w:pPr>
        <w:rPr>
          <w:rFonts w:ascii="Verdana" w:hAnsi="Verdana"/>
          <w:sz w:val="22"/>
          <w:szCs w:val="22"/>
        </w:rPr>
      </w:pPr>
      <w:r w:rsidRPr="00A318FC">
        <w:rPr>
          <w:rFonts w:ascii="Verdana" w:hAnsi="Verdana"/>
          <w:sz w:val="22"/>
          <w:szCs w:val="22"/>
        </w:rPr>
        <w:t>- niet opnieuw plegen van een strafbaar feit;</w:t>
      </w:r>
    </w:p>
    <w:p w:rsidR="00B82AF2" w:rsidRPr="00A318FC" w:rsidRDefault="00B82AF2" w:rsidP="00B82AF2">
      <w:pPr>
        <w:rPr>
          <w:rFonts w:ascii="Verdana" w:hAnsi="Verdana"/>
          <w:sz w:val="22"/>
          <w:szCs w:val="22"/>
        </w:rPr>
      </w:pPr>
      <w:r w:rsidRPr="00A318FC">
        <w:rPr>
          <w:rFonts w:ascii="Verdana" w:hAnsi="Verdana"/>
          <w:sz w:val="22"/>
          <w:szCs w:val="22"/>
        </w:rPr>
        <w:t>- bereikbaar voor reclassering;</w:t>
      </w:r>
    </w:p>
    <w:p w:rsidR="00B82AF2" w:rsidRPr="00A318FC" w:rsidRDefault="00B82AF2" w:rsidP="00B82AF2">
      <w:pPr>
        <w:rPr>
          <w:rFonts w:ascii="Verdana" w:hAnsi="Verdana"/>
          <w:sz w:val="22"/>
          <w:szCs w:val="22"/>
        </w:rPr>
      </w:pPr>
      <w:r w:rsidRPr="00A318FC">
        <w:rPr>
          <w:rFonts w:ascii="Verdana" w:hAnsi="Verdana"/>
          <w:sz w:val="22"/>
          <w:szCs w:val="22"/>
        </w:rPr>
        <w:t>- meldplicht bij reclassering;</w:t>
      </w:r>
    </w:p>
    <w:p w:rsidR="00B82AF2" w:rsidRPr="00A318FC" w:rsidRDefault="00B82AF2" w:rsidP="00B82AF2">
      <w:pPr>
        <w:rPr>
          <w:rFonts w:ascii="Verdana" w:hAnsi="Verdana"/>
          <w:sz w:val="22"/>
          <w:szCs w:val="22"/>
        </w:rPr>
      </w:pPr>
      <w:r w:rsidRPr="00A318FC">
        <w:rPr>
          <w:rFonts w:ascii="Verdana" w:hAnsi="Verdana"/>
          <w:sz w:val="22"/>
          <w:szCs w:val="22"/>
        </w:rPr>
        <w:t>- drugs- en alcoholverbod.</w:t>
      </w:r>
    </w:p>
    <w:p w:rsidR="00B82AF2" w:rsidRPr="00A318FC" w:rsidRDefault="00B82AF2" w:rsidP="00B82AF2">
      <w:pPr>
        <w:rPr>
          <w:rFonts w:ascii="Verdana" w:hAnsi="Verdana"/>
          <w:b/>
          <w:sz w:val="22"/>
          <w:szCs w:val="22"/>
        </w:rPr>
      </w:pPr>
      <w:r w:rsidRPr="00A318FC">
        <w:rPr>
          <w:rFonts w:ascii="Verdana" w:hAnsi="Verdana"/>
          <w:b/>
          <w:sz w:val="22"/>
          <w:szCs w:val="22"/>
        </w:rPr>
        <w:t>Welke voorwaarden zijn er overtreden? Bijzonder of algemeen?</w:t>
      </w:r>
    </w:p>
    <w:p w:rsidR="00B82AF2" w:rsidRPr="00A318FC" w:rsidRDefault="00B82AF2" w:rsidP="00B82AF2">
      <w:pPr>
        <w:rPr>
          <w:rFonts w:ascii="Verdana" w:hAnsi="Verdana"/>
          <w:b/>
          <w:sz w:val="22"/>
          <w:szCs w:val="22"/>
        </w:rPr>
      </w:pPr>
      <w:r w:rsidRPr="00A318FC">
        <w:rPr>
          <w:rFonts w:ascii="Verdana" w:hAnsi="Verdana"/>
          <w:sz w:val="22"/>
          <w:szCs w:val="22"/>
        </w:rPr>
        <w:t>Bijzonder</w:t>
      </w:r>
      <w:r w:rsidRPr="00A318FC">
        <w:rPr>
          <w:rFonts w:ascii="Verdana" w:hAnsi="Verdana"/>
          <w:b/>
          <w:sz w:val="22"/>
          <w:szCs w:val="22"/>
        </w:rPr>
        <w:br/>
        <w:t xml:space="preserve">Artikel/feit? </w:t>
      </w:r>
    </w:p>
    <w:p w:rsidR="00B82AF2" w:rsidRPr="00A318FC" w:rsidRDefault="00B82AF2" w:rsidP="00B82AF2">
      <w:pPr>
        <w:rPr>
          <w:rFonts w:ascii="Verdana" w:hAnsi="Verdana"/>
          <w:sz w:val="22"/>
          <w:szCs w:val="22"/>
        </w:rPr>
      </w:pPr>
      <w:r w:rsidRPr="00A318FC">
        <w:rPr>
          <w:rFonts w:ascii="Verdana" w:hAnsi="Verdana"/>
          <w:sz w:val="22"/>
          <w:szCs w:val="22"/>
        </w:rPr>
        <w:t>X</w:t>
      </w:r>
    </w:p>
    <w:p w:rsidR="00B82AF2" w:rsidRPr="00A318FC" w:rsidRDefault="00B82AF2" w:rsidP="00B82AF2">
      <w:pPr>
        <w:rPr>
          <w:rFonts w:ascii="Verdana" w:hAnsi="Verdana"/>
          <w:b/>
          <w:sz w:val="22"/>
          <w:szCs w:val="22"/>
        </w:rPr>
      </w:pPr>
      <w:r w:rsidRPr="00A318FC">
        <w:rPr>
          <w:rFonts w:ascii="Verdana" w:hAnsi="Verdana"/>
          <w:b/>
          <w:sz w:val="22"/>
          <w:szCs w:val="22"/>
        </w:rPr>
        <w:t>Welke bijzondere voorwaarden?</w:t>
      </w:r>
    </w:p>
    <w:p w:rsidR="00B82AF2" w:rsidRPr="00A318FC" w:rsidRDefault="00B82AF2" w:rsidP="00B82AF2">
      <w:pPr>
        <w:rPr>
          <w:rFonts w:ascii="Verdana" w:hAnsi="Verdana"/>
          <w:sz w:val="22"/>
          <w:szCs w:val="22"/>
        </w:rPr>
      </w:pPr>
      <w:r w:rsidRPr="00A318FC">
        <w:rPr>
          <w:rFonts w:ascii="Verdana" w:hAnsi="Verdana"/>
          <w:sz w:val="22"/>
          <w:szCs w:val="22"/>
        </w:rPr>
        <w:t>- Bereikbaar voor reclassering;</w:t>
      </w:r>
    </w:p>
    <w:p w:rsidR="00B82AF2" w:rsidRPr="00A318FC" w:rsidRDefault="00B82AF2" w:rsidP="00B82AF2">
      <w:pPr>
        <w:rPr>
          <w:rFonts w:ascii="Verdana" w:hAnsi="Verdana"/>
          <w:sz w:val="22"/>
          <w:szCs w:val="22"/>
        </w:rPr>
      </w:pPr>
      <w:r w:rsidRPr="00A318FC">
        <w:rPr>
          <w:rFonts w:ascii="Verdana" w:hAnsi="Verdana"/>
          <w:sz w:val="22"/>
          <w:szCs w:val="22"/>
        </w:rPr>
        <w:t>- meldplicht bij reclassering;</w:t>
      </w:r>
    </w:p>
    <w:p w:rsidR="00B82AF2" w:rsidRPr="00A318FC" w:rsidRDefault="00B82AF2" w:rsidP="00B82AF2">
      <w:pPr>
        <w:rPr>
          <w:rFonts w:ascii="Verdana" w:hAnsi="Verdana"/>
          <w:sz w:val="22"/>
          <w:szCs w:val="22"/>
        </w:rPr>
      </w:pPr>
      <w:r w:rsidRPr="00A318FC">
        <w:rPr>
          <w:rFonts w:ascii="Verdana" w:hAnsi="Verdana"/>
          <w:sz w:val="22"/>
          <w:szCs w:val="22"/>
        </w:rPr>
        <w:t>- drugs- en alcoholverbod.</w:t>
      </w:r>
    </w:p>
    <w:p w:rsidR="00B82AF2" w:rsidRPr="00A318FC" w:rsidRDefault="00B82AF2" w:rsidP="00B82AF2">
      <w:pPr>
        <w:rPr>
          <w:rFonts w:ascii="Verdana" w:hAnsi="Verdana"/>
          <w:b/>
          <w:sz w:val="22"/>
          <w:szCs w:val="22"/>
        </w:rPr>
      </w:pPr>
      <w:r w:rsidRPr="00A318FC">
        <w:rPr>
          <w:rFonts w:ascii="Verdana" w:hAnsi="Verdana"/>
          <w:b/>
          <w:sz w:val="22"/>
          <w:szCs w:val="22"/>
        </w:rPr>
        <w:t>Vordering tot herroeping?</w:t>
      </w:r>
    </w:p>
    <w:p w:rsidR="00B82AF2" w:rsidRPr="00A318FC" w:rsidRDefault="00B82AF2" w:rsidP="00B82AF2">
      <w:pPr>
        <w:rPr>
          <w:rFonts w:ascii="Verdana" w:hAnsi="Verdana"/>
          <w:b/>
          <w:sz w:val="22"/>
          <w:szCs w:val="22"/>
        </w:rPr>
      </w:pPr>
      <w:r w:rsidRPr="00A318FC">
        <w:rPr>
          <w:rFonts w:ascii="Verdana" w:hAnsi="Verdana"/>
          <w:sz w:val="22"/>
          <w:szCs w:val="22"/>
        </w:rPr>
        <w:t>24 februari 2015</w:t>
      </w:r>
      <w:r w:rsidRPr="00A318FC">
        <w:rPr>
          <w:rFonts w:ascii="Verdana" w:hAnsi="Verdana"/>
          <w:b/>
          <w:sz w:val="22"/>
          <w:szCs w:val="22"/>
        </w:rPr>
        <w:br/>
        <w:t>Binnen hoeveel tijd zijn de voorwaarden overtreden?</w:t>
      </w:r>
    </w:p>
    <w:p w:rsidR="00B82AF2" w:rsidRPr="00A318FC" w:rsidRDefault="00B82AF2" w:rsidP="00B82AF2">
      <w:pPr>
        <w:rPr>
          <w:rFonts w:ascii="Verdana" w:hAnsi="Verdana"/>
          <w:sz w:val="22"/>
          <w:szCs w:val="22"/>
        </w:rPr>
      </w:pPr>
      <w:r w:rsidRPr="00A318FC">
        <w:rPr>
          <w:rFonts w:ascii="Verdana" w:hAnsi="Verdana"/>
          <w:sz w:val="22"/>
          <w:szCs w:val="22"/>
        </w:rPr>
        <w:t>4 maanden (GS 36 maanden)</w:t>
      </w:r>
    </w:p>
    <w:p w:rsidR="00B82AF2" w:rsidRPr="00A318FC" w:rsidRDefault="00B82AF2" w:rsidP="00B82AF2">
      <w:pPr>
        <w:rPr>
          <w:rFonts w:ascii="Verdana" w:hAnsi="Verdana"/>
          <w:b/>
          <w:sz w:val="22"/>
          <w:szCs w:val="22"/>
        </w:rPr>
      </w:pPr>
      <w:r w:rsidRPr="00A318FC">
        <w:rPr>
          <w:rFonts w:ascii="Verdana" w:hAnsi="Verdana"/>
          <w:b/>
          <w:sz w:val="22"/>
          <w:szCs w:val="22"/>
        </w:rPr>
        <w:t>Voor hoelang moet volgens het OM de VI worden herroepen?</w:t>
      </w:r>
    </w:p>
    <w:p w:rsidR="00B82AF2" w:rsidRPr="00A318FC" w:rsidRDefault="00B82AF2" w:rsidP="00B82AF2">
      <w:pPr>
        <w:rPr>
          <w:rFonts w:ascii="Verdana" w:hAnsi="Verdana"/>
          <w:sz w:val="22"/>
          <w:szCs w:val="22"/>
        </w:rPr>
      </w:pPr>
      <w:r w:rsidRPr="00A318FC">
        <w:rPr>
          <w:rFonts w:ascii="Verdana" w:hAnsi="Verdana"/>
          <w:sz w:val="22"/>
          <w:szCs w:val="22"/>
        </w:rPr>
        <w:t>120 dagen</w:t>
      </w:r>
    </w:p>
    <w:p w:rsidR="00B82AF2" w:rsidRPr="00A318FC" w:rsidRDefault="00B82AF2" w:rsidP="00B82AF2">
      <w:pPr>
        <w:rPr>
          <w:rFonts w:ascii="Verdana" w:hAnsi="Verdana"/>
          <w:b/>
          <w:sz w:val="22"/>
          <w:szCs w:val="22"/>
        </w:rPr>
      </w:pPr>
      <w:r w:rsidRPr="00A318FC">
        <w:rPr>
          <w:rFonts w:ascii="Verdana" w:hAnsi="Verdana"/>
          <w:b/>
          <w:sz w:val="22"/>
          <w:szCs w:val="22"/>
        </w:rPr>
        <w:t>Overweging rechtbank</w:t>
      </w:r>
    </w:p>
    <w:p w:rsidR="00B82AF2" w:rsidRPr="00A318FC" w:rsidRDefault="00B82AF2" w:rsidP="00B82AF2">
      <w:pPr>
        <w:rPr>
          <w:rFonts w:ascii="Verdana" w:hAnsi="Verdana"/>
          <w:sz w:val="22"/>
          <w:szCs w:val="22"/>
        </w:rPr>
      </w:pPr>
      <w:r w:rsidRPr="00A318FC">
        <w:rPr>
          <w:rFonts w:ascii="Verdana" w:hAnsi="Verdana"/>
          <w:sz w:val="22"/>
          <w:szCs w:val="22"/>
        </w:rPr>
        <w:t>Veroordeelde heeft ondanks meerdere officiële waarschuwingen en een aanhouding door de politie, laten blijken niet mee te willen werken aan het reclasseringstoezicht en weigert zich te houden aan het middelenverbod. Verdachte is niet gemotiveerd zich aan de bijzondere voorwaarden te houden.</w:t>
      </w:r>
    </w:p>
    <w:p w:rsidR="00B82AF2" w:rsidRPr="00A318FC" w:rsidRDefault="00B82AF2" w:rsidP="00B82AF2">
      <w:pPr>
        <w:rPr>
          <w:rFonts w:ascii="Verdana" w:hAnsi="Verdana"/>
          <w:b/>
          <w:sz w:val="22"/>
          <w:szCs w:val="22"/>
        </w:rPr>
      </w:pPr>
      <w:r w:rsidRPr="00A318FC">
        <w:rPr>
          <w:rFonts w:ascii="Verdana" w:hAnsi="Verdana"/>
          <w:b/>
          <w:sz w:val="22"/>
          <w:szCs w:val="22"/>
        </w:rPr>
        <w:t>Beslissing rechtbank</w:t>
      </w:r>
    </w:p>
    <w:p w:rsidR="00B82AF2" w:rsidRPr="00A318FC" w:rsidRDefault="00B82AF2" w:rsidP="00291C01">
      <w:pPr>
        <w:rPr>
          <w:rFonts w:ascii="Verdana" w:hAnsi="Verdana"/>
          <w:sz w:val="22"/>
          <w:szCs w:val="22"/>
        </w:rPr>
      </w:pPr>
      <w:r w:rsidRPr="00A318FC">
        <w:rPr>
          <w:rFonts w:ascii="Verdana" w:hAnsi="Verdana"/>
          <w:sz w:val="22"/>
          <w:szCs w:val="22"/>
        </w:rPr>
        <w:t>Het is van belang dat aan veroordeelde bijzondere voorwaarden kunnen worden opgelegd en dat hij bij terugkeer in de maatschappij door de reclassering wordt begeleid.</w:t>
      </w:r>
    </w:p>
    <w:p w:rsidR="00B82AF2" w:rsidRPr="00A318FC" w:rsidRDefault="00B82AF2" w:rsidP="00B82AF2">
      <w:pPr>
        <w:shd w:val="clear" w:color="auto" w:fill="FFFFFF"/>
        <w:outlineLvl w:val="1"/>
        <w:rPr>
          <w:rFonts w:ascii="Verdana" w:hAnsi="Verdana"/>
          <w:sz w:val="22"/>
          <w:szCs w:val="22"/>
        </w:rPr>
      </w:pPr>
    </w:p>
    <w:p w:rsidR="00B82AF2" w:rsidRPr="00A318FC" w:rsidRDefault="00B82AF2" w:rsidP="00B82AF2">
      <w:pPr>
        <w:shd w:val="clear" w:color="auto" w:fill="FFFFFF"/>
        <w:outlineLvl w:val="1"/>
        <w:rPr>
          <w:rFonts w:ascii="Verdana" w:eastAsia="Times New Roman" w:hAnsi="Verdana"/>
          <w:b/>
          <w:sz w:val="22"/>
          <w:szCs w:val="22"/>
          <w:u w:val="single"/>
        </w:rPr>
      </w:pPr>
      <w:r w:rsidRPr="00A318FC">
        <w:rPr>
          <w:rFonts w:ascii="Verdana" w:hAnsi="Verdana"/>
          <w:b/>
          <w:sz w:val="22"/>
          <w:szCs w:val="22"/>
          <w:u w:val="single"/>
        </w:rPr>
        <w:t xml:space="preserve">4. </w:t>
      </w:r>
      <w:r w:rsidRPr="00A318FC">
        <w:rPr>
          <w:rFonts w:ascii="Verdana" w:eastAsia="Times New Roman" w:hAnsi="Verdana"/>
          <w:b/>
          <w:sz w:val="22"/>
          <w:szCs w:val="22"/>
          <w:u w:val="single"/>
        </w:rPr>
        <w:t>ECLI:NL:RBMNE:2014:5337</w:t>
      </w:r>
    </w:p>
    <w:p w:rsidR="00B82AF2" w:rsidRPr="00A318FC" w:rsidRDefault="00B82AF2" w:rsidP="00B82AF2">
      <w:pPr>
        <w:rPr>
          <w:rFonts w:ascii="Verdana" w:hAnsi="Verdana"/>
          <w:b/>
          <w:sz w:val="22"/>
          <w:szCs w:val="22"/>
        </w:rPr>
      </w:pPr>
      <w:r w:rsidRPr="00A318FC">
        <w:rPr>
          <w:rFonts w:ascii="Verdana" w:hAnsi="Verdana"/>
          <w:b/>
          <w:sz w:val="22"/>
          <w:szCs w:val="22"/>
        </w:rPr>
        <w:t>Wanneer is de veroordeelde voorwaardelijk in vrijheid gesteld?</w:t>
      </w:r>
    </w:p>
    <w:p w:rsidR="00B82AF2" w:rsidRPr="00A318FC" w:rsidRDefault="00B82AF2" w:rsidP="00B82AF2">
      <w:pPr>
        <w:rPr>
          <w:rFonts w:ascii="Verdana" w:hAnsi="Verdana"/>
          <w:sz w:val="22"/>
          <w:szCs w:val="22"/>
        </w:rPr>
      </w:pPr>
      <w:r w:rsidRPr="00A318FC">
        <w:rPr>
          <w:rFonts w:ascii="Verdana" w:hAnsi="Verdana"/>
          <w:sz w:val="22"/>
          <w:szCs w:val="22"/>
        </w:rPr>
        <w:t>19 juli 2012</w:t>
      </w:r>
    </w:p>
    <w:p w:rsidR="00B82AF2" w:rsidRPr="00A318FC" w:rsidRDefault="00B82AF2" w:rsidP="00B82AF2">
      <w:pPr>
        <w:rPr>
          <w:rFonts w:ascii="Verdana" w:hAnsi="Verdana"/>
          <w:b/>
          <w:sz w:val="22"/>
          <w:szCs w:val="22"/>
        </w:rPr>
      </w:pPr>
      <w:r w:rsidRPr="00A318FC">
        <w:rPr>
          <w:rFonts w:ascii="Verdana" w:hAnsi="Verdana"/>
          <w:b/>
          <w:sz w:val="22"/>
          <w:szCs w:val="22"/>
        </w:rPr>
        <w:t>Welke voorwaarden zijn er opgelegd?</w:t>
      </w:r>
    </w:p>
    <w:p w:rsidR="00B82AF2" w:rsidRPr="00A318FC" w:rsidRDefault="00B82AF2" w:rsidP="00B82AF2">
      <w:pPr>
        <w:rPr>
          <w:rFonts w:ascii="Verdana" w:hAnsi="Verdana"/>
          <w:sz w:val="22"/>
          <w:szCs w:val="22"/>
        </w:rPr>
      </w:pPr>
      <w:r w:rsidRPr="00A318FC">
        <w:rPr>
          <w:rFonts w:ascii="Verdana" w:hAnsi="Verdana"/>
          <w:sz w:val="22"/>
          <w:szCs w:val="22"/>
        </w:rPr>
        <w:t>Algemeen;</w:t>
      </w:r>
    </w:p>
    <w:p w:rsidR="0053589B" w:rsidRPr="00A318FC" w:rsidRDefault="00B82AF2" w:rsidP="00B82AF2">
      <w:pPr>
        <w:rPr>
          <w:rFonts w:ascii="Verdana" w:hAnsi="Verdana"/>
          <w:sz w:val="22"/>
          <w:szCs w:val="22"/>
        </w:rPr>
      </w:pPr>
      <w:r w:rsidRPr="00A318FC">
        <w:rPr>
          <w:rFonts w:ascii="Verdana" w:hAnsi="Verdana"/>
          <w:sz w:val="22"/>
          <w:szCs w:val="22"/>
        </w:rPr>
        <w:t>- niet opnieuw plegen van een strafbaar feit.</w:t>
      </w:r>
    </w:p>
    <w:p w:rsidR="00B82AF2" w:rsidRPr="00A318FC" w:rsidRDefault="00B82AF2" w:rsidP="00B82AF2">
      <w:pPr>
        <w:rPr>
          <w:rFonts w:ascii="Verdana" w:hAnsi="Verdana"/>
          <w:b/>
          <w:sz w:val="22"/>
          <w:szCs w:val="22"/>
        </w:rPr>
      </w:pPr>
      <w:r w:rsidRPr="00A318FC">
        <w:rPr>
          <w:rFonts w:ascii="Verdana" w:hAnsi="Verdana"/>
          <w:b/>
          <w:sz w:val="22"/>
          <w:szCs w:val="22"/>
        </w:rPr>
        <w:t>Welke voorwaarden zijn er overtreden? Bijzonder of algemeen?</w:t>
      </w:r>
    </w:p>
    <w:p w:rsidR="005A3F58" w:rsidRPr="00A318FC" w:rsidRDefault="00B82AF2" w:rsidP="00B82AF2">
      <w:pPr>
        <w:rPr>
          <w:rFonts w:ascii="Verdana" w:hAnsi="Verdana"/>
          <w:b/>
          <w:sz w:val="22"/>
          <w:szCs w:val="22"/>
        </w:rPr>
      </w:pPr>
      <w:r w:rsidRPr="00A318FC">
        <w:rPr>
          <w:rFonts w:ascii="Verdana" w:hAnsi="Verdana"/>
          <w:sz w:val="22"/>
          <w:szCs w:val="22"/>
        </w:rPr>
        <w:t>Algemeen</w:t>
      </w:r>
      <w:r w:rsidRPr="00A318FC">
        <w:rPr>
          <w:rFonts w:ascii="Verdana" w:hAnsi="Verdana"/>
          <w:b/>
          <w:sz w:val="22"/>
          <w:szCs w:val="22"/>
        </w:rPr>
        <w:br/>
      </w:r>
    </w:p>
    <w:p w:rsidR="00B82AF2" w:rsidRPr="00A318FC" w:rsidRDefault="00B82AF2" w:rsidP="00B82AF2">
      <w:pPr>
        <w:rPr>
          <w:rFonts w:ascii="Verdana" w:hAnsi="Verdana"/>
          <w:b/>
          <w:sz w:val="22"/>
          <w:szCs w:val="22"/>
        </w:rPr>
      </w:pPr>
      <w:r w:rsidRPr="00A318FC">
        <w:rPr>
          <w:rFonts w:ascii="Verdana" w:hAnsi="Verdana"/>
          <w:b/>
          <w:sz w:val="22"/>
          <w:szCs w:val="22"/>
        </w:rPr>
        <w:lastRenderedPageBreak/>
        <w:t xml:space="preserve">Artikel/feit? </w:t>
      </w:r>
    </w:p>
    <w:p w:rsidR="00B82AF2" w:rsidRPr="00A318FC" w:rsidRDefault="00B82AF2" w:rsidP="00B82AF2">
      <w:pPr>
        <w:rPr>
          <w:rFonts w:ascii="Verdana" w:hAnsi="Verdana"/>
          <w:sz w:val="22"/>
          <w:szCs w:val="22"/>
        </w:rPr>
      </w:pPr>
      <w:r w:rsidRPr="00A318FC">
        <w:rPr>
          <w:rFonts w:ascii="Verdana" w:hAnsi="Verdana"/>
          <w:sz w:val="22"/>
          <w:szCs w:val="22"/>
        </w:rPr>
        <w:t>Inbraak subsidiair heling, diefstal, subsidiair heling</w:t>
      </w:r>
    </w:p>
    <w:p w:rsidR="00B82AF2" w:rsidRPr="00A318FC" w:rsidRDefault="00B82AF2" w:rsidP="00B82AF2">
      <w:pPr>
        <w:rPr>
          <w:rFonts w:ascii="Verdana" w:hAnsi="Verdana"/>
          <w:b/>
          <w:sz w:val="22"/>
          <w:szCs w:val="22"/>
        </w:rPr>
      </w:pPr>
      <w:r w:rsidRPr="00A318FC">
        <w:rPr>
          <w:rFonts w:ascii="Verdana" w:hAnsi="Verdana"/>
          <w:b/>
          <w:sz w:val="22"/>
          <w:szCs w:val="22"/>
        </w:rPr>
        <w:t>Welke bijzondere voorwaarden?</w:t>
      </w:r>
    </w:p>
    <w:p w:rsidR="00B82AF2" w:rsidRPr="00A318FC" w:rsidRDefault="00B82AF2" w:rsidP="00B82AF2">
      <w:pPr>
        <w:rPr>
          <w:rFonts w:ascii="Verdana" w:hAnsi="Verdana"/>
          <w:sz w:val="22"/>
          <w:szCs w:val="22"/>
        </w:rPr>
      </w:pPr>
      <w:r w:rsidRPr="00A318FC">
        <w:rPr>
          <w:rFonts w:ascii="Verdana" w:hAnsi="Verdana"/>
          <w:sz w:val="22"/>
          <w:szCs w:val="22"/>
        </w:rPr>
        <w:t>x</w:t>
      </w:r>
    </w:p>
    <w:p w:rsidR="00B82AF2" w:rsidRPr="00A318FC" w:rsidRDefault="00B82AF2" w:rsidP="00B82AF2">
      <w:pPr>
        <w:rPr>
          <w:rFonts w:ascii="Verdana" w:hAnsi="Verdana"/>
          <w:b/>
          <w:sz w:val="22"/>
          <w:szCs w:val="22"/>
        </w:rPr>
      </w:pPr>
      <w:r w:rsidRPr="00A318FC">
        <w:rPr>
          <w:rFonts w:ascii="Verdana" w:hAnsi="Verdana"/>
          <w:b/>
          <w:sz w:val="22"/>
          <w:szCs w:val="22"/>
        </w:rPr>
        <w:t>Vordering tot herroeping? (na gevorderd, toegewezen, herroeping door hof afgewez</w:t>
      </w:r>
      <w:r w:rsidR="0018008C">
        <w:rPr>
          <w:rFonts w:ascii="Verdana" w:hAnsi="Verdana"/>
          <w:b/>
          <w:sz w:val="22"/>
          <w:szCs w:val="22"/>
        </w:rPr>
        <w:t>en) en opnieuw herroeping door Officier van Justitie</w:t>
      </w:r>
    </w:p>
    <w:p w:rsidR="00B82AF2" w:rsidRPr="00A318FC" w:rsidRDefault="00B82AF2" w:rsidP="00B82AF2">
      <w:pPr>
        <w:rPr>
          <w:rFonts w:ascii="Verdana" w:hAnsi="Verdana"/>
          <w:b/>
          <w:sz w:val="22"/>
          <w:szCs w:val="22"/>
        </w:rPr>
      </w:pPr>
      <w:r w:rsidRPr="00A318FC">
        <w:rPr>
          <w:rFonts w:ascii="Verdana" w:hAnsi="Verdana"/>
          <w:sz w:val="22"/>
          <w:szCs w:val="22"/>
        </w:rPr>
        <w:t xml:space="preserve">14 maart 2014 </w:t>
      </w:r>
      <w:r w:rsidRPr="00A318FC">
        <w:rPr>
          <w:rFonts w:ascii="Verdana" w:hAnsi="Verdana"/>
          <w:b/>
          <w:sz w:val="22"/>
          <w:szCs w:val="22"/>
        </w:rPr>
        <w:br/>
        <w:t>Binnen hoeveel tijd zijn de voorwaarden overtreden?</w:t>
      </w:r>
    </w:p>
    <w:p w:rsidR="00B82AF2" w:rsidRPr="00A318FC" w:rsidRDefault="00B82AF2" w:rsidP="00B82AF2">
      <w:pPr>
        <w:rPr>
          <w:rFonts w:ascii="Verdana" w:hAnsi="Verdana"/>
          <w:sz w:val="22"/>
          <w:szCs w:val="22"/>
        </w:rPr>
      </w:pPr>
      <w:r w:rsidRPr="00A318FC">
        <w:rPr>
          <w:rFonts w:ascii="Verdana" w:hAnsi="Verdana"/>
          <w:sz w:val="22"/>
          <w:szCs w:val="22"/>
        </w:rPr>
        <w:t>1 jaar en 8 maanden (3 jaar en 6 maanden)</w:t>
      </w:r>
    </w:p>
    <w:p w:rsidR="00B82AF2" w:rsidRPr="00A318FC" w:rsidRDefault="00B82AF2" w:rsidP="00B82AF2">
      <w:pPr>
        <w:rPr>
          <w:rFonts w:ascii="Verdana" w:hAnsi="Verdana"/>
          <w:b/>
          <w:sz w:val="22"/>
          <w:szCs w:val="22"/>
        </w:rPr>
      </w:pPr>
      <w:r w:rsidRPr="00A318FC">
        <w:rPr>
          <w:rFonts w:ascii="Verdana" w:hAnsi="Verdana"/>
          <w:b/>
          <w:sz w:val="22"/>
          <w:szCs w:val="22"/>
        </w:rPr>
        <w:t>Voor hoelang moet volgens het OM de VI worden herroepen?</w:t>
      </w:r>
    </w:p>
    <w:p w:rsidR="00B82AF2" w:rsidRPr="00A318FC" w:rsidRDefault="00B82AF2" w:rsidP="00B82AF2">
      <w:pPr>
        <w:rPr>
          <w:rFonts w:ascii="Verdana" w:hAnsi="Verdana"/>
          <w:sz w:val="22"/>
          <w:szCs w:val="22"/>
        </w:rPr>
      </w:pPr>
      <w:r w:rsidRPr="00A318FC">
        <w:rPr>
          <w:rFonts w:ascii="Verdana" w:hAnsi="Verdana"/>
          <w:sz w:val="22"/>
          <w:szCs w:val="22"/>
        </w:rPr>
        <w:t>120 dagen</w:t>
      </w:r>
    </w:p>
    <w:p w:rsidR="00B82AF2" w:rsidRPr="00A318FC" w:rsidRDefault="00B82AF2" w:rsidP="00B82AF2">
      <w:pPr>
        <w:rPr>
          <w:rFonts w:ascii="Verdana" w:hAnsi="Verdana"/>
          <w:b/>
          <w:sz w:val="22"/>
          <w:szCs w:val="22"/>
        </w:rPr>
      </w:pPr>
      <w:r w:rsidRPr="00A318FC">
        <w:rPr>
          <w:rFonts w:ascii="Verdana" w:hAnsi="Verdana"/>
          <w:b/>
          <w:sz w:val="22"/>
          <w:szCs w:val="22"/>
        </w:rPr>
        <w:t>Overweging rechtbank</w:t>
      </w:r>
    </w:p>
    <w:p w:rsidR="00B82AF2" w:rsidRPr="00A318FC" w:rsidRDefault="00B82AF2" w:rsidP="00B82AF2">
      <w:pPr>
        <w:rPr>
          <w:rFonts w:ascii="Verdana" w:hAnsi="Verdana"/>
          <w:sz w:val="22"/>
          <w:szCs w:val="22"/>
        </w:rPr>
      </w:pPr>
      <w:r w:rsidRPr="00A318FC">
        <w:rPr>
          <w:rFonts w:ascii="Verdana" w:hAnsi="Verdana"/>
          <w:sz w:val="22"/>
          <w:szCs w:val="22"/>
        </w:rPr>
        <w:t>Door een eerdere miscommunicatie een gedeeltelijke herroeping</w:t>
      </w:r>
    </w:p>
    <w:p w:rsidR="00B82AF2" w:rsidRPr="00A318FC" w:rsidRDefault="00B82AF2" w:rsidP="00B82AF2">
      <w:pPr>
        <w:rPr>
          <w:rFonts w:ascii="Verdana" w:hAnsi="Verdana"/>
          <w:b/>
          <w:sz w:val="22"/>
          <w:szCs w:val="22"/>
        </w:rPr>
      </w:pPr>
      <w:r w:rsidRPr="00A318FC">
        <w:rPr>
          <w:rFonts w:ascii="Verdana" w:hAnsi="Verdana"/>
          <w:b/>
          <w:sz w:val="22"/>
          <w:szCs w:val="22"/>
        </w:rPr>
        <w:t>Beslissing rechtbank</w:t>
      </w:r>
    </w:p>
    <w:p w:rsidR="00B82AF2" w:rsidRPr="00A318FC" w:rsidRDefault="00B82AF2" w:rsidP="00B82AF2">
      <w:pPr>
        <w:rPr>
          <w:rFonts w:ascii="Verdana" w:hAnsi="Verdana"/>
          <w:sz w:val="22"/>
          <w:szCs w:val="22"/>
        </w:rPr>
      </w:pPr>
      <w:r w:rsidRPr="00A318FC">
        <w:rPr>
          <w:rFonts w:ascii="Verdana" w:hAnsi="Verdana"/>
          <w:sz w:val="22"/>
          <w:szCs w:val="22"/>
        </w:rPr>
        <w:t>Gedeeltelijke herroeping door miscommunicatie</w:t>
      </w:r>
    </w:p>
    <w:p w:rsidR="00B82AF2" w:rsidRPr="00A318FC" w:rsidRDefault="00B82AF2" w:rsidP="00B82AF2">
      <w:pPr>
        <w:shd w:val="clear" w:color="auto" w:fill="FFFFFF"/>
        <w:outlineLvl w:val="1"/>
        <w:rPr>
          <w:rFonts w:ascii="Verdana" w:eastAsia="Times New Roman" w:hAnsi="Verdana"/>
          <w:b/>
          <w:sz w:val="22"/>
          <w:szCs w:val="22"/>
          <w:u w:val="single"/>
        </w:rPr>
      </w:pPr>
    </w:p>
    <w:p w:rsidR="00B82AF2" w:rsidRPr="00A318FC" w:rsidRDefault="00B82AF2" w:rsidP="00B82AF2">
      <w:pPr>
        <w:shd w:val="clear" w:color="auto" w:fill="FFFFFF"/>
        <w:outlineLvl w:val="1"/>
        <w:rPr>
          <w:rFonts w:ascii="Verdana" w:eastAsia="Times New Roman" w:hAnsi="Verdana"/>
          <w:b/>
          <w:sz w:val="22"/>
          <w:szCs w:val="22"/>
          <w:u w:val="single"/>
        </w:rPr>
      </w:pPr>
      <w:r w:rsidRPr="00A318FC">
        <w:rPr>
          <w:rFonts w:ascii="Verdana" w:eastAsia="Times New Roman" w:hAnsi="Verdana"/>
          <w:b/>
          <w:sz w:val="22"/>
          <w:szCs w:val="22"/>
          <w:u w:val="single"/>
        </w:rPr>
        <w:t>5. ECLI:NL:RBNHO:2015:2482</w:t>
      </w:r>
    </w:p>
    <w:p w:rsidR="00B82AF2" w:rsidRPr="00A318FC" w:rsidRDefault="00B82AF2" w:rsidP="00B82AF2">
      <w:pPr>
        <w:rPr>
          <w:rFonts w:ascii="Verdana" w:hAnsi="Verdana"/>
          <w:b/>
          <w:sz w:val="22"/>
          <w:szCs w:val="22"/>
        </w:rPr>
      </w:pPr>
      <w:r w:rsidRPr="00A318FC">
        <w:rPr>
          <w:rFonts w:ascii="Verdana" w:hAnsi="Verdana"/>
          <w:b/>
          <w:sz w:val="22"/>
          <w:szCs w:val="22"/>
        </w:rPr>
        <w:t>Wanneer is de veroordeelde voorwaardelijk in vrijheid gesteld?</w:t>
      </w:r>
    </w:p>
    <w:p w:rsidR="00B82AF2" w:rsidRPr="00A318FC" w:rsidRDefault="00B82AF2" w:rsidP="00B82AF2">
      <w:pPr>
        <w:rPr>
          <w:rFonts w:ascii="Verdana" w:hAnsi="Verdana"/>
          <w:sz w:val="22"/>
          <w:szCs w:val="22"/>
        </w:rPr>
      </w:pPr>
      <w:r w:rsidRPr="00A318FC">
        <w:rPr>
          <w:rFonts w:ascii="Verdana" w:hAnsi="Verdana"/>
          <w:sz w:val="22"/>
          <w:szCs w:val="22"/>
        </w:rPr>
        <w:t xml:space="preserve">27 januari 2012 </w:t>
      </w:r>
    </w:p>
    <w:p w:rsidR="00B82AF2" w:rsidRPr="00A318FC" w:rsidRDefault="00B82AF2" w:rsidP="00B82AF2">
      <w:pPr>
        <w:rPr>
          <w:rFonts w:ascii="Verdana" w:hAnsi="Verdana"/>
          <w:b/>
          <w:sz w:val="22"/>
          <w:szCs w:val="22"/>
        </w:rPr>
      </w:pPr>
      <w:r w:rsidRPr="00A318FC">
        <w:rPr>
          <w:rFonts w:ascii="Verdana" w:hAnsi="Verdana"/>
          <w:b/>
          <w:sz w:val="22"/>
          <w:szCs w:val="22"/>
        </w:rPr>
        <w:t>Welke voorwaarden zijn er opgelegd?</w:t>
      </w:r>
    </w:p>
    <w:p w:rsidR="00B82AF2" w:rsidRPr="00A318FC" w:rsidRDefault="00B82AF2" w:rsidP="00B82AF2">
      <w:pPr>
        <w:rPr>
          <w:rFonts w:ascii="Verdana" w:hAnsi="Verdana"/>
          <w:sz w:val="22"/>
          <w:szCs w:val="22"/>
        </w:rPr>
      </w:pPr>
      <w:r w:rsidRPr="00A318FC">
        <w:rPr>
          <w:rFonts w:ascii="Verdana" w:hAnsi="Verdana"/>
          <w:sz w:val="22"/>
          <w:szCs w:val="22"/>
        </w:rPr>
        <w:t>Algemeen:</w:t>
      </w:r>
    </w:p>
    <w:p w:rsidR="00B82AF2" w:rsidRPr="00A318FC" w:rsidRDefault="00B82AF2" w:rsidP="00B82AF2">
      <w:pPr>
        <w:rPr>
          <w:rFonts w:ascii="Verdana" w:hAnsi="Verdana"/>
          <w:sz w:val="22"/>
          <w:szCs w:val="22"/>
        </w:rPr>
      </w:pPr>
      <w:r w:rsidRPr="00A318FC">
        <w:rPr>
          <w:rFonts w:ascii="Verdana" w:hAnsi="Verdana"/>
          <w:sz w:val="22"/>
          <w:szCs w:val="22"/>
        </w:rPr>
        <w:t>- niet opnieuw plegen van een strafbaar feit</w:t>
      </w:r>
    </w:p>
    <w:p w:rsidR="00B82AF2" w:rsidRPr="00A318FC" w:rsidRDefault="00B82AF2" w:rsidP="00B82AF2">
      <w:pPr>
        <w:rPr>
          <w:rFonts w:ascii="Verdana" w:hAnsi="Verdana"/>
          <w:b/>
          <w:sz w:val="22"/>
          <w:szCs w:val="22"/>
        </w:rPr>
      </w:pPr>
      <w:r w:rsidRPr="00A318FC">
        <w:rPr>
          <w:rFonts w:ascii="Verdana" w:hAnsi="Verdana"/>
          <w:b/>
          <w:sz w:val="22"/>
          <w:szCs w:val="22"/>
        </w:rPr>
        <w:t>Welke voorwaarden zijn er overtreden? Bijzonder of algemeen?</w:t>
      </w:r>
    </w:p>
    <w:p w:rsidR="00B82AF2" w:rsidRPr="00A318FC" w:rsidRDefault="00B82AF2" w:rsidP="00B82AF2">
      <w:pPr>
        <w:rPr>
          <w:rFonts w:ascii="Verdana" w:hAnsi="Verdana"/>
          <w:b/>
          <w:sz w:val="22"/>
          <w:szCs w:val="22"/>
        </w:rPr>
      </w:pPr>
      <w:r w:rsidRPr="00A318FC">
        <w:rPr>
          <w:rFonts w:ascii="Verdana" w:hAnsi="Verdana"/>
          <w:sz w:val="22"/>
          <w:szCs w:val="22"/>
        </w:rPr>
        <w:t>Algemeen</w:t>
      </w:r>
      <w:r w:rsidRPr="00A318FC">
        <w:rPr>
          <w:rFonts w:ascii="Verdana" w:hAnsi="Verdana"/>
          <w:b/>
          <w:sz w:val="22"/>
          <w:szCs w:val="22"/>
        </w:rPr>
        <w:br/>
        <w:t xml:space="preserve">Artikel/feit? </w:t>
      </w:r>
    </w:p>
    <w:p w:rsidR="00B82AF2" w:rsidRPr="00A318FC" w:rsidRDefault="00B82AF2" w:rsidP="00B82AF2">
      <w:pPr>
        <w:rPr>
          <w:rFonts w:ascii="Verdana" w:hAnsi="Verdana"/>
          <w:sz w:val="22"/>
          <w:szCs w:val="22"/>
        </w:rPr>
      </w:pPr>
      <w:r w:rsidRPr="00A318FC">
        <w:rPr>
          <w:rFonts w:ascii="Verdana" w:hAnsi="Verdana"/>
          <w:sz w:val="22"/>
          <w:szCs w:val="22"/>
        </w:rPr>
        <w:t>Afpersing, subsidiair medeplegen poging zware mishandeling en bedreiging</w:t>
      </w:r>
    </w:p>
    <w:p w:rsidR="00B82AF2" w:rsidRPr="00A318FC" w:rsidRDefault="00B82AF2" w:rsidP="00B82AF2">
      <w:pPr>
        <w:rPr>
          <w:rFonts w:ascii="Verdana" w:hAnsi="Verdana"/>
          <w:b/>
          <w:sz w:val="22"/>
          <w:szCs w:val="22"/>
        </w:rPr>
      </w:pPr>
      <w:r w:rsidRPr="00A318FC">
        <w:rPr>
          <w:rFonts w:ascii="Verdana" w:hAnsi="Verdana"/>
          <w:b/>
          <w:sz w:val="22"/>
          <w:szCs w:val="22"/>
        </w:rPr>
        <w:t>Welke bijzondere voorwaarden?</w:t>
      </w:r>
    </w:p>
    <w:p w:rsidR="00B82AF2" w:rsidRPr="00A318FC" w:rsidRDefault="00B82AF2" w:rsidP="00B82AF2">
      <w:pPr>
        <w:rPr>
          <w:rFonts w:ascii="Verdana" w:hAnsi="Verdana"/>
          <w:sz w:val="22"/>
          <w:szCs w:val="22"/>
        </w:rPr>
      </w:pPr>
      <w:r w:rsidRPr="00A318FC">
        <w:rPr>
          <w:rFonts w:ascii="Verdana" w:hAnsi="Verdana"/>
          <w:sz w:val="22"/>
          <w:szCs w:val="22"/>
        </w:rPr>
        <w:t>x</w:t>
      </w:r>
    </w:p>
    <w:p w:rsidR="00B82AF2" w:rsidRPr="00A318FC" w:rsidRDefault="00B82AF2" w:rsidP="00B82AF2">
      <w:pPr>
        <w:rPr>
          <w:rFonts w:ascii="Verdana" w:hAnsi="Verdana"/>
          <w:b/>
          <w:sz w:val="22"/>
          <w:szCs w:val="22"/>
        </w:rPr>
      </w:pPr>
      <w:r w:rsidRPr="00A318FC">
        <w:rPr>
          <w:rFonts w:ascii="Verdana" w:hAnsi="Verdana"/>
          <w:b/>
          <w:sz w:val="22"/>
          <w:szCs w:val="22"/>
        </w:rPr>
        <w:t>Vordering tot herroeping?</w:t>
      </w:r>
    </w:p>
    <w:p w:rsidR="00B82AF2" w:rsidRPr="00A318FC" w:rsidRDefault="00B82AF2" w:rsidP="00B82AF2">
      <w:pPr>
        <w:rPr>
          <w:rFonts w:ascii="Verdana" w:hAnsi="Verdana"/>
          <w:b/>
          <w:sz w:val="22"/>
          <w:szCs w:val="22"/>
        </w:rPr>
      </w:pPr>
      <w:r w:rsidRPr="00A318FC">
        <w:rPr>
          <w:rFonts w:ascii="Verdana" w:hAnsi="Verdana"/>
          <w:sz w:val="22"/>
          <w:szCs w:val="22"/>
        </w:rPr>
        <w:t>17 maart 2014</w:t>
      </w:r>
      <w:r w:rsidRPr="00A318FC">
        <w:rPr>
          <w:rFonts w:ascii="Verdana" w:hAnsi="Verdana"/>
          <w:b/>
          <w:sz w:val="22"/>
          <w:szCs w:val="22"/>
        </w:rPr>
        <w:br/>
        <w:t>Binnen hoeveel tijd zijn de voorwaarden overtreden?</w:t>
      </w:r>
    </w:p>
    <w:p w:rsidR="00B82AF2" w:rsidRPr="00A318FC" w:rsidRDefault="00B82AF2" w:rsidP="00B82AF2">
      <w:pPr>
        <w:rPr>
          <w:rFonts w:ascii="Verdana" w:hAnsi="Verdana"/>
          <w:sz w:val="22"/>
          <w:szCs w:val="22"/>
        </w:rPr>
      </w:pPr>
      <w:r w:rsidRPr="00A318FC">
        <w:rPr>
          <w:rFonts w:ascii="Verdana" w:hAnsi="Verdana"/>
          <w:sz w:val="22"/>
          <w:szCs w:val="22"/>
        </w:rPr>
        <w:t>2 jaar en 2 maanden (9 jaar)</w:t>
      </w:r>
    </w:p>
    <w:p w:rsidR="00B82AF2" w:rsidRPr="00A318FC" w:rsidRDefault="00B82AF2" w:rsidP="00B82AF2">
      <w:pPr>
        <w:rPr>
          <w:rFonts w:ascii="Verdana" w:hAnsi="Verdana"/>
          <w:b/>
          <w:sz w:val="22"/>
          <w:szCs w:val="22"/>
        </w:rPr>
      </w:pPr>
      <w:r w:rsidRPr="00A318FC">
        <w:rPr>
          <w:rFonts w:ascii="Verdana" w:hAnsi="Verdana"/>
          <w:b/>
          <w:sz w:val="22"/>
          <w:szCs w:val="22"/>
        </w:rPr>
        <w:t>Voor hoelang moet volgens het OM de VI worden herroepen?</w:t>
      </w:r>
    </w:p>
    <w:p w:rsidR="00B82AF2" w:rsidRPr="00A318FC" w:rsidRDefault="00B82AF2" w:rsidP="00B82AF2">
      <w:pPr>
        <w:rPr>
          <w:rFonts w:ascii="Verdana" w:hAnsi="Verdana"/>
          <w:sz w:val="22"/>
          <w:szCs w:val="22"/>
        </w:rPr>
      </w:pPr>
      <w:r w:rsidRPr="00A318FC">
        <w:rPr>
          <w:rFonts w:ascii="Verdana" w:hAnsi="Verdana"/>
          <w:sz w:val="22"/>
          <w:szCs w:val="22"/>
        </w:rPr>
        <w:t>90 dagen</w:t>
      </w:r>
    </w:p>
    <w:p w:rsidR="00B82AF2" w:rsidRPr="00A318FC" w:rsidRDefault="00B82AF2" w:rsidP="00B82AF2">
      <w:pPr>
        <w:rPr>
          <w:rFonts w:ascii="Verdana" w:hAnsi="Verdana"/>
          <w:b/>
          <w:sz w:val="22"/>
          <w:szCs w:val="22"/>
        </w:rPr>
      </w:pPr>
      <w:r w:rsidRPr="00A318FC">
        <w:rPr>
          <w:rFonts w:ascii="Verdana" w:hAnsi="Verdana"/>
          <w:b/>
          <w:sz w:val="22"/>
          <w:szCs w:val="22"/>
        </w:rPr>
        <w:t>Overweging rechtbank</w:t>
      </w:r>
    </w:p>
    <w:p w:rsidR="00B82AF2" w:rsidRPr="00A318FC" w:rsidRDefault="00B82AF2" w:rsidP="00B82AF2">
      <w:pPr>
        <w:rPr>
          <w:rFonts w:ascii="Verdana" w:hAnsi="Verdana"/>
          <w:sz w:val="22"/>
          <w:szCs w:val="22"/>
        </w:rPr>
      </w:pPr>
      <w:r w:rsidRPr="00A318FC">
        <w:rPr>
          <w:rFonts w:ascii="Verdana" w:hAnsi="Verdana"/>
          <w:sz w:val="22"/>
          <w:szCs w:val="22"/>
        </w:rPr>
        <w:t>Veroordeelde is wederom schuldig aan bedreiging. Er kan niet worden volstaan met een waarschuwing of een verlenging van de proeftijd.</w:t>
      </w:r>
    </w:p>
    <w:p w:rsidR="00B82AF2" w:rsidRPr="00A318FC" w:rsidRDefault="00B82AF2" w:rsidP="00B82AF2">
      <w:pPr>
        <w:rPr>
          <w:rFonts w:ascii="Verdana" w:hAnsi="Verdana"/>
          <w:b/>
          <w:sz w:val="22"/>
          <w:szCs w:val="22"/>
        </w:rPr>
      </w:pPr>
      <w:r w:rsidRPr="00A318FC">
        <w:rPr>
          <w:rFonts w:ascii="Verdana" w:hAnsi="Verdana"/>
          <w:b/>
          <w:sz w:val="22"/>
          <w:szCs w:val="22"/>
        </w:rPr>
        <w:t>Beslissing rechtbank</w:t>
      </w:r>
    </w:p>
    <w:p w:rsidR="00B82AF2" w:rsidRPr="00A318FC" w:rsidRDefault="00B82AF2" w:rsidP="00B82AF2">
      <w:pPr>
        <w:rPr>
          <w:rFonts w:ascii="Verdana" w:hAnsi="Verdana"/>
          <w:sz w:val="22"/>
          <w:szCs w:val="22"/>
        </w:rPr>
      </w:pPr>
      <w:r w:rsidRPr="00A318FC">
        <w:rPr>
          <w:rFonts w:ascii="Verdana" w:hAnsi="Verdana"/>
          <w:sz w:val="22"/>
          <w:szCs w:val="22"/>
        </w:rPr>
        <w:t>Volledige herroeping is niet in verhouding tot de aard en ernst van het bewezen verklaarde.</w:t>
      </w:r>
    </w:p>
    <w:p w:rsidR="00B82AF2" w:rsidRPr="00A318FC" w:rsidRDefault="00B82AF2" w:rsidP="00B82AF2">
      <w:pPr>
        <w:rPr>
          <w:rFonts w:ascii="Verdana" w:hAnsi="Verdana"/>
          <w:b/>
          <w:sz w:val="22"/>
          <w:szCs w:val="22"/>
        </w:rPr>
      </w:pPr>
    </w:p>
    <w:p w:rsidR="00B82AF2" w:rsidRPr="00A318FC" w:rsidRDefault="00B82AF2" w:rsidP="00B82AF2">
      <w:pPr>
        <w:shd w:val="clear" w:color="auto" w:fill="FFFFFF"/>
        <w:outlineLvl w:val="1"/>
        <w:rPr>
          <w:rFonts w:ascii="Verdana" w:eastAsia="Times New Roman" w:hAnsi="Verdana"/>
          <w:b/>
          <w:sz w:val="22"/>
          <w:szCs w:val="22"/>
          <w:u w:val="single"/>
        </w:rPr>
      </w:pPr>
      <w:r w:rsidRPr="00A318FC">
        <w:rPr>
          <w:rFonts w:ascii="Verdana" w:eastAsia="Times New Roman" w:hAnsi="Verdana"/>
          <w:b/>
          <w:sz w:val="22"/>
          <w:szCs w:val="22"/>
          <w:u w:val="single"/>
        </w:rPr>
        <w:t>6. ECLI:NL:RBALK:2011:BU6146</w:t>
      </w:r>
    </w:p>
    <w:p w:rsidR="00B82AF2" w:rsidRPr="00A318FC" w:rsidRDefault="00B82AF2" w:rsidP="00B82AF2">
      <w:pPr>
        <w:rPr>
          <w:rFonts w:ascii="Verdana" w:hAnsi="Verdana"/>
          <w:b/>
          <w:sz w:val="22"/>
          <w:szCs w:val="22"/>
        </w:rPr>
      </w:pPr>
      <w:r w:rsidRPr="00A318FC">
        <w:rPr>
          <w:rFonts w:ascii="Verdana" w:hAnsi="Verdana"/>
          <w:b/>
          <w:sz w:val="22"/>
          <w:szCs w:val="22"/>
        </w:rPr>
        <w:t>Wanneer is de veroordeelde voorwaardelijk in vrijheid gesteld?</w:t>
      </w:r>
    </w:p>
    <w:p w:rsidR="00B82AF2" w:rsidRPr="00A318FC" w:rsidRDefault="00B82AF2" w:rsidP="00B82AF2">
      <w:pPr>
        <w:rPr>
          <w:rFonts w:ascii="Verdana" w:hAnsi="Verdana"/>
          <w:sz w:val="22"/>
          <w:szCs w:val="22"/>
        </w:rPr>
      </w:pPr>
      <w:r w:rsidRPr="00A318FC">
        <w:rPr>
          <w:rFonts w:ascii="Verdana" w:hAnsi="Verdana"/>
          <w:sz w:val="22"/>
          <w:szCs w:val="22"/>
        </w:rPr>
        <w:t>11 januari 2011</w:t>
      </w:r>
    </w:p>
    <w:p w:rsidR="00B82AF2" w:rsidRPr="00A318FC" w:rsidRDefault="00B82AF2" w:rsidP="00B82AF2">
      <w:pPr>
        <w:rPr>
          <w:rFonts w:ascii="Verdana" w:hAnsi="Verdana"/>
          <w:b/>
          <w:sz w:val="22"/>
          <w:szCs w:val="22"/>
        </w:rPr>
      </w:pPr>
      <w:r w:rsidRPr="00A318FC">
        <w:rPr>
          <w:rFonts w:ascii="Verdana" w:hAnsi="Verdana"/>
          <w:b/>
          <w:sz w:val="22"/>
          <w:szCs w:val="22"/>
        </w:rPr>
        <w:t>Welke voorwaarden zijn er opgelegd?</w:t>
      </w:r>
    </w:p>
    <w:p w:rsidR="00B82AF2" w:rsidRPr="00A318FC" w:rsidRDefault="00B82AF2" w:rsidP="00B82AF2">
      <w:pPr>
        <w:rPr>
          <w:rFonts w:ascii="Verdana" w:hAnsi="Verdana"/>
          <w:sz w:val="22"/>
          <w:szCs w:val="22"/>
        </w:rPr>
      </w:pPr>
      <w:r w:rsidRPr="00A318FC">
        <w:rPr>
          <w:rFonts w:ascii="Verdana" w:hAnsi="Verdana"/>
          <w:sz w:val="22"/>
          <w:szCs w:val="22"/>
        </w:rPr>
        <w:t>Algemeen en bijzonder:</w:t>
      </w:r>
    </w:p>
    <w:p w:rsidR="00B82AF2" w:rsidRPr="00A318FC" w:rsidRDefault="00B82AF2" w:rsidP="00B82AF2">
      <w:pPr>
        <w:rPr>
          <w:rFonts w:ascii="Verdana" w:hAnsi="Verdana"/>
          <w:sz w:val="22"/>
          <w:szCs w:val="22"/>
        </w:rPr>
      </w:pPr>
      <w:r w:rsidRPr="00A318FC">
        <w:rPr>
          <w:rFonts w:ascii="Verdana" w:hAnsi="Verdana"/>
          <w:sz w:val="22"/>
          <w:szCs w:val="22"/>
        </w:rPr>
        <w:t>- niet opnieuw plegen strafbaar feit;</w:t>
      </w:r>
    </w:p>
    <w:p w:rsidR="00B82AF2" w:rsidRPr="00A318FC" w:rsidRDefault="00B82AF2" w:rsidP="00B82AF2">
      <w:pPr>
        <w:rPr>
          <w:rFonts w:ascii="Verdana" w:hAnsi="Verdana"/>
          <w:sz w:val="22"/>
          <w:szCs w:val="22"/>
        </w:rPr>
      </w:pPr>
      <w:r w:rsidRPr="00A318FC">
        <w:rPr>
          <w:rFonts w:ascii="Verdana" w:hAnsi="Verdana"/>
          <w:sz w:val="22"/>
          <w:szCs w:val="22"/>
        </w:rPr>
        <w:t>- meldingsgebod;</w:t>
      </w:r>
    </w:p>
    <w:p w:rsidR="00B82AF2" w:rsidRPr="00A318FC" w:rsidRDefault="00B82AF2" w:rsidP="00B82AF2">
      <w:pPr>
        <w:rPr>
          <w:rFonts w:ascii="Verdana" w:hAnsi="Verdana"/>
          <w:sz w:val="22"/>
          <w:szCs w:val="22"/>
        </w:rPr>
      </w:pPr>
      <w:r w:rsidRPr="00A318FC">
        <w:rPr>
          <w:rFonts w:ascii="Verdana" w:hAnsi="Verdana"/>
          <w:sz w:val="22"/>
          <w:szCs w:val="22"/>
        </w:rPr>
        <w:t>- locatiegebod.</w:t>
      </w:r>
    </w:p>
    <w:p w:rsidR="00B82AF2" w:rsidRPr="00A318FC" w:rsidRDefault="00B82AF2" w:rsidP="00B82AF2">
      <w:pPr>
        <w:rPr>
          <w:rFonts w:ascii="Verdana" w:hAnsi="Verdana"/>
          <w:b/>
          <w:sz w:val="22"/>
          <w:szCs w:val="22"/>
        </w:rPr>
      </w:pPr>
      <w:r w:rsidRPr="00A318FC">
        <w:rPr>
          <w:rFonts w:ascii="Verdana" w:hAnsi="Verdana"/>
          <w:b/>
          <w:sz w:val="22"/>
          <w:szCs w:val="22"/>
        </w:rPr>
        <w:t>Welke voorwaarden zijn er overtreden? Bijzonder of algemeen?</w:t>
      </w:r>
    </w:p>
    <w:p w:rsidR="005A3F58" w:rsidRPr="00A318FC" w:rsidRDefault="00B82AF2" w:rsidP="00B82AF2">
      <w:pPr>
        <w:rPr>
          <w:rFonts w:ascii="Verdana" w:hAnsi="Verdana"/>
          <w:b/>
          <w:sz w:val="22"/>
          <w:szCs w:val="22"/>
        </w:rPr>
      </w:pPr>
      <w:r w:rsidRPr="00A318FC">
        <w:rPr>
          <w:rFonts w:ascii="Verdana" w:hAnsi="Verdana"/>
          <w:sz w:val="22"/>
          <w:szCs w:val="22"/>
        </w:rPr>
        <w:t>Bijzonder</w:t>
      </w:r>
      <w:r w:rsidRPr="00A318FC">
        <w:rPr>
          <w:rFonts w:ascii="Verdana" w:hAnsi="Verdana"/>
          <w:b/>
          <w:sz w:val="22"/>
          <w:szCs w:val="22"/>
        </w:rPr>
        <w:br/>
      </w:r>
    </w:p>
    <w:p w:rsidR="00B82AF2" w:rsidRPr="00A318FC" w:rsidRDefault="00B82AF2" w:rsidP="00B82AF2">
      <w:pPr>
        <w:rPr>
          <w:rFonts w:ascii="Verdana" w:hAnsi="Verdana"/>
          <w:b/>
          <w:sz w:val="22"/>
          <w:szCs w:val="22"/>
        </w:rPr>
      </w:pPr>
      <w:r w:rsidRPr="00A318FC">
        <w:rPr>
          <w:rFonts w:ascii="Verdana" w:hAnsi="Verdana"/>
          <w:b/>
          <w:sz w:val="22"/>
          <w:szCs w:val="22"/>
        </w:rPr>
        <w:lastRenderedPageBreak/>
        <w:t xml:space="preserve">Artikel/feit? </w:t>
      </w:r>
    </w:p>
    <w:p w:rsidR="00B82AF2" w:rsidRPr="00A318FC" w:rsidRDefault="00B82AF2" w:rsidP="00B82AF2">
      <w:pPr>
        <w:rPr>
          <w:rFonts w:ascii="Verdana" w:hAnsi="Verdana"/>
          <w:sz w:val="22"/>
          <w:szCs w:val="22"/>
        </w:rPr>
      </w:pPr>
      <w:r w:rsidRPr="00A318FC">
        <w:rPr>
          <w:rFonts w:ascii="Verdana" w:hAnsi="Verdana"/>
          <w:sz w:val="22"/>
          <w:szCs w:val="22"/>
        </w:rPr>
        <w:t>x</w:t>
      </w:r>
    </w:p>
    <w:p w:rsidR="00B82AF2" w:rsidRPr="00A318FC" w:rsidRDefault="00B82AF2" w:rsidP="00B82AF2">
      <w:pPr>
        <w:rPr>
          <w:rFonts w:ascii="Verdana" w:hAnsi="Verdana"/>
          <w:b/>
          <w:sz w:val="22"/>
          <w:szCs w:val="22"/>
        </w:rPr>
      </w:pPr>
      <w:r w:rsidRPr="00A318FC">
        <w:rPr>
          <w:rFonts w:ascii="Verdana" w:hAnsi="Verdana"/>
          <w:b/>
          <w:sz w:val="22"/>
          <w:szCs w:val="22"/>
        </w:rPr>
        <w:t>Welke bijzondere voorwaarden?</w:t>
      </w:r>
    </w:p>
    <w:p w:rsidR="00B82AF2" w:rsidRPr="00A318FC" w:rsidRDefault="00B82AF2" w:rsidP="00B82AF2">
      <w:pPr>
        <w:rPr>
          <w:rFonts w:ascii="Verdana" w:hAnsi="Verdana"/>
          <w:sz w:val="22"/>
          <w:szCs w:val="22"/>
        </w:rPr>
      </w:pPr>
      <w:r w:rsidRPr="00A318FC">
        <w:rPr>
          <w:rFonts w:ascii="Verdana" w:hAnsi="Verdana"/>
          <w:sz w:val="22"/>
          <w:szCs w:val="22"/>
        </w:rPr>
        <w:t>- meldingsgebod;</w:t>
      </w:r>
    </w:p>
    <w:p w:rsidR="00B82AF2" w:rsidRPr="00A318FC" w:rsidRDefault="00B82AF2" w:rsidP="00B82AF2">
      <w:pPr>
        <w:rPr>
          <w:rFonts w:ascii="Verdana" w:hAnsi="Verdana"/>
          <w:sz w:val="22"/>
          <w:szCs w:val="22"/>
        </w:rPr>
      </w:pPr>
      <w:r w:rsidRPr="00A318FC">
        <w:rPr>
          <w:rFonts w:ascii="Verdana" w:hAnsi="Verdana"/>
          <w:sz w:val="22"/>
          <w:szCs w:val="22"/>
        </w:rPr>
        <w:t>- locatiegebod.</w:t>
      </w:r>
    </w:p>
    <w:p w:rsidR="00B82AF2" w:rsidRPr="00A318FC" w:rsidRDefault="00B82AF2" w:rsidP="00B82AF2">
      <w:pPr>
        <w:rPr>
          <w:rFonts w:ascii="Verdana" w:hAnsi="Verdana"/>
          <w:b/>
          <w:sz w:val="22"/>
          <w:szCs w:val="22"/>
        </w:rPr>
      </w:pPr>
      <w:r w:rsidRPr="00A318FC">
        <w:rPr>
          <w:rFonts w:ascii="Verdana" w:hAnsi="Verdana"/>
          <w:b/>
          <w:sz w:val="22"/>
          <w:szCs w:val="22"/>
        </w:rPr>
        <w:t>Vordering tot herroeping?</w:t>
      </w:r>
    </w:p>
    <w:p w:rsidR="00B82AF2" w:rsidRPr="00A318FC" w:rsidRDefault="00B82AF2" w:rsidP="00B82AF2">
      <w:pPr>
        <w:rPr>
          <w:rFonts w:ascii="Verdana" w:hAnsi="Verdana"/>
          <w:b/>
          <w:sz w:val="22"/>
          <w:szCs w:val="22"/>
        </w:rPr>
      </w:pPr>
      <w:r w:rsidRPr="00A318FC">
        <w:rPr>
          <w:rFonts w:ascii="Verdana" w:hAnsi="Verdana"/>
          <w:sz w:val="22"/>
          <w:szCs w:val="22"/>
        </w:rPr>
        <w:t>4 november 2011</w:t>
      </w:r>
      <w:r w:rsidRPr="00A318FC">
        <w:rPr>
          <w:rFonts w:ascii="Verdana" w:hAnsi="Verdana"/>
          <w:b/>
          <w:sz w:val="22"/>
          <w:szCs w:val="22"/>
        </w:rPr>
        <w:br/>
        <w:t>Binnen hoeveel tijd zijn de voorwaarden overtreden?</w:t>
      </w:r>
    </w:p>
    <w:p w:rsidR="00B82AF2" w:rsidRPr="00A318FC" w:rsidRDefault="00B82AF2" w:rsidP="00B82AF2">
      <w:pPr>
        <w:rPr>
          <w:rFonts w:ascii="Verdana" w:hAnsi="Verdana"/>
          <w:sz w:val="22"/>
          <w:szCs w:val="22"/>
        </w:rPr>
      </w:pPr>
      <w:r w:rsidRPr="00A318FC">
        <w:rPr>
          <w:rFonts w:ascii="Verdana" w:hAnsi="Verdana"/>
          <w:sz w:val="22"/>
          <w:szCs w:val="22"/>
        </w:rPr>
        <w:t>10 maanden (GS 38 maanden)</w:t>
      </w:r>
    </w:p>
    <w:p w:rsidR="00B82AF2" w:rsidRPr="00A318FC" w:rsidRDefault="00B82AF2" w:rsidP="00B82AF2">
      <w:pPr>
        <w:rPr>
          <w:rFonts w:ascii="Verdana" w:hAnsi="Verdana"/>
          <w:b/>
          <w:sz w:val="22"/>
          <w:szCs w:val="22"/>
        </w:rPr>
      </w:pPr>
      <w:r w:rsidRPr="00A318FC">
        <w:rPr>
          <w:rFonts w:ascii="Verdana" w:hAnsi="Verdana"/>
          <w:b/>
          <w:sz w:val="22"/>
          <w:szCs w:val="22"/>
        </w:rPr>
        <w:t>Voor hoelang moet volgens het OM de VI worden herroepen?</w:t>
      </w:r>
    </w:p>
    <w:p w:rsidR="00B82AF2" w:rsidRPr="00A318FC" w:rsidRDefault="00B82AF2" w:rsidP="00B82AF2">
      <w:pPr>
        <w:rPr>
          <w:rFonts w:ascii="Verdana" w:hAnsi="Verdana"/>
          <w:sz w:val="22"/>
          <w:szCs w:val="22"/>
        </w:rPr>
      </w:pPr>
      <w:r w:rsidRPr="00A318FC">
        <w:rPr>
          <w:rFonts w:ascii="Verdana" w:hAnsi="Verdana"/>
          <w:sz w:val="22"/>
          <w:szCs w:val="22"/>
        </w:rPr>
        <w:t>180 dagen</w:t>
      </w:r>
    </w:p>
    <w:p w:rsidR="00B82AF2" w:rsidRPr="00A318FC" w:rsidRDefault="00B82AF2" w:rsidP="00B82AF2">
      <w:pPr>
        <w:rPr>
          <w:rFonts w:ascii="Verdana" w:hAnsi="Verdana"/>
          <w:b/>
          <w:sz w:val="22"/>
          <w:szCs w:val="22"/>
        </w:rPr>
      </w:pPr>
      <w:r w:rsidRPr="00A318FC">
        <w:rPr>
          <w:rFonts w:ascii="Verdana" w:hAnsi="Verdana"/>
          <w:b/>
          <w:sz w:val="22"/>
          <w:szCs w:val="22"/>
        </w:rPr>
        <w:t>Overweging rechtbank</w:t>
      </w:r>
    </w:p>
    <w:p w:rsidR="00B82AF2" w:rsidRPr="00A318FC" w:rsidRDefault="00B82AF2" w:rsidP="00B82AF2">
      <w:pPr>
        <w:rPr>
          <w:rFonts w:ascii="Verdana" w:hAnsi="Verdana"/>
          <w:sz w:val="22"/>
          <w:szCs w:val="22"/>
        </w:rPr>
      </w:pPr>
      <w:r w:rsidRPr="00A318FC">
        <w:rPr>
          <w:rFonts w:ascii="Verdana" w:hAnsi="Verdana"/>
          <w:sz w:val="22"/>
          <w:szCs w:val="22"/>
        </w:rPr>
        <w:t>De veroordeelde is zeer beperkt geweest in zijn vrijheid in strijd met 15a lid 5 en dit nemen zij mee bij de beoordeling van de herroeping.</w:t>
      </w:r>
    </w:p>
    <w:p w:rsidR="00B82AF2" w:rsidRPr="00A318FC" w:rsidRDefault="00B82AF2" w:rsidP="00B82AF2">
      <w:pPr>
        <w:rPr>
          <w:rFonts w:ascii="Verdana" w:hAnsi="Verdana"/>
          <w:b/>
          <w:sz w:val="22"/>
          <w:szCs w:val="22"/>
        </w:rPr>
      </w:pPr>
      <w:r w:rsidRPr="00A318FC">
        <w:rPr>
          <w:rFonts w:ascii="Verdana" w:hAnsi="Verdana"/>
          <w:b/>
          <w:sz w:val="22"/>
          <w:szCs w:val="22"/>
        </w:rPr>
        <w:t>Beslissing rechtbank</w:t>
      </w:r>
    </w:p>
    <w:p w:rsidR="00B82AF2" w:rsidRPr="00A318FC" w:rsidRDefault="00B82AF2" w:rsidP="00B82AF2">
      <w:pPr>
        <w:rPr>
          <w:rFonts w:ascii="Verdana" w:hAnsi="Verdana"/>
          <w:sz w:val="22"/>
          <w:szCs w:val="22"/>
        </w:rPr>
      </w:pPr>
      <w:r w:rsidRPr="00A318FC">
        <w:rPr>
          <w:rFonts w:ascii="Verdana" w:hAnsi="Verdana"/>
          <w:sz w:val="22"/>
          <w:szCs w:val="22"/>
        </w:rPr>
        <w:t>Veroordeelde heeft zich niet gehouden aan locatie- en meldingsgebod, maar dit leidt niet tot een gehele herroeping.</w:t>
      </w:r>
    </w:p>
    <w:p w:rsidR="00B82AF2" w:rsidRPr="00A318FC" w:rsidRDefault="00B82AF2" w:rsidP="00B82AF2">
      <w:pPr>
        <w:rPr>
          <w:rFonts w:ascii="Verdana" w:hAnsi="Verdana"/>
          <w:b/>
          <w:sz w:val="22"/>
          <w:szCs w:val="22"/>
        </w:rPr>
      </w:pPr>
    </w:p>
    <w:p w:rsidR="00B82AF2" w:rsidRPr="00A318FC" w:rsidRDefault="00B82AF2" w:rsidP="00B82AF2">
      <w:pPr>
        <w:shd w:val="clear" w:color="auto" w:fill="FFFFFF"/>
        <w:outlineLvl w:val="1"/>
        <w:rPr>
          <w:rFonts w:ascii="Verdana" w:eastAsia="Times New Roman" w:hAnsi="Verdana"/>
          <w:b/>
          <w:sz w:val="22"/>
          <w:szCs w:val="22"/>
          <w:u w:val="single"/>
        </w:rPr>
      </w:pPr>
      <w:r w:rsidRPr="00A318FC">
        <w:rPr>
          <w:rFonts w:ascii="Verdana" w:hAnsi="Verdana"/>
          <w:b/>
          <w:sz w:val="22"/>
          <w:szCs w:val="22"/>
          <w:u w:val="single"/>
        </w:rPr>
        <w:t xml:space="preserve">7. </w:t>
      </w:r>
      <w:r w:rsidRPr="00A318FC">
        <w:rPr>
          <w:rFonts w:ascii="Verdana" w:eastAsia="Times New Roman" w:hAnsi="Verdana"/>
          <w:b/>
          <w:sz w:val="22"/>
          <w:szCs w:val="22"/>
          <w:u w:val="single"/>
        </w:rPr>
        <w:t>ECLI:NL:RBNNE:2016:2293</w:t>
      </w:r>
    </w:p>
    <w:p w:rsidR="00B82AF2" w:rsidRPr="00A318FC" w:rsidRDefault="00B82AF2" w:rsidP="00B82AF2">
      <w:pPr>
        <w:rPr>
          <w:rFonts w:ascii="Verdana" w:hAnsi="Verdana"/>
          <w:b/>
          <w:sz w:val="22"/>
          <w:szCs w:val="22"/>
        </w:rPr>
      </w:pPr>
      <w:r w:rsidRPr="00A318FC">
        <w:rPr>
          <w:rFonts w:ascii="Verdana" w:hAnsi="Verdana"/>
          <w:b/>
          <w:sz w:val="22"/>
          <w:szCs w:val="22"/>
        </w:rPr>
        <w:t>Wanneer is de veroordeelde voorwaardelijk in vrijheid gesteld?</w:t>
      </w:r>
    </w:p>
    <w:p w:rsidR="00B82AF2" w:rsidRPr="00A318FC" w:rsidRDefault="00B82AF2" w:rsidP="00B82AF2">
      <w:pPr>
        <w:rPr>
          <w:rFonts w:ascii="Verdana" w:hAnsi="Verdana"/>
          <w:sz w:val="22"/>
          <w:szCs w:val="22"/>
        </w:rPr>
      </w:pPr>
      <w:r w:rsidRPr="00A318FC">
        <w:rPr>
          <w:rFonts w:ascii="Verdana" w:hAnsi="Verdana"/>
          <w:sz w:val="22"/>
          <w:szCs w:val="22"/>
        </w:rPr>
        <w:t>26 januari 2015</w:t>
      </w:r>
    </w:p>
    <w:p w:rsidR="00B82AF2" w:rsidRPr="00A318FC" w:rsidRDefault="00B82AF2" w:rsidP="00B82AF2">
      <w:pPr>
        <w:rPr>
          <w:rFonts w:ascii="Verdana" w:hAnsi="Verdana"/>
          <w:b/>
          <w:sz w:val="22"/>
          <w:szCs w:val="22"/>
        </w:rPr>
      </w:pPr>
      <w:r w:rsidRPr="00A318FC">
        <w:rPr>
          <w:rFonts w:ascii="Verdana" w:hAnsi="Verdana"/>
          <w:b/>
          <w:sz w:val="22"/>
          <w:szCs w:val="22"/>
        </w:rPr>
        <w:t>Welke voorwaarden zijn er opgelegd?</w:t>
      </w:r>
    </w:p>
    <w:p w:rsidR="00B82AF2" w:rsidRPr="00A318FC" w:rsidRDefault="00B82AF2" w:rsidP="00B82AF2">
      <w:pPr>
        <w:rPr>
          <w:rFonts w:ascii="Verdana" w:hAnsi="Verdana"/>
          <w:sz w:val="22"/>
          <w:szCs w:val="22"/>
        </w:rPr>
      </w:pPr>
      <w:r w:rsidRPr="00A318FC">
        <w:rPr>
          <w:rFonts w:ascii="Verdana" w:hAnsi="Verdana"/>
          <w:sz w:val="22"/>
          <w:szCs w:val="22"/>
        </w:rPr>
        <w:t>Algemeen en bijzonder:</w:t>
      </w:r>
    </w:p>
    <w:p w:rsidR="00B82AF2" w:rsidRPr="00A318FC" w:rsidRDefault="00B82AF2" w:rsidP="00B82AF2">
      <w:pPr>
        <w:rPr>
          <w:rFonts w:ascii="Verdana" w:hAnsi="Verdana"/>
          <w:sz w:val="22"/>
          <w:szCs w:val="22"/>
        </w:rPr>
      </w:pPr>
      <w:r w:rsidRPr="00A318FC">
        <w:rPr>
          <w:rFonts w:ascii="Verdana" w:hAnsi="Verdana"/>
          <w:sz w:val="22"/>
          <w:szCs w:val="22"/>
        </w:rPr>
        <w:t>- niet opnieuw plegen strafbaar feit;</w:t>
      </w:r>
    </w:p>
    <w:p w:rsidR="00B82AF2" w:rsidRPr="00A318FC" w:rsidRDefault="00B82AF2" w:rsidP="00B82AF2">
      <w:pPr>
        <w:rPr>
          <w:rFonts w:ascii="Verdana" w:hAnsi="Verdana"/>
          <w:sz w:val="22"/>
          <w:szCs w:val="22"/>
        </w:rPr>
      </w:pPr>
      <w:r w:rsidRPr="00A318FC">
        <w:rPr>
          <w:rFonts w:ascii="Verdana" w:hAnsi="Verdana"/>
          <w:sz w:val="22"/>
          <w:szCs w:val="22"/>
        </w:rPr>
        <w:t>- melden bij leger des heils;</w:t>
      </w:r>
    </w:p>
    <w:p w:rsidR="00B82AF2" w:rsidRPr="00A318FC" w:rsidRDefault="00B82AF2" w:rsidP="00B82AF2">
      <w:pPr>
        <w:rPr>
          <w:rFonts w:ascii="Verdana" w:hAnsi="Verdana"/>
          <w:sz w:val="22"/>
          <w:szCs w:val="22"/>
        </w:rPr>
      </w:pPr>
      <w:r w:rsidRPr="00A318FC">
        <w:rPr>
          <w:rFonts w:ascii="Verdana" w:hAnsi="Verdana"/>
          <w:sz w:val="22"/>
          <w:szCs w:val="22"/>
        </w:rPr>
        <w:t>- meldplicht bij reclassering;</w:t>
      </w:r>
    </w:p>
    <w:p w:rsidR="00B82AF2" w:rsidRPr="00A318FC" w:rsidRDefault="00B82AF2" w:rsidP="00B82AF2">
      <w:pPr>
        <w:rPr>
          <w:rFonts w:ascii="Verdana" w:hAnsi="Verdana"/>
          <w:sz w:val="22"/>
          <w:szCs w:val="22"/>
        </w:rPr>
      </w:pPr>
      <w:r w:rsidRPr="00A318FC">
        <w:rPr>
          <w:rFonts w:ascii="Verdana" w:hAnsi="Verdana"/>
          <w:sz w:val="22"/>
          <w:szCs w:val="22"/>
        </w:rPr>
        <w:t>- opname in het IMC.</w:t>
      </w:r>
    </w:p>
    <w:p w:rsidR="00B82AF2" w:rsidRPr="00A318FC" w:rsidRDefault="00B82AF2" w:rsidP="00B82AF2">
      <w:pPr>
        <w:rPr>
          <w:rFonts w:ascii="Verdana" w:hAnsi="Verdana"/>
          <w:b/>
          <w:sz w:val="22"/>
          <w:szCs w:val="22"/>
        </w:rPr>
      </w:pPr>
      <w:r w:rsidRPr="00A318FC">
        <w:rPr>
          <w:rFonts w:ascii="Verdana" w:hAnsi="Verdana"/>
          <w:b/>
          <w:sz w:val="22"/>
          <w:szCs w:val="22"/>
        </w:rPr>
        <w:t>Welke voorwaarden zijn er overtreden? Bijzonder of algemeen?</w:t>
      </w:r>
    </w:p>
    <w:p w:rsidR="00B82AF2" w:rsidRPr="00A318FC" w:rsidRDefault="00B82AF2" w:rsidP="00B82AF2">
      <w:pPr>
        <w:rPr>
          <w:rFonts w:ascii="Verdana" w:hAnsi="Verdana"/>
          <w:b/>
          <w:sz w:val="22"/>
          <w:szCs w:val="22"/>
        </w:rPr>
      </w:pPr>
      <w:r w:rsidRPr="00A318FC">
        <w:rPr>
          <w:rFonts w:ascii="Verdana" w:hAnsi="Verdana"/>
          <w:sz w:val="22"/>
          <w:szCs w:val="22"/>
        </w:rPr>
        <w:t>Algemeen</w:t>
      </w:r>
      <w:r w:rsidRPr="00A318FC">
        <w:rPr>
          <w:rFonts w:ascii="Verdana" w:hAnsi="Verdana"/>
          <w:b/>
          <w:sz w:val="22"/>
          <w:szCs w:val="22"/>
        </w:rPr>
        <w:br/>
        <w:t xml:space="preserve">Artikel/feit? </w:t>
      </w:r>
    </w:p>
    <w:p w:rsidR="00B82AF2" w:rsidRPr="00A318FC" w:rsidRDefault="00B82AF2" w:rsidP="00B82AF2">
      <w:pPr>
        <w:rPr>
          <w:rFonts w:ascii="Verdana" w:hAnsi="Verdana"/>
          <w:sz w:val="22"/>
          <w:szCs w:val="22"/>
        </w:rPr>
      </w:pPr>
      <w:r w:rsidRPr="00A318FC">
        <w:rPr>
          <w:rFonts w:ascii="Verdana" w:hAnsi="Verdana"/>
          <w:sz w:val="22"/>
          <w:szCs w:val="22"/>
        </w:rPr>
        <w:t>Drugsbezit</w:t>
      </w:r>
    </w:p>
    <w:p w:rsidR="00B82AF2" w:rsidRPr="00A318FC" w:rsidRDefault="00B82AF2" w:rsidP="00B82AF2">
      <w:pPr>
        <w:rPr>
          <w:rFonts w:ascii="Verdana" w:hAnsi="Verdana"/>
          <w:b/>
          <w:sz w:val="22"/>
          <w:szCs w:val="22"/>
        </w:rPr>
      </w:pPr>
      <w:r w:rsidRPr="00A318FC">
        <w:rPr>
          <w:rFonts w:ascii="Verdana" w:hAnsi="Verdana"/>
          <w:b/>
          <w:sz w:val="22"/>
          <w:szCs w:val="22"/>
        </w:rPr>
        <w:t>Welke bijzondere voorwaarden?</w:t>
      </w:r>
    </w:p>
    <w:p w:rsidR="00B82AF2" w:rsidRPr="00A318FC" w:rsidRDefault="00B82AF2" w:rsidP="00B82AF2">
      <w:pPr>
        <w:rPr>
          <w:rFonts w:ascii="Verdana" w:hAnsi="Verdana"/>
          <w:sz w:val="22"/>
          <w:szCs w:val="22"/>
        </w:rPr>
      </w:pPr>
      <w:r w:rsidRPr="00A318FC">
        <w:rPr>
          <w:rFonts w:ascii="Verdana" w:hAnsi="Verdana"/>
          <w:sz w:val="22"/>
          <w:szCs w:val="22"/>
        </w:rPr>
        <w:t>x</w:t>
      </w:r>
    </w:p>
    <w:p w:rsidR="00B82AF2" w:rsidRPr="00A318FC" w:rsidRDefault="00B82AF2" w:rsidP="00B82AF2">
      <w:pPr>
        <w:rPr>
          <w:rFonts w:ascii="Verdana" w:hAnsi="Verdana"/>
          <w:b/>
          <w:sz w:val="22"/>
          <w:szCs w:val="22"/>
        </w:rPr>
      </w:pPr>
      <w:r w:rsidRPr="00A318FC">
        <w:rPr>
          <w:rFonts w:ascii="Verdana" w:hAnsi="Verdana"/>
          <w:b/>
          <w:sz w:val="22"/>
          <w:szCs w:val="22"/>
        </w:rPr>
        <w:t>Vordering tot herroeping? na een al eerdere herroeping op 20 mei 2015</w:t>
      </w:r>
    </w:p>
    <w:p w:rsidR="00B82AF2" w:rsidRPr="00A318FC" w:rsidRDefault="00B82AF2" w:rsidP="00B82AF2">
      <w:pPr>
        <w:rPr>
          <w:rFonts w:ascii="Verdana" w:hAnsi="Verdana"/>
          <w:b/>
          <w:sz w:val="22"/>
          <w:szCs w:val="22"/>
        </w:rPr>
      </w:pPr>
      <w:r w:rsidRPr="00A318FC">
        <w:rPr>
          <w:rFonts w:ascii="Verdana" w:hAnsi="Verdana"/>
          <w:sz w:val="22"/>
          <w:szCs w:val="22"/>
        </w:rPr>
        <w:t>10 september 2015</w:t>
      </w:r>
      <w:r w:rsidRPr="00A318FC">
        <w:rPr>
          <w:rFonts w:ascii="Verdana" w:hAnsi="Verdana"/>
          <w:b/>
          <w:sz w:val="22"/>
          <w:szCs w:val="22"/>
        </w:rPr>
        <w:br/>
        <w:t>Binnen hoeveel tijd zijn de voorwaarden overtreden?</w:t>
      </w:r>
    </w:p>
    <w:p w:rsidR="00B82AF2" w:rsidRPr="00A318FC" w:rsidRDefault="00B82AF2" w:rsidP="00B82AF2">
      <w:pPr>
        <w:rPr>
          <w:rFonts w:ascii="Verdana" w:hAnsi="Verdana"/>
          <w:sz w:val="22"/>
          <w:szCs w:val="22"/>
        </w:rPr>
      </w:pPr>
      <w:r w:rsidRPr="00A318FC">
        <w:rPr>
          <w:rFonts w:ascii="Verdana" w:hAnsi="Verdana"/>
          <w:sz w:val="22"/>
          <w:szCs w:val="22"/>
        </w:rPr>
        <w:t>10 maanden (GS van 4 jaar voorheen)</w:t>
      </w:r>
    </w:p>
    <w:p w:rsidR="00B82AF2" w:rsidRPr="00A318FC" w:rsidRDefault="00B82AF2" w:rsidP="00B82AF2">
      <w:pPr>
        <w:rPr>
          <w:rFonts w:ascii="Verdana" w:hAnsi="Verdana"/>
          <w:b/>
          <w:sz w:val="22"/>
          <w:szCs w:val="22"/>
        </w:rPr>
      </w:pPr>
      <w:r w:rsidRPr="00A318FC">
        <w:rPr>
          <w:rFonts w:ascii="Verdana" w:hAnsi="Verdana"/>
          <w:b/>
          <w:sz w:val="22"/>
          <w:szCs w:val="22"/>
        </w:rPr>
        <w:t>Voor hoelang moet volgens het OM de VI worden herroepen?</w:t>
      </w:r>
    </w:p>
    <w:p w:rsidR="00B82AF2" w:rsidRPr="00A318FC" w:rsidRDefault="00B82AF2" w:rsidP="00B82AF2">
      <w:pPr>
        <w:rPr>
          <w:rFonts w:ascii="Verdana" w:hAnsi="Verdana"/>
          <w:sz w:val="22"/>
          <w:szCs w:val="22"/>
        </w:rPr>
      </w:pPr>
      <w:r w:rsidRPr="00A318FC">
        <w:rPr>
          <w:rFonts w:ascii="Verdana" w:hAnsi="Verdana"/>
          <w:sz w:val="22"/>
          <w:szCs w:val="22"/>
        </w:rPr>
        <w:t>150 dagen</w:t>
      </w:r>
    </w:p>
    <w:p w:rsidR="00B82AF2" w:rsidRPr="00A318FC" w:rsidRDefault="00B82AF2" w:rsidP="00B82AF2">
      <w:pPr>
        <w:rPr>
          <w:rFonts w:ascii="Verdana" w:hAnsi="Verdana"/>
          <w:b/>
          <w:sz w:val="22"/>
          <w:szCs w:val="22"/>
        </w:rPr>
      </w:pPr>
      <w:r w:rsidRPr="00A318FC">
        <w:rPr>
          <w:rFonts w:ascii="Verdana" w:hAnsi="Verdana"/>
          <w:b/>
          <w:sz w:val="22"/>
          <w:szCs w:val="22"/>
        </w:rPr>
        <w:t>Overweging rechtbank</w:t>
      </w:r>
    </w:p>
    <w:p w:rsidR="00B82AF2" w:rsidRPr="00A318FC" w:rsidRDefault="00B82AF2" w:rsidP="00B82AF2">
      <w:pPr>
        <w:rPr>
          <w:rFonts w:ascii="Verdana" w:hAnsi="Verdana"/>
          <w:sz w:val="22"/>
          <w:szCs w:val="22"/>
        </w:rPr>
      </w:pPr>
      <w:r w:rsidRPr="00A318FC">
        <w:rPr>
          <w:rFonts w:ascii="Verdana" w:hAnsi="Verdana"/>
          <w:sz w:val="22"/>
          <w:szCs w:val="22"/>
        </w:rPr>
        <w:t>De veroordeelde wist aan welke voorwaarden hij zich moest houden en gelet op een eerdere herroeping, wist hij de consequenties.</w:t>
      </w:r>
    </w:p>
    <w:p w:rsidR="00B82AF2" w:rsidRPr="00A318FC" w:rsidRDefault="00B82AF2" w:rsidP="00B82AF2">
      <w:pPr>
        <w:rPr>
          <w:rFonts w:ascii="Verdana" w:hAnsi="Verdana"/>
          <w:b/>
          <w:sz w:val="22"/>
          <w:szCs w:val="22"/>
        </w:rPr>
      </w:pPr>
      <w:r w:rsidRPr="00A318FC">
        <w:rPr>
          <w:rFonts w:ascii="Verdana" w:hAnsi="Verdana"/>
          <w:b/>
          <w:sz w:val="22"/>
          <w:szCs w:val="22"/>
        </w:rPr>
        <w:t>Beslissing rechtbank</w:t>
      </w:r>
    </w:p>
    <w:p w:rsidR="00B82AF2" w:rsidRPr="00A318FC" w:rsidRDefault="00B82AF2" w:rsidP="00B82AF2">
      <w:pPr>
        <w:rPr>
          <w:rFonts w:ascii="Verdana" w:hAnsi="Verdana"/>
          <w:sz w:val="22"/>
          <w:szCs w:val="22"/>
        </w:rPr>
      </w:pPr>
      <w:r w:rsidRPr="00A318FC">
        <w:rPr>
          <w:rFonts w:ascii="Verdana" w:hAnsi="Verdana"/>
          <w:sz w:val="22"/>
          <w:szCs w:val="22"/>
        </w:rPr>
        <w:t>De veroordeelde is gemotiveerd om zich te begeleiden en nog op jonge leeftijd, daarom een gedeeltelijke herroeping</w:t>
      </w:r>
    </w:p>
    <w:p w:rsidR="00B82AF2" w:rsidRPr="00A318FC" w:rsidRDefault="00B82AF2" w:rsidP="00B82AF2">
      <w:pPr>
        <w:rPr>
          <w:rFonts w:ascii="Verdana" w:hAnsi="Verdana"/>
          <w:b/>
          <w:sz w:val="22"/>
          <w:szCs w:val="22"/>
        </w:rPr>
      </w:pPr>
    </w:p>
    <w:p w:rsidR="00B82AF2" w:rsidRPr="00A318FC" w:rsidRDefault="00B82AF2" w:rsidP="00B82AF2">
      <w:pPr>
        <w:shd w:val="clear" w:color="auto" w:fill="FFFFFF"/>
        <w:outlineLvl w:val="1"/>
        <w:rPr>
          <w:rFonts w:ascii="Verdana" w:eastAsia="Times New Roman" w:hAnsi="Verdana"/>
          <w:b/>
          <w:sz w:val="22"/>
          <w:szCs w:val="22"/>
          <w:u w:val="single"/>
        </w:rPr>
      </w:pPr>
      <w:r w:rsidRPr="00A318FC">
        <w:rPr>
          <w:rFonts w:ascii="Verdana" w:eastAsia="Times New Roman" w:hAnsi="Verdana"/>
          <w:b/>
          <w:sz w:val="22"/>
          <w:szCs w:val="22"/>
          <w:u w:val="single"/>
        </w:rPr>
        <w:t>8. ECLI:NL:RBMAA:2011:BP2275</w:t>
      </w:r>
    </w:p>
    <w:p w:rsidR="00B82AF2" w:rsidRPr="00A318FC" w:rsidRDefault="00B82AF2" w:rsidP="00B82AF2">
      <w:pPr>
        <w:rPr>
          <w:rFonts w:ascii="Verdana" w:hAnsi="Verdana"/>
          <w:b/>
          <w:sz w:val="22"/>
          <w:szCs w:val="22"/>
        </w:rPr>
      </w:pPr>
      <w:r w:rsidRPr="00A318FC">
        <w:rPr>
          <w:rFonts w:ascii="Verdana" w:hAnsi="Verdana"/>
          <w:b/>
          <w:sz w:val="22"/>
          <w:szCs w:val="22"/>
        </w:rPr>
        <w:t>Wanneer is de veroordeelde voorwaardelijk in vrijheid gesteld?</w:t>
      </w:r>
    </w:p>
    <w:p w:rsidR="0053589B" w:rsidRPr="00A318FC" w:rsidRDefault="00B82AF2" w:rsidP="00B82AF2">
      <w:pPr>
        <w:rPr>
          <w:rFonts w:ascii="Verdana" w:hAnsi="Verdana"/>
          <w:sz w:val="22"/>
          <w:szCs w:val="22"/>
        </w:rPr>
      </w:pPr>
      <w:r w:rsidRPr="00A318FC">
        <w:rPr>
          <w:rFonts w:ascii="Verdana" w:hAnsi="Verdana"/>
          <w:sz w:val="22"/>
          <w:szCs w:val="22"/>
        </w:rPr>
        <w:t>23 juli 2010</w:t>
      </w:r>
    </w:p>
    <w:p w:rsidR="00B82AF2" w:rsidRPr="00A318FC" w:rsidRDefault="00B82AF2" w:rsidP="00B82AF2">
      <w:pPr>
        <w:rPr>
          <w:rFonts w:ascii="Verdana" w:hAnsi="Verdana"/>
          <w:b/>
          <w:sz w:val="22"/>
          <w:szCs w:val="22"/>
        </w:rPr>
      </w:pPr>
      <w:r w:rsidRPr="00A318FC">
        <w:rPr>
          <w:rFonts w:ascii="Verdana" w:hAnsi="Verdana"/>
          <w:b/>
          <w:sz w:val="22"/>
          <w:szCs w:val="22"/>
        </w:rPr>
        <w:t>Welke voorwaarden zijn er opgelegd?</w:t>
      </w:r>
    </w:p>
    <w:p w:rsidR="00B82AF2" w:rsidRPr="00A318FC" w:rsidRDefault="00B82AF2" w:rsidP="00B82AF2">
      <w:pPr>
        <w:rPr>
          <w:rFonts w:ascii="Verdana" w:hAnsi="Verdana"/>
          <w:sz w:val="22"/>
          <w:szCs w:val="22"/>
        </w:rPr>
      </w:pPr>
      <w:r w:rsidRPr="00A318FC">
        <w:rPr>
          <w:rFonts w:ascii="Verdana" w:hAnsi="Verdana"/>
          <w:sz w:val="22"/>
          <w:szCs w:val="22"/>
        </w:rPr>
        <w:t>Algemeen en bijzonder:</w:t>
      </w:r>
    </w:p>
    <w:p w:rsidR="00B82AF2" w:rsidRPr="00A318FC" w:rsidRDefault="00B82AF2" w:rsidP="00B82AF2">
      <w:pPr>
        <w:rPr>
          <w:rFonts w:ascii="Verdana" w:hAnsi="Verdana"/>
          <w:sz w:val="22"/>
          <w:szCs w:val="22"/>
        </w:rPr>
      </w:pPr>
      <w:r w:rsidRPr="00A318FC">
        <w:rPr>
          <w:rFonts w:ascii="Verdana" w:hAnsi="Verdana"/>
          <w:sz w:val="22"/>
          <w:szCs w:val="22"/>
        </w:rPr>
        <w:t>- niet opnieuw plegen strafbaar feit;</w:t>
      </w:r>
    </w:p>
    <w:p w:rsidR="00B82AF2" w:rsidRPr="00A318FC" w:rsidRDefault="00B82AF2" w:rsidP="00B82AF2">
      <w:pPr>
        <w:rPr>
          <w:rFonts w:ascii="Verdana" w:hAnsi="Verdana"/>
          <w:sz w:val="22"/>
          <w:szCs w:val="22"/>
        </w:rPr>
      </w:pPr>
      <w:r w:rsidRPr="00A318FC">
        <w:rPr>
          <w:rFonts w:ascii="Verdana" w:hAnsi="Verdana"/>
          <w:sz w:val="22"/>
          <w:szCs w:val="22"/>
        </w:rPr>
        <w:lastRenderedPageBreak/>
        <w:t>- COVA training en leefstijltraining;</w:t>
      </w:r>
    </w:p>
    <w:p w:rsidR="00B82AF2" w:rsidRPr="00A318FC" w:rsidRDefault="00B82AF2" w:rsidP="00B82AF2">
      <w:pPr>
        <w:rPr>
          <w:rFonts w:ascii="Verdana" w:hAnsi="Verdana"/>
          <w:sz w:val="22"/>
          <w:szCs w:val="22"/>
        </w:rPr>
      </w:pPr>
      <w:r w:rsidRPr="00A318FC">
        <w:rPr>
          <w:rFonts w:ascii="Verdana" w:hAnsi="Verdana"/>
          <w:sz w:val="22"/>
          <w:szCs w:val="22"/>
        </w:rPr>
        <w:t>- melden binnen 5 werkdagen bij GGZ;</w:t>
      </w:r>
    </w:p>
    <w:p w:rsidR="00B82AF2" w:rsidRPr="00A318FC" w:rsidRDefault="00B82AF2" w:rsidP="00B82AF2">
      <w:pPr>
        <w:rPr>
          <w:rFonts w:ascii="Verdana" w:hAnsi="Verdana"/>
          <w:sz w:val="22"/>
          <w:szCs w:val="22"/>
        </w:rPr>
      </w:pPr>
      <w:r w:rsidRPr="00A318FC">
        <w:rPr>
          <w:rFonts w:ascii="Verdana" w:hAnsi="Verdana"/>
          <w:sz w:val="22"/>
          <w:szCs w:val="22"/>
        </w:rPr>
        <w:t>- melden zo vaak als toezichthouder dit nodig acht.</w:t>
      </w:r>
    </w:p>
    <w:p w:rsidR="00B82AF2" w:rsidRPr="00A318FC" w:rsidRDefault="00B82AF2" w:rsidP="00B82AF2">
      <w:pPr>
        <w:rPr>
          <w:rFonts w:ascii="Verdana" w:hAnsi="Verdana"/>
          <w:b/>
          <w:sz w:val="22"/>
          <w:szCs w:val="22"/>
        </w:rPr>
      </w:pPr>
      <w:r w:rsidRPr="00A318FC">
        <w:rPr>
          <w:rFonts w:ascii="Verdana" w:hAnsi="Verdana"/>
          <w:b/>
          <w:sz w:val="22"/>
          <w:szCs w:val="22"/>
        </w:rPr>
        <w:t>Welke voorwaarden zijn er overtreden? Bijzonder of algemeen?</w:t>
      </w:r>
    </w:p>
    <w:p w:rsidR="00B82AF2" w:rsidRPr="00A318FC" w:rsidRDefault="00B82AF2" w:rsidP="00B82AF2">
      <w:pPr>
        <w:rPr>
          <w:rFonts w:ascii="Verdana" w:hAnsi="Verdana"/>
          <w:b/>
          <w:sz w:val="22"/>
          <w:szCs w:val="22"/>
        </w:rPr>
      </w:pPr>
      <w:r w:rsidRPr="00A318FC">
        <w:rPr>
          <w:rFonts w:ascii="Verdana" w:hAnsi="Verdana"/>
          <w:sz w:val="22"/>
          <w:szCs w:val="22"/>
        </w:rPr>
        <w:t>Bijzonder</w:t>
      </w:r>
      <w:r w:rsidRPr="00A318FC">
        <w:rPr>
          <w:rFonts w:ascii="Verdana" w:hAnsi="Verdana"/>
          <w:b/>
          <w:sz w:val="22"/>
          <w:szCs w:val="22"/>
        </w:rPr>
        <w:br/>
        <w:t xml:space="preserve">Artikel/feit? </w:t>
      </w:r>
    </w:p>
    <w:p w:rsidR="00B82AF2" w:rsidRPr="00A318FC" w:rsidRDefault="00B82AF2" w:rsidP="00B82AF2">
      <w:pPr>
        <w:rPr>
          <w:rFonts w:ascii="Verdana" w:hAnsi="Verdana"/>
          <w:sz w:val="22"/>
          <w:szCs w:val="22"/>
        </w:rPr>
      </w:pPr>
      <w:r w:rsidRPr="00A318FC">
        <w:rPr>
          <w:rFonts w:ascii="Verdana" w:hAnsi="Verdana"/>
          <w:sz w:val="22"/>
          <w:szCs w:val="22"/>
        </w:rPr>
        <w:t>x</w:t>
      </w:r>
    </w:p>
    <w:p w:rsidR="00B82AF2" w:rsidRPr="00A318FC" w:rsidRDefault="00B82AF2" w:rsidP="00B82AF2">
      <w:pPr>
        <w:rPr>
          <w:rFonts w:ascii="Verdana" w:hAnsi="Verdana"/>
          <w:b/>
          <w:sz w:val="22"/>
          <w:szCs w:val="22"/>
        </w:rPr>
      </w:pPr>
      <w:r w:rsidRPr="00A318FC">
        <w:rPr>
          <w:rFonts w:ascii="Verdana" w:hAnsi="Verdana"/>
          <w:b/>
          <w:sz w:val="22"/>
          <w:szCs w:val="22"/>
        </w:rPr>
        <w:t>Welke bijzondere voorwaarden?</w:t>
      </w:r>
    </w:p>
    <w:p w:rsidR="00B82AF2" w:rsidRPr="00A318FC" w:rsidRDefault="00B82AF2" w:rsidP="00B82AF2">
      <w:pPr>
        <w:rPr>
          <w:rFonts w:ascii="Verdana" w:hAnsi="Verdana"/>
          <w:sz w:val="22"/>
          <w:szCs w:val="22"/>
        </w:rPr>
      </w:pPr>
      <w:r w:rsidRPr="00A318FC">
        <w:rPr>
          <w:rFonts w:ascii="Verdana" w:hAnsi="Verdana"/>
          <w:sz w:val="22"/>
          <w:szCs w:val="22"/>
        </w:rPr>
        <w:t>- Leefstijltraining niet afgerond;</w:t>
      </w:r>
    </w:p>
    <w:p w:rsidR="00B82AF2" w:rsidRPr="00A318FC" w:rsidRDefault="00B82AF2" w:rsidP="00B82AF2">
      <w:pPr>
        <w:rPr>
          <w:rFonts w:ascii="Verdana" w:hAnsi="Verdana"/>
          <w:sz w:val="22"/>
          <w:szCs w:val="22"/>
        </w:rPr>
      </w:pPr>
      <w:r w:rsidRPr="00A318FC">
        <w:rPr>
          <w:rFonts w:ascii="Verdana" w:hAnsi="Verdana"/>
          <w:sz w:val="22"/>
          <w:szCs w:val="22"/>
        </w:rPr>
        <w:t>- aanwijzingen toezichthouder niet opgevolgd en dus meldingsgebod overtreden.</w:t>
      </w:r>
    </w:p>
    <w:p w:rsidR="00B82AF2" w:rsidRPr="00A318FC" w:rsidRDefault="00B82AF2" w:rsidP="00B82AF2">
      <w:pPr>
        <w:rPr>
          <w:rFonts w:ascii="Verdana" w:hAnsi="Verdana"/>
          <w:b/>
          <w:sz w:val="22"/>
          <w:szCs w:val="22"/>
        </w:rPr>
      </w:pPr>
      <w:r w:rsidRPr="00A318FC">
        <w:rPr>
          <w:rFonts w:ascii="Verdana" w:hAnsi="Verdana"/>
          <w:b/>
          <w:sz w:val="22"/>
          <w:szCs w:val="22"/>
        </w:rPr>
        <w:t xml:space="preserve">Vordering tot herroeping? </w:t>
      </w:r>
    </w:p>
    <w:p w:rsidR="00B82AF2" w:rsidRPr="00A318FC" w:rsidRDefault="00B82AF2" w:rsidP="00B82AF2">
      <w:pPr>
        <w:rPr>
          <w:rFonts w:ascii="Verdana" w:hAnsi="Verdana"/>
          <w:b/>
          <w:sz w:val="22"/>
          <w:szCs w:val="22"/>
        </w:rPr>
      </w:pPr>
      <w:r w:rsidRPr="00A318FC">
        <w:rPr>
          <w:rFonts w:ascii="Verdana" w:hAnsi="Verdana"/>
          <w:sz w:val="22"/>
          <w:szCs w:val="22"/>
        </w:rPr>
        <w:t>15 december 2010</w:t>
      </w:r>
      <w:r w:rsidRPr="00A318FC">
        <w:rPr>
          <w:rFonts w:ascii="Verdana" w:hAnsi="Verdana"/>
          <w:b/>
          <w:sz w:val="22"/>
          <w:szCs w:val="22"/>
        </w:rPr>
        <w:br/>
        <w:t>Binnen hoeveel tijd zijn de voorwaarden overtreden?</w:t>
      </w:r>
    </w:p>
    <w:p w:rsidR="00B82AF2" w:rsidRPr="00A318FC" w:rsidRDefault="00B82AF2" w:rsidP="00B82AF2">
      <w:pPr>
        <w:rPr>
          <w:rFonts w:ascii="Verdana" w:hAnsi="Verdana"/>
          <w:sz w:val="22"/>
          <w:szCs w:val="22"/>
        </w:rPr>
      </w:pPr>
      <w:r w:rsidRPr="00A318FC">
        <w:rPr>
          <w:rFonts w:ascii="Verdana" w:hAnsi="Verdana"/>
          <w:sz w:val="22"/>
          <w:szCs w:val="22"/>
        </w:rPr>
        <w:t>5 maanden (GS van 24 maanden)</w:t>
      </w:r>
    </w:p>
    <w:p w:rsidR="00B82AF2" w:rsidRPr="00A318FC" w:rsidRDefault="00B82AF2" w:rsidP="00B82AF2">
      <w:pPr>
        <w:rPr>
          <w:rFonts w:ascii="Verdana" w:hAnsi="Verdana"/>
          <w:b/>
          <w:sz w:val="22"/>
          <w:szCs w:val="22"/>
        </w:rPr>
      </w:pPr>
      <w:r w:rsidRPr="00A318FC">
        <w:rPr>
          <w:rFonts w:ascii="Verdana" w:hAnsi="Verdana"/>
          <w:b/>
          <w:sz w:val="22"/>
          <w:szCs w:val="22"/>
        </w:rPr>
        <w:t>Voor hoelang moet volgens het OM de VI worden herroepen?</w:t>
      </w:r>
    </w:p>
    <w:p w:rsidR="00B82AF2" w:rsidRPr="00A318FC" w:rsidRDefault="00B82AF2" w:rsidP="00B82AF2">
      <w:pPr>
        <w:rPr>
          <w:rFonts w:ascii="Verdana" w:hAnsi="Verdana"/>
          <w:sz w:val="22"/>
          <w:szCs w:val="22"/>
        </w:rPr>
      </w:pPr>
      <w:r w:rsidRPr="00A318FC">
        <w:rPr>
          <w:rFonts w:ascii="Verdana" w:hAnsi="Verdana"/>
          <w:sz w:val="22"/>
          <w:szCs w:val="22"/>
        </w:rPr>
        <w:t>2 maanden</w:t>
      </w:r>
    </w:p>
    <w:p w:rsidR="00B82AF2" w:rsidRPr="00A318FC" w:rsidRDefault="00B82AF2" w:rsidP="00B82AF2">
      <w:pPr>
        <w:rPr>
          <w:rFonts w:ascii="Verdana" w:hAnsi="Verdana"/>
          <w:b/>
          <w:sz w:val="22"/>
          <w:szCs w:val="22"/>
        </w:rPr>
      </w:pPr>
      <w:r w:rsidRPr="00A318FC">
        <w:rPr>
          <w:rFonts w:ascii="Verdana" w:hAnsi="Verdana"/>
          <w:b/>
          <w:sz w:val="22"/>
          <w:szCs w:val="22"/>
        </w:rPr>
        <w:t>Overweging rechtbank</w:t>
      </w:r>
    </w:p>
    <w:p w:rsidR="00B82AF2" w:rsidRPr="00A318FC" w:rsidRDefault="00B82AF2" w:rsidP="00B82AF2">
      <w:pPr>
        <w:rPr>
          <w:rFonts w:ascii="Verdana" w:hAnsi="Verdana"/>
          <w:sz w:val="22"/>
          <w:szCs w:val="22"/>
        </w:rPr>
      </w:pPr>
      <w:r w:rsidRPr="00A318FC">
        <w:rPr>
          <w:rFonts w:ascii="Verdana" w:hAnsi="Verdana"/>
          <w:sz w:val="22"/>
          <w:szCs w:val="22"/>
        </w:rPr>
        <w:t xml:space="preserve">Niet gehouden aan de bijzondere voorwaarden, rekening houden met het feit dat hij wel de algemene voorwaarde heeft </w:t>
      </w:r>
      <w:r w:rsidR="00FC370B" w:rsidRPr="00A318FC">
        <w:rPr>
          <w:rFonts w:ascii="Verdana" w:hAnsi="Verdana"/>
          <w:sz w:val="22"/>
          <w:szCs w:val="22"/>
        </w:rPr>
        <w:t>nageleefd.</w:t>
      </w:r>
    </w:p>
    <w:p w:rsidR="00B82AF2" w:rsidRPr="00A318FC" w:rsidRDefault="00B82AF2" w:rsidP="00B82AF2">
      <w:pPr>
        <w:rPr>
          <w:rFonts w:ascii="Verdana" w:hAnsi="Verdana"/>
          <w:b/>
          <w:sz w:val="22"/>
          <w:szCs w:val="22"/>
        </w:rPr>
      </w:pPr>
      <w:r w:rsidRPr="00A318FC">
        <w:rPr>
          <w:rFonts w:ascii="Verdana" w:hAnsi="Verdana"/>
          <w:b/>
          <w:sz w:val="22"/>
          <w:szCs w:val="22"/>
        </w:rPr>
        <w:t>Beslissing rechtbank</w:t>
      </w:r>
    </w:p>
    <w:p w:rsidR="00B82AF2" w:rsidRPr="00A318FC" w:rsidRDefault="00B82AF2" w:rsidP="00B82AF2">
      <w:pPr>
        <w:rPr>
          <w:rFonts w:ascii="Verdana" w:hAnsi="Verdana"/>
          <w:sz w:val="22"/>
          <w:szCs w:val="22"/>
        </w:rPr>
      </w:pPr>
      <w:r w:rsidRPr="00A318FC">
        <w:rPr>
          <w:rFonts w:ascii="Verdana" w:hAnsi="Verdana"/>
          <w:sz w:val="22"/>
          <w:szCs w:val="22"/>
        </w:rPr>
        <w:t>Deel wel nageleefd, gezien de aard dus gedeeltelijke herroeping.</w:t>
      </w:r>
    </w:p>
    <w:p w:rsidR="00B82AF2" w:rsidRPr="00A318FC" w:rsidRDefault="00B82AF2" w:rsidP="00B82AF2">
      <w:pPr>
        <w:rPr>
          <w:rFonts w:ascii="Verdana" w:hAnsi="Verdana"/>
          <w:sz w:val="22"/>
          <w:szCs w:val="22"/>
        </w:rPr>
      </w:pPr>
    </w:p>
    <w:p w:rsidR="00B82AF2" w:rsidRPr="00A318FC" w:rsidRDefault="00B82AF2" w:rsidP="00B82AF2">
      <w:pPr>
        <w:shd w:val="clear" w:color="auto" w:fill="FFFFFF"/>
        <w:outlineLvl w:val="1"/>
        <w:rPr>
          <w:rFonts w:ascii="Verdana" w:eastAsia="Times New Roman" w:hAnsi="Verdana"/>
          <w:b/>
          <w:sz w:val="22"/>
          <w:szCs w:val="22"/>
          <w:u w:val="single"/>
        </w:rPr>
      </w:pPr>
      <w:r w:rsidRPr="00A318FC">
        <w:rPr>
          <w:rFonts w:ascii="Verdana" w:eastAsia="Times New Roman" w:hAnsi="Verdana"/>
          <w:b/>
          <w:sz w:val="22"/>
          <w:szCs w:val="22"/>
          <w:u w:val="single"/>
        </w:rPr>
        <w:t>9. ECLI:NL:RBNHO:2013:13005</w:t>
      </w:r>
    </w:p>
    <w:p w:rsidR="00B82AF2" w:rsidRPr="00A318FC" w:rsidRDefault="00B82AF2" w:rsidP="00B82AF2">
      <w:pPr>
        <w:rPr>
          <w:rFonts w:ascii="Verdana" w:hAnsi="Verdana"/>
          <w:b/>
          <w:sz w:val="22"/>
          <w:szCs w:val="22"/>
        </w:rPr>
      </w:pPr>
      <w:r w:rsidRPr="00A318FC">
        <w:rPr>
          <w:rFonts w:ascii="Verdana" w:hAnsi="Verdana"/>
          <w:b/>
          <w:sz w:val="22"/>
          <w:szCs w:val="22"/>
        </w:rPr>
        <w:t>Wanneer is de veroordeelde voorwaardelijk in vrijheid gesteld?</w:t>
      </w:r>
    </w:p>
    <w:p w:rsidR="00B82AF2" w:rsidRPr="00A318FC" w:rsidRDefault="00B82AF2" w:rsidP="00B82AF2">
      <w:pPr>
        <w:rPr>
          <w:rFonts w:ascii="Verdana" w:hAnsi="Verdana"/>
          <w:sz w:val="22"/>
          <w:szCs w:val="22"/>
        </w:rPr>
      </w:pPr>
      <w:r w:rsidRPr="00A318FC">
        <w:rPr>
          <w:rFonts w:ascii="Verdana" w:hAnsi="Verdana"/>
          <w:sz w:val="22"/>
          <w:szCs w:val="22"/>
        </w:rPr>
        <w:t>13 juli 2011</w:t>
      </w:r>
    </w:p>
    <w:p w:rsidR="00B82AF2" w:rsidRPr="00A318FC" w:rsidRDefault="00B82AF2" w:rsidP="00B82AF2">
      <w:pPr>
        <w:rPr>
          <w:rFonts w:ascii="Verdana" w:hAnsi="Verdana"/>
          <w:b/>
          <w:sz w:val="22"/>
          <w:szCs w:val="22"/>
        </w:rPr>
      </w:pPr>
      <w:r w:rsidRPr="00A318FC">
        <w:rPr>
          <w:rFonts w:ascii="Verdana" w:hAnsi="Verdana"/>
          <w:b/>
          <w:sz w:val="22"/>
          <w:szCs w:val="22"/>
        </w:rPr>
        <w:t>Welke voorwaarden zijn er opgelegd?</w:t>
      </w:r>
    </w:p>
    <w:p w:rsidR="00B82AF2" w:rsidRPr="00A318FC" w:rsidRDefault="00B82AF2" w:rsidP="00B82AF2">
      <w:pPr>
        <w:rPr>
          <w:rFonts w:ascii="Verdana" w:hAnsi="Verdana"/>
          <w:sz w:val="22"/>
          <w:szCs w:val="22"/>
        </w:rPr>
      </w:pPr>
      <w:r w:rsidRPr="00A318FC">
        <w:rPr>
          <w:rFonts w:ascii="Verdana" w:hAnsi="Verdana"/>
          <w:sz w:val="22"/>
          <w:szCs w:val="22"/>
        </w:rPr>
        <w:t>Algemeen:</w:t>
      </w:r>
    </w:p>
    <w:p w:rsidR="00B82AF2" w:rsidRPr="00A318FC" w:rsidRDefault="00B82AF2" w:rsidP="00B82AF2">
      <w:pPr>
        <w:rPr>
          <w:rFonts w:ascii="Verdana" w:hAnsi="Verdana"/>
          <w:sz w:val="22"/>
          <w:szCs w:val="22"/>
        </w:rPr>
      </w:pPr>
      <w:r w:rsidRPr="00A318FC">
        <w:rPr>
          <w:rFonts w:ascii="Verdana" w:hAnsi="Verdana"/>
          <w:sz w:val="22"/>
          <w:szCs w:val="22"/>
        </w:rPr>
        <w:t>- niet opnieuw plegen strafbaar feit</w:t>
      </w:r>
    </w:p>
    <w:p w:rsidR="00B82AF2" w:rsidRPr="00A318FC" w:rsidRDefault="00B82AF2" w:rsidP="00B82AF2">
      <w:pPr>
        <w:rPr>
          <w:rFonts w:ascii="Verdana" w:hAnsi="Verdana"/>
          <w:b/>
          <w:sz w:val="22"/>
          <w:szCs w:val="22"/>
        </w:rPr>
      </w:pPr>
      <w:r w:rsidRPr="00A318FC">
        <w:rPr>
          <w:rFonts w:ascii="Verdana" w:hAnsi="Verdana"/>
          <w:b/>
          <w:sz w:val="22"/>
          <w:szCs w:val="22"/>
        </w:rPr>
        <w:t>Welke voorwaarden zijn er overtreden? Bijzonder of algemeen?</w:t>
      </w:r>
    </w:p>
    <w:p w:rsidR="00B82AF2" w:rsidRPr="00A318FC" w:rsidRDefault="00B82AF2" w:rsidP="00B82AF2">
      <w:pPr>
        <w:rPr>
          <w:rFonts w:ascii="Verdana" w:hAnsi="Verdana"/>
          <w:b/>
          <w:sz w:val="22"/>
          <w:szCs w:val="22"/>
        </w:rPr>
      </w:pPr>
      <w:r w:rsidRPr="00A318FC">
        <w:rPr>
          <w:rFonts w:ascii="Verdana" w:hAnsi="Verdana"/>
          <w:sz w:val="22"/>
          <w:szCs w:val="22"/>
        </w:rPr>
        <w:t>Algemeen</w:t>
      </w:r>
      <w:r w:rsidRPr="00A318FC">
        <w:rPr>
          <w:rFonts w:ascii="Verdana" w:hAnsi="Verdana"/>
          <w:b/>
          <w:sz w:val="22"/>
          <w:szCs w:val="22"/>
        </w:rPr>
        <w:br/>
        <w:t xml:space="preserve">Artikel/feit? </w:t>
      </w:r>
    </w:p>
    <w:p w:rsidR="00B82AF2" w:rsidRPr="00A318FC" w:rsidRDefault="00B82AF2" w:rsidP="00B82AF2">
      <w:pPr>
        <w:rPr>
          <w:rFonts w:ascii="Verdana" w:hAnsi="Verdana"/>
          <w:sz w:val="22"/>
          <w:szCs w:val="22"/>
        </w:rPr>
      </w:pPr>
      <w:r w:rsidRPr="00A318FC">
        <w:rPr>
          <w:rFonts w:ascii="Verdana" w:hAnsi="Verdana"/>
          <w:sz w:val="22"/>
          <w:szCs w:val="22"/>
        </w:rPr>
        <w:t>Handel in drugs</w:t>
      </w:r>
    </w:p>
    <w:p w:rsidR="00B82AF2" w:rsidRPr="00A318FC" w:rsidRDefault="00B82AF2" w:rsidP="00B82AF2">
      <w:pPr>
        <w:rPr>
          <w:rFonts w:ascii="Verdana" w:hAnsi="Verdana"/>
          <w:sz w:val="22"/>
          <w:szCs w:val="22"/>
        </w:rPr>
      </w:pPr>
      <w:r w:rsidRPr="00A318FC">
        <w:rPr>
          <w:rFonts w:ascii="Verdana" w:hAnsi="Verdana"/>
          <w:sz w:val="22"/>
          <w:szCs w:val="22"/>
        </w:rPr>
        <w:t>Bezit drugs</w:t>
      </w:r>
    </w:p>
    <w:p w:rsidR="00B82AF2" w:rsidRPr="00A318FC" w:rsidRDefault="00B82AF2" w:rsidP="00B82AF2">
      <w:pPr>
        <w:rPr>
          <w:rFonts w:ascii="Verdana" w:hAnsi="Verdana"/>
          <w:sz w:val="22"/>
          <w:szCs w:val="22"/>
        </w:rPr>
      </w:pPr>
      <w:r w:rsidRPr="00A318FC">
        <w:rPr>
          <w:rFonts w:ascii="Verdana" w:hAnsi="Verdana"/>
          <w:sz w:val="22"/>
          <w:szCs w:val="22"/>
        </w:rPr>
        <w:t>Heling</w:t>
      </w:r>
    </w:p>
    <w:p w:rsidR="00B82AF2" w:rsidRPr="00A318FC" w:rsidRDefault="00B82AF2" w:rsidP="00B82AF2">
      <w:pPr>
        <w:rPr>
          <w:rFonts w:ascii="Verdana" w:hAnsi="Verdana"/>
          <w:b/>
          <w:sz w:val="22"/>
          <w:szCs w:val="22"/>
        </w:rPr>
      </w:pPr>
      <w:r w:rsidRPr="00A318FC">
        <w:rPr>
          <w:rFonts w:ascii="Verdana" w:hAnsi="Verdana"/>
          <w:b/>
          <w:sz w:val="22"/>
          <w:szCs w:val="22"/>
        </w:rPr>
        <w:t>Welke bijzondere voorwaarden?</w:t>
      </w:r>
    </w:p>
    <w:p w:rsidR="00B82AF2" w:rsidRPr="00A318FC" w:rsidRDefault="00B82AF2" w:rsidP="00B82AF2">
      <w:pPr>
        <w:rPr>
          <w:rFonts w:ascii="Verdana" w:hAnsi="Verdana"/>
          <w:sz w:val="22"/>
          <w:szCs w:val="22"/>
        </w:rPr>
      </w:pPr>
      <w:r w:rsidRPr="00A318FC">
        <w:rPr>
          <w:rFonts w:ascii="Verdana" w:hAnsi="Verdana"/>
          <w:sz w:val="22"/>
          <w:szCs w:val="22"/>
        </w:rPr>
        <w:t xml:space="preserve">x </w:t>
      </w:r>
    </w:p>
    <w:p w:rsidR="00B82AF2" w:rsidRPr="00A318FC" w:rsidRDefault="00B82AF2" w:rsidP="00B82AF2">
      <w:pPr>
        <w:rPr>
          <w:rFonts w:ascii="Verdana" w:hAnsi="Verdana"/>
          <w:b/>
          <w:sz w:val="22"/>
          <w:szCs w:val="22"/>
        </w:rPr>
      </w:pPr>
      <w:r w:rsidRPr="00A318FC">
        <w:rPr>
          <w:rFonts w:ascii="Verdana" w:hAnsi="Verdana"/>
          <w:b/>
          <w:sz w:val="22"/>
          <w:szCs w:val="22"/>
        </w:rPr>
        <w:t xml:space="preserve">Vordering tot herroeping? </w:t>
      </w:r>
    </w:p>
    <w:p w:rsidR="00B82AF2" w:rsidRPr="00A318FC" w:rsidRDefault="00B82AF2" w:rsidP="00B82AF2">
      <w:pPr>
        <w:rPr>
          <w:rFonts w:ascii="Verdana" w:hAnsi="Verdana"/>
          <w:b/>
          <w:sz w:val="22"/>
          <w:szCs w:val="22"/>
        </w:rPr>
      </w:pPr>
      <w:r w:rsidRPr="00A318FC">
        <w:rPr>
          <w:rFonts w:ascii="Verdana" w:hAnsi="Verdana"/>
          <w:sz w:val="22"/>
          <w:szCs w:val="22"/>
        </w:rPr>
        <w:t>11 maart 2013</w:t>
      </w:r>
      <w:r w:rsidRPr="00A318FC">
        <w:rPr>
          <w:rFonts w:ascii="Verdana" w:hAnsi="Verdana"/>
          <w:b/>
          <w:sz w:val="22"/>
          <w:szCs w:val="22"/>
        </w:rPr>
        <w:br/>
        <w:t>Binnen hoeveel tijd zijn de voorwaarden overtreden?</w:t>
      </w:r>
    </w:p>
    <w:p w:rsidR="00B82AF2" w:rsidRPr="00A318FC" w:rsidRDefault="00B82AF2" w:rsidP="00B82AF2">
      <w:pPr>
        <w:rPr>
          <w:rFonts w:ascii="Verdana" w:hAnsi="Verdana"/>
          <w:sz w:val="22"/>
          <w:szCs w:val="22"/>
        </w:rPr>
      </w:pPr>
      <w:r w:rsidRPr="00A318FC">
        <w:rPr>
          <w:rFonts w:ascii="Verdana" w:hAnsi="Verdana"/>
          <w:sz w:val="22"/>
          <w:szCs w:val="22"/>
        </w:rPr>
        <w:t>1 jaar en 8 maanden (toen GS opgelegd van 87 maanden Opiumwet)</w:t>
      </w:r>
    </w:p>
    <w:p w:rsidR="00B82AF2" w:rsidRPr="00A318FC" w:rsidRDefault="00B82AF2" w:rsidP="00B82AF2">
      <w:pPr>
        <w:rPr>
          <w:rFonts w:ascii="Verdana" w:hAnsi="Verdana"/>
          <w:b/>
          <w:sz w:val="22"/>
          <w:szCs w:val="22"/>
        </w:rPr>
      </w:pPr>
      <w:r w:rsidRPr="00A318FC">
        <w:rPr>
          <w:rFonts w:ascii="Verdana" w:hAnsi="Verdana"/>
          <w:b/>
          <w:sz w:val="22"/>
          <w:szCs w:val="22"/>
        </w:rPr>
        <w:t>Voor hoelang moet volgens het OM de VI worden herroepen?</w:t>
      </w:r>
    </w:p>
    <w:p w:rsidR="00B82AF2" w:rsidRPr="00A318FC" w:rsidRDefault="00B82AF2" w:rsidP="00B82AF2">
      <w:pPr>
        <w:rPr>
          <w:rFonts w:ascii="Verdana" w:hAnsi="Verdana"/>
          <w:sz w:val="22"/>
          <w:szCs w:val="22"/>
        </w:rPr>
      </w:pPr>
      <w:r w:rsidRPr="00A318FC">
        <w:rPr>
          <w:rFonts w:ascii="Verdana" w:hAnsi="Verdana"/>
          <w:sz w:val="22"/>
          <w:szCs w:val="22"/>
        </w:rPr>
        <w:t>180 dagen</w:t>
      </w:r>
    </w:p>
    <w:p w:rsidR="00B82AF2" w:rsidRPr="00A318FC" w:rsidRDefault="00B82AF2" w:rsidP="00B82AF2">
      <w:pPr>
        <w:rPr>
          <w:rFonts w:ascii="Verdana" w:hAnsi="Verdana"/>
          <w:b/>
          <w:sz w:val="22"/>
          <w:szCs w:val="22"/>
        </w:rPr>
      </w:pPr>
      <w:r w:rsidRPr="00A318FC">
        <w:rPr>
          <w:rFonts w:ascii="Verdana" w:hAnsi="Verdana"/>
          <w:b/>
          <w:sz w:val="22"/>
          <w:szCs w:val="22"/>
        </w:rPr>
        <w:t>Overweging rechtbank</w:t>
      </w:r>
    </w:p>
    <w:p w:rsidR="00B82AF2" w:rsidRPr="00A318FC" w:rsidRDefault="00B82AF2" w:rsidP="00B82AF2">
      <w:pPr>
        <w:rPr>
          <w:rFonts w:ascii="Verdana" w:hAnsi="Verdana"/>
          <w:sz w:val="22"/>
          <w:szCs w:val="22"/>
        </w:rPr>
      </w:pPr>
      <w:r w:rsidRPr="00A318FC">
        <w:rPr>
          <w:rFonts w:ascii="Verdana" w:hAnsi="Verdana"/>
          <w:sz w:val="22"/>
          <w:szCs w:val="22"/>
        </w:rPr>
        <w:t>De veroordeelde heeft ter terechtzitting een goede houding laten zien aan de rechter en de rechter wil hem mogelijkheid geven de rest van zijn proeftijd de laten zien dat hij in staat is geen strafbare feiten te plegen.</w:t>
      </w:r>
    </w:p>
    <w:p w:rsidR="00B82AF2" w:rsidRPr="00A318FC" w:rsidRDefault="00B82AF2" w:rsidP="00B82AF2">
      <w:pPr>
        <w:rPr>
          <w:rFonts w:ascii="Verdana" w:hAnsi="Verdana"/>
          <w:b/>
          <w:sz w:val="22"/>
          <w:szCs w:val="22"/>
        </w:rPr>
      </w:pPr>
      <w:r w:rsidRPr="00A318FC">
        <w:rPr>
          <w:rFonts w:ascii="Verdana" w:hAnsi="Verdana"/>
          <w:b/>
          <w:sz w:val="22"/>
          <w:szCs w:val="22"/>
        </w:rPr>
        <w:t>Beslissing rechtbank</w:t>
      </w:r>
    </w:p>
    <w:p w:rsidR="00B82AF2" w:rsidRPr="00A318FC" w:rsidRDefault="00B82AF2" w:rsidP="00B82AF2">
      <w:pPr>
        <w:rPr>
          <w:rFonts w:ascii="Verdana" w:hAnsi="Verdana"/>
          <w:sz w:val="22"/>
          <w:szCs w:val="22"/>
        </w:rPr>
      </w:pPr>
      <w:r w:rsidRPr="00A318FC">
        <w:rPr>
          <w:rFonts w:ascii="Verdana" w:hAnsi="Verdana"/>
          <w:sz w:val="22"/>
          <w:szCs w:val="22"/>
        </w:rPr>
        <w:t>Volledige herroeping staat niet in verhouding tot de aard en de ernst van het bewezen verklaarde.</w:t>
      </w:r>
    </w:p>
    <w:p w:rsidR="00A062E0" w:rsidRPr="00A318FC" w:rsidRDefault="00A062E0" w:rsidP="00B82AF2">
      <w:pPr>
        <w:rPr>
          <w:rFonts w:ascii="Verdana" w:hAnsi="Verdana"/>
          <w:sz w:val="22"/>
          <w:szCs w:val="22"/>
        </w:rPr>
      </w:pPr>
    </w:p>
    <w:p w:rsidR="005A3F58" w:rsidRPr="00A318FC" w:rsidRDefault="005A3F58" w:rsidP="00B82AF2">
      <w:pPr>
        <w:shd w:val="clear" w:color="auto" w:fill="FFFFFF"/>
        <w:outlineLvl w:val="1"/>
        <w:rPr>
          <w:rFonts w:ascii="Verdana" w:hAnsi="Verdana"/>
          <w:b/>
          <w:sz w:val="22"/>
          <w:szCs w:val="22"/>
          <w:u w:val="single"/>
        </w:rPr>
      </w:pPr>
    </w:p>
    <w:p w:rsidR="005A3F58" w:rsidRPr="00A318FC" w:rsidRDefault="005A3F58" w:rsidP="00B82AF2">
      <w:pPr>
        <w:shd w:val="clear" w:color="auto" w:fill="FFFFFF"/>
        <w:outlineLvl w:val="1"/>
        <w:rPr>
          <w:rFonts w:ascii="Verdana" w:hAnsi="Verdana"/>
          <w:b/>
          <w:sz w:val="22"/>
          <w:szCs w:val="22"/>
          <w:u w:val="single"/>
        </w:rPr>
      </w:pPr>
    </w:p>
    <w:p w:rsidR="00B82AF2" w:rsidRPr="00A318FC" w:rsidRDefault="00B82AF2" w:rsidP="00B82AF2">
      <w:pPr>
        <w:shd w:val="clear" w:color="auto" w:fill="FFFFFF"/>
        <w:outlineLvl w:val="1"/>
        <w:rPr>
          <w:rFonts w:ascii="Verdana" w:eastAsia="Times New Roman" w:hAnsi="Verdana"/>
          <w:b/>
          <w:sz w:val="22"/>
          <w:szCs w:val="22"/>
          <w:u w:val="single"/>
        </w:rPr>
      </w:pPr>
      <w:r w:rsidRPr="00A318FC">
        <w:rPr>
          <w:rFonts w:ascii="Verdana" w:hAnsi="Verdana"/>
          <w:b/>
          <w:sz w:val="22"/>
          <w:szCs w:val="22"/>
          <w:u w:val="single"/>
        </w:rPr>
        <w:lastRenderedPageBreak/>
        <w:t xml:space="preserve">10. </w:t>
      </w:r>
      <w:r w:rsidRPr="00A318FC">
        <w:rPr>
          <w:rFonts w:ascii="Verdana" w:eastAsia="Times New Roman" w:hAnsi="Verdana"/>
          <w:b/>
          <w:sz w:val="22"/>
          <w:szCs w:val="22"/>
          <w:u w:val="single"/>
        </w:rPr>
        <w:t>ECLI:NL:RBMNE:2014:3408</w:t>
      </w:r>
    </w:p>
    <w:p w:rsidR="00B82AF2" w:rsidRPr="00A318FC" w:rsidRDefault="00B82AF2" w:rsidP="00B82AF2">
      <w:pPr>
        <w:rPr>
          <w:rFonts w:ascii="Verdana" w:hAnsi="Verdana"/>
          <w:b/>
          <w:sz w:val="22"/>
          <w:szCs w:val="22"/>
        </w:rPr>
      </w:pPr>
      <w:r w:rsidRPr="00A318FC">
        <w:rPr>
          <w:rFonts w:ascii="Verdana" w:hAnsi="Verdana"/>
          <w:b/>
          <w:sz w:val="22"/>
          <w:szCs w:val="22"/>
        </w:rPr>
        <w:t>Wanneer is de veroordeelde voorwaardelijk in vrijheid gesteld?</w:t>
      </w:r>
    </w:p>
    <w:p w:rsidR="00B82AF2" w:rsidRPr="00A318FC" w:rsidRDefault="00B82AF2" w:rsidP="00B82AF2">
      <w:pPr>
        <w:rPr>
          <w:rFonts w:ascii="Verdana" w:hAnsi="Verdana"/>
          <w:sz w:val="22"/>
          <w:szCs w:val="22"/>
        </w:rPr>
      </w:pPr>
      <w:r w:rsidRPr="00A318FC">
        <w:rPr>
          <w:rFonts w:ascii="Verdana" w:hAnsi="Verdana"/>
          <w:sz w:val="22"/>
          <w:szCs w:val="22"/>
        </w:rPr>
        <w:t>19 april 2013</w:t>
      </w:r>
    </w:p>
    <w:p w:rsidR="00B82AF2" w:rsidRPr="00A318FC" w:rsidRDefault="00B82AF2" w:rsidP="00B82AF2">
      <w:pPr>
        <w:rPr>
          <w:rFonts w:ascii="Verdana" w:hAnsi="Verdana"/>
          <w:b/>
          <w:sz w:val="22"/>
          <w:szCs w:val="22"/>
        </w:rPr>
      </w:pPr>
      <w:r w:rsidRPr="00A318FC">
        <w:rPr>
          <w:rFonts w:ascii="Verdana" w:hAnsi="Verdana"/>
          <w:b/>
          <w:sz w:val="22"/>
          <w:szCs w:val="22"/>
        </w:rPr>
        <w:t>Welke voorwaarden zijn er opgelegd?</w:t>
      </w:r>
    </w:p>
    <w:p w:rsidR="00B82AF2" w:rsidRPr="00A318FC" w:rsidRDefault="00B82AF2" w:rsidP="00B82AF2">
      <w:pPr>
        <w:rPr>
          <w:rFonts w:ascii="Verdana" w:hAnsi="Verdana"/>
          <w:sz w:val="22"/>
          <w:szCs w:val="22"/>
        </w:rPr>
      </w:pPr>
      <w:r w:rsidRPr="00A318FC">
        <w:rPr>
          <w:rFonts w:ascii="Verdana" w:hAnsi="Verdana"/>
          <w:sz w:val="22"/>
          <w:szCs w:val="22"/>
        </w:rPr>
        <w:t>Algemeen en bijzonder:</w:t>
      </w:r>
    </w:p>
    <w:p w:rsidR="00B82AF2" w:rsidRPr="00A318FC" w:rsidRDefault="00B82AF2" w:rsidP="00B82AF2">
      <w:pPr>
        <w:rPr>
          <w:rFonts w:ascii="Verdana" w:hAnsi="Verdana"/>
          <w:sz w:val="22"/>
          <w:szCs w:val="22"/>
        </w:rPr>
      </w:pPr>
      <w:r w:rsidRPr="00A318FC">
        <w:rPr>
          <w:rFonts w:ascii="Verdana" w:hAnsi="Verdana"/>
          <w:sz w:val="22"/>
          <w:szCs w:val="22"/>
        </w:rPr>
        <w:t>- niet opnieuw plegen strafbaar feit;</w:t>
      </w:r>
    </w:p>
    <w:p w:rsidR="00B82AF2" w:rsidRPr="00A318FC" w:rsidRDefault="00B82AF2" w:rsidP="00B82AF2">
      <w:pPr>
        <w:rPr>
          <w:rFonts w:ascii="Verdana" w:hAnsi="Verdana"/>
          <w:sz w:val="22"/>
          <w:szCs w:val="22"/>
        </w:rPr>
      </w:pPr>
      <w:r w:rsidRPr="00A318FC">
        <w:rPr>
          <w:rFonts w:ascii="Verdana" w:hAnsi="Verdana"/>
          <w:sz w:val="22"/>
          <w:szCs w:val="22"/>
        </w:rPr>
        <w:t>- meldingsplicht bij reclassering;</w:t>
      </w:r>
    </w:p>
    <w:p w:rsidR="00B82AF2" w:rsidRPr="00A318FC" w:rsidRDefault="00B82AF2" w:rsidP="00B82AF2">
      <w:pPr>
        <w:rPr>
          <w:rFonts w:ascii="Verdana" w:hAnsi="Verdana"/>
          <w:sz w:val="22"/>
          <w:szCs w:val="22"/>
        </w:rPr>
      </w:pPr>
      <w:r w:rsidRPr="00A318FC">
        <w:rPr>
          <w:rFonts w:ascii="Verdana" w:hAnsi="Verdana"/>
          <w:sz w:val="22"/>
          <w:szCs w:val="22"/>
        </w:rPr>
        <w:t xml:space="preserve">- gedragsinterventie een </w:t>
      </w:r>
      <w:proofErr w:type="spellStart"/>
      <w:r w:rsidRPr="00A318FC">
        <w:rPr>
          <w:rFonts w:ascii="Verdana" w:hAnsi="Verdana"/>
          <w:sz w:val="22"/>
          <w:szCs w:val="22"/>
        </w:rPr>
        <w:t>ArVa-training</w:t>
      </w:r>
      <w:proofErr w:type="spellEnd"/>
      <w:r w:rsidRPr="00A318FC">
        <w:rPr>
          <w:rFonts w:ascii="Verdana" w:hAnsi="Verdana"/>
          <w:sz w:val="22"/>
          <w:szCs w:val="22"/>
        </w:rPr>
        <w:t>.</w:t>
      </w:r>
    </w:p>
    <w:p w:rsidR="00B82AF2" w:rsidRPr="00A318FC" w:rsidRDefault="00B82AF2" w:rsidP="00B82AF2">
      <w:pPr>
        <w:rPr>
          <w:rFonts w:ascii="Verdana" w:hAnsi="Verdana"/>
          <w:b/>
          <w:sz w:val="22"/>
          <w:szCs w:val="22"/>
        </w:rPr>
      </w:pPr>
      <w:r w:rsidRPr="00A318FC">
        <w:rPr>
          <w:rFonts w:ascii="Verdana" w:hAnsi="Verdana"/>
          <w:b/>
          <w:sz w:val="22"/>
          <w:szCs w:val="22"/>
        </w:rPr>
        <w:t>Welke voorwaarden zijn er overtreden? Bijzonder of algemeen?</w:t>
      </w:r>
    </w:p>
    <w:p w:rsidR="00B82AF2" w:rsidRPr="00A318FC" w:rsidRDefault="00B82AF2" w:rsidP="00B82AF2">
      <w:pPr>
        <w:rPr>
          <w:rFonts w:ascii="Verdana" w:hAnsi="Verdana"/>
          <w:b/>
          <w:sz w:val="22"/>
          <w:szCs w:val="22"/>
        </w:rPr>
      </w:pPr>
      <w:r w:rsidRPr="00A318FC">
        <w:rPr>
          <w:rFonts w:ascii="Verdana" w:hAnsi="Verdana"/>
          <w:sz w:val="22"/>
          <w:szCs w:val="22"/>
        </w:rPr>
        <w:t>Bijzonder</w:t>
      </w:r>
      <w:r w:rsidRPr="00A318FC">
        <w:rPr>
          <w:rFonts w:ascii="Verdana" w:hAnsi="Verdana"/>
          <w:b/>
          <w:sz w:val="22"/>
          <w:szCs w:val="22"/>
        </w:rPr>
        <w:br/>
        <w:t xml:space="preserve">Artikel/feit? </w:t>
      </w:r>
    </w:p>
    <w:p w:rsidR="00B82AF2" w:rsidRPr="00A318FC" w:rsidRDefault="00B82AF2" w:rsidP="00B82AF2">
      <w:pPr>
        <w:rPr>
          <w:rFonts w:ascii="Verdana" w:hAnsi="Verdana"/>
          <w:sz w:val="22"/>
          <w:szCs w:val="22"/>
        </w:rPr>
      </w:pPr>
      <w:r w:rsidRPr="00A318FC">
        <w:rPr>
          <w:rFonts w:ascii="Verdana" w:hAnsi="Verdana"/>
          <w:sz w:val="22"/>
          <w:szCs w:val="22"/>
        </w:rPr>
        <w:t>x</w:t>
      </w:r>
    </w:p>
    <w:p w:rsidR="00B82AF2" w:rsidRPr="00A318FC" w:rsidRDefault="00B82AF2" w:rsidP="00B82AF2">
      <w:pPr>
        <w:rPr>
          <w:rFonts w:ascii="Verdana" w:hAnsi="Verdana"/>
          <w:b/>
          <w:sz w:val="22"/>
          <w:szCs w:val="22"/>
        </w:rPr>
      </w:pPr>
      <w:r w:rsidRPr="00A318FC">
        <w:rPr>
          <w:rFonts w:ascii="Verdana" w:hAnsi="Verdana"/>
          <w:b/>
          <w:sz w:val="22"/>
          <w:szCs w:val="22"/>
        </w:rPr>
        <w:t>Welke bijzondere voorwaarden?</w:t>
      </w:r>
    </w:p>
    <w:p w:rsidR="00B82AF2" w:rsidRPr="00A318FC" w:rsidRDefault="00B82AF2" w:rsidP="00B82AF2">
      <w:pPr>
        <w:rPr>
          <w:rFonts w:ascii="Verdana" w:hAnsi="Verdana"/>
          <w:sz w:val="22"/>
          <w:szCs w:val="22"/>
        </w:rPr>
      </w:pPr>
      <w:r w:rsidRPr="00A318FC">
        <w:rPr>
          <w:rFonts w:ascii="Verdana" w:hAnsi="Verdana"/>
          <w:sz w:val="22"/>
          <w:szCs w:val="22"/>
        </w:rPr>
        <w:t>Meldingsplicht</w:t>
      </w:r>
    </w:p>
    <w:p w:rsidR="00B82AF2" w:rsidRPr="00A318FC" w:rsidRDefault="00B82AF2" w:rsidP="00B82AF2">
      <w:pPr>
        <w:rPr>
          <w:rFonts w:ascii="Verdana" w:hAnsi="Verdana"/>
          <w:b/>
          <w:sz w:val="22"/>
          <w:szCs w:val="22"/>
        </w:rPr>
      </w:pPr>
      <w:r w:rsidRPr="00A318FC">
        <w:rPr>
          <w:rFonts w:ascii="Verdana" w:hAnsi="Verdana"/>
          <w:b/>
          <w:sz w:val="22"/>
          <w:szCs w:val="22"/>
        </w:rPr>
        <w:t xml:space="preserve">Vordering tot herroeping? </w:t>
      </w:r>
    </w:p>
    <w:p w:rsidR="00B82AF2" w:rsidRPr="00A318FC" w:rsidRDefault="00B82AF2" w:rsidP="00B82AF2">
      <w:pPr>
        <w:rPr>
          <w:rFonts w:ascii="Verdana" w:hAnsi="Verdana"/>
          <w:b/>
          <w:sz w:val="22"/>
          <w:szCs w:val="22"/>
        </w:rPr>
      </w:pPr>
      <w:r w:rsidRPr="00A318FC">
        <w:rPr>
          <w:rFonts w:ascii="Verdana" w:hAnsi="Verdana"/>
          <w:sz w:val="22"/>
          <w:szCs w:val="22"/>
        </w:rPr>
        <w:t>2 mei 2014</w:t>
      </w:r>
      <w:r w:rsidRPr="00A318FC">
        <w:rPr>
          <w:rFonts w:ascii="Verdana" w:hAnsi="Verdana"/>
          <w:b/>
          <w:sz w:val="22"/>
          <w:szCs w:val="22"/>
        </w:rPr>
        <w:br/>
        <w:t>Binnen hoeveel tijd zijn de voorwaarden overtreden?</w:t>
      </w:r>
    </w:p>
    <w:p w:rsidR="00B82AF2" w:rsidRPr="00A318FC" w:rsidRDefault="00B82AF2" w:rsidP="00B82AF2">
      <w:pPr>
        <w:rPr>
          <w:rFonts w:ascii="Verdana" w:hAnsi="Verdana"/>
          <w:sz w:val="22"/>
          <w:szCs w:val="22"/>
        </w:rPr>
      </w:pPr>
      <w:r w:rsidRPr="00A318FC">
        <w:rPr>
          <w:rFonts w:ascii="Verdana" w:hAnsi="Verdana"/>
          <w:sz w:val="22"/>
          <w:szCs w:val="22"/>
        </w:rPr>
        <w:t>1 jaar en 1 maand (GS eerder van 3 jaar)</w:t>
      </w:r>
    </w:p>
    <w:p w:rsidR="00B82AF2" w:rsidRPr="00A318FC" w:rsidRDefault="00B82AF2" w:rsidP="00B82AF2">
      <w:pPr>
        <w:rPr>
          <w:rFonts w:ascii="Verdana" w:hAnsi="Verdana"/>
          <w:b/>
          <w:sz w:val="22"/>
          <w:szCs w:val="22"/>
        </w:rPr>
      </w:pPr>
      <w:r w:rsidRPr="00A318FC">
        <w:rPr>
          <w:rFonts w:ascii="Verdana" w:hAnsi="Verdana"/>
          <w:b/>
          <w:sz w:val="22"/>
          <w:szCs w:val="22"/>
        </w:rPr>
        <w:t>Voor hoelang moet volgens het OM de VI worden herroepen?</w:t>
      </w:r>
    </w:p>
    <w:p w:rsidR="00B82AF2" w:rsidRPr="00A318FC" w:rsidRDefault="00B82AF2" w:rsidP="00B82AF2">
      <w:pPr>
        <w:rPr>
          <w:rFonts w:ascii="Verdana" w:hAnsi="Verdana"/>
          <w:sz w:val="22"/>
          <w:szCs w:val="22"/>
        </w:rPr>
      </w:pPr>
      <w:r w:rsidRPr="00A318FC">
        <w:rPr>
          <w:rFonts w:ascii="Verdana" w:hAnsi="Verdana"/>
          <w:sz w:val="22"/>
          <w:szCs w:val="22"/>
        </w:rPr>
        <w:t>30 dagen</w:t>
      </w:r>
    </w:p>
    <w:p w:rsidR="00B82AF2" w:rsidRPr="00A318FC" w:rsidRDefault="00B82AF2" w:rsidP="00B82AF2">
      <w:pPr>
        <w:rPr>
          <w:rFonts w:ascii="Verdana" w:hAnsi="Verdana"/>
          <w:b/>
          <w:sz w:val="22"/>
          <w:szCs w:val="22"/>
        </w:rPr>
      </w:pPr>
      <w:r w:rsidRPr="00A318FC">
        <w:rPr>
          <w:rFonts w:ascii="Verdana" w:hAnsi="Verdana"/>
          <w:b/>
          <w:sz w:val="22"/>
          <w:szCs w:val="22"/>
        </w:rPr>
        <w:t>Overweging rechtbank</w:t>
      </w:r>
    </w:p>
    <w:p w:rsidR="00B82AF2" w:rsidRPr="00A318FC" w:rsidRDefault="00B82AF2" w:rsidP="00B82AF2">
      <w:pPr>
        <w:rPr>
          <w:rFonts w:ascii="Verdana" w:hAnsi="Verdana"/>
          <w:sz w:val="22"/>
          <w:szCs w:val="22"/>
        </w:rPr>
      </w:pPr>
      <w:r w:rsidRPr="00A318FC">
        <w:rPr>
          <w:rFonts w:ascii="Verdana" w:hAnsi="Verdana"/>
          <w:sz w:val="22"/>
          <w:szCs w:val="22"/>
        </w:rPr>
        <w:t xml:space="preserve">De veroordeelde was neergeschoten en lag in het ziekenhuis, maar hij heeft dit niet gemeld bij de reclassering en niet voldaan aan zijn meldingsplicht op enerlei wijze. </w:t>
      </w:r>
    </w:p>
    <w:p w:rsidR="00B82AF2" w:rsidRPr="00A318FC" w:rsidRDefault="00B82AF2" w:rsidP="00B82AF2">
      <w:pPr>
        <w:rPr>
          <w:rFonts w:ascii="Verdana" w:hAnsi="Verdana"/>
          <w:b/>
          <w:sz w:val="22"/>
          <w:szCs w:val="22"/>
        </w:rPr>
      </w:pPr>
      <w:r w:rsidRPr="00A318FC">
        <w:rPr>
          <w:rFonts w:ascii="Verdana" w:hAnsi="Verdana"/>
          <w:b/>
          <w:sz w:val="22"/>
          <w:szCs w:val="22"/>
        </w:rPr>
        <w:t>Beslissing rechtbank</w:t>
      </w:r>
    </w:p>
    <w:p w:rsidR="00B82AF2" w:rsidRPr="00A318FC" w:rsidRDefault="00B82AF2" w:rsidP="00B82AF2">
      <w:pPr>
        <w:rPr>
          <w:rFonts w:ascii="Verdana" w:hAnsi="Verdana"/>
          <w:b/>
          <w:sz w:val="22"/>
          <w:szCs w:val="22"/>
        </w:rPr>
      </w:pPr>
      <w:r w:rsidRPr="00A318FC">
        <w:rPr>
          <w:rFonts w:ascii="Verdana" w:hAnsi="Verdana"/>
          <w:sz w:val="22"/>
          <w:szCs w:val="22"/>
        </w:rPr>
        <w:t>Gelet op de aard van de overtreding en op het feit dat deze heeft plaatsgevonden aan het einde van de proeftijd, wordt de herroeping gedeeltelijk toegewezen.</w:t>
      </w:r>
    </w:p>
    <w:p w:rsidR="00B82AF2" w:rsidRPr="00A318FC" w:rsidRDefault="00B82AF2" w:rsidP="00B82AF2">
      <w:pPr>
        <w:shd w:val="clear" w:color="auto" w:fill="FFFFFF"/>
        <w:outlineLvl w:val="1"/>
        <w:rPr>
          <w:rFonts w:ascii="Verdana" w:hAnsi="Verdana"/>
          <w:b/>
          <w:sz w:val="22"/>
          <w:szCs w:val="22"/>
        </w:rPr>
      </w:pPr>
    </w:p>
    <w:p w:rsidR="00B82AF2" w:rsidRPr="00A318FC" w:rsidRDefault="00B82AF2" w:rsidP="00B82AF2">
      <w:pPr>
        <w:shd w:val="clear" w:color="auto" w:fill="FFFFFF"/>
        <w:outlineLvl w:val="1"/>
        <w:rPr>
          <w:rFonts w:ascii="Verdana" w:eastAsia="Times New Roman" w:hAnsi="Verdana"/>
          <w:b/>
          <w:sz w:val="22"/>
          <w:szCs w:val="22"/>
          <w:u w:val="single"/>
        </w:rPr>
      </w:pPr>
      <w:r w:rsidRPr="00A318FC">
        <w:rPr>
          <w:rFonts w:ascii="Verdana" w:hAnsi="Verdana"/>
          <w:b/>
          <w:sz w:val="22"/>
          <w:szCs w:val="22"/>
          <w:u w:val="single"/>
        </w:rPr>
        <w:t xml:space="preserve">11. </w:t>
      </w:r>
      <w:r w:rsidRPr="00A318FC">
        <w:rPr>
          <w:rFonts w:ascii="Verdana" w:eastAsia="Times New Roman" w:hAnsi="Verdana"/>
          <w:b/>
          <w:sz w:val="22"/>
          <w:szCs w:val="22"/>
          <w:u w:val="single"/>
        </w:rPr>
        <w:t>ECLI:NL:RBLIM:2016:5893</w:t>
      </w:r>
    </w:p>
    <w:p w:rsidR="00B82AF2" w:rsidRPr="00A318FC" w:rsidRDefault="00B82AF2" w:rsidP="00B82AF2">
      <w:pPr>
        <w:rPr>
          <w:rFonts w:ascii="Verdana" w:hAnsi="Verdana"/>
          <w:b/>
          <w:sz w:val="22"/>
          <w:szCs w:val="22"/>
        </w:rPr>
      </w:pPr>
      <w:r w:rsidRPr="00A318FC">
        <w:rPr>
          <w:rFonts w:ascii="Verdana" w:hAnsi="Verdana"/>
          <w:b/>
          <w:sz w:val="22"/>
          <w:szCs w:val="22"/>
        </w:rPr>
        <w:t>Wanneer is de veroordeelde voorwaardelijk in vrijheid gesteld?</w:t>
      </w:r>
    </w:p>
    <w:p w:rsidR="00B82AF2" w:rsidRPr="00A318FC" w:rsidRDefault="00B82AF2" w:rsidP="00B82AF2">
      <w:pPr>
        <w:rPr>
          <w:rFonts w:ascii="Verdana" w:hAnsi="Verdana"/>
          <w:sz w:val="22"/>
          <w:szCs w:val="22"/>
        </w:rPr>
      </w:pPr>
      <w:r w:rsidRPr="00A318FC">
        <w:rPr>
          <w:rFonts w:ascii="Verdana" w:hAnsi="Verdana"/>
          <w:sz w:val="22"/>
          <w:szCs w:val="22"/>
        </w:rPr>
        <w:t>9 februari 2016</w:t>
      </w:r>
    </w:p>
    <w:p w:rsidR="00B82AF2" w:rsidRPr="00A318FC" w:rsidRDefault="00B82AF2" w:rsidP="00B82AF2">
      <w:pPr>
        <w:rPr>
          <w:rFonts w:ascii="Verdana" w:hAnsi="Verdana"/>
          <w:b/>
          <w:sz w:val="22"/>
          <w:szCs w:val="22"/>
        </w:rPr>
      </w:pPr>
      <w:r w:rsidRPr="00A318FC">
        <w:rPr>
          <w:rFonts w:ascii="Verdana" w:hAnsi="Verdana"/>
          <w:b/>
          <w:sz w:val="22"/>
          <w:szCs w:val="22"/>
        </w:rPr>
        <w:t>Welke voorwaarden zijn er opgelegd?</w:t>
      </w:r>
    </w:p>
    <w:p w:rsidR="00B82AF2" w:rsidRPr="00A318FC" w:rsidRDefault="00B82AF2" w:rsidP="00B82AF2">
      <w:pPr>
        <w:rPr>
          <w:rFonts w:ascii="Verdana" w:hAnsi="Verdana"/>
          <w:sz w:val="22"/>
          <w:szCs w:val="22"/>
        </w:rPr>
      </w:pPr>
      <w:r w:rsidRPr="00A318FC">
        <w:rPr>
          <w:rFonts w:ascii="Verdana" w:hAnsi="Verdana"/>
          <w:sz w:val="22"/>
          <w:szCs w:val="22"/>
        </w:rPr>
        <w:t>Algemeen en bijzonder:</w:t>
      </w:r>
    </w:p>
    <w:p w:rsidR="00B82AF2" w:rsidRPr="00A318FC" w:rsidRDefault="00B82AF2" w:rsidP="00B82AF2">
      <w:pPr>
        <w:rPr>
          <w:rFonts w:ascii="Verdana" w:hAnsi="Verdana"/>
          <w:sz w:val="22"/>
          <w:szCs w:val="22"/>
        </w:rPr>
      </w:pPr>
      <w:r w:rsidRPr="00A318FC">
        <w:rPr>
          <w:rFonts w:ascii="Verdana" w:hAnsi="Verdana"/>
          <w:sz w:val="22"/>
          <w:szCs w:val="22"/>
        </w:rPr>
        <w:t>- niet opnieuw plegen strafbaar feit;</w:t>
      </w:r>
    </w:p>
    <w:p w:rsidR="00B82AF2" w:rsidRPr="00A318FC" w:rsidRDefault="00B82AF2" w:rsidP="00B82AF2">
      <w:pPr>
        <w:rPr>
          <w:rFonts w:ascii="Verdana" w:hAnsi="Verdana"/>
          <w:sz w:val="22"/>
          <w:szCs w:val="22"/>
        </w:rPr>
      </w:pPr>
      <w:r w:rsidRPr="00A318FC">
        <w:rPr>
          <w:rFonts w:ascii="Verdana" w:hAnsi="Verdana"/>
          <w:sz w:val="22"/>
          <w:szCs w:val="22"/>
        </w:rPr>
        <w:t>- aanwijzingen opvolgen van reclassering;</w:t>
      </w:r>
    </w:p>
    <w:p w:rsidR="00B82AF2" w:rsidRPr="00A318FC" w:rsidRDefault="00B82AF2" w:rsidP="00B82AF2">
      <w:pPr>
        <w:rPr>
          <w:rFonts w:ascii="Verdana" w:hAnsi="Verdana"/>
          <w:sz w:val="22"/>
          <w:szCs w:val="22"/>
        </w:rPr>
      </w:pPr>
      <w:r w:rsidRPr="00A318FC">
        <w:rPr>
          <w:rFonts w:ascii="Verdana" w:hAnsi="Verdana"/>
          <w:sz w:val="22"/>
          <w:szCs w:val="22"/>
        </w:rPr>
        <w:t>- meldplicht reclassering;</w:t>
      </w:r>
    </w:p>
    <w:p w:rsidR="00B82AF2" w:rsidRPr="00A318FC" w:rsidRDefault="00B82AF2" w:rsidP="00B82AF2">
      <w:pPr>
        <w:rPr>
          <w:rFonts w:ascii="Verdana" w:hAnsi="Verdana"/>
          <w:sz w:val="22"/>
          <w:szCs w:val="22"/>
        </w:rPr>
      </w:pPr>
      <w:r w:rsidRPr="00A318FC">
        <w:rPr>
          <w:rFonts w:ascii="Verdana" w:hAnsi="Verdana"/>
          <w:sz w:val="22"/>
          <w:szCs w:val="22"/>
        </w:rPr>
        <w:t>- contactverbod;</w:t>
      </w:r>
    </w:p>
    <w:p w:rsidR="00B82AF2" w:rsidRPr="00A318FC" w:rsidRDefault="00B82AF2" w:rsidP="00B82AF2">
      <w:pPr>
        <w:rPr>
          <w:rFonts w:ascii="Verdana" w:hAnsi="Verdana"/>
          <w:sz w:val="22"/>
          <w:szCs w:val="22"/>
        </w:rPr>
      </w:pPr>
      <w:r w:rsidRPr="00A318FC">
        <w:rPr>
          <w:rFonts w:ascii="Verdana" w:hAnsi="Verdana"/>
          <w:sz w:val="22"/>
          <w:szCs w:val="22"/>
        </w:rPr>
        <w:t>- locatieverbod;</w:t>
      </w:r>
    </w:p>
    <w:p w:rsidR="00B82AF2" w:rsidRPr="00A318FC" w:rsidRDefault="00B82AF2" w:rsidP="00B82AF2">
      <w:pPr>
        <w:rPr>
          <w:rFonts w:ascii="Verdana" w:hAnsi="Verdana"/>
          <w:sz w:val="22"/>
          <w:szCs w:val="22"/>
        </w:rPr>
      </w:pPr>
      <w:r w:rsidRPr="00A318FC">
        <w:rPr>
          <w:rFonts w:ascii="Verdana" w:hAnsi="Verdana"/>
          <w:sz w:val="22"/>
          <w:szCs w:val="22"/>
        </w:rPr>
        <w:t>- op een bepaalde locatie verblijven en aanwezig zijn.</w:t>
      </w:r>
    </w:p>
    <w:p w:rsidR="00B82AF2" w:rsidRPr="00A318FC" w:rsidRDefault="00B82AF2" w:rsidP="00B82AF2">
      <w:pPr>
        <w:rPr>
          <w:rFonts w:ascii="Verdana" w:hAnsi="Verdana"/>
          <w:b/>
          <w:sz w:val="22"/>
          <w:szCs w:val="22"/>
        </w:rPr>
      </w:pPr>
      <w:r w:rsidRPr="00A318FC">
        <w:rPr>
          <w:rFonts w:ascii="Verdana" w:hAnsi="Verdana"/>
          <w:b/>
          <w:sz w:val="22"/>
          <w:szCs w:val="22"/>
        </w:rPr>
        <w:t>Welke voorwaarden zijn er overtreden? Bijzonder of algemeen?</w:t>
      </w:r>
    </w:p>
    <w:p w:rsidR="00B82AF2" w:rsidRPr="00A318FC" w:rsidRDefault="00B82AF2" w:rsidP="00B82AF2">
      <w:pPr>
        <w:rPr>
          <w:rFonts w:ascii="Verdana" w:hAnsi="Verdana"/>
          <w:b/>
          <w:sz w:val="22"/>
          <w:szCs w:val="22"/>
        </w:rPr>
      </w:pPr>
      <w:r w:rsidRPr="00A318FC">
        <w:rPr>
          <w:rFonts w:ascii="Verdana" w:hAnsi="Verdana"/>
          <w:sz w:val="22"/>
          <w:szCs w:val="22"/>
        </w:rPr>
        <w:t>Bijzonder</w:t>
      </w:r>
      <w:r w:rsidRPr="00A318FC">
        <w:rPr>
          <w:rFonts w:ascii="Verdana" w:hAnsi="Verdana"/>
          <w:b/>
          <w:sz w:val="22"/>
          <w:szCs w:val="22"/>
        </w:rPr>
        <w:br/>
        <w:t xml:space="preserve">Artikel/feit? </w:t>
      </w:r>
    </w:p>
    <w:p w:rsidR="00B82AF2" w:rsidRPr="00A318FC" w:rsidRDefault="00B82AF2" w:rsidP="00B82AF2">
      <w:pPr>
        <w:rPr>
          <w:rFonts w:ascii="Verdana" w:hAnsi="Verdana"/>
          <w:sz w:val="22"/>
          <w:szCs w:val="22"/>
        </w:rPr>
      </w:pPr>
      <w:r w:rsidRPr="00A318FC">
        <w:rPr>
          <w:rFonts w:ascii="Verdana" w:hAnsi="Verdana"/>
          <w:sz w:val="22"/>
          <w:szCs w:val="22"/>
        </w:rPr>
        <w:t>x</w:t>
      </w:r>
    </w:p>
    <w:p w:rsidR="00B82AF2" w:rsidRPr="00A318FC" w:rsidRDefault="00B82AF2" w:rsidP="00B82AF2">
      <w:pPr>
        <w:rPr>
          <w:rFonts w:ascii="Verdana" w:hAnsi="Verdana"/>
          <w:b/>
          <w:sz w:val="22"/>
          <w:szCs w:val="22"/>
        </w:rPr>
      </w:pPr>
      <w:r w:rsidRPr="00A318FC">
        <w:rPr>
          <w:rFonts w:ascii="Verdana" w:hAnsi="Verdana"/>
          <w:b/>
          <w:sz w:val="22"/>
          <w:szCs w:val="22"/>
        </w:rPr>
        <w:t>Welke bijzondere voorwaarden?</w:t>
      </w:r>
    </w:p>
    <w:p w:rsidR="00B82AF2" w:rsidRPr="00A318FC" w:rsidRDefault="00B82AF2" w:rsidP="00B82AF2">
      <w:pPr>
        <w:rPr>
          <w:rFonts w:ascii="Verdana" w:hAnsi="Verdana"/>
          <w:sz w:val="22"/>
          <w:szCs w:val="22"/>
        </w:rPr>
      </w:pPr>
      <w:r w:rsidRPr="00A318FC">
        <w:rPr>
          <w:rFonts w:ascii="Verdana" w:hAnsi="Verdana"/>
          <w:sz w:val="22"/>
          <w:szCs w:val="22"/>
        </w:rPr>
        <w:t>Locatieverbod</w:t>
      </w:r>
    </w:p>
    <w:p w:rsidR="00B82AF2" w:rsidRPr="00A318FC" w:rsidRDefault="00B82AF2" w:rsidP="00B82AF2">
      <w:pPr>
        <w:rPr>
          <w:rFonts w:ascii="Verdana" w:hAnsi="Verdana"/>
          <w:b/>
          <w:sz w:val="22"/>
          <w:szCs w:val="22"/>
        </w:rPr>
      </w:pPr>
      <w:r w:rsidRPr="00A318FC">
        <w:rPr>
          <w:rFonts w:ascii="Verdana" w:hAnsi="Verdana"/>
          <w:b/>
          <w:sz w:val="22"/>
          <w:szCs w:val="22"/>
        </w:rPr>
        <w:t xml:space="preserve">Vordering tot herroeping? </w:t>
      </w:r>
    </w:p>
    <w:p w:rsidR="00B82AF2" w:rsidRPr="00A318FC" w:rsidRDefault="00B82AF2" w:rsidP="00B82AF2">
      <w:pPr>
        <w:rPr>
          <w:rFonts w:ascii="Verdana" w:hAnsi="Verdana"/>
          <w:b/>
          <w:sz w:val="22"/>
          <w:szCs w:val="22"/>
        </w:rPr>
      </w:pPr>
      <w:r w:rsidRPr="00A318FC">
        <w:rPr>
          <w:rFonts w:ascii="Verdana" w:hAnsi="Verdana"/>
          <w:sz w:val="22"/>
          <w:szCs w:val="22"/>
        </w:rPr>
        <w:t>7 juni 2016</w:t>
      </w:r>
      <w:r w:rsidRPr="00A318FC">
        <w:rPr>
          <w:rFonts w:ascii="Verdana" w:hAnsi="Verdana"/>
          <w:b/>
          <w:sz w:val="22"/>
          <w:szCs w:val="22"/>
        </w:rPr>
        <w:br/>
        <w:t>Binnen hoeveel tijd zijn de voorwaarden overtreden?</w:t>
      </w:r>
    </w:p>
    <w:p w:rsidR="00B82AF2" w:rsidRPr="00A318FC" w:rsidRDefault="00B82AF2" w:rsidP="00B82AF2">
      <w:pPr>
        <w:rPr>
          <w:rFonts w:ascii="Verdana" w:hAnsi="Verdana"/>
          <w:sz w:val="22"/>
          <w:szCs w:val="22"/>
        </w:rPr>
      </w:pPr>
      <w:r w:rsidRPr="00A318FC">
        <w:rPr>
          <w:rFonts w:ascii="Verdana" w:hAnsi="Verdana"/>
          <w:sz w:val="22"/>
          <w:szCs w:val="22"/>
        </w:rPr>
        <w:t>4 maanden (GS eerder 24 maanden)</w:t>
      </w:r>
    </w:p>
    <w:p w:rsidR="00B82AF2" w:rsidRPr="00A318FC" w:rsidRDefault="00B82AF2" w:rsidP="00B82AF2">
      <w:pPr>
        <w:rPr>
          <w:rFonts w:ascii="Verdana" w:hAnsi="Verdana"/>
          <w:b/>
          <w:sz w:val="22"/>
          <w:szCs w:val="22"/>
        </w:rPr>
      </w:pPr>
      <w:r w:rsidRPr="00A318FC">
        <w:rPr>
          <w:rFonts w:ascii="Verdana" w:hAnsi="Verdana"/>
          <w:b/>
          <w:sz w:val="22"/>
          <w:szCs w:val="22"/>
        </w:rPr>
        <w:t>Voor hoelang moet volgens het OM de VI worden herroepen?</w:t>
      </w:r>
    </w:p>
    <w:p w:rsidR="00B82AF2" w:rsidRPr="00A318FC" w:rsidRDefault="00B82AF2" w:rsidP="00B82AF2">
      <w:pPr>
        <w:rPr>
          <w:rFonts w:ascii="Verdana" w:hAnsi="Verdana"/>
          <w:sz w:val="22"/>
          <w:szCs w:val="22"/>
        </w:rPr>
      </w:pPr>
      <w:r w:rsidRPr="00A318FC">
        <w:rPr>
          <w:rFonts w:ascii="Verdana" w:hAnsi="Verdana"/>
          <w:sz w:val="22"/>
          <w:szCs w:val="22"/>
        </w:rPr>
        <w:t>30 dagen</w:t>
      </w:r>
    </w:p>
    <w:p w:rsidR="00B82AF2" w:rsidRPr="00A318FC" w:rsidRDefault="00B82AF2" w:rsidP="00B82AF2">
      <w:pPr>
        <w:rPr>
          <w:rFonts w:ascii="Verdana" w:hAnsi="Verdana"/>
          <w:b/>
          <w:sz w:val="22"/>
          <w:szCs w:val="22"/>
        </w:rPr>
      </w:pPr>
      <w:r w:rsidRPr="00A318FC">
        <w:rPr>
          <w:rFonts w:ascii="Verdana" w:hAnsi="Verdana"/>
          <w:b/>
          <w:sz w:val="22"/>
          <w:szCs w:val="22"/>
        </w:rPr>
        <w:lastRenderedPageBreak/>
        <w:t>Overweging rechtbank</w:t>
      </w:r>
    </w:p>
    <w:p w:rsidR="00B82AF2" w:rsidRPr="00A318FC" w:rsidRDefault="00B82AF2" w:rsidP="00B82AF2">
      <w:pPr>
        <w:rPr>
          <w:rFonts w:ascii="Verdana" w:hAnsi="Verdana"/>
          <w:sz w:val="22"/>
          <w:szCs w:val="22"/>
        </w:rPr>
      </w:pPr>
      <w:r w:rsidRPr="00A318FC">
        <w:rPr>
          <w:rFonts w:ascii="Verdana" w:hAnsi="Verdana"/>
          <w:sz w:val="22"/>
          <w:szCs w:val="22"/>
        </w:rPr>
        <w:t>Veroordeelde heeft 3x het locatieverbod overtreden.</w:t>
      </w:r>
    </w:p>
    <w:p w:rsidR="00B82AF2" w:rsidRPr="00A318FC" w:rsidRDefault="00B82AF2" w:rsidP="00B82AF2">
      <w:pPr>
        <w:rPr>
          <w:rFonts w:ascii="Verdana" w:hAnsi="Verdana"/>
          <w:b/>
          <w:sz w:val="22"/>
          <w:szCs w:val="22"/>
        </w:rPr>
      </w:pPr>
      <w:r w:rsidRPr="00A318FC">
        <w:rPr>
          <w:rFonts w:ascii="Verdana" w:hAnsi="Verdana"/>
          <w:b/>
          <w:sz w:val="22"/>
          <w:szCs w:val="22"/>
        </w:rPr>
        <w:t>Beslissing rechtbank</w:t>
      </w:r>
    </w:p>
    <w:p w:rsidR="00B82AF2" w:rsidRPr="00A318FC" w:rsidRDefault="00B82AF2" w:rsidP="00B82AF2">
      <w:pPr>
        <w:rPr>
          <w:rFonts w:ascii="Verdana" w:hAnsi="Verdana"/>
          <w:sz w:val="22"/>
          <w:szCs w:val="22"/>
        </w:rPr>
      </w:pPr>
      <w:r w:rsidRPr="00A318FC">
        <w:rPr>
          <w:rFonts w:ascii="Verdana" w:hAnsi="Verdana"/>
          <w:sz w:val="22"/>
          <w:szCs w:val="22"/>
        </w:rPr>
        <w:t>Gelet op de aard en de ernst van de overtreding van de voorwaarden, gedeeltelijke herroeping.</w:t>
      </w:r>
    </w:p>
    <w:p w:rsidR="002C3B27" w:rsidRPr="00A318FC" w:rsidRDefault="002C3B27" w:rsidP="00B82AF2">
      <w:pPr>
        <w:rPr>
          <w:rFonts w:ascii="Verdana" w:hAnsi="Verdana"/>
          <w:b/>
          <w:sz w:val="22"/>
          <w:szCs w:val="22"/>
        </w:rPr>
      </w:pPr>
    </w:p>
    <w:p w:rsidR="009E0D95" w:rsidRPr="00A318FC" w:rsidRDefault="009E0D95" w:rsidP="009E0D95">
      <w:pPr>
        <w:shd w:val="clear" w:color="auto" w:fill="FFFFFF"/>
        <w:outlineLvl w:val="1"/>
        <w:rPr>
          <w:rFonts w:ascii="Verdana" w:eastAsia="Times New Roman" w:hAnsi="Verdana"/>
          <w:b/>
          <w:sz w:val="22"/>
          <w:szCs w:val="22"/>
          <w:u w:val="single"/>
        </w:rPr>
      </w:pPr>
      <w:r w:rsidRPr="00A318FC">
        <w:rPr>
          <w:rFonts w:ascii="Verdana" w:hAnsi="Verdana"/>
          <w:b/>
          <w:sz w:val="22"/>
          <w:szCs w:val="22"/>
          <w:u w:val="single"/>
        </w:rPr>
        <w:t xml:space="preserve">12. </w:t>
      </w:r>
      <w:r w:rsidRPr="00A318FC">
        <w:rPr>
          <w:rFonts w:ascii="Verdana" w:eastAsia="Times New Roman" w:hAnsi="Verdana"/>
          <w:b/>
          <w:sz w:val="22"/>
          <w:szCs w:val="22"/>
          <w:u w:val="single"/>
        </w:rPr>
        <w:t>ECLI:NL:RBUTR:2011:BQ9614</w:t>
      </w:r>
    </w:p>
    <w:p w:rsidR="009E0D95" w:rsidRPr="00A318FC" w:rsidRDefault="009E0D95" w:rsidP="009E0D95">
      <w:pPr>
        <w:rPr>
          <w:rFonts w:ascii="Verdana" w:hAnsi="Verdana"/>
          <w:b/>
          <w:sz w:val="22"/>
          <w:szCs w:val="22"/>
        </w:rPr>
      </w:pPr>
      <w:r w:rsidRPr="00A318FC">
        <w:rPr>
          <w:rFonts w:ascii="Verdana" w:hAnsi="Verdana"/>
          <w:b/>
          <w:sz w:val="22"/>
          <w:szCs w:val="22"/>
        </w:rPr>
        <w:t>Wanneer is de veroordeelde voorwaardelijk in vrijheid gesteld?</w:t>
      </w:r>
    </w:p>
    <w:p w:rsidR="009E0D95" w:rsidRPr="00A318FC" w:rsidRDefault="009E0D95" w:rsidP="009E0D95">
      <w:pPr>
        <w:rPr>
          <w:rFonts w:ascii="Verdana" w:hAnsi="Verdana"/>
          <w:sz w:val="22"/>
          <w:szCs w:val="22"/>
        </w:rPr>
      </w:pPr>
      <w:r w:rsidRPr="00A318FC">
        <w:rPr>
          <w:rFonts w:ascii="Verdana" w:hAnsi="Verdana"/>
          <w:sz w:val="22"/>
          <w:szCs w:val="22"/>
        </w:rPr>
        <w:t>27 september 2010</w:t>
      </w:r>
    </w:p>
    <w:p w:rsidR="009E0D95" w:rsidRPr="00A318FC" w:rsidRDefault="009E0D95" w:rsidP="009E0D95">
      <w:pPr>
        <w:rPr>
          <w:rFonts w:ascii="Verdana" w:hAnsi="Verdana"/>
          <w:b/>
          <w:sz w:val="22"/>
          <w:szCs w:val="22"/>
        </w:rPr>
      </w:pPr>
      <w:r w:rsidRPr="00A318FC">
        <w:rPr>
          <w:rFonts w:ascii="Verdana" w:hAnsi="Verdana"/>
          <w:b/>
          <w:sz w:val="22"/>
          <w:szCs w:val="22"/>
        </w:rPr>
        <w:t>Welke voorwaarden zijn er opgelegd?</w:t>
      </w:r>
    </w:p>
    <w:p w:rsidR="009E0D95" w:rsidRPr="00A318FC" w:rsidRDefault="009E0D95" w:rsidP="009E0D95">
      <w:pPr>
        <w:rPr>
          <w:rFonts w:ascii="Verdana" w:hAnsi="Verdana"/>
          <w:sz w:val="22"/>
          <w:szCs w:val="22"/>
        </w:rPr>
      </w:pPr>
      <w:r w:rsidRPr="00A318FC">
        <w:rPr>
          <w:rFonts w:ascii="Verdana" w:hAnsi="Verdana"/>
          <w:sz w:val="22"/>
          <w:szCs w:val="22"/>
        </w:rPr>
        <w:t>Algemeen en bijzonder:</w:t>
      </w:r>
    </w:p>
    <w:p w:rsidR="00910107" w:rsidRPr="00A318FC" w:rsidRDefault="00910107" w:rsidP="00910107">
      <w:pPr>
        <w:rPr>
          <w:rFonts w:ascii="Verdana" w:hAnsi="Verdana"/>
          <w:sz w:val="22"/>
          <w:szCs w:val="22"/>
        </w:rPr>
      </w:pPr>
      <w:r w:rsidRPr="00A318FC">
        <w:rPr>
          <w:rFonts w:ascii="Verdana" w:hAnsi="Verdana"/>
          <w:sz w:val="22"/>
          <w:szCs w:val="22"/>
        </w:rPr>
        <w:t>- Niet plegen strafbaar feit;</w:t>
      </w:r>
    </w:p>
    <w:p w:rsidR="00910107" w:rsidRPr="00A318FC" w:rsidRDefault="00910107" w:rsidP="00910107">
      <w:pPr>
        <w:rPr>
          <w:rFonts w:ascii="Verdana" w:hAnsi="Verdana"/>
          <w:sz w:val="22"/>
          <w:szCs w:val="22"/>
        </w:rPr>
      </w:pPr>
      <w:r w:rsidRPr="00A318FC">
        <w:rPr>
          <w:rFonts w:ascii="Verdana" w:hAnsi="Verdana"/>
          <w:sz w:val="22"/>
          <w:szCs w:val="22"/>
        </w:rPr>
        <w:t>- contactverbod;</w:t>
      </w:r>
    </w:p>
    <w:p w:rsidR="00910107" w:rsidRPr="00A318FC" w:rsidRDefault="00910107" w:rsidP="00910107">
      <w:pPr>
        <w:rPr>
          <w:rFonts w:ascii="Verdana" w:hAnsi="Verdana"/>
          <w:sz w:val="22"/>
          <w:szCs w:val="22"/>
        </w:rPr>
      </w:pPr>
      <w:r w:rsidRPr="00A318FC">
        <w:rPr>
          <w:rFonts w:ascii="Verdana" w:hAnsi="Verdana"/>
          <w:sz w:val="22"/>
          <w:szCs w:val="22"/>
        </w:rPr>
        <w:t>- volgen COVA-training;</w:t>
      </w:r>
    </w:p>
    <w:p w:rsidR="00910107" w:rsidRPr="00A318FC" w:rsidRDefault="00910107" w:rsidP="00910107">
      <w:pPr>
        <w:rPr>
          <w:rFonts w:ascii="Verdana" w:hAnsi="Verdana"/>
          <w:sz w:val="22"/>
          <w:szCs w:val="22"/>
        </w:rPr>
      </w:pPr>
      <w:r w:rsidRPr="00A318FC">
        <w:rPr>
          <w:rFonts w:ascii="Verdana" w:hAnsi="Verdana"/>
          <w:sz w:val="22"/>
          <w:szCs w:val="22"/>
        </w:rPr>
        <w:t>- meldplicht;</w:t>
      </w:r>
    </w:p>
    <w:p w:rsidR="00910107" w:rsidRPr="00A318FC" w:rsidRDefault="00910107" w:rsidP="00910107">
      <w:pPr>
        <w:rPr>
          <w:rFonts w:ascii="Verdana" w:hAnsi="Verdana"/>
          <w:sz w:val="22"/>
          <w:szCs w:val="22"/>
        </w:rPr>
      </w:pPr>
      <w:r w:rsidRPr="00A318FC">
        <w:rPr>
          <w:rFonts w:ascii="Verdana" w:hAnsi="Verdana"/>
          <w:sz w:val="22"/>
          <w:szCs w:val="22"/>
        </w:rPr>
        <w:t>- meewerken aan psychische behandeling.</w:t>
      </w:r>
    </w:p>
    <w:p w:rsidR="009E0D95" w:rsidRPr="00A318FC" w:rsidRDefault="009E0D95" w:rsidP="009E0D95">
      <w:pPr>
        <w:rPr>
          <w:rFonts w:ascii="Verdana" w:hAnsi="Verdana"/>
          <w:b/>
          <w:sz w:val="22"/>
          <w:szCs w:val="22"/>
        </w:rPr>
      </w:pPr>
      <w:r w:rsidRPr="00A318FC">
        <w:rPr>
          <w:rFonts w:ascii="Verdana" w:hAnsi="Verdana"/>
          <w:b/>
          <w:sz w:val="22"/>
          <w:szCs w:val="22"/>
        </w:rPr>
        <w:t>Welke voorwaarden zijn er overtreden? Bijzonder of algemeen?</w:t>
      </w:r>
    </w:p>
    <w:p w:rsidR="009E0D95" w:rsidRPr="00A318FC" w:rsidRDefault="00910107" w:rsidP="009E0D95">
      <w:pPr>
        <w:rPr>
          <w:rFonts w:ascii="Verdana" w:hAnsi="Verdana"/>
          <w:b/>
          <w:sz w:val="22"/>
          <w:szCs w:val="22"/>
        </w:rPr>
      </w:pPr>
      <w:r w:rsidRPr="00A318FC">
        <w:rPr>
          <w:rFonts w:ascii="Verdana" w:hAnsi="Verdana"/>
          <w:sz w:val="22"/>
          <w:szCs w:val="22"/>
        </w:rPr>
        <w:t xml:space="preserve">Bijzonder </w:t>
      </w:r>
      <w:r w:rsidR="009E0D95" w:rsidRPr="00A318FC">
        <w:rPr>
          <w:rFonts w:ascii="Verdana" w:hAnsi="Verdana"/>
          <w:b/>
          <w:sz w:val="22"/>
          <w:szCs w:val="22"/>
        </w:rPr>
        <w:br/>
        <w:t xml:space="preserve">Artikel/feit? </w:t>
      </w:r>
    </w:p>
    <w:p w:rsidR="009E0D95" w:rsidRPr="00A318FC" w:rsidRDefault="009E0D95" w:rsidP="009E0D95">
      <w:pPr>
        <w:rPr>
          <w:rFonts w:ascii="Verdana" w:hAnsi="Verdana"/>
          <w:sz w:val="22"/>
          <w:szCs w:val="22"/>
        </w:rPr>
      </w:pPr>
      <w:r w:rsidRPr="00A318FC">
        <w:rPr>
          <w:rFonts w:ascii="Verdana" w:hAnsi="Verdana"/>
          <w:sz w:val="22"/>
          <w:szCs w:val="22"/>
        </w:rPr>
        <w:t>x</w:t>
      </w:r>
    </w:p>
    <w:p w:rsidR="009E0D95" w:rsidRPr="00A318FC" w:rsidRDefault="009E0D95" w:rsidP="009E0D95">
      <w:pPr>
        <w:rPr>
          <w:rFonts w:ascii="Verdana" w:hAnsi="Verdana"/>
          <w:b/>
          <w:sz w:val="22"/>
          <w:szCs w:val="22"/>
        </w:rPr>
      </w:pPr>
      <w:r w:rsidRPr="00A318FC">
        <w:rPr>
          <w:rFonts w:ascii="Verdana" w:hAnsi="Verdana"/>
          <w:b/>
          <w:sz w:val="22"/>
          <w:szCs w:val="22"/>
        </w:rPr>
        <w:t>Welke bijzondere voorwaarden?</w:t>
      </w:r>
    </w:p>
    <w:p w:rsidR="009E0D95" w:rsidRPr="00A318FC" w:rsidRDefault="009E0D95" w:rsidP="009E0D95">
      <w:pPr>
        <w:rPr>
          <w:rFonts w:ascii="Verdana" w:hAnsi="Verdana"/>
          <w:sz w:val="22"/>
          <w:szCs w:val="22"/>
        </w:rPr>
      </w:pPr>
      <w:r w:rsidRPr="00A318FC">
        <w:rPr>
          <w:rFonts w:ascii="Verdana" w:hAnsi="Verdana"/>
          <w:sz w:val="22"/>
          <w:szCs w:val="22"/>
        </w:rPr>
        <w:t>- COVA-training</w:t>
      </w:r>
    </w:p>
    <w:p w:rsidR="009E0D95" w:rsidRPr="00A318FC" w:rsidRDefault="009E0D95" w:rsidP="009E0D95">
      <w:pPr>
        <w:rPr>
          <w:rFonts w:ascii="Verdana" w:hAnsi="Verdana"/>
          <w:sz w:val="22"/>
          <w:szCs w:val="22"/>
        </w:rPr>
      </w:pPr>
      <w:r w:rsidRPr="00A318FC">
        <w:rPr>
          <w:rFonts w:ascii="Verdana" w:hAnsi="Verdana"/>
          <w:sz w:val="22"/>
          <w:szCs w:val="22"/>
        </w:rPr>
        <w:t>- Meldplicht</w:t>
      </w:r>
    </w:p>
    <w:p w:rsidR="009E0D95" w:rsidRPr="00A318FC" w:rsidRDefault="009E0D95" w:rsidP="009E0D95">
      <w:pPr>
        <w:rPr>
          <w:rFonts w:ascii="Verdana" w:hAnsi="Verdana"/>
          <w:b/>
          <w:sz w:val="22"/>
          <w:szCs w:val="22"/>
        </w:rPr>
      </w:pPr>
      <w:r w:rsidRPr="00A318FC">
        <w:rPr>
          <w:rFonts w:ascii="Verdana" w:hAnsi="Verdana"/>
          <w:b/>
          <w:sz w:val="22"/>
          <w:szCs w:val="22"/>
        </w:rPr>
        <w:t xml:space="preserve">Vordering tot herroeping? </w:t>
      </w:r>
    </w:p>
    <w:p w:rsidR="009E0D95" w:rsidRPr="00A318FC" w:rsidRDefault="009E0D95" w:rsidP="009E0D95">
      <w:pPr>
        <w:rPr>
          <w:rFonts w:ascii="Verdana" w:hAnsi="Verdana"/>
          <w:b/>
          <w:sz w:val="22"/>
          <w:szCs w:val="22"/>
        </w:rPr>
      </w:pPr>
      <w:r w:rsidRPr="00A318FC">
        <w:rPr>
          <w:rFonts w:ascii="Verdana" w:hAnsi="Verdana"/>
          <w:sz w:val="22"/>
          <w:szCs w:val="22"/>
        </w:rPr>
        <w:t xml:space="preserve">22 maart 2011 </w:t>
      </w:r>
      <w:r w:rsidRPr="00A318FC">
        <w:rPr>
          <w:rFonts w:ascii="Verdana" w:hAnsi="Verdana"/>
          <w:b/>
          <w:sz w:val="22"/>
          <w:szCs w:val="22"/>
        </w:rPr>
        <w:br/>
        <w:t>Binnen hoeveel tijd zijn de voorwaarden overtreden?</w:t>
      </w:r>
    </w:p>
    <w:p w:rsidR="009E0D95" w:rsidRPr="00A318FC" w:rsidRDefault="009E0D95" w:rsidP="009E0D95">
      <w:pPr>
        <w:rPr>
          <w:rFonts w:ascii="Verdana" w:hAnsi="Verdana"/>
          <w:sz w:val="22"/>
          <w:szCs w:val="22"/>
        </w:rPr>
      </w:pPr>
      <w:r w:rsidRPr="00A318FC">
        <w:rPr>
          <w:rFonts w:ascii="Verdana" w:hAnsi="Verdana"/>
          <w:sz w:val="22"/>
          <w:szCs w:val="22"/>
        </w:rPr>
        <w:t>6 maanden (6 jaar)</w:t>
      </w:r>
    </w:p>
    <w:p w:rsidR="009E0D95" w:rsidRPr="00A318FC" w:rsidRDefault="009E0D95" w:rsidP="009E0D95">
      <w:pPr>
        <w:rPr>
          <w:rFonts w:ascii="Verdana" w:hAnsi="Verdana"/>
          <w:b/>
          <w:sz w:val="22"/>
          <w:szCs w:val="22"/>
        </w:rPr>
      </w:pPr>
      <w:r w:rsidRPr="00A318FC">
        <w:rPr>
          <w:rFonts w:ascii="Verdana" w:hAnsi="Verdana"/>
          <w:b/>
          <w:sz w:val="22"/>
          <w:szCs w:val="22"/>
        </w:rPr>
        <w:t>Voor hoelang moet volgens het OM de VI worden herroepen?</w:t>
      </w:r>
    </w:p>
    <w:p w:rsidR="009E0D95" w:rsidRPr="00A318FC" w:rsidRDefault="009E0D95" w:rsidP="009E0D95">
      <w:pPr>
        <w:rPr>
          <w:rFonts w:ascii="Verdana" w:hAnsi="Verdana"/>
          <w:sz w:val="22"/>
          <w:szCs w:val="22"/>
        </w:rPr>
      </w:pPr>
      <w:r w:rsidRPr="00A318FC">
        <w:rPr>
          <w:rFonts w:ascii="Verdana" w:hAnsi="Verdana"/>
          <w:sz w:val="22"/>
          <w:szCs w:val="22"/>
        </w:rPr>
        <w:t>180 dagen</w:t>
      </w:r>
    </w:p>
    <w:p w:rsidR="009E0D95" w:rsidRPr="00A318FC" w:rsidRDefault="009E0D95" w:rsidP="009E0D95">
      <w:pPr>
        <w:rPr>
          <w:rFonts w:ascii="Verdana" w:hAnsi="Verdana"/>
          <w:b/>
          <w:sz w:val="22"/>
          <w:szCs w:val="22"/>
        </w:rPr>
      </w:pPr>
      <w:r w:rsidRPr="00A318FC">
        <w:rPr>
          <w:rFonts w:ascii="Verdana" w:hAnsi="Verdana"/>
          <w:b/>
          <w:sz w:val="22"/>
          <w:szCs w:val="22"/>
        </w:rPr>
        <w:t>Overweging rechtbank</w:t>
      </w:r>
    </w:p>
    <w:p w:rsidR="009E0D95" w:rsidRPr="00A318FC" w:rsidRDefault="009E0D95" w:rsidP="009E0D95">
      <w:pPr>
        <w:rPr>
          <w:rFonts w:ascii="Verdana" w:hAnsi="Verdana"/>
          <w:sz w:val="22"/>
          <w:szCs w:val="22"/>
        </w:rPr>
      </w:pPr>
      <w:r w:rsidRPr="00A318FC">
        <w:rPr>
          <w:rFonts w:ascii="Verdana" w:hAnsi="Verdana"/>
          <w:sz w:val="22"/>
          <w:szCs w:val="22"/>
        </w:rPr>
        <w:t>sommige voorwaarden heeft hij deels nageleefd. Veroordeelde krijgt opnieuw de kans om zich aan de voorwaarden te houden.</w:t>
      </w:r>
    </w:p>
    <w:p w:rsidR="009E0D95" w:rsidRPr="00A318FC" w:rsidRDefault="009E0D95" w:rsidP="009E0D95">
      <w:pPr>
        <w:rPr>
          <w:rFonts w:ascii="Verdana" w:hAnsi="Verdana"/>
          <w:b/>
          <w:sz w:val="22"/>
          <w:szCs w:val="22"/>
        </w:rPr>
      </w:pPr>
      <w:r w:rsidRPr="00A318FC">
        <w:rPr>
          <w:rFonts w:ascii="Verdana" w:hAnsi="Verdana"/>
          <w:b/>
          <w:sz w:val="22"/>
          <w:szCs w:val="22"/>
        </w:rPr>
        <w:t>Beslissing rechtbank</w:t>
      </w:r>
    </w:p>
    <w:p w:rsidR="009E0D95" w:rsidRPr="00A318FC" w:rsidRDefault="009E0D95" w:rsidP="009E0D95">
      <w:pPr>
        <w:rPr>
          <w:rFonts w:ascii="Verdana" w:hAnsi="Verdana"/>
          <w:sz w:val="22"/>
          <w:szCs w:val="22"/>
        </w:rPr>
      </w:pPr>
      <w:r w:rsidRPr="00A318FC">
        <w:rPr>
          <w:rFonts w:ascii="Verdana" w:hAnsi="Verdana"/>
          <w:sz w:val="22"/>
          <w:szCs w:val="22"/>
        </w:rPr>
        <w:t>Gedeeltelijke herroeping</w:t>
      </w:r>
    </w:p>
    <w:p w:rsidR="002C3B27" w:rsidRPr="00A318FC" w:rsidRDefault="002C3B27">
      <w:pPr>
        <w:rPr>
          <w:rFonts w:ascii="Verdana" w:hAnsi="Verdana"/>
          <w:sz w:val="22"/>
          <w:szCs w:val="22"/>
          <w:u w:val="single"/>
        </w:rPr>
      </w:pPr>
      <w:r w:rsidRPr="00A318FC">
        <w:rPr>
          <w:rFonts w:ascii="Verdana" w:hAnsi="Verdana"/>
          <w:sz w:val="22"/>
          <w:szCs w:val="22"/>
          <w:u w:val="single"/>
        </w:rPr>
        <w:br w:type="page"/>
      </w:r>
    </w:p>
    <w:p w:rsidR="00B82AF2" w:rsidRPr="00A318FC" w:rsidRDefault="00B82AF2" w:rsidP="00E8111C">
      <w:pPr>
        <w:rPr>
          <w:rFonts w:ascii="Verdana" w:hAnsi="Verdana"/>
          <w:sz w:val="22"/>
          <w:szCs w:val="22"/>
          <w:u w:val="single"/>
        </w:rPr>
      </w:pPr>
      <w:r w:rsidRPr="00A318FC">
        <w:rPr>
          <w:rFonts w:ascii="Verdana" w:hAnsi="Verdana"/>
          <w:sz w:val="22"/>
          <w:szCs w:val="22"/>
          <w:u w:val="single"/>
        </w:rPr>
        <w:lastRenderedPageBreak/>
        <w:t xml:space="preserve">Bijlage </w:t>
      </w:r>
      <w:r w:rsidR="002C3B27" w:rsidRPr="00A318FC">
        <w:rPr>
          <w:rFonts w:ascii="Verdana" w:hAnsi="Verdana"/>
          <w:sz w:val="22"/>
          <w:szCs w:val="22"/>
          <w:u w:val="single"/>
        </w:rPr>
        <w:t>I</w:t>
      </w:r>
      <w:r w:rsidR="00E22F9D" w:rsidRPr="00A318FC">
        <w:rPr>
          <w:rFonts w:ascii="Verdana" w:hAnsi="Verdana"/>
          <w:sz w:val="22"/>
          <w:szCs w:val="22"/>
          <w:u w:val="single"/>
        </w:rPr>
        <w:t>I</w:t>
      </w:r>
      <w:r w:rsidR="00F54485" w:rsidRPr="00A318FC">
        <w:rPr>
          <w:rFonts w:ascii="Verdana" w:hAnsi="Verdana"/>
          <w:sz w:val="22"/>
          <w:szCs w:val="22"/>
          <w:u w:val="single"/>
        </w:rPr>
        <w:t>I</w:t>
      </w:r>
      <w:r w:rsidRPr="00A318FC">
        <w:rPr>
          <w:rFonts w:ascii="Verdana" w:hAnsi="Verdana"/>
          <w:sz w:val="22"/>
          <w:szCs w:val="22"/>
          <w:u w:val="single"/>
        </w:rPr>
        <w:t xml:space="preserve"> </w:t>
      </w:r>
      <w:r w:rsidR="00F54485" w:rsidRPr="00A318FC">
        <w:rPr>
          <w:rFonts w:ascii="Verdana" w:hAnsi="Verdana"/>
          <w:sz w:val="22"/>
          <w:szCs w:val="22"/>
          <w:u w:val="single"/>
        </w:rPr>
        <w:t>G</w:t>
      </w:r>
      <w:r w:rsidRPr="00A318FC">
        <w:rPr>
          <w:rFonts w:ascii="Verdana" w:hAnsi="Verdana"/>
          <w:sz w:val="22"/>
          <w:szCs w:val="22"/>
          <w:u w:val="single"/>
        </w:rPr>
        <w:t>ehele herroeping</w:t>
      </w:r>
      <w:r w:rsidR="00256E7F" w:rsidRPr="00A318FC">
        <w:rPr>
          <w:rFonts w:ascii="Verdana" w:hAnsi="Verdana"/>
          <w:sz w:val="22"/>
          <w:szCs w:val="22"/>
          <w:u w:val="single"/>
        </w:rPr>
        <w:t xml:space="preserve"> van de VI</w:t>
      </w:r>
      <w:r w:rsidRPr="00A318FC">
        <w:rPr>
          <w:rFonts w:ascii="Verdana" w:hAnsi="Verdana"/>
          <w:sz w:val="22"/>
          <w:szCs w:val="22"/>
          <w:u w:val="single"/>
        </w:rPr>
        <w:t>; algemene voorwaarde</w:t>
      </w:r>
    </w:p>
    <w:p w:rsidR="00B82AF2" w:rsidRPr="00A318FC" w:rsidRDefault="00B82AF2" w:rsidP="00B82AF2">
      <w:pPr>
        <w:rPr>
          <w:rFonts w:ascii="Verdana" w:hAnsi="Verdana"/>
          <w:b/>
        </w:rPr>
      </w:pPr>
    </w:p>
    <w:p w:rsidR="00B82AF2" w:rsidRPr="00A318FC" w:rsidRDefault="00B82AF2" w:rsidP="00B82AF2">
      <w:pPr>
        <w:shd w:val="clear" w:color="auto" w:fill="FFFFFF"/>
        <w:outlineLvl w:val="1"/>
        <w:rPr>
          <w:rFonts w:ascii="Verdana" w:eastAsia="Times New Roman" w:hAnsi="Verdana"/>
          <w:b/>
          <w:sz w:val="22"/>
          <w:szCs w:val="22"/>
          <w:u w:val="single"/>
        </w:rPr>
      </w:pPr>
      <w:r w:rsidRPr="00A318FC">
        <w:rPr>
          <w:rFonts w:ascii="Verdana" w:eastAsia="Times New Roman" w:hAnsi="Verdana"/>
          <w:b/>
          <w:sz w:val="22"/>
          <w:szCs w:val="22"/>
          <w:u w:val="single"/>
        </w:rPr>
        <w:t>1. ECLI:NL:RBZLY:2011:BP7942</w:t>
      </w:r>
    </w:p>
    <w:p w:rsidR="00B82AF2" w:rsidRPr="00A318FC" w:rsidRDefault="00B82AF2" w:rsidP="00B82AF2">
      <w:pPr>
        <w:rPr>
          <w:rFonts w:ascii="Verdana" w:hAnsi="Verdana"/>
          <w:b/>
          <w:sz w:val="22"/>
          <w:szCs w:val="22"/>
        </w:rPr>
      </w:pPr>
      <w:r w:rsidRPr="00A318FC">
        <w:rPr>
          <w:rFonts w:ascii="Verdana" w:hAnsi="Verdana"/>
          <w:b/>
          <w:sz w:val="22"/>
          <w:szCs w:val="22"/>
        </w:rPr>
        <w:t>Wanneer is de veroordeelde voorwaardelijk in vrijheid gesteld?</w:t>
      </w:r>
    </w:p>
    <w:p w:rsidR="00B82AF2" w:rsidRPr="00A318FC" w:rsidRDefault="00B82AF2" w:rsidP="00B82AF2">
      <w:pPr>
        <w:rPr>
          <w:rFonts w:ascii="Verdana" w:hAnsi="Verdana"/>
          <w:sz w:val="22"/>
          <w:szCs w:val="22"/>
        </w:rPr>
      </w:pPr>
      <w:r w:rsidRPr="00A318FC">
        <w:rPr>
          <w:rFonts w:ascii="Verdana" w:hAnsi="Verdana"/>
          <w:sz w:val="22"/>
          <w:szCs w:val="22"/>
        </w:rPr>
        <w:t>19 juli 2010</w:t>
      </w:r>
    </w:p>
    <w:p w:rsidR="00B82AF2" w:rsidRPr="00A318FC" w:rsidRDefault="00B82AF2" w:rsidP="00B82AF2">
      <w:pPr>
        <w:rPr>
          <w:rFonts w:ascii="Verdana" w:hAnsi="Verdana"/>
          <w:b/>
          <w:sz w:val="22"/>
          <w:szCs w:val="22"/>
        </w:rPr>
      </w:pPr>
      <w:r w:rsidRPr="00A318FC">
        <w:rPr>
          <w:rFonts w:ascii="Verdana" w:hAnsi="Verdana"/>
          <w:b/>
          <w:sz w:val="22"/>
          <w:szCs w:val="22"/>
        </w:rPr>
        <w:t>Welke voorwaarden zijn er opgelegd?</w:t>
      </w:r>
    </w:p>
    <w:p w:rsidR="00B82AF2" w:rsidRPr="00A318FC" w:rsidRDefault="00B82AF2" w:rsidP="00B82AF2">
      <w:pPr>
        <w:rPr>
          <w:rFonts w:ascii="Verdana" w:hAnsi="Verdana"/>
          <w:sz w:val="22"/>
          <w:szCs w:val="22"/>
        </w:rPr>
      </w:pPr>
      <w:r w:rsidRPr="00A318FC">
        <w:rPr>
          <w:rFonts w:ascii="Verdana" w:hAnsi="Verdana"/>
          <w:sz w:val="22"/>
          <w:szCs w:val="22"/>
        </w:rPr>
        <w:t>Algemeen:</w:t>
      </w:r>
    </w:p>
    <w:p w:rsidR="00B82AF2" w:rsidRPr="00A318FC" w:rsidRDefault="00B82AF2" w:rsidP="00B82AF2">
      <w:pPr>
        <w:rPr>
          <w:rFonts w:ascii="Verdana" w:hAnsi="Verdana"/>
          <w:sz w:val="22"/>
          <w:szCs w:val="22"/>
        </w:rPr>
      </w:pPr>
      <w:r w:rsidRPr="00A318FC">
        <w:rPr>
          <w:rFonts w:ascii="Verdana" w:hAnsi="Verdana"/>
          <w:sz w:val="22"/>
          <w:szCs w:val="22"/>
        </w:rPr>
        <w:t>- niet opnieuw plegen strafbaar feit</w:t>
      </w:r>
    </w:p>
    <w:p w:rsidR="00B82AF2" w:rsidRPr="00A318FC" w:rsidRDefault="00B82AF2" w:rsidP="00B82AF2">
      <w:pPr>
        <w:rPr>
          <w:rFonts w:ascii="Verdana" w:hAnsi="Verdana"/>
          <w:b/>
          <w:sz w:val="22"/>
          <w:szCs w:val="22"/>
        </w:rPr>
      </w:pPr>
      <w:r w:rsidRPr="00A318FC">
        <w:rPr>
          <w:rFonts w:ascii="Verdana" w:hAnsi="Verdana"/>
          <w:b/>
          <w:sz w:val="22"/>
          <w:szCs w:val="22"/>
        </w:rPr>
        <w:t>Welke voorwaarden zijn er overtreden? Bijzonder of algemeen?</w:t>
      </w:r>
    </w:p>
    <w:p w:rsidR="00B82AF2" w:rsidRPr="00A318FC" w:rsidRDefault="00B82AF2" w:rsidP="00B82AF2">
      <w:pPr>
        <w:rPr>
          <w:rFonts w:ascii="Verdana" w:hAnsi="Verdana"/>
          <w:b/>
          <w:sz w:val="22"/>
          <w:szCs w:val="22"/>
        </w:rPr>
      </w:pPr>
      <w:r w:rsidRPr="00A318FC">
        <w:rPr>
          <w:rFonts w:ascii="Verdana" w:hAnsi="Verdana"/>
          <w:sz w:val="22"/>
          <w:szCs w:val="22"/>
        </w:rPr>
        <w:t>Algemeen</w:t>
      </w:r>
      <w:r w:rsidRPr="00A318FC">
        <w:rPr>
          <w:rFonts w:ascii="Verdana" w:hAnsi="Verdana"/>
          <w:b/>
          <w:sz w:val="22"/>
          <w:szCs w:val="22"/>
        </w:rPr>
        <w:br/>
        <w:t xml:space="preserve">Artikel/feit? </w:t>
      </w:r>
    </w:p>
    <w:p w:rsidR="00B82AF2" w:rsidRPr="00A318FC" w:rsidRDefault="00B82AF2" w:rsidP="00B82AF2">
      <w:pPr>
        <w:rPr>
          <w:rFonts w:ascii="Verdana" w:hAnsi="Verdana"/>
          <w:sz w:val="22"/>
          <w:szCs w:val="22"/>
        </w:rPr>
      </w:pPr>
      <w:r w:rsidRPr="00A318FC">
        <w:rPr>
          <w:rFonts w:ascii="Verdana" w:hAnsi="Verdana"/>
          <w:sz w:val="22"/>
          <w:szCs w:val="22"/>
        </w:rPr>
        <w:t>Zware mishandeling en belediging</w:t>
      </w:r>
    </w:p>
    <w:p w:rsidR="00B82AF2" w:rsidRPr="00A318FC" w:rsidRDefault="00B82AF2" w:rsidP="00B82AF2">
      <w:pPr>
        <w:rPr>
          <w:rFonts w:ascii="Verdana" w:hAnsi="Verdana"/>
          <w:b/>
          <w:sz w:val="22"/>
          <w:szCs w:val="22"/>
        </w:rPr>
      </w:pPr>
      <w:r w:rsidRPr="00A318FC">
        <w:rPr>
          <w:rFonts w:ascii="Verdana" w:hAnsi="Verdana"/>
          <w:b/>
          <w:sz w:val="22"/>
          <w:szCs w:val="22"/>
        </w:rPr>
        <w:t>Welke bijzondere voorwaarden?</w:t>
      </w:r>
    </w:p>
    <w:p w:rsidR="00B82AF2" w:rsidRPr="00A318FC" w:rsidRDefault="00B82AF2" w:rsidP="00B82AF2">
      <w:pPr>
        <w:rPr>
          <w:rFonts w:ascii="Verdana" w:hAnsi="Verdana"/>
          <w:sz w:val="22"/>
          <w:szCs w:val="22"/>
        </w:rPr>
      </w:pPr>
      <w:r w:rsidRPr="00A318FC">
        <w:rPr>
          <w:rFonts w:ascii="Verdana" w:hAnsi="Verdana"/>
          <w:sz w:val="22"/>
          <w:szCs w:val="22"/>
        </w:rPr>
        <w:t>x</w:t>
      </w:r>
    </w:p>
    <w:p w:rsidR="00B82AF2" w:rsidRPr="00A318FC" w:rsidRDefault="00B82AF2" w:rsidP="00B82AF2">
      <w:pPr>
        <w:rPr>
          <w:rFonts w:ascii="Verdana" w:hAnsi="Verdana"/>
          <w:b/>
          <w:sz w:val="22"/>
          <w:szCs w:val="22"/>
        </w:rPr>
      </w:pPr>
      <w:r w:rsidRPr="00A318FC">
        <w:rPr>
          <w:rFonts w:ascii="Verdana" w:hAnsi="Verdana"/>
          <w:b/>
          <w:sz w:val="22"/>
          <w:szCs w:val="22"/>
        </w:rPr>
        <w:t xml:space="preserve">Vordering tot herroeping? </w:t>
      </w:r>
    </w:p>
    <w:p w:rsidR="00B82AF2" w:rsidRPr="00A318FC" w:rsidRDefault="00B82AF2" w:rsidP="00B82AF2">
      <w:pPr>
        <w:rPr>
          <w:rFonts w:ascii="Verdana" w:hAnsi="Verdana"/>
          <w:b/>
          <w:sz w:val="22"/>
          <w:szCs w:val="22"/>
        </w:rPr>
      </w:pPr>
      <w:r w:rsidRPr="00A318FC">
        <w:rPr>
          <w:rFonts w:ascii="Verdana" w:hAnsi="Verdana"/>
          <w:sz w:val="22"/>
          <w:szCs w:val="22"/>
        </w:rPr>
        <w:t xml:space="preserve">27 januari 2011 </w:t>
      </w:r>
      <w:r w:rsidRPr="00A318FC">
        <w:rPr>
          <w:rFonts w:ascii="Verdana" w:hAnsi="Verdana"/>
          <w:b/>
          <w:sz w:val="22"/>
          <w:szCs w:val="22"/>
        </w:rPr>
        <w:br/>
        <w:t>Binnen hoeveel tijd zijn de voorwaarden overtreden?</w:t>
      </w:r>
    </w:p>
    <w:p w:rsidR="00B82AF2" w:rsidRPr="00A318FC" w:rsidRDefault="00B82AF2" w:rsidP="00B82AF2">
      <w:pPr>
        <w:rPr>
          <w:rFonts w:ascii="Verdana" w:hAnsi="Verdana"/>
          <w:sz w:val="22"/>
          <w:szCs w:val="22"/>
        </w:rPr>
      </w:pPr>
      <w:r w:rsidRPr="00A318FC">
        <w:rPr>
          <w:rFonts w:ascii="Verdana" w:hAnsi="Verdana"/>
          <w:sz w:val="22"/>
          <w:szCs w:val="22"/>
        </w:rPr>
        <w:t>6 maanden (</w:t>
      </w:r>
      <w:proofErr w:type="spellStart"/>
      <w:r w:rsidRPr="00A318FC">
        <w:rPr>
          <w:rFonts w:ascii="Verdana" w:hAnsi="Verdana"/>
          <w:sz w:val="22"/>
          <w:szCs w:val="22"/>
        </w:rPr>
        <w:t>gs</w:t>
      </w:r>
      <w:proofErr w:type="spellEnd"/>
      <w:r w:rsidRPr="00A318FC">
        <w:rPr>
          <w:rFonts w:ascii="Verdana" w:hAnsi="Verdana"/>
          <w:sz w:val="22"/>
          <w:szCs w:val="22"/>
        </w:rPr>
        <w:t xml:space="preserve"> eerder van 2 jaar)</w:t>
      </w:r>
    </w:p>
    <w:p w:rsidR="00B82AF2" w:rsidRPr="00A318FC" w:rsidRDefault="00B82AF2" w:rsidP="00B82AF2">
      <w:pPr>
        <w:rPr>
          <w:rFonts w:ascii="Verdana" w:hAnsi="Verdana"/>
          <w:b/>
          <w:sz w:val="22"/>
          <w:szCs w:val="22"/>
        </w:rPr>
      </w:pPr>
      <w:r w:rsidRPr="00A318FC">
        <w:rPr>
          <w:rFonts w:ascii="Verdana" w:hAnsi="Verdana"/>
          <w:b/>
          <w:sz w:val="22"/>
          <w:szCs w:val="22"/>
        </w:rPr>
        <w:t>Voor hoelang moet volgens het OM de VI worden herroepen?</w:t>
      </w:r>
    </w:p>
    <w:p w:rsidR="00B82AF2" w:rsidRPr="00A318FC" w:rsidRDefault="00B82AF2" w:rsidP="00B82AF2">
      <w:pPr>
        <w:rPr>
          <w:rFonts w:ascii="Verdana" w:hAnsi="Verdana"/>
          <w:sz w:val="22"/>
          <w:szCs w:val="22"/>
        </w:rPr>
      </w:pPr>
      <w:r w:rsidRPr="00A318FC">
        <w:rPr>
          <w:rFonts w:ascii="Verdana" w:hAnsi="Verdana"/>
          <w:sz w:val="22"/>
          <w:szCs w:val="22"/>
        </w:rPr>
        <w:t>244 dagen</w:t>
      </w:r>
    </w:p>
    <w:p w:rsidR="00B82AF2" w:rsidRPr="00A318FC" w:rsidRDefault="00B82AF2" w:rsidP="00B82AF2">
      <w:pPr>
        <w:rPr>
          <w:rFonts w:ascii="Verdana" w:hAnsi="Verdana"/>
          <w:b/>
          <w:sz w:val="22"/>
          <w:szCs w:val="22"/>
        </w:rPr>
      </w:pPr>
      <w:r w:rsidRPr="00A318FC">
        <w:rPr>
          <w:rFonts w:ascii="Verdana" w:hAnsi="Verdana"/>
          <w:b/>
          <w:sz w:val="22"/>
          <w:szCs w:val="22"/>
        </w:rPr>
        <w:t>Overweging rechtbank</w:t>
      </w:r>
    </w:p>
    <w:p w:rsidR="00B82AF2" w:rsidRPr="00A318FC" w:rsidRDefault="00B82AF2" w:rsidP="00B82AF2">
      <w:pPr>
        <w:rPr>
          <w:rFonts w:ascii="Verdana" w:hAnsi="Verdana"/>
          <w:sz w:val="22"/>
          <w:szCs w:val="22"/>
        </w:rPr>
      </w:pPr>
      <w:r w:rsidRPr="00A318FC">
        <w:rPr>
          <w:rFonts w:ascii="Verdana" w:hAnsi="Verdana"/>
          <w:sz w:val="22"/>
          <w:szCs w:val="22"/>
          <w:shd w:val="clear" w:color="auto" w:fill="FFFFFF"/>
        </w:rPr>
        <w:t>De rechtbank houdt hierbij rekening met de omstandigheid dat verdachte, ondanks het feit dat hij voorwaardelijk in vrijheid was gesteld voor een soortgelijk vergrijp, zich wederom gewelddadig heeft gekeerd tegen personen met een publieke taak.</w:t>
      </w:r>
    </w:p>
    <w:p w:rsidR="00B82AF2" w:rsidRPr="00A318FC" w:rsidRDefault="00B82AF2" w:rsidP="00B82AF2">
      <w:pPr>
        <w:rPr>
          <w:rFonts w:ascii="Verdana" w:hAnsi="Verdana"/>
          <w:b/>
          <w:sz w:val="22"/>
          <w:szCs w:val="22"/>
        </w:rPr>
      </w:pPr>
      <w:r w:rsidRPr="00A318FC">
        <w:rPr>
          <w:rFonts w:ascii="Verdana" w:hAnsi="Verdana"/>
          <w:b/>
          <w:sz w:val="22"/>
          <w:szCs w:val="22"/>
        </w:rPr>
        <w:t>Beslissing rechtbank</w:t>
      </w:r>
    </w:p>
    <w:p w:rsidR="00B82AF2" w:rsidRPr="00A318FC" w:rsidRDefault="00B82AF2" w:rsidP="00B82AF2">
      <w:pPr>
        <w:rPr>
          <w:rFonts w:ascii="Verdana" w:hAnsi="Verdana"/>
          <w:sz w:val="22"/>
          <w:szCs w:val="22"/>
        </w:rPr>
      </w:pPr>
      <w:r w:rsidRPr="00A318FC">
        <w:rPr>
          <w:rFonts w:ascii="Verdana" w:hAnsi="Verdana"/>
          <w:sz w:val="22"/>
          <w:szCs w:val="22"/>
        </w:rPr>
        <w:t>Gehele herroeping</w:t>
      </w:r>
    </w:p>
    <w:p w:rsidR="0004781C" w:rsidRPr="00A318FC" w:rsidRDefault="0004781C" w:rsidP="00B82AF2">
      <w:pPr>
        <w:rPr>
          <w:rFonts w:ascii="Verdana" w:hAnsi="Verdana"/>
          <w:sz w:val="22"/>
          <w:szCs w:val="22"/>
        </w:rPr>
      </w:pPr>
    </w:p>
    <w:p w:rsidR="00B82AF2" w:rsidRPr="00A318FC" w:rsidRDefault="00B82AF2" w:rsidP="00B82AF2">
      <w:pPr>
        <w:shd w:val="clear" w:color="auto" w:fill="FFFFFF"/>
        <w:outlineLvl w:val="1"/>
        <w:rPr>
          <w:rFonts w:ascii="Verdana" w:eastAsia="Times New Roman" w:hAnsi="Verdana"/>
          <w:b/>
          <w:sz w:val="22"/>
          <w:szCs w:val="22"/>
          <w:u w:val="single"/>
        </w:rPr>
      </w:pPr>
      <w:r w:rsidRPr="00A318FC">
        <w:rPr>
          <w:rFonts w:ascii="Verdana" w:eastAsia="Times New Roman" w:hAnsi="Verdana"/>
          <w:b/>
          <w:sz w:val="22"/>
          <w:szCs w:val="22"/>
          <w:u w:val="single"/>
        </w:rPr>
        <w:t>2. ECLI:NL:RBNHO:2015:6966</w:t>
      </w:r>
    </w:p>
    <w:p w:rsidR="00B82AF2" w:rsidRPr="00A318FC" w:rsidRDefault="00B82AF2" w:rsidP="00B82AF2">
      <w:pPr>
        <w:rPr>
          <w:rFonts w:ascii="Verdana" w:hAnsi="Verdana"/>
          <w:b/>
          <w:sz w:val="22"/>
          <w:szCs w:val="22"/>
        </w:rPr>
      </w:pPr>
      <w:r w:rsidRPr="00A318FC">
        <w:rPr>
          <w:rFonts w:ascii="Verdana" w:hAnsi="Verdana"/>
          <w:b/>
          <w:sz w:val="22"/>
          <w:szCs w:val="22"/>
        </w:rPr>
        <w:t>Wanneer is de veroordeelde voorwaardelijk in vrijheid gesteld?</w:t>
      </w:r>
    </w:p>
    <w:p w:rsidR="00B82AF2" w:rsidRPr="00A318FC" w:rsidRDefault="00B82AF2" w:rsidP="00B82AF2">
      <w:pPr>
        <w:rPr>
          <w:rFonts w:ascii="Verdana" w:hAnsi="Verdana"/>
          <w:sz w:val="22"/>
          <w:szCs w:val="22"/>
        </w:rPr>
      </w:pPr>
      <w:r w:rsidRPr="00A318FC">
        <w:rPr>
          <w:rFonts w:ascii="Verdana" w:hAnsi="Verdana"/>
          <w:sz w:val="22"/>
          <w:szCs w:val="22"/>
        </w:rPr>
        <w:t>8 juli 2013</w:t>
      </w:r>
    </w:p>
    <w:p w:rsidR="00B82AF2" w:rsidRPr="00A318FC" w:rsidRDefault="00B82AF2" w:rsidP="00B82AF2">
      <w:pPr>
        <w:rPr>
          <w:rFonts w:ascii="Verdana" w:hAnsi="Verdana"/>
          <w:b/>
          <w:sz w:val="22"/>
          <w:szCs w:val="22"/>
        </w:rPr>
      </w:pPr>
      <w:r w:rsidRPr="00A318FC">
        <w:rPr>
          <w:rFonts w:ascii="Verdana" w:hAnsi="Verdana"/>
          <w:b/>
          <w:sz w:val="22"/>
          <w:szCs w:val="22"/>
        </w:rPr>
        <w:t>Welke voorwaarden zijn er opgelegd?</w:t>
      </w:r>
    </w:p>
    <w:p w:rsidR="00B82AF2" w:rsidRPr="00A318FC" w:rsidRDefault="00B82AF2" w:rsidP="00B82AF2">
      <w:pPr>
        <w:rPr>
          <w:rFonts w:ascii="Verdana" w:hAnsi="Verdana"/>
          <w:sz w:val="22"/>
          <w:szCs w:val="22"/>
        </w:rPr>
      </w:pPr>
      <w:r w:rsidRPr="00A318FC">
        <w:rPr>
          <w:rFonts w:ascii="Verdana" w:hAnsi="Verdana"/>
          <w:sz w:val="22"/>
          <w:szCs w:val="22"/>
        </w:rPr>
        <w:t>Algemeen:</w:t>
      </w:r>
    </w:p>
    <w:p w:rsidR="00B82AF2" w:rsidRPr="00A318FC" w:rsidRDefault="00B82AF2" w:rsidP="00B82AF2">
      <w:pPr>
        <w:rPr>
          <w:rFonts w:ascii="Verdana" w:hAnsi="Verdana"/>
          <w:sz w:val="22"/>
          <w:szCs w:val="22"/>
        </w:rPr>
      </w:pPr>
      <w:r w:rsidRPr="00A318FC">
        <w:rPr>
          <w:rFonts w:ascii="Verdana" w:hAnsi="Verdana"/>
          <w:sz w:val="22"/>
          <w:szCs w:val="22"/>
        </w:rPr>
        <w:t>niet schuldig maken aan een strafbaar feit</w:t>
      </w:r>
    </w:p>
    <w:p w:rsidR="00B82AF2" w:rsidRPr="00A318FC" w:rsidRDefault="00B82AF2" w:rsidP="00B82AF2">
      <w:pPr>
        <w:rPr>
          <w:rFonts w:ascii="Verdana" w:hAnsi="Verdana"/>
          <w:b/>
          <w:sz w:val="22"/>
          <w:szCs w:val="22"/>
        </w:rPr>
      </w:pPr>
      <w:r w:rsidRPr="00A318FC">
        <w:rPr>
          <w:rFonts w:ascii="Verdana" w:hAnsi="Verdana"/>
          <w:b/>
          <w:sz w:val="22"/>
          <w:szCs w:val="22"/>
        </w:rPr>
        <w:t>Welke voorwaarden zijn er overtreden? Bijzonder of algemeen?</w:t>
      </w:r>
    </w:p>
    <w:p w:rsidR="00B82AF2" w:rsidRPr="00A318FC" w:rsidRDefault="00B82AF2" w:rsidP="00B82AF2">
      <w:pPr>
        <w:rPr>
          <w:rFonts w:ascii="Verdana" w:hAnsi="Verdana"/>
          <w:b/>
          <w:sz w:val="22"/>
          <w:szCs w:val="22"/>
        </w:rPr>
      </w:pPr>
      <w:r w:rsidRPr="00A318FC">
        <w:rPr>
          <w:rFonts w:ascii="Verdana" w:hAnsi="Verdana"/>
          <w:sz w:val="22"/>
          <w:szCs w:val="22"/>
        </w:rPr>
        <w:t>Algemeen</w:t>
      </w:r>
      <w:r w:rsidRPr="00A318FC">
        <w:rPr>
          <w:rFonts w:ascii="Verdana" w:hAnsi="Verdana"/>
          <w:b/>
          <w:sz w:val="22"/>
          <w:szCs w:val="22"/>
        </w:rPr>
        <w:br/>
        <w:t xml:space="preserve">Artikel/feit? </w:t>
      </w:r>
    </w:p>
    <w:p w:rsidR="00B82AF2" w:rsidRPr="00A318FC" w:rsidRDefault="00B82AF2" w:rsidP="00B82AF2">
      <w:pPr>
        <w:rPr>
          <w:rFonts w:ascii="Verdana" w:hAnsi="Verdana"/>
          <w:sz w:val="22"/>
          <w:szCs w:val="22"/>
        </w:rPr>
      </w:pPr>
      <w:r w:rsidRPr="00A318FC">
        <w:rPr>
          <w:rFonts w:ascii="Verdana" w:hAnsi="Verdana"/>
          <w:sz w:val="22"/>
          <w:szCs w:val="22"/>
        </w:rPr>
        <w:t>Poging doodslag</w:t>
      </w:r>
    </w:p>
    <w:p w:rsidR="00B82AF2" w:rsidRPr="00A318FC" w:rsidRDefault="00B82AF2" w:rsidP="00B82AF2">
      <w:pPr>
        <w:rPr>
          <w:rFonts w:ascii="Verdana" w:hAnsi="Verdana"/>
          <w:b/>
          <w:sz w:val="22"/>
          <w:szCs w:val="22"/>
        </w:rPr>
      </w:pPr>
      <w:r w:rsidRPr="00A318FC">
        <w:rPr>
          <w:rFonts w:ascii="Verdana" w:hAnsi="Verdana"/>
          <w:b/>
          <w:sz w:val="22"/>
          <w:szCs w:val="22"/>
        </w:rPr>
        <w:t>Welke bijzondere voorwaarden?</w:t>
      </w:r>
    </w:p>
    <w:p w:rsidR="00B82AF2" w:rsidRPr="00A318FC" w:rsidRDefault="00B82AF2" w:rsidP="00B82AF2">
      <w:pPr>
        <w:rPr>
          <w:rFonts w:ascii="Verdana" w:hAnsi="Verdana"/>
          <w:sz w:val="22"/>
          <w:szCs w:val="22"/>
        </w:rPr>
      </w:pPr>
      <w:r w:rsidRPr="00A318FC">
        <w:rPr>
          <w:rFonts w:ascii="Verdana" w:hAnsi="Verdana"/>
          <w:sz w:val="22"/>
          <w:szCs w:val="22"/>
        </w:rPr>
        <w:t>x</w:t>
      </w:r>
    </w:p>
    <w:p w:rsidR="00B82AF2" w:rsidRPr="00A318FC" w:rsidRDefault="00B82AF2" w:rsidP="00B82AF2">
      <w:pPr>
        <w:rPr>
          <w:rFonts w:ascii="Verdana" w:hAnsi="Verdana"/>
          <w:b/>
          <w:sz w:val="22"/>
          <w:szCs w:val="22"/>
        </w:rPr>
      </w:pPr>
      <w:r w:rsidRPr="00A318FC">
        <w:rPr>
          <w:rFonts w:ascii="Verdana" w:hAnsi="Verdana"/>
          <w:b/>
          <w:sz w:val="22"/>
          <w:szCs w:val="22"/>
        </w:rPr>
        <w:t xml:space="preserve">Vordering tot herroeping? </w:t>
      </w:r>
    </w:p>
    <w:p w:rsidR="00B82AF2" w:rsidRPr="00A318FC" w:rsidRDefault="00B82AF2" w:rsidP="00B82AF2">
      <w:pPr>
        <w:rPr>
          <w:rFonts w:ascii="Verdana" w:hAnsi="Verdana"/>
          <w:b/>
          <w:sz w:val="22"/>
          <w:szCs w:val="22"/>
        </w:rPr>
      </w:pPr>
      <w:r w:rsidRPr="00A318FC">
        <w:rPr>
          <w:rFonts w:ascii="Verdana" w:hAnsi="Verdana"/>
          <w:sz w:val="22"/>
          <w:szCs w:val="22"/>
        </w:rPr>
        <w:t xml:space="preserve">16 april 2015 (al eerder herroepen voor bijz.) </w:t>
      </w:r>
      <w:r w:rsidRPr="00A318FC">
        <w:rPr>
          <w:rFonts w:ascii="Verdana" w:hAnsi="Verdana"/>
          <w:b/>
          <w:sz w:val="22"/>
          <w:szCs w:val="22"/>
        </w:rPr>
        <w:br/>
        <w:t>Binnen hoeveel tijd zijn de voorwaarden overtreden?</w:t>
      </w:r>
    </w:p>
    <w:p w:rsidR="00B82AF2" w:rsidRPr="00A318FC" w:rsidRDefault="00B82AF2" w:rsidP="00B82AF2">
      <w:pPr>
        <w:rPr>
          <w:rFonts w:ascii="Verdana" w:hAnsi="Verdana"/>
          <w:sz w:val="22"/>
          <w:szCs w:val="22"/>
        </w:rPr>
      </w:pPr>
      <w:r w:rsidRPr="00A318FC">
        <w:rPr>
          <w:rFonts w:ascii="Verdana" w:hAnsi="Verdana"/>
          <w:sz w:val="22"/>
          <w:szCs w:val="22"/>
        </w:rPr>
        <w:t>1 jaar en 9 maanden (24 maanden)</w:t>
      </w:r>
    </w:p>
    <w:p w:rsidR="00B82AF2" w:rsidRPr="00A318FC" w:rsidRDefault="00B82AF2" w:rsidP="00B82AF2">
      <w:pPr>
        <w:rPr>
          <w:rFonts w:ascii="Verdana" w:hAnsi="Verdana"/>
          <w:b/>
          <w:sz w:val="22"/>
          <w:szCs w:val="22"/>
        </w:rPr>
      </w:pPr>
      <w:r w:rsidRPr="00A318FC">
        <w:rPr>
          <w:rFonts w:ascii="Verdana" w:hAnsi="Verdana"/>
          <w:b/>
          <w:sz w:val="22"/>
          <w:szCs w:val="22"/>
        </w:rPr>
        <w:t>Voor hoelang moet volgens het OM de VI worden herroepen?</w:t>
      </w:r>
    </w:p>
    <w:p w:rsidR="00B82AF2" w:rsidRPr="00A318FC" w:rsidRDefault="00B82AF2" w:rsidP="00B82AF2">
      <w:pPr>
        <w:rPr>
          <w:rFonts w:ascii="Verdana" w:hAnsi="Verdana"/>
          <w:sz w:val="22"/>
          <w:szCs w:val="22"/>
        </w:rPr>
      </w:pPr>
      <w:r w:rsidRPr="00A318FC">
        <w:rPr>
          <w:rFonts w:ascii="Verdana" w:hAnsi="Verdana"/>
          <w:sz w:val="22"/>
          <w:szCs w:val="22"/>
        </w:rPr>
        <w:t>117</w:t>
      </w:r>
    </w:p>
    <w:p w:rsidR="00B82AF2" w:rsidRPr="00A318FC" w:rsidRDefault="00B82AF2" w:rsidP="00B82AF2">
      <w:pPr>
        <w:rPr>
          <w:rFonts w:ascii="Verdana" w:hAnsi="Verdana"/>
          <w:b/>
          <w:sz w:val="22"/>
          <w:szCs w:val="22"/>
        </w:rPr>
      </w:pPr>
      <w:r w:rsidRPr="00A318FC">
        <w:rPr>
          <w:rFonts w:ascii="Verdana" w:hAnsi="Verdana"/>
          <w:b/>
          <w:sz w:val="22"/>
          <w:szCs w:val="22"/>
        </w:rPr>
        <w:t>Overweging rechtbank</w:t>
      </w:r>
    </w:p>
    <w:p w:rsidR="00B82AF2" w:rsidRPr="00A318FC" w:rsidRDefault="00B82AF2" w:rsidP="00B82AF2">
      <w:pPr>
        <w:rPr>
          <w:rFonts w:ascii="Verdana" w:hAnsi="Verdana"/>
          <w:sz w:val="22"/>
          <w:szCs w:val="22"/>
        </w:rPr>
      </w:pPr>
      <w:r w:rsidRPr="00A318FC">
        <w:rPr>
          <w:rFonts w:ascii="Verdana" w:hAnsi="Verdana"/>
          <w:sz w:val="22"/>
          <w:szCs w:val="22"/>
          <w:shd w:val="clear" w:color="auto" w:fill="FFFFFF"/>
        </w:rPr>
        <w:t>Gelet op 15g aanleiding tot gehele herroeping, want veroordeelde heeft opnieuw een strafbaar feit gepleegd.</w:t>
      </w:r>
    </w:p>
    <w:p w:rsidR="00B82AF2" w:rsidRPr="00A318FC" w:rsidRDefault="00B82AF2" w:rsidP="00B82AF2">
      <w:pPr>
        <w:rPr>
          <w:rFonts w:ascii="Verdana" w:hAnsi="Verdana"/>
          <w:b/>
          <w:sz w:val="22"/>
          <w:szCs w:val="22"/>
        </w:rPr>
      </w:pPr>
      <w:r w:rsidRPr="00A318FC">
        <w:rPr>
          <w:rFonts w:ascii="Verdana" w:hAnsi="Verdana"/>
          <w:b/>
          <w:sz w:val="22"/>
          <w:szCs w:val="22"/>
        </w:rPr>
        <w:t>Beslissing rechtbank</w:t>
      </w:r>
    </w:p>
    <w:p w:rsidR="00B82AF2" w:rsidRPr="00A318FC" w:rsidRDefault="00B82AF2" w:rsidP="00B82AF2">
      <w:pPr>
        <w:rPr>
          <w:rFonts w:ascii="Verdana" w:hAnsi="Verdana"/>
          <w:sz w:val="22"/>
          <w:szCs w:val="22"/>
        </w:rPr>
      </w:pPr>
      <w:r w:rsidRPr="00A318FC">
        <w:rPr>
          <w:rFonts w:ascii="Verdana" w:hAnsi="Verdana"/>
          <w:sz w:val="22"/>
          <w:szCs w:val="22"/>
        </w:rPr>
        <w:t>Gehele herroeping</w:t>
      </w:r>
    </w:p>
    <w:p w:rsidR="00B82AF2" w:rsidRPr="00A318FC" w:rsidRDefault="00B82AF2" w:rsidP="00B82AF2">
      <w:pPr>
        <w:shd w:val="clear" w:color="auto" w:fill="FFFFFF"/>
        <w:outlineLvl w:val="1"/>
        <w:rPr>
          <w:rFonts w:ascii="Verdana" w:hAnsi="Verdana"/>
          <w:b/>
          <w:sz w:val="22"/>
          <w:szCs w:val="22"/>
          <w:u w:val="single"/>
        </w:rPr>
      </w:pPr>
    </w:p>
    <w:p w:rsidR="00BF6810" w:rsidRPr="00A318FC" w:rsidRDefault="00BF6810" w:rsidP="00B82AF2">
      <w:pPr>
        <w:shd w:val="clear" w:color="auto" w:fill="FFFFFF"/>
        <w:outlineLvl w:val="1"/>
        <w:rPr>
          <w:rFonts w:ascii="Verdana" w:hAnsi="Verdana"/>
          <w:b/>
          <w:sz w:val="22"/>
          <w:szCs w:val="22"/>
          <w:u w:val="single"/>
        </w:rPr>
      </w:pPr>
    </w:p>
    <w:p w:rsidR="00B82AF2" w:rsidRPr="00A318FC" w:rsidRDefault="00B82AF2" w:rsidP="00B82AF2">
      <w:pPr>
        <w:shd w:val="clear" w:color="auto" w:fill="FFFFFF"/>
        <w:outlineLvl w:val="1"/>
        <w:rPr>
          <w:rFonts w:ascii="Verdana" w:eastAsia="Times New Roman" w:hAnsi="Verdana"/>
          <w:b/>
          <w:sz w:val="22"/>
          <w:szCs w:val="22"/>
          <w:u w:val="single"/>
        </w:rPr>
      </w:pPr>
      <w:r w:rsidRPr="00A318FC">
        <w:rPr>
          <w:rFonts w:ascii="Verdana" w:hAnsi="Verdana"/>
          <w:b/>
          <w:sz w:val="22"/>
          <w:szCs w:val="22"/>
          <w:u w:val="single"/>
        </w:rPr>
        <w:t xml:space="preserve">3. </w:t>
      </w:r>
      <w:r w:rsidRPr="00A318FC">
        <w:rPr>
          <w:rFonts w:ascii="Verdana" w:eastAsia="Times New Roman" w:hAnsi="Verdana"/>
          <w:b/>
          <w:sz w:val="22"/>
          <w:szCs w:val="22"/>
          <w:u w:val="single"/>
        </w:rPr>
        <w:t>ECLI:NL:RBROT:2012:BX4436</w:t>
      </w:r>
    </w:p>
    <w:p w:rsidR="00B82AF2" w:rsidRPr="00A318FC" w:rsidRDefault="00B82AF2" w:rsidP="00B82AF2">
      <w:pPr>
        <w:rPr>
          <w:rFonts w:ascii="Verdana" w:hAnsi="Verdana"/>
          <w:b/>
          <w:sz w:val="22"/>
          <w:szCs w:val="22"/>
        </w:rPr>
      </w:pPr>
      <w:r w:rsidRPr="00A318FC">
        <w:rPr>
          <w:rFonts w:ascii="Verdana" w:hAnsi="Verdana"/>
          <w:b/>
          <w:sz w:val="22"/>
          <w:szCs w:val="22"/>
        </w:rPr>
        <w:t>Wanneer is de veroordeelde voorwaardelijk in vrijheid gesteld?</w:t>
      </w:r>
    </w:p>
    <w:p w:rsidR="00B82AF2" w:rsidRPr="00A318FC" w:rsidRDefault="00B82AF2" w:rsidP="00B82AF2">
      <w:pPr>
        <w:rPr>
          <w:rFonts w:ascii="Verdana" w:hAnsi="Verdana"/>
          <w:sz w:val="22"/>
          <w:szCs w:val="22"/>
        </w:rPr>
      </w:pPr>
      <w:r w:rsidRPr="00A318FC">
        <w:rPr>
          <w:rFonts w:ascii="Verdana" w:hAnsi="Verdana"/>
          <w:sz w:val="22"/>
          <w:szCs w:val="22"/>
        </w:rPr>
        <w:t xml:space="preserve">4 mei 2011 </w:t>
      </w:r>
    </w:p>
    <w:p w:rsidR="00B82AF2" w:rsidRPr="00A318FC" w:rsidRDefault="00B82AF2" w:rsidP="00B82AF2">
      <w:pPr>
        <w:rPr>
          <w:rFonts w:ascii="Verdana" w:hAnsi="Verdana"/>
          <w:b/>
          <w:sz w:val="22"/>
          <w:szCs w:val="22"/>
        </w:rPr>
      </w:pPr>
      <w:r w:rsidRPr="00A318FC">
        <w:rPr>
          <w:rFonts w:ascii="Verdana" w:hAnsi="Verdana"/>
          <w:b/>
          <w:sz w:val="22"/>
          <w:szCs w:val="22"/>
        </w:rPr>
        <w:t>Welke voorwaarden zijn er opgelegd?</w:t>
      </w:r>
    </w:p>
    <w:p w:rsidR="00B82AF2" w:rsidRPr="00A318FC" w:rsidRDefault="00B82AF2" w:rsidP="00B82AF2">
      <w:pPr>
        <w:rPr>
          <w:rFonts w:ascii="Verdana" w:hAnsi="Verdana"/>
          <w:sz w:val="22"/>
          <w:szCs w:val="22"/>
        </w:rPr>
      </w:pPr>
      <w:r w:rsidRPr="00A318FC">
        <w:rPr>
          <w:rFonts w:ascii="Verdana" w:hAnsi="Verdana"/>
          <w:sz w:val="22"/>
          <w:szCs w:val="22"/>
        </w:rPr>
        <w:t>Algemeen:</w:t>
      </w:r>
    </w:p>
    <w:p w:rsidR="00B82AF2" w:rsidRPr="00A318FC" w:rsidRDefault="00B82AF2" w:rsidP="00B82AF2">
      <w:pPr>
        <w:rPr>
          <w:rFonts w:ascii="Verdana" w:hAnsi="Verdana"/>
          <w:sz w:val="22"/>
          <w:szCs w:val="22"/>
        </w:rPr>
      </w:pPr>
      <w:r w:rsidRPr="00A318FC">
        <w:rPr>
          <w:rFonts w:ascii="Verdana" w:hAnsi="Verdana"/>
          <w:sz w:val="22"/>
          <w:szCs w:val="22"/>
        </w:rPr>
        <w:t>niet schuldig maken aan een strafbaar feit</w:t>
      </w:r>
    </w:p>
    <w:p w:rsidR="00B82AF2" w:rsidRPr="00A318FC" w:rsidRDefault="00B82AF2" w:rsidP="00B82AF2">
      <w:pPr>
        <w:rPr>
          <w:rFonts w:ascii="Verdana" w:hAnsi="Verdana"/>
          <w:b/>
          <w:sz w:val="22"/>
          <w:szCs w:val="22"/>
        </w:rPr>
      </w:pPr>
      <w:r w:rsidRPr="00A318FC">
        <w:rPr>
          <w:rFonts w:ascii="Verdana" w:hAnsi="Verdana"/>
          <w:b/>
          <w:sz w:val="22"/>
          <w:szCs w:val="22"/>
        </w:rPr>
        <w:t>Welke voorwaarden zijn er overtreden? Bijzonder of algemeen?</w:t>
      </w:r>
    </w:p>
    <w:p w:rsidR="00B82AF2" w:rsidRPr="00A318FC" w:rsidRDefault="00B82AF2" w:rsidP="00B82AF2">
      <w:pPr>
        <w:rPr>
          <w:rFonts w:ascii="Verdana" w:hAnsi="Verdana"/>
          <w:b/>
          <w:sz w:val="22"/>
          <w:szCs w:val="22"/>
        </w:rPr>
      </w:pPr>
      <w:r w:rsidRPr="00A318FC">
        <w:rPr>
          <w:rFonts w:ascii="Verdana" w:hAnsi="Verdana"/>
          <w:sz w:val="22"/>
          <w:szCs w:val="22"/>
        </w:rPr>
        <w:t>Algemeen</w:t>
      </w:r>
      <w:r w:rsidRPr="00A318FC">
        <w:rPr>
          <w:rFonts w:ascii="Verdana" w:hAnsi="Verdana"/>
          <w:b/>
          <w:sz w:val="22"/>
          <w:szCs w:val="22"/>
        </w:rPr>
        <w:br/>
        <w:t xml:space="preserve">Artikel/feit? </w:t>
      </w:r>
    </w:p>
    <w:p w:rsidR="00B82AF2" w:rsidRPr="00A318FC" w:rsidRDefault="00B82AF2" w:rsidP="00B82AF2">
      <w:pPr>
        <w:rPr>
          <w:rFonts w:ascii="Verdana" w:hAnsi="Verdana"/>
          <w:sz w:val="22"/>
          <w:szCs w:val="22"/>
        </w:rPr>
      </w:pPr>
      <w:r w:rsidRPr="00A318FC">
        <w:rPr>
          <w:rFonts w:ascii="Verdana" w:hAnsi="Verdana"/>
          <w:sz w:val="22"/>
          <w:szCs w:val="22"/>
        </w:rPr>
        <w:t>Handel in drugs, drugsbezit, bezit vuurwapen, heling</w:t>
      </w:r>
    </w:p>
    <w:p w:rsidR="00B82AF2" w:rsidRPr="00A318FC" w:rsidRDefault="00B82AF2" w:rsidP="00B82AF2">
      <w:pPr>
        <w:rPr>
          <w:rFonts w:ascii="Verdana" w:hAnsi="Verdana"/>
          <w:b/>
          <w:sz w:val="22"/>
          <w:szCs w:val="22"/>
        </w:rPr>
      </w:pPr>
      <w:r w:rsidRPr="00A318FC">
        <w:rPr>
          <w:rFonts w:ascii="Verdana" w:hAnsi="Verdana"/>
          <w:b/>
          <w:sz w:val="22"/>
          <w:szCs w:val="22"/>
        </w:rPr>
        <w:t>Welke bijzondere voorwaarden?</w:t>
      </w:r>
    </w:p>
    <w:p w:rsidR="00B82AF2" w:rsidRPr="00A318FC" w:rsidRDefault="00B82AF2" w:rsidP="00B82AF2">
      <w:pPr>
        <w:rPr>
          <w:rFonts w:ascii="Verdana" w:hAnsi="Verdana"/>
          <w:sz w:val="22"/>
          <w:szCs w:val="22"/>
        </w:rPr>
      </w:pPr>
      <w:r w:rsidRPr="00A318FC">
        <w:rPr>
          <w:rFonts w:ascii="Verdana" w:hAnsi="Verdana"/>
          <w:sz w:val="22"/>
          <w:szCs w:val="22"/>
        </w:rPr>
        <w:t>x</w:t>
      </w:r>
    </w:p>
    <w:p w:rsidR="00B82AF2" w:rsidRPr="00A318FC" w:rsidRDefault="00B82AF2" w:rsidP="00B82AF2">
      <w:pPr>
        <w:rPr>
          <w:rFonts w:ascii="Verdana" w:hAnsi="Verdana"/>
          <w:b/>
          <w:sz w:val="22"/>
          <w:szCs w:val="22"/>
        </w:rPr>
      </w:pPr>
      <w:r w:rsidRPr="00A318FC">
        <w:rPr>
          <w:rFonts w:ascii="Verdana" w:hAnsi="Verdana"/>
          <w:b/>
          <w:sz w:val="22"/>
          <w:szCs w:val="22"/>
        </w:rPr>
        <w:t xml:space="preserve">Vordering tot herroeping? </w:t>
      </w:r>
    </w:p>
    <w:p w:rsidR="00B82AF2" w:rsidRPr="00A318FC" w:rsidRDefault="00B82AF2" w:rsidP="00B82AF2">
      <w:pPr>
        <w:rPr>
          <w:rFonts w:ascii="Verdana" w:hAnsi="Verdana"/>
          <w:b/>
          <w:sz w:val="22"/>
          <w:szCs w:val="22"/>
        </w:rPr>
      </w:pPr>
      <w:r w:rsidRPr="00A318FC">
        <w:rPr>
          <w:rFonts w:ascii="Verdana" w:hAnsi="Verdana"/>
          <w:sz w:val="22"/>
          <w:szCs w:val="22"/>
        </w:rPr>
        <w:t xml:space="preserve">1 februari 2012 </w:t>
      </w:r>
      <w:r w:rsidRPr="00A318FC">
        <w:rPr>
          <w:rFonts w:ascii="Verdana" w:hAnsi="Verdana"/>
          <w:b/>
          <w:sz w:val="22"/>
          <w:szCs w:val="22"/>
        </w:rPr>
        <w:br/>
        <w:t>Binnen hoeveel tijd zijn de voorwaarden overtreden?</w:t>
      </w:r>
    </w:p>
    <w:p w:rsidR="00B82AF2" w:rsidRPr="00A318FC" w:rsidRDefault="00B82AF2" w:rsidP="00B82AF2">
      <w:pPr>
        <w:rPr>
          <w:rFonts w:ascii="Verdana" w:hAnsi="Verdana"/>
          <w:sz w:val="22"/>
          <w:szCs w:val="22"/>
        </w:rPr>
      </w:pPr>
      <w:r w:rsidRPr="00A318FC">
        <w:rPr>
          <w:rFonts w:ascii="Verdana" w:hAnsi="Verdana"/>
          <w:sz w:val="22"/>
          <w:szCs w:val="22"/>
        </w:rPr>
        <w:t>9 maanden</w:t>
      </w:r>
    </w:p>
    <w:p w:rsidR="00B82AF2" w:rsidRPr="00A318FC" w:rsidRDefault="00B82AF2" w:rsidP="00B82AF2">
      <w:pPr>
        <w:rPr>
          <w:rFonts w:ascii="Verdana" w:hAnsi="Verdana"/>
          <w:b/>
          <w:sz w:val="22"/>
          <w:szCs w:val="22"/>
        </w:rPr>
      </w:pPr>
      <w:r w:rsidRPr="00A318FC">
        <w:rPr>
          <w:rFonts w:ascii="Verdana" w:hAnsi="Verdana"/>
          <w:b/>
          <w:sz w:val="22"/>
          <w:szCs w:val="22"/>
        </w:rPr>
        <w:t>Voor hoelang moet volgens het OM de VI worden herroepen?</w:t>
      </w:r>
    </w:p>
    <w:p w:rsidR="00B82AF2" w:rsidRPr="00A318FC" w:rsidRDefault="00B82AF2" w:rsidP="00B82AF2">
      <w:pPr>
        <w:rPr>
          <w:rFonts w:ascii="Verdana" w:hAnsi="Verdana"/>
          <w:sz w:val="22"/>
          <w:szCs w:val="22"/>
        </w:rPr>
      </w:pPr>
      <w:r w:rsidRPr="00A318FC">
        <w:rPr>
          <w:rFonts w:ascii="Verdana" w:hAnsi="Verdana"/>
          <w:sz w:val="22"/>
          <w:szCs w:val="22"/>
        </w:rPr>
        <w:t>57 dagen</w:t>
      </w:r>
    </w:p>
    <w:p w:rsidR="00B82AF2" w:rsidRPr="00A318FC" w:rsidRDefault="00B82AF2" w:rsidP="00B82AF2">
      <w:pPr>
        <w:rPr>
          <w:rFonts w:ascii="Verdana" w:hAnsi="Verdana"/>
          <w:b/>
          <w:sz w:val="22"/>
          <w:szCs w:val="22"/>
        </w:rPr>
      </w:pPr>
      <w:r w:rsidRPr="00A318FC">
        <w:rPr>
          <w:rFonts w:ascii="Verdana" w:hAnsi="Verdana"/>
          <w:b/>
          <w:sz w:val="22"/>
          <w:szCs w:val="22"/>
        </w:rPr>
        <w:t>Overweging rechtbank</w:t>
      </w:r>
    </w:p>
    <w:p w:rsidR="00B82AF2" w:rsidRPr="00A318FC" w:rsidRDefault="00B82AF2" w:rsidP="00B82AF2">
      <w:pPr>
        <w:rPr>
          <w:rFonts w:ascii="Verdana" w:hAnsi="Verdana"/>
          <w:sz w:val="22"/>
          <w:szCs w:val="22"/>
        </w:rPr>
      </w:pPr>
      <w:r w:rsidRPr="00A318FC">
        <w:rPr>
          <w:rFonts w:ascii="Verdana" w:hAnsi="Verdana"/>
          <w:sz w:val="22"/>
          <w:szCs w:val="22"/>
          <w:shd w:val="clear" w:color="auto" w:fill="FFFFFF"/>
        </w:rPr>
        <w:t xml:space="preserve">Veroordeelde heeft de algemene voorwaarde niet nageleefd. </w:t>
      </w:r>
    </w:p>
    <w:p w:rsidR="00B82AF2" w:rsidRPr="00A318FC" w:rsidRDefault="00B82AF2" w:rsidP="00B82AF2">
      <w:pPr>
        <w:rPr>
          <w:rFonts w:ascii="Verdana" w:hAnsi="Verdana"/>
          <w:b/>
          <w:sz w:val="22"/>
          <w:szCs w:val="22"/>
        </w:rPr>
      </w:pPr>
      <w:r w:rsidRPr="00A318FC">
        <w:rPr>
          <w:rFonts w:ascii="Verdana" w:hAnsi="Verdana"/>
          <w:b/>
          <w:sz w:val="22"/>
          <w:szCs w:val="22"/>
        </w:rPr>
        <w:t>Beslissing rechtbank</w:t>
      </w:r>
    </w:p>
    <w:p w:rsidR="00B82AF2" w:rsidRPr="00A318FC" w:rsidRDefault="00B82AF2" w:rsidP="00B82AF2">
      <w:pPr>
        <w:rPr>
          <w:rFonts w:ascii="Verdana" w:hAnsi="Verdana"/>
          <w:sz w:val="22"/>
          <w:szCs w:val="22"/>
        </w:rPr>
      </w:pPr>
      <w:r w:rsidRPr="00A318FC">
        <w:rPr>
          <w:rFonts w:ascii="Verdana" w:hAnsi="Verdana"/>
          <w:sz w:val="22"/>
          <w:szCs w:val="22"/>
        </w:rPr>
        <w:t>Gehele herroeping</w:t>
      </w:r>
    </w:p>
    <w:p w:rsidR="0004781C" w:rsidRPr="00A318FC" w:rsidRDefault="0004781C" w:rsidP="00B82AF2">
      <w:pPr>
        <w:rPr>
          <w:rFonts w:ascii="Verdana" w:hAnsi="Verdana"/>
          <w:sz w:val="22"/>
          <w:szCs w:val="22"/>
        </w:rPr>
      </w:pPr>
    </w:p>
    <w:p w:rsidR="00B82AF2" w:rsidRPr="00A318FC" w:rsidRDefault="00B82AF2" w:rsidP="00B82AF2">
      <w:pPr>
        <w:shd w:val="clear" w:color="auto" w:fill="FFFFFF"/>
        <w:outlineLvl w:val="1"/>
        <w:rPr>
          <w:rFonts w:ascii="Verdana" w:eastAsia="Times New Roman" w:hAnsi="Verdana"/>
          <w:b/>
          <w:sz w:val="22"/>
          <w:szCs w:val="22"/>
          <w:u w:val="single"/>
        </w:rPr>
      </w:pPr>
      <w:r w:rsidRPr="00A318FC">
        <w:rPr>
          <w:rFonts w:ascii="Verdana" w:eastAsia="Times New Roman" w:hAnsi="Verdana"/>
          <w:b/>
          <w:sz w:val="22"/>
          <w:szCs w:val="22"/>
          <w:u w:val="single"/>
        </w:rPr>
        <w:t>4. ECLI:NL:RBAMS:2010:BL7112</w:t>
      </w:r>
    </w:p>
    <w:p w:rsidR="00B82AF2" w:rsidRPr="00A318FC" w:rsidRDefault="00B82AF2" w:rsidP="00B82AF2">
      <w:pPr>
        <w:rPr>
          <w:rFonts w:ascii="Verdana" w:hAnsi="Verdana"/>
          <w:b/>
          <w:sz w:val="22"/>
          <w:szCs w:val="22"/>
        </w:rPr>
      </w:pPr>
      <w:r w:rsidRPr="00A318FC">
        <w:rPr>
          <w:rFonts w:ascii="Verdana" w:hAnsi="Verdana"/>
          <w:b/>
          <w:sz w:val="22"/>
          <w:szCs w:val="22"/>
        </w:rPr>
        <w:t>Wanneer is de veroordeelde voorwaardelijk in vrijheid gesteld?</w:t>
      </w:r>
    </w:p>
    <w:p w:rsidR="00B82AF2" w:rsidRPr="00A318FC" w:rsidRDefault="00B82AF2" w:rsidP="00B82AF2">
      <w:pPr>
        <w:rPr>
          <w:rFonts w:ascii="Verdana" w:hAnsi="Verdana"/>
          <w:sz w:val="22"/>
          <w:szCs w:val="22"/>
        </w:rPr>
      </w:pPr>
      <w:r w:rsidRPr="00A318FC">
        <w:rPr>
          <w:rFonts w:ascii="Verdana" w:hAnsi="Verdana"/>
          <w:sz w:val="22"/>
          <w:szCs w:val="22"/>
        </w:rPr>
        <w:t>29 april 2009</w:t>
      </w:r>
    </w:p>
    <w:p w:rsidR="00B82AF2" w:rsidRPr="00A318FC" w:rsidRDefault="00B82AF2" w:rsidP="00B82AF2">
      <w:pPr>
        <w:rPr>
          <w:rFonts w:ascii="Verdana" w:hAnsi="Verdana"/>
          <w:b/>
          <w:sz w:val="22"/>
          <w:szCs w:val="22"/>
        </w:rPr>
      </w:pPr>
      <w:r w:rsidRPr="00A318FC">
        <w:rPr>
          <w:rFonts w:ascii="Verdana" w:hAnsi="Verdana"/>
          <w:b/>
          <w:sz w:val="22"/>
          <w:szCs w:val="22"/>
        </w:rPr>
        <w:t>Welke voorwaarden zijn er opgelegd?</w:t>
      </w:r>
    </w:p>
    <w:p w:rsidR="00B82AF2" w:rsidRPr="00A318FC" w:rsidRDefault="00B82AF2" w:rsidP="00B82AF2">
      <w:pPr>
        <w:rPr>
          <w:rFonts w:ascii="Verdana" w:hAnsi="Verdana"/>
          <w:sz w:val="22"/>
          <w:szCs w:val="22"/>
        </w:rPr>
      </w:pPr>
      <w:r w:rsidRPr="00A318FC">
        <w:rPr>
          <w:rFonts w:ascii="Verdana" w:hAnsi="Verdana"/>
          <w:sz w:val="22"/>
          <w:szCs w:val="22"/>
        </w:rPr>
        <w:t>Algemeen en bijzonder:</w:t>
      </w:r>
    </w:p>
    <w:p w:rsidR="00B82AF2" w:rsidRPr="00A318FC" w:rsidRDefault="00B82AF2" w:rsidP="00B82AF2">
      <w:pPr>
        <w:rPr>
          <w:rFonts w:ascii="Verdana" w:hAnsi="Verdana"/>
          <w:sz w:val="22"/>
          <w:szCs w:val="22"/>
        </w:rPr>
      </w:pPr>
      <w:r w:rsidRPr="00A318FC">
        <w:rPr>
          <w:rFonts w:ascii="Verdana" w:hAnsi="Verdana"/>
          <w:sz w:val="22"/>
          <w:szCs w:val="22"/>
        </w:rPr>
        <w:t>niet schuldig maken aan een strafbaar feit;</w:t>
      </w:r>
    </w:p>
    <w:p w:rsidR="00B82AF2" w:rsidRPr="00A318FC" w:rsidRDefault="00B82AF2" w:rsidP="00B82AF2">
      <w:pPr>
        <w:rPr>
          <w:rFonts w:ascii="Verdana" w:hAnsi="Verdana"/>
          <w:sz w:val="22"/>
          <w:szCs w:val="22"/>
        </w:rPr>
      </w:pPr>
      <w:r w:rsidRPr="00A318FC">
        <w:rPr>
          <w:rFonts w:ascii="Verdana" w:hAnsi="Verdana"/>
          <w:sz w:val="22"/>
          <w:szCs w:val="22"/>
        </w:rPr>
        <w:t>- meldplicht;</w:t>
      </w:r>
    </w:p>
    <w:p w:rsidR="00B82AF2" w:rsidRPr="00A318FC" w:rsidRDefault="00B82AF2" w:rsidP="00B82AF2">
      <w:pPr>
        <w:rPr>
          <w:rFonts w:ascii="Verdana" w:hAnsi="Verdana"/>
          <w:sz w:val="22"/>
          <w:szCs w:val="22"/>
        </w:rPr>
      </w:pPr>
      <w:r w:rsidRPr="00A318FC">
        <w:rPr>
          <w:rFonts w:ascii="Verdana" w:hAnsi="Verdana"/>
          <w:sz w:val="22"/>
          <w:szCs w:val="22"/>
        </w:rPr>
        <w:t>- meewerken aan plaatsing in verslavingszorg.</w:t>
      </w:r>
    </w:p>
    <w:p w:rsidR="00B82AF2" w:rsidRPr="00A318FC" w:rsidRDefault="00B82AF2" w:rsidP="00B82AF2">
      <w:pPr>
        <w:rPr>
          <w:rFonts w:ascii="Verdana" w:hAnsi="Verdana"/>
          <w:b/>
          <w:sz w:val="22"/>
          <w:szCs w:val="22"/>
        </w:rPr>
      </w:pPr>
      <w:r w:rsidRPr="00A318FC">
        <w:rPr>
          <w:rFonts w:ascii="Verdana" w:hAnsi="Verdana"/>
          <w:b/>
          <w:sz w:val="22"/>
          <w:szCs w:val="22"/>
        </w:rPr>
        <w:t>Welke voorwaarden zijn er overtreden? Bijzonder of algemeen?</w:t>
      </w:r>
    </w:p>
    <w:p w:rsidR="00B82AF2" w:rsidRPr="00A318FC" w:rsidRDefault="00B82AF2" w:rsidP="00B82AF2">
      <w:pPr>
        <w:rPr>
          <w:rFonts w:ascii="Verdana" w:hAnsi="Verdana"/>
          <w:sz w:val="22"/>
          <w:szCs w:val="22"/>
        </w:rPr>
      </w:pPr>
      <w:r w:rsidRPr="00A318FC">
        <w:rPr>
          <w:rFonts w:ascii="Verdana" w:hAnsi="Verdana"/>
          <w:sz w:val="22"/>
          <w:szCs w:val="22"/>
        </w:rPr>
        <w:t>Algemeen en bijzonder</w:t>
      </w:r>
      <w:r w:rsidRPr="00A318FC">
        <w:rPr>
          <w:rFonts w:ascii="Verdana" w:hAnsi="Verdana"/>
          <w:b/>
          <w:sz w:val="22"/>
          <w:szCs w:val="22"/>
        </w:rPr>
        <w:br/>
        <w:t xml:space="preserve">Artikel/feit? </w:t>
      </w:r>
    </w:p>
    <w:p w:rsidR="00B82AF2" w:rsidRPr="00A318FC" w:rsidRDefault="00B82AF2" w:rsidP="00B82AF2">
      <w:pPr>
        <w:rPr>
          <w:rFonts w:ascii="Verdana" w:hAnsi="Verdana"/>
          <w:sz w:val="22"/>
          <w:szCs w:val="22"/>
        </w:rPr>
      </w:pPr>
      <w:r w:rsidRPr="00A318FC">
        <w:rPr>
          <w:rFonts w:ascii="Verdana" w:hAnsi="Verdana"/>
          <w:sz w:val="22"/>
          <w:szCs w:val="22"/>
        </w:rPr>
        <w:t xml:space="preserve">Vernieling, </w:t>
      </w:r>
      <w:proofErr w:type="spellStart"/>
      <w:r w:rsidRPr="00A318FC">
        <w:rPr>
          <w:rFonts w:ascii="Verdana" w:hAnsi="Verdana"/>
          <w:sz w:val="22"/>
          <w:szCs w:val="22"/>
        </w:rPr>
        <w:t>wederspannnigheid</w:t>
      </w:r>
      <w:proofErr w:type="spellEnd"/>
      <w:r w:rsidRPr="00A318FC">
        <w:rPr>
          <w:rFonts w:ascii="Verdana" w:hAnsi="Verdana"/>
          <w:sz w:val="22"/>
          <w:szCs w:val="22"/>
        </w:rPr>
        <w:t>, bedreiging en belediging</w:t>
      </w:r>
    </w:p>
    <w:p w:rsidR="00B82AF2" w:rsidRPr="00A318FC" w:rsidRDefault="00B82AF2" w:rsidP="00B82AF2">
      <w:pPr>
        <w:rPr>
          <w:rFonts w:ascii="Verdana" w:hAnsi="Verdana"/>
          <w:b/>
          <w:sz w:val="22"/>
          <w:szCs w:val="22"/>
        </w:rPr>
      </w:pPr>
      <w:r w:rsidRPr="00A318FC">
        <w:rPr>
          <w:rFonts w:ascii="Verdana" w:hAnsi="Verdana"/>
          <w:b/>
          <w:sz w:val="22"/>
          <w:szCs w:val="22"/>
        </w:rPr>
        <w:t>Welke bijzondere voorwaarden?</w:t>
      </w:r>
    </w:p>
    <w:p w:rsidR="00B82AF2" w:rsidRPr="00A318FC" w:rsidRDefault="00B82AF2" w:rsidP="00B82AF2">
      <w:pPr>
        <w:rPr>
          <w:rFonts w:ascii="Verdana" w:hAnsi="Verdana"/>
          <w:sz w:val="22"/>
          <w:szCs w:val="22"/>
        </w:rPr>
      </w:pPr>
      <w:r w:rsidRPr="00A318FC">
        <w:rPr>
          <w:rFonts w:ascii="Verdana" w:hAnsi="Verdana"/>
          <w:sz w:val="22"/>
          <w:szCs w:val="22"/>
        </w:rPr>
        <w:t>- Meldplicht</w:t>
      </w:r>
    </w:p>
    <w:p w:rsidR="00B82AF2" w:rsidRPr="00A318FC" w:rsidRDefault="00B82AF2" w:rsidP="00B82AF2">
      <w:pPr>
        <w:rPr>
          <w:rFonts w:ascii="Verdana" w:hAnsi="Verdana"/>
          <w:sz w:val="22"/>
          <w:szCs w:val="22"/>
        </w:rPr>
      </w:pPr>
      <w:r w:rsidRPr="00A318FC">
        <w:rPr>
          <w:rFonts w:ascii="Verdana" w:hAnsi="Verdana"/>
          <w:sz w:val="22"/>
          <w:szCs w:val="22"/>
        </w:rPr>
        <w:t>- ‘meewerken aan plaatsing in verslavingszorg.</w:t>
      </w:r>
    </w:p>
    <w:p w:rsidR="00B82AF2" w:rsidRPr="00A318FC" w:rsidRDefault="00B82AF2" w:rsidP="00B82AF2">
      <w:pPr>
        <w:rPr>
          <w:rFonts w:ascii="Verdana" w:hAnsi="Verdana"/>
          <w:b/>
          <w:sz w:val="22"/>
          <w:szCs w:val="22"/>
        </w:rPr>
      </w:pPr>
      <w:r w:rsidRPr="00A318FC">
        <w:rPr>
          <w:rFonts w:ascii="Verdana" w:hAnsi="Verdana"/>
          <w:b/>
          <w:sz w:val="22"/>
          <w:szCs w:val="22"/>
        </w:rPr>
        <w:t xml:space="preserve">Vordering tot herroeping? </w:t>
      </w:r>
    </w:p>
    <w:p w:rsidR="00B82AF2" w:rsidRPr="00A318FC" w:rsidRDefault="00B82AF2" w:rsidP="00B82AF2">
      <w:pPr>
        <w:rPr>
          <w:rFonts w:ascii="Verdana" w:hAnsi="Verdana"/>
          <w:b/>
          <w:sz w:val="22"/>
          <w:szCs w:val="22"/>
        </w:rPr>
      </w:pPr>
      <w:r w:rsidRPr="00A318FC">
        <w:rPr>
          <w:rFonts w:ascii="Verdana" w:hAnsi="Verdana"/>
          <w:sz w:val="22"/>
          <w:szCs w:val="22"/>
        </w:rPr>
        <w:t>28 oktober 2009</w:t>
      </w:r>
    </w:p>
    <w:p w:rsidR="00B82AF2" w:rsidRPr="00A318FC" w:rsidRDefault="00B82AF2" w:rsidP="00B82AF2">
      <w:pPr>
        <w:rPr>
          <w:rFonts w:ascii="Verdana" w:hAnsi="Verdana"/>
          <w:b/>
          <w:sz w:val="22"/>
          <w:szCs w:val="22"/>
        </w:rPr>
      </w:pPr>
      <w:r w:rsidRPr="00A318FC">
        <w:rPr>
          <w:rFonts w:ascii="Verdana" w:hAnsi="Verdana"/>
          <w:b/>
          <w:sz w:val="22"/>
          <w:szCs w:val="22"/>
        </w:rPr>
        <w:t>Binnen hoeveel tijd zijn de voorwaarden overtreden?</w:t>
      </w:r>
    </w:p>
    <w:p w:rsidR="00B82AF2" w:rsidRPr="00A318FC" w:rsidRDefault="00B82AF2" w:rsidP="00B82AF2">
      <w:pPr>
        <w:rPr>
          <w:rFonts w:ascii="Verdana" w:hAnsi="Verdana"/>
          <w:sz w:val="22"/>
          <w:szCs w:val="22"/>
        </w:rPr>
      </w:pPr>
      <w:r w:rsidRPr="00A318FC">
        <w:rPr>
          <w:rFonts w:ascii="Verdana" w:hAnsi="Verdana"/>
          <w:sz w:val="22"/>
          <w:szCs w:val="22"/>
        </w:rPr>
        <w:t>6 maanden (</w:t>
      </w:r>
      <w:proofErr w:type="spellStart"/>
      <w:r w:rsidRPr="00A318FC">
        <w:rPr>
          <w:rFonts w:ascii="Verdana" w:hAnsi="Verdana"/>
          <w:sz w:val="22"/>
          <w:szCs w:val="22"/>
        </w:rPr>
        <w:t>gs</w:t>
      </w:r>
      <w:proofErr w:type="spellEnd"/>
      <w:r w:rsidRPr="00A318FC">
        <w:rPr>
          <w:rFonts w:ascii="Verdana" w:hAnsi="Verdana"/>
          <w:sz w:val="22"/>
          <w:szCs w:val="22"/>
        </w:rPr>
        <w:t xml:space="preserve"> eerder 24 maanden)</w:t>
      </w:r>
    </w:p>
    <w:p w:rsidR="00B82AF2" w:rsidRPr="00A318FC" w:rsidRDefault="00B82AF2" w:rsidP="00B82AF2">
      <w:pPr>
        <w:rPr>
          <w:rFonts w:ascii="Verdana" w:hAnsi="Verdana"/>
          <w:b/>
          <w:sz w:val="22"/>
          <w:szCs w:val="22"/>
        </w:rPr>
      </w:pPr>
      <w:r w:rsidRPr="00A318FC">
        <w:rPr>
          <w:rFonts w:ascii="Verdana" w:hAnsi="Verdana"/>
          <w:b/>
          <w:sz w:val="22"/>
          <w:szCs w:val="22"/>
        </w:rPr>
        <w:t>Voor hoelang moet volgens het OM de VI worden herroepen?</w:t>
      </w:r>
    </w:p>
    <w:p w:rsidR="00B82AF2" w:rsidRPr="00A318FC" w:rsidRDefault="00B82AF2" w:rsidP="00B82AF2">
      <w:pPr>
        <w:rPr>
          <w:rFonts w:ascii="Verdana" w:hAnsi="Verdana"/>
          <w:sz w:val="22"/>
          <w:szCs w:val="22"/>
        </w:rPr>
      </w:pPr>
      <w:r w:rsidRPr="00A318FC">
        <w:rPr>
          <w:rFonts w:ascii="Verdana" w:hAnsi="Verdana"/>
          <w:sz w:val="22"/>
          <w:szCs w:val="22"/>
        </w:rPr>
        <w:t>237 dagen</w:t>
      </w:r>
    </w:p>
    <w:p w:rsidR="00B82AF2" w:rsidRPr="00A318FC" w:rsidRDefault="00B82AF2" w:rsidP="00B82AF2">
      <w:pPr>
        <w:rPr>
          <w:rFonts w:ascii="Verdana" w:hAnsi="Verdana"/>
          <w:b/>
          <w:sz w:val="22"/>
          <w:szCs w:val="22"/>
        </w:rPr>
      </w:pPr>
      <w:r w:rsidRPr="00A318FC">
        <w:rPr>
          <w:rFonts w:ascii="Verdana" w:hAnsi="Verdana"/>
          <w:b/>
          <w:sz w:val="22"/>
          <w:szCs w:val="22"/>
        </w:rPr>
        <w:t>Overweging rechtbank</w:t>
      </w:r>
    </w:p>
    <w:p w:rsidR="00B82AF2" w:rsidRPr="00A318FC" w:rsidRDefault="00B82AF2" w:rsidP="00B82AF2">
      <w:pPr>
        <w:rPr>
          <w:rFonts w:ascii="Verdana" w:hAnsi="Verdana"/>
          <w:sz w:val="22"/>
          <w:szCs w:val="22"/>
          <w:shd w:val="clear" w:color="auto" w:fill="FFFFFF"/>
        </w:rPr>
      </w:pPr>
      <w:r w:rsidRPr="00A318FC">
        <w:rPr>
          <w:rFonts w:ascii="Verdana" w:hAnsi="Verdana"/>
          <w:sz w:val="22"/>
          <w:szCs w:val="22"/>
          <w:shd w:val="clear" w:color="auto" w:fill="FFFFFF"/>
        </w:rPr>
        <w:t>Veroordeelde heeft de bijzondere voorwaarden niet nageleefd, de algemene voorwaarde weet men niet omdat de zaak is aangehouden, maar dit wordt wel meegenomen in de beslissing.</w:t>
      </w:r>
    </w:p>
    <w:p w:rsidR="00B82AF2" w:rsidRPr="00A318FC" w:rsidRDefault="00B82AF2" w:rsidP="00B82AF2">
      <w:pPr>
        <w:rPr>
          <w:rFonts w:ascii="Verdana" w:hAnsi="Verdana"/>
          <w:b/>
          <w:sz w:val="22"/>
          <w:szCs w:val="22"/>
        </w:rPr>
      </w:pPr>
      <w:r w:rsidRPr="00A318FC">
        <w:rPr>
          <w:rFonts w:ascii="Verdana" w:hAnsi="Verdana"/>
          <w:b/>
          <w:sz w:val="22"/>
          <w:szCs w:val="22"/>
        </w:rPr>
        <w:t>Beslissing rechtbank</w:t>
      </w:r>
    </w:p>
    <w:p w:rsidR="00B82AF2" w:rsidRPr="00A318FC" w:rsidRDefault="00B82AF2" w:rsidP="00B82AF2">
      <w:pPr>
        <w:rPr>
          <w:rFonts w:ascii="Verdana" w:hAnsi="Verdana"/>
          <w:sz w:val="22"/>
          <w:szCs w:val="22"/>
        </w:rPr>
      </w:pPr>
      <w:r w:rsidRPr="00A318FC">
        <w:rPr>
          <w:rFonts w:ascii="Verdana" w:hAnsi="Verdana"/>
          <w:sz w:val="22"/>
          <w:szCs w:val="22"/>
        </w:rPr>
        <w:t>Gehele herroeping</w:t>
      </w:r>
    </w:p>
    <w:p w:rsidR="00BF6810" w:rsidRPr="00A318FC" w:rsidRDefault="00BF6810" w:rsidP="00B82AF2">
      <w:pPr>
        <w:shd w:val="clear" w:color="auto" w:fill="FFFFFF"/>
        <w:outlineLvl w:val="1"/>
        <w:rPr>
          <w:rFonts w:ascii="Verdana" w:eastAsia="Times New Roman" w:hAnsi="Verdana"/>
          <w:b/>
          <w:sz w:val="22"/>
          <w:szCs w:val="22"/>
          <w:u w:val="single"/>
        </w:rPr>
      </w:pPr>
    </w:p>
    <w:p w:rsidR="00B82AF2" w:rsidRPr="00A318FC" w:rsidRDefault="00B82AF2" w:rsidP="00B82AF2">
      <w:pPr>
        <w:shd w:val="clear" w:color="auto" w:fill="FFFFFF"/>
        <w:outlineLvl w:val="1"/>
        <w:rPr>
          <w:rFonts w:ascii="Verdana" w:eastAsia="Times New Roman" w:hAnsi="Verdana"/>
          <w:b/>
          <w:sz w:val="22"/>
          <w:szCs w:val="22"/>
          <w:u w:val="single"/>
        </w:rPr>
      </w:pPr>
      <w:r w:rsidRPr="00A318FC">
        <w:rPr>
          <w:rFonts w:ascii="Verdana" w:eastAsia="Times New Roman" w:hAnsi="Verdana"/>
          <w:b/>
          <w:sz w:val="22"/>
          <w:szCs w:val="22"/>
          <w:u w:val="single"/>
        </w:rPr>
        <w:lastRenderedPageBreak/>
        <w:t>5. ECLI:NL:RBNHO:2015:6114</w:t>
      </w:r>
    </w:p>
    <w:p w:rsidR="00B82AF2" w:rsidRPr="00A318FC" w:rsidRDefault="00B82AF2" w:rsidP="00B82AF2">
      <w:pPr>
        <w:rPr>
          <w:rFonts w:ascii="Verdana" w:hAnsi="Verdana"/>
          <w:b/>
          <w:sz w:val="22"/>
          <w:szCs w:val="22"/>
        </w:rPr>
      </w:pPr>
      <w:r w:rsidRPr="00A318FC">
        <w:rPr>
          <w:rFonts w:ascii="Verdana" w:hAnsi="Verdana"/>
          <w:b/>
          <w:sz w:val="22"/>
          <w:szCs w:val="22"/>
        </w:rPr>
        <w:t>Wanneer is de veroordeelde voorwaardelijk in vrijheid gesteld?</w:t>
      </w:r>
    </w:p>
    <w:p w:rsidR="00B82AF2" w:rsidRPr="00A318FC" w:rsidRDefault="00B82AF2" w:rsidP="00B82AF2">
      <w:pPr>
        <w:rPr>
          <w:rFonts w:ascii="Verdana" w:hAnsi="Verdana"/>
          <w:sz w:val="22"/>
          <w:szCs w:val="22"/>
        </w:rPr>
      </w:pPr>
      <w:r w:rsidRPr="00A318FC">
        <w:rPr>
          <w:rFonts w:ascii="Verdana" w:hAnsi="Verdana"/>
          <w:sz w:val="22"/>
          <w:szCs w:val="22"/>
        </w:rPr>
        <w:t>26 november 2014</w:t>
      </w:r>
    </w:p>
    <w:p w:rsidR="00B82AF2" w:rsidRPr="00A318FC" w:rsidRDefault="00B82AF2" w:rsidP="00B82AF2">
      <w:pPr>
        <w:rPr>
          <w:rFonts w:ascii="Verdana" w:hAnsi="Verdana"/>
          <w:b/>
          <w:sz w:val="22"/>
          <w:szCs w:val="22"/>
        </w:rPr>
      </w:pPr>
      <w:r w:rsidRPr="00A318FC">
        <w:rPr>
          <w:rFonts w:ascii="Verdana" w:hAnsi="Verdana"/>
          <w:b/>
          <w:sz w:val="22"/>
          <w:szCs w:val="22"/>
        </w:rPr>
        <w:t>Welke voorwaarden zijn er opgelegd?</w:t>
      </w:r>
    </w:p>
    <w:p w:rsidR="00B82AF2" w:rsidRPr="00A318FC" w:rsidRDefault="00B82AF2" w:rsidP="00B82AF2">
      <w:pPr>
        <w:rPr>
          <w:rFonts w:ascii="Verdana" w:hAnsi="Verdana"/>
          <w:sz w:val="22"/>
          <w:szCs w:val="22"/>
        </w:rPr>
      </w:pPr>
      <w:r w:rsidRPr="00A318FC">
        <w:rPr>
          <w:rFonts w:ascii="Verdana" w:hAnsi="Verdana"/>
          <w:sz w:val="22"/>
          <w:szCs w:val="22"/>
        </w:rPr>
        <w:t>Algemeen:</w:t>
      </w:r>
    </w:p>
    <w:p w:rsidR="00B82AF2" w:rsidRPr="00A318FC" w:rsidRDefault="00B82AF2" w:rsidP="00B82AF2">
      <w:pPr>
        <w:rPr>
          <w:rFonts w:ascii="Verdana" w:hAnsi="Verdana"/>
          <w:sz w:val="22"/>
          <w:szCs w:val="22"/>
        </w:rPr>
      </w:pPr>
      <w:r w:rsidRPr="00A318FC">
        <w:rPr>
          <w:rFonts w:ascii="Verdana" w:hAnsi="Verdana"/>
          <w:sz w:val="22"/>
          <w:szCs w:val="22"/>
        </w:rPr>
        <w:t>niet schuldig maken aan een strafbaar feit.</w:t>
      </w:r>
    </w:p>
    <w:p w:rsidR="00B82AF2" w:rsidRPr="00A318FC" w:rsidRDefault="00B82AF2" w:rsidP="00B82AF2">
      <w:pPr>
        <w:rPr>
          <w:rFonts w:ascii="Verdana" w:hAnsi="Verdana"/>
          <w:b/>
          <w:sz w:val="22"/>
          <w:szCs w:val="22"/>
        </w:rPr>
      </w:pPr>
      <w:r w:rsidRPr="00A318FC">
        <w:rPr>
          <w:rFonts w:ascii="Verdana" w:hAnsi="Verdana"/>
          <w:b/>
          <w:sz w:val="22"/>
          <w:szCs w:val="22"/>
        </w:rPr>
        <w:t>Welke voorwaarden zijn er overtreden? Bijzonder of algemeen?</w:t>
      </w:r>
    </w:p>
    <w:p w:rsidR="00B82AF2" w:rsidRPr="00A318FC" w:rsidRDefault="00B82AF2" w:rsidP="00B82AF2">
      <w:pPr>
        <w:rPr>
          <w:rFonts w:ascii="Verdana" w:hAnsi="Verdana"/>
          <w:sz w:val="22"/>
          <w:szCs w:val="22"/>
        </w:rPr>
      </w:pPr>
      <w:r w:rsidRPr="00A318FC">
        <w:rPr>
          <w:rFonts w:ascii="Verdana" w:hAnsi="Verdana"/>
          <w:sz w:val="22"/>
          <w:szCs w:val="22"/>
        </w:rPr>
        <w:t>Algemeen</w:t>
      </w:r>
      <w:r w:rsidRPr="00A318FC">
        <w:rPr>
          <w:rFonts w:ascii="Verdana" w:hAnsi="Verdana"/>
          <w:b/>
          <w:sz w:val="22"/>
          <w:szCs w:val="22"/>
        </w:rPr>
        <w:br/>
        <w:t xml:space="preserve">Artikel/feit? </w:t>
      </w:r>
    </w:p>
    <w:p w:rsidR="00B82AF2" w:rsidRPr="00A318FC" w:rsidRDefault="00B82AF2" w:rsidP="00B82AF2">
      <w:pPr>
        <w:rPr>
          <w:rFonts w:ascii="Verdana" w:hAnsi="Verdana"/>
          <w:sz w:val="22"/>
          <w:szCs w:val="22"/>
        </w:rPr>
      </w:pPr>
      <w:r w:rsidRPr="00A318FC">
        <w:rPr>
          <w:rFonts w:ascii="Verdana" w:hAnsi="Verdana"/>
          <w:sz w:val="22"/>
          <w:szCs w:val="22"/>
        </w:rPr>
        <w:t>Handel in drugs</w:t>
      </w:r>
    </w:p>
    <w:p w:rsidR="00B82AF2" w:rsidRPr="00A318FC" w:rsidRDefault="00B82AF2" w:rsidP="00B82AF2">
      <w:pPr>
        <w:rPr>
          <w:rFonts w:ascii="Verdana" w:hAnsi="Verdana"/>
          <w:b/>
          <w:sz w:val="22"/>
          <w:szCs w:val="22"/>
        </w:rPr>
      </w:pPr>
      <w:r w:rsidRPr="00A318FC">
        <w:rPr>
          <w:rFonts w:ascii="Verdana" w:hAnsi="Verdana"/>
          <w:b/>
          <w:sz w:val="22"/>
          <w:szCs w:val="22"/>
        </w:rPr>
        <w:t>Welke bijzondere voorwaarden?</w:t>
      </w:r>
    </w:p>
    <w:p w:rsidR="00B82AF2" w:rsidRPr="00A318FC" w:rsidRDefault="00B82AF2" w:rsidP="00B82AF2">
      <w:pPr>
        <w:rPr>
          <w:rFonts w:ascii="Verdana" w:hAnsi="Verdana"/>
          <w:sz w:val="22"/>
          <w:szCs w:val="22"/>
        </w:rPr>
      </w:pPr>
      <w:r w:rsidRPr="00A318FC">
        <w:rPr>
          <w:rFonts w:ascii="Verdana" w:hAnsi="Verdana"/>
          <w:sz w:val="22"/>
          <w:szCs w:val="22"/>
        </w:rPr>
        <w:t>x</w:t>
      </w:r>
    </w:p>
    <w:p w:rsidR="00B82AF2" w:rsidRPr="00A318FC" w:rsidRDefault="00B82AF2" w:rsidP="00B82AF2">
      <w:pPr>
        <w:rPr>
          <w:rFonts w:ascii="Verdana" w:hAnsi="Verdana"/>
          <w:b/>
          <w:sz w:val="22"/>
          <w:szCs w:val="22"/>
        </w:rPr>
      </w:pPr>
      <w:r w:rsidRPr="00A318FC">
        <w:rPr>
          <w:rFonts w:ascii="Verdana" w:hAnsi="Verdana"/>
          <w:b/>
          <w:sz w:val="22"/>
          <w:szCs w:val="22"/>
        </w:rPr>
        <w:t xml:space="preserve">Vordering tot herroeping? </w:t>
      </w:r>
    </w:p>
    <w:p w:rsidR="00B82AF2" w:rsidRPr="00A318FC" w:rsidRDefault="00B82AF2" w:rsidP="00B82AF2">
      <w:pPr>
        <w:rPr>
          <w:rFonts w:ascii="Verdana" w:hAnsi="Verdana"/>
          <w:b/>
          <w:sz w:val="22"/>
          <w:szCs w:val="22"/>
        </w:rPr>
      </w:pPr>
      <w:r w:rsidRPr="00A318FC">
        <w:rPr>
          <w:rFonts w:ascii="Verdana" w:hAnsi="Verdana"/>
          <w:sz w:val="22"/>
          <w:szCs w:val="22"/>
        </w:rPr>
        <w:t>2 april 2015</w:t>
      </w:r>
      <w:r w:rsidRPr="00A318FC">
        <w:rPr>
          <w:rFonts w:ascii="Verdana" w:hAnsi="Verdana"/>
          <w:b/>
          <w:sz w:val="22"/>
          <w:szCs w:val="22"/>
        </w:rPr>
        <w:br/>
        <w:t>Binnen hoeveel tijd zijn de voorwaarden overtreden?</w:t>
      </w:r>
    </w:p>
    <w:p w:rsidR="00B82AF2" w:rsidRPr="00A318FC" w:rsidRDefault="00B82AF2" w:rsidP="00B82AF2">
      <w:pPr>
        <w:rPr>
          <w:rFonts w:ascii="Verdana" w:hAnsi="Verdana"/>
          <w:sz w:val="22"/>
          <w:szCs w:val="22"/>
        </w:rPr>
      </w:pPr>
      <w:r w:rsidRPr="00A318FC">
        <w:rPr>
          <w:rFonts w:ascii="Verdana" w:hAnsi="Verdana"/>
          <w:sz w:val="22"/>
          <w:szCs w:val="22"/>
        </w:rPr>
        <w:t>5 maanden (</w:t>
      </w:r>
      <w:proofErr w:type="spellStart"/>
      <w:r w:rsidRPr="00A318FC">
        <w:rPr>
          <w:rFonts w:ascii="Verdana" w:hAnsi="Verdana"/>
          <w:sz w:val="22"/>
          <w:szCs w:val="22"/>
        </w:rPr>
        <w:t>gs</w:t>
      </w:r>
      <w:proofErr w:type="spellEnd"/>
      <w:r w:rsidRPr="00A318FC">
        <w:rPr>
          <w:rFonts w:ascii="Verdana" w:hAnsi="Verdana"/>
          <w:sz w:val="22"/>
          <w:szCs w:val="22"/>
        </w:rPr>
        <w:t xml:space="preserve"> eerder 28 maanden)</w:t>
      </w:r>
    </w:p>
    <w:p w:rsidR="00B82AF2" w:rsidRPr="00A318FC" w:rsidRDefault="00B82AF2" w:rsidP="00B82AF2">
      <w:pPr>
        <w:rPr>
          <w:rFonts w:ascii="Verdana" w:hAnsi="Verdana"/>
          <w:b/>
          <w:sz w:val="22"/>
          <w:szCs w:val="22"/>
        </w:rPr>
      </w:pPr>
      <w:r w:rsidRPr="00A318FC">
        <w:rPr>
          <w:rFonts w:ascii="Verdana" w:hAnsi="Verdana"/>
          <w:b/>
          <w:sz w:val="22"/>
          <w:szCs w:val="22"/>
        </w:rPr>
        <w:t>Voor hoelang moet volgens het OM de VI worden herroepen?</w:t>
      </w:r>
    </w:p>
    <w:p w:rsidR="00B82AF2" w:rsidRPr="00A318FC" w:rsidRDefault="00B82AF2" w:rsidP="00B82AF2">
      <w:pPr>
        <w:rPr>
          <w:rFonts w:ascii="Verdana" w:hAnsi="Verdana"/>
          <w:sz w:val="22"/>
          <w:szCs w:val="22"/>
        </w:rPr>
      </w:pPr>
      <w:r w:rsidRPr="00A318FC">
        <w:rPr>
          <w:rFonts w:ascii="Verdana" w:hAnsi="Verdana"/>
          <w:sz w:val="22"/>
          <w:szCs w:val="22"/>
        </w:rPr>
        <w:t>280 dagen</w:t>
      </w:r>
    </w:p>
    <w:p w:rsidR="00B82AF2" w:rsidRPr="00A318FC" w:rsidRDefault="00B82AF2" w:rsidP="00B82AF2">
      <w:pPr>
        <w:rPr>
          <w:rFonts w:ascii="Verdana" w:hAnsi="Verdana"/>
          <w:b/>
          <w:sz w:val="22"/>
          <w:szCs w:val="22"/>
        </w:rPr>
      </w:pPr>
      <w:r w:rsidRPr="00A318FC">
        <w:rPr>
          <w:rFonts w:ascii="Verdana" w:hAnsi="Verdana"/>
          <w:b/>
          <w:sz w:val="22"/>
          <w:szCs w:val="22"/>
        </w:rPr>
        <w:t>Overweging rechtbank</w:t>
      </w:r>
    </w:p>
    <w:p w:rsidR="00B82AF2" w:rsidRPr="00A318FC" w:rsidRDefault="00B82AF2" w:rsidP="00B82AF2">
      <w:pPr>
        <w:rPr>
          <w:rFonts w:ascii="Verdana" w:hAnsi="Verdana"/>
          <w:sz w:val="22"/>
          <w:szCs w:val="22"/>
        </w:rPr>
      </w:pPr>
      <w:r w:rsidRPr="00A318FC">
        <w:rPr>
          <w:rFonts w:ascii="Verdana" w:hAnsi="Verdana"/>
          <w:sz w:val="22"/>
          <w:szCs w:val="22"/>
          <w:shd w:val="clear" w:color="auto" w:fill="FFFFFF"/>
        </w:rPr>
        <w:t>Veroordeelde is kort na zijn vrijlating gerecidiveerd</w:t>
      </w:r>
    </w:p>
    <w:p w:rsidR="00B82AF2" w:rsidRPr="00A318FC" w:rsidRDefault="00B82AF2" w:rsidP="00B82AF2">
      <w:pPr>
        <w:rPr>
          <w:rFonts w:ascii="Verdana" w:hAnsi="Verdana"/>
          <w:b/>
          <w:sz w:val="22"/>
          <w:szCs w:val="22"/>
        </w:rPr>
      </w:pPr>
      <w:r w:rsidRPr="00A318FC">
        <w:rPr>
          <w:rFonts w:ascii="Verdana" w:hAnsi="Verdana"/>
          <w:b/>
          <w:sz w:val="22"/>
          <w:szCs w:val="22"/>
        </w:rPr>
        <w:t>Beslissing rechtbank</w:t>
      </w:r>
    </w:p>
    <w:p w:rsidR="00B82AF2" w:rsidRPr="00A318FC" w:rsidRDefault="00B82AF2" w:rsidP="00B82AF2">
      <w:pPr>
        <w:rPr>
          <w:rFonts w:ascii="Verdana" w:hAnsi="Verdana"/>
          <w:sz w:val="22"/>
          <w:szCs w:val="22"/>
        </w:rPr>
      </w:pPr>
      <w:r w:rsidRPr="00A318FC">
        <w:rPr>
          <w:rFonts w:ascii="Verdana" w:hAnsi="Verdana"/>
          <w:sz w:val="22"/>
          <w:szCs w:val="22"/>
        </w:rPr>
        <w:t>Gehele herroeping</w:t>
      </w:r>
    </w:p>
    <w:p w:rsidR="0068133C" w:rsidRPr="00A318FC" w:rsidRDefault="0068133C" w:rsidP="00B82AF2">
      <w:pPr>
        <w:rPr>
          <w:rFonts w:ascii="Verdana" w:hAnsi="Verdana"/>
          <w:sz w:val="22"/>
          <w:szCs w:val="22"/>
        </w:rPr>
      </w:pPr>
    </w:p>
    <w:p w:rsidR="00B82AF2" w:rsidRPr="00A318FC" w:rsidRDefault="00B82AF2" w:rsidP="00B82AF2">
      <w:pPr>
        <w:shd w:val="clear" w:color="auto" w:fill="FFFFFF"/>
        <w:outlineLvl w:val="1"/>
        <w:rPr>
          <w:rFonts w:ascii="Verdana" w:eastAsia="Times New Roman" w:hAnsi="Verdana"/>
          <w:b/>
          <w:sz w:val="22"/>
          <w:szCs w:val="22"/>
          <w:u w:val="single"/>
        </w:rPr>
      </w:pPr>
      <w:r w:rsidRPr="00A318FC">
        <w:rPr>
          <w:rFonts w:ascii="Verdana" w:eastAsia="Times New Roman" w:hAnsi="Verdana"/>
          <w:b/>
          <w:sz w:val="22"/>
          <w:szCs w:val="22"/>
          <w:u w:val="single"/>
        </w:rPr>
        <w:t>6. ECLI:NL:RBLIM:2015:832</w:t>
      </w:r>
    </w:p>
    <w:p w:rsidR="00B82AF2" w:rsidRPr="00A318FC" w:rsidRDefault="00B82AF2" w:rsidP="00B82AF2">
      <w:pPr>
        <w:rPr>
          <w:rFonts w:ascii="Verdana" w:hAnsi="Verdana"/>
          <w:b/>
          <w:sz w:val="22"/>
          <w:szCs w:val="22"/>
        </w:rPr>
      </w:pPr>
      <w:r w:rsidRPr="00A318FC">
        <w:rPr>
          <w:rFonts w:ascii="Verdana" w:hAnsi="Verdana"/>
          <w:b/>
          <w:sz w:val="22"/>
          <w:szCs w:val="22"/>
        </w:rPr>
        <w:t>Wanneer is de veroordeelde voorwaardelijk in vrijheid gesteld?</w:t>
      </w:r>
    </w:p>
    <w:p w:rsidR="00B82AF2" w:rsidRPr="00A318FC" w:rsidRDefault="00B82AF2" w:rsidP="00B82AF2">
      <w:pPr>
        <w:rPr>
          <w:rFonts w:ascii="Verdana" w:hAnsi="Verdana"/>
          <w:sz w:val="22"/>
          <w:szCs w:val="22"/>
        </w:rPr>
      </w:pPr>
      <w:r w:rsidRPr="00A318FC">
        <w:rPr>
          <w:rFonts w:ascii="Verdana" w:hAnsi="Verdana"/>
          <w:sz w:val="22"/>
          <w:szCs w:val="22"/>
        </w:rPr>
        <w:t>18 juli 2014</w:t>
      </w:r>
    </w:p>
    <w:p w:rsidR="00B82AF2" w:rsidRPr="00A318FC" w:rsidRDefault="00B82AF2" w:rsidP="00B82AF2">
      <w:pPr>
        <w:rPr>
          <w:rFonts w:ascii="Verdana" w:hAnsi="Verdana"/>
          <w:b/>
          <w:sz w:val="22"/>
          <w:szCs w:val="22"/>
        </w:rPr>
      </w:pPr>
      <w:r w:rsidRPr="00A318FC">
        <w:rPr>
          <w:rFonts w:ascii="Verdana" w:hAnsi="Verdana"/>
          <w:b/>
          <w:sz w:val="22"/>
          <w:szCs w:val="22"/>
        </w:rPr>
        <w:t>Welke voorwaarden zijn er opgelegd?</w:t>
      </w:r>
    </w:p>
    <w:p w:rsidR="00B82AF2" w:rsidRPr="00A318FC" w:rsidRDefault="00B82AF2" w:rsidP="00B82AF2">
      <w:pPr>
        <w:rPr>
          <w:rFonts w:ascii="Verdana" w:hAnsi="Verdana"/>
          <w:sz w:val="22"/>
          <w:szCs w:val="22"/>
        </w:rPr>
      </w:pPr>
      <w:r w:rsidRPr="00A318FC">
        <w:rPr>
          <w:rFonts w:ascii="Verdana" w:hAnsi="Verdana"/>
          <w:sz w:val="22"/>
          <w:szCs w:val="22"/>
        </w:rPr>
        <w:t>Algemeen:</w:t>
      </w:r>
    </w:p>
    <w:p w:rsidR="00B82AF2" w:rsidRPr="00A318FC" w:rsidRDefault="00B82AF2" w:rsidP="00B82AF2">
      <w:pPr>
        <w:rPr>
          <w:rFonts w:ascii="Verdana" w:hAnsi="Verdana"/>
          <w:sz w:val="22"/>
          <w:szCs w:val="22"/>
        </w:rPr>
      </w:pPr>
      <w:r w:rsidRPr="00A318FC">
        <w:rPr>
          <w:rFonts w:ascii="Verdana" w:hAnsi="Verdana"/>
          <w:sz w:val="22"/>
          <w:szCs w:val="22"/>
        </w:rPr>
        <w:t>niet schuldig maken aan een strafbaar feit.</w:t>
      </w:r>
    </w:p>
    <w:p w:rsidR="00B82AF2" w:rsidRPr="00A318FC" w:rsidRDefault="00B82AF2" w:rsidP="00B82AF2">
      <w:pPr>
        <w:rPr>
          <w:rFonts w:ascii="Verdana" w:hAnsi="Verdana"/>
          <w:b/>
          <w:sz w:val="22"/>
          <w:szCs w:val="22"/>
        </w:rPr>
      </w:pPr>
      <w:r w:rsidRPr="00A318FC">
        <w:rPr>
          <w:rFonts w:ascii="Verdana" w:hAnsi="Verdana"/>
          <w:b/>
          <w:sz w:val="22"/>
          <w:szCs w:val="22"/>
        </w:rPr>
        <w:t>Welke voorwaarden zijn er overtreden? Bijzonder of algemeen?</w:t>
      </w:r>
    </w:p>
    <w:p w:rsidR="00B82AF2" w:rsidRPr="00A318FC" w:rsidRDefault="00B82AF2" w:rsidP="00B82AF2">
      <w:pPr>
        <w:rPr>
          <w:rFonts w:ascii="Verdana" w:hAnsi="Verdana"/>
          <w:sz w:val="22"/>
          <w:szCs w:val="22"/>
        </w:rPr>
      </w:pPr>
      <w:r w:rsidRPr="00A318FC">
        <w:rPr>
          <w:rFonts w:ascii="Verdana" w:hAnsi="Verdana"/>
          <w:sz w:val="22"/>
          <w:szCs w:val="22"/>
        </w:rPr>
        <w:t>Algemeen</w:t>
      </w:r>
      <w:r w:rsidRPr="00A318FC">
        <w:rPr>
          <w:rFonts w:ascii="Verdana" w:hAnsi="Verdana"/>
          <w:b/>
          <w:sz w:val="22"/>
          <w:szCs w:val="22"/>
        </w:rPr>
        <w:br/>
        <w:t xml:space="preserve">Artikel/feit? </w:t>
      </w:r>
    </w:p>
    <w:p w:rsidR="00B82AF2" w:rsidRPr="00A318FC" w:rsidRDefault="00B82AF2" w:rsidP="00B82AF2">
      <w:pPr>
        <w:rPr>
          <w:rFonts w:ascii="Verdana" w:hAnsi="Verdana"/>
          <w:sz w:val="22"/>
          <w:szCs w:val="22"/>
        </w:rPr>
      </w:pPr>
      <w:r w:rsidRPr="00A318FC">
        <w:rPr>
          <w:rFonts w:ascii="Verdana" w:hAnsi="Verdana"/>
          <w:sz w:val="22"/>
          <w:szCs w:val="22"/>
        </w:rPr>
        <w:t>Woninginbraak en diefstal auto</w:t>
      </w:r>
    </w:p>
    <w:p w:rsidR="00B82AF2" w:rsidRPr="00A318FC" w:rsidRDefault="00B82AF2" w:rsidP="00B82AF2">
      <w:pPr>
        <w:rPr>
          <w:rFonts w:ascii="Verdana" w:hAnsi="Verdana"/>
          <w:b/>
          <w:sz w:val="22"/>
          <w:szCs w:val="22"/>
        </w:rPr>
      </w:pPr>
      <w:r w:rsidRPr="00A318FC">
        <w:rPr>
          <w:rFonts w:ascii="Verdana" w:hAnsi="Verdana"/>
          <w:b/>
          <w:sz w:val="22"/>
          <w:szCs w:val="22"/>
        </w:rPr>
        <w:t>Welke bijzondere voorwaarden?</w:t>
      </w:r>
    </w:p>
    <w:p w:rsidR="00B82AF2" w:rsidRPr="00A318FC" w:rsidRDefault="00B82AF2" w:rsidP="00B82AF2">
      <w:pPr>
        <w:rPr>
          <w:rFonts w:ascii="Verdana" w:hAnsi="Verdana"/>
          <w:sz w:val="22"/>
          <w:szCs w:val="22"/>
        </w:rPr>
      </w:pPr>
      <w:r w:rsidRPr="00A318FC">
        <w:rPr>
          <w:rFonts w:ascii="Verdana" w:hAnsi="Verdana"/>
          <w:sz w:val="22"/>
          <w:szCs w:val="22"/>
        </w:rPr>
        <w:t>x</w:t>
      </w:r>
    </w:p>
    <w:p w:rsidR="00B82AF2" w:rsidRPr="00A318FC" w:rsidRDefault="00B82AF2" w:rsidP="00B82AF2">
      <w:pPr>
        <w:rPr>
          <w:rFonts w:ascii="Verdana" w:hAnsi="Verdana"/>
          <w:b/>
          <w:sz w:val="22"/>
          <w:szCs w:val="22"/>
        </w:rPr>
      </w:pPr>
      <w:r w:rsidRPr="00A318FC">
        <w:rPr>
          <w:rFonts w:ascii="Verdana" w:hAnsi="Verdana"/>
          <w:b/>
          <w:sz w:val="22"/>
          <w:szCs w:val="22"/>
        </w:rPr>
        <w:t xml:space="preserve">Vordering tot herroeping? </w:t>
      </w:r>
    </w:p>
    <w:p w:rsidR="00B82AF2" w:rsidRPr="00A318FC" w:rsidRDefault="00B82AF2" w:rsidP="00B82AF2">
      <w:pPr>
        <w:rPr>
          <w:rFonts w:ascii="Verdana" w:hAnsi="Verdana"/>
          <w:b/>
          <w:sz w:val="22"/>
          <w:szCs w:val="22"/>
        </w:rPr>
      </w:pPr>
      <w:r w:rsidRPr="00A318FC">
        <w:rPr>
          <w:rFonts w:ascii="Verdana" w:hAnsi="Verdana"/>
          <w:sz w:val="22"/>
          <w:szCs w:val="22"/>
        </w:rPr>
        <w:t>14 oktober 2014</w:t>
      </w:r>
      <w:r w:rsidRPr="00A318FC">
        <w:rPr>
          <w:rFonts w:ascii="Verdana" w:hAnsi="Verdana"/>
          <w:b/>
          <w:sz w:val="22"/>
          <w:szCs w:val="22"/>
        </w:rPr>
        <w:br/>
        <w:t>Binnen hoeveel tijd zijn de voorwaarden overtreden?</w:t>
      </w:r>
    </w:p>
    <w:p w:rsidR="00B82AF2" w:rsidRPr="00A318FC" w:rsidRDefault="00B82AF2" w:rsidP="00B82AF2">
      <w:pPr>
        <w:rPr>
          <w:rFonts w:ascii="Verdana" w:hAnsi="Verdana"/>
          <w:sz w:val="22"/>
          <w:szCs w:val="22"/>
        </w:rPr>
      </w:pPr>
      <w:r w:rsidRPr="00A318FC">
        <w:rPr>
          <w:rFonts w:ascii="Verdana" w:hAnsi="Verdana"/>
          <w:sz w:val="22"/>
          <w:szCs w:val="22"/>
        </w:rPr>
        <w:t>3 maanden (</w:t>
      </w:r>
      <w:proofErr w:type="spellStart"/>
      <w:r w:rsidRPr="00A318FC">
        <w:rPr>
          <w:rFonts w:ascii="Verdana" w:hAnsi="Verdana"/>
          <w:sz w:val="22"/>
          <w:szCs w:val="22"/>
        </w:rPr>
        <w:t>gs</w:t>
      </w:r>
      <w:proofErr w:type="spellEnd"/>
      <w:r w:rsidRPr="00A318FC">
        <w:rPr>
          <w:rFonts w:ascii="Verdana" w:hAnsi="Verdana"/>
          <w:sz w:val="22"/>
          <w:szCs w:val="22"/>
        </w:rPr>
        <w:t xml:space="preserve"> eerder 6 jaar)</w:t>
      </w:r>
    </w:p>
    <w:p w:rsidR="00B82AF2" w:rsidRPr="00A318FC" w:rsidRDefault="00B82AF2" w:rsidP="00B82AF2">
      <w:pPr>
        <w:rPr>
          <w:rFonts w:ascii="Verdana" w:hAnsi="Verdana"/>
          <w:b/>
          <w:sz w:val="22"/>
          <w:szCs w:val="22"/>
        </w:rPr>
      </w:pPr>
      <w:r w:rsidRPr="00A318FC">
        <w:rPr>
          <w:rFonts w:ascii="Verdana" w:hAnsi="Verdana"/>
          <w:b/>
          <w:sz w:val="22"/>
          <w:szCs w:val="22"/>
        </w:rPr>
        <w:t>Voor hoelang moet volgens het OM de VI worden herroepen?</w:t>
      </w:r>
    </w:p>
    <w:p w:rsidR="00B82AF2" w:rsidRPr="00A318FC" w:rsidRDefault="00B82AF2" w:rsidP="00B82AF2">
      <w:pPr>
        <w:rPr>
          <w:rFonts w:ascii="Verdana" w:hAnsi="Verdana"/>
          <w:sz w:val="22"/>
          <w:szCs w:val="22"/>
        </w:rPr>
      </w:pPr>
      <w:r w:rsidRPr="00A318FC">
        <w:rPr>
          <w:rFonts w:ascii="Verdana" w:hAnsi="Verdana"/>
          <w:sz w:val="22"/>
          <w:szCs w:val="22"/>
        </w:rPr>
        <w:t>730 dagen</w:t>
      </w:r>
    </w:p>
    <w:p w:rsidR="00B82AF2" w:rsidRPr="00A318FC" w:rsidRDefault="00B82AF2" w:rsidP="00B82AF2">
      <w:pPr>
        <w:rPr>
          <w:rFonts w:ascii="Verdana" w:hAnsi="Verdana"/>
          <w:b/>
          <w:sz w:val="22"/>
          <w:szCs w:val="22"/>
        </w:rPr>
      </w:pPr>
      <w:r w:rsidRPr="00A318FC">
        <w:rPr>
          <w:rFonts w:ascii="Verdana" w:hAnsi="Verdana"/>
          <w:b/>
          <w:sz w:val="22"/>
          <w:szCs w:val="22"/>
        </w:rPr>
        <w:t>Overweging rechtbank</w:t>
      </w:r>
    </w:p>
    <w:p w:rsidR="00B82AF2" w:rsidRPr="00A318FC" w:rsidRDefault="00B82AF2" w:rsidP="00B82AF2">
      <w:pPr>
        <w:rPr>
          <w:rFonts w:ascii="Verdana" w:hAnsi="Verdana"/>
          <w:sz w:val="22"/>
          <w:szCs w:val="22"/>
        </w:rPr>
      </w:pPr>
      <w:r w:rsidRPr="00A318FC">
        <w:rPr>
          <w:rFonts w:ascii="Verdana" w:hAnsi="Verdana"/>
          <w:sz w:val="22"/>
          <w:szCs w:val="22"/>
          <w:shd w:val="clear" w:color="auto" w:fill="FFFFFF"/>
        </w:rPr>
        <w:t>Veroordeelde heeft met opzet een strafbaar feit gepleegd, hij wist de consequenties en hij heeft een omvangrijk strafblad.</w:t>
      </w:r>
    </w:p>
    <w:p w:rsidR="00B82AF2" w:rsidRPr="00A318FC" w:rsidRDefault="00B82AF2" w:rsidP="00B82AF2">
      <w:pPr>
        <w:rPr>
          <w:rFonts w:ascii="Verdana" w:hAnsi="Verdana"/>
          <w:b/>
          <w:sz w:val="22"/>
          <w:szCs w:val="22"/>
        </w:rPr>
      </w:pPr>
      <w:r w:rsidRPr="00A318FC">
        <w:rPr>
          <w:rFonts w:ascii="Verdana" w:hAnsi="Verdana"/>
          <w:b/>
          <w:sz w:val="22"/>
          <w:szCs w:val="22"/>
        </w:rPr>
        <w:t>Beslissing rechtbank</w:t>
      </w:r>
    </w:p>
    <w:p w:rsidR="00B82AF2" w:rsidRPr="00A318FC" w:rsidRDefault="00B82AF2" w:rsidP="00B82AF2">
      <w:pPr>
        <w:rPr>
          <w:rFonts w:ascii="Verdana" w:hAnsi="Verdana"/>
          <w:sz w:val="22"/>
          <w:szCs w:val="22"/>
        </w:rPr>
      </w:pPr>
      <w:r w:rsidRPr="00A318FC">
        <w:rPr>
          <w:rFonts w:ascii="Verdana" w:hAnsi="Verdana"/>
          <w:sz w:val="22"/>
          <w:szCs w:val="22"/>
        </w:rPr>
        <w:t>Gehele herroeping</w:t>
      </w:r>
    </w:p>
    <w:p w:rsidR="00B82AF2" w:rsidRPr="00A318FC" w:rsidRDefault="00B82AF2" w:rsidP="00B82AF2">
      <w:pPr>
        <w:shd w:val="clear" w:color="auto" w:fill="FFFFFF"/>
        <w:outlineLvl w:val="1"/>
        <w:rPr>
          <w:rFonts w:ascii="Verdana" w:eastAsia="Times New Roman" w:hAnsi="Verdana"/>
          <w:b/>
          <w:sz w:val="22"/>
          <w:szCs w:val="22"/>
          <w:u w:val="single"/>
        </w:rPr>
      </w:pPr>
    </w:p>
    <w:p w:rsidR="00B82AF2" w:rsidRPr="00A318FC" w:rsidRDefault="00B82AF2" w:rsidP="00B82AF2">
      <w:pPr>
        <w:shd w:val="clear" w:color="auto" w:fill="FFFFFF"/>
        <w:outlineLvl w:val="1"/>
        <w:rPr>
          <w:rFonts w:ascii="Verdana" w:eastAsia="Times New Roman" w:hAnsi="Verdana"/>
          <w:b/>
          <w:sz w:val="22"/>
          <w:szCs w:val="22"/>
          <w:u w:val="single"/>
        </w:rPr>
      </w:pPr>
      <w:r w:rsidRPr="00A318FC">
        <w:rPr>
          <w:rFonts w:ascii="Verdana" w:eastAsia="Times New Roman" w:hAnsi="Verdana"/>
          <w:b/>
          <w:sz w:val="22"/>
          <w:szCs w:val="22"/>
          <w:u w:val="single"/>
        </w:rPr>
        <w:t>7. ECLI:NL:RBMNE:2015:4938</w:t>
      </w:r>
    </w:p>
    <w:p w:rsidR="00B82AF2" w:rsidRPr="00A318FC" w:rsidRDefault="00B82AF2" w:rsidP="00B82AF2">
      <w:pPr>
        <w:rPr>
          <w:rFonts w:ascii="Verdana" w:hAnsi="Verdana"/>
          <w:b/>
          <w:sz w:val="22"/>
          <w:szCs w:val="22"/>
        </w:rPr>
      </w:pPr>
      <w:r w:rsidRPr="00A318FC">
        <w:rPr>
          <w:rFonts w:ascii="Verdana" w:hAnsi="Verdana"/>
          <w:b/>
          <w:sz w:val="22"/>
          <w:szCs w:val="22"/>
        </w:rPr>
        <w:t>Wanneer is de veroordeelde voorwaardelijk in vrijheid gesteld?</w:t>
      </w:r>
    </w:p>
    <w:p w:rsidR="00B82AF2" w:rsidRPr="00A318FC" w:rsidRDefault="00B82AF2" w:rsidP="00B82AF2">
      <w:pPr>
        <w:rPr>
          <w:rFonts w:ascii="Verdana" w:hAnsi="Verdana"/>
          <w:sz w:val="22"/>
          <w:szCs w:val="22"/>
        </w:rPr>
      </w:pPr>
      <w:r w:rsidRPr="00A318FC">
        <w:rPr>
          <w:rFonts w:ascii="Verdana" w:hAnsi="Verdana"/>
          <w:sz w:val="22"/>
          <w:szCs w:val="22"/>
        </w:rPr>
        <w:t>19 augustus 2013</w:t>
      </w:r>
    </w:p>
    <w:p w:rsidR="00B82AF2" w:rsidRPr="00A318FC" w:rsidRDefault="00B82AF2" w:rsidP="00B82AF2">
      <w:pPr>
        <w:rPr>
          <w:rFonts w:ascii="Verdana" w:hAnsi="Verdana"/>
          <w:b/>
          <w:sz w:val="22"/>
          <w:szCs w:val="22"/>
        </w:rPr>
      </w:pPr>
      <w:r w:rsidRPr="00A318FC">
        <w:rPr>
          <w:rFonts w:ascii="Verdana" w:hAnsi="Verdana"/>
          <w:b/>
          <w:sz w:val="22"/>
          <w:szCs w:val="22"/>
        </w:rPr>
        <w:t>Welke voorwaarden zijn er opgelegd?</w:t>
      </w:r>
    </w:p>
    <w:p w:rsidR="00B82AF2" w:rsidRPr="00A318FC" w:rsidRDefault="00B82AF2" w:rsidP="00B82AF2">
      <w:pPr>
        <w:rPr>
          <w:rFonts w:ascii="Verdana" w:hAnsi="Verdana"/>
          <w:sz w:val="22"/>
          <w:szCs w:val="22"/>
        </w:rPr>
      </w:pPr>
      <w:r w:rsidRPr="00A318FC">
        <w:rPr>
          <w:rFonts w:ascii="Verdana" w:hAnsi="Verdana"/>
          <w:sz w:val="22"/>
          <w:szCs w:val="22"/>
        </w:rPr>
        <w:t>Algemeen:</w:t>
      </w:r>
    </w:p>
    <w:p w:rsidR="00B82AF2" w:rsidRPr="00A318FC" w:rsidRDefault="00B82AF2" w:rsidP="00B82AF2">
      <w:pPr>
        <w:rPr>
          <w:rFonts w:ascii="Verdana" w:hAnsi="Verdana"/>
          <w:sz w:val="22"/>
          <w:szCs w:val="22"/>
        </w:rPr>
      </w:pPr>
      <w:r w:rsidRPr="00A318FC">
        <w:rPr>
          <w:rFonts w:ascii="Verdana" w:hAnsi="Verdana"/>
          <w:sz w:val="22"/>
          <w:szCs w:val="22"/>
        </w:rPr>
        <w:lastRenderedPageBreak/>
        <w:t>niet schuldig maken aan een strafbaar feit</w:t>
      </w:r>
    </w:p>
    <w:p w:rsidR="00B82AF2" w:rsidRPr="00A318FC" w:rsidRDefault="00B82AF2" w:rsidP="00B82AF2">
      <w:pPr>
        <w:rPr>
          <w:rFonts w:ascii="Verdana" w:hAnsi="Verdana"/>
          <w:b/>
          <w:sz w:val="22"/>
          <w:szCs w:val="22"/>
        </w:rPr>
      </w:pPr>
      <w:r w:rsidRPr="00A318FC">
        <w:rPr>
          <w:rFonts w:ascii="Verdana" w:hAnsi="Verdana"/>
          <w:b/>
          <w:sz w:val="22"/>
          <w:szCs w:val="22"/>
        </w:rPr>
        <w:t>Welke voorwaarden zijn er overtreden? Bijzonder of algemeen?</w:t>
      </w:r>
    </w:p>
    <w:p w:rsidR="00B82AF2" w:rsidRPr="00A318FC" w:rsidRDefault="00B82AF2" w:rsidP="00B82AF2">
      <w:pPr>
        <w:rPr>
          <w:rFonts w:ascii="Verdana" w:hAnsi="Verdana"/>
          <w:sz w:val="22"/>
          <w:szCs w:val="22"/>
        </w:rPr>
      </w:pPr>
      <w:r w:rsidRPr="00A318FC">
        <w:rPr>
          <w:rFonts w:ascii="Verdana" w:hAnsi="Verdana"/>
          <w:sz w:val="22"/>
          <w:szCs w:val="22"/>
        </w:rPr>
        <w:t>Algemeen</w:t>
      </w:r>
      <w:r w:rsidRPr="00A318FC">
        <w:rPr>
          <w:rFonts w:ascii="Verdana" w:hAnsi="Verdana"/>
          <w:b/>
          <w:sz w:val="22"/>
          <w:szCs w:val="22"/>
        </w:rPr>
        <w:br/>
        <w:t xml:space="preserve">Artikel/feit? </w:t>
      </w:r>
    </w:p>
    <w:p w:rsidR="00B82AF2" w:rsidRPr="00A318FC" w:rsidRDefault="00B82AF2" w:rsidP="00B82AF2">
      <w:pPr>
        <w:rPr>
          <w:rFonts w:ascii="Verdana" w:hAnsi="Verdana"/>
          <w:sz w:val="22"/>
          <w:szCs w:val="22"/>
        </w:rPr>
      </w:pPr>
      <w:r w:rsidRPr="00A318FC">
        <w:rPr>
          <w:rFonts w:ascii="Verdana" w:hAnsi="Verdana"/>
          <w:sz w:val="22"/>
          <w:szCs w:val="22"/>
        </w:rPr>
        <w:t>Heling, deelname aan een criminele organisatie, bezit vuurwapen, voorbereidingshandelingen en een plofkraak</w:t>
      </w:r>
    </w:p>
    <w:p w:rsidR="00B82AF2" w:rsidRPr="00A318FC" w:rsidRDefault="00B82AF2" w:rsidP="00B82AF2">
      <w:pPr>
        <w:rPr>
          <w:rFonts w:ascii="Verdana" w:hAnsi="Verdana"/>
          <w:b/>
          <w:sz w:val="22"/>
          <w:szCs w:val="22"/>
        </w:rPr>
      </w:pPr>
      <w:r w:rsidRPr="00A318FC">
        <w:rPr>
          <w:rFonts w:ascii="Verdana" w:hAnsi="Verdana"/>
          <w:b/>
          <w:sz w:val="22"/>
          <w:szCs w:val="22"/>
        </w:rPr>
        <w:t>Welke bijzondere voorwaarden?</w:t>
      </w:r>
    </w:p>
    <w:p w:rsidR="00B82AF2" w:rsidRPr="00A318FC" w:rsidRDefault="00B82AF2" w:rsidP="00B82AF2">
      <w:pPr>
        <w:rPr>
          <w:rFonts w:ascii="Verdana" w:hAnsi="Verdana"/>
          <w:sz w:val="22"/>
          <w:szCs w:val="22"/>
        </w:rPr>
      </w:pPr>
      <w:r w:rsidRPr="00A318FC">
        <w:rPr>
          <w:rFonts w:ascii="Verdana" w:hAnsi="Verdana"/>
          <w:sz w:val="22"/>
          <w:szCs w:val="22"/>
        </w:rPr>
        <w:t>x</w:t>
      </w:r>
    </w:p>
    <w:p w:rsidR="00B82AF2" w:rsidRPr="00A318FC" w:rsidRDefault="00B82AF2" w:rsidP="00B82AF2">
      <w:pPr>
        <w:rPr>
          <w:rFonts w:ascii="Verdana" w:hAnsi="Verdana"/>
          <w:b/>
          <w:sz w:val="22"/>
          <w:szCs w:val="22"/>
        </w:rPr>
      </w:pPr>
      <w:r w:rsidRPr="00A318FC">
        <w:rPr>
          <w:rFonts w:ascii="Verdana" w:hAnsi="Verdana"/>
          <w:b/>
          <w:sz w:val="22"/>
          <w:szCs w:val="22"/>
        </w:rPr>
        <w:t xml:space="preserve">Vordering tot herroeping? </w:t>
      </w:r>
    </w:p>
    <w:p w:rsidR="00B82AF2" w:rsidRPr="00A318FC" w:rsidRDefault="00B82AF2" w:rsidP="00B82AF2">
      <w:pPr>
        <w:rPr>
          <w:rFonts w:ascii="Verdana" w:hAnsi="Verdana"/>
          <w:b/>
          <w:sz w:val="22"/>
          <w:szCs w:val="22"/>
        </w:rPr>
      </w:pPr>
      <w:r w:rsidRPr="00A318FC">
        <w:rPr>
          <w:rFonts w:ascii="Verdana" w:hAnsi="Verdana"/>
          <w:sz w:val="22"/>
          <w:szCs w:val="22"/>
        </w:rPr>
        <w:t>16 september 2014</w:t>
      </w:r>
      <w:r w:rsidRPr="00A318FC">
        <w:rPr>
          <w:rFonts w:ascii="Verdana" w:hAnsi="Verdana"/>
          <w:b/>
          <w:sz w:val="22"/>
          <w:szCs w:val="22"/>
        </w:rPr>
        <w:br/>
        <w:t>Binnen hoeveel tijd zijn de voorwaarden overtreden?</w:t>
      </w:r>
    </w:p>
    <w:p w:rsidR="00B82AF2" w:rsidRPr="00A318FC" w:rsidRDefault="00B82AF2" w:rsidP="00B82AF2">
      <w:pPr>
        <w:rPr>
          <w:rFonts w:ascii="Verdana" w:hAnsi="Verdana"/>
          <w:sz w:val="22"/>
          <w:szCs w:val="22"/>
        </w:rPr>
      </w:pPr>
      <w:r w:rsidRPr="00A318FC">
        <w:rPr>
          <w:rFonts w:ascii="Verdana" w:hAnsi="Verdana"/>
          <w:sz w:val="22"/>
          <w:szCs w:val="22"/>
        </w:rPr>
        <w:t>1 jaar en 1 maand</w:t>
      </w:r>
    </w:p>
    <w:p w:rsidR="00B82AF2" w:rsidRPr="00A318FC" w:rsidRDefault="00B82AF2" w:rsidP="00B82AF2">
      <w:pPr>
        <w:rPr>
          <w:rFonts w:ascii="Verdana" w:hAnsi="Verdana"/>
          <w:b/>
          <w:sz w:val="22"/>
          <w:szCs w:val="22"/>
        </w:rPr>
      </w:pPr>
      <w:r w:rsidRPr="00A318FC">
        <w:rPr>
          <w:rFonts w:ascii="Verdana" w:hAnsi="Verdana"/>
          <w:b/>
          <w:sz w:val="22"/>
          <w:szCs w:val="22"/>
        </w:rPr>
        <w:t>Voor hoelang moet volgens het OM de VI worden herroepen?</w:t>
      </w:r>
    </w:p>
    <w:p w:rsidR="00B82AF2" w:rsidRPr="00A318FC" w:rsidRDefault="00B82AF2" w:rsidP="00B82AF2">
      <w:pPr>
        <w:rPr>
          <w:rFonts w:ascii="Verdana" w:hAnsi="Verdana"/>
          <w:sz w:val="22"/>
          <w:szCs w:val="22"/>
        </w:rPr>
      </w:pPr>
      <w:r w:rsidRPr="00A318FC">
        <w:rPr>
          <w:rFonts w:ascii="Verdana" w:hAnsi="Verdana"/>
          <w:sz w:val="22"/>
          <w:szCs w:val="22"/>
        </w:rPr>
        <w:t>609 dagen</w:t>
      </w:r>
    </w:p>
    <w:p w:rsidR="00B82AF2" w:rsidRPr="00A318FC" w:rsidRDefault="00B82AF2" w:rsidP="00B82AF2">
      <w:pPr>
        <w:rPr>
          <w:rFonts w:ascii="Verdana" w:hAnsi="Verdana"/>
          <w:b/>
          <w:sz w:val="22"/>
          <w:szCs w:val="22"/>
        </w:rPr>
      </w:pPr>
      <w:r w:rsidRPr="00A318FC">
        <w:rPr>
          <w:rFonts w:ascii="Verdana" w:hAnsi="Verdana"/>
          <w:b/>
          <w:sz w:val="22"/>
          <w:szCs w:val="22"/>
        </w:rPr>
        <w:t>Overweging rechtbank</w:t>
      </w:r>
    </w:p>
    <w:p w:rsidR="00B82AF2" w:rsidRPr="00A318FC" w:rsidRDefault="00B82AF2" w:rsidP="00B82AF2">
      <w:pPr>
        <w:rPr>
          <w:rFonts w:ascii="Verdana" w:hAnsi="Verdana"/>
          <w:sz w:val="22"/>
          <w:szCs w:val="22"/>
        </w:rPr>
      </w:pPr>
      <w:r w:rsidRPr="00A318FC">
        <w:rPr>
          <w:rFonts w:ascii="Verdana" w:hAnsi="Verdana"/>
          <w:sz w:val="22"/>
          <w:szCs w:val="22"/>
          <w:shd w:val="clear" w:color="auto" w:fill="FFFFFF"/>
        </w:rPr>
        <w:t>Voor einde proeftijd schuldig aan strafbare feiten.</w:t>
      </w:r>
    </w:p>
    <w:p w:rsidR="00B82AF2" w:rsidRPr="00A318FC" w:rsidRDefault="00B82AF2" w:rsidP="00B82AF2">
      <w:pPr>
        <w:rPr>
          <w:rFonts w:ascii="Verdana" w:hAnsi="Verdana"/>
          <w:b/>
          <w:sz w:val="22"/>
          <w:szCs w:val="22"/>
        </w:rPr>
      </w:pPr>
      <w:r w:rsidRPr="00A318FC">
        <w:rPr>
          <w:rFonts w:ascii="Verdana" w:hAnsi="Verdana"/>
          <w:b/>
          <w:sz w:val="22"/>
          <w:szCs w:val="22"/>
        </w:rPr>
        <w:t>Beslissing rechtbank</w:t>
      </w:r>
    </w:p>
    <w:p w:rsidR="00B82AF2" w:rsidRPr="00A318FC" w:rsidRDefault="00B82AF2" w:rsidP="00B82AF2">
      <w:pPr>
        <w:rPr>
          <w:rFonts w:ascii="Verdana" w:hAnsi="Verdana"/>
          <w:sz w:val="22"/>
          <w:szCs w:val="22"/>
        </w:rPr>
      </w:pPr>
      <w:r w:rsidRPr="00A318FC">
        <w:rPr>
          <w:rFonts w:ascii="Verdana" w:hAnsi="Verdana"/>
          <w:sz w:val="22"/>
          <w:szCs w:val="22"/>
        </w:rPr>
        <w:t>Gehele herroeping</w:t>
      </w:r>
    </w:p>
    <w:p w:rsidR="00B111EA" w:rsidRPr="00A318FC" w:rsidRDefault="00B111EA" w:rsidP="00B82AF2">
      <w:pPr>
        <w:rPr>
          <w:rFonts w:ascii="Verdana" w:hAnsi="Verdana"/>
          <w:sz w:val="22"/>
          <w:szCs w:val="22"/>
        </w:rPr>
      </w:pPr>
    </w:p>
    <w:p w:rsidR="00B82AF2" w:rsidRPr="00A318FC" w:rsidRDefault="00B82AF2" w:rsidP="00B82AF2">
      <w:pPr>
        <w:shd w:val="clear" w:color="auto" w:fill="FFFFFF"/>
        <w:outlineLvl w:val="1"/>
        <w:rPr>
          <w:rFonts w:ascii="Verdana" w:eastAsia="Times New Roman" w:hAnsi="Verdana"/>
          <w:b/>
          <w:sz w:val="22"/>
          <w:szCs w:val="22"/>
          <w:u w:val="single"/>
        </w:rPr>
      </w:pPr>
      <w:r w:rsidRPr="00A318FC">
        <w:rPr>
          <w:rFonts w:ascii="Verdana" w:eastAsia="Times New Roman" w:hAnsi="Verdana"/>
          <w:b/>
          <w:sz w:val="22"/>
          <w:szCs w:val="22"/>
          <w:u w:val="single"/>
        </w:rPr>
        <w:t>8. ECLI:NL:RBMNE:2015:1310</w:t>
      </w:r>
    </w:p>
    <w:p w:rsidR="00B82AF2" w:rsidRPr="00A318FC" w:rsidRDefault="00B82AF2" w:rsidP="00B82AF2">
      <w:pPr>
        <w:rPr>
          <w:rFonts w:ascii="Verdana" w:hAnsi="Verdana"/>
          <w:b/>
          <w:sz w:val="22"/>
          <w:szCs w:val="22"/>
        </w:rPr>
      </w:pPr>
      <w:r w:rsidRPr="00A318FC">
        <w:rPr>
          <w:rFonts w:ascii="Verdana" w:hAnsi="Verdana"/>
          <w:b/>
          <w:sz w:val="22"/>
          <w:szCs w:val="22"/>
        </w:rPr>
        <w:t>Wanneer is de veroordeelde voorwaardelijk in vrijheid gesteld?</w:t>
      </w:r>
    </w:p>
    <w:p w:rsidR="00B82AF2" w:rsidRPr="00A318FC" w:rsidRDefault="00B82AF2" w:rsidP="00B82AF2">
      <w:pPr>
        <w:rPr>
          <w:rFonts w:ascii="Verdana" w:hAnsi="Verdana"/>
          <w:sz w:val="22"/>
          <w:szCs w:val="22"/>
        </w:rPr>
      </w:pPr>
      <w:r w:rsidRPr="00A318FC">
        <w:rPr>
          <w:rFonts w:ascii="Verdana" w:hAnsi="Verdana"/>
          <w:sz w:val="22"/>
          <w:szCs w:val="22"/>
        </w:rPr>
        <w:t>13 november 2013</w:t>
      </w:r>
    </w:p>
    <w:p w:rsidR="00B82AF2" w:rsidRPr="00A318FC" w:rsidRDefault="00B82AF2" w:rsidP="00B82AF2">
      <w:pPr>
        <w:rPr>
          <w:rFonts w:ascii="Verdana" w:hAnsi="Verdana"/>
          <w:b/>
          <w:sz w:val="22"/>
          <w:szCs w:val="22"/>
        </w:rPr>
      </w:pPr>
      <w:r w:rsidRPr="00A318FC">
        <w:rPr>
          <w:rFonts w:ascii="Verdana" w:hAnsi="Verdana"/>
          <w:b/>
          <w:sz w:val="22"/>
          <w:szCs w:val="22"/>
        </w:rPr>
        <w:t>Welke voorwaarden zijn er opgelegd?</w:t>
      </w:r>
    </w:p>
    <w:p w:rsidR="00B82AF2" w:rsidRPr="00A318FC" w:rsidRDefault="00B82AF2" w:rsidP="00B82AF2">
      <w:pPr>
        <w:rPr>
          <w:rFonts w:ascii="Verdana" w:hAnsi="Verdana"/>
          <w:sz w:val="22"/>
          <w:szCs w:val="22"/>
        </w:rPr>
      </w:pPr>
      <w:r w:rsidRPr="00A318FC">
        <w:rPr>
          <w:rFonts w:ascii="Verdana" w:hAnsi="Verdana"/>
          <w:sz w:val="22"/>
          <w:szCs w:val="22"/>
        </w:rPr>
        <w:t>Algemeen:</w:t>
      </w:r>
    </w:p>
    <w:p w:rsidR="00B82AF2" w:rsidRPr="00A318FC" w:rsidRDefault="00B82AF2" w:rsidP="00B82AF2">
      <w:pPr>
        <w:rPr>
          <w:rFonts w:ascii="Verdana" w:hAnsi="Verdana"/>
          <w:sz w:val="22"/>
          <w:szCs w:val="22"/>
        </w:rPr>
      </w:pPr>
      <w:r w:rsidRPr="00A318FC">
        <w:rPr>
          <w:rFonts w:ascii="Verdana" w:hAnsi="Verdana"/>
          <w:sz w:val="22"/>
          <w:szCs w:val="22"/>
        </w:rPr>
        <w:t>niet schuldig maken aan een strafbaar feit (AL deels herroepen)</w:t>
      </w:r>
    </w:p>
    <w:p w:rsidR="00B82AF2" w:rsidRPr="00A318FC" w:rsidRDefault="00B82AF2" w:rsidP="00B82AF2">
      <w:pPr>
        <w:rPr>
          <w:rFonts w:ascii="Verdana" w:hAnsi="Verdana"/>
          <w:b/>
          <w:sz w:val="22"/>
          <w:szCs w:val="22"/>
        </w:rPr>
      </w:pPr>
      <w:r w:rsidRPr="00A318FC">
        <w:rPr>
          <w:rFonts w:ascii="Verdana" w:hAnsi="Verdana"/>
          <w:b/>
          <w:sz w:val="22"/>
          <w:szCs w:val="22"/>
        </w:rPr>
        <w:t>Welke voorwaarden zijn er overtreden? Bijzonder of algemeen?</w:t>
      </w:r>
    </w:p>
    <w:p w:rsidR="00B82AF2" w:rsidRPr="00A318FC" w:rsidRDefault="00B82AF2" w:rsidP="00B82AF2">
      <w:pPr>
        <w:rPr>
          <w:rFonts w:ascii="Verdana" w:hAnsi="Verdana"/>
          <w:sz w:val="22"/>
          <w:szCs w:val="22"/>
        </w:rPr>
      </w:pPr>
      <w:r w:rsidRPr="00A318FC">
        <w:rPr>
          <w:rFonts w:ascii="Verdana" w:hAnsi="Verdana"/>
          <w:sz w:val="22"/>
          <w:szCs w:val="22"/>
        </w:rPr>
        <w:t>Algemeen</w:t>
      </w:r>
      <w:r w:rsidRPr="00A318FC">
        <w:rPr>
          <w:rFonts w:ascii="Verdana" w:hAnsi="Verdana"/>
          <w:b/>
          <w:sz w:val="22"/>
          <w:szCs w:val="22"/>
        </w:rPr>
        <w:br/>
        <w:t xml:space="preserve">Artikel/feit? </w:t>
      </w:r>
    </w:p>
    <w:p w:rsidR="00B82AF2" w:rsidRPr="00A318FC" w:rsidRDefault="00B82AF2" w:rsidP="00B82AF2">
      <w:pPr>
        <w:rPr>
          <w:rFonts w:ascii="Verdana" w:hAnsi="Verdana"/>
          <w:sz w:val="22"/>
          <w:szCs w:val="22"/>
        </w:rPr>
      </w:pPr>
      <w:r w:rsidRPr="00A318FC">
        <w:rPr>
          <w:rFonts w:ascii="Verdana" w:hAnsi="Verdana"/>
          <w:sz w:val="22"/>
          <w:szCs w:val="22"/>
        </w:rPr>
        <w:t>Diefstal en inbraak</w:t>
      </w:r>
    </w:p>
    <w:p w:rsidR="00B82AF2" w:rsidRPr="00A318FC" w:rsidRDefault="00B82AF2" w:rsidP="00B82AF2">
      <w:pPr>
        <w:rPr>
          <w:rFonts w:ascii="Verdana" w:hAnsi="Verdana"/>
          <w:b/>
          <w:sz w:val="22"/>
          <w:szCs w:val="22"/>
        </w:rPr>
      </w:pPr>
      <w:r w:rsidRPr="00A318FC">
        <w:rPr>
          <w:rFonts w:ascii="Verdana" w:hAnsi="Verdana"/>
          <w:b/>
          <w:sz w:val="22"/>
          <w:szCs w:val="22"/>
        </w:rPr>
        <w:t>Welke bijzondere voorwaarden?</w:t>
      </w:r>
    </w:p>
    <w:p w:rsidR="00B82AF2" w:rsidRPr="00A318FC" w:rsidRDefault="00B82AF2" w:rsidP="00B82AF2">
      <w:pPr>
        <w:rPr>
          <w:rFonts w:ascii="Verdana" w:hAnsi="Verdana"/>
          <w:sz w:val="22"/>
          <w:szCs w:val="22"/>
        </w:rPr>
      </w:pPr>
      <w:r w:rsidRPr="00A318FC">
        <w:rPr>
          <w:rFonts w:ascii="Verdana" w:hAnsi="Verdana"/>
          <w:sz w:val="22"/>
          <w:szCs w:val="22"/>
        </w:rPr>
        <w:t>x</w:t>
      </w:r>
    </w:p>
    <w:p w:rsidR="00B82AF2" w:rsidRPr="00A318FC" w:rsidRDefault="00B82AF2" w:rsidP="00B82AF2">
      <w:pPr>
        <w:rPr>
          <w:rFonts w:ascii="Verdana" w:hAnsi="Verdana"/>
          <w:b/>
          <w:sz w:val="22"/>
          <w:szCs w:val="22"/>
        </w:rPr>
      </w:pPr>
      <w:r w:rsidRPr="00A318FC">
        <w:rPr>
          <w:rFonts w:ascii="Verdana" w:hAnsi="Verdana"/>
          <w:b/>
          <w:sz w:val="22"/>
          <w:szCs w:val="22"/>
        </w:rPr>
        <w:t xml:space="preserve">Vordering tot herroeping? </w:t>
      </w:r>
    </w:p>
    <w:p w:rsidR="00B82AF2" w:rsidRPr="00A318FC" w:rsidRDefault="00B82AF2" w:rsidP="00B82AF2">
      <w:pPr>
        <w:rPr>
          <w:rFonts w:ascii="Verdana" w:hAnsi="Verdana"/>
          <w:b/>
          <w:sz w:val="22"/>
          <w:szCs w:val="22"/>
        </w:rPr>
      </w:pPr>
      <w:r w:rsidRPr="00A318FC">
        <w:rPr>
          <w:rFonts w:ascii="Verdana" w:hAnsi="Verdana"/>
          <w:sz w:val="22"/>
          <w:szCs w:val="22"/>
        </w:rPr>
        <w:t>28 januari 2015</w:t>
      </w:r>
      <w:r w:rsidRPr="00A318FC">
        <w:rPr>
          <w:rFonts w:ascii="Verdana" w:hAnsi="Verdana"/>
          <w:b/>
          <w:sz w:val="22"/>
          <w:szCs w:val="22"/>
        </w:rPr>
        <w:br/>
        <w:t>Binnen hoeveel tijd zijn de voorwaarden overtreden?</w:t>
      </w:r>
    </w:p>
    <w:p w:rsidR="00B82AF2" w:rsidRPr="00A318FC" w:rsidRDefault="00B82AF2" w:rsidP="00B82AF2">
      <w:pPr>
        <w:rPr>
          <w:rFonts w:ascii="Verdana" w:hAnsi="Verdana"/>
          <w:sz w:val="22"/>
          <w:szCs w:val="22"/>
        </w:rPr>
      </w:pPr>
      <w:r w:rsidRPr="00A318FC">
        <w:rPr>
          <w:rFonts w:ascii="Verdana" w:hAnsi="Verdana"/>
          <w:sz w:val="22"/>
          <w:szCs w:val="22"/>
        </w:rPr>
        <w:t>1 jaar en 2 maanden</w:t>
      </w:r>
    </w:p>
    <w:p w:rsidR="00B82AF2" w:rsidRPr="00A318FC" w:rsidRDefault="00B82AF2" w:rsidP="00B82AF2">
      <w:pPr>
        <w:rPr>
          <w:rFonts w:ascii="Verdana" w:hAnsi="Verdana"/>
          <w:b/>
          <w:sz w:val="22"/>
          <w:szCs w:val="22"/>
        </w:rPr>
      </w:pPr>
      <w:r w:rsidRPr="00A318FC">
        <w:rPr>
          <w:rFonts w:ascii="Verdana" w:hAnsi="Verdana"/>
          <w:b/>
          <w:sz w:val="22"/>
          <w:szCs w:val="22"/>
        </w:rPr>
        <w:t>Voor hoelang moet volgens het OM de VI worden herroepen?</w:t>
      </w:r>
    </w:p>
    <w:p w:rsidR="00B82AF2" w:rsidRPr="00A318FC" w:rsidRDefault="00B82AF2" w:rsidP="00B82AF2">
      <w:pPr>
        <w:rPr>
          <w:rFonts w:ascii="Verdana" w:hAnsi="Verdana"/>
          <w:sz w:val="22"/>
          <w:szCs w:val="22"/>
        </w:rPr>
      </w:pPr>
      <w:r w:rsidRPr="00A318FC">
        <w:rPr>
          <w:rFonts w:ascii="Verdana" w:hAnsi="Verdana"/>
          <w:sz w:val="22"/>
          <w:szCs w:val="22"/>
        </w:rPr>
        <w:t>260</w:t>
      </w:r>
    </w:p>
    <w:p w:rsidR="00B82AF2" w:rsidRPr="00A318FC" w:rsidRDefault="00B82AF2" w:rsidP="00B82AF2">
      <w:pPr>
        <w:rPr>
          <w:rFonts w:ascii="Verdana" w:hAnsi="Verdana"/>
          <w:b/>
          <w:sz w:val="22"/>
          <w:szCs w:val="22"/>
        </w:rPr>
      </w:pPr>
      <w:r w:rsidRPr="00A318FC">
        <w:rPr>
          <w:rFonts w:ascii="Verdana" w:hAnsi="Verdana"/>
          <w:b/>
          <w:sz w:val="22"/>
          <w:szCs w:val="22"/>
        </w:rPr>
        <w:t>Overweging rechtbank</w:t>
      </w:r>
    </w:p>
    <w:p w:rsidR="00B82AF2" w:rsidRPr="00A318FC" w:rsidRDefault="00B82AF2" w:rsidP="00B82AF2">
      <w:pPr>
        <w:rPr>
          <w:rFonts w:ascii="Verdana" w:hAnsi="Verdana"/>
          <w:sz w:val="22"/>
          <w:szCs w:val="22"/>
          <w:shd w:val="clear" w:color="auto" w:fill="FFFFFF"/>
        </w:rPr>
      </w:pPr>
      <w:r w:rsidRPr="00A318FC">
        <w:rPr>
          <w:rFonts w:ascii="Verdana" w:hAnsi="Verdana"/>
          <w:sz w:val="22"/>
          <w:szCs w:val="22"/>
          <w:shd w:val="clear" w:color="auto" w:fill="FFFFFF"/>
        </w:rPr>
        <w:t>De zaak is al eerder gedeeltelijk herroepen voor 60 dagen. Nu heeft de veroordeelde weer een strafbaar feit gepleegd voor einde van zijn proeftijd.</w:t>
      </w:r>
    </w:p>
    <w:p w:rsidR="00B82AF2" w:rsidRPr="00A318FC" w:rsidRDefault="00B82AF2" w:rsidP="00B82AF2">
      <w:pPr>
        <w:rPr>
          <w:rFonts w:ascii="Verdana" w:hAnsi="Verdana"/>
          <w:b/>
          <w:sz w:val="22"/>
          <w:szCs w:val="22"/>
        </w:rPr>
      </w:pPr>
      <w:r w:rsidRPr="00A318FC">
        <w:rPr>
          <w:rFonts w:ascii="Verdana" w:hAnsi="Verdana"/>
          <w:b/>
          <w:sz w:val="22"/>
          <w:szCs w:val="22"/>
        </w:rPr>
        <w:t>Beslissing rechtbank</w:t>
      </w:r>
    </w:p>
    <w:p w:rsidR="00B82AF2" w:rsidRPr="00A318FC" w:rsidRDefault="00B82AF2" w:rsidP="00B82AF2">
      <w:pPr>
        <w:rPr>
          <w:rFonts w:ascii="Verdana" w:hAnsi="Verdana"/>
          <w:sz w:val="22"/>
          <w:szCs w:val="22"/>
        </w:rPr>
      </w:pPr>
      <w:r w:rsidRPr="00A318FC">
        <w:rPr>
          <w:rFonts w:ascii="Verdana" w:hAnsi="Verdana"/>
          <w:sz w:val="22"/>
          <w:szCs w:val="22"/>
        </w:rPr>
        <w:t>Gehele herroeping</w:t>
      </w:r>
    </w:p>
    <w:p w:rsidR="00B111EA" w:rsidRPr="00A318FC" w:rsidRDefault="00B111EA" w:rsidP="00B82AF2">
      <w:pPr>
        <w:rPr>
          <w:rFonts w:ascii="Verdana" w:hAnsi="Verdana"/>
          <w:sz w:val="22"/>
          <w:szCs w:val="22"/>
        </w:rPr>
      </w:pPr>
    </w:p>
    <w:p w:rsidR="00B82AF2" w:rsidRPr="00A318FC" w:rsidRDefault="00B82AF2" w:rsidP="00B82AF2">
      <w:pPr>
        <w:shd w:val="clear" w:color="auto" w:fill="FFFFFF"/>
        <w:outlineLvl w:val="1"/>
        <w:rPr>
          <w:rFonts w:ascii="Verdana" w:eastAsia="Times New Roman" w:hAnsi="Verdana"/>
          <w:b/>
          <w:sz w:val="22"/>
          <w:szCs w:val="22"/>
          <w:u w:val="single"/>
        </w:rPr>
      </w:pPr>
      <w:r w:rsidRPr="00A318FC">
        <w:rPr>
          <w:rFonts w:ascii="Verdana" w:eastAsia="Times New Roman" w:hAnsi="Verdana"/>
          <w:b/>
          <w:sz w:val="22"/>
          <w:szCs w:val="22"/>
          <w:u w:val="single"/>
        </w:rPr>
        <w:t>9. ECLI:NL:RBOBR:2015:6296</w:t>
      </w:r>
    </w:p>
    <w:p w:rsidR="00B82AF2" w:rsidRPr="00A318FC" w:rsidRDefault="00B82AF2" w:rsidP="00B82AF2">
      <w:pPr>
        <w:rPr>
          <w:rFonts w:ascii="Verdana" w:hAnsi="Verdana"/>
          <w:b/>
          <w:sz w:val="22"/>
          <w:szCs w:val="22"/>
        </w:rPr>
      </w:pPr>
      <w:r w:rsidRPr="00A318FC">
        <w:rPr>
          <w:rFonts w:ascii="Verdana" w:hAnsi="Verdana"/>
          <w:b/>
          <w:sz w:val="22"/>
          <w:szCs w:val="22"/>
        </w:rPr>
        <w:t>Wanneer is de veroordeelde voorwaardelijk in vrijheid gesteld?</w:t>
      </w:r>
    </w:p>
    <w:p w:rsidR="00B82AF2" w:rsidRPr="00A318FC" w:rsidRDefault="00B82AF2" w:rsidP="00B82AF2">
      <w:pPr>
        <w:rPr>
          <w:rFonts w:ascii="Verdana" w:hAnsi="Verdana"/>
          <w:sz w:val="22"/>
          <w:szCs w:val="22"/>
        </w:rPr>
      </w:pPr>
      <w:r w:rsidRPr="00A318FC">
        <w:rPr>
          <w:rFonts w:ascii="Verdana" w:hAnsi="Verdana"/>
          <w:sz w:val="22"/>
          <w:szCs w:val="22"/>
        </w:rPr>
        <w:t>12 februari 2015</w:t>
      </w:r>
    </w:p>
    <w:p w:rsidR="00B82AF2" w:rsidRPr="00A318FC" w:rsidRDefault="00B82AF2" w:rsidP="00B82AF2">
      <w:pPr>
        <w:rPr>
          <w:rFonts w:ascii="Verdana" w:hAnsi="Verdana"/>
          <w:b/>
          <w:sz w:val="22"/>
          <w:szCs w:val="22"/>
        </w:rPr>
      </w:pPr>
      <w:r w:rsidRPr="00A318FC">
        <w:rPr>
          <w:rFonts w:ascii="Verdana" w:hAnsi="Verdana"/>
          <w:b/>
          <w:sz w:val="22"/>
          <w:szCs w:val="22"/>
        </w:rPr>
        <w:t>Welke voorwaarden zijn er opgelegd?</w:t>
      </w:r>
    </w:p>
    <w:p w:rsidR="00B82AF2" w:rsidRPr="00A318FC" w:rsidRDefault="00B82AF2" w:rsidP="00B82AF2">
      <w:pPr>
        <w:rPr>
          <w:rFonts w:ascii="Verdana" w:hAnsi="Verdana"/>
          <w:sz w:val="22"/>
          <w:szCs w:val="22"/>
        </w:rPr>
      </w:pPr>
      <w:r w:rsidRPr="00A318FC">
        <w:rPr>
          <w:rFonts w:ascii="Verdana" w:hAnsi="Verdana"/>
          <w:sz w:val="22"/>
          <w:szCs w:val="22"/>
        </w:rPr>
        <w:t>Algemeen:</w:t>
      </w:r>
    </w:p>
    <w:p w:rsidR="00B82AF2" w:rsidRPr="00A318FC" w:rsidRDefault="00B82AF2" w:rsidP="00B82AF2">
      <w:pPr>
        <w:rPr>
          <w:rFonts w:ascii="Verdana" w:hAnsi="Verdana"/>
          <w:sz w:val="22"/>
          <w:szCs w:val="22"/>
        </w:rPr>
      </w:pPr>
      <w:r w:rsidRPr="00A318FC">
        <w:rPr>
          <w:rFonts w:ascii="Verdana" w:hAnsi="Verdana"/>
          <w:sz w:val="22"/>
          <w:szCs w:val="22"/>
        </w:rPr>
        <w:t>niet schuldig maken aan een strafbaar feit (Al deels herroepen)</w:t>
      </w:r>
    </w:p>
    <w:p w:rsidR="00B82AF2" w:rsidRPr="00A318FC" w:rsidRDefault="00B82AF2" w:rsidP="00B82AF2">
      <w:pPr>
        <w:rPr>
          <w:rFonts w:ascii="Verdana" w:hAnsi="Verdana"/>
          <w:b/>
          <w:sz w:val="22"/>
          <w:szCs w:val="22"/>
        </w:rPr>
      </w:pPr>
      <w:r w:rsidRPr="00A318FC">
        <w:rPr>
          <w:rFonts w:ascii="Verdana" w:hAnsi="Verdana"/>
          <w:b/>
          <w:sz w:val="22"/>
          <w:szCs w:val="22"/>
        </w:rPr>
        <w:t>Welke voorwaarden zijn er overtreden? Bijzonder of algemeen?</w:t>
      </w:r>
    </w:p>
    <w:p w:rsidR="0053589B" w:rsidRPr="00A318FC" w:rsidRDefault="00B82AF2" w:rsidP="00B82AF2">
      <w:pPr>
        <w:rPr>
          <w:rFonts w:ascii="Verdana" w:hAnsi="Verdana"/>
          <w:b/>
          <w:sz w:val="22"/>
          <w:szCs w:val="22"/>
        </w:rPr>
      </w:pPr>
      <w:r w:rsidRPr="00A318FC">
        <w:rPr>
          <w:rFonts w:ascii="Verdana" w:hAnsi="Verdana"/>
          <w:sz w:val="22"/>
          <w:szCs w:val="22"/>
        </w:rPr>
        <w:t>Algemeen</w:t>
      </w:r>
      <w:r w:rsidRPr="00A318FC">
        <w:rPr>
          <w:rFonts w:ascii="Verdana" w:hAnsi="Verdana"/>
          <w:b/>
          <w:sz w:val="22"/>
          <w:szCs w:val="22"/>
        </w:rPr>
        <w:br/>
      </w:r>
    </w:p>
    <w:p w:rsidR="00B82AF2" w:rsidRPr="00A318FC" w:rsidRDefault="00B82AF2" w:rsidP="00B82AF2">
      <w:pPr>
        <w:rPr>
          <w:rFonts w:ascii="Verdana" w:hAnsi="Verdana"/>
          <w:sz w:val="22"/>
          <w:szCs w:val="22"/>
        </w:rPr>
      </w:pPr>
      <w:r w:rsidRPr="00A318FC">
        <w:rPr>
          <w:rFonts w:ascii="Verdana" w:hAnsi="Verdana"/>
          <w:b/>
          <w:sz w:val="22"/>
          <w:szCs w:val="22"/>
        </w:rPr>
        <w:lastRenderedPageBreak/>
        <w:t xml:space="preserve">Artikel/feit? </w:t>
      </w:r>
    </w:p>
    <w:p w:rsidR="00B82AF2" w:rsidRPr="00A318FC" w:rsidRDefault="00B82AF2" w:rsidP="00B82AF2">
      <w:pPr>
        <w:rPr>
          <w:rFonts w:ascii="Verdana" w:hAnsi="Verdana"/>
          <w:sz w:val="22"/>
          <w:szCs w:val="22"/>
        </w:rPr>
      </w:pPr>
      <w:r w:rsidRPr="00A318FC">
        <w:rPr>
          <w:rFonts w:ascii="Verdana" w:hAnsi="Verdana"/>
          <w:sz w:val="22"/>
          <w:szCs w:val="22"/>
        </w:rPr>
        <w:t>Diefstal, braak</w:t>
      </w:r>
    </w:p>
    <w:p w:rsidR="00B82AF2" w:rsidRPr="00A318FC" w:rsidRDefault="00B82AF2" w:rsidP="00B82AF2">
      <w:pPr>
        <w:rPr>
          <w:rFonts w:ascii="Verdana" w:hAnsi="Verdana"/>
          <w:b/>
          <w:sz w:val="22"/>
          <w:szCs w:val="22"/>
        </w:rPr>
      </w:pPr>
      <w:r w:rsidRPr="00A318FC">
        <w:rPr>
          <w:rFonts w:ascii="Verdana" w:hAnsi="Verdana"/>
          <w:b/>
          <w:sz w:val="22"/>
          <w:szCs w:val="22"/>
        </w:rPr>
        <w:t>Welke bijzondere voorwaarden?</w:t>
      </w:r>
    </w:p>
    <w:p w:rsidR="00B82AF2" w:rsidRPr="00A318FC" w:rsidRDefault="00B82AF2" w:rsidP="00B82AF2">
      <w:pPr>
        <w:rPr>
          <w:rFonts w:ascii="Verdana" w:hAnsi="Verdana"/>
          <w:sz w:val="22"/>
          <w:szCs w:val="22"/>
        </w:rPr>
      </w:pPr>
      <w:r w:rsidRPr="00A318FC">
        <w:rPr>
          <w:rFonts w:ascii="Verdana" w:hAnsi="Verdana"/>
          <w:sz w:val="22"/>
          <w:szCs w:val="22"/>
        </w:rPr>
        <w:t>x</w:t>
      </w:r>
    </w:p>
    <w:p w:rsidR="00B82AF2" w:rsidRPr="00A318FC" w:rsidRDefault="00B82AF2" w:rsidP="00B82AF2">
      <w:pPr>
        <w:rPr>
          <w:rFonts w:ascii="Verdana" w:hAnsi="Verdana"/>
          <w:b/>
          <w:sz w:val="22"/>
          <w:szCs w:val="22"/>
        </w:rPr>
      </w:pPr>
      <w:r w:rsidRPr="00A318FC">
        <w:rPr>
          <w:rFonts w:ascii="Verdana" w:hAnsi="Verdana"/>
          <w:b/>
          <w:sz w:val="22"/>
          <w:szCs w:val="22"/>
        </w:rPr>
        <w:t xml:space="preserve">Vordering tot herroeping? </w:t>
      </w:r>
    </w:p>
    <w:p w:rsidR="00B82AF2" w:rsidRPr="00A318FC" w:rsidRDefault="00B82AF2" w:rsidP="00B82AF2">
      <w:pPr>
        <w:rPr>
          <w:rFonts w:ascii="Verdana" w:hAnsi="Verdana"/>
          <w:b/>
          <w:sz w:val="22"/>
          <w:szCs w:val="22"/>
        </w:rPr>
      </w:pPr>
      <w:r w:rsidRPr="00A318FC">
        <w:rPr>
          <w:rFonts w:ascii="Verdana" w:hAnsi="Verdana"/>
          <w:sz w:val="22"/>
          <w:szCs w:val="22"/>
        </w:rPr>
        <w:t>12 mei 2015</w:t>
      </w:r>
      <w:r w:rsidRPr="00A318FC">
        <w:rPr>
          <w:rFonts w:ascii="Verdana" w:hAnsi="Verdana"/>
          <w:b/>
          <w:sz w:val="22"/>
          <w:szCs w:val="22"/>
        </w:rPr>
        <w:br/>
        <w:t>Binnen hoeveel tijd zijn de voorwaarden overtreden?</w:t>
      </w:r>
    </w:p>
    <w:p w:rsidR="00B82AF2" w:rsidRPr="00A318FC" w:rsidRDefault="00B82AF2" w:rsidP="00B82AF2">
      <w:pPr>
        <w:rPr>
          <w:rFonts w:ascii="Verdana" w:hAnsi="Verdana"/>
          <w:sz w:val="22"/>
          <w:szCs w:val="22"/>
        </w:rPr>
      </w:pPr>
      <w:r w:rsidRPr="00A318FC">
        <w:rPr>
          <w:rFonts w:ascii="Verdana" w:hAnsi="Verdana"/>
          <w:sz w:val="22"/>
          <w:szCs w:val="22"/>
        </w:rPr>
        <w:t>3 maanden (</w:t>
      </w:r>
      <w:proofErr w:type="spellStart"/>
      <w:r w:rsidRPr="00A318FC">
        <w:rPr>
          <w:rFonts w:ascii="Verdana" w:hAnsi="Verdana"/>
          <w:sz w:val="22"/>
          <w:szCs w:val="22"/>
        </w:rPr>
        <w:t>gs</w:t>
      </w:r>
      <w:proofErr w:type="spellEnd"/>
      <w:r w:rsidRPr="00A318FC">
        <w:rPr>
          <w:rFonts w:ascii="Verdana" w:hAnsi="Verdana"/>
          <w:sz w:val="22"/>
          <w:szCs w:val="22"/>
        </w:rPr>
        <w:t xml:space="preserve"> eerder 3 jaar en 6 maanden)</w:t>
      </w:r>
    </w:p>
    <w:p w:rsidR="00B82AF2" w:rsidRPr="00A318FC" w:rsidRDefault="00B82AF2" w:rsidP="00B82AF2">
      <w:pPr>
        <w:rPr>
          <w:rFonts w:ascii="Verdana" w:hAnsi="Verdana"/>
          <w:b/>
          <w:sz w:val="22"/>
          <w:szCs w:val="22"/>
        </w:rPr>
      </w:pPr>
      <w:r w:rsidRPr="00A318FC">
        <w:rPr>
          <w:rFonts w:ascii="Verdana" w:hAnsi="Verdana"/>
          <w:b/>
          <w:sz w:val="22"/>
          <w:szCs w:val="22"/>
        </w:rPr>
        <w:t>Voor hoelang moet volgens het OM de VI worden herroepen?</w:t>
      </w:r>
    </w:p>
    <w:p w:rsidR="00B82AF2" w:rsidRPr="00A318FC" w:rsidRDefault="00B82AF2" w:rsidP="00B82AF2">
      <w:pPr>
        <w:rPr>
          <w:rFonts w:ascii="Verdana" w:hAnsi="Verdana"/>
          <w:sz w:val="22"/>
          <w:szCs w:val="22"/>
        </w:rPr>
      </w:pPr>
      <w:r w:rsidRPr="00A318FC">
        <w:rPr>
          <w:rFonts w:ascii="Verdana" w:hAnsi="Verdana"/>
          <w:sz w:val="22"/>
          <w:szCs w:val="22"/>
        </w:rPr>
        <w:t>425</w:t>
      </w:r>
    </w:p>
    <w:p w:rsidR="00B82AF2" w:rsidRPr="00A318FC" w:rsidRDefault="00B82AF2" w:rsidP="00B82AF2">
      <w:pPr>
        <w:rPr>
          <w:rFonts w:ascii="Verdana" w:hAnsi="Verdana"/>
          <w:b/>
          <w:sz w:val="22"/>
          <w:szCs w:val="22"/>
        </w:rPr>
      </w:pPr>
      <w:r w:rsidRPr="00A318FC">
        <w:rPr>
          <w:rFonts w:ascii="Verdana" w:hAnsi="Verdana"/>
          <w:b/>
          <w:sz w:val="22"/>
          <w:szCs w:val="22"/>
        </w:rPr>
        <w:t>Overweging rechtbank</w:t>
      </w:r>
    </w:p>
    <w:p w:rsidR="00B82AF2" w:rsidRPr="00A318FC" w:rsidRDefault="00B82AF2" w:rsidP="00B82AF2">
      <w:pPr>
        <w:rPr>
          <w:rFonts w:ascii="Verdana" w:hAnsi="Verdana"/>
          <w:sz w:val="22"/>
          <w:szCs w:val="22"/>
          <w:shd w:val="clear" w:color="auto" w:fill="FFFFFF"/>
        </w:rPr>
      </w:pPr>
      <w:r w:rsidRPr="00A318FC">
        <w:rPr>
          <w:rFonts w:ascii="Verdana" w:hAnsi="Verdana"/>
          <w:sz w:val="22"/>
          <w:szCs w:val="22"/>
          <w:shd w:val="clear" w:color="auto" w:fill="FFFFFF"/>
        </w:rPr>
        <w:t>Voor het einde van de proeftijd heeft veroordeelde opnieuw een strafbaar feit gepleegd (geen aanleiding voor een gedeeltelijke herroeping).</w:t>
      </w:r>
    </w:p>
    <w:p w:rsidR="00B82AF2" w:rsidRPr="00A318FC" w:rsidRDefault="00B82AF2" w:rsidP="00B82AF2">
      <w:pPr>
        <w:rPr>
          <w:rFonts w:ascii="Verdana" w:hAnsi="Verdana"/>
          <w:b/>
          <w:sz w:val="22"/>
          <w:szCs w:val="22"/>
        </w:rPr>
      </w:pPr>
      <w:r w:rsidRPr="00A318FC">
        <w:rPr>
          <w:rFonts w:ascii="Verdana" w:hAnsi="Verdana"/>
          <w:b/>
          <w:sz w:val="22"/>
          <w:szCs w:val="22"/>
        </w:rPr>
        <w:t>Beslissing rechtbank</w:t>
      </w:r>
    </w:p>
    <w:p w:rsidR="00B82AF2" w:rsidRPr="00A318FC" w:rsidRDefault="00B82AF2" w:rsidP="00B82AF2">
      <w:pPr>
        <w:rPr>
          <w:rFonts w:ascii="Verdana" w:hAnsi="Verdana"/>
          <w:sz w:val="22"/>
          <w:szCs w:val="22"/>
        </w:rPr>
      </w:pPr>
      <w:r w:rsidRPr="00A318FC">
        <w:rPr>
          <w:rFonts w:ascii="Verdana" w:hAnsi="Verdana"/>
          <w:sz w:val="22"/>
          <w:szCs w:val="22"/>
        </w:rPr>
        <w:t>Gehele herroeping</w:t>
      </w:r>
    </w:p>
    <w:p w:rsidR="00B111EA" w:rsidRPr="00A318FC" w:rsidRDefault="00B111EA" w:rsidP="00B82AF2">
      <w:pPr>
        <w:rPr>
          <w:rFonts w:ascii="Verdana" w:hAnsi="Verdana"/>
          <w:sz w:val="22"/>
          <w:szCs w:val="22"/>
        </w:rPr>
      </w:pPr>
    </w:p>
    <w:p w:rsidR="00B82AF2" w:rsidRPr="00A318FC" w:rsidRDefault="00B82AF2" w:rsidP="00B82AF2">
      <w:pPr>
        <w:shd w:val="clear" w:color="auto" w:fill="FFFFFF"/>
        <w:outlineLvl w:val="1"/>
        <w:rPr>
          <w:rFonts w:ascii="Verdana" w:eastAsia="Times New Roman" w:hAnsi="Verdana"/>
          <w:b/>
          <w:sz w:val="22"/>
          <w:szCs w:val="22"/>
          <w:u w:val="single"/>
        </w:rPr>
      </w:pPr>
      <w:r w:rsidRPr="00A318FC">
        <w:rPr>
          <w:rFonts w:ascii="Verdana" w:hAnsi="Verdana"/>
          <w:b/>
          <w:sz w:val="22"/>
          <w:szCs w:val="22"/>
          <w:u w:val="single"/>
        </w:rPr>
        <w:t>10.</w:t>
      </w:r>
      <w:r w:rsidRPr="00A318FC">
        <w:rPr>
          <w:rFonts w:ascii="Verdana" w:hAnsi="Verdana"/>
          <w:b/>
          <w:sz w:val="22"/>
          <w:szCs w:val="22"/>
        </w:rPr>
        <w:t xml:space="preserve"> </w:t>
      </w:r>
      <w:r w:rsidRPr="00A318FC">
        <w:rPr>
          <w:rFonts w:ascii="Verdana" w:eastAsia="Times New Roman" w:hAnsi="Verdana"/>
          <w:b/>
          <w:sz w:val="22"/>
          <w:szCs w:val="22"/>
          <w:u w:val="single"/>
        </w:rPr>
        <w:t>ECLI:NL:RBOBR:2016:5952</w:t>
      </w:r>
    </w:p>
    <w:p w:rsidR="00B82AF2" w:rsidRPr="00A318FC" w:rsidRDefault="00B82AF2" w:rsidP="00B82AF2">
      <w:pPr>
        <w:rPr>
          <w:rFonts w:ascii="Verdana" w:hAnsi="Verdana"/>
          <w:b/>
          <w:sz w:val="22"/>
          <w:szCs w:val="22"/>
        </w:rPr>
      </w:pPr>
      <w:r w:rsidRPr="00A318FC">
        <w:rPr>
          <w:rFonts w:ascii="Verdana" w:hAnsi="Verdana"/>
          <w:b/>
          <w:sz w:val="22"/>
          <w:szCs w:val="22"/>
        </w:rPr>
        <w:t>Wanneer is de veroordeelde voorwaardelijk in vrijheid gesteld?</w:t>
      </w:r>
    </w:p>
    <w:p w:rsidR="00B82AF2" w:rsidRPr="00A318FC" w:rsidRDefault="00B82AF2" w:rsidP="00B82AF2">
      <w:pPr>
        <w:rPr>
          <w:rFonts w:ascii="Verdana" w:hAnsi="Verdana"/>
          <w:sz w:val="22"/>
          <w:szCs w:val="22"/>
        </w:rPr>
      </w:pPr>
      <w:r w:rsidRPr="00A318FC">
        <w:rPr>
          <w:rFonts w:ascii="Verdana" w:hAnsi="Verdana"/>
          <w:sz w:val="22"/>
          <w:szCs w:val="22"/>
        </w:rPr>
        <w:t>1 april 2016</w:t>
      </w:r>
    </w:p>
    <w:p w:rsidR="00B82AF2" w:rsidRPr="00A318FC" w:rsidRDefault="00B82AF2" w:rsidP="00B82AF2">
      <w:pPr>
        <w:rPr>
          <w:rFonts w:ascii="Verdana" w:hAnsi="Verdana"/>
          <w:b/>
          <w:sz w:val="22"/>
          <w:szCs w:val="22"/>
        </w:rPr>
      </w:pPr>
      <w:r w:rsidRPr="00A318FC">
        <w:rPr>
          <w:rFonts w:ascii="Verdana" w:hAnsi="Verdana"/>
          <w:b/>
          <w:sz w:val="22"/>
          <w:szCs w:val="22"/>
        </w:rPr>
        <w:t>Welke voorwaarden zijn er opgelegd?</w:t>
      </w:r>
    </w:p>
    <w:p w:rsidR="00B82AF2" w:rsidRPr="00A318FC" w:rsidRDefault="00B82AF2" w:rsidP="00B82AF2">
      <w:pPr>
        <w:rPr>
          <w:rFonts w:ascii="Verdana" w:hAnsi="Verdana"/>
          <w:sz w:val="22"/>
          <w:szCs w:val="22"/>
        </w:rPr>
      </w:pPr>
      <w:r w:rsidRPr="00A318FC">
        <w:rPr>
          <w:rFonts w:ascii="Verdana" w:hAnsi="Verdana"/>
          <w:sz w:val="22"/>
          <w:szCs w:val="22"/>
        </w:rPr>
        <w:t>Algemeen:</w:t>
      </w:r>
    </w:p>
    <w:p w:rsidR="00B82AF2" w:rsidRPr="00A318FC" w:rsidRDefault="00B82AF2" w:rsidP="00B82AF2">
      <w:pPr>
        <w:rPr>
          <w:rFonts w:ascii="Verdana" w:hAnsi="Verdana"/>
          <w:sz w:val="22"/>
          <w:szCs w:val="22"/>
        </w:rPr>
      </w:pPr>
      <w:r w:rsidRPr="00A318FC">
        <w:rPr>
          <w:rFonts w:ascii="Verdana" w:hAnsi="Verdana"/>
          <w:sz w:val="22"/>
          <w:szCs w:val="22"/>
        </w:rPr>
        <w:t>niet schuldig maken aan een strafbaar feit (Al deels herroepen).</w:t>
      </w:r>
    </w:p>
    <w:p w:rsidR="00B82AF2" w:rsidRPr="00A318FC" w:rsidRDefault="00B82AF2" w:rsidP="00B82AF2">
      <w:pPr>
        <w:rPr>
          <w:rFonts w:ascii="Verdana" w:hAnsi="Verdana"/>
          <w:b/>
          <w:sz w:val="22"/>
          <w:szCs w:val="22"/>
        </w:rPr>
      </w:pPr>
      <w:r w:rsidRPr="00A318FC">
        <w:rPr>
          <w:rFonts w:ascii="Verdana" w:hAnsi="Verdana"/>
          <w:b/>
          <w:sz w:val="22"/>
          <w:szCs w:val="22"/>
        </w:rPr>
        <w:t>Welke voorwaarden zijn er overtreden? Bijzonder of algemeen?</w:t>
      </w:r>
    </w:p>
    <w:p w:rsidR="00B82AF2" w:rsidRPr="00A318FC" w:rsidRDefault="00B82AF2" w:rsidP="00B82AF2">
      <w:pPr>
        <w:rPr>
          <w:rFonts w:ascii="Verdana" w:hAnsi="Verdana"/>
          <w:sz w:val="22"/>
          <w:szCs w:val="22"/>
        </w:rPr>
      </w:pPr>
      <w:r w:rsidRPr="00A318FC">
        <w:rPr>
          <w:rFonts w:ascii="Verdana" w:hAnsi="Verdana"/>
          <w:sz w:val="22"/>
          <w:szCs w:val="22"/>
        </w:rPr>
        <w:t>Algemeen</w:t>
      </w:r>
      <w:r w:rsidRPr="00A318FC">
        <w:rPr>
          <w:rFonts w:ascii="Verdana" w:hAnsi="Verdana"/>
          <w:b/>
          <w:sz w:val="22"/>
          <w:szCs w:val="22"/>
        </w:rPr>
        <w:br/>
        <w:t xml:space="preserve">Artikel/feit? </w:t>
      </w:r>
    </w:p>
    <w:p w:rsidR="00B82AF2" w:rsidRPr="00A318FC" w:rsidRDefault="00B82AF2" w:rsidP="00B82AF2">
      <w:pPr>
        <w:rPr>
          <w:rFonts w:ascii="Verdana" w:hAnsi="Verdana"/>
          <w:sz w:val="22"/>
          <w:szCs w:val="22"/>
        </w:rPr>
      </w:pPr>
      <w:r w:rsidRPr="00A318FC">
        <w:rPr>
          <w:rFonts w:ascii="Verdana" w:hAnsi="Verdana"/>
          <w:sz w:val="22"/>
          <w:szCs w:val="22"/>
        </w:rPr>
        <w:t>Diefstal en inbraak</w:t>
      </w:r>
    </w:p>
    <w:p w:rsidR="00B82AF2" w:rsidRPr="00A318FC" w:rsidRDefault="00B82AF2" w:rsidP="00B82AF2">
      <w:pPr>
        <w:rPr>
          <w:rFonts w:ascii="Verdana" w:hAnsi="Verdana"/>
          <w:b/>
          <w:sz w:val="22"/>
          <w:szCs w:val="22"/>
        </w:rPr>
      </w:pPr>
      <w:r w:rsidRPr="00A318FC">
        <w:rPr>
          <w:rFonts w:ascii="Verdana" w:hAnsi="Verdana"/>
          <w:b/>
          <w:sz w:val="22"/>
          <w:szCs w:val="22"/>
        </w:rPr>
        <w:t>Welke bijzondere voorwaarden?</w:t>
      </w:r>
    </w:p>
    <w:p w:rsidR="00B82AF2" w:rsidRPr="00A318FC" w:rsidRDefault="00B82AF2" w:rsidP="00B82AF2">
      <w:pPr>
        <w:rPr>
          <w:rFonts w:ascii="Verdana" w:hAnsi="Verdana"/>
          <w:sz w:val="22"/>
          <w:szCs w:val="22"/>
        </w:rPr>
      </w:pPr>
      <w:r w:rsidRPr="00A318FC">
        <w:rPr>
          <w:rFonts w:ascii="Verdana" w:hAnsi="Verdana"/>
          <w:sz w:val="22"/>
          <w:szCs w:val="22"/>
        </w:rPr>
        <w:t>x</w:t>
      </w:r>
    </w:p>
    <w:p w:rsidR="00B82AF2" w:rsidRPr="00A318FC" w:rsidRDefault="00B82AF2" w:rsidP="00B82AF2">
      <w:pPr>
        <w:rPr>
          <w:rFonts w:ascii="Verdana" w:hAnsi="Verdana"/>
          <w:b/>
          <w:sz w:val="22"/>
          <w:szCs w:val="22"/>
        </w:rPr>
      </w:pPr>
      <w:r w:rsidRPr="00A318FC">
        <w:rPr>
          <w:rFonts w:ascii="Verdana" w:hAnsi="Verdana"/>
          <w:b/>
          <w:sz w:val="22"/>
          <w:szCs w:val="22"/>
        </w:rPr>
        <w:t xml:space="preserve">Vordering tot herroeping? </w:t>
      </w:r>
    </w:p>
    <w:p w:rsidR="00B82AF2" w:rsidRPr="00A318FC" w:rsidRDefault="00B82AF2" w:rsidP="00B82AF2">
      <w:pPr>
        <w:rPr>
          <w:rFonts w:ascii="Verdana" w:hAnsi="Verdana"/>
          <w:b/>
          <w:sz w:val="22"/>
          <w:szCs w:val="22"/>
        </w:rPr>
      </w:pPr>
      <w:r w:rsidRPr="00A318FC">
        <w:rPr>
          <w:rFonts w:ascii="Verdana" w:hAnsi="Verdana"/>
          <w:sz w:val="22"/>
          <w:szCs w:val="22"/>
        </w:rPr>
        <w:t>4 augustus 2016</w:t>
      </w:r>
      <w:r w:rsidRPr="00A318FC">
        <w:rPr>
          <w:rFonts w:ascii="Verdana" w:hAnsi="Verdana"/>
          <w:b/>
          <w:sz w:val="22"/>
          <w:szCs w:val="22"/>
        </w:rPr>
        <w:br/>
        <w:t>Binnen hoeveel tijd zijn de voorwaarden overtreden?</w:t>
      </w:r>
    </w:p>
    <w:p w:rsidR="00B82AF2" w:rsidRPr="00A318FC" w:rsidRDefault="00B82AF2" w:rsidP="00B82AF2">
      <w:pPr>
        <w:rPr>
          <w:rFonts w:ascii="Verdana" w:hAnsi="Verdana"/>
          <w:sz w:val="22"/>
          <w:szCs w:val="22"/>
        </w:rPr>
      </w:pPr>
      <w:r w:rsidRPr="00A318FC">
        <w:rPr>
          <w:rFonts w:ascii="Verdana" w:hAnsi="Verdana"/>
          <w:sz w:val="22"/>
          <w:szCs w:val="22"/>
        </w:rPr>
        <w:t>4 maanden (</w:t>
      </w:r>
      <w:proofErr w:type="spellStart"/>
      <w:r w:rsidRPr="00A318FC">
        <w:rPr>
          <w:rFonts w:ascii="Verdana" w:hAnsi="Verdana"/>
          <w:sz w:val="22"/>
          <w:szCs w:val="22"/>
        </w:rPr>
        <w:t>gs</w:t>
      </w:r>
      <w:proofErr w:type="spellEnd"/>
      <w:r w:rsidRPr="00A318FC">
        <w:rPr>
          <w:rFonts w:ascii="Verdana" w:hAnsi="Verdana"/>
          <w:sz w:val="22"/>
          <w:szCs w:val="22"/>
        </w:rPr>
        <w:t xml:space="preserve"> eerder 5 jaar)</w:t>
      </w:r>
    </w:p>
    <w:p w:rsidR="00B82AF2" w:rsidRPr="00A318FC" w:rsidRDefault="00B82AF2" w:rsidP="00B82AF2">
      <w:pPr>
        <w:rPr>
          <w:rFonts w:ascii="Verdana" w:hAnsi="Verdana"/>
          <w:b/>
          <w:sz w:val="22"/>
          <w:szCs w:val="22"/>
        </w:rPr>
      </w:pPr>
      <w:r w:rsidRPr="00A318FC">
        <w:rPr>
          <w:rFonts w:ascii="Verdana" w:hAnsi="Verdana"/>
          <w:b/>
          <w:sz w:val="22"/>
          <w:szCs w:val="22"/>
        </w:rPr>
        <w:t>Voor hoelang moet volgens het OM de VI worden herroepen?</w:t>
      </w:r>
    </w:p>
    <w:p w:rsidR="00B82AF2" w:rsidRPr="00A318FC" w:rsidRDefault="00B82AF2" w:rsidP="00B82AF2">
      <w:pPr>
        <w:rPr>
          <w:rFonts w:ascii="Verdana" w:hAnsi="Verdana"/>
          <w:sz w:val="22"/>
          <w:szCs w:val="22"/>
        </w:rPr>
      </w:pPr>
      <w:r w:rsidRPr="00A318FC">
        <w:rPr>
          <w:rFonts w:ascii="Verdana" w:hAnsi="Verdana"/>
          <w:sz w:val="22"/>
          <w:szCs w:val="22"/>
        </w:rPr>
        <w:t>699</w:t>
      </w:r>
    </w:p>
    <w:p w:rsidR="00B82AF2" w:rsidRPr="00A318FC" w:rsidRDefault="00B82AF2" w:rsidP="00B82AF2">
      <w:pPr>
        <w:rPr>
          <w:rFonts w:ascii="Verdana" w:hAnsi="Verdana"/>
          <w:b/>
          <w:sz w:val="22"/>
          <w:szCs w:val="22"/>
        </w:rPr>
      </w:pPr>
      <w:r w:rsidRPr="00A318FC">
        <w:rPr>
          <w:rFonts w:ascii="Verdana" w:hAnsi="Verdana"/>
          <w:b/>
          <w:sz w:val="22"/>
          <w:szCs w:val="22"/>
        </w:rPr>
        <w:t>Overweging rechtbank</w:t>
      </w:r>
    </w:p>
    <w:p w:rsidR="00B82AF2" w:rsidRPr="00A318FC" w:rsidRDefault="00B82AF2" w:rsidP="00B82AF2">
      <w:pPr>
        <w:rPr>
          <w:rFonts w:ascii="Verdana" w:hAnsi="Verdana"/>
          <w:sz w:val="22"/>
          <w:szCs w:val="22"/>
          <w:shd w:val="clear" w:color="auto" w:fill="FFFFFF"/>
        </w:rPr>
      </w:pPr>
      <w:r w:rsidRPr="00A318FC">
        <w:rPr>
          <w:rFonts w:ascii="Verdana" w:hAnsi="Verdana"/>
          <w:sz w:val="22"/>
          <w:szCs w:val="22"/>
          <w:shd w:val="clear" w:color="auto" w:fill="FFFFFF"/>
        </w:rPr>
        <w:t>Voor het einde van de proeftijd heeft veroordeelde opnieuw een strafbaar feit gepleegd (geen aanleiding voor geen gehele herroeping).</w:t>
      </w:r>
    </w:p>
    <w:p w:rsidR="00B82AF2" w:rsidRPr="00A318FC" w:rsidRDefault="00B82AF2" w:rsidP="00B82AF2">
      <w:pPr>
        <w:rPr>
          <w:rFonts w:ascii="Verdana" w:hAnsi="Verdana"/>
          <w:b/>
          <w:sz w:val="22"/>
          <w:szCs w:val="22"/>
        </w:rPr>
      </w:pPr>
      <w:r w:rsidRPr="00A318FC">
        <w:rPr>
          <w:rFonts w:ascii="Verdana" w:hAnsi="Verdana"/>
          <w:b/>
          <w:sz w:val="22"/>
          <w:szCs w:val="22"/>
        </w:rPr>
        <w:t>Beslissing rechtbank</w:t>
      </w:r>
    </w:p>
    <w:p w:rsidR="00B82AF2" w:rsidRPr="00A318FC" w:rsidRDefault="00B82AF2" w:rsidP="00B82AF2">
      <w:pPr>
        <w:rPr>
          <w:rFonts w:ascii="Verdana" w:hAnsi="Verdana"/>
          <w:sz w:val="22"/>
          <w:szCs w:val="22"/>
        </w:rPr>
      </w:pPr>
      <w:r w:rsidRPr="00A318FC">
        <w:rPr>
          <w:rFonts w:ascii="Verdana" w:hAnsi="Verdana"/>
          <w:sz w:val="22"/>
          <w:szCs w:val="22"/>
        </w:rPr>
        <w:t>Gehele herroeping</w:t>
      </w:r>
    </w:p>
    <w:p w:rsidR="00B82AF2" w:rsidRPr="00A318FC" w:rsidRDefault="00B82AF2">
      <w:pPr>
        <w:rPr>
          <w:rFonts w:ascii="Verdana" w:hAnsi="Verdana"/>
          <w:i/>
          <w:sz w:val="22"/>
          <w:szCs w:val="22"/>
        </w:rPr>
      </w:pPr>
      <w:r w:rsidRPr="00A318FC">
        <w:rPr>
          <w:rFonts w:ascii="Verdana" w:hAnsi="Verdana"/>
          <w:i/>
          <w:sz w:val="22"/>
          <w:szCs w:val="22"/>
        </w:rPr>
        <w:br w:type="page"/>
      </w:r>
    </w:p>
    <w:p w:rsidR="00B82AF2" w:rsidRPr="00A318FC" w:rsidRDefault="00B82AF2" w:rsidP="00E8111C">
      <w:pPr>
        <w:rPr>
          <w:rFonts w:ascii="Verdana" w:hAnsi="Verdana"/>
          <w:sz w:val="22"/>
          <w:szCs w:val="22"/>
          <w:u w:val="single"/>
        </w:rPr>
      </w:pPr>
      <w:r w:rsidRPr="00A318FC">
        <w:rPr>
          <w:rFonts w:ascii="Verdana" w:hAnsi="Verdana"/>
          <w:sz w:val="22"/>
          <w:szCs w:val="22"/>
          <w:u w:val="single"/>
        </w:rPr>
        <w:lastRenderedPageBreak/>
        <w:t xml:space="preserve">Bijlage </w:t>
      </w:r>
      <w:r w:rsidR="009A1E0A" w:rsidRPr="00A318FC">
        <w:rPr>
          <w:rFonts w:ascii="Verdana" w:hAnsi="Verdana"/>
          <w:sz w:val="22"/>
          <w:szCs w:val="22"/>
          <w:u w:val="single"/>
        </w:rPr>
        <w:t>IV</w:t>
      </w:r>
      <w:r w:rsidR="00F54485" w:rsidRPr="00A318FC">
        <w:rPr>
          <w:rFonts w:ascii="Verdana" w:hAnsi="Verdana"/>
          <w:sz w:val="22"/>
          <w:szCs w:val="22"/>
          <w:u w:val="single"/>
        </w:rPr>
        <w:t xml:space="preserve"> G</w:t>
      </w:r>
      <w:r w:rsidRPr="00A318FC">
        <w:rPr>
          <w:rFonts w:ascii="Verdana" w:hAnsi="Verdana"/>
          <w:sz w:val="22"/>
          <w:szCs w:val="22"/>
          <w:u w:val="single"/>
        </w:rPr>
        <w:t>ehele herroeping</w:t>
      </w:r>
      <w:r w:rsidR="00256E7F" w:rsidRPr="00A318FC">
        <w:rPr>
          <w:rFonts w:ascii="Verdana" w:hAnsi="Verdana"/>
          <w:sz w:val="22"/>
          <w:szCs w:val="22"/>
          <w:u w:val="single"/>
        </w:rPr>
        <w:t xml:space="preserve"> van de VI</w:t>
      </w:r>
      <w:r w:rsidR="00653FCD" w:rsidRPr="00A318FC">
        <w:rPr>
          <w:rFonts w:ascii="Verdana" w:hAnsi="Verdana"/>
          <w:sz w:val="22"/>
          <w:szCs w:val="22"/>
          <w:u w:val="single"/>
        </w:rPr>
        <w:t>; bijzondere voorwaarden</w:t>
      </w:r>
    </w:p>
    <w:p w:rsidR="00B82AF2" w:rsidRPr="00A318FC" w:rsidRDefault="00B82AF2" w:rsidP="00B82AF2">
      <w:pPr>
        <w:shd w:val="clear" w:color="auto" w:fill="FFFFFF"/>
        <w:outlineLvl w:val="1"/>
        <w:rPr>
          <w:rFonts w:ascii="Verdana" w:hAnsi="Verdana"/>
          <w:b/>
          <w:i/>
          <w:sz w:val="22"/>
          <w:szCs w:val="22"/>
          <w:u w:val="single"/>
        </w:rPr>
      </w:pPr>
    </w:p>
    <w:p w:rsidR="00B82AF2" w:rsidRPr="00A318FC" w:rsidRDefault="00B82AF2" w:rsidP="00B82AF2">
      <w:pPr>
        <w:shd w:val="clear" w:color="auto" w:fill="FFFFFF"/>
        <w:outlineLvl w:val="1"/>
        <w:rPr>
          <w:rFonts w:ascii="Verdana" w:eastAsia="Times New Roman" w:hAnsi="Verdana"/>
          <w:b/>
          <w:sz w:val="22"/>
          <w:szCs w:val="22"/>
          <w:u w:val="single"/>
        </w:rPr>
      </w:pPr>
      <w:r w:rsidRPr="00A318FC">
        <w:rPr>
          <w:rFonts w:ascii="Verdana" w:eastAsia="Times New Roman" w:hAnsi="Verdana"/>
          <w:b/>
          <w:sz w:val="22"/>
          <w:szCs w:val="22"/>
          <w:u w:val="single"/>
        </w:rPr>
        <w:t>1</w:t>
      </w:r>
      <w:r w:rsidR="00B111EA" w:rsidRPr="00A318FC">
        <w:rPr>
          <w:rFonts w:ascii="Verdana" w:eastAsia="Times New Roman" w:hAnsi="Verdana"/>
          <w:b/>
          <w:sz w:val="22"/>
          <w:szCs w:val="22"/>
          <w:u w:val="single"/>
        </w:rPr>
        <w:t>1</w:t>
      </w:r>
      <w:r w:rsidRPr="00A318FC">
        <w:rPr>
          <w:rFonts w:ascii="Verdana" w:eastAsia="Times New Roman" w:hAnsi="Verdana"/>
          <w:b/>
          <w:sz w:val="22"/>
          <w:szCs w:val="22"/>
          <w:u w:val="single"/>
        </w:rPr>
        <w:t>. ECLI:NL:RBMNE:2014:4191</w:t>
      </w:r>
    </w:p>
    <w:p w:rsidR="00B82AF2" w:rsidRPr="00A318FC" w:rsidRDefault="00B82AF2" w:rsidP="00B82AF2">
      <w:pPr>
        <w:rPr>
          <w:rFonts w:ascii="Verdana" w:hAnsi="Verdana"/>
          <w:b/>
          <w:sz w:val="22"/>
          <w:szCs w:val="22"/>
        </w:rPr>
      </w:pPr>
      <w:r w:rsidRPr="00A318FC">
        <w:rPr>
          <w:rFonts w:ascii="Verdana" w:hAnsi="Verdana"/>
          <w:b/>
          <w:sz w:val="22"/>
          <w:szCs w:val="22"/>
        </w:rPr>
        <w:t>Wanneer is de veroordeelde voorwaardelijk in vrijheid gesteld?</w:t>
      </w:r>
    </w:p>
    <w:p w:rsidR="00B82AF2" w:rsidRPr="00A318FC" w:rsidRDefault="00B82AF2" w:rsidP="00B82AF2">
      <w:pPr>
        <w:rPr>
          <w:rFonts w:ascii="Verdana" w:hAnsi="Verdana"/>
          <w:sz w:val="22"/>
          <w:szCs w:val="22"/>
        </w:rPr>
      </w:pPr>
      <w:r w:rsidRPr="00A318FC">
        <w:rPr>
          <w:rFonts w:ascii="Verdana" w:hAnsi="Verdana"/>
          <w:sz w:val="22"/>
          <w:szCs w:val="22"/>
        </w:rPr>
        <w:t>26 juli 2013</w:t>
      </w:r>
    </w:p>
    <w:p w:rsidR="00B82AF2" w:rsidRPr="00A318FC" w:rsidRDefault="00B82AF2" w:rsidP="00B82AF2">
      <w:pPr>
        <w:rPr>
          <w:rFonts w:ascii="Verdana" w:hAnsi="Verdana"/>
          <w:b/>
          <w:sz w:val="22"/>
          <w:szCs w:val="22"/>
        </w:rPr>
      </w:pPr>
      <w:r w:rsidRPr="00A318FC">
        <w:rPr>
          <w:rFonts w:ascii="Verdana" w:hAnsi="Verdana"/>
          <w:b/>
          <w:sz w:val="22"/>
          <w:szCs w:val="22"/>
        </w:rPr>
        <w:t>Welke voorwaarden zijn er opgelegd?</w:t>
      </w:r>
    </w:p>
    <w:p w:rsidR="00B82AF2" w:rsidRPr="00A318FC" w:rsidRDefault="00B82AF2" w:rsidP="00B82AF2">
      <w:pPr>
        <w:rPr>
          <w:rFonts w:ascii="Verdana" w:hAnsi="Verdana"/>
          <w:sz w:val="22"/>
          <w:szCs w:val="22"/>
        </w:rPr>
      </w:pPr>
      <w:r w:rsidRPr="00A318FC">
        <w:rPr>
          <w:rFonts w:ascii="Verdana" w:hAnsi="Verdana"/>
          <w:sz w:val="22"/>
          <w:szCs w:val="22"/>
        </w:rPr>
        <w:t>Algemeen en bijzonder:</w:t>
      </w:r>
    </w:p>
    <w:p w:rsidR="00B82AF2" w:rsidRPr="00A318FC" w:rsidRDefault="00B82AF2" w:rsidP="00B82AF2">
      <w:pPr>
        <w:rPr>
          <w:rFonts w:ascii="Verdana" w:hAnsi="Verdana"/>
          <w:sz w:val="22"/>
          <w:szCs w:val="22"/>
        </w:rPr>
      </w:pPr>
      <w:r w:rsidRPr="00A318FC">
        <w:rPr>
          <w:rFonts w:ascii="Verdana" w:hAnsi="Verdana"/>
          <w:sz w:val="22"/>
          <w:szCs w:val="22"/>
        </w:rPr>
        <w:t xml:space="preserve">niet schuldig maken aan een strafbaar feit; </w:t>
      </w:r>
    </w:p>
    <w:p w:rsidR="00B82AF2" w:rsidRPr="00A318FC" w:rsidRDefault="00B82AF2" w:rsidP="00B82AF2">
      <w:pPr>
        <w:rPr>
          <w:rFonts w:ascii="Verdana" w:hAnsi="Verdana"/>
          <w:sz w:val="22"/>
          <w:szCs w:val="22"/>
        </w:rPr>
      </w:pPr>
      <w:r w:rsidRPr="00A318FC">
        <w:rPr>
          <w:rFonts w:ascii="Verdana" w:hAnsi="Verdana"/>
          <w:sz w:val="22"/>
          <w:szCs w:val="22"/>
        </w:rPr>
        <w:t>- meldplicht bij reclassering;</w:t>
      </w:r>
    </w:p>
    <w:p w:rsidR="00B82AF2" w:rsidRPr="00A318FC" w:rsidRDefault="00B82AF2" w:rsidP="00B82AF2">
      <w:pPr>
        <w:rPr>
          <w:rFonts w:ascii="Verdana" w:hAnsi="Verdana"/>
          <w:sz w:val="22"/>
          <w:szCs w:val="22"/>
        </w:rPr>
      </w:pPr>
      <w:r w:rsidRPr="00A318FC">
        <w:rPr>
          <w:rFonts w:ascii="Verdana" w:hAnsi="Verdana"/>
          <w:sz w:val="22"/>
          <w:szCs w:val="22"/>
        </w:rPr>
        <w:t>- behandelen voor agressiviteit;</w:t>
      </w:r>
    </w:p>
    <w:p w:rsidR="00B82AF2" w:rsidRPr="00A318FC" w:rsidRDefault="00B82AF2" w:rsidP="00B82AF2">
      <w:pPr>
        <w:rPr>
          <w:rFonts w:ascii="Verdana" w:hAnsi="Verdana"/>
          <w:sz w:val="22"/>
          <w:szCs w:val="22"/>
        </w:rPr>
      </w:pPr>
      <w:r w:rsidRPr="00A318FC">
        <w:rPr>
          <w:rFonts w:ascii="Verdana" w:hAnsi="Verdana"/>
          <w:sz w:val="22"/>
          <w:szCs w:val="22"/>
        </w:rPr>
        <w:t>- elektronische controle.</w:t>
      </w:r>
    </w:p>
    <w:p w:rsidR="00B82AF2" w:rsidRPr="00A318FC" w:rsidRDefault="00B82AF2" w:rsidP="00B82AF2">
      <w:pPr>
        <w:rPr>
          <w:rFonts w:ascii="Verdana" w:hAnsi="Verdana"/>
          <w:b/>
          <w:sz w:val="22"/>
          <w:szCs w:val="22"/>
        </w:rPr>
      </w:pPr>
      <w:r w:rsidRPr="00A318FC">
        <w:rPr>
          <w:rFonts w:ascii="Verdana" w:hAnsi="Verdana"/>
          <w:b/>
          <w:sz w:val="22"/>
          <w:szCs w:val="22"/>
        </w:rPr>
        <w:t>Welke voorwaarden zijn er overtreden? Bijzonder of algemeen?</w:t>
      </w:r>
    </w:p>
    <w:p w:rsidR="00B82AF2" w:rsidRPr="00A318FC" w:rsidRDefault="00B82AF2" w:rsidP="00B82AF2">
      <w:pPr>
        <w:rPr>
          <w:rFonts w:ascii="Verdana" w:hAnsi="Verdana"/>
          <w:sz w:val="22"/>
          <w:szCs w:val="22"/>
        </w:rPr>
      </w:pPr>
      <w:r w:rsidRPr="00A318FC">
        <w:rPr>
          <w:rFonts w:ascii="Verdana" w:hAnsi="Verdana"/>
          <w:sz w:val="22"/>
          <w:szCs w:val="22"/>
        </w:rPr>
        <w:t>Bijzonder</w:t>
      </w:r>
      <w:r w:rsidRPr="00A318FC">
        <w:rPr>
          <w:rFonts w:ascii="Verdana" w:hAnsi="Verdana"/>
          <w:b/>
          <w:sz w:val="22"/>
          <w:szCs w:val="22"/>
        </w:rPr>
        <w:br/>
        <w:t xml:space="preserve">Artikel/feit? </w:t>
      </w:r>
    </w:p>
    <w:p w:rsidR="00B82AF2" w:rsidRPr="00A318FC" w:rsidRDefault="00B82AF2" w:rsidP="00B82AF2">
      <w:pPr>
        <w:rPr>
          <w:rFonts w:ascii="Verdana" w:hAnsi="Verdana"/>
          <w:sz w:val="22"/>
          <w:szCs w:val="22"/>
        </w:rPr>
      </w:pPr>
      <w:r w:rsidRPr="00A318FC">
        <w:rPr>
          <w:rFonts w:ascii="Verdana" w:hAnsi="Verdana"/>
          <w:sz w:val="22"/>
          <w:szCs w:val="22"/>
        </w:rPr>
        <w:t>x</w:t>
      </w:r>
    </w:p>
    <w:p w:rsidR="00B82AF2" w:rsidRPr="00A318FC" w:rsidRDefault="00B82AF2" w:rsidP="00B82AF2">
      <w:pPr>
        <w:rPr>
          <w:rFonts w:ascii="Verdana" w:hAnsi="Verdana"/>
          <w:b/>
          <w:sz w:val="22"/>
          <w:szCs w:val="22"/>
        </w:rPr>
      </w:pPr>
      <w:r w:rsidRPr="00A318FC">
        <w:rPr>
          <w:rFonts w:ascii="Verdana" w:hAnsi="Verdana"/>
          <w:b/>
          <w:sz w:val="22"/>
          <w:szCs w:val="22"/>
        </w:rPr>
        <w:t>Welke bijzondere voorwaarden?</w:t>
      </w:r>
    </w:p>
    <w:p w:rsidR="00B82AF2" w:rsidRPr="00A318FC" w:rsidRDefault="00B82AF2" w:rsidP="00B82AF2">
      <w:pPr>
        <w:rPr>
          <w:rFonts w:ascii="Verdana" w:hAnsi="Verdana"/>
          <w:sz w:val="22"/>
          <w:szCs w:val="22"/>
        </w:rPr>
      </w:pPr>
      <w:r w:rsidRPr="00A318FC">
        <w:rPr>
          <w:rFonts w:ascii="Verdana" w:hAnsi="Verdana"/>
          <w:sz w:val="22"/>
          <w:szCs w:val="22"/>
        </w:rPr>
        <w:t>- Elektronische controle (thuis niet meer welkom)</w:t>
      </w:r>
    </w:p>
    <w:p w:rsidR="00B82AF2" w:rsidRPr="00A318FC" w:rsidRDefault="00B82AF2" w:rsidP="00B82AF2">
      <w:pPr>
        <w:rPr>
          <w:rFonts w:ascii="Verdana" w:hAnsi="Verdana"/>
          <w:sz w:val="22"/>
          <w:szCs w:val="22"/>
        </w:rPr>
      </w:pPr>
      <w:r w:rsidRPr="00A318FC">
        <w:rPr>
          <w:rFonts w:ascii="Verdana" w:hAnsi="Verdana"/>
          <w:sz w:val="22"/>
          <w:szCs w:val="22"/>
        </w:rPr>
        <w:t>- Trok zijn eigen plan, verscheen niet bij reclassering</w:t>
      </w:r>
    </w:p>
    <w:p w:rsidR="00B82AF2" w:rsidRPr="00A318FC" w:rsidRDefault="00B82AF2" w:rsidP="00B82AF2">
      <w:pPr>
        <w:rPr>
          <w:rFonts w:ascii="Verdana" w:hAnsi="Verdana"/>
          <w:b/>
          <w:sz w:val="22"/>
          <w:szCs w:val="22"/>
        </w:rPr>
      </w:pPr>
      <w:r w:rsidRPr="00A318FC">
        <w:rPr>
          <w:rFonts w:ascii="Verdana" w:hAnsi="Verdana"/>
          <w:b/>
          <w:sz w:val="22"/>
          <w:szCs w:val="22"/>
        </w:rPr>
        <w:t xml:space="preserve">Vordering tot herroeping? </w:t>
      </w:r>
    </w:p>
    <w:p w:rsidR="00B82AF2" w:rsidRPr="00A318FC" w:rsidRDefault="00B82AF2" w:rsidP="00B82AF2">
      <w:pPr>
        <w:rPr>
          <w:rFonts w:ascii="Verdana" w:hAnsi="Verdana"/>
          <w:b/>
          <w:sz w:val="22"/>
          <w:szCs w:val="22"/>
        </w:rPr>
      </w:pPr>
      <w:r w:rsidRPr="00A318FC">
        <w:rPr>
          <w:rFonts w:ascii="Verdana" w:hAnsi="Verdana"/>
          <w:sz w:val="22"/>
          <w:szCs w:val="22"/>
        </w:rPr>
        <w:t>25 april 2014</w:t>
      </w:r>
    </w:p>
    <w:p w:rsidR="00B82AF2" w:rsidRPr="00A318FC" w:rsidRDefault="00B82AF2" w:rsidP="00B82AF2">
      <w:pPr>
        <w:rPr>
          <w:rFonts w:ascii="Verdana" w:hAnsi="Verdana"/>
          <w:b/>
          <w:sz w:val="22"/>
          <w:szCs w:val="22"/>
        </w:rPr>
      </w:pPr>
      <w:r w:rsidRPr="00A318FC">
        <w:rPr>
          <w:rFonts w:ascii="Verdana" w:hAnsi="Verdana"/>
          <w:b/>
          <w:sz w:val="22"/>
          <w:szCs w:val="22"/>
        </w:rPr>
        <w:t>Binnen hoeveel tijd zijn de voorwaarden overtreden?</w:t>
      </w:r>
    </w:p>
    <w:p w:rsidR="00B82AF2" w:rsidRPr="00A318FC" w:rsidRDefault="00B82AF2" w:rsidP="00B82AF2">
      <w:pPr>
        <w:rPr>
          <w:rFonts w:ascii="Verdana" w:hAnsi="Verdana"/>
          <w:sz w:val="22"/>
          <w:szCs w:val="22"/>
        </w:rPr>
      </w:pPr>
      <w:r w:rsidRPr="00A318FC">
        <w:rPr>
          <w:rFonts w:ascii="Verdana" w:hAnsi="Verdana"/>
          <w:sz w:val="22"/>
          <w:szCs w:val="22"/>
        </w:rPr>
        <w:t>8 maanden (36 maanden)</w:t>
      </w:r>
    </w:p>
    <w:p w:rsidR="00B82AF2" w:rsidRPr="00A318FC" w:rsidRDefault="00B82AF2" w:rsidP="00B82AF2">
      <w:pPr>
        <w:rPr>
          <w:rFonts w:ascii="Verdana" w:hAnsi="Verdana"/>
          <w:b/>
          <w:sz w:val="22"/>
          <w:szCs w:val="22"/>
        </w:rPr>
      </w:pPr>
      <w:r w:rsidRPr="00A318FC">
        <w:rPr>
          <w:rFonts w:ascii="Verdana" w:hAnsi="Verdana"/>
          <w:b/>
          <w:sz w:val="22"/>
          <w:szCs w:val="22"/>
        </w:rPr>
        <w:t>Voor hoelang moet volgens het OM de VI worden herroepen?</w:t>
      </w:r>
    </w:p>
    <w:p w:rsidR="00B82AF2" w:rsidRPr="00A318FC" w:rsidRDefault="00B82AF2" w:rsidP="00B82AF2">
      <w:pPr>
        <w:rPr>
          <w:rFonts w:ascii="Verdana" w:hAnsi="Verdana"/>
          <w:sz w:val="22"/>
          <w:szCs w:val="22"/>
        </w:rPr>
      </w:pPr>
      <w:r w:rsidRPr="00A318FC">
        <w:rPr>
          <w:rFonts w:ascii="Verdana" w:hAnsi="Verdana"/>
          <w:sz w:val="22"/>
          <w:szCs w:val="22"/>
        </w:rPr>
        <w:t>120 dagen</w:t>
      </w:r>
    </w:p>
    <w:p w:rsidR="00B82AF2" w:rsidRPr="00A318FC" w:rsidRDefault="00B82AF2" w:rsidP="00B82AF2">
      <w:pPr>
        <w:rPr>
          <w:rFonts w:ascii="Verdana" w:hAnsi="Verdana"/>
          <w:b/>
          <w:sz w:val="22"/>
          <w:szCs w:val="22"/>
        </w:rPr>
      </w:pPr>
      <w:r w:rsidRPr="00A318FC">
        <w:rPr>
          <w:rFonts w:ascii="Verdana" w:hAnsi="Verdana"/>
          <w:b/>
          <w:sz w:val="22"/>
          <w:szCs w:val="22"/>
        </w:rPr>
        <w:t>Overweging rechtbank</w:t>
      </w:r>
    </w:p>
    <w:p w:rsidR="00B82AF2" w:rsidRPr="00A318FC" w:rsidRDefault="00B82AF2" w:rsidP="00B82AF2">
      <w:pPr>
        <w:rPr>
          <w:rFonts w:ascii="Verdana" w:hAnsi="Verdana"/>
          <w:sz w:val="22"/>
          <w:szCs w:val="22"/>
          <w:shd w:val="clear" w:color="auto" w:fill="FFFFFF"/>
        </w:rPr>
      </w:pPr>
      <w:r w:rsidRPr="00A318FC">
        <w:rPr>
          <w:rFonts w:ascii="Verdana" w:hAnsi="Verdana"/>
          <w:sz w:val="22"/>
          <w:szCs w:val="22"/>
          <w:shd w:val="clear" w:color="auto" w:fill="FFFFFF"/>
        </w:rPr>
        <w:t>Veroordeelde komt zijn voorwaarden niet na. Er is een hoog risico van recidive, niet verantwoord en mogelijk om toezicht voort te zetten.</w:t>
      </w:r>
    </w:p>
    <w:p w:rsidR="00B82AF2" w:rsidRPr="00A318FC" w:rsidRDefault="00B82AF2" w:rsidP="00B82AF2">
      <w:pPr>
        <w:rPr>
          <w:rFonts w:ascii="Verdana" w:hAnsi="Verdana"/>
          <w:b/>
          <w:sz w:val="22"/>
          <w:szCs w:val="22"/>
        </w:rPr>
      </w:pPr>
      <w:r w:rsidRPr="00A318FC">
        <w:rPr>
          <w:rFonts w:ascii="Verdana" w:hAnsi="Verdana"/>
          <w:b/>
          <w:sz w:val="22"/>
          <w:szCs w:val="22"/>
        </w:rPr>
        <w:t>Beslissing rechtbank</w:t>
      </w:r>
    </w:p>
    <w:p w:rsidR="00B82AF2" w:rsidRPr="00A318FC" w:rsidRDefault="00B82AF2" w:rsidP="00B82AF2">
      <w:pPr>
        <w:rPr>
          <w:rFonts w:ascii="Verdana" w:hAnsi="Verdana"/>
          <w:sz w:val="22"/>
          <w:szCs w:val="22"/>
        </w:rPr>
      </w:pPr>
      <w:r w:rsidRPr="00A318FC">
        <w:rPr>
          <w:rFonts w:ascii="Verdana" w:hAnsi="Verdana"/>
          <w:sz w:val="22"/>
          <w:szCs w:val="22"/>
        </w:rPr>
        <w:t>Gehele herroeping</w:t>
      </w:r>
    </w:p>
    <w:p w:rsidR="006F315E" w:rsidRPr="00A318FC" w:rsidRDefault="006F315E" w:rsidP="00B82AF2">
      <w:pPr>
        <w:rPr>
          <w:rFonts w:ascii="Verdana" w:hAnsi="Verdana"/>
          <w:sz w:val="22"/>
          <w:szCs w:val="22"/>
        </w:rPr>
      </w:pPr>
    </w:p>
    <w:p w:rsidR="00B82AF2" w:rsidRPr="00A318FC" w:rsidRDefault="00B111EA" w:rsidP="00B82AF2">
      <w:pPr>
        <w:shd w:val="clear" w:color="auto" w:fill="FFFFFF"/>
        <w:outlineLvl w:val="1"/>
        <w:rPr>
          <w:rFonts w:ascii="Verdana" w:eastAsia="Times New Roman" w:hAnsi="Verdana"/>
          <w:b/>
          <w:sz w:val="22"/>
          <w:szCs w:val="22"/>
          <w:u w:val="single"/>
        </w:rPr>
      </w:pPr>
      <w:r w:rsidRPr="00A318FC">
        <w:rPr>
          <w:rFonts w:ascii="Verdana" w:eastAsia="Times New Roman" w:hAnsi="Verdana"/>
          <w:b/>
          <w:sz w:val="22"/>
          <w:szCs w:val="22"/>
          <w:u w:val="single"/>
        </w:rPr>
        <w:t>1</w:t>
      </w:r>
      <w:r w:rsidR="00B82AF2" w:rsidRPr="00A318FC">
        <w:rPr>
          <w:rFonts w:ascii="Verdana" w:eastAsia="Times New Roman" w:hAnsi="Verdana"/>
          <w:b/>
          <w:sz w:val="22"/>
          <w:szCs w:val="22"/>
          <w:u w:val="single"/>
        </w:rPr>
        <w:t>2. ECLI:NL:RBMNE:2013:3242</w:t>
      </w:r>
    </w:p>
    <w:p w:rsidR="00B82AF2" w:rsidRPr="00A318FC" w:rsidRDefault="00B82AF2" w:rsidP="00B82AF2">
      <w:pPr>
        <w:rPr>
          <w:rFonts w:ascii="Verdana" w:hAnsi="Verdana"/>
          <w:b/>
          <w:sz w:val="22"/>
          <w:szCs w:val="22"/>
        </w:rPr>
      </w:pPr>
      <w:r w:rsidRPr="00A318FC">
        <w:rPr>
          <w:rFonts w:ascii="Verdana" w:hAnsi="Verdana"/>
          <w:b/>
          <w:sz w:val="22"/>
          <w:szCs w:val="22"/>
        </w:rPr>
        <w:t>Wanneer is de veroordeelde voorwaardelijk in vrijheid gesteld?</w:t>
      </w:r>
    </w:p>
    <w:p w:rsidR="00B82AF2" w:rsidRPr="00A318FC" w:rsidRDefault="00B82AF2" w:rsidP="00B82AF2">
      <w:pPr>
        <w:rPr>
          <w:rFonts w:ascii="Verdana" w:hAnsi="Verdana"/>
          <w:sz w:val="22"/>
          <w:szCs w:val="22"/>
        </w:rPr>
      </w:pPr>
      <w:r w:rsidRPr="00A318FC">
        <w:rPr>
          <w:rFonts w:ascii="Verdana" w:hAnsi="Verdana"/>
          <w:sz w:val="22"/>
          <w:szCs w:val="22"/>
        </w:rPr>
        <w:t>3 mei 2013</w:t>
      </w:r>
    </w:p>
    <w:p w:rsidR="00B82AF2" w:rsidRPr="00A318FC" w:rsidRDefault="00B82AF2" w:rsidP="00B82AF2">
      <w:pPr>
        <w:rPr>
          <w:rFonts w:ascii="Verdana" w:hAnsi="Verdana"/>
          <w:b/>
          <w:sz w:val="22"/>
          <w:szCs w:val="22"/>
        </w:rPr>
      </w:pPr>
      <w:r w:rsidRPr="00A318FC">
        <w:rPr>
          <w:rFonts w:ascii="Verdana" w:hAnsi="Verdana"/>
          <w:b/>
          <w:sz w:val="22"/>
          <w:szCs w:val="22"/>
        </w:rPr>
        <w:t>Welke voorwaarden zijn er opgelegd?</w:t>
      </w:r>
    </w:p>
    <w:p w:rsidR="00B82AF2" w:rsidRPr="00A318FC" w:rsidRDefault="00B82AF2" w:rsidP="00B82AF2">
      <w:pPr>
        <w:rPr>
          <w:rFonts w:ascii="Verdana" w:hAnsi="Verdana"/>
          <w:sz w:val="22"/>
          <w:szCs w:val="22"/>
        </w:rPr>
      </w:pPr>
      <w:r w:rsidRPr="00A318FC">
        <w:rPr>
          <w:rFonts w:ascii="Verdana" w:hAnsi="Verdana"/>
          <w:sz w:val="22"/>
          <w:szCs w:val="22"/>
        </w:rPr>
        <w:t>Algemeen en bijzonder:</w:t>
      </w:r>
    </w:p>
    <w:p w:rsidR="00531342" w:rsidRPr="00A318FC" w:rsidRDefault="00531342" w:rsidP="00531342">
      <w:pPr>
        <w:rPr>
          <w:rFonts w:ascii="Verdana" w:hAnsi="Verdana"/>
          <w:sz w:val="22"/>
          <w:szCs w:val="22"/>
        </w:rPr>
      </w:pPr>
      <w:r w:rsidRPr="00A318FC">
        <w:rPr>
          <w:rFonts w:ascii="Verdana" w:hAnsi="Verdana"/>
          <w:sz w:val="22"/>
          <w:szCs w:val="22"/>
        </w:rPr>
        <w:t>- niet plegen strafbaar feit;</w:t>
      </w:r>
    </w:p>
    <w:p w:rsidR="00531342" w:rsidRPr="00A318FC" w:rsidRDefault="00531342" w:rsidP="00531342">
      <w:pPr>
        <w:rPr>
          <w:rFonts w:ascii="Verdana" w:hAnsi="Verdana"/>
          <w:sz w:val="22"/>
          <w:szCs w:val="22"/>
        </w:rPr>
      </w:pPr>
      <w:r w:rsidRPr="00A318FC">
        <w:rPr>
          <w:rFonts w:ascii="Verdana" w:hAnsi="Verdana"/>
          <w:sz w:val="22"/>
          <w:szCs w:val="22"/>
        </w:rPr>
        <w:t>- meldingsplicht.</w:t>
      </w:r>
    </w:p>
    <w:p w:rsidR="00B82AF2" w:rsidRPr="00A318FC" w:rsidRDefault="00B82AF2" w:rsidP="00B82AF2">
      <w:pPr>
        <w:rPr>
          <w:rFonts w:ascii="Verdana" w:hAnsi="Verdana"/>
          <w:b/>
          <w:sz w:val="22"/>
          <w:szCs w:val="22"/>
        </w:rPr>
      </w:pPr>
      <w:r w:rsidRPr="00A318FC">
        <w:rPr>
          <w:rFonts w:ascii="Verdana" w:hAnsi="Verdana"/>
          <w:b/>
          <w:sz w:val="22"/>
          <w:szCs w:val="22"/>
        </w:rPr>
        <w:t>Welke voorwaarden zijn er overtreden? Bijzonder of algemeen?</w:t>
      </w:r>
    </w:p>
    <w:p w:rsidR="00B82AF2" w:rsidRPr="00A318FC" w:rsidRDefault="00B82AF2" w:rsidP="00B82AF2">
      <w:pPr>
        <w:rPr>
          <w:rFonts w:ascii="Verdana" w:hAnsi="Verdana"/>
          <w:sz w:val="22"/>
          <w:szCs w:val="22"/>
        </w:rPr>
      </w:pPr>
      <w:r w:rsidRPr="00A318FC">
        <w:rPr>
          <w:rFonts w:ascii="Verdana" w:hAnsi="Verdana"/>
          <w:sz w:val="22"/>
          <w:szCs w:val="22"/>
        </w:rPr>
        <w:t>Bijzonder</w:t>
      </w:r>
      <w:r w:rsidRPr="00A318FC">
        <w:rPr>
          <w:rFonts w:ascii="Verdana" w:hAnsi="Verdana"/>
          <w:b/>
          <w:sz w:val="22"/>
          <w:szCs w:val="22"/>
        </w:rPr>
        <w:br/>
        <w:t xml:space="preserve">Artikel/feit? </w:t>
      </w:r>
    </w:p>
    <w:p w:rsidR="00B82AF2" w:rsidRPr="00A318FC" w:rsidRDefault="00B82AF2" w:rsidP="00B82AF2">
      <w:pPr>
        <w:rPr>
          <w:rFonts w:ascii="Verdana" w:hAnsi="Verdana"/>
          <w:sz w:val="22"/>
          <w:szCs w:val="22"/>
        </w:rPr>
      </w:pPr>
      <w:r w:rsidRPr="00A318FC">
        <w:rPr>
          <w:rFonts w:ascii="Verdana" w:hAnsi="Verdana"/>
          <w:sz w:val="22"/>
          <w:szCs w:val="22"/>
        </w:rPr>
        <w:t>x</w:t>
      </w:r>
    </w:p>
    <w:p w:rsidR="00B82AF2" w:rsidRPr="00A318FC" w:rsidRDefault="00B82AF2" w:rsidP="00B82AF2">
      <w:pPr>
        <w:rPr>
          <w:rFonts w:ascii="Verdana" w:hAnsi="Verdana"/>
          <w:b/>
          <w:sz w:val="22"/>
          <w:szCs w:val="22"/>
        </w:rPr>
      </w:pPr>
      <w:r w:rsidRPr="00A318FC">
        <w:rPr>
          <w:rFonts w:ascii="Verdana" w:hAnsi="Verdana"/>
          <w:b/>
          <w:sz w:val="22"/>
          <w:szCs w:val="22"/>
        </w:rPr>
        <w:t>Welke bijzondere voorwaarden?</w:t>
      </w:r>
    </w:p>
    <w:p w:rsidR="00B82AF2" w:rsidRPr="00A318FC" w:rsidRDefault="00B82AF2" w:rsidP="00B82AF2">
      <w:pPr>
        <w:rPr>
          <w:rFonts w:ascii="Verdana" w:hAnsi="Verdana"/>
          <w:sz w:val="22"/>
          <w:szCs w:val="22"/>
        </w:rPr>
      </w:pPr>
      <w:r w:rsidRPr="00A318FC">
        <w:rPr>
          <w:rFonts w:ascii="Verdana" w:hAnsi="Verdana"/>
          <w:sz w:val="22"/>
          <w:szCs w:val="22"/>
        </w:rPr>
        <w:t>Meldplicht</w:t>
      </w:r>
    </w:p>
    <w:p w:rsidR="00B82AF2" w:rsidRPr="00A318FC" w:rsidRDefault="00B82AF2" w:rsidP="00B82AF2">
      <w:pPr>
        <w:rPr>
          <w:rFonts w:ascii="Verdana" w:hAnsi="Verdana"/>
          <w:b/>
          <w:sz w:val="22"/>
          <w:szCs w:val="22"/>
        </w:rPr>
      </w:pPr>
      <w:r w:rsidRPr="00A318FC">
        <w:rPr>
          <w:rFonts w:ascii="Verdana" w:hAnsi="Verdana"/>
          <w:b/>
          <w:sz w:val="22"/>
          <w:szCs w:val="22"/>
        </w:rPr>
        <w:t xml:space="preserve">Vordering tot herroeping? </w:t>
      </w:r>
    </w:p>
    <w:p w:rsidR="00B82AF2" w:rsidRPr="00A318FC" w:rsidRDefault="00B82AF2" w:rsidP="00B82AF2">
      <w:pPr>
        <w:rPr>
          <w:rFonts w:ascii="Verdana" w:hAnsi="Verdana"/>
          <w:b/>
          <w:sz w:val="22"/>
          <w:szCs w:val="22"/>
        </w:rPr>
      </w:pPr>
      <w:r w:rsidRPr="00A318FC">
        <w:rPr>
          <w:rFonts w:ascii="Verdana" w:hAnsi="Verdana"/>
          <w:sz w:val="22"/>
          <w:szCs w:val="22"/>
        </w:rPr>
        <w:t xml:space="preserve">31 mei 2013 </w:t>
      </w:r>
      <w:r w:rsidRPr="00A318FC">
        <w:rPr>
          <w:rFonts w:ascii="Verdana" w:hAnsi="Verdana"/>
          <w:b/>
          <w:sz w:val="22"/>
          <w:szCs w:val="22"/>
        </w:rPr>
        <w:br/>
        <w:t>Binnen hoeveel tijd zijn de voorwaarden overtreden?</w:t>
      </w:r>
    </w:p>
    <w:p w:rsidR="00B82AF2" w:rsidRPr="00A318FC" w:rsidRDefault="00B82AF2" w:rsidP="00B82AF2">
      <w:pPr>
        <w:rPr>
          <w:rFonts w:ascii="Verdana" w:hAnsi="Verdana"/>
          <w:sz w:val="22"/>
          <w:szCs w:val="22"/>
        </w:rPr>
      </w:pPr>
      <w:r w:rsidRPr="00A318FC">
        <w:rPr>
          <w:rFonts w:ascii="Verdana" w:hAnsi="Verdana"/>
          <w:sz w:val="22"/>
          <w:szCs w:val="22"/>
        </w:rPr>
        <w:t>1 maand (15 maanden)</w:t>
      </w:r>
    </w:p>
    <w:p w:rsidR="00B82AF2" w:rsidRPr="00A318FC" w:rsidRDefault="00B82AF2" w:rsidP="00B82AF2">
      <w:pPr>
        <w:rPr>
          <w:rFonts w:ascii="Verdana" w:hAnsi="Verdana"/>
          <w:b/>
          <w:sz w:val="22"/>
          <w:szCs w:val="22"/>
        </w:rPr>
      </w:pPr>
      <w:r w:rsidRPr="00A318FC">
        <w:rPr>
          <w:rFonts w:ascii="Verdana" w:hAnsi="Verdana"/>
          <w:b/>
          <w:sz w:val="22"/>
          <w:szCs w:val="22"/>
        </w:rPr>
        <w:t>Voor hoelang moet volgens het OM de VI worden herroepen?</w:t>
      </w:r>
    </w:p>
    <w:p w:rsidR="00B82AF2" w:rsidRPr="00A318FC" w:rsidRDefault="00B82AF2" w:rsidP="00B82AF2">
      <w:pPr>
        <w:rPr>
          <w:rFonts w:ascii="Verdana" w:hAnsi="Verdana"/>
          <w:sz w:val="22"/>
          <w:szCs w:val="22"/>
        </w:rPr>
      </w:pPr>
      <w:r w:rsidRPr="00A318FC">
        <w:rPr>
          <w:rFonts w:ascii="Verdana" w:hAnsi="Verdana"/>
          <w:sz w:val="22"/>
          <w:szCs w:val="22"/>
        </w:rPr>
        <w:t>57 dagen</w:t>
      </w:r>
    </w:p>
    <w:p w:rsidR="00B82AF2" w:rsidRPr="00A318FC" w:rsidRDefault="00B82AF2" w:rsidP="00B82AF2">
      <w:pPr>
        <w:rPr>
          <w:rFonts w:ascii="Verdana" w:hAnsi="Verdana"/>
          <w:b/>
          <w:sz w:val="22"/>
          <w:szCs w:val="22"/>
        </w:rPr>
      </w:pPr>
      <w:r w:rsidRPr="00A318FC">
        <w:rPr>
          <w:rFonts w:ascii="Verdana" w:hAnsi="Verdana"/>
          <w:b/>
          <w:sz w:val="22"/>
          <w:szCs w:val="22"/>
        </w:rPr>
        <w:t>Overweging rechtbank</w:t>
      </w:r>
    </w:p>
    <w:p w:rsidR="00B82AF2" w:rsidRPr="00A318FC" w:rsidRDefault="00B82AF2" w:rsidP="00B82AF2">
      <w:pPr>
        <w:rPr>
          <w:rFonts w:ascii="Verdana" w:hAnsi="Verdana"/>
          <w:sz w:val="22"/>
          <w:szCs w:val="22"/>
        </w:rPr>
      </w:pPr>
      <w:r w:rsidRPr="00A318FC">
        <w:rPr>
          <w:rFonts w:ascii="Verdana" w:hAnsi="Verdana"/>
          <w:sz w:val="22"/>
          <w:szCs w:val="22"/>
        </w:rPr>
        <w:t>Geen enkele reden om aan te nemen dat veroordeelde zich in nabije toekomst gaat melden bij reclassering. Ook is de veroordeelde niet op zitting verschenen.</w:t>
      </w:r>
    </w:p>
    <w:p w:rsidR="0053589B" w:rsidRPr="00A318FC" w:rsidRDefault="0053589B" w:rsidP="00B82AF2">
      <w:pPr>
        <w:rPr>
          <w:rFonts w:ascii="Verdana" w:hAnsi="Verdana"/>
          <w:b/>
          <w:sz w:val="22"/>
          <w:szCs w:val="22"/>
        </w:rPr>
      </w:pPr>
    </w:p>
    <w:p w:rsidR="00B82AF2" w:rsidRPr="00A318FC" w:rsidRDefault="00B82AF2" w:rsidP="00B82AF2">
      <w:pPr>
        <w:rPr>
          <w:rFonts w:ascii="Verdana" w:hAnsi="Verdana"/>
          <w:b/>
          <w:sz w:val="22"/>
          <w:szCs w:val="22"/>
        </w:rPr>
      </w:pPr>
      <w:r w:rsidRPr="00A318FC">
        <w:rPr>
          <w:rFonts w:ascii="Verdana" w:hAnsi="Verdana"/>
          <w:b/>
          <w:sz w:val="22"/>
          <w:szCs w:val="22"/>
        </w:rPr>
        <w:t>Beslissing rechtbank</w:t>
      </w:r>
    </w:p>
    <w:p w:rsidR="00B82AF2" w:rsidRPr="00A318FC" w:rsidRDefault="00B82AF2" w:rsidP="00B82AF2">
      <w:pPr>
        <w:rPr>
          <w:rFonts w:ascii="Verdana" w:hAnsi="Verdana"/>
          <w:sz w:val="22"/>
          <w:szCs w:val="22"/>
        </w:rPr>
      </w:pPr>
      <w:r w:rsidRPr="00A318FC">
        <w:rPr>
          <w:rFonts w:ascii="Verdana" w:hAnsi="Verdana"/>
          <w:sz w:val="22"/>
          <w:szCs w:val="22"/>
        </w:rPr>
        <w:t>Gehele herroeping</w:t>
      </w:r>
    </w:p>
    <w:p w:rsidR="006F315E" w:rsidRPr="00A318FC" w:rsidRDefault="006F315E" w:rsidP="00B82AF2">
      <w:pPr>
        <w:rPr>
          <w:rFonts w:ascii="Verdana" w:hAnsi="Verdana"/>
          <w:sz w:val="22"/>
          <w:szCs w:val="22"/>
        </w:rPr>
      </w:pPr>
    </w:p>
    <w:p w:rsidR="00B82AF2" w:rsidRPr="00A318FC" w:rsidRDefault="00B111EA" w:rsidP="00B82AF2">
      <w:pPr>
        <w:shd w:val="clear" w:color="auto" w:fill="FFFFFF"/>
        <w:outlineLvl w:val="1"/>
        <w:rPr>
          <w:rFonts w:ascii="Verdana" w:eastAsia="Times New Roman" w:hAnsi="Verdana"/>
          <w:b/>
          <w:sz w:val="22"/>
          <w:szCs w:val="22"/>
          <w:u w:val="single"/>
        </w:rPr>
      </w:pPr>
      <w:r w:rsidRPr="00A318FC">
        <w:rPr>
          <w:rFonts w:ascii="Verdana" w:hAnsi="Verdana"/>
          <w:b/>
          <w:sz w:val="22"/>
          <w:szCs w:val="22"/>
          <w:u w:val="single"/>
        </w:rPr>
        <w:t>1</w:t>
      </w:r>
      <w:r w:rsidR="00B82AF2" w:rsidRPr="00A318FC">
        <w:rPr>
          <w:rFonts w:ascii="Verdana" w:hAnsi="Verdana"/>
          <w:b/>
          <w:sz w:val="22"/>
          <w:szCs w:val="22"/>
          <w:u w:val="single"/>
        </w:rPr>
        <w:t xml:space="preserve">3. </w:t>
      </w:r>
      <w:r w:rsidR="00B82AF2" w:rsidRPr="00A318FC">
        <w:rPr>
          <w:rFonts w:ascii="Verdana" w:eastAsia="Times New Roman" w:hAnsi="Verdana"/>
          <w:b/>
          <w:sz w:val="22"/>
          <w:szCs w:val="22"/>
          <w:u w:val="single"/>
        </w:rPr>
        <w:t>ECLI:NL:RBUTR:2010:BN2768</w:t>
      </w:r>
    </w:p>
    <w:p w:rsidR="00B82AF2" w:rsidRPr="00A318FC" w:rsidRDefault="00B82AF2" w:rsidP="00B82AF2">
      <w:pPr>
        <w:rPr>
          <w:rFonts w:ascii="Verdana" w:hAnsi="Verdana"/>
          <w:b/>
          <w:sz w:val="22"/>
          <w:szCs w:val="22"/>
        </w:rPr>
      </w:pPr>
      <w:r w:rsidRPr="00A318FC">
        <w:rPr>
          <w:rFonts w:ascii="Verdana" w:hAnsi="Verdana"/>
          <w:b/>
          <w:sz w:val="22"/>
          <w:szCs w:val="22"/>
        </w:rPr>
        <w:t>Wanneer is de veroordeelde voorwaardelijk in vrijheid gesteld?</w:t>
      </w:r>
    </w:p>
    <w:p w:rsidR="00B82AF2" w:rsidRPr="00A318FC" w:rsidRDefault="00B82AF2" w:rsidP="00B82AF2">
      <w:pPr>
        <w:rPr>
          <w:rFonts w:ascii="Verdana" w:hAnsi="Verdana"/>
          <w:sz w:val="22"/>
          <w:szCs w:val="22"/>
        </w:rPr>
      </w:pPr>
      <w:r w:rsidRPr="00A318FC">
        <w:rPr>
          <w:rFonts w:ascii="Verdana" w:hAnsi="Verdana"/>
          <w:sz w:val="22"/>
          <w:szCs w:val="22"/>
        </w:rPr>
        <w:t>15 maart 2010</w:t>
      </w:r>
    </w:p>
    <w:p w:rsidR="00B82AF2" w:rsidRPr="00A318FC" w:rsidRDefault="00B82AF2" w:rsidP="00B82AF2">
      <w:pPr>
        <w:rPr>
          <w:rFonts w:ascii="Verdana" w:hAnsi="Verdana"/>
          <w:b/>
          <w:sz w:val="22"/>
          <w:szCs w:val="22"/>
        </w:rPr>
      </w:pPr>
      <w:r w:rsidRPr="00A318FC">
        <w:rPr>
          <w:rFonts w:ascii="Verdana" w:hAnsi="Verdana"/>
          <w:b/>
          <w:sz w:val="22"/>
          <w:szCs w:val="22"/>
        </w:rPr>
        <w:t>Welke voorwaarden zijn er opgelegd?</w:t>
      </w:r>
    </w:p>
    <w:p w:rsidR="00B82AF2" w:rsidRPr="00A318FC" w:rsidRDefault="00B82AF2" w:rsidP="00B82AF2">
      <w:pPr>
        <w:rPr>
          <w:rFonts w:ascii="Verdana" w:hAnsi="Verdana"/>
          <w:sz w:val="22"/>
          <w:szCs w:val="22"/>
        </w:rPr>
      </w:pPr>
      <w:r w:rsidRPr="00A318FC">
        <w:rPr>
          <w:rFonts w:ascii="Verdana" w:hAnsi="Verdana"/>
          <w:sz w:val="22"/>
          <w:szCs w:val="22"/>
        </w:rPr>
        <w:t>Algemeen en bijzonder:</w:t>
      </w:r>
    </w:p>
    <w:p w:rsidR="00D54058" w:rsidRPr="00A318FC" w:rsidRDefault="00D54058" w:rsidP="00D54058">
      <w:pPr>
        <w:rPr>
          <w:rFonts w:ascii="Verdana" w:hAnsi="Verdana"/>
          <w:sz w:val="22"/>
          <w:szCs w:val="22"/>
        </w:rPr>
      </w:pPr>
      <w:r w:rsidRPr="00A318FC">
        <w:rPr>
          <w:rFonts w:ascii="Verdana" w:hAnsi="Verdana"/>
          <w:sz w:val="22"/>
          <w:szCs w:val="22"/>
        </w:rPr>
        <w:t>- Niet plegen strafbaar feit;</w:t>
      </w:r>
    </w:p>
    <w:p w:rsidR="00D54058" w:rsidRPr="00A318FC" w:rsidRDefault="00D54058" w:rsidP="00D54058">
      <w:pPr>
        <w:rPr>
          <w:rFonts w:ascii="Verdana" w:hAnsi="Verdana"/>
          <w:sz w:val="22"/>
          <w:szCs w:val="22"/>
        </w:rPr>
      </w:pPr>
      <w:r w:rsidRPr="00A318FC">
        <w:rPr>
          <w:rFonts w:ascii="Verdana" w:hAnsi="Verdana"/>
          <w:sz w:val="22"/>
          <w:szCs w:val="22"/>
        </w:rPr>
        <w:t>- deelname aan leefstijl training;</w:t>
      </w:r>
    </w:p>
    <w:p w:rsidR="00D54058" w:rsidRPr="00A318FC" w:rsidRDefault="00D54058" w:rsidP="00D54058">
      <w:pPr>
        <w:rPr>
          <w:rFonts w:ascii="Verdana" w:hAnsi="Verdana"/>
          <w:sz w:val="22"/>
          <w:szCs w:val="22"/>
        </w:rPr>
      </w:pPr>
      <w:r w:rsidRPr="00A318FC">
        <w:rPr>
          <w:rFonts w:ascii="Verdana" w:hAnsi="Verdana"/>
          <w:sz w:val="22"/>
          <w:szCs w:val="22"/>
        </w:rPr>
        <w:t>- geen drugsgebruik;</w:t>
      </w:r>
    </w:p>
    <w:p w:rsidR="00D54058" w:rsidRPr="00A318FC" w:rsidRDefault="00D54058" w:rsidP="00D54058">
      <w:pPr>
        <w:rPr>
          <w:rFonts w:ascii="Verdana" w:hAnsi="Verdana"/>
          <w:sz w:val="22"/>
          <w:szCs w:val="22"/>
        </w:rPr>
      </w:pPr>
      <w:r w:rsidRPr="00A318FC">
        <w:rPr>
          <w:rFonts w:ascii="Verdana" w:hAnsi="Verdana"/>
          <w:sz w:val="22"/>
          <w:szCs w:val="22"/>
        </w:rPr>
        <w:t>- meldplicht.</w:t>
      </w:r>
    </w:p>
    <w:p w:rsidR="00B82AF2" w:rsidRPr="00A318FC" w:rsidRDefault="00B82AF2" w:rsidP="00B82AF2">
      <w:pPr>
        <w:rPr>
          <w:rFonts w:ascii="Verdana" w:hAnsi="Verdana"/>
          <w:b/>
          <w:sz w:val="22"/>
          <w:szCs w:val="22"/>
        </w:rPr>
      </w:pPr>
      <w:r w:rsidRPr="00A318FC">
        <w:rPr>
          <w:rFonts w:ascii="Verdana" w:hAnsi="Verdana"/>
          <w:b/>
          <w:sz w:val="22"/>
          <w:szCs w:val="22"/>
        </w:rPr>
        <w:t>Welke voorwaarden zijn er overtreden? Bijzonder of algemeen?</w:t>
      </w:r>
    </w:p>
    <w:p w:rsidR="00B82AF2" w:rsidRPr="00A318FC" w:rsidRDefault="00D54058" w:rsidP="00B82AF2">
      <w:pPr>
        <w:rPr>
          <w:rFonts w:ascii="Verdana" w:hAnsi="Verdana"/>
          <w:b/>
          <w:sz w:val="22"/>
          <w:szCs w:val="22"/>
        </w:rPr>
      </w:pPr>
      <w:r w:rsidRPr="00A318FC">
        <w:rPr>
          <w:rFonts w:ascii="Verdana" w:hAnsi="Verdana"/>
          <w:sz w:val="22"/>
          <w:szCs w:val="22"/>
        </w:rPr>
        <w:t>Bijzonder</w:t>
      </w:r>
      <w:r w:rsidR="00B82AF2" w:rsidRPr="00A318FC">
        <w:rPr>
          <w:rFonts w:ascii="Verdana" w:hAnsi="Verdana"/>
          <w:b/>
          <w:sz w:val="22"/>
          <w:szCs w:val="22"/>
        </w:rPr>
        <w:br/>
        <w:t xml:space="preserve">Artikel/feit? </w:t>
      </w:r>
    </w:p>
    <w:p w:rsidR="00B82AF2" w:rsidRPr="00A318FC" w:rsidRDefault="00B82AF2" w:rsidP="00B82AF2">
      <w:pPr>
        <w:rPr>
          <w:rFonts w:ascii="Verdana" w:hAnsi="Verdana"/>
          <w:sz w:val="22"/>
          <w:szCs w:val="22"/>
        </w:rPr>
      </w:pPr>
      <w:r w:rsidRPr="00A318FC">
        <w:rPr>
          <w:rFonts w:ascii="Verdana" w:hAnsi="Verdana"/>
          <w:sz w:val="22"/>
          <w:szCs w:val="22"/>
        </w:rPr>
        <w:t>x</w:t>
      </w:r>
    </w:p>
    <w:p w:rsidR="00B82AF2" w:rsidRPr="00A318FC" w:rsidRDefault="00B82AF2" w:rsidP="00B82AF2">
      <w:pPr>
        <w:rPr>
          <w:rFonts w:ascii="Verdana" w:hAnsi="Verdana"/>
          <w:b/>
          <w:sz w:val="22"/>
          <w:szCs w:val="22"/>
        </w:rPr>
      </w:pPr>
      <w:r w:rsidRPr="00A318FC">
        <w:rPr>
          <w:rFonts w:ascii="Verdana" w:hAnsi="Verdana"/>
          <w:b/>
          <w:sz w:val="22"/>
          <w:szCs w:val="22"/>
        </w:rPr>
        <w:t>Welke bijzondere voorwaarden?</w:t>
      </w:r>
    </w:p>
    <w:p w:rsidR="00B82AF2" w:rsidRPr="00A318FC" w:rsidRDefault="00B82AF2" w:rsidP="00B82AF2">
      <w:pPr>
        <w:rPr>
          <w:rFonts w:ascii="Verdana" w:hAnsi="Verdana"/>
          <w:sz w:val="22"/>
          <w:szCs w:val="22"/>
        </w:rPr>
      </w:pPr>
      <w:r w:rsidRPr="00A318FC">
        <w:rPr>
          <w:rFonts w:ascii="Verdana" w:hAnsi="Verdana"/>
          <w:sz w:val="22"/>
          <w:szCs w:val="22"/>
        </w:rPr>
        <w:t>- Meldplicht</w:t>
      </w:r>
    </w:p>
    <w:p w:rsidR="00B82AF2" w:rsidRPr="00A318FC" w:rsidRDefault="00B82AF2" w:rsidP="00B82AF2">
      <w:pPr>
        <w:rPr>
          <w:rFonts w:ascii="Verdana" w:hAnsi="Verdana"/>
          <w:sz w:val="22"/>
          <w:szCs w:val="22"/>
        </w:rPr>
      </w:pPr>
      <w:r w:rsidRPr="00A318FC">
        <w:rPr>
          <w:rFonts w:ascii="Verdana" w:hAnsi="Verdana"/>
          <w:sz w:val="22"/>
          <w:szCs w:val="22"/>
        </w:rPr>
        <w:t>- Leefstijltraining</w:t>
      </w:r>
    </w:p>
    <w:p w:rsidR="00B82AF2" w:rsidRPr="00A318FC" w:rsidRDefault="00B82AF2" w:rsidP="00B82AF2">
      <w:pPr>
        <w:rPr>
          <w:rFonts w:ascii="Verdana" w:hAnsi="Verdana"/>
          <w:b/>
          <w:sz w:val="22"/>
          <w:szCs w:val="22"/>
        </w:rPr>
      </w:pPr>
      <w:r w:rsidRPr="00A318FC">
        <w:rPr>
          <w:rFonts w:ascii="Verdana" w:hAnsi="Verdana"/>
          <w:b/>
          <w:sz w:val="22"/>
          <w:szCs w:val="22"/>
        </w:rPr>
        <w:t xml:space="preserve">Vordering tot herroeping? </w:t>
      </w:r>
    </w:p>
    <w:p w:rsidR="00B82AF2" w:rsidRPr="00A318FC" w:rsidRDefault="00B82AF2" w:rsidP="00B82AF2">
      <w:pPr>
        <w:rPr>
          <w:rFonts w:ascii="Verdana" w:hAnsi="Verdana"/>
          <w:b/>
          <w:sz w:val="22"/>
          <w:szCs w:val="22"/>
        </w:rPr>
      </w:pPr>
      <w:r w:rsidRPr="00A318FC">
        <w:rPr>
          <w:rFonts w:ascii="Verdana" w:hAnsi="Verdana"/>
          <w:sz w:val="22"/>
          <w:szCs w:val="22"/>
        </w:rPr>
        <w:t>15 juni 2010</w:t>
      </w:r>
      <w:r w:rsidRPr="00A318FC">
        <w:rPr>
          <w:rFonts w:ascii="Verdana" w:hAnsi="Verdana"/>
          <w:b/>
          <w:sz w:val="22"/>
          <w:szCs w:val="22"/>
        </w:rPr>
        <w:br/>
        <w:t>Binnen hoeveel tijd zijn de voorwaarden overtreden?</w:t>
      </w:r>
    </w:p>
    <w:p w:rsidR="00B82AF2" w:rsidRPr="00A318FC" w:rsidRDefault="00B82AF2" w:rsidP="00B82AF2">
      <w:pPr>
        <w:rPr>
          <w:rFonts w:ascii="Verdana" w:hAnsi="Verdana"/>
          <w:sz w:val="22"/>
          <w:szCs w:val="22"/>
        </w:rPr>
      </w:pPr>
      <w:r w:rsidRPr="00A318FC">
        <w:rPr>
          <w:rFonts w:ascii="Verdana" w:hAnsi="Verdana"/>
          <w:sz w:val="22"/>
          <w:szCs w:val="22"/>
        </w:rPr>
        <w:t>3 maanden (18 maanden)</w:t>
      </w:r>
    </w:p>
    <w:p w:rsidR="00B82AF2" w:rsidRPr="00A318FC" w:rsidRDefault="00B82AF2" w:rsidP="00B82AF2">
      <w:pPr>
        <w:rPr>
          <w:rFonts w:ascii="Verdana" w:hAnsi="Verdana"/>
          <w:b/>
          <w:sz w:val="22"/>
          <w:szCs w:val="22"/>
        </w:rPr>
      </w:pPr>
      <w:r w:rsidRPr="00A318FC">
        <w:rPr>
          <w:rFonts w:ascii="Verdana" w:hAnsi="Verdana"/>
          <w:b/>
          <w:sz w:val="22"/>
          <w:szCs w:val="22"/>
        </w:rPr>
        <w:t>Voor hoelang moet volgens het OM de VI worden herroepen?</w:t>
      </w:r>
    </w:p>
    <w:p w:rsidR="00B82AF2" w:rsidRPr="00A318FC" w:rsidRDefault="00B82AF2" w:rsidP="00B82AF2">
      <w:pPr>
        <w:rPr>
          <w:rFonts w:ascii="Verdana" w:hAnsi="Verdana"/>
          <w:sz w:val="22"/>
          <w:szCs w:val="22"/>
        </w:rPr>
      </w:pPr>
      <w:r w:rsidRPr="00A318FC">
        <w:rPr>
          <w:rFonts w:ascii="Verdana" w:hAnsi="Verdana"/>
          <w:sz w:val="22"/>
          <w:szCs w:val="22"/>
        </w:rPr>
        <w:t>117 dagen</w:t>
      </w:r>
    </w:p>
    <w:p w:rsidR="00B82AF2" w:rsidRPr="00A318FC" w:rsidRDefault="00B82AF2" w:rsidP="00B82AF2">
      <w:pPr>
        <w:rPr>
          <w:rFonts w:ascii="Verdana" w:hAnsi="Verdana"/>
          <w:b/>
          <w:sz w:val="22"/>
          <w:szCs w:val="22"/>
        </w:rPr>
      </w:pPr>
      <w:r w:rsidRPr="00A318FC">
        <w:rPr>
          <w:rFonts w:ascii="Verdana" w:hAnsi="Verdana"/>
          <w:b/>
          <w:sz w:val="22"/>
          <w:szCs w:val="22"/>
        </w:rPr>
        <w:t>Overweging rechtbank</w:t>
      </w:r>
    </w:p>
    <w:p w:rsidR="00B82AF2" w:rsidRPr="00A318FC" w:rsidRDefault="00B82AF2" w:rsidP="00B82AF2">
      <w:pPr>
        <w:rPr>
          <w:rFonts w:ascii="Verdana" w:hAnsi="Verdana"/>
          <w:sz w:val="22"/>
          <w:szCs w:val="22"/>
        </w:rPr>
      </w:pPr>
      <w:r w:rsidRPr="00A318FC">
        <w:rPr>
          <w:rFonts w:ascii="Verdana" w:hAnsi="Verdana"/>
          <w:sz w:val="22"/>
          <w:szCs w:val="22"/>
        </w:rPr>
        <w:t>Geen aanleiding om een gedeeltelijke herroeping te doen. Geen mogelijkheid om toezicht voort te zetten.</w:t>
      </w:r>
    </w:p>
    <w:p w:rsidR="00B82AF2" w:rsidRPr="00A318FC" w:rsidRDefault="00B82AF2" w:rsidP="00B82AF2">
      <w:pPr>
        <w:rPr>
          <w:rFonts w:ascii="Verdana" w:hAnsi="Verdana"/>
          <w:b/>
          <w:sz w:val="22"/>
          <w:szCs w:val="22"/>
        </w:rPr>
      </w:pPr>
      <w:r w:rsidRPr="00A318FC">
        <w:rPr>
          <w:rFonts w:ascii="Verdana" w:hAnsi="Verdana"/>
          <w:b/>
          <w:sz w:val="22"/>
          <w:szCs w:val="22"/>
        </w:rPr>
        <w:t>Beslissing rechtbank</w:t>
      </w:r>
    </w:p>
    <w:p w:rsidR="00B82AF2" w:rsidRPr="00A318FC" w:rsidRDefault="00B82AF2" w:rsidP="00B82AF2">
      <w:pPr>
        <w:rPr>
          <w:rFonts w:ascii="Verdana" w:hAnsi="Verdana"/>
          <w:sz w:val="22"/>
          <w:szCs w:val="22"/>
        </w:rPr>
      </w:pPr>
      <w:r w:rsidRPr="00A318FC">
        <w:rPr>
          <w:rFonts w:ascii="Verdana" w:hAnsi="Verdana"/>
          <w:sz w:val="22"/>
          <w:szCs w:val="22"/>
        </w:rPr>
        <w:t>Gehele herroeping</w:t>
      </w:r>
    </w:p>
    <w:p w:rsidR="006F315E" w:rsidRPr="00A318FC" w:rsidRDefault="006F315E" w:rsidP="00B82AF2">
      <w:pPr>
        <w:rPr>
          <w:rFonts w:ascii="Verdana" w:hAnsi="Verdana"/>
          <w:sz w:val="22"/>
          <w:szCs w:val="22"/>
        </w:rPr>
      </w:pPr>
    </w:p>
    <w:p w:rsidR="00B82AF2" w:rsidRPr="00A318FC" w:rsidRDefault="00B111EA" w:rsidP="00B82AF2">
      <w:pPr>
        <w:shd w:val="clear" w:color="auto" w:fill="FFFFFF"/>
        <w:outlineLvl w:val="1"/>
        <w:rPr>
          <w:rFonts w:ascii="Verdana" w:eastAsia="Times New Roman" w:hAnsi="Verdana"/>
          <w:b/>
          <w:sz w:val="22"/>
          <w:szCs w:val="22"/>
          <w:u w:val="single"/>
        </w:rPr>
      </w:pPr>
      <w:r w:rsidRPr="00A318FC">
        <w:rPr>
          <w:rFonts w:ascii="Verdana" w:hAnsi="Verdana"/>
          <w:b/>
          <w:sz w:val="22"/>
          <w:szCs w:val="22"/>
          <w:u w:val="single"/>
        </w:rPr>
        <w:t>1</w:t>
      </w:r>
      <w:r w:rsidR="00B82AF2" w:rsidRPr="00A318FC">
        <w:rPr>
          <w:rFonts w:ascii="Verdana" w:hAnsi="Verdana"/>
          <w:b/>
          <w:sz w:val="22"/>
          <w:szCs w:val="22"/>
          <w:u w:val="single"/>
        </w:rPr>
        <w:t xml:space="preserve">4. </w:t>
      </w:r>
      <w:r w:rsidR="00B82AF2" w:rsidRPr="00A318FC">
        <w:rPr>
          <w:rFonts w:ascii="Verdana" w:eastAsia="Times New Roman" w:hAnsi="Verdana"/>
          <w:b/>
          <w:sz w:val="22"/>
          <w:szCs w:val="22"/>
          <w:u w:val="single"/>
        </w:rPr>
        <w:t>ECLI:NL:RBUTR:2012:BY1381</w:t>
      </w:r>
    </w:p>
    <w:p w:rsidR="00B82AF2" w:rsidRPr="00A318FC" w:rsidRDefault="00B82AF2" w:rsidP="00B82AF2">
      <w:pPr>
        <w:rPr>
          <w:rFonts w:ascii="Verdana" w:hAnsi="Verdana"/>
          <w:b/>
          <w:sz w:val="22"/>
          <w:szCs w:val="22"/>
        </w:rPr>
      </w:pPr>
      <w:r w:rsidRPr="00A318FC">
        <w:rPr>
          <w:rFonts w:ascii="Verdana" w:hAnsi="Verdana"/>
          <w:b/>
          <w:sz w:val="22"/>
          <w:szCs w:val="22"/>
        </w:rPr>
        <w:t>Wanneer is de veroordeelde voorwaardelijk in vrijheid gesteld?</w:t>
      </w:r>
    </w:p>
    <w:p w:rsidR="00B82AF2" w:rsidRPr="00A318FC" w:rsidRDefault="00B82AF2" w:rsidP="00B82AF2">
      <w:pPr>
        <w:rPr>
          <w:rFonts w:ascii="Verdana" w:hAnsi="Verdana"/>
          <w:sz w:val="22"/>
          <w:szCs w:val="22"/>
        </w:rPr>
      </w:pPr>
      <w:r w:rsidRPr="00A318FC">
        <w:rPr>
          <w:rFonts w:ascii="Verdana" w:hAnsi="Verdana"/>
          <w:sz w:val="22"/>
          <w:szCs w:val="22"/>
        </w:rPr>
        <w:t>11 mei 2012</w:t>
      </w:r>
    </w:p>
    <w:p w:rsidR="00B82AF2" w:rsidRPr="00A318FC" w:rsidRDefault="00B82AF2" w:rsidP="00B82AF2">
      <w:pPr>
        <w:rPr>
          <w:rFonts w:ascii="Verdana" w:hAnsi="Verdana"/>
          <w:b/>
          <w:sz w:val="22"/>
          <w:szCs w:val="22"/>
        </w:rPr>
      </w:pPr>
      <w:r w:rsidRPr="00A318FC">
        <w:rPr>
          <w:rFonts w:ascii="Verdana" w:hAnsi="Verdana"/>
          <w:b/>
          <w:sz w:val="22"/>
          <w:szCs w:val="22"/>
        </w:rPr>
        <w:t>Welke voorwaarden zijn er opgelegd?</w:t>
      </w:r>
    </w:p>
    <w:p w:rsidR="00B82AF2" w:rsidRPr="00A318FC" w:rsidRDefault="00B82AF2" w:rsidP="00B82AF2">
      <w:pPr>
        <w:rPr>
          <w:rFonts w:ascii="Verdana" w:hAnsi="Verdana"/>
          <w:sz w:val="22"/>
          <w:szCs w:val="22"/>
        </w:rPr>
      </w:pPr>
      <w:r w:rsidRPr="00A318FC">
        <w:rPr>
          <w:rFonts w:ascii="Verdana" w:hAnsi="Verdana"/>
          <w:sz w:val="22"/>
          <w:szCs w:val="22"/>
        </w:rPr>
        <w:t>Algemeen en bijzonder</w:t>
      </w:r>
      <w:r w:rsidR="00A13436" w:rsidRPr="00A318FC">
        <w:rPr>
          <w:rFonts w:ascii="Verdana" w:hAnsi="Verdana"/>
          <w:sz w:val="22"/>
          <w:szCs w:val="22"/>
        </w:rPr>
        <w:t>:</w:t>
      </w:r>
    </w:p>
    <w:p w:rsidR="00A13436" w:rsidRPr="00A318FC" w:rsidRDefault="00A13436" w:rsidP="00A13436">
      <w:pPr>
        <w:rPr>
          <w:rFonts w:ascii="Verdana" w:hAnsi="Verdana"/>
          <w:sz w:val="22"/>
          <w:szCs w:val="22"/>
        </w:rPr>
      </w:pPr>
      <w:r w:rsidRPr="00A318FC">
        <w:rPr>
          <w:rFonts w:ascii="Verdana" w:hAnsi="Verdana"/>
          <w:sz w:val="22"/>
          <w:szCs w:val="22"/>
        </w:rPr>
        <w:t>- Niet plegen strafbaar feit;</w:t>
      </w:r>
    </w:p>
    <w:p w:rsidR="00A13436" w:rsidRPr="00A318FC" w:rsidRDefault="00A13436" w:rsidP="00A13436">
      <w:pPr>
        <w:rPr>
          <w:rFonts w:ascii="Verdana" w:hAnsi="Verdana"/>
          <w:sz w:val="22"/>
          <w:szCs w:val="22"/>
        </w:rPr>
      </w:pPr>
      <w:r w:rsidRPr="00A318FC">
        <w:rPr>
          <w:rFonts w:ascii="Verdana" w:hAnsi="Verdana"/>
          <w:sz w:val="22"/>
          <w:szCs w:val="22"/>
        </w:rPr>
        <w:t>- meldplicht;</w:t>
      </w:r>
    </w:p>
    <w:p w:rsidR="00A13436" w:rsidRPr="00A318FC" w:rsidRDefault="00A13436" w:rsidP="00A13436">
      <w:pPr>
        <w:rPr>
          <w:rFonts w:ascii="Verdana" w:hAnsi="Verdana"/>
          <w:sz w:val="22"/>
          <w:szCs w:val="22"/>
        </w:rPr>
      </w:pPr>
      <w:r w:rsidRPr="00A318FC">
        <w:rPr>
          <w:rFonts w:ascii="Verdana" w:hAnsi="Verdana"/>
          <w:sz w:val="22"/>
          <w:szCs w:val="22"/>
        </w:rPr>
        <w:t>- drugs en alcoholverbod;</w:t>
      </w:r>
    </w:p>
    <w:p w:rsidR="00A13436" w:rsidRPr="00A318FC" w:rsidRDefault="00A13436" w:rsidP="00A13436">
      <w:pPr>
        <w:rPr>
          <w:rFonts w:ascii="Verdana" w:hAnsi="Verdana"/>
          <w:sz w:val="22"/>
          <w:szCs w:val="22"/>
        </w:rPr>
      </w:pPr>
      <w:r w:rsidRPr="00A318FC">
        <w:rPr>
          <w:rFonts w:ascii="Verdana" w:hAnsi="Verdana"/>
          <w:sz w:val="22"/>
          <w:szCs w:val="22"/>
        </w:rPr>
        <w:t>- behandeling door deskundige of zorginstelling;</w:t>
      </w:r>
    </w:p>
    <w:p w:rsidR="00A13436" w:rsidRPr="00A318FC" w:rsidRDefault="00A13436" w:rsidP="00A13436">
      <w:pPr>
        <w:rPr>
          <w:rFonts w:ascii="Verdana" w:hAnsi="Verdana"/>
          <w:sz w:val="22"/>
          <w:szCs w:val="22"/>
        </w:rPr>
      </w:pPr>
      <w:r w:rsidRPr="00A318FC">
        <w:rPr>
          <w:rFonts w:ascii="Verdana" w:hAnsi="Verdana"/>
          <w:sz w:val="22"/>
          <w:szCs w:val="22"/>
        </w:rPr>
        <w:t>- begeleid wonen;</w:t>
      </w:r>
    </w:p>
    <w:p w:rsidR="00A13436" w:rsidRPr="00A318FC" w:rsidRDefault="00A13436" w:rsidP="00A13436">
      <w:pPr>
        <w:rPr>
          <w:rFonts w:ascii="Verdana" w:hAnsi="Verdana"/>
          <w:sz w:val="22"/>
          <w:szCs w:val="22"/>
        </w:rPr>
      </w:pPr>
      <w:r w:rsidRPr="00A318FC">
        <w:rPr>
          <w:rFonts w:ascii="Verdana" w:hAnsi="Verdana"/>
          <w:sz w:val="22"/>
          <w:szCs w:val="22"/>
        </w:rPr>
        <w:t>- dagbesteding.</w:t>
      </w:r>
    </w:p>
    <w:p w:rsidR="00B82AF2" w:rsidRPr="00A318FC" w:rsidRDefault="00B82AF2" w:rsidP="00B82AF2">
      <w:pPr>
        <w:rPr>
          <w:rFonts w:ascii="Verdana" w:hAnsi="Verdana"/>
          <w:b/>
          <w:sz w:val="22"/>
          <w:szCs w:val="22"/>
        </w:rPr>
      </w:pPr>
      <w:r w:rsidRPr="00A318FC">
        <w:rPr>
          <w:rFonts w:ascii="Verdana" w:hAnsi="Verdana"/>
          <w:b/>
          <w:sz w:val="22"/>
          <w:szCs w:val="22"/>
        </w:rPr>
        <w:t>Welke voorwaarden zijn er overtreden? Bijzonder of algemeen?</w:t>
      </w:r>
    </w:p>
    <w:p w:rsidR="00B82AF2" w:rsidRPr="00A318FC" w:rsidRDefault="00A13436" w:rsidP="00B82AF2">
      <w:pPr>
        <w:rPr>
          <w:rFonts w:ascii="Verdana" w:hAnsi="Verdana"/>
          <w:sz w:val="22"/>
          <w:szCs w:val="22"/>
        </w:rPr>
      </w:pPr>
      <w:r w:rsidRPr="00A318FC">
        <w:rPr>
          <w:rFonts w:ascii="Verdana" w:hAnsi="Verdana"/>
          <w:sz w:val="22"/>
          <w:szCs w:val="22"/>
        </w:rPr>
        <w:t>Bijzonder</w:t>
      </w:r>
      <w:r w:rsidR="00B82AF2" w:rsidRPr="00A318FC">
        <w:rPr>
          <w:rFonts w:ascii="Verdana" w:hAnsi="Verdana"/>
          <w:b/>
          <w:sz w:val="22"/>
          <w:szCs w:val="22"/>
        </w:rPr>
        <w:br/>
        <w:t xml:space="preserve">Artikel/feit? </w:t>
      </w:r>
    </w:p>
    <w:p w:rsidR="00B82AF2" w:rsidRPr="00A318FC" w:rsidRDefault="00B82AF2" w:rsidP="00B82AF2">
      <w:pPr>
        <w:rPr>
          <w:rFonts w:ascii="Verdana" w:hAnsi="Verdana"/>
          <w:sz w:val="22"/>
          <w:szCs w:val="22"/>
        </w:rPr>
      </w:pPr>
      <w:r w:rsidRPr="00A318FC">
        <w:rPr>
          <w:rFonts w:ascii="Verdana" w:hAnsi="Verdana"/>
          <w:sz w:val="22"/>
          <w:szCs w:val="22"/>
        </w:rPr>
        <w:t>x</w:t>
      </w:r>
    </w:p>
    <w:p w:rsidR="00B82AF2" w:rsidRPr="00A318FC" w:rsidRDefault="00B82AF2" w:rsidP="00B82AF2">
      <w:pPr>
        <w:rPr>
          <w:rFonts w:ascii="Verdana" w:hAnsi="Verdana"/>
          <w:b/>
          <w:sz w:val="22"/>
          <w:szCs w:val="22"/>
        </w:rPr>
      </w:pPr>
      <w:r w:rsidRPr="00A318FC">
        <w:rPr>
          <w:rFonts w:ascii="Verdana" w:hAnsi="Verdana"/>
          <w:b/>
          <w:sz w:val="22"/>
          <w:szCs w:val="22"/>
        </w:rPr>
        <w:t>Welke bijzondere voorwaarden?</w:t>
      </w:r>
    </w:p>
    <w:p w:rsidR="00B82AF2" w:rsidRPr="00A318FC" w:rsidRDefault="00B82AF2" w:rsidP="00B82AF2">
      <w:pPr>
        <w:rPr>
          <w:rFonts w:ascii="Verdana" w:hAnsi="Verdana"/>
          <w:sz w:val="22"/>
          <w:szCs w:val="22"/>
        </w:rPr>
      </w:pPr>
      <w:r w:rsidRPr="00A318FC">
        <w:rPr>
          <w:rFonts w:ascii="Verdana" w:hAnsi="Verdana"/>
          <w:sz w:val="22"/>
          <w:szCs w:val="22"/>
        </w:rPr>
        <w:t>- Gaat uit eigen beweging weg uit tehuizen</w:t>
      </w:r>
    </w:p>
    <w:p w:rsidR="00B82AF2" w:rsidRPr="00A318FC" w:rsidRDefault="00B82AF2" w:rsidP="00B82AF2">
      <w:pPr>
        <w:rPr>
          <w:rFonts w:ascii="Verdana" w:hAnsi="Verdana"/>
          <w:sz w:val="22"/>
          <w:szCs w:val="22"/>
        </w:rPr>
      </w:pPr>
      <w:r w:rsidRPr="00A318FC">
        <w:rPr>
          <w:rFonts w:ascii="Verdana" w:hAnsi="Verdana"/>
          <w:sz w:val="22"/>
          <w:szCs w:val="22"/>
        </w:rPr>
        <w:t>- Niet gekomen op afspraak bij kliniek</w:t>
      </w:r>
    </w:p>
    <w:p w:rsidR="005A3F58" w:rsidRPr="00A318FC" w:rsidRDefault="005A3F58" w:rsidP="00B82AF2">
      <w:pPr>
        <w:rPr>
          <w:rFonts w:ascii="Verdana" w:hAnsi="Verdana"/>
          <w:b/>
          <w:sz w:val="22"/>
          <w:szCs w:val="22"/>
        </w:rPr>
      </w:pPr>
    </w:p>
    <w:p w:rsidR="005A3F58" w:rsidRPr="00A318FC" w:rsidRDefault="005A3F58" w:rsidP="00B82AF2">
      <w:pPr>
        <w:rPr>
          <w:rFonts w:ascii="Verdana" w:hAnsi="Verdana"/>
          <w:b/>
          <w:sz w:val="22"/>
          <w:szCs w:val="22"/>
        </w:rPr>
      </w:pPr>
    </w:p>
    <w:p w:rsidR="00B82AF2" w:rsidRPr="00A318FC" w:rsidRDefault="00B82AF2" w:rsidP="00B82AF2">
      <w:pPr>
        <w:rPr>
          <w:rFonts w:ascii="Verdana" w:hAnsi="Verdana"/>
          <w:b/>
          <w:sz w:val="22"/>
          <w:szCs w:val="22"/>
        </w:rPr>
      </w:pPr>
      <w:r w:rsidRPr="00A318FC">
        <w:rPr>
          <w:rFonts w:ascii="Verdana" w:hAnsi="Verdana"/>
          <w:b/>
          <w:sz w:val="22"/>
          <w:szCs w:val="22"/>
        </w:rPr>
        <w:lastRenderedPageBreak/>
        <w:t xml:space="preserve">Vordering tot herroeping? </w:t>
      </w:r>
    </w:p>
    <w:p w:rsidR="00B82AF2" w:rsidRPr="00A318FC" w:rsidRDefault="00B82AF2" w:rsidP="00B82AF2">
      <w:pPr>
        <w:rPr>
          <w:rFonts w:ascii="Verdana" w:hAnsi="Verdana"/>
          <w:b/>
          <w:sz w:val="22"/>
          <w:szCs w:val="22"/>
        </w:rPr>
      </w:pPr>
      <w:r w:rsidRPr="00A318FC">
        <w:rPr>
          <w:rFonts w:ascii="Verdana" w:hAnsi="Verdana"/>
          <w:sz w:val="22"/>
          <w:szCs w:val="22"/>
        </w:rPr>
        <w:t xml:space="preserve">13 september 2012 </w:t>
      </w:r>
      <w:r w:rsidRPr="00A318FC">
        <w:rPr>
          <w:rFonts w:ascii="Verdana" w:hAnsi="Verdana"/>
          <w:b/>
          <w:sz w:val="22"/>
          <w:szCs w:val="22"/>
        </w:rPr>
        <w:br/>
        <w:t>Binnen hoeveel tijd zijn de voorwaarden overtreden?</w:t>
      </w:r>
    </w:p>
    <w:p w:rsidR="00B82AF2" w:rsidRPr="00A318FC" w:rsidRDefault="00B82AF2" w:rsidP="00B82AF2">
      <w:pPr>
        <w:rPr>
          <w:rFonts w:ascii="Verdana" w:hAnsi="Verdana"/>
          <w:sz w:val="22"/>
          <w:szCs w:val="22"/>
        </w:rPr>
      </w:pPr>
      <w:r w:rsidRPr="00A318FC">
        <w:rPr>
          <w:rFonts w:ascii="Verdana" w:hAnsi="Verdana"/>
          <w:sz w:val="22"/>
          <w:szCs w:val="22"/>
        </w:rPr>
        <w:t>6 maanden (4 jaar)</w:t>
      </w:r>
    </w:p>
    <w:p w:rsidR="00B82AF2" w:rsidRPr="00A318FC" w:rsidRDefault="00B82AF2" w:rsidP="00B82AF2">
      <w:pPr>
        <w:rPr>
          <w:rFonts w:ascii="Verdana" w:hAnsi="Verdana"/>
          <w:b/>
          <w:sz w:val="22"/>
          <w:szCs w:val="22"/>
        </w:rPr>
      </w:pPr>
      <w:r w:rsidRPr="00A318FC">
        <w:rPr>
          <w:rFonts w:ascii="Verdana" w:hAnsi="Verdana"/>
          <w:b/>
          <w:sz w:val="22"/>
          <w:szCs w:val="22"/>
        </w:rPr>
        <w:t>Voor hoelang moet volgens het OM de VI worden herroepen?</w:t>
      </w:r>
    </w:p>
    <w:p w:rsidR="0053589B" w:rsidRPr="00A318FC" w:rsidRDefault="00B82AF2" w:rsidP="00B82AF2">
      <w:pPr>
        <w:rPr>
          <w:rFonts w:ascii="Verdana" w:hAnsi="Verdana"/>
          <w:sz w:val="22"/>
          <w:szCs w:val="22"/>
        </w:rPr>
      </w:pPr>
      <w:r w:rsidRPr="00A318FC">
        <w:rPr>
          <w:rFonts w:ascii="Verdana" w:hAnsi="Verdana"/>
          <w:sz w:val="22"/>
          <w:szCs w:val="22"/>
        </w:rPr>
        <w:t>487</w:t>
      </w:r>
    </w:p>
    <w:p w:rsidR="00B82AF2" w:rsidRPr="00A318FC" w:rsidRDefault="00B82AF2" w:rsidP="00B82AF2">
      <w:pPr>
        <w:rPr>
          <w:rFonts w:ascii="Verdana" w:hAnsi="Verdana"/>
          <w:b/>
          <w:sz w:val="22"/>
          <w:szCs w:val="22"/>
        </w:rPr>
      </w:pPr>
      <w:r w:rsidRPr="00A318FC">
        <w:rPr>
          <w:rFonts w:ascii="Verdana" w:hAnsi="Verdana"/>
          <w:b/>
          <w:sz w:val="22"/>
          <w:szCs w:val="22"/>
        </w:rPr>
        <w:t>Overweging rechtbank</w:t>
      </w:r>
    </w:p>
    <w:p w:rsidR="00B82AF2" w:rsidRPr="00A318FC" w:rsidRDefault="00B82AF2" w:rsidP="00B82AF2">
      <w:pPr>
        <w:rPr>
          <w:rFonts w:ascii="Verdana" w:hAnsi="Verdana"/>
          <w:sz w:val="22"/>
          <w:szCs w:val="22"/>
        </w:rPr>
      </w:pPr>
      <w:r w:rsidRPr="00A318FC">
        <w:rPr>
          <w:rFonts w:ascii="Verdana" w:hAnsi="Verdana"/>
          <w:sz w:val="22"/>
          <w:szCs w:val="22"/>
        </w:rPr>
        <w:t>Niet voldaan aan de gestelde voorwaarde en herroeping is dus vatbaar.</w:t>
      </w:r>
    </w:p>
    <w:p w:rsidR="00B82AF2" w:rsidRPr="00A318FC" w:rsidRDefault="00B82AF2" w:rsidP="00B82AF2">
      <w:pPr>
        <w:rPr>
          <w:rFonts w:ascii="Verdana" w:hAnsi="Verdana"/>
          <w:b/>
          <w:sz w:val="22"/>
          <w:szCs w:val="22"/>
        </w:rPr>
      </w:pPr>
      <w:r w:rsidRPr="00A318FC">
        <w:rPr>
          <w:rFonts w:ascii="Verdana" w:hAnsi="Verdana"/>
          <w:b/>
          <w:sz w:val="22"/>
          <w:szCs w:val="22"/>
        </w:rPr>
        <w:t>Beslissing rechtbank</w:t>
      </w:r>
    </w:p>
    <w:p w:rsidR="00B82AF2" w:rsidRPr="00A318FC" w:rsidRDefault="00B82AF2" w:rsidP="00B82AF2">
      <w:pPr>
        <w:rPr>
          <w:rFonts w:ascii="Verdana" w:hAnsi="Verdana"/>
          <w:sz w:val="22"/>
          <w:szCs w:val="22"/>
        </w:rPr>
      </w:pPr>
      <w:r w:rsidRPr="00A318FC">
        <w:rPr>
          <w:rFonts w:ascii="Verdana" w:hAnsi="Verdana"/>
          <w:sz w:val="22"/>
          <w:szCs w:val="22"/>
        </w:rPr>
        <w:t>Gehele herroeping</w:t>
      </w:r>
    </w:p>
    <w:p w:rsidR="006F315E" w:rsidRPr="00A318FC" w:rsidRDefault="006F315E" w:rsidP="00B82AF2">
      <w:pPr>
        <w:rPr>
          <w:rFonts w:ascii="Verdana" w:hAnsi="Verdana"/>
          <w:sz w:val="22"/>
          <w:szCs w:val="22"/>
        </w:rPr>
      </w:pPr>
    </w:p>
    <w:p w:rsidR="00256E7F" w:rsidRPr="00A318FC" w:rsidRDefault="00256E7F">
      <w:pPr>
        <w:rPr>
          <w:rFonts w:ascii="Verdana" w:hAnsi="Verdana"/>
          <w:i/>
          <w:sz w:val="22"/>
          <w:szCs w:val="22"/>
        </w:rPr>
      </w:pPr>
      <w:r w:rsidRPr="00A318FC">
        <w:rPr>
          <w:rFonts w:ascii="Verdana" w:hAnsi="Verdana"/>
          <w:i/>
          <w:sz w:val="22"/>
          <w:szCs w:val="22"/>
        </w:rPr>
        <w:br w:type="page"/>
      </w:r>
    </w:p>
    <w:p w:rsidR="00B82AF2" w:rsidRPr="00A318FC" w:rsidRDefault="00F54485" w:rsidP="00E8111C">
      <w:pPr>
        <w:rPr>
          <w:rFonts w:ascii="Verdana" w:hAnsi="Verdana"/>
          <w:sz w:val="22"/>
          <w:szCs w:val="22"/>
          <w:u w:val="single"/>
        </w:rPr>
      </w:pPr>
      <w:r w:rsidRPr="00A318FC">
        <w:rPr>
          <w:rFonts w:ascii="Verdana" w:hAnsi="Verdana"/>
          <w:sz w:val="22"/>
          <w:szCs w:val="22"/>
          <w:u w:val="single"/>
        </w:rPr>
        <w:lastRenderedPageBreak/>
        <w:t xml:space="preserve">Bijlage </w:t>
      </w:r>
      <w:r w:rsidR="009A1E0A" w:rsidRPr="00A318FC">
        <w:rPr>
          <w:rFonts w:ascii="Verdana" w:hAnsi="Verdana"/>
          <w:sz w:val="22"/>
          <w:szCs w:val="22"/>
          <w:u w:val="single"/>
        </w:rPr>
        <w:t>V</w:t>
      </w:r>
      <w:r w:rsidRPr="00A318FC">
        <w:rPr>
          <w:rFonts w:ascii="Verdana" w:hAnsi="Verdana"/>
          <w:sz w:val="22"/>
          <w:szCs w:val="22"/>
          <w:u w:val="single"/>
        </w:rPr>
        <w:t xml:space="preserve"> U</w:t>
      </w:r>
      <w:r w:rsidR="00256E7F" w:rsidRPr="00A318FC">
        <w:rPr>
          <w:rFonts w:ascii="Verdana" w:hAnsi="Verdana"/>
          <w:sz w:val="22"/>
          <w:szCs w:val="22"/>
          <w:u w:val="single"/>
        </w:rPr>
        <w:t>itstel van de VI</w:t>
      </w:r>
    </w:p>
    <w:p w:rsidR="00687AC4" w:rsidRPr="00A318FC" w:rsidRDefault="00687AC4" w:rsidP="00E8111C">
      <w:pPr>
        <w:rPr>
          <w:rFonts w:ascii="Verdana" w:hAnsi="Verdana"/>
          <w:i/>
          <w:sz w:val="22"/>
          <w:szCs w:val="22"/>
        </w:rPr>
      </w:pPr>
    </w:p>
    <w:p w:rsidR="00687AC4" w:rsidRPr="00A318FC" w:rsidRDefault="00687AC4" w:rsidP="00687AC4">
      <w:pPr>
        <w:shd w:val="clear" w:color="auto" w:fill="FFFFFF"/>
        <w:outlineLvl w:val="1"/>
        <w:rPr>
          <w:rFonts w:ascii="Verdana" w:eastAsia="Times New Roman" w:hAnsi="Verdana"/>
          <w:b/>
          <w:sz w:val="22"/>
          <w:szCs w:val="22"/>
          <w:u w:val="single"/>
        </w:rPr>
      </w:pPr>
      <w:r w:rsidRPr="00A318FC">
        <w:rPr>
          <w:rFonts w:ascii="Verdana" w:eastAsia="Times New Roman" w:hAnsi="Verdana"/>
          <w:b/>
          <w:sz w:val="22"/>
          <w:szCs w:val="22"/>
          <w:u w:val="single"/>
        </w:rPr>
        <w:t>1. ECLI:NL:RBLIM:2014:1947</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Begindatum van detentie?</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3 september 2011</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De vordering tot uitstel van de Officier van Justitie?</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16 januari 2014</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Reden van de vordering</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Er moet worden gekozen voor uitstel van de VI. De veroordeelde is niet teruggekeerd van zijn verlof en heeft zich aan zijn detentie ontrokken van 23 mei 2013 tot 17 december 2013. Uiteindelijk is de veroordeelde door gebruik van een telefoontap gelokaliseerd en aangehouden. Aan deze langdurige ontvluchting dienen gevolgen te worden verbonden. Het uitblijven van een sanctie kan een negatief effect hebben op de bereidheid van andere gedetineerden om regels na te leven.</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Datum van voorwaardelijke invrijheidsstelling (in beginsel)</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16 juli 2014</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Overtreden voorwaarde</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Artikel 15d, lid 1 sub  c Sr, de veroordeelde onttrekt zich aan de tenuitvoerlegging van zijn straf of doet hier een poging toe.</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Redenering rechter</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Er is geen reden tot afwijzing of matiging van de vordering. De veroordeelde moest zich aan de gemaakte afspraken houden, ongeacht of hij (privé) problemen had of niet. Het vertrouwen is ernstig geschaad, aangezien de veroordeelde zich een half jaar lang aan de detentie heeft ontrokken.</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Beslissing rechter</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 xml:space="preserve">Het gedrag is zodanig verwijtbaar dat dit uitstel rechtvaardigt, de uitstel wordt toegewezen. </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Periode uitstel</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De uitstel wordt toegewezen voor een periode van 180 dagen.</w:t>
      </w:r>
    </w:p>
    <w:p w:rsidR="00687AC4" w:rsidRPr="00A318FC" w:rsidRDefault="00687AC4" w:rsidP="00687AC4">
      <w:pPr>
        <w:shd w:val="clear" w:color="auto" w:fill="FFFFFF"/>
        <w:outlineLvl w:val="1"/>
        <w:rPr>
          <w:rFonts w:ascii="Verdana" w:eastAsia="Times New Roman" w:hAnsi="Verdana"/>
          <w:b/>
          <w:sz w:val="22"/>
          <w:szCs w:val="22"/>
          <w:u w:val="single"/>
        </w:rPr>
      </w:pPr>
    </w:p>
    <w:p w:rsidR="00687AC4" w:rsidRPr="00A318FC" w:rsidRDefault="00687AC4" w:rsidP="00687AC4">
      <w:pPr>
        <w:shd w:val="clear" w:color="auto" w:fill="FFFFFF"/>
        <w:outlineLvl w:val="1"/>
        <w:rPr>
          <w:rFonts w:ascii="Verdana" w:eastAsia="Times New Roman" w:hAnsi="Verdana"/>
          <w:b/>
          <w:sz w:val="22"/>
          <w:szCs w:val="22"/>
          <w:u w:val="single"/>
        </w:rPr>
      </w:pPr>
      <w:r w:rsidRPr="00A318FC">
        <w:rPr>
          <w:rFonts w:ascii="Verdana" w:eastAsia="Times New Roman" w:hAnsi="Verdana"/>
          <w:b/>
          <w:sz w:val="22"/>
          <w:szCs w:val="22"/>
          <w:u w:val="single"/>
        </w:rPr>
        <w:t>2. ECLI:NL:RBROT:2012:BY6598</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Begindatum van detentie?</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8 juni 2009</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De vordering tot uitstel van de Officier van Justitie?</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25 oktober 2012</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Reden van de vordering</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Er moet worden gekozen voor afstel van de VI. De veroordeelde heeft zich ernstig misdragen en er zijn onvoldoende mogelijkheden tot inperking van recidive. De veroordeelde heeft zich ernstig misdragen door middel van (soft)drugsgebruik. De recidive kan onvoldoende worden ingeperkt doordat de bijzondere voorwaarden niet kunnen worden opgelegd. Bij de veroordeelde is drugs en geld aangetroffen en de veroordeelde is tevens geplaatst in een psychiatrisch centrum. Het uitstippelen van een vervolgtraject na detentie staat stil.</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Datum van voorwaardelijke invrijheidsstelling (in beginsel)</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26 november 2012</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Overtreden voorwaarde</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Artikel 15d lid 1 sub d Sr, het recidiverisico kan onvoldoende worden ingeperkt.</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Redenering rechter</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 xml:space="preserve">Het geheel achterwege laten van de VI acht de rechtbank niet wenselijk. Dit kan leiden tot een ongewenst bijeffect, namelijk dat de veroordeelde na zijn detentie </w:t>
      </w:r>
      <w:r w:rsidRPr="00A318FC">
        <w:rPr>
          <w:rFonts w:ascii="Verdana" w:eastAsia="Times New Roman" w:hAnsi="Verdana"/>
          <w:sz w:val="22"/>
          <w:szCs w:val="22"/>
        </w:rPr>
        <w:lastRenderedPageBreak/>
        <w:t xml:space="preserve">zonder enige behandeling of toezicht in vrijheid wordt gesteld. De rechtbank houdt graag de mogelijkheid om voorwaarden te verbinden aan de invrijheidstelling. </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Beslissing rechter</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De VI zal worden uitgesteld, omdat achterwege laten niet wenselijk is.</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Periode uitstel</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4 maanden</w:t>
      </w:r>
    </w:p>
    <w:p w:rsidR="00687AC4" w:rsidRPr="00A318FC" w:rsidRDefault="00687AC4" w:rsidP="00687AC4">
      <w:pPr>
        <w:shd w:val="clear" w:color="auto" w:fill="FFFFFF"/>
        <w:outlineLvl w:val="1"/>
        <w:rPr>
          <w:rFonts w:ascii="Verdana" w:eastAsia="Times New Roman" w:hAnsi="Verdana"/>
          <w:sz w:val="22"/>
          <w:szCs w:val="22"/>
        </w:rPr>
      </w:pPr>
    </w:p>
    <w:p w:rsidR="00687AC4" w:rsidRPr="00A318FC" w:rsidRDefault="00687AC4" w:rsidP="00687AC4">
      <w:pPr>
        <w:shd w:val="clear" w:color="auto" w:fill="FFFFFF"/>
        <w:outlineLvl w:val="1"/>
        <w:rPr>
          <w:rFonts w:ascii="Verdana" w:eastAsia="Times New Roman" w:hAnsi="Verdana"/>
          <w:b/>
          <w:sz w:val="22"/>
          <w:szCs w:val="22"/>
          <w:u w:val="single"/>
        </w:rPr>
      </w:pPr>
      <w:r w:rsidRPr="00A318FC">
        <w:rPr>
          <w:rFonts w:ascii="Verdana" w:eastAsia="Times New Roman" w:hAnsi="Verdana"/>
          <w:b/>
          <w:sz w:val="22"/>
          <w:szCs w:val="22"/>
          <w:u w:val="single"/>
        </w:rPr>
        <w:t>3. ECLI:NL:RBSHE:2012:BY5570</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Begindatum van detentie?</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13 december 2010</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De vordering tot uitstel van de Officier van Justitie?</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16 november 2011</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Reden van de vordering</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Er moet worden gekozen voor afstel van de VI. De veroordeelde heeft zich na aanvang van de tenuitvoerlegging ernstig misdragen en is verder niet bereid om voorwaarden die aan de VI worden gesteld na te leven en heeft zich in het verleden hier ook aan onttrokken. Het ernstig misdragen bestaat uit het 6 maal disciplinair straffen voor een positieve urinetest, simkaart op de cel en buitensporig geweld tegen personeelsleden van de gevangenis. Het niet bereid zijn om zich te houden aan voorwaarden komt voort uit het feit dat veroordeelde in de veronderstelling was dat een langdurige klinische opname nodig was. Nu blijkt dat dit een vergissing was en hij wel wilt meewerken.</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Datum van voorwaardelijke invrijheidsstelling (in beginsel)</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21 november 2012</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Overtreden voorwaarde</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 xml:space="preserve">Ernstige misdragingen. De veroordeelde is herhaaldelijk betrapt op softdrugs, wat bleek uit positieve urinetesten. Niet zodanig van aard dan dit zelfstandig kan leiden tot uitstel of afstel. Het geweld is wel een forse misdraging. Beide in combinatie genomen, is dit een overtreding van ernstige misdragingen artikel 15d lid 1, sub b, sublid 2 Sr. </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Redenering rechter</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Het verweer dat veroordeelde niet op de hoogte was dat gedrag kon leiden tot uitstel of afstel wordt verworpen. Uit zijn eigen verklaring blijkt dat hij op de hoogte was dat ernstige misdragingen kunnen leiden tot uitstel of afstel.</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Beslissing rechter</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De VI zal worden uitgesteld, gelet op de aard van de misdragingen zoals is besproken.</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Periode uitstel</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6 maanden</w:t>
      </w:r>
    </w:p>
    <w:p w:rsidR="00687AC4" w:rsidRPr="00A318FC" w:rsidRDefault="00687AC4" w:rsidP="00687AC4">
      <w:pPr>
        <w:shd w:val="clear" w:color="auto" w:fill="FFFFFF"/>
        <w:outlineLvl w:val="1"/>
        <w:rPr>
          <w:rFonts w:ascii="Verdana" w:eastAsia="Times New Roman" w:hAnsi="Verdana"/>
          <w:b/>
          <w:sz w:val="22"/>
          <w:szCs w:val="22"/>
        </w:rPr>
      </w:pPr>
    </w:p>
    <w:p w:rsidR="00687AC4" w:rsidRPr="00A318FC" w:rsidRDefault="00687AC4" w:rsidP="00687AC4">
      <w:pPr>
        <w:shd w:val="clear" w:color="auto" w:fill="FFFFFF"/>
        <w:outlineLvl w:val="1"/>
        <w:rPr>
          <w:rFonts w:ascii="Verdana" w:eastAsia="Times New Roman" w:hAnsi="Verdana"/>
          <w:b/>
          <w:sz w:val="22"/>
          <w:szCs w:val="22"/>
          <w:u w:val="single"/>
        </w:rPr>
      </w:pPr>
      <w:r w:rsidRPr="00A318FC">
        <w:rPr>
          <w:rFonts w:ascii="Verdana" w:eastAsia="Times New Roman" w:hAnsi="Verdana"/>
          <w:b/>
          <w:sz w:val="22"/>
          <w:szCs w:val="22"/>
          <w:u w:val="single"/>
        </w:rPr>
        <w:t>4. ECLI:NL:RBZWB:2014:7176</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Begindatum van detentie?</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6 oktober 2006</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De vordering tot uitstel van de Officier van Justitie?</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1 september 2014</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Reden van de vordering</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Er moet worden gekozen voor uitstel. Het recidivegevaar wordt als hoog ingeschat. De veroordeelde kiest voor een proceshouding die het op dit moment onmogelijk maakt om voorwaarden te kunnen stellen. Hij weigert mee te werken aan en persoonlijkheidsonderzoek of andere vormen van behandeling. Het is niet verantwoord om de veroordeelde voorwaardelijk in vrijheid te stellen.</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lastRenderedPageBreak/>
        <w:t>Datum van voorwaardelijke invrijheidsstelling (in beginsel)</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4 oktober 2014</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Overtreden voorwaarde</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Het recidiverisico kan onvoldoende worden ingeperkt.</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Redenering rechter</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 xml:space="preserve">De kans op herhaling moet hoog worden ingeschat. Er is geen inzicht in de achtergronden en problematiek waaruit het zeer ernstige delictgedrag van veroordeelde is voortgekomen. Dit inzicht wordt ook geweigerd door de veroordeelde evenals alle behandelingen. Ook heeft veroordeelde geweigerd mee te werken aan het traject van het terugdringen van recidive. Het recidiverisico kan mede volgens de reclassering onvoldoende worden ingeperkt. </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Beslissing rechter</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Er wordt gekozen voor uitstel van de VI, op grond van het recidiverisico.</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Periode uitstel</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1 jaar</w:t>
      </w:r>
    </w:p>
    <w:p w:rsidR="00687AC4" w:rsidRPr="00A318FC" w:rsidRDefault="00687AC4" w:rsidP="00687AC4">
      <w:pPr>
        <w:shd w:val="clear" w:color="auto" w:fill="FFFFFF"/>
        <w:outlineLvl w:val="1"/>
        <w:rPr>
          <w:rFonts w:ascii="Verdana" w:eastAsia="Times New Roman" w:hAnsi="Verdana"/>
          <w:sz w:val="22"/>
          <w:szCs w:val="22"/>
        </w:rPr>
      </w:pPr>
    </w:p>
    <w:p w:rsidR="00687AC4" w:rsidRPr="00A318FC" w:rsidRDefault="00687AC4" w:rsidP="00687AC4">
      <w:pPr>
        <w:shd w:val="clear" w:color="auto" w:fill="FFFFFF"/>
        <w:outlineLvl w:val="1"/>
        <w:rPr>
          <w:rFonts w:ascii="Verdana" w:eastAsia="Times New Roman" w:hAnsi="Verdana"/>
          <w:b/>
          <w:sz w:val="22"/>
          <w:szCs w:val="22"/>
          <w:u w:val="single"/>
        </w:rPr>
      </w:pPr>
      <w:r w:rsidRPr="00A318FC">
        <w:rPr>
          <w:rFonts w:ascii="Verdana" w:eastAsia="Times New Roman" w:hAnsi="Verdana"/>
          <w:b/>
          <w:sz w:val="22"/>
          <w:szCs w:val="22"/>
          <w:u w:val="single"/>
        </w:rPr>
        <w:t>5. ECLI:NL:RBZUT:2010:BM8592</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Begindatum van detentie?</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11 februari 2009</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De vordering tot uitstel van de Officier van Justitie?</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11 mei 2010</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Reden van de vordering</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Het meermalen opleggen van een disciplinaire straf. Driemaal voor een positieve urinetest en eenmaal voor een fles alcohol in zijn cel.</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Datum van voorwaardelijke invrijheidsstelling (in beginsel)</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11 juni 2010</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Overtreden voorwaarde</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 xml:space="preserve">Ernstige misdragingen. Het stellen van voorwaarden is onvoldoende om het recidiverisico in te perken. </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Redenering rechter</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De veroordeelde is hardleers tegenover te disciplinaire straffen. Hij is herhaaldelijk gewaarschuwd voor zijn gedrag, maar hij trekt zich hier niets van aan. Gezien de leefgebieden die niet goed verlopen, de passieve houding en het niet nemen van verantwoordelijkheid acht het risico groot dat de veroordeelde in herhaling zal treden.</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Beslissing rechter</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Er wordt gekozen voor uitstel van de VI, op grond van het recidiverisico.</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Periode uitstel</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100 dagen</w:t>
      </w:r>
    </w:p>
    <w:p w:rsidR="00687AC4" w:rsidRPr="00A318FC" w:rsidRDefault="00687AC4" w:rsidP="00687AC4">
      <w:pPr>
        <w:shd w:val="clear" w:color="auto" w:fill="FFFFFF"/>
        <w:outlineLvl w:val="1"/>
        <w:rPr>
          <w:rFonts w:ascii="Verdana" w:eastAsia="Times New Roman" w:hAnsi="Verdana"/>
          <w:sz w:val="22"/>
          <w:szCs w:val="22"/>
        </w:rPr>
      </w:pPr>
    </w:p>
    <w:p w:rsidR="00687AC4" w:rsidRPr="00A318FC" w:rsidRDefault="00687AC4" w:rsidP="00687AC4">
      <w:pPr>
        <w:shd w:val="clear" w:color="auto" w:fill="FFFFFF"/>
        <w:outlineLvl w:val="1"/>
        <w:rPr>
          <w:rFonts w:ascii="Verdana" w:eastAsia="Times New Roman" w:hAnsi="Verdana"/>
          <w:b/>
          <w:sz w:val="22"/>
          <w:szCs w:val="22"/>
          <w:u w:val="single"/>
        </w:rPr>
      </w:pPr>
      <w:r w:rsidRPr="00A318FC">
        <w:rPr>
          <w:rFonts w:ascii="Verdana" w:eastAsia="Times New Roman" w:hAnsi="Verdana"/>
          <w:b/>
          <w:sz w:val="22"/>
          <w:szCs w:val="22"/>
          <w:u w:val="single"/>
        </w:rPr>
        <w:t>6. ECLI:NL:RBGRO:2012:BX5144</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Begindatum van detentie?</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10 december 2010</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De vordering tot uitstel van de Officier van Justitie?</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29 juni 2012</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Reden van de vordering</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Veroordeelde heeft zich ernstig misdragen, hij heeft namelijk meermalen een disciplinaire straf opgelegd gekregen voor softdrugs gebruik. Daarnaast perkt het opleggen van voorwaarden het recidiverisico onvoldoende in.</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Datum van voorwaardelijke invrijheidsstelling (in beginsel)</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1 augustus 2012</w:t>
      </w:r>
    </w:p>
    <w:p w:rsidR="0053589B" w:rsidRPr="00A318FC" w:rsidRDefault="0053589B" w:rsidP="00687AC4">
      <w:pPr>
        <w:shd w:val="clear" w:color="auto" w:fill="FFFFFF"/>
        <w:outlineLvl w:val="1"/>
        <w:rPr>
          <w:rFonts w:ascii="Verdana" w:eastAsia="Times New Roman" w:hAnsi="Verdana"/>
          <w:b/>
          <w:sz w:val="22"/>
          <w:szCs w:val="22"/>
        </w:rPr>
      </w:pP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lastRenderedPageBreak/>
        <w:t>Overtreden voorwaarde</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Het recidiverisico kan onvoldoende worden ingeperkt en er is sprake van ernstige misdragingen van veroordeelde.</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Redenering rechter</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Veroordeelde is aangemeld voor een intake bij Exodus Stoel. Dit is een plaatsing voor een 24-uurs voorziening. Veroordeelde heeft hier pas laat mee ingestemd en kon daardoor niet op tijd klaar zijn om op tijd voorwaardelijk in vrijheid te worden gesteld. Voor het terugdringen van het recidiverisico is deze plaatsing noodzakelijk.</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Beslissing rechter</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Er wordt gekozen voor uitstel van de VI, op grond van het recidiverisico.</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Periode uitstel</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3 maanden</w:t>
      </w:r>
    </w:p>
    <w:p w:rsidR="00687AC4" w:rsidRPr="00A318FC" w:rsidRDefault="00687AC4" w:rsidP="00687AC4">
      <w:pPr>
        <w:shd w:val="clear" w:color="auto" w:fill="FFFFFF"/>
        <w:outlineLvl w:val="1"/>
        <w:rPr>
          <w:rFonts w:ascii="Verdana" w:eastAsia="Times New Roman" w:hAnsi="Verdana"/>
          <w:sz w:val="22"/>
          <w:szCs w:val="22"/>
        </w:rPr>
      </w:pPr>
    </w:p>
    <w:p w:rsidR="00687AC4" w:rsidRPr="00A318FC" w:rsidRDefault="00687AC4" w:rsidP="00687AC4">
      <w:pPr>
        <w:shd w:val="clear" w:color="auto" w:fill="FFFFFF"/>
        <w:outlineLvl w:val="1"/>
        <w:rPr>
          <w:rFonts w:ascii="Verdana" w:eastAsia="Times New Roman" w:hAnsi="Verdana"/>
          <w:b/>
          <w:sz w:val="22"/>
          <w:szCs w:val="22"/>
          <w:u w:val="single"/>
        </w:rPr>
      </w:pPr>
      <w:r w:rsidRPr="00A318FC">
        <w:rPr>
          <w:rFonts w:ascii="Verdana" w:eastAsia="Times New Roman" w:hAnsi="Verdana"/>
          <w:b/>
          <w:sz w:val="22"/>
          <w:szCs w:val="22"/>
          <w:u w:val="single"/>
        </w:rPr>
        <w:t>7. ECLI:NL:</w:t>
      </w:r>
      <w:r w:rsidR="00EA46B0" w:rsidRPr="00A318FC">
        <w:rPr>
          <w:rFonts w:ascii="Verdana" w:eastAsia="Times New Roman" w:hAnsi="Verdana"/>
          <w:b/>
          <w:sz w:val="22"/>
          <w:szCs w:val="22"/>
          <w:u w:val="single"/>
        </w:rPr>
        <w:t>RBMNE:2014:6062</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Begindatum van detentie?</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8 maart 2013</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De vordering tot uitstel van de Officier van Justitie?</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8 september 2014</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Reden van de vordering</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het recidiverisico kan onvoldoende worden ingeperkt omdat de veroordeelde geen adres heeft waar hij zal kunnen verlijven.</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Datum van voorwaardelijke invrijheidsstelling (in beginsel)</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29 oktober 2014</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Overtreden voorwaarde</w:t>
      </w:r>
    </w:p>
    <w:p w:rsidR="00687AC4" w:rsidRPr="00A318FC" w:rsidRDefault="00687AC4" w:rsidP="00687AC4">
      <w:pPr>
        <w:shd w:val="clear" w:color="auto" w:fill="FFFFFF"/>
        <w:outlineLvl w:val="1"/>
        <w:rPr>
          <w:rFonts w:ascii="Verdana" w:hAnsi="Verdana"/>
          <w:sz w:val="22"/>
          <w:szCs w:val="22"/>
        </w:rPr>
      </w:pPr>
      <w:r w:rsidRPr="00A318FC">
        <w:rPr>
          <w:rFonts w:ascii="Verdana" w:hAnsi="Verdana"/>
          <w:sz w:val="22"/>
          <w:szCs w:val="22"/>
        </w:rPr>
        <w:t>Het recidiverisico kan onvoldoende worden ingeperkt.</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Redenering rechter</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De veroordeelde heeft inmiddels een adres waarbij het recidiverisico voldoende kan worden ingeperkt. De datum van de VI is inmiddels met 2 dagen overschreven.</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Beslissing rechter</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Wijst uitstel van de VI toe nu deze is overschreden met 2 dagen.</w:t>
      </w:r>
    </w:p>
    <w:p w:rsidR="00687AC4" w:rsidRPr="00A318FC" w:rsidRDefault="00687AC4" w:rsidP="00687AC4">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Periode uitstel</w:t>
      </w:r>
    </w:p>
    <w:p w:rsidR="00687AC4" w:rsidRPr="00A318FC" w:rsidRDefault="00687AC4" w:rsidP="00687AC4">
      <w:pPr>
        <w:shd w:val="clear" w:color="auto" w:fill="FFFFFF"/>
        <w:outlineLvl w:val="1"/>
        <w:rPr>
          <w:rFonts w:ascii="Verdana" w:eastAsia="Times New Roman" w:hAnsi="Verdana"/>
          <w:sz w:val="22"/>
          <w:szCs w:val="22"/>
        </w:rPr>
      </w:pPr>
      <w:r w:rsidRPr="00A318FC">
        <w:rPr>
          <w:rFonts w:ascii="Verdana" w:eastAsia="Times New Roman" w:hAnsi="Verdana"/>
          <w:sz w:val="22"/>
          <w:szCs w:val="22"/>
        </w:rPr>
        <w:t>2 dagen</w:t>
      </w:r>
    </w:p>
    <w:p w:rsidR="00687AC4" w:rsidRPr="00A318FC" w:rsidRDefault="00687AC4" w:rsidP="00E8111C">
      <w:pPr>
        <w:rPr>
          <w:rFonts w:ascii="Verdana" w:hAnsi="Verdana"/>
          <w:sz w:val="22"/>
          <w:szCs w:val="22"/>
          <w:u w:val="single"/>
        </w:rPr>
      </w:pPr>
      <w:r w:rsidRPr="00A318FC">
        <w:rPr>
          <w:rFonts w:ascii="Verdana" w:hAnsi="Verdana"/>
          <w:i/>
          <w:sz w:val="22"/>
          <w:szCs w:val="22"/>
        </w:rPr>
        <w:br w:type="page"/>
      </w:r>
      <w:r w:rsidR="0049362F" w:rsidRPr="00A318FC">
        <w:rPr>
          <w:rFonts w:ascii="Verdana" w:hAnsi="Verdana"/>
          <w:sz w:val="22"/>
          <w:szCs w:val="22"/>
          <w:u w:val="single"/>
        </w:rPr>
        <w:lastRenderedPageBreak/>
        <w:t xml:space="preserve">Bijlage </w:t>
      </w:r>
      <w:r w:rsidR="002C3B27" w:rsidRPr="00A318FC">
        <w:rPr>
          <w:rFonts w:ascii="Verdana" w:hAnsi="Verdana"/>
          <w:sz w:val="22"/>
          <w:szCs w:val="22"/>
          <w:u w:val="single"/>
        </w:rPr>
        <w:t>V</w:t>
      </w:r>
      <w:r w:rsidR="009A1E0A" w:rsidRPr="00A318FC">
        <w:rPr>
          <w:rFonts w:ascii="Verdana" w:hAnsi="Verdana"/>
          <w:sz w:val="22"/>
          <w:szCs w:val="22"/>
          <w:u w:val="single"/>
        </w:rPr>
        <w:t>I</w:t>
      </w:r>
      <w:r w:rsidR="0049362F" w:rsidRPr="00A318FC">
        <w:rPr>
          <w:rFonts w:ascii="Verdana" w:hAnsi="Verdana"/>
          <w:sz w:val="22"/>
          <w:szCs w:val="22"/>
          <w:u w:val="single"/>
        </w:rPr>
        <w:t xml:space="preserve"> </w:t>
      </w:r>
      <w:r w:rsidR="00F54485" w:rsidRPr="00A318FC">
        <w:rPr>
          <w:rFonts w:ascii="Verdana" w:hAnsi="Verdana"/>
          <w:sz w:val="22"/>
          <w:szCs w:val="22"/>
          <w:u w:val="single"/>
        </w:rPr>
        <w:t>A</w:t>
      </w:r>
      <w:r w:rsidR="0049362F" w:rsidRPr="00A318FC">
        <w:rPr>
          <w:rFonts w:ascii="Verdana" w:hAnsi="Verdana"/>
          <w:sz w:val="22"/>
          <w:szCs w:val="22"/>
          <w:u w:val="single"/>
        </w:rPr>
        <w:t>fstel van de VI</w:t>
      </w:r>
    </w:p>
    <w:p w:rsidR="0049362F" w:rsidRPr="00A318FC" w:rsidRDefault="0049362F" w:rsidP="00E8111C">
      <w:pPr>
        <w:rPr>
          <w:rFonts w:ascii="Verdana" w:hAnsi="Verdana"/>
          <w:i/>
          <w:sz w:val="22"/>
          <w:szCs w:val="22"/>
        </w:rPr>
      </w:pPr>
    </w:p>
    <w:p w:rsidR="0049362F" w:rsidRPr="00A318FC" w:rsidRDefault="007C5CCA" w:rsidP="0049362F">
      <w:pPr>
        <w:shd w:val="clear" w:color="auto" w:fill="FFFFFF"/>
        <w:outlineLvl w:val="1"/>
        <w:rPr>
          <w:rFonts w:ascii="Verdana" w:eastAsia="Times New Roman" w:hAnsi="Verdana"/>
          <w:b/>
          <w:sz w:val="22"/>
          <w:szCs w:val="22"/>
          <w:u w:val="single"/>
        </w:rPr>
      </w:pPr>
      <w:r w:rsidRPr="00A318FC">
        <w:rPr>
          <w:rFonts w:ascii="Verdana" w:eastAsia="Times New Roman" w:hAnsi="Verdana"/>
          <w:b/>
          <w:sz w:val="22"/>
          <w:szCs w:val="22"/>
          <w:u w:val="single"/>
        </w:rPr>
        <w:t>8</w:t>
      </w:r>
      <w:r w:rsidR="0049362F" w:rsidRPr="00A318FC">
        <w:rPr>
          <w:rFonts w:ascii="Verdana" w:eastAsia="Times New Roman" w:hAnsi="Verdana"/>
          <w:b/>
          <w:sz w:val="22"/>
          <w:szCs w:val="22"/>
          <w:u w:val="single"/>
        </w:rPr>
        <w:t>. ECLI:NL:RBLIM:2014:4440</w:t>
      </w:r>
    </w:p>
    <w:p w:rsidR="0049362F" w:rsidRPr="00A318FC" w:rsidRDefault="0049362F" w:rsidP="0049362F">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Begindatum van detentie?</w:t>
      </w:r>
    </w:p>
    <w:p w:rsidR="0049362F" w:rsidRPr="00A318FC" w:rsidRDefault="0049362F" w:rsidP="0049362F">
      <w:pPr>
        <w:shd w:val="clear" w:color="auto" w:fill="FFFFFF"/>
        <w:outlineLvl w:val="1"/>
        <w:rPr>
          <w:rFonts w:ascii="Verdana" w:eastAsia="Times New Roman" w:hAnsi="Verdana"/>
          <w:sz w:val="22"/>
          <w:szCs w:val="22"/>
        </w:rPr>
      </w:pPr>
      <w:r w:rsidRPr="00A318FC">
        <w:rPr>
          <w:rFonts w:ascii="Verdana" w:eastAsia="Times New Roman" w:hAnsi="Verdana"/>
          <w:sz w:val="22"/>
          <w:szCs w:val="22"/>
        </w:rPr>
        <w:t>16 december 2011</w:t>
      </w:r>
    </w:p>
    <w:p w:rsidR="0049362F" w:rsidRPr="00A318FC" w:rsidRDefault="0049362F" w:rsidP="0049362F">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De vordering tot uitstel van de Officier van Justitie?</w:t>
      </w:r>
    </w:p>
    <w:p w:rsidR="0049362F" w:rsidRPr="00A318FC" w:rsidRDefault="0049362F" w:rsidP="0049362F">
      <w:pPr>
        <w:shd w:val="clear" w:color="auto" w:fill="FFFFFF"/>
        <w:outlineLvl w:val="1"/>
        <w:rPr>
          <w:rFonts w:ascii="Verdana" w:eastAsia="Times New Roman" w:hAnsi="Verdana"/>
          <w:sz w:val="22"/>
          <w:szCs w:val="22"/>
        </w:rPr>
      </w:pPr>
      <w:r w:rsidRPr="00A318FC">
        <w:rPr>
          <w:rFonts w:ascii="Verdana" w:eastAsia="Times New Roman" w:hAnsi="Verdana"/>
          <w:sz w:val="22"/>
          <w:szCs w:val="22"/>
        </w:rPr>
        <w:t>30 januari 3014</w:t>
      </w:r>
    </w:p>
    <w:p w:rsidR="0049362F" w:rsidRPr="00A318FC" w:rsidRDefault="0049362F" w:rsidP="0049362F">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Reden van de vordering</w:t>
      </w:r>
    </w:p>
    <w:p w:rsidR="0049362F" w:rsidRPr="00A318FC" w:rsidRDefault="0049362F" w:rsidP="0049362F">
      <w:pPr>
        <w:shd w:val="clear" w:color="auto" w:fill="FFFFFF"/>
        <w:outlineLvl w:val="1"/>
        <w:rPr>
          <w:rFonts w:ascii="Verdana" w:eastAsia="Times New Roman" w:hAnsi="Verdana"/>
          <w:sz w:val="22"/>
          <w:szCs w:val="22"/>
        </w:rPr>
      </w:pPr>
      <w:r w:rsidRPr="00A318FC">
        <w:rPr>
          <w:rFonts w:ascii="Verdana" w:eastAsia="Times New Roman" w:hAnsi="Verdana"/>
          <w:sz w:val="22"/>
          <w:szCs w:val="22"/>
        </w:rPr>
        <w:t xml:space="preserve">Vordert het achterwege laten van de VI. De reden hiervoor is dat de veroordeelde zich na aanvang van de tenuitvoerlegging onttrokken heeft aan zijn straf. Hij heeft namelijk tijdens een plaatsing in een stichting zich onttrokken aan de straf door de stichting te ontvluchten. </w:t>
      </w:r>
    </w:p>
    <w:p w:rsidR="0049362F" w:rsidRPr="00A318FC" w:rsidRDefault="0049362F" w:rsidP="0049362F">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Datum van voorwaardelijke invrijheidsstelling (in beginsel)</w:t>
      </w:r>
    </w:p>
    <w:p w:rsidR="0049362F" w:rsidRPr="00A318FC" w:rsidRDefault="0049362F" w:rsidP="0049362F">
      <w:pPr>
        <w:shd w:val="clear" w:color="auto" w:fill="FFFFFF"/>
        <w:outlineLvl w:val="1"/>
        <w:rPr>
          <w:rFonts w:ascii="Verdana" w:eastAsia="Times New Roman" w:hAnsi="Verdana"/>
          <w:sz w:val="22"/>
          <w:szCs w:val="22"/>
        </w:rPr>
      </w:pPr>
      <w:r w:rsidRPr="00A318FC">
        <w:rPr>
          <w:rFonts w:ascii="Verdana" w:eastAsia="Times New Roman" w:hAnsi="Verdana"/>
          <w:sz w:val="22"/>
          <w:szCs w:val="22"/>
        </w:rPr>
        <w:t>21 oktober 2014</w:t>
      </w:r>
    </w:p>
    <w:p w:rsidR="0049362F" w:rsidRPr="00A318FC" w:rsidRDefault="0049362F" w:rsidP="0049362F">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Overtreden voorwaarde</w:t>
      </w:r>
    </w:p>
    <w:p w:rsidR="0049362F" w:rsidRPr="00A318FC" w:rsidRDefault="0049362F" w:rsidP="0049362F">
      <w:pPr>
        <w:shd w:val="clear" w:color="auto" w:fill="FFFFFF"/>
        <w:outlineLvl w:val="1"/>
        <w:rPr>
          <w:rFonts w:ascii="Verdana" w:eastAsia="Times New Roman" w:hAnsi="Verdana"/>
          <w:sz w:val="22"/>
          <w:szCs w:val="22"/>
        </w:rPr>
      </w:pPr>
      <w:r w:rsidRPr="00A318FC">
        <w:rPr>
          <w:rFonts w:ascii="Verdana" w:eastAsia="Times New Roman" w:hAnsi="Verdana"/>
          <w:sz w:val="22"/>
          <w:szCs w:val="22"/>
        </w:rPr>
        <w:t>Onttrokken aan de straf.</w:t>
      </w:r>
    </w:p>
    <w:p w:rsidR="0049362F" w:rsidRPr="00A318FC" w:rsidRDefault="0049362F" w:rsidP="0049362F">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Redenering rechter</w:t>
      </w:r>
    </w:p>
    <w:p w:rsidR="0049362F" w:rsidRPr="00A318FC" w:rsidRDefault="0049362F" w:rsidP="0049362F">
      <w:pPr>
        <w:shd w:val="clear" w:color="auto" w:fill="FFFFFF"/>
        <w:outlineLvl w:val="1"/>
        <w:rPr>
          <w:rFonts w:ascii="Verdana" w:eastAsia="Times New Roman" w:hAnsi="Verdana"/>
          <w:sz w:val="22"/>
          <w:szCs w:val="22"/>
        </w:rPr>
      </w:pPr>
      <w:r w:rsidRPr="00A318FC">
        <w:rPr>
          <w:rFonts w:ascii="Verdana" w:eastAsia="Times New Roman" w:hAnsi="Verdana"/>
          <w:sz w:val="22"/>
          <w:szCs w:val="22"/>
        </w:rPr>
        <w:t xml:space="preserve">Het kan de veroordeelde zelf worden verweten dat hij zich aan de detentie ontrokken heeft. Het feit dat hij niet op de hoogte was van de behandeling, is aan hem zelf toe te rekenen. Uit de justitiële documentatie van de veroordeelde blijkt dat er vele veroordelingen zijn, waarbij de veroordeelde enkele keren tot lange vrijheidsstraffen werd veroordeeld. </w:t>
      </w:r>
    </w:p>
    <w:p w:rsidR="0049362F" w:rsidRPr="00A318FC" w:rsidRDefault="0049362F" w:rsidP="0049362F">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Beslissing rechter</w:t>
      </w:r>
    </w:p>
    <w:p w:rsidR="0049362F" w:rsidRPr="00A318FC" w:rsidRDefault="0049362F" w:rsidP="0049362F">
      <w:pPr>
        <w:rPr>
          <w:rFonts w:ascii="Verdana" w:eastAsia="Times New Roman" w:hAnsi="Verdana"/>
          <w:sz w:val="22"/>
          <w:szCs w:val="22"/>
        </w:rPr>
      </w:pPr>
      <w:r w:rsidRPr="00A318FC">
        <w:rPr>
          <w:rFonts w:ascii="Verdana" w:eastAsia="Times New Roman" w:hAnsi="Verdana"/>
          <w:sz w:val="22"/>
          <w:szCs w:val="22"/>
        </w:rPr>
        <w:t>Wijs de vordering tot het geheel achterwege laten van de VI toe.</w:t>
      </w:r>
    </w:p>
    <w:p w:rsidR="007C5CCA" w:rsidRPr="00A318FC" w:rsidRDefault="007C5CCA" w:rsidP="0049362F">
      <w:pPr>
        <w:shd w:val="clear" w:color="auto" w:fill="FFFFFF"/>
        <w:outlineLvl w:val="1"/>
        <w:rPr>
          <w:rFonts w:ascii="Verdana" w:hAnsi="Verdana"/>
          <w:b/>
          <w:sz w:val="22"/>
          <w:szCs w:val="22"/>
          <w:u w:val="single"/>
        </w:rPr>
      </w:pPr>
    </w:p>
    <w:p w:rsidR="0049362F" w:rsidRPr="00A318FC" w:rsidRDefault="007C5CCA" w:rsidP="0049362F">
      <w:pPr>
        <w:shd w:val="clear" w:color="auto" w:fill="FFFFFF"/>
        <w:outlineLvl w:val="1"/>
        <w:rPr>
          <w:rFonts w:ascii="Verdana" w:hAnsi="Verdana"/>
          <w:b/>
          <w:sz w:val="22"/>
          <w:szCs w:val="22"/>
          <w:u w:val="single"/>
        </w:rPr>
      </w:pPr>
      <w:r w:rsidRPr="00A318FC">
        <w:rPr>
          <w:rFonts w:ascii="Verdana" w:hAnsi="Verdana"/>
          <w:b/>
          <w:sz w:val="22"/>
          <w:szCs w:val="22"/>
          <w:u w:val="single"/>
        </w:rPr>
        <w:t>9</w:t>
      </w:r>
      <w:r w:rsidR="0049362F" w:rsidRPr="00A318FC">
        <w:rPr>
          <w:rFonts w:ascii="Verdana" w:hAnsi="Verdana"/>
          <w:b/>
          <w:sz w:val="22"/>
          <w:szCs w:val="22"/>
          <w:u w:val="single"/>
        </w:rPr>
        <w:t>. ECLI:NL:RBROT:2012:BV1242</w:t>
      </w:r>
    </w:p>
    <w:p w:rsidR="0049362F" w:rsidRPr="00A318FC" w:rsidRDefault="0049362F" w:rsidP="0049362F">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Begindatum van detentie?</w:t>
      </w:r>
    </w:p>
    <w:p w:rsidR="0049362F" w:rsidRPr="00A318FC" w:rsidRDefault="0049362F" w:rsidP="0049362F">
      <w:pPr>
        <w:shd w:val="clear" w:color="auto" w:fill="FFFFFF"/>
        <w:outlineLvl w:val="1"/>
        <w:rPr>
          <w:rFonts w:ascii="Verdana" w:eastAsia="Times New Roman" w:hAnsi="Verdana"/>
          <w:sz w:val="22"/>
          <w:szCs w:val="22"/>
        </w:rPr>
      </w:pPr>
      <w:r w:rsidRPr="00A318FC">
        <w:rPr>
          <w:rFonts w:ascii="Verdana" w:eastAsia="Times New Roman" w:hAnsi="Verdana"/>
          <w:sz w:val="22"/>
          <w:szCs w:val="22"/>
        </w:rPr>
        <w:t>25 mei 2010</w:t>
      </w:r>
    </w:p>
    <w:p w:rsidR="0049362F" w:rsidRPr="00A318FC" w:rsidRDefault="0049362F" w:rsidP="0049362F">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De vordering tot uitstel van de Officier van Justitie?</w:t>
      </w:r>
    </w:p>
    <w:p w:rsidR="0049362F" w:rsidRPr="00A318FC" w:rsidRDefault="0049362F" w:rsidP="0049362F">
      <w:pPr>
        <w:shd w:val="clear" w:color="auto" w:fill="FFFFFF"/>
        <w:outlineLvl w:val="1"/>
        <w:rPr>
          <w:rFonts w:ascii="Verdana" w:eastAsia="Times New Roman" w:hAnsi="Verdana"/>
          <w:sz w:val="22"/>
          <w:szCs w:val="22"/>
        </w:rPr>
      </w:pPr>
      <w:r w:rsidRPr="00A318FC">
        <w:rPr>
          <w:rFonts w:ascii="Verdana" w:eastAsia="Times New Roman" w:hAnsi="Verdana"/>
          <w:sz w:val="22"/>
          <w:szCs w:val="22"/>
        </w:rPr>
        <w:t>17 november 2011</w:t>
      </w:r>
    </w:p>
    <w:p w:rsidR="0049362F" w:rsidRPr="00A318FC" w:rsidRDefault="0049362F" w:rsidP="0049362F">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Reden van de vordering</w:t>
      </w:r>
    </w:p>
    <w:p w:rsidR="0049362F" w:rsidRPr="00A318FC" w:rsidRDefault="0049362F" w:rsidP="0049362F">
      <w:pPr>
        <w:shd w:val="clear" w:color="auto" w:fill="FFFFFF"/>
        <w:outlineLvl w:val="1"/>
        <w:rPr>
          <w:rFonts w:ascii="Verdana" w:eastAsia="Times New Roman" w:hAnsi="Verdana"/>
          <w:sz w:val="22"/>
          <w:szCs w:val="22"/>
        </w:rPr>
      </w:pPr>
      <w:r w:rsidRPr="00A318FC">
        <w:rPr>
          <w:rFonts w:ascii="Verdana" w:eastAsia="Times New Roman" w:hAnsi="Verdana"/>
          <w:sz w:val="22"/>
          <w:szCs w:val="22"/>
        </w:rPr>
        <w:t xml:space="preserve">Veroordeelde heeft zich meermalen ernstig misdragen. Hij is in totaal zesmaal disciplinair gestraft, tweemaal wegens ruzie met een bewaarster, eenmaal wegens bedreigingen jegens medewerkers en driemaal voor een positieve urinetest. Bovendien is het gevaar van herhaling hoog. Het recidivegevaar kan onvoldoende worden ingeperkt. Verder stelt veroordeelde zich niet leerbaar of veranderbaar op en is niet bereid mee te werken aan recidivebeperkende voorwaarden. </w:t>
      </w:r>
    </w:p>
    <w:p w:rsidR="0049362F" w:rsidRPr="00A318FC" w:rsidRDefault="0049362F" w:rsidP="0049362F">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Datum van voorwaardelijke invrijheidsstelling (in beginsel)</w:t>
      </w:r>
    </w:p>
    <w:p w:rsidR="0049362F" w:rsidRPr="00A318FC" w:rsidRDefault="0049362F" w:rsidP="0049362F">
      <w:pPr>
        <w:shd w:val="clear" w:color="auto" w:fill="FFFFFF"/>
        <w:outlineLvl w:val="1"/>
        <w:rPr>
          <w:rFonts w:ascii="Verdana" w:eastAsia="Times New Roman" w:hAnsi="Verdana"/>
          <w:sz w:val="22"/>
          <w:szCs w:val="22"/>
        </w:rPr>
      </w:pPr>
      <w:r w:rsidRPr="00A318FC">
        <w:rPr>
          <w:rFonts w:ascii="Verdana" w:eastAsia="Times New Roman" w:hAnsi="Verdana"/>
          <w:sz w:val="22"/>
          <w:szCs w:val="22"/>
        </w:rPr>
        <w:t>25 december 2011</w:t>
      </w:r>
    </w:p>
    <w:p w:rsidR="0049362F" w:rsidRPr="00A318FC" w:rsidRDefault="0049362F" w:rsidP="0049362F">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Overtreden voorwaarde</w:t>
      </w:r>
    </w:p>
    <w:p w:rsidR="0049362F" w:rsidRPr="00A318FC" w:rsidRDefault="0049362F" w:rsidP="0049362F">
      <w:pPr>
        <w:shd w:val="clear" w:color="auto" w:fill="FFFFFF"/>
        <w:outlineLvl w:val="1"/>
        <w:rPr>
          <w:rFonts w:ascii="Verdana" w:eastAsia="Times New Roman" w:hAnsi="Verdana"/>
          <w:sz w:val="22"/>
          <w:szCs w:val="22"/>
        </w:rPr>
      </w:pPr>
      <w:r w:rsidRPr="00A318FC">
        <w:rPr>
          <w:rFonts w:ascii="Verdana" w:eastAsia="Times New Roman" w:hAnsi="Verdana"/>
          <w:sz w:val="22"/>
          <w:szCs w:val="22"/>
        </w:rPr>
        <w:t>Veroordeelde heeft zich ernstig misdragen. Het recidiverisico kan onvoldoende worden ingeperkt. Tevens is veroordeelde niet gemotiveerd voor begeleiding door welke instantie dan ook.</w:t>
      </w:r>
    </w:p>
    <w:p w:rsidR="0049362F" w:rsidRPr="00A318FC" w:rsidRDefault="0049362F" w:rsidP="0049362F">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Redenering rechter</w:t>
      </w:r>
    </w:p>
    <w:p w:rsidR="0049362F" w:rsidRPr="00A318FC" w:rsidRDefault="0049362F" w:rsidP="0049362F">
      <w:pPr>
        <w:shd w:val="clear" w:color="auto" w:fill="FFFFFF"/>
        <w:outlineLvl w:val="1"/>
        <w:rPr>
          <w:rFonts w:ascii="Verdana" w:eastAsia="Times New Roman" w:hAnsi="Verdana"/>
          <w:sz w:val="22"/>
          <w:szCs w:val="22"/>
        </w:rPr>
      </w:pPr>
      <w:r w:rsidRPr="00A318FC">
        <w:rPr>
          <w:rFonts w:ascii="Verdana" w:eastAsia="Times New Roman" w:hAnsi="Verdana"/>
          <w:sz w:val="22"/>
          <w:szCs w:val="22"/>
        </w:rPr>
        <w:t>De veroordeelde is meermalen disciplinair gestraft en dit weegt zwaar mee. Gelet op het doel van de VI, namelijk het vergroten van de maatschappelijke veiligheid en het terugdringen van het recidivegevaar, mag van de veroordeelde worden verwacht dat hij zich optimaal inzet.</w:t>
      </w:r>
    </w:p>
    <w:p w:rsidR="0049362F" w:rsidRPr="00A318FC" w:rsidRDefault="0049362F" w:rsidP="0049362F">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Beslissing rechter</w:t>
      </w:r>
    </w:p>
    <w:p w:rsidR="0049362F" w:rsidRPr="00A318FC" w:rsidRDefault="0049362F" w:rsidP="0049362F">
      <w:pPr>
        <w:shd w:val="clear" w:color="auto" w:fill="FFFFFF"/>
        <w:outlineLvl w:val="1"/>
        <w:rPr>
          <w:rFonts w:ascii="Verdana" w:eastAsia="Times New Roman" w:hAnsi="Verdana"/>
          <w:sz w:val="22"/>
          <w:szCs w:val="22"/>
        </w:rPr>
      </w:pPr>
      <w:r w:rsidRPr="00A318FC">
        <w:rPr>
          <w:rFonts w:ascii="Verdana" w:eastAsia="Times New Roman" w:hAnsi="Verdana"/>
          <w:sz w:val="22"/>
          <w:szCs w:val="22"/>
        </w:rPr>
        <w:t>Wijs de vordering tot achterwege laten van de VI toe.</w:t>
      </w:r>
    </w:p>
    <w:p w:rsidR="0049362F" w:rsidRPr="00A318FC" w:rsidRDefault="0049362F" w:rsidP="0049362F">
      <w:pPr>
        <w:shd w:val="clear" w:color="auto" w:fill="FFFFFF"/>
        <w:outlineLvl w:val="1"/>
        <w:rPr>
          <w:rFonts w:ascii="Verdana" w:eastAsia="Times New Roman" w:hAnsi="Verdana"/>
          <w:b/>
          <w:sz w:val="22"/>
          <w:szCs w:val="22"/>
        </w:rPr>
      </w:pPr>
    </w:p>
    <w:p w:rsidR="0049362F" w:rsidRPr="00A318FC" w:rsidRDefault="007C5CCA" w:rsidP="0049362F">
      <w:pPr>
        <w:shd w:val="clear" w:color="auto" w:fill="FFFFFF"/>
        <w:outlineLvl w:val="1"/>
        <w:rPr>
          <w:rFonts w:ascii="Verdana" w:eastAsia="Times New Roman" w:hAnsi="Verdana"/>
          <w:b/>
          <w:sz w:val="22"/>
          <w:szCs w:val="22"/>
          <w:u w:val="single"/>
        </w:rPr>
      </w:pPr>
      <w:r w:rsidRPr="00A318FC">
        <w:rPr>
          <w:rFonts w:ascii="Verdana" w:eastAsia="Times New Roman" w:hAnsi="Verdana"/>
          <w:b/>
          <w:sz w:val="22"/>
          <w:szCs w:val="22"/>
          <w:u w:val="single"/>
        </w:rPr>
        <w:lastRenderedPageBreak/>
        <w:t>10</w:t>
      </w:r>
      <w:r w:rsidR="0049362F" w:rsidRPr="00A318FC">
        <w:rPr>
          <w:rFonts w:ascii="Verdana" w:eastAsia="Times New Roman" w:hAnsi="Verdana"/>
          <w:b/>
          <w:sz w:val="22"/>
          <w:szCs w:val="22"/>
          <w:u w:val="single"/>
        </w:rPr>
        <w:t>. ECLI:NL:RBMNE:2013:BY9470</w:t>
      </w:r>
    </w:p>
    <w:p w:rsidR="0049362F" w:rsidRPr="00A318FC" w:rsidRDefault="0049362F" w:rsidP="0049362F">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Begindatum van detentie?</w:t>
      </w:r>
    </w:p>
    <w:p w:rsidR="0049362F" w:rsidRPr="00A318FC" w:rsidRDefault="0049362F" w:rsidP="0049362F">
      <w:pPr>
        <w:shd w:val="clear" w:color="auto" w:fill="FFFFFF"/>
        <w:outlineLvl w:val="1"/>
        <w:rPr>
          <w:rFonts w:ascii="Verdana" w:eastAsia="Times New Roman" w:hAnsi="Verdana"/>
          <w:sz w:val="22"/>
          <w:szCs w:val="22"/>
        </w:rPr>
      </w:pPr>
      <w:r w:rsidRPr="00A318FC">
        <w:rPr>
          <w:rFonts w:ascii="Verdana" w:eastAsia="Times New Roman" w:hAnsi="Verdana"/>
          <w:sz w:val="22"/>
          <w:szCs w:val="22"/>
        </w:rPr>
        <w:t>1 november 2008</w:t>
      </w:r>
    </w:p>
    <w:p w:rsidR="0049362F" w:rsidRPr="00A318FC" w:rsidRDefault="0049362F" w:rsidP="0049362F">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De vordering tot uitstel van de Officier van Justitie?</w:t>
      </w:r>
    </w:p>
    <w:p w:rsidR="0049362F" w:rsidRPr="00A318FC" w:rsidRDefault="0049362F" w:rsidP="0049362F">
      <w:pPr>
        <w:shd w:val="clear" w:color="auto" w:fill="FFFFFF"/>
        <w:outlineLvl w:val="1"/>
        <w:rPr>
          <w:rFonts w:ascii="Verdana" w:eastAsia="Times New Roman" w:hAnsi="Verdana"/>
          <w:sz w:val="22"/>
          <w:szCs w:val="22"/>
        </w:rPr>
      </w:pPr>
      <w:r w:rsidRPr="00A318FC">
        <w:rPr>
          <w:rFonts w:ascii="Verdana" w:eastAsia="Times New Roman" w:hAnsi="Verdana"/>
          <w:sz w:val="22"/>
          <w:szCs w:val="22"/>
        </w:rPr>
        <w:t>14 december 2012</w:t>
      </w:r>
    </w:p>
    <w:p w:rsidR="0049362F" w:rsidRPr="00A318FC" w:rsidRDefault="0049362F" w:rsidP="0049362F">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Reden van de vordering</w:t>
      </w:r>
    </w:p>
    <w:p w:rsidR="0049362F" w:rsidRPr="00A318FC" w:rsidRDefault="0049362F" w:rsidP="0049362F">
      <w:pPr>
        <w:shd w:val="clear" w:color="auto" w:fill="FFFFFF"/>
        <w:outlineLvl w:val="1"/>
        <w:rPr>
          <w:rFonts w:ascii="Verdana" w:eastAsia="Times New Roman" w:hAnsi="Verdana"/>
          <w:sz w:val="22"/>
          <w:szCs w:val="22"/>
        </w:rPr>
      </w:pPr>
      <w:r w:rsidRPr="00A318FC">
        <w:rPr>
          <w:rFonts w:ascii="Verdana" w:eastAsia="Times New Roman" w:hAnsi="Verdana"/>
          <w:sz w:val="22"/>
          <w:szCs w:val="22"/>
        </w:rPr>
        <w:t xml:space="preserve">Op het gebied van huisvesting, wonen, opleiding, werk, leren en inkomen doen zich ernstige problemen voor. Veroordeelde gaat in gesprekken voorbij aan gevoelens van het slachtoffer. Het recidiverisico wordt hoog ingeschat. Ook het risico op het ontrekken aan detentie is hoog. Verdachte toont impulsief gedrag. Veroordeelde heeft meermalen aangegeven niet mee te werken aan een plan van aanpak. </w:t>
      </w:r>
    </w:p>
    <w:p w:rsidR="0049362F" w:rsidRPr="00A318FC" w:rsidRDefault="0049362F" w:rsidP="0049362F">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Datum van voorwaardelijke invrijheidsstelling (in beginsel)</w:t>
      </w:r>
    </w:p>
    <w:p w:rsidR="0049362F" w:rsidRPr="00A318FC" w:rsidRDefault="0049362F" w:rsidP="0049362F">
      <w:pPr>
        <w:shd w:val="clear" w:color="auto" w:fill="FFFFFF"/>
        <w:outlineLvl w:val="1"/>
        <w:rPr>
          <w:rFonts w:ascii="Verdana" w:eastAsia="Times New Roman" w:hAnsi="Verdana"/>
          <w:sz w:val="22"/>
          <w:szCs w:val="22"/>
        </w:rPr>
      </w:pPr>
      <w:r w:rsidRPr="00A318FC">
        <w:rPr>
          <w:rFonts w:ascii="Verdana" w:eastAsia="Times New Roman" w:hAnsi="Verdana"/>
          <w:sz w:val="22"/>
          <w:szCs w:val="22"/>
        </w:rPr>
        <w:t>22 januari 2013</w:t>
      </w:r>
    </w:p>
    <w:p w:rsidR="0049362F" w:rsidRPr="00A318FC" w:rsidRDefault="0049362F" w:rsidP="0049362F">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Overtreden voorwaarde</w:t>
      </w:r>
    </w:p>
    <w:p w:rsidR="0049362F" w:rsidRPr="00A318FC" w:rsidRDefault="0049362F" w:rsidP="0049362F">
      <w:pPr>
        <w:shd w:val="clear" w:color="auto" w:fill="FFFFFF"/>
        <w:outlineLvl w:val="1"/>
        <w:rPr>
          <w:rFonts w:ascii="Verdana" w:eastAsia="Times New Roman" w:hAnsi="Verdana"/>
          <w:sz w:val="22"/>
          <w:szCs w:val="22"/>
        </w:rPr>
      </w:pPr>
      <w:r w:rsidRPr="00A318FC">
        <w:rPr>
          <w:rFonts w:ascii="Verdana" w:eastAsia="Times New Roman" w:hAnsi="Verdana"/>
          <w:sz w:val="22"/>
          <w:szCs w:val="22"/>
        </w:rPr>
        <w:t>Recidiverisico kan onvoldoende worden ingeperkt.</w:t>
      </w:r>
    </w:p>
    <w:p w:rsidR="0049362F" w:rsidRPr="00A318FC" w:rsidRDefault="0049362F" w:rsidP="0049362F">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Redenering rechter</w:t>
      </w:r>
    </w:p>
    <w:p w:rsidR="0049362F" w:rsidRPr="00A318FC" w:rsidRDefault="0049362F" w:rsidP="0049362F">
      <w:pPr>
        <w:shd w:val="clear" w:color="auto" w:fill="FFFFFF"/>
        <w:outlineLvl w:val="1"/>
        <w:rPr>
          <w:rFonts w:ascii="Verdana" w:hAnsi="Verdana"/>
          <w:sz w:val="22"/>
          <w:szCs w:val="22"/>
        </w:rPr>
      </w:pPr>
      <w:r w:rsidRPr="00A318FC">
        <w:rPr>
          <w:rFonts w:ascii="Verdana" w:hAnsi="Verdana"/>
          <w:sz w:val="22"/>
          <w:szCs w:val="22"/>
        </w:rPr>
        <w:t>Veroordeelde weigert zijn medewerking te verlenen aan ondersteuning, toezicht en begeleiding door de reclassering. Het recidiverisico wordt hoog ingeschat en er is geen mogelijkheid een plan van aanpak op te stellen.</w:t>
      </w:r>
    </w:p>
    <w:p w:rsidR="0049362F" w:rsidRPr="00A318FC" w:rsidRDefault="0049362F" w:rsidP="0049362F">
      <w:pPr>
        <w:shd w:val="clear" w:color="auto" w:fill="FFFFFF"/>
        <w:outlineLvl w:val="1"/>
        <w:rPr>
          <w:rFonts w:ascii="Verdana" w:eastAsia="Times New Roman" w:hAnsi="Verdana"/>
          <w:b/>
          <w:sz w:val="22"/>
          <w:szCs w:val="22"/>
        </w:rPr>
      </w:pPr>
      <w:r w:rsidRPr="00A318FC">
        <w:rPr>
          <w:rFonts w:ascii="Verdana" w:eastAsia="Times New Roman" w:hAnsi="Verdana"/>
          <w:b/>
          <w:sz w:val="22"/>
          <w:szCs w:val="22"/>
        </w:rPr>
        <w:t>Beslissing rechter</w:t>
      </w:r>
    </w:p>
    <w:p w:rsidR="0049362F" w:rsidRPr="00A318FC" w:rsidRDefault="0049362F" w:rsidP="0049362F">
      <w:pPr>
        <w:shd w:val="clear" w:color="auto" w:fill="FFFFFF"/>
        <w:outlineLvl w:val="1"/>
        <w:rPr>
          <w:rFonts w:ascii="Verdana" w:eastAsia="Times New Roman" w:hAnsi="Verdana"/>
          <w:sz w:val="22"/>
          <w:szCs w:val="22"/>
        </w:rPr>
      </w:pPr>
      <w:r w:rsidRPr="00A318FC">
        <w:rPr>
          <w:rFonts w:ascii="Verdana" w:eastAsia="Times New Roman" w:hAnsi="Verdana"/>
          <w:sz w:val="22"/>
          <w:szCs w:val="22"/>
        </w:rPr>
        <w:t>Wijst de vordering tot het achterwege blijven van de VI toe.</w:t>
      </w:r>
    </w:p>
    <w:p w:rsidR="0049362F" w:rsidRPr="00A318FC" w:rsidRDefault="0049362F" w:rsidP="0049362F">
      <w:pPr>
        <w:shd w:val="clear" w:color="auto" w:fill="FFFFFF"/>
        <w:outlineLvl w:val="1"/>
        <w:rPr>
          <w:rFonts w:ascii="Verdana" w:eastAsia="Times New Roman" w:hAnsi="Verdana"/>
          <w:sz w:val="22"/>
          <w:szCs w:val="22"/>
        </w:rPr>
      </w:pPr>
    </w:p>
    <w:p w:rsidR="0049362F" w:rsidRPr="00A318FC" w:rsidRDefault="0049362F" w:rsidP="0049362F">
      <w:pPr>
        <w:pStyle w:val="Kop2"/>
        <w:shd w:val="clear" w:color="auto" w:fill="FFFFFF"/>
        <w:spacing w:before="0" w:beforeAutospacing="0" w:after="0" w:afterAutospacing="0"/>
        <w:rPr>
          <w:rFonts w:ascii="Verdana" w:hAnsi="Verdana"/>
          <w:b w:val="0"/>
          <w:bCs w:val="0"/>
          <w:sz w:val="22"/>
          <w:szCs w:val="22"/>
        </w:rPr>
      </w:pPr>
    </w:p>
    <w:p w:rsidR="00AF7DDE" w:rsidRPr="00A318FC" w:rsidRDefault="00AF7DDE" w:rsidP="00E8111C">
      <w:pPr>
        <w:rPr>
          <w:rFonts w:ascii="Verdana" w:hAnsi="Verdana"/>
          <w:i/>
          <w:sz w:val="22"/>
          <w:szCs w:val="22"/>
        </w:rPr>
      </w:pPr>
    </w:p>
    <w:p w:rsidR="00AF7DDE" w:rsidRPr="00A318FC" w:rsidRDefault="00AF7DDE" w:rsidP="00E8111C">
      <w:pPr>
        <w:rPr>
          <w:rFonts w:ascii="Verdana" w:hAnsi="Verdana"/>
          <w:sz w:val="22"/>
          <w:szCs w:val="22"/>
        </w:rPr>
      </w:pPr>
    </w:p>
    <w:sectPr w:rsidR="00AF7DDE" w:rsidRPr="00A318FC" w:rsidSect="00C54E95">
      <w:footerReference w:type="default" r:id="rId9"/>
      <w:pgSz w:w="11900" w:h="16840"/>
      <w:pgMar w:top="141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2132" w:rsidRDefault="001F2132" w:rsidP="00FD3CC3">
      <w:r>
        <w:separator/>
      </w:r>
    </w:p>
  </w:endnote>
  <w:endnote w:type="continuationSeparator" w:id="0">
    <w:p w:rsidR="001F2132" w:rsidRDefault="001F2132" w:rsidP="00FD3C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77684"/>
      <w:docPartObj>
        <w:docPartGallery w:val="Page Numbers (Bottom of Page)"/>
        <w:docPartUnique/>
      </w:docPartObj>
    </w:sdtPr>
    <w:sdtContent>
      <w:p w:rsidR="0027488C" w:rsidRDefault="003B22DE">
        <w:pPr>
          <w:pStyle w:val="Voettekst"/>
          <w:jc w:val="right"/>
        </w:pPr>
        <w:fldSimple w:instr=" PAGE   \* MERGEFORMAT ">
          <w:r w:rsidR="00667D60">
            <w:rPr>
              <w:noProof/>
            </w:rPr>
            <w:t>61</w:t>
          </w:r>
        </w:fldSimple>
      </w:p>
    </w:sdtContent>
  </w:sdt>
  <w:p w:rsidR="0027488C" w:rsidRDefault="0027488C">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2132" w:rsidRDefault="001F2132" w:rsidP="00FD3CC3">
      <w:r>
        <w:separator/>
      </w:r>
    </w:p>
  </w:footnote>
  <w:footnote w:type="continuationSeparator" w:id="0">
    <w:p w:rsidR="001F2132" w:rsidRDefault="001F2132" w:rsidP="00FD3CC3">
      <w:r>
        <w:continuationSeparator/>
      </w:r>
    </w:p>
  </w:footnote>
  <w:footnote w:id="1">
    <w:p w:rsidR="0027488C" w:rsidRPr="00097C54" w:rsidRDefault="0027488C">
      <w:pPr>
        <w:pStyle w:val="Voetnoottekst"/>
        <w:rPr>
          <w:rFonts w:ascii="Verdana" w:hAnsi="Verdana"/>
          <w:sz w:val="16"/>
          <w:szCs w:val="16"/>
        </w:rPr>
      </w:pPr>
      <w:r w:rsidRPr="002A637D">
        <w:rPr>
          <w:rStyle w:val="Voetnootmarkering"/>
          <w:rFonts w:ascii="Verdana" w:hAnsi="Verdana"/>
          <w:sz w:val="16"/>
          <w:szCs w:val="16"/>
        </w:rPr>
        <w:footnoteRef/>
      </w:r>
      <w:r w:rsidRPr="002A637D">
        <w:rPr>
          <w:rFonts w:ascii="Verdana" w:hAnsi="Verdana"/>
          <w:sz w:val="16"/>
          <w:szCs w:val="16"/>
        </w:rPr>
        <w:t xml:space="preserve"> </w:t>
      </w:r>
      <w:r w:rsidRPr="00097C54">
        <w:rPr>
          <w:rFonts w:ascii="Verdana" w:hAnsi="Verdana"/>
          <w:sz w:val="16"/>
          <w:szCs w:val="16"/>
        </w:rPr>
        <w:t>Janssen 2012, p. 9-10</w:t>
      </w:r>
    </w:p>
  </w:footnote>
  <w:footnote w:id="2">
    <w:p w:rsidR="0027488C" w:rsidRPr="00097C54" w:rsidRDefault="0027488C" w:rsidP="00B9127B">
      <w:pPr>
        <w:pStyle w:val="Voetnoottekst"/>
        <w:rPr>
          <w:rFonts w:ascii="Verdana" w:hAnsi="Verdana"/>
          <w:sz w:val="16"/>
          <w:szCs w:val="16"/>
        </w:rPr>
      </w:pPr>
      <w:r w:rsidRPr="002A637D">
        <w:rPr>
          <w:rStyle w:val="Voetnootmarkering"/>
          <w:rFonts w:ascii="Verdana" w:hAnsi="Verdana"/>
          <w:sz w:val="16"/>
          <w:szCs w:val="16"/>
        </w:rPr>
        <w:footnoteRef/>
      </w:r>
      <w:r w:rsidRPr="002A637D">
        <w:rPr>
          <w:rFonts w:ascii="Verdana" w:hAnsi="Verdana"/>
          <w:sz w:val="16"/>
          <w:szCs w:val="16"/>
        </w:rPr>
        <w:t xml:space="preserve"> </w:t>
      </w:r>
      <w:r w:rsidRPr="00097C54">
        <w:rPr>
          <w:rFonts w:ascii="Verdana" w:hAnsi="Verdana"/>
          <w:sz w:val="16"/>
          <w:szCs w:val="16"/>
        </w:rPr>
        <w:t xml:space="preserve">'Vervroegde invrijheidstelling', </w:t>
      </w:r>
      <w:proofErr w:type="spellStart"/>
      <w:r w:rsidRPr="00097C54">
        <w:rPr>
          <w:rFonts w:ascii="Verdana" w:hAnsi="Verdana"/>
          <w:i/>
          <w:sz w:val="16"/>
          <w:szCs w:val="16"/>
        </w:rPr>
        <w:t>strafrecht-advocaat</w:t>
      </w:r>
      <w:proofErr w:type="spellEnd"/>
      <w:r w:rsidRPr="00097C54">
        <w:rPr>
          <w:rFonts w:ascii="Verdana" w:hAnsi="Verdana"/>
          <w:sz w:val="16"/>
          <w:szCs w:val="16"/>
        </w:rPr>
        <w:t>, www.strafrecht-advocaat.nl.</w:t>
      </w:r>
    </w:p>
  </w:footnote>
  <w:footnote w:id="3">
    <w:p w:rsidR="0027488C" w:rsidRPr="00097C54" w:rsidRDefault="0027488C" w:rsidP="00B9127B">
      <w:pPr>
        <w:pStyle w:val="Voetnoottekst"/>
      </w:pPr>
      <w:r w:rsidRPr="002A637D">
        <w:rPr>
          <w:rStyle w:val="Voetnootmarkering"/>
          <w:rFonts w:ascii="Verdana" w:hAnsi="Verdana"/>
          <w:sz w:val="16"/>
          <w:szCs w:val="16"/>
        </w:rPr>
        <w:footnoteRef/>
      </w:r>
      <w:r w:rsidRPr="002A637D">
        <w:rPr>
          <w:rFonts w:ascii="Verdana" w:hAnsi="Verdana"/>
          <w:sz w:val="16"/>
          <w:szCs w:val="16"/>
        </w:rPr>
        <w:t xml:space="preserve"> Sander Flight </w:t>
      </w:r>
      <w:r w:rsidRPr="00097C54">
        <w:rPr>
          <w:rFonts w:ascii="Verdana" w:hAnsi="Verdana"/>
          <w:sz w:val="16"/>
          <w:szCs w:val="16"/>
        </w:rPr>
        <w:t xml:space="preserve">'Rapport Voorwaardelijk vrij' </w:t>
      </w:r>
      <w:r w:rsidRPr="00097C54">
        <w:rPr>
          <w:rFonts w:ascii="Verdana" w:hAnsi="Verdana"/>
          <w:i/>
          <w:sz w:val="16"/>
          <w:szCs w:val="16"/>
        </w:rPr>
        <w:t>DSP-groep (WODC)</w:t>
      </w:r>
      <w:r w:rsidRPr="00097C54">
        <w:rPr>
          <w:rFonts w:ascii="Verdana" w:hAnsi="Verdana"/>
          <w:sz w:val="16"/>
          <w:szCs w:val="16"/>
        </w:rPr>
        <w:t xml:space="preserve">, 4 november 2011, zoek op: voorwaardelijk vrij WODC rapport, 3e optie, </w:t>
      </w:r>
      <w:proofErr w:type="spellStart"/>
      <w:r w:rsidRPr="00097C54">
        <w:rPr>
          <w:rFonts w:ascii="Verdana" w:hAnsi="Verdana"/>
          <w:sz w:val="16"/>
          <w:szCs w:val="16"/>
        </w:rPr>
        <w:t>dowload</w:t>
      </w:r>
      <w:proofErr w:type="spellEnd"/>
      <w:r w:rsidRPr="00097C54">
        <w:rPr>
          <w:rFonts w:ascii="Verdana" w:hAnsi="Verdana"/>
          <w:sz w:val="16"/>
          <w:szCs w:val="16"/>
        </w:rPr>
        <w:t xml:space="preserve"> </w:t>
      </w:r>
      <w:proofErr w:type="spellStart"/>
      <w:r w:rsidRPr="00097C54">
        <w:rPr>
          <w:rFonts w:ascii="Verdana" w:hAnsi="Verdana"/>
          <w:sz w:val="16"/>
          <w:szCs w:val="16"/>
        </w:rPr>
        <w:t>PDF-bestand</w:t>
      </w:r>
      <w:proofErr w:type="spellEnd"/>
      <w:r w:rsidRPr="00097C54">
        <w:rPr>
          <w:rFonts w:ascii="Verdana" w:hAnsi="Verdana"/>
          <w:sz w:val="16"/>
          <w:szCs w:val="16"/>
        </w:rPr>
        <w:t>.</w:t>
      </w:r>
    </w:p>
  </w:footnote>
  <w:footnote w:id="4">
    <w:p w:rsidR="0027488C" w:rsidRPr="00097C54" w:rsidRDefault="0027488C" w:rsidP="00B9127B">
      <w:pPr>
        <w:pStyle w:val="Voetnoottekst"/>
        <w:rPr>
          <w:rFonts w:ascii="Verdana" w:hAnsi="Verdana"/>
          <w:sz w:val="16"/>
          <w:szCs w:val="16"/>
        </w:rPr>
      </w:pPr>
      <w:r w:rsidRPr="002A637D">
        <w:rPr>
          <w:rStyle w:val="Voetnootmarkering"/>
          <w:rFonts w:ascii="Verdana" w:hAnsi="Verdana"/>
          <w:sz w:val="16"/>
          <w:szCs w:val="16"/>
        </w:rPr>
        <w:footnoteRef/>
      </w:r>
      <w:r w:rsidRPr="002A637D">
        <w:rPr>
          <w:rFonts w:ascii="Verdana" w:hAnsi="Verdana"/>
          <w:sz w:val="16"/>
          <w:szCs w:val="16"/>
        </w:rPr>
        <w:t xml:space="preserve"> '</w:t>
      </w:r>
      <w:r w:rsidRPr="00097C54">
        <w:rPr>
          <w:rFonts w:ascii="Verdana" w:hAnsi="Verdana"/>
          <w:sz w:val="16"/>
          <w:szCs w:val="16"/>
        </w:rPr>
        <w:t>Centrale Voorziening voorwaardelijke invrijheidstelling (</w:t>
      </w:r>
      <w:proofErr w:type="spellStart"/>
      <w:r w:rsidRPr="00097C54">
        <w:rPr>
          <w:rFonts w:ascii="Verdana" w:hAnsi="Verdana"/>
          <w:sz w:val="16"/>
          <w:szCs w:val="16"/>
        </w:rPr>
        <w:t>CVvi</w:t>
      </w:r>
      <w:proofErr w:type="spellEnd"/>
      <w:r w:rsidRPr="00097C54">
        <w:rPr>
          <w:rFonts w:ascii="Verdana" w:hAnsi="Verdana"/>
          <w:sz w:val="16"/>
          <w:szCs w:val="16"/>
        </w:rPr>
        <w:t xml:space="preserve">)', </w:t>
      </w:r>
      <w:r w:rsidRPr="00097C54">
        <w:rPr>
          <w:rFonts w:ascii="Verdana" w:hAnsi="Verdana"/>
          <w:i/>
          <w:sz w:val="16"/>
          <w:szCs w:val="16"/>
        </w:rPr>
        <w:t>OM</w:t>
      </w:r>
      <w:r w:rsidRPr="00097C54">
        <w:rPr>
          <w:rFonts w:ascii="Verdana" w:hAnsi="Verdana"/>
          <w:sz w:val="16"/>
          <w:szCs w:val="16"/>
        </w:rPr>
        <w:t>, www.om.nl.</w:t>
      </w:r>
    </w:p>
  </w:footnote>
  <w:footnote w:id="5">
    <w:p w:rsidR="0027488C" w:rsidRPr="00097C54" w:rsidRDefault="0027488C" w:rsidP="00B9127B">
      <w:pPr>
        <w:pStyle w:val="Voetnoottekst"/>
      </w:pPr>
      <w:r w:rsidRPr="002A637D">
        <w:rPr>
          <w:rStyle w:val="Voetnootmarkering"/>
          <w:rFonts w:ascii="Verdana" w:hAnsi="Verdana"/>
          <w:sz w:val="16"/>
          <w:szCs w:val="16"/>
        </w:rPr>
        <w:footnoteRef/>
      </w:r>
      <w:r w:rsidRPr="002A637D">
        <w:rPr>
          <w:rFonts w:ascii="Verdana" w:hAnsi="Verdana"/>
          <w:sz w:val="16"/>
          <w:szCs w:val="16"/>
        </w:rPr>
        <w:t xml:space="preserve"> '</w:t>
      </w:r>
      <w:r w:rsidRPr="00097C54">
        <w:rPr>
          <w:rFonts w:ascii="Verdana" w:hAnsi="Verdana"/>
          <w:sz w:val="16"/>
          <w:szCs w:val="16"/>
        </w:rPr>
        <w:t xml:space="preserve">Reclasseringstoezicht bij voorwaardelijke invrijheidstelling' </w:t>
      </w:r>
      <w:r w:rsidRPr="00097C54">
        <w:rPr>
          <w:rFonts w:ascii="Verdana" w:hAnsi="Verdana"/>
          <w:i/>
          <w:sz w:val="16"/>
          <w:szCs w:val="16"/>
        </w:rPr>
        <w:t>Reclassering Nederland</w:t>
      </w:r>
      <w:r w:rsidRPr="00097C54">
        <w:rPr>
          <w:rFonts w:ascii="Verdana" w:hAnsi="Verdana"/>
          <w:sz w:val="16"/>
          <w:szCs w:val="16"/>
        </w:rPr>
        <w:t xml:space="preserve"> 2 mei 2014, www.reclassering.nl.</w:t>
      </w:r>
    </w:p>
  </w:footnote>
  <w:footnote w:id="6">
    <w:p w:rsidR="0027488C" w:rsidRPr="00097C54" w:rsidRDefault="0027488C">
      <w:pPr>
        <w:pStyle w:val="Voetnoottekst"/>
        <w:rPr>
          <w:rFonts w:ascii="Verdana" w:hAnsi="Verdana"/>
          <w:sz w:val="16"/>
          <w:szCs w:val="16"/>
        </w:rPr>
      </w:pPr>
      <w:r w:rsidRPr="00F4029D">
        <w:rPr>
          <w:rStyle w:val="Voetnootmarkering"/>
          <w:rFonts w:ascii="Verdana" w:hAnsi="Verdana"/>
          <w:sz w:val="16"/>
          <w:szCs w:val="16"/>
        </w:rPr>
        <w:footnoteRef/>
      </w:r>
      <w:r w:rsidRPr="00F4029D">
        <w:rPr>
          <w:rFonts w:ascii="Verdana" w:hAnsi="Verdana"/>
          <w:sz w:val="16"/>
          <w:szCs w:val="16"/>
        </w:rPr>
        <w:t xml:space="preserve"> </w:t>
      </w:r>
      <w:r w:rsidRPr="00097C54">
        <w:rPr>
          <w:rFonts w:ascii="Verdana" w:hAnsi="Verdana"/>
          <w:sz w:val="16"/>
          <w:szCs w:val="16"/>
        </w:rPr>
        <w:t xml:space="preserve">P.M. </w:t>
      </w:r>
      <w:proofErr w:type="spellStart"/>
      <w:r w:rsidRPr="00097C54">
        <w:rPr>
          <w:rFonts w:ascii="Verdana" w:hAnsi="Verdana"/>
          <w:sz w:val="16"/>
          <w:szCs w:val="16"/>
        </w:rPr>
        <w:t>Schuyt</w:t>
      </w:r>
      <w:proofErr w:type="spellEnd"/>
      <w:r w:rsidRPr="00097C54">
        <w:rPr>
          <w:rFonts w:ascii="Verdana" w:hAnsi="Verdana"/>
          <w:sz w:val="16"/>
          <w:szCs w:val="16"/>
        </w:rPr>
        <w:t xml:space="preserve">, 'Tekst en commentaar herroeping VI' </w:t>
      </w:r>
      <w:r w:rsidRPr="00097C54">
        <w:rPr>
          <w:rFonts w:ascii="Verdana" w:hAnsi="Verdana"/>
          <w:i/>
          <w:sz w:val="16"/>
          <w:szCs w:val="16"/>
        </w:rPr>
        <w:t xml:space="preserve">Kluwernavigator </w:t>
      </w:r>
      <w:r w:rsidRPr="00097C54">
        <w:rPr>
          <w:rFonts w:ascii="Verdana" w:hAnsi="Verdana"/>
          <w:sz w:val="16"/>
          <w:szCs w:val="16"/>
        </w:rPr>
        <w:t>1 april 2010, www.navigator.nl.</w:t>
      </w:r>
    </w:p>
  </w:footnote>
  <w:footnote w:id="7">
    <w:p w:rsidR="0027488C" w:rsidRPr="00097C54" w:rsidRDefault="0027488C" w:rsidP="00B9127B">
      <w:pPr>
        <w:pStyle w:val="Voetnoottekst"/>
        <w:rPr>
          <w:rFonts w:ascii="Verdana" w:hAnsi="Verdana"/>
          <w:sz w:val="16"/>
          <w:szCs w:val="16"/>
        </w:rPr>
      </w:pPr>
      <w:r w:rsidRPr="002A637D">
        <w:rPr>
          <w:rStyle w:val="Voetnootmarkering"/>
          <w:rFonts w:ascii="Verdana" w:hAnsi="Verdana"/>
          <w:sz w:val="16"/>
          <w:szCs w:val="16"/>
        </w:rPr>
        <w:footnoteRef/>
      </w:r>
      <w:r w:rsidRPr="002A637D">
        <w:rPr>
          <w:rFonts w:ascii="Verdana" w:hAnsi="Verdana"/>
          <w:sz w:val="16"/>
          <w:szCs w:val="16"/>
        </w:rPr>
        <w:t xml:space="preserve"> Kamerstukken </w:t>
      </w:r>
      <w:r w:rsidRPr="002A637D">
        <w:rPr>
          <w:rFonts w:ascii="Verdana" w:hAnsi="Verdana"/>
          <w:i/>
          <w:sz w:val="16"/>
          <w:szCs w:val="16"/>
        </w:rPr>
        <w:t>II</w:t>
      </w:r>
      <w:r w:rsidRPr="002A637D">
        <w:rPr>
          <w:rFonts w:ascii="Verdana" w:hAnsi="Verdana"/>
          <w:sz w:val="16"/>
          <w:szCs w:val="16"/>
        </w:rPr>
        <w:t xml:space="preserve"> 2005/06, 30513, 3, p. 1 (MvT).</w:t>
      </w:r>
    </w:p>
  </w:footnote>
  <w:footnote w:id="8">
    <w:p w:rsidR="0027488C" w:rsidRPr="00097C54" w:rsidRDefault="0027488C">
      <w:pPr>
        <w:pStyle w:val="Voetnoottekst"/>
        <w:rPr>
          <w:rFonts w:ascii="Verdana" w:hAnsi="Verdana"/>
          <w:sz w:val="16"/>
          <w:szCs w:val="16"/>
        </w:rPr>
      </w:pPr>
      <w:r w:rsidRPr="00D30CA3">
        <w:rPr>
          <w:rStyle w:val="Voetnootmarkering"/>
          <w:rFonts w:ascii="Verdana" w:hAnsi="Verdana"/>
          <w:sz w:val="16"/>
          <w:szCs w:val="16"/>
        </w:rPr>
        <w:footnoteRef/>
      </w:r>
      <w:r w:rsidRPr="00D30CA3">
        <w:rPr>
          <w:rFonts w:ascii="Verdana" w:hAnsi="Verdana"/>
          <w:sz w:val="16"/>
          <w:szCs w:val="16"/>
        </w:rPr>
        <w:t xml:space="preserve"> </w:t>
      </w:r>
      <w:r w:rsidRPr="00097C54">
        <w:rPr>
          <w:rFonts w:ascii="Verdana" w:hAnsi="Verdana"/>
          <w:sz w:val="16"/>
          <w:szCs w:val="16"/>
        </w:rPr>
        <w:t xml:space="preserve">'Onbegrip in kamer om vrijlating Poolse doodrijder', </w:t>
      </w:r>
      <w:r w:rsidRPr="00097C54">
        <w:rPr>
          <w:rFonts w:ascii="Verdana" w:hAnsi="Verdana"/>
          <w:i/>
          <w:sz w:val="16"/>
          <w:szCs w:val="16"/>
        </w:rPr>
        <w:t>NOS</w:t>
      </w:r>
      <w:r w:rsidRPr="00097C54">
        <w:rPr>
          <w:rFonts w:ascii="Verdana" w:hAnsi="Verdana"/>
          <w:sz w:val="16"/>
          <w:szCs w:val="16"/>
        </w:rPr>
        <w:t xml:space="preserve"> 13 mei 2017. www.nos.nl.</w:t>
      </w:r>
    </w:p>
  </w:footnote>
  <w:footnote w:id="9">
    <w:p w:rsidR="0027488C" w:rsidRPr="008B2DAC" w:rsidRDefault="0027488C">
      <w:pPr>
        <w:pStyle w:val="Voetnoottekst"/>
        <w:rPr>
          <w:rFonts w:ascii="Verdana" w:hAnsi="Verdana"/>
          <w:sz w:val="16"/>
          <w:szCs w:val="16"/>
        </w:rPr>
      </w:pPr>
      <w:r w:rsidRPr="008B2DAC">
        <w:rPr>
          <w:rStyle w:val="Voetnootmarkering"/>
          <w:rFonts w:ascii="Verdana" w:hAnsi="Verdana"/>
          <w:sz w:val="16"/>
          <w:szCs w:val="16"/>
        </w:rPr>
        <w:footnoteRef/>
      </w:r>
      <w:r w:rsidRPr="008B2DAC">
        <w:rPr>
          <w:rFonts w:ascii="Verdana" w:hAnsi="Verdana"/>
          <w:sz w:val="16"/>
          <w:szCs w:val="16"/>
        </w:rPr>
        <w:t xml:space="preserve">  'Benno L.: de ontuchtige zwemleraar', </w:t>
      </w:r>
      <w:r w:rsidRPr="008B2DAC">
        <w:rPr>
          <w:rFonts w:ascii="Verdana" w:hAnsi="Verdana"/>
          <w:i/>
          <w:sz w:val="16"/>
          <w:szCs w:val="16"/>
        </w:rPr>
        <w:t xml:space="preserve">NOS </w:t>
      </w:r>
      <w:r w:rsidRPr="008B2DAC">
        <w:rPr>
          <w:rFonts w:ascii="Verdana" w:hAnsi="Verdana"/>
          <w:sz w:val="16"/>
          <w:szCs w:val="16"/>
        </w:rPr>
        <w:t>17 februari 2014, www.nos.nl.</w:t>
      </w:r>
    </w:p>
  </w:footnote>
  <w:footnote w:id="10">
    <w:p w:rsidR="0027488C" w:rsidRPr="008B2DAC" w:rsidRDefault="0027488C">
      <w:pPr>
        <w:pStyle w:val="Voetnoottekst"/>
        <w:rPr>
          <w:rFonts w:ascii="Verdana" w:hAnsi="Verdana"/>
          <w:sz w:val="16"/>
          <w:szCs w:val="16"/>
        </w:rPr>
      </w:pPr>
      <w:r w:rsidRPr="008B2DAC">
        <w:rPr>
          <w:rStyle w:val="Voetnootmarkering"/>
          <w:rFonts w:ascii="Verdana" w:hAnsi="Verdana"/>
          <w:sz w:val="16"/>
          <w:szCs w:val="16"/>
        </w:rPr>
        <w:footnoteRef/>
      </w:r>
      <w:r w:rsidRPr="008B2DAC">
        <w:rPr>
          <w:rFonts w:ascii="Verdana" w:hAnsi="Verdana"/>
          <w:sz w:val="16"/>
          <w:szCs w:val="16"/>
        </w:rPr>
        <w:t xml:space="preserve">  'Vordering OM: Benno L. een half jaar terug de cel in', </w:t>
      </w:r>
      <w:r w:rsidRPr="008B2DAC">
        <w:rPr>
          <w:rFonts w:ascii="Verdana" w:hAnsi="Verdana"/>
          <w:i/>
          <w:sz w:val="16"/>
          <w:szCs w:val="16"/>
        </w:rPr>
        <w:t>Openbaar ministerie</w:t>
      </w:r>
      <w:r w:rsidRPr="008B2DAC">
        <w:rPr>
          <w:rFonts w:ascii="Verdana" w:hAnsi="Verdana"/>
          <w:sz w:val="16"/>
          <w:szCs w:val="16"/>
        </w:rPr>
        <w:t xml:space="preserve"> 18 oktober 2013, www.om.nl.</w:t>
      </w:r>
    </w:p>
  </w:footnote>
  <w:footnote w:id="11">
    <w:p w:rsidR="0027488C" w:rsidRDefault="0027488C">
      <w:pPr>
        <w:pStyle w:val="Voetnoottekst"/>
      </w:pPr>
      <w:r w:rsidRPr="008B2DAC">
        <w:rPr>
          <w:rStyle w:val="Voetnootmarkering"/>
          <w:rFonts w:ascii="Verdana" w:hAnsi="Verdana"/>
          <w:sz w:val="16"/>
          <w:szCs w:val="16"/>
        </w:rPr>
        <w:footnoteRef/>
      </w:r>
      <w:r w:rsidRPr="008B2DAC">
        <w:rPr>
          <w:rFonts w:ascii="Verdana" w:hAnsi="Verdana"/>
          <w:sz w:val="16"/>
          <w:szCs w:val="16"/>
        </w:rPr>
        <w:t xml:space="preserve"> </w:t>
      </w:r>
      <w:r w:rsidRPr="00097C54">
        <w:rPr>
          <w:rFonts w:ascii="Verdana" w:hAnsi="Verdana"/>
          <w:sz w:val="16"/>
          <w:szCs w:val="16"/>
        </w:rPr>
        <w:t>RBOBR 1 november 2013, ECLI:NL:RBOBR:2013:6061</w:t>
      </w:r>
    </w:p>
  </w:footnote>
  <w:footnote w:id="12">
    <w:p w:rsidR="0027488C" w:rsidRPr="00231949" w:rsidRDefault="0027488C" w:rsidP="008336B3">
      <w:pPr>
        <w:pStyle w:val="Voetnoottekst"/>
        <w:rPr>
          <w:rFonts w:ascii="Verdana" w:hAnsi="Verdana"/>
          <w:sz w:val="16"/>
          <w:szCs w:val="16"/>
        </w:rPr>
      </w:pPr>
      <w:r w:rsidRPr="00231949">
        <w:rPr>
          <w:rStyle w:val="Voetnootmarkering"/>
          <w:rFonts w:ascii="Verdana" w:hAnsi="Verdana"/>
          <w:sz w:val="16"/>
          <w:szCs w:val="16"/>
        </w:rPr>
        <w:footnoteRef/>
      </w:r>
      <w:r w:rsidRPr="00231949">
        <w:rPr>
          <w:rFonts w:ascii="Verdana" w:hAnsi="Verdana"/>
          <w:sz w:val="16"/>
          <w:szCs w:val="16"/>
        </w:rPr>
        <w:t xml:space="preserve">  'Volkert van der G. voorwaardelijk vrij', </w:t>
      </w:r>
      <w:r w:rsidRPr="00231949">
        <w:rPr>
          <w:rFonts w:ascii="Verdana" w:hAnsi="Verdana"/>
          <w:i/>
          <w:sz w:val="16"/>
          <w:szCs w:val="16"/>
        </w:rPr>
        <w:t>Openbaar Ministerie</w:t>
      </w:r>
      <w:r w:rsidRPr="00231949">
        <w:rPr>
          <w:rFonts w:ascii="Verdana" w:hAnsi="Verdana"/>
          <w:sz w:val="16"/>
          <w:szCs w:val="16"/>
        </w:rPr>
        <w:t xml:space="preserve"> 2 mei 2014, www.om.nl.</w:t>
      </w:r>
    </w:p>
  </w:footnote>
  <w:footnote w:id="13">
    <w:p w:rsidR="0027488C" w:rsidRPr="008B2DAC" w:rsidRDefault="0027488C" w:rsidP="008336B3">
      <w:pPr>
        <w:pStyle w:val="Voetnoottekst"/>
        <w:rPr>
          <w:rFonts w:ascii="Verdana" w:hAnsi="Verdana"/>
          <w:sz w:val="16"/>
          <w:szCs w:val="16"/>
          <w:lang w:val="en-US"/>
        </w:rPr>
      </w:pPr>
      <w:r w:rsidRPr="008B2DAC">
        <w:rPr>
          <w:rStyle w:val="Voetnootmarkering"/>
          <w:rFonts w:ascii="Verdana" w:hAnsi="Verdana"/>
          <w:sz w:val="16"/>
          <w:szCs w:val="16"/>
        </w:rPr>
        <w:footnoteRef/>
      </w:r>
      <w:r w:rsidRPr="00097C54">
        <w:rPr>
          <w:rFonts w:ascii="Verdana" w:hAnsi="Verdana"/>
          <w:sz w:val="16"/>
          <w:szCs w:val="16"/>
          <w:lang w:val="en-US"/>
        </w:rPr>
        <w:t xml:space="preserve"> </w:t>
      </w:r>
      <w:r w:rsidRPr="008B2DAC">
        <w:rPr>
          <w:rFonts w:ascii="Verdana" w:hAnsi="Verdana"/>
          <w:sz w:val="16"/>
          <w:szCs w:val="16"/>
          <w:lang w:val="en-US"/>
        </w:rPr>
        <w:t xml:space="preserve">RBAMS 6 </w:t>
      </w:r>
      <w:proofErr w:type="spellStart"/>
      <w:r w:rsidRPr="008B2DAC">
        <w:rPr>
          <w:rFonts w:ascii="Verdana" w:hAnsi="Verdana"/>
          <w:sz w:val="16"/>
          <w:szCs w:val="16"/>
          <w:lang w:val="en-US"/>
        </w:rPr>
        <w:t>februari</w:t>
      </w:r>
      <w:proofErr w:type="spellEnd"/>
      <w:r w:rsidRPr="008B2DAC">
        <w:rPr>
          <w:rFonts w:ascii="Verdana" w:hAnsi="Verdana"/>
          <w:sz w:val="16"/>
          <w:szCs w:val="16"/>
          <w:lang w:val="en-US"/>
        </w:rPr>
        <w:t xml:space="preserve"> 2017, ECLI:NL:RBAMS:2017:634</w:t>
      </w:r>
    </w:p>
  </w:footnote>
  <w:footnote w:id="14">
    <w:p w:rsidR="0027488C" w:rsidRPr="00097C54" w:rsidRDefault="0027488C" w:rsidP="00B9127B">
      <w:pPr>
        <w:pStyle w:val="Voetnoottekst"/>
        <w:rPr>
          <w:rFonts w:ascii="Verdana" w:hAnsi="Verdana"/>
          <w:sz w:val="16"/>
          <w:szCs w:val="16"/>
        </w:rPr>
      </w:pPr>
      <w:r w:rsidRPr="002A637D">
        <w:rPr>
          <w:rStyle w:val="Voetnootmarkering"/>
          <w:rFonts w:ascii="Verdana" w:hAnsi="Verdana"/>
          <w:sz w:val="16"/>
          <w:szCs w:val="16"/>
        </w:rPr>
        <w:footnoteRef/>
      </w:r>
      <w:r w:rsidRPr="002A637D">
        <w:rPr>
          <w:rFonts w:ascii="Verdana" w:hAnsi="Verdana"/>
          <w:sz w:val="16"/>
          <w:szCs w:val="16"/>
        </w:rPr>
        <w:t xml:space="preserve"> </w:t>
      </w:r>
      <w:r w:rsidRPr="00097C54">
        <w:rPr>
          <w:rFonts w:ascii="Verdana" w:hAnsi="Verdana"/>
          <w:sz w:val="16"/>
          <w:szCs w:val="16"/>
        </w:rPr>
        <w:t xml:space="preserve">'Voorwaardelijke invrijheidstelling', </w:t>
      </w:r>
      <w:r w:rsidRPr="00097C54">
        <w:rPr>
          <w:rFonts w:ascii="Verdana" w:hAnsi="Verdana"/>
          <w:i/>
          <w:sz w:val="16"/>
          <w:szCs w:val="16"/>
        </w:rPr>
        <w:t>rechtspraak</w:t>
      </w:r>
      <w:r w:rsidRPr="00097C54">
        <w:rPr>
          <w:rFonts w:ascii="Verdana" w:hAnsi="Verdana"/>
          <w:sz w:val="16"/>
          <w:szCs w:val="16"/>
        </w:rPr>
        <w:t>, www.rechtspraak.nl.</w:t>
      </w:r>
    </w:p>
  </w:footnote>
  <w:footnote w:id="15">
    <w:p w:rsidR="0027488C" w:rsidRPr="00097C54" w:rsidRDefault="0027488C" w:rsidP="00B9127B">
      <w:pPr>
        <w:pStyle w:val="Voetnoottekst"/>
      </w:pPr>
      <w:r w:rsidRPr="002A637D">
        <w:rPr>
          <w:rStyle w:val="Voetnootmarkering"/>
          <w:rFonts w:ascii="Verdana" w:hAnsi="Verdana"/>
          <w:sz w:val="16"/>
          <w:szCs w:val="16"/>
        </w:rPr>
        <w:footnoteRef/>
      </w:r>
      <w:r w:rsidRPr="002A637D">
        <w:rPr>
          <w:rFonts w:ascii="Verdana" w:hAnsi="Verdana"/>
          <w:sz w:val="16"/>
          <w:szCs w:val="16"/>
        </w:rPr>
        <w:t xml:space="preserve"> </w:t>
      </w:r>
      <w:r w:rsidRPr="00097C54">
        <w:rPr>
          <w:rFonts w:ascii="Verdana" w:hAnsi="Verdana"/>
          <w:sz w:val="16"/>
          <w:szCs w:val="16"/>
        </w:rPr>
        <w:t xml:space="preserve">'Slachtoffers', </w:t>
      </w:r>
      <w:r w:rsidRPr="00097C54">
        <w:rPr>
          <w:rFonts w:ascii="Verdana" w:hAnsi="Verdana"/>
          <w:i/>
          <w:sz w:val="16"/>
          <w:szCs w:val="16"/>
        </w:rPr>
        <w:t>OM</w:t>
      </w:r>
      <w:r w:rsidRPr="00097C54">
        <w:rPr>
          <w:rFonts w:ascii="Verdana" w:hAnsi="Verdana"/>
          <w:sz w:val="16"/>
          <w:szCs w:val="16"/>
        </w:rPr>
        <w:t>, www.om.nl.</w:t>
      </w:r>
    </w:p>
  </w:footnote>
  <w:footnote w:id="16">
    <w:p w:rsidR="0027488C" w:rsidRPr="00097C54" w:rsidRDefault="0027488C" w:rsidP="00242378">
      <w:pPr>
        <w:pStyle w:val="Voetnoottekst"/>
        <w:rPr>
          <w:rFonts w:ascii="Verdana" w:hAnsi="Verdana"/>
          <w:sz w:val="16"/>
          <w:szCs w:val="16"/>
        </w:rPr>
      </w:pPr>
      <w:r w:rsidRPr="001D71FF">
        <w:rPr>
          <w:rStyle w:val="Voetnootmarkering"/>
          <w:rFonts w:ascii="Verdana" w:hAnsi="Verdana"/>
          <w:sz w:val="16"/>
          <w:szCs w:val="16"/>
        </w:rPr>
        <w:footnoteRef/>
      </w:r>
      <w:r w:rsidRPr="001D71FF">
        <w:rPr>
          <w:rFonts w:ascii="Verdana" w:hAnsi="Verdana"/>
          <w:sz w:val="16"/>
          <w:szCs w:val="16"/>
        </w:rPr>
        <w:t xml:space="preserve"> 'nabestaanden snappen niets van 'voorwaardelijke invrijheidstelling'', </w:t>
      </w:r>
      <w:r w:rsidRPr="001D71FF">
        <w:rPr>
          <w:rFonts w:ascii="Verdana" w:hAnsi="Verdana"/>
          <w:i/>
          <w:sz w:val="16"/>
          <w:szCs w:val="16"/>
        </w:rPr>
        <w:t>Hart van Nederland</w:t>
      </w:r>
      <w:r w:rsidRPr="001D71FF">
        <w:rPr>
          <w:rFonts w:ascii="Verdana" w:hAnsi="Verdana"/>
          <w:sz w:val="16"/>
          <w:szCs w:val="16"/>
        </w:rPr>
        <w:t xml:space="preserve"> 8 maart 2017, www.hartvannederland.nl.</w:t>
      </w:r>
    </w:p>
  </w:footnote>
  <w:footnote w:id="17">
    <w:p w:rsidR="0027488C" w:rsidRPr="00097C54" w:rsidRDefault="0027488C" w:rsidP="00B9127B">
      <w:pPr>
        <w:pStyle w:val="Voetnoottekst"/>
      </w:pPr>
      <w:r w:rsidRPr="002A637D">
        <w:rPr>
          <w:rStyle w:val="Voetnootmarkering"/>
          <w:rFonts w:ascii="Verdana" w:hAnsi="Verdana"/>
          <w:sz w:val="16"/>
          <w:szCs w:val="16"/>
        </w:rPr>
        <w:footnoteRef/>
      </w:r>
      <w:r w:rsidRPr="002A637D">
        <w:rPr>
          <w:rFonts w:ascii="Verdana" w:hAnsi="Verdana"/>
          <w:sz w:val="16"/>
          <w:szCs w:val="16"/>
        </w:rPr>
        <w:t xml:space="preserve"> Janssen 2012, p.21</w:t>
      </w:r>
    </w:p>
  </w:footnote>
  <w:footnote w:id="18">
    <w:p w:rsidR="0027488C" w:rsidRPr="00097C54" w:rsidRDefault="0027488C" w:rsidP="00B9127B">
      <w:pPr>
        <w:pStyle w:val="Voetnoottekst"/>
        <w:rPr>
          <w:rFonts w:ascii="Verdana" w:hAnsi="Verdana"/>
          <w:sz w:val="16"/>
          <w:szCs w:val="16"/>
        </w:rPr>
      </w:pPr>
      <w:r w:rsidRPr="002A637D">
        <w:rPr>
          <w:rStyle w:val="Voetnootmarkering"/>
          <w:rFonts w:ascii="Verdana" w:hAnsi="Verdana"/>
          <w:sz w:val="16"/>
          <w:szCs w:val="16"/>
        </w:rPr>
        <w:footnoteRef/>
      </w:r>
      <w:r w:rsidRPr="002A637D">
        <w:rPr>
          <w:rFonts w:ascii="Verdana" w:hAnsi="Verdana"/>
          <w:sz w:val="16"/>
          <w:szCs w:val="16"/>
        </w:rPr>
        <w:t xml:space="preserve"> '</w:t>
      </w:r>
      <w:r w:rsidRPr="00097C54">
        <w:rPr>
          <w:rFonts w:ascii="Verdana" w:hAnsi="Verdana"/>
          <w:sz w:val="16"/>
          <w:szCs w:val="16"/>
        </w:rPr>
        <w:t xml:space="preserve">Aanwijzing voorwaardelijke invrijheidstelling', </w:t>
      </w:r>
      <w:r w:rsidRPr="00097C54">
        <w:rPr>
          <w:rFonts w:ascii="Verdana" w:hAnsi="Verdana"/>
          <w:i/>
          <w:sz w:val="16"/>
          <w:szCs w:val="16"/>
        </w:rPr>
        <w:t>Staatscourant</w:t>
      </w:r>
      <w:r w:rsidRPr="00097C54">
        <w:rPr>
          <w:rFonts w:ascii="Verdana" w:hAnsi="Verdana"/>
          <w:sz w:val="16"/>
          <w:szCs w:val="16"/>
        </w:rPr>
        <w:t xml:space="preserve"> 21 maart 2012, (p.3/4), www.officielebekendmakingen.nl.</w:t>
      </w:r>
    </w:p>
  </w:footnote>
  <w:footnote w:id="19">
    <w:p w:rsidR="0027488C" w:rsidRPr="00097C54" w:rsidRDefault="0027488C">
      <w:pPr>
        <w:pStyle w:val="Voetnoottekst"/>
        <w:rPr>
          <w:rFonts w:ascii="Verdana" w:hAnsi="Verdana"/>
          <w:sz w:val="16"/>
          <w:szCs w:val="16"/>
        </w:rPr>
      </w:pPr>
      <w:r w:rsidRPr="002A637D">
        <w:rPr>
          <w:rStyle w:val="Voetnootmarkering"/>
          <w:rFonts w:ascii="Verdana" w:hAnsi="Verdana"/>
          <w:sz w:val="16"/>
          <w:szCs w:val="16"/>
        </w:rPr>
        <w:footnoteRef/>
      </w:r>
      <w:r w:rsidRPr="002A637D">
        <w:rPr>
          <w:rFonts w:ascii="Verdana" w:hAnsi="Verdana"/>
          <w:sz w:val="16"/>
          <w:szCs w:val="16"/>
        </w:rPr>
        <w:t xml:space="preserve">  Kamerstukken </w:t>
      </w:r>
      <w:r w:rsidRPr="002A637D">
        <w:rPr>
          <w:rFonts w:ascii="Verdana" w:hAnsi="Verdana"/>
          <w:i/>
          <w:sz w:val="16"/>
          <w:szCs w:val="16"/>
        </w:rPr>
        <w:t xml:space="preserve">II </w:t>
      </w:r>
      <w:r w:rsidRPr="002A637D">
        <w:rPr>
          <w:rFonts w:ascii="Verdana" w:hAnsi="Verdana"/>
          <w:sz w:val="16"/>
          <w:szCs w:val="16"/>
        </w:rPr>
        <w:t>2005/06, 30513, 3, p. 1 (MvT).</w:t>
      </w:r>
    </w:p>
  </w:footnote>
  <w:footnote w:id="20">
    <w:p w:rsidR="0027488C" w:rsidRPr="00097C54" w:rsidRDefault="0027488C">
      <w:pPr>
        <w:pStyle w:val="Voetnoottekst"/>
        <w:rPr>
          <w:rFonts w:ascii="Verdana" w:hAnsi="Verdana"/>
          <w:sz w:val="16"/>
          <w:szCs w:val="16"/>
        </w:rPr>
      </w:pPr>
      <w:r w:rsidRPr="00025385">
        <w:rPr>
          <w:rStyle w:val="Voetnootmarkering"/>
          <w:rFonts w:ascii="Verdana" w:hAnsi="Verdana"/>
          <w:sz w:val="16"/>
          <w:szCs w:val="16"/>
        </w:rPr>
        <w:footnoteRef/>
      </w:r>
      <w:r w:rsidRPr="00025385">
        <w:rPr>
          <w:rFonts w:ascii="Verdana" w:hAnsi="Verdana"/>
          <w:sz w:val="16"/>
          <w:szCs w:val="16"/>
        </w:rPr>
        <w:t xml:space="preserve"> </w:t>
      </w:r>
      <w:r w:rsidRPr="00097C54">
        <w:rPr>
          <w:rFonts w:ascii="Verdana" w:hAnsi="Verdana"/>
          <w:sz w:val="16"/>
          <w:szCs w:val="16"/>
        </w:rPr>
        <w:t xml:space="preserve">'Wet </w:t>
      </w:r>
      <w:r w:rsidRPr="00025385">
        <w:rPr>
          <w:rFonts w:ascii="Verdana" w:hAnsi="Verdana"/>
          <w:sz w:val="16"/>
          <w:szCs w:val="16"/>
        </w:rPr>
        <w:t>voorwaardelijke</w:t>
      </w:r>
      <w:r w:rsidRPr="00097C54">
        <w:rPr>
          <w:rFonts w:ascii="Verdana" w:hAnsi="Verdana"/>
          <w:sz w:val="16"/>
          <w:szCs w:val="16"/>
        </w:rPr>
        <w:t xml:space="preserve"> invrijheidstelling', </w:t>
      </w:r>
      <w:r w:rsidRPr="00097C54">
        <w:rPr>
          <w:rFonts w:ascii="Verdana" w:hAnsi="Verdana"/>
          <w:i/>
          <w:sz w:val="16"/>
          <w:szCs w:val="16"/>
        </w:rPr>
        <w:t>Justitie</w:t>
      </w:r>
      <w:r w:rsidRPr="00097C54">
        <w:rPr>
          <w:rFonts w:ascii="Verdana" w:hAnsi="Verdana"/>
          <w:sz w:val="16"/>
          <w:szCs w:val="16"/>
        </w:rPr>
        <w:t xml:space="preserve"> juli 2008, zoek op google.nl: commentaar op VI, een na laatste link, PDF Wet voorwaardelijke invrijheidstelling Rijksoverheid.</w:t>
      </w:r>
    </w:p>
  </w:footnote>
  <w:footnote w:id="21">
    <w:p w:rsidR="0027488C" w:rsidRPr="00097C54" w:rsidRDefault="0027488C">
      <w:pPr>
        <w:pStyle w:val="Voetnoottekst"/>
        <w:rPr>
          <w:rFonts w:ascii="Verdana" w:hAnsi="Verdana"/>
          <w:sz w:val="16"/>
          <w:szCs w:val="16"/>
        </w:rPr>
      </w:pPr>
      <w:r w:rsidRPr="002A637D">
        <w:rPr>
          <w:rStyle w:val="Voetnootmarkering"/>
          <w:rFonts w:ascii="Verdana" w:hAnsi="Verdana"/>
          <w:sz w:val="16"/>
          <w:szCs w:val="16"/>
        </w:rPr>
        <w:footnoteRef/>
      </w:r>
      <w:r>
        <w:rPr>
          <w:rFonts w:ascii="Verdana" w:hAnsi="Verdana"/>
          <w:sz w:val="16"/>
          <w:szCs w:val="16"/>
        </w:rPr>
        <w:t xml:space="preserve"> </w:t>
      </w:r>
      <w:r w:rsidRPr="002A637D">
        <w:rPr>
          <w:rFonts w:ascii="Verdana" w:hAnsi="Verdana"/>
          <w:sz w:val="16"/>
          <w:szCs w:val="16"/>
        </w:rPr>
        <w:t xml:space="preserve">Kamerstukken </w:t>
      </w:r>
      <w:r w:rsidRPr="002A637D">
        <w:rPr>
          <w:rFonts w:ascii="Verdana" w:hAnsi="Verdana"/>
          <w:i/>
          <w:sz w:val="16"/>
          <w:szCs w:val="16"/>
        </w:rPr>
        <w:t xml:space="preserve">II </w:t>
      </w:r>
      <w:r w:rsidRPr="002A637D">
        <w:rPr>
          <w:rFonts w:ascii="Verdana" w:hAnsi="Verdana"/>
          <w:sz w:val="16"/>
          <w:szCs w:val="16"/>
        </w:rPr>
        <w:t>2005/06, 30513, 3, p. 12</w:t>
      </w:r>
      <w:r w:rsidRPr="00097C54">
        <w:rPr>
          <w:rFonts w:ascii="Verdana" w:hAnsi="Verdana"/>
          <w:sz w:val="16"/>
          <w:szCs w:val="16"/>
        </w:rPr>
        <w:t xml:space="preserve"> (MvT).</w:t>
      </w:r>
    </w:p>
  </w:footnote>
  <w:footnote w:id="22">
    <w:p w:rsidR="0027488C" w:rsidRPr="00097C54" w:rsidRDefault="0027488C">
      <w:pPr>
        <w:pStyle w:val="Voetnoottekst"/>
      </w:pPr>
      <w:r w:rsidRPr="002A637D">
        <w:rPr>
          <w:rStyle w:val="Voetnootmarkering"/>
          <w:rFonts w:ascii="Verdana" w:hAnsi="Verdana"/>
          <w:sz w:val="16"/>
          <w:szCs w:val="16"/>
        </w:rPr>
        <w:footnoteRef/>
      </w:r>
      <w:r w:rsidRPr="002A637D">
        <w:rPr>
          <w:rFonts w:ascii="Verdana" w:hAnsi="Verdana"/>
          <w:sz w:val="16"/>
          <w:szCs w:val="16"/>
        </w:rPr>
        <w:t xml:space="preserve"> Kamerstukken </w:t>
      </w:r>
      <w:r w:rsidRPr="002A637D">
        <w:rPr>
          <w:rFonts w:ascii="Verdana" w:hAnsi="Verdana"/>
          <w:i/>
          <w:sz w:val="16"/>
          <w:szCs w:val="16"/>
        </w:rPr>
        <w:t xml:space="preserve">II </w:t>
      </w:r>
      <w:r w:rsidRPr="002A637D">
        <w:rPr>
          <w:rFonts w:ascii="Verdana" w:hAnsi="Verdana"/>
          <w:sz w:val="16"/>
          <w:szCs w:val="16"/>
        </w:rPr>
        <w:t>2005/06, 30513, 3, p. 14 (MvT).</w:t>
      </w:r>
    </w:p>
  </w:footnote>
  <w:footnote w:id="23">
    <w:p w:rsidR="0027488C" w:rsidRPr="00097C54" w:rsidRDefault="0027488C">
      <w:pPr>
        <w:pStyle w:val="Voetnoottekst"/>
        <w:rPr>
          <w:rFonts w:ascii="Verdana" w:hAnsi="Verdana"/>
          <w:sz w:val="16"/>
          <w:szCs w:val="16"/>
        </w:rPr>
      </w:pPr>
      <w:r w:rsidRPr="005D6CBC">
        <w:rPr>
          <w:rStyle w:val="Voetnootmarkering"/>
          <w:rFonts w:ascii="Verdana" w:hAnsi="Verdana"/>
          <w:sz w:val="16"/>
          <w:szCs w:val="16"/>
        </w:rPr>
        <w:footnoteRef/>
      </w:r>
      <w:r w:rsidRPr="005D6CBC">
        <w:rPr>
          <w:rFonts w:ascii="Verdana" w:hAnsi="Verdana"/>
          <w:sz w:val="16"/>
          <w:szCs w:val="16"/>
        </w:rPr>
        <w:t xml:space="preserve"> Jop Spijkerman, 'de nieuwe regeling voorwaardelijke invrijheidstelling', </w:t>
      </w:r>
      <w:r w:rsidRPr="005D6CBC">
        <w:rPr>
          <w:rFonts w:ascii="Verdana" w:hAnsi="Verdana"/>
          <w:i/>
          <w:sz w:val="16"/>
          <w:szCs w:val="16"/>
        </w:rPr>
        <w:t>Nederlands Juristenblad</w:t>
      </w:r>
      <w:r w:rsidRPr="005D6CBC">
        <w:rPr>
          <w:rFonts w:ascii="Verdana" w:hAnsi="Verdana"/>
          <w:sz w:val="16"/>
          <w:szCs w:val="16"/>
        </w:rPr>
        <w:t xml:space="preserve"> 10 oktober 2008, www.wlaws.com.</w:t>
      </w:r>
    </w:p>
  </w:footnote>
  <w:footnote w:id="24">
    <w:p w:rsidR="0027488C" w:rsidRPr="00097C54" w:rsidRDefault="0027488C">
      <w:pPr>
        <w:pStyle w:val="Voetnoottekst"/>
      </w:pPr>
      <w:r>
        <w:rPr>
          <w:rStyle w:val="Voetnootmarkering"/>
        </w:rPr>
        <w:footnoteRef/>
      </w:r>
      <w:r>
        <w:t xml:space="preserve"> </w:t>
      </w:r>
      <w:r w:rsidRPr="002A637D">
        <w:rPr>
          <w:rFonts w:ascii="Verdana" w:hAnsi="Verdana"/>
          <w:sz w:val="16"/>
          <w:szCs w:val="16"/>
        </w:rPr>
        <w:t>'</w:t>
      </w:r>
      <w:r w:rsidRPr="00097C54">
        <w:rPr>
          <w:rFonts w:ascii="Verdana" w:hAnsi="Verdana"/>
          <w:sz w:val="16"/>
          <w:szCs w:val="16"/>
        </w:rPr>
        <w:t xml:space="preserve">Reclasseringstoezicht bij voorwaardelijke invrijheidstelling' </w:t>
      </w:r>
      <w:r w:rsidRPr="00097C54">
        <w:rPr>
          <w:rFonts w:ascii="Verdana" w:hAnsi="Verdana"/>
          <w:i/>
          <w:sz w:val="16"/>
          <w:szCs w:val="16"/>
        </w:rPr>
        <w:t>Reclassering Nederland</w:t>
      </w:r>
      <w:r w:rsidRPr="00097C54">
        <w:rPr>
          <w:rFonts w:ascii="Verdana" w:hAnsi="Verdana"/>
          <w:sz w:val="16"/>
          <w:szCs w:val="16"/>
        </w:rPr>
        <w:t xml:space="preserve"> 2 mei 2014, www.reclassering.nl.</w:t>
      </w:r>
    </w:p>
  </w:footnote>
  <w:footnote w:id="25">
    <w:p w:rsidR="0027488C" w:rsidRPr="00097C54" w:rsidRDefault="0027488C">
      <w:pPr>
        <w:pStyle w:val="Voetnoottekst"/>
        <w:rPr>
          <w:rFonts w:ascii="Verdana" w:hAnsi="Verdana"/>
          <w:sz w:val="16"/>
          <w:szCs w:val="16"/>
        </w:rPr>
      </w:pPr>
      <w:r w:rsidRPr="000E5695">
        <w:rPr>
          <w:rStyle w:val="Voetnootmarkering"/>
          <w:rFonts w:ascii="Verdana" w:hAnsi="Verdana"/>
          <w:sz w:val="16"/>
          <w:szCs w:val="16"/>
        </w:rPr>
        <w:footnoteRef/>
      </w:r>
      <w:r w:rsidRPr="000E5695">
        <w:rPr>
          <w:rFonts w:ascii="Verdana" w:hAnsi="Verdana"/>
          <w:sz w:val="16"/>
          <w:szCs w:val="16"/>
        </w:rPr>
        <w:t xml:space="preserve"> 'onder toezicht', </w:t>
      </w:r>
      <w:r w:rsidRPr="000E5695">
        <w:rPr>
          <w:rFonts w:ascii="Verdana" w:hAnsi="Verdana"/>
          <w:i/>
          <w:sz w:val="16"/>
          <w:szCs w:val="16"/>
        </w:rPr>
        <w:t>Reclassering Nederland</w:t>
      </w:r>
      <w:r w:rsidRPr="000E5695">
        <w:rPr>
          <w:rFonts w:ascii="Verdana" w:hAnsi="Verdana"/>
          <w:sz w:val="16"/>
          <w:szCs w:val="16"/>
        </w:rPr>
        <w:t>, www.reclassering.nl.</w:t>
      </w:r>
    </w:p>
  </w:footnote>
  <w:footnote w:id="26">
    <w:p w:rsidR="0027488C" w:rsidRPr="002E1CFB" w:rsidRDefault="0027488C">
      <w:pPr>
        <w:pStyle w:val="Voetnoottekst"/>
        <w:rPr>
          <w:rFonts w:ascii="Verdana" w:hAnsi="Verdana"/>
          <w:sz w:val="16"/>
          <w:szCs w:val="16"/>
        </w:rPr>
      </w:pPr>
      <w:r w:rsidRPr="002E1CFB">
        <w:rPr>
          <w:rStyle w:val="Voetnootmarkering"/>
          <w:rFonts w:ascii="Verdana" w:hAnsi="Verdana"/>
          <w:sz w:val="16"/>
          <w:szCs w:val="16"/>
        </w:rPr>
        <w:footnoteRef/>
      </w:r>
      <w:r w:rsidRPr="002E1CFB">
        <w:rPr>
          <w:rFonts w:ascii="Verdana" w:hAnsi="Verdana"/>
          <w:sz w:val="16"/>
          <w:szCs w:val="16"/>
        </w:rPr>
        <w:t xml:space="preserve"> </w:t>
      </w:r>
      <w:proofErr w:type="spellStart"/>
      <w:r w:rsidRPr="002E1CFB">
        <w:rPr>
          <w:rFonts w:ascii="Verdana" w:hAnsi="Verdana"/>
          <w:sz w:val="16"/>
          <w:szCs w:val="16"/>
        </w:rPr>
        <w:t>Cleiren</w:t>
      </w:r>
      <w:proofErr w:type="spellEnd"/>
      <w:r w:rsidRPr="002E1CFB">
        <w:rPr>
          <w:rFonts w:ascii="Verdana" w:hAnsi="Verdana"/>
          <w:sz w:val="16"/>
          <w:szCs w:val="16"/>
        </w:rPr>
        <w:t xml:space="preserve"> e.a., 2014, p.168</w:t>
      </w:r>
    </w:p>
  </w:footnote>
  <w:footnote w:id="27">
    <w:p w:rsidR="0027488C" w:rsidRPr="00097C54" w:rsidRDefault="0027488C">
      <w:pPr>
        <w:pStyle w:val="Voetnoottekst"/>
        <w:rPr>
          <w:rFonts w:ascii="Verdana" w:hAnsi="Verdana"/>
          <w:sz w:val="16"/>
          <w:szCs w:val="16"/>
        </w:rPr>
      </w:pPr>
      <w:r w:rsidRPr="00D12D72">
        <w:rPr>
          <w:rStyle w:val="Voetnootmarkering"/>
          <w:rFonts w:ascii="Verdana" w:hAnsi="Verdana"/>
          <w:sz w:val="16"/>
          <w:szCs w:val="16"/>
        </w:rPr>
        <w:footnoteRef/>
      </w:r>
      <w:r w:rsidRPr="00D12D72">
        <w:rPr>
          <w:rFonts w:ascii="Verdana" w:hAnsi="Verdana"/>
          <w:sz w:val="16"/>
          <w:szCs w:val="16"/>
        </w:rPr>
        <w:t xml:space="preserve"> </w:t>
      </w:r>
      <w:r w:rsidRPr="00097C54">
        <w:rPr>
          <w:rFonts w:ascii="Verdana" w:hAnsi="Verdana"/>
          <w:sz w:val="16"/>
          <w:szCs w:val="16"/>
        </w:rPr>
        <w:t xml:space="preserve">'Wanneer is voorlopige hechtenis (bewaring) mogelijk?', </w:t>
      </w:r>
      <w:r w:rsidRPr="00097C54">
        <w:rPr>
          <w:rFonts w:ascii="Verdana" w:hAnsi="Verdana"/>
          <w:i/>
          <w:sz w:val="16"/>
          <w:szCs w:val="16"/>
        </w:rPr>
        <w:t>Openbaar Ministerie</w:t>
      </w:r>
      <w:r w:rsidRPr="00097C54">
        <w:rPr>
          <w:rFonts w:ascii="Verdana" w:hAnsi="Verdana"/>
          <w:sz w:val="16"/>
          <w:szCs w:val="16"/>
        </w:rPr>
        <w:t xml:space="preserve">, www.om.nl. </w:t>
      </w:r>
    </w:p>
  </w:footnote>
  <w:footnote w:id="28">
    <w:p w:rsidR="0027488C" w:rsidRPr="00097C54" w:rsidRDefault="0027488C" w:rsidP="00B51566">
      <w:pPr>
        <w:pStyle w:val="Voetnoottekst"/>
        <w:rPr>
          <w:rFonts w:ascii="Verdana" w:hAnsi="Verdana"/>
          <w:sz w:val="16"/>
          <w:szCs w:val="16"/>
        </w:rPr>
      </w:pPr>
      <w:r w:rsidRPr="008E6273">
        <w:rPr>
          <w:rStyle w:val="Voetnootmarkering"/>
          <w:rFonts w:ascii="Verdana" w:hAnsi="Verdana"/>
          <w:sz w:val="16"/>
          <w:szCs w:val="16"/>
        </w:rPr>
        <w:footnoteRef/>
      </w:r>
      <w:r w:rsidRPr="008E6273">
        <w:rPr>
          <w:rFonts w:ascii="Verdana" w:hAnsi="Verdana"/>
          <w:sz w:val="16"/>
          <w:szCs w:val="16"/>
        </w:rPr>
        <w:t xml:space="preserve"> </w:t>
      </w:r>
      <w:r w:rsidRPr="002A637D">
        <w:rPr>
          <w:rFonts w:ascii="Verdana" w:hAnsi="Verdana" w:cs="Helvetica"/>
          <w:sz w:val="16"/>
          <w:szCs w:val="16"/>
        </w:rPr>
        <w:t xml:space="preserve">Sander Flight </w:t>
      </w:r>
      <w:r w:rsidRPr="00097C54">
        <w:rPr>
          <w:rFonts w:ascii="Verdana" w:hAnsi="Verdana" w:cs="Helvetica"/>
          <w:sz w:val="16"/>
          <w:szCs w:val="16"/>
        </w:rPr>
        <w:t xml:space="preserve">'Rapport Voorwaardelijk vrij' </w:t>
      </w:r>
      <w:r w:rsidRPr="00097C54">
        <w:rPr>
          <w:rFonts w:ascii="Verdana" w:hAnsi="Verdana" w:cs="Helvetica"/>
          <w:i/>
          <w:sz w:val="16"/>
          <w:szCs w:val="16"/>
        </w:rPr>
        <w:t>DSP-groep (WODC)</w:t>
      </w:r>
      <w:r w:rsidRPr="00097C54">
        <w:rPr>
          <w:rFonts w:ascii="Verdana" w:hAnsi="Verdana" w:cs="Helvetica"/>
          <w:sz w:val="16"/>
          <w:szCs w:val="16"/>
        </w:rPr>
        <w:t xml:space="preserve">, 4 november 2011, zoek op: voorwaardelijk vrij WODC rapport, 3e optie, </w:t>
      </w:r>
      <w:proofErr w:type="spellStart"/>
      <w:r w:rsidRPr="00097C54">
        <w:rPr>
          <w:rFonts w:ascii="Verdana" w:hAnsi="Verdana" w:cs="Helvetica"/>
          <w:sz w:val="16"/>
          <w:szCs w:val="16"/>
        </w:rPr>
        <w:t>dowload</w:t>
      </w:r>
      <w:proofErr w:type="spellEnd"/>
      <w:r w:rsidRPr="00097C54">
        <w:rPr>
          <w:rFonts w:ascii="Verdana" w:hAnsi="Verdana" w:cs="Helvetica"/>
          <w:sz w:val="16"/>
          <w:szCs w:val="16"/>
        </w:rPr>
        <w:t xml:space="preserve"> </w:t>
      </w:r>
      <w:proofErr w:type="spellStart"/>
      <w:r w:rsidRPr="00097C54">
        <w:rPr>
          <w:rFonts w:ascii="Verdana" w:hAnsi="Verdana" w:cs="Helvetica"/>
          <w:sz w:val="16"/>
          <w:szCs w:val="16"/>
        </w:rPr>
        <w:t>PDF-bestand</w:t>
      </w:r>
      <w:proofErr w:type="spellEnd"/>
      <w:r w:rsidRPr="00097C54">
        <w:rPr>
          <w:rFonts w:ascii="Verdana" w:hAnsi="Verdana" w:cs="Helvetica"/>
          <w:sz w:val="16"/>
          <w:szCs w:val="16"/>
        </w:rPr>
        <w:t>.</w:t>
      </w:r>
    </w:p>
  </w:footnote>
  <w:footnote w:id="29">
    <w:p w:rsidR="0027488C" w:rsidRPr="00097C54" w:rsidRDefault="0027488C">
      <w:pPr>
        <w:pStyle w:val="Voetnoottekst"/>
        <w:rPr>
          <w:rFonts w:ascii="Verdana" w:hAnsi="Verdana"/>
          <w:sz w:val="16"/>
          <w:szCs w:val="16"/>
        </w:rPr>
      </w:pPr>
      <w:r w:rsidRPr="006E0244">
        <w:rPr>
          <w:rStyle w:val="Voetnootmarkering"/>
          <w:rFonts w:ascii="Verdana" w:hAnsi="Verdana"/>
          <w:sz w:val="16"/>
          <w:szCs w:val="16"/>
        </w:rPr>
        <w:footnoteRef/>
      </w:r>
      <w:r w:rsidRPr="006E0244">
        <w:rPr>
          <w:rFonts w:ascii="Verdana" w:hAnsi="Verdana"/>
          <w:sz w:val="16"/>
          <w:szCs w:val="16"/>
        </w:rPr>
        <w:t xml:space="preserve"> P. Vegter, </w:t>
      </w:r>
      <w:r w:rsidRPr="00097C54">
        <w:rPr>
          <w:rFonts w:ascii="Verdana" w:hAnsi="Verdana"/>
          <w:sz w:val="16"/>
          <w:szCs w:val="16"/>
        </w:rPr>
        <w:t xml:space="preserve">'Commissie-Vegter: Vervroegd vrijlaten minder eenvoudig', </w:t>
      </w:r>
      <w:proofErr w:type="spellStart"/>
      <w:r w:rsidRPr="00097C54">
        <w:rPr>
          <w:rFonts w:ascii="Verdana" w:hAnsi="Verdana"/>
          <w:i/>
          <w:sz w:val="16"/>
          <w:szCs w:val="16"/>
        </w:rPr>
        <w:t>Rechtnl</w:t>
      </w:r>
      <w:proofErr w:type="spellEnd"/>
      <w:r w:rsidRPr="00097C54">
        <w:rPr>
          <w:rFonts w:ascii="Verdana" w:hAnsi="Verdana"/>
          <w:sz w:val="16"/>
          <w:szCs w:val="16"/>
        </w:rPr>
        <w:t xml:space="preserve"> mei 2002, www.recht.nl (ga naar samenvatting rapport).</w:t>
      </w:r>
    </w:p>
  </w:footnote>
  <w:footnote w:id="30">
    <w:p w:rsidR="0027488C" w:rsidRPr="00097C54" w:rsidRDefault="0027488C">
      <w:pPr>
        <w:pStyle w:val="Voetnoottekst"/>
        <w:rPr>
          <w:rFonts w:ascii="Verdana" w:hAnsi="Verdana"/>
          <w:sz w:val="16"/>
          <w:szCs w:val="16"/>
        </w:rPr>
      </w:pPr>
      <w:r w:rsidRPr="006E0244">
        <w:rPr>
          <w:rStyle w:val="Voetnootmarkering"/>
          <w:rFonts w:ascii="Verdana" w:hAnsi="Verdana"/>
          <w:sz w:val="16"/>
          <w:szCs w:val="16"/>
        </w:rPr>
        <w:footnoteRef/>
      </w:r>
      <w:r w:rsidRPr="006E0244">
        <w:rPr>
          <w:rFonts w:ascii="Verdana" w:hAnsi="Verdana"/>
          <w:sz w:val="16"/>
          <w:szCs w:val="16"/>
        </w:rPr>
        <w:t xml:space="preserve"> </w:t>
      </w:r>
      <w:r w:rsidRPr="00097C54">
        <w:rPr>
          <w:rFonts w:ascii="Verdana" w:hAnsi="Verdana"/>
          <w:sz w:val="16"/>
          <w:szCs w:val="16"/>
        </w:rPr>
        <w:t>Julsing-Nijenhuis, 2009, p. 9</w:t>
      </w:r>
    </w:p>
  </w:footnote>
  <w:footnote w:id="31">
    <w:p w:rsidR="0027488C" w:rsidRPr="00097C54" w:rsidRDefault="0027488C">
      <w:pPr>
        <w:pStyle w:val="Voetnoottekst"/>
        <w:rPr>
          <w:rFonts w:ascii="Verdana" w:hAnsi="Verdana"/>
          <w:sz w:val="16"/>
          <w:szCs w:val="16"/>
        </w:rPr>
      </w:pPr>
      <w:r w:rsidRPr="006E0244">
        <w:rPr>
          <w:rStyle w:val="Voetnootmarkering"/>
          <w:rFonts w:ascii="Verdana" w:hAnsi="Verdana"/>
          <w:sz w:val="16"/>
          <w:szCs w:val="16"/>
        </w:rPr>
        <w:footnoteRef/>
      </w:r>
      <w:r w:rsidRPr="006E0244">
        <w:rPr>
          <w:rFonts w:ascii="Verdana" w:hAnsi="Verdana"/>
          <w:sz w:val="16"/>
          <w:szCs w:val="16"/>
        </w:rPr>
        <w:t xml:space="preserve"> Kamerstukken </w:t>
      </w:r>
      <w:r w:rsidRPr="006E0244">
        <w:rPr>
          <w:rFonts w:ascii="Verdana" w:hAnsi="Verdana"/>
          <w:i/>
          <w:sz w:val="16"/>
          <w:szCs w:val="16"/>
        </w:rPr>
        <w:t>II</w:t>
      </w:r>
      <w:r w:rsidRPr="006E0244">
        <w:rPr>
          <w:rFonts w:ascii="Verdana" w:hAnsi="Verdana"/>
          <w:sz w:val="16"/>
          <w:szCs w:val="16"/>
        </w:rPr>
        <w:t xml:space="preserve"> 2005/06, 30513, 3, p. 14 (MvT)</w:t>
      </w:r>
    </w:p>
  </w:footnote>
  <w:footnote w:id="32">
    <w:p w:rsidR="0027488C" w:rsidRPr="00097C54" w:rsidRDefault="0027488C" w:rsidP="002D3795">
      <w:pPr>
        <w:pStyle w:val="Voetnoottekst"/>
        <w:rPr>
          <w:rFonts w:ascii="Verdana" w:hAnsi="Verdana"/>
          <w:sz w:val="16"/>
          <w:szCs w:val="16"/>
        </w:rPr>
      </w:pPr>
      <w:r w:rsidRPr="006E0244">
        <w:rPr>
          <w:rStyle w:val="Voetnootmarkering"/>
          <w:rFonts w:ascii="Verdana" w:hAnsi="Verdana"/>
          <w:sz w:val="16"/>
          <w:szCs w:val="16"/>
        </w:rPr>
        <w:footnoteRef/>
      </w:r>
      <w:r w:rsidRPr="006E0244">
        <w:rPr>
          <w:rFonts w:ascii="Verdana" w:hAnsi="Verdana"/>
          <w:sz w:val="16"/>
          <w:szCs w:val="16"/>
        </w:rPr>
        <w:t xml:space="preserve"> </w:t>
      </w:r>
      <w:proofErr w:type="spellStart"/>
      <w:r w:rsidRPr="00097C54">
        <w:rPr>
          <w:rFonts w:ascii="Verdana" w:hAnsi="Verdana"/>
          <w:sz w:val="16"/>
          <w:szCs w:val="16"/>
        </w:rPr>
        <w:t>Cleiren</w:t>
      </w:r>
      <w:proofErr w:type="spellEnd"/>
      <w:r w:rsidRPr="00097C54">
        <w:rPr>
          <w:rFonts w:ascii="Verdana" w:hAnsi="Verdana"/>
          <w:sz w:val="16"/>
          <w:szCs w:val="16"/>
        </w:rPr>
        <w:t xml:space="preserve"> e.a., 2014, p. 176</w:t>
      </w:r>
    </w:p>
  </w:footnote>
  <w:footnote w:id="33">
    <w:p w:rsidR="0027488C" w:rsidRPr="00097C54" w:rsidRDefault="0027488C" w:rsidP="002D3795">
      <w:pPr>
        <w:pStyle w:val="Voetnoottekst"/>
        <w:rPr>
          <w:rFonts w:ascii="Verdana" w:hAnsi="Verdana"/>
          <w:sz w:val="16"/>
          <w:szCs w:val="16"/>
        </w:rPr>
      </w:pPr>
      <w:r w:rsidRPr="006E0244">
        <w:rPr>
          <w:rStyle w:val="Voetnootmarkering"/>
          <w:rFonts w:ascii="Verdana" w:hAnsi="Verdana"/>
          <w:sz w:val="16"/>
          <w:szCs w:val="16"/>
        </w:rPr>
        <w:footnoteRef/>
      </w:r>
      <w:r w:rsidRPr="006E0244">
        <w:rPr>
          <w:rFonts w:ascii="Verdana" w:hAnsi="Verdana"/>
          <w:sz w:val="16"/>
          <w:szCs w:val="16"/>
        </w:rPr>
        <w:t xml:space="preserve"> Kamerstukken </w:t>
      </w:r>
      <w:r w:rsidRPr="006E0244">
        <w:rPr>
          <w:rFonts w:ascii="Verdana" w:hAnsi="Verdana"/>
          <w:i/>
          <w:sz w:val="16"/>
          <w:szCs w:val="16"/>
        </w:rPr>
        <w:t>II</w:t>
      </w:r>
      <w:r w:rsidRPr="006E0244">
        <w:rPr>
          <w:rFonts w:ascii="Verdana" w:hAnsi="Verdana"/>
          <w:sz w:val="16"/>
          <w:szCs w:val="16"/>
        </w:rPr>
        <w:t xml:space="preserve"> 2005/06, 30513, 3, p. 14 (MvT)</w:t>
      </w:r>
    </w:p>
  </w:footnote>
  <w:footnote w:id="34">
    <w:p w:rsidR="0027488C" w:rsidRPr="000556D9" w:rsidRDefault="0027488C">
      <w:pPr>
        <w:pStyle w:val="Voetnoottekst"/>
        <w:rPr>
          <w:lang w:val="en-US"/>
        </w:rPr>
      </w:pPr>
      <w:r w:rsidRPr="006E0244">
        <w:rPr>
          <w:rStyle w:val="Voetnootmarkering"/>
          <w:rFonts w:ascii="Verdana" w:hAnsi="Verdana"/>
          <w:sz w:val="16"/>
          <w:szCs w:val="16"/>
        </w:rPr>
        <w:footnoteRef/>
      </w:r>
      <w:r w:rsidRPr="00097C54">
        <w:rPr>
          <w:rFonts w:ascii="Verdana" w:hAnsi="Verdana"/>
          <w:sz w:val="16"/>
          <w:szCs w:val="16"/>
          <w:lang w:val="en-US"/>
        </w:rPr>
        <w:t xml:space="preserve"> </w:t>
      </w:r>
      <w:proofErr w:type="spellStart"/>
      <w:r w:rsidRPr="006E0244">
        <w:rPr>
          <w:rFonts w:ascii="Verdana" w:hAnsi="Verdana"/>
          <w:sz w:val="16"/>
          <w:szCs w:val="16"/>
          <w:lang w:val="en-US"/>
        </w:rPr>
        <w:t>Cleiren</w:t>
      </w:r>
      <w:proofErr w:type="spellEnd"/>
      <w:r w:rsidRPr="006E0244">
        <w:rPr>
          <w:rFonts w:ascii="Verdana" w:hAnsi="Verdana"/>
          <w:sz w:val="16"/>
          <w:szCs w:val="16"/>
          <w:lang w:val="en-US"/>
        </w:rPr>
        <w:t xml:space="preserve"> </w:t>
      </w:r>
      <w:proofErr w:type="spellStart"/>
      <w:r w:rsidRPr="006E0244">
        <w:rPr>
          <w:rFonts w:ascii="Verdana" w:hAnsi="Verdana"/>
          <w:sz w:val="16"/>
          <w:szCs w:val="16"/>
          <w:lang w:val="en-US"/>
        </w:rPr>
        <w:t>e.a</w:t>
      </w:r>
      <w:proofErr w:type="spellEnd"/>
      <w:r w:rsidRPr="006E0244">
        <w:rPr>
          <w:rFonts w:ascii="Verdana" w:hAnsi="Verdana"/>
          <w:sz w:val="16"/>
          <w:szCs w:val="16"/>
          <w:lang w:val="en-US"/>
        </w:rPr>
        <w:t>., 2014, p. 179</w:t>
      </w:r>
    </w:p>
  </w:footnote>
  <w:footnote w:id="35">
    <w:p w:rsidR="0027488C" w:rsidRPr="001B40B3" w:rsidRDefault="0027488C" w:rsidP="00AC7D46">
      <w:pPr>
        <w:pStyle w:val="Voetnoottekst"/>
        <w:rPr>
          <w:rFonts w:ascii="Verdana" w:hAnsi="Verdana"/>
          <w:sz w:val="16"/>
          <w:szCs w:val="16"/>
          <w:lang w:val="en-US"/>
        </w:rPr>
      </w:pPr>
      <w:r w:rsidRPr="001B40B3">
        <w:rPr>
          <w:rStyle w:val="Voetnootmarkering"/>
          <w:rFonts w:ascii="Verdana" w:hAnsi="Verdana"/>
          <w:sz w:val="16"/>
          <w:szCs w:val="16"/>
        </w:rPr>
        <w:footnoteRef/>
      </w:r>
      <w:r w:rsidRPr="00097C54">
        <w:rPr>
          <w:rFonts w:ascii="Verdana" w:hAnsi="Verdana"/>
          <w:sz w:val="16"/>
          <w:szCs w:val="16"/>
          <w:lang w:val="en-US"/>
        </w:rPr>
        <w:t xml:space="preserve"> </w:t>
      </w:r>
      <w:proofErr w:type="spellStart"/>
      <w:r w:rsidRPr="001B40B3">
        <w:rPr>
          <w:rFonts w:ascii="Verdana" w:hAnsi="Verdana"/>
          <w:sz w:val="16"/>
          <w:szCs w:val="16"/>
          <w:lang w:val="en-US"/>
        </w:rPr>
        <w:t>Cleiren</w:t>
      </w:r>
      <w:proofErr w:type="spellEnd"/>
      <w:r w:rsidRPr="001B40B3">
        <w:rPr>
          <w:rFonts w:ascii="Verdana" w:hAnsi="Verdana"/>
          <w:sz w:val="16"/>
          <w:szCs w:val="16"/>
          <w:lang w:val="en-US"/>
        </w:rPr>
        <w:t xml:space="preserve"> </w:t>
      </w:r>
      <w:proofErr w:type="spellStart"/>
      <w:r w:rsidRPr="001B40B3">
        <w:rPr>
          <w:rFonts w:ascii="Verdana" w:hAnsi="Verdana"/>
          <w:sz w:val="16"/>
          <w:szCs w:val="16"/>
          <w:lang w:val="en-US"/>
        </w:rPr>
        <w:t>e.a</w:t>
      </w:r>
      <w:proofErr w:type="spellEnd"/>
      <w:r w:rsidRPr="001B40B3">
        <w:rPr>
          <w:rFonts w:ascii="Verdana" w:hAnsi="Verdana"/>
          <w:sz w:val="16"/>
          <w:szCs w:val="16"/>
          <w:lang w:val="en-US"/>
        </w:rPr>
        <w:t>., 201</w:t>
      </w:r>
      <w:r>
        <w:rPr>
          <w:rFonts w:ascii="Verdana" w:hAnsi="Verdana"/>
          <w:sz w:val="16"/>
          <w:szCs w:val="16"/>
          <w:lang w:val="en-US"/>
        </w:rPr>
        <w:t>4</w:t>
      </w:r>
      <w:r w:rsidRPr="001B40B3">
        <w:rPr>
          <w:rFonts w:ascii="Verdana" w:hAnsi="Verdana"/>
          <w:sz w:val="16"/>
          <w:szCs w:val="16"/>
          <w:lang w:val="en-US"/>
        </w:rPr>
        <w:t>, p. 180</w:t>
      </w:r>
    </w:p>
  </w:footnote>
  <w:footnote w:id="36">
    <w:p w:rsidR="0027488C" w:rsidRPr="00097C54" w:rsidRDefault="0027488C">
      <w:pPr>
        <w:pStyle w:val="Voetnoottekst"/>
        <w:rPr>
          <w:rFonts w:ascii="Verdana" w:hAnsi="Verdana"/>
          <w:sz w:val="16"/>
          <w:szCs w:val="16"/>
        </w:rPr>
      </w:pPr>
      <w:r w:rsidRPr="00D86A2B">
        <w:rPr>
          <w:rStyle w:val="Voetnootmarkering"/>
          <w:rFonts w:ascii="Verdana" w:hAnsi="Verdana"/>
          <w:sz w:val="16"/>
          <w:szCs w:val="16"/>
        </w:rPr>
        <w:footnoteRef/>
      </w:r>
      <w:r w:rsidRPr="00D86A2B">
        <w:rPr>
          <w:rFonts w:ascii="Verdana" w:hAnsi="Verdana"/>
          <w:sz w:val="16"/>
          <w:szCs w:val="16"/>
        </w:rPr>
        <w:t xml:space="preserve"> </w:t>
      </w:r>
      <w:r w:rsidRPr="00097C54">
        <w:rPr>
          <w:rFonts w:ascii="Verdana" w:hAnsi="Verdana"/>
          <w:sz w:val="16"/>
          <w:szCs w:val="16"/>
        </w:rPr>
        <w:t>Julsing-Nijenhuis, 2009, p. 10</w:t>
      </w:r>
    </w:p>
  </w:footnote>
  <w:footnote w:id="37">
    <w:p w:rsidR="0027488C" w:rsidRPr="00097C54" w:rsidRDefault="0027488C">
      <w:pPr>
        <w:pStyle w:val="Voetnoottekst"/>
        <w:rPr>
          <w:rFonts w:ascii="Verdana" w:hAnsi="Verdana"/>
          <w:sz w:val="16"/>
          <w:szCs w:val="16"/>
        </w:rPr>
      </w:pPr>
      <w:r w:rsidRPr="002A637D">
        <w:rPr>
          <w:rStyle w:val="Voetnootmarkering"/>
          <w:rFonts w:ascii="Verdana" w:hAnsi="Verdana"/>
          <w:sz w:val="16"/>
          <w:szCs w:val="16"/>
        </w:rPr>
        <w:footnoteRef/>
      </w:r>
      <w:r w:rsidRPr="002A637D">
        <w:rPr>
          <w:rFonts w:ascii="Verdana" w:hAnsi="Verdana"/>
          <w:sz w:val="16"/>
          <w:szCs w:val="16"/>
        </w:rPr>
        <w:t xml:space="preserve"> </w:t>
      </w:r>
      <w:r w:rsidRPr="00097C54">
        <w:rPr>
          <w:rFonts w:ascii="Verdana" w:hAnsi="Verdana"/>
          <w:sz w:val="16"/>
          <w:szCs w:val="16"/>
        </w:rPr>
        <w:t>Julsing-Nijenhuis 2009, p. 42, 43</w:t>
      </w:r>
    </w:p>
  </w:footnote>
  <w:footnote w:id="38">
    <w:p w:rsidR="0027488C" w:rsidRPr="00097C54" w:rsidRDefault="0027488C">
      <w:pPr>
        <w:pStyle w:val="Voetnoottekst"/>
        <w:rPr>
          <w:rFonts w:ascii="Verdana" w:hAnsi="Verdana"/>
          <w:sz w:val="16"/>
          <w:szCs w:val="16"/>
        </w:rPr>
      </w:pPr>
      <w:r w:rsidRPr="00F064D0">
        <w:rPr>
          <w:rStyle w:val="Voetnootmarkering"/>
          <w:rFonts w:ascii="Verdana" w:hAnsi="Verdana"/>
          <w:sz w:val="16"/>
          <w:szCs w:val="16"/>
        </w:rPr>
        <w:footnoteRef/>
      </w:r>
      <w:r w:rsidRPr="00F064D0">
        <w:rPr>
          <w:rFonts w:ascii="Verdana" w:hAnsi="Verdana"/>
          <w:sz w:val="16"/>
          <w:szCs w:val="16"/>
        </w:rPr>
        <w:t xml:space="preserve"> </w:t>
      </w:r>
      <w:r>
        <w:rPr>
          <w:rFonts w:ascii="Verdana" w:hAnsi="Verdana"/>
          <w:sz w:val="16"/>
          <w:szCs w:val="16"/>
        </w:rPr>
        <w:t xml:space="preserve">P. Vegter, </w:t>
      </w:r>
      <w:r w:rsidRPr="00097C54">
        <w:rPr>
          <w:rFonts w:ascii="Verdana" w:hAnsi="Verdana"/>
          <w:sz w:val="16"/>
          <w:szCs w:val="16"/>
        </w:rPr>
        <w:t xml:space="preserve">'Commissie-Vegter: Vervroegd vrijlaten minder eenvoudig', </w:t>
      </w:r>
      <w:proofErr w:type="spellStart"/>
      <w:r w:rsidRPr="00097C54">
        <w:rPr>
          <w:rFonts w:ascii="Verdana" w:hAnsi="Verdana"/>
          <w:i/>
          <w:sz w:val="16"/>
          <w:szCs w:val="16"/>
        </w:rPr>
        <w:t>Rechtnl</w:t>
      </w:r>
      <w:proofErr w:type="spellEnd"/>
      <w:r w:rsidRPr="00097C54">
        <w:rPr>
          <w:rFonts w:ascii="Verdana" w:hAnsi="Verdana"/>
          <w:sz w:val="16"/>
          <w:szCs w:val="16"/>
        </w:rPr>
        <w:t xml:space="preserve"> mei 2002, www.recht.nl (ga naar samenvatting rapport).</w:t>
      </w:r>
    </w:p>
  </w:footnote>
  <w:footnote w:id="39">
    <w:p w:rsidR="0027488C" w:rsidRPr="00097C54" w:rsidRDefault="0027488C">
      <w:pPr>
        <w:pStyle w:val="Voetnoottekst"/>
      </w:pPr>
      <w:r w:rsidRPr="002A637D">
        <w:rPr>
          <w:rStyle w:val="Voetnootmarkering"/>
          <w:rFonts w:ascii="Verdana" w:hAnsi="Verdana"/>
          <w:sz w:val="16"/>
          <w:szCs w:val="16"/>
        </w:rPr>
        <w:footnoteRef/>
      </w:r>
      <w:r w:rsidRPr="002A637D">
        <w:rPr>
          <w:rFonts w:ascii="Verdana" w:hAnsi="Verdana"/>
          <w:sz w:val="16"/>
          <w:szCs w:val="16"/>
        </w:rPr>
        <w:t xml:space="preserve"> </w:t>
      </w:r>
      <w:r w:rsidRPr="00097C54">
        <w:rPr>
          <w:rFonts w:ascii="Verdana" w:hAnsi="Verdana"/>
          <w:sz w:val="16"/>
          <w:szCs w:val="16"/>
        </w:rPr>
        <w:t>Julsing-Nijenhuis 2009, p.9</w:t>
      </w:r>
    </w:p>
  </w:footnote>
  <w:footnote w:id="40">
    <w:p w:rsidR="0027488C" w:rsidRPr="00097C54" w:rsidRDefault="0027488C">
      <w:pPr>
        <w:pStyle w:val="Voetnoottekst"/>
        <w:rPr>
          <w:rFonts w:ascii="Verdana" w:hAnsi="Verdana"/>
          <w:sz w:val="16"/>
          <w:szCs w:val="16"/>
        </w:rPr>
      </w:pPr>
      <w:r w:rsidRPr="00337AFB">
        <w:rPr>
          <w:rStyle w:val="Voetnootmarkering"/>
          <w:rFonts w:ascii="Verdana" w:hAnsi="Verdana"/>
          <w:sz w:val="16"/>
          <w:szCs w:val="16"/>
        </w:rPr>
        <w:footnoteRef/>
      </w:r>
      <w:r w:rsidRPr="00337AFB">
        <w:rPr>
          <w:rFonts w:ascii="Verdana" w:hAnsi="Verdana"/>
          <w:sz w:val="16"/>
          <w:szCs w:val="16"/>
        </w:rPr>
        <w:t xml:space="preserve"> </w:t>
      </w:r>
      <w:r w:rsidRPr="00097C54">
        <w:rPr>
          <w:rFonts w:ascii="Verdana" w:hAnsi="Verdana"/>
          <w:sz w:val="16"/>
          <w:szCs w:val="16"/>
        </w:rPr>
        <w:t>Julsing-Nijenhuis 2009, p. 28</w:t>
      </w:r>
    </w:p>
  </w:footnote>
  <w:footnote w:id="41">
    <w:p w:rsidR="0027488C" w:rsidRPr="00097C54" w:rsidRDefault="0027488C">
      <w:pPr>
        <w:pStyle w:val="Voetnoottekst"/>
        <w:rPr>
          <w:rFonts w:ascii="Verdana" w:hAnsi="Verdana"/>
          <w:sz w:val="16"/>
          <w:szCs w:val="16"/>
        </w:rPr>
      </w:pPr>
      <w:r w:rsidRPr="00821F19">
        <w:rPr>
          <w:rStyle w:val="Voetnootmarkering"/>
          <w:rFonts w:ascii="Verdana" w:hAnsi="Verdana"/>
          <w:sz w:val="16"/>
          <w:szCs w:val="16"/>
        </w:rPr>
        <w:footnoteRef/>
      </w:r>
      <w:r w:rsidRPr="00821F19">
        <w:rPr>
          <w:rFonts w:ascii="Verdana" w:hAnsi="Verdana"/>
          <w:sz w:val="16"/>
          <w:szCs w:val="16"/>
        </w:rPr>
        <w:t xml:space="preserve"> </w:t>
      </w:r>
      <w:r w:rsidRPr="00097C54">
        <w:rPr>
          <w:rFonts w:ascii="Verdana" w:hAnsi="Verdana"/>
          <w:sz w:val="16"/>
          <w:szCs w:val="16"/>
        </w:rPr>
        <w:t>Janssen 2012, p. 15</w:t>
      </w:r>
    </w:p>
  </w:footnote>
  <w:footnote w:id="42">
    <w:p w:rsidR="0027488C" w:rsidRPr="00097C54" w:rsidRDefault="0027488C">
      <w:pPr>
        <w:pStyle w:val="Voetnoottekst"/>
        <w:rPr>
          <w:rFonts w:ascii="Verdana" w:hAnsi="Verdana"/>
          <w:sz w:val="16"/>
          <w:szCs w:val="16"/>
        </w:rPr>
      </w:pPr>
      <w:r w:rsidRPr="00E95A1E">
        <w:rPr>
          <w:rStyle w:val="Voetnootmarkering"/>
          <w:rFonts w:ascii="Verdana" w:hAnsi="Verdana"/>
          <w:sz w:val="16"/>
          <w:szCs w:val="16"/>
        </w:rPr>
        <w:footnoteRef/>
      </w:r>
      <w:r w:rsidRPr="00E95A1E">
        <w:rPr>
          <w:rFonts w:ascii="Verdana" w:hAnsi="Verdana"/>
          <w:sz w:val="16"/>
          <w:szCs w:val="16"/>
        </w:rPr>
        <w:t xml:space="preserve"> </w:t>
      </w:r>
      <w:proofErr w:type="spellStart"/>
      <w:r w:rsidRPr="00097C54">
        <w:rPr>
          <w:rFonts w:ascii="Verdana" w:hAnsi="Verdana"/>
          <w:sz w:val="16"/>
          <w:szCs w:val="16"/>
        </w:rPr>
        <w:t>Cleiren</w:t>
      </w:r>
      <w:proofErr w:type="spellEnd"/>
      <w:r w:rsidRPr="00097C54">
        <w:rPr>
          <w:rFonts w:ascii="Verdana" w:hAnsi="Verdana"/>
          <w:sz w:val="16"/>
          <w:szCs w:val="16"/>
        </w:rPr>
        <w:t xml:space="preserve"> e.a., 2014, p. 170</w:t>
      </w:r>
    </w:p>
  </w:footnote>
  <w:footnote w:id="43">
    <w:p w:rsidR="0027488C" w:rsidRPr="00097C54" w:rsidRDefault="0027488C">
      <w:pPr>
        <w:pStyle w:val="Voetnoottekst"/>
        <w:rPr>
          <w:rFonts w:ascii="Verdana" w:hAnsi="Verdana"/>
          <w:sz w:val="16"/>
          <w:szCs w:val="16"/>
        </w:rPr>
      </w:pPr>
      <w:r w:rsidRPr="00821F19">
        <w:rPr>
          <w:rStyle w:val="Voetnootmarkering"/>
          <w:rFonts w:ascii="Verdana" w:hAnsi="Verdana"/>
          <w:sz w:val="16"/>
          <w:szCs w:val="16"/>
        </w:rPr>
        <w:footnoteRef/>
      </w:r>
      <w:r w:rsidRPr="00821F19">
        <w:rPr>
          <w:rFonts w:ascii="Verdana" w:hAnsi="Verdana"/>
          <w:sz w:val="16"/>
          <w:szCs w:val="16"/>
        </w:rPr>
        <w:t xml:space="preserve"> </w:t>
      </w:r>
      <w:r w:rsidRPr="00097C54">
        <w:rPr>
          <w:rFonts w:ascii="Verdana" w:hAnsi="Verdana"/>
          <w:sz w:val="16"/>
          <w:szCs w:val="16"/>
        </w:rPr>
        <w:t>Julsing-Nijenhuis 2009, p. 29</w:t>
      </w:r>
    </w:p>
  </w:footnote>
  <w:footnote w:id="44">
    <w:p w:rsidR="0027488C" w:rsidRPr="00097C54" w:rsidRDefault="0027488C">
      <w:pPr>
        <w:pStyle w:val="Voetnoottekst"/>
        <w:rPr>
          <w:rFonts w:ascii="Verdana" w:hAnsi="Verdana"/>
          <w:sz w:val="16"/>
          <w:szCs w:val="16"/>
        </w:rPr>
      </w:pPr>
      <w:r w:rsidRPr="00821F19">
        <w:rPr>
          <w:rStyle w:val="Voetnootmarkering"/>
          <w:rFonts w:ascii="Verdana" w:hAnsi="Verdana"/>
          <w:sz w:val="16"/>
          <w:szCs w:val="16"/>
        </w:rPr>
        <w:footnoteRef/>
      </w:r>
      <w:r w:rsidRPr="00821F19">
        <w:rPr>
          <w:rFonts w:ascii="Verdana" w:hAnsi="Verdana"/>
          <w:sz w:val="16"/>
          <w:szCs w:val="16"/>
        </w:rPr>
        <w:t xml:space="preserve"> </w:t>
      </w:r>
      <w:r w:rsidRPr="00097C54">
        <w:rPr>
          <w:rFonts w:ascii="Verdana" w:hAnsi="Verdana"/>
          <w:sz w:val="16"/>
          <w:szCs w:val="16"/>
        </w:rPr>
        <w:t>Janssen 2012, p. 16</w:t>
      </w:r>
    </w:p>
  </w:footnote>
  <w:footnote w:id="45">
    <w:p w:rsidR="0027488C" w:rsidRPr="00097C54" w:rsidRDefault="0027488C">
      <w:pPr>
        <w:pStyle w:val="Voetnoottekst"/>
        <w:rPr>
          <w:rFonts w:ascii="Verdana" w:hAnsi="Verdana"/>
          <w:sz w:val="16"/>
          <w:szCs w:val="16"/>
        </w:rPr>
      </w:pPr>
      <w:r w:rsidRPr="00381BF0">
        <w:rPr>
          <w:rStyle w:val="Voetnootmarkering"/>
          <w:rFonts w:ascii="Verdana" w:hAnsi="Verdana"/>
          <w:sz w:val="16"/>
          <w:szCs w:val="16"/>
        </w:rPr>
        <w:footnoteRef/>
      </w:r>
      <w:r w:rsidRPr="00381BF0">
        <w:rPr>
          <w:rFonts w:ascii="Verdana" w:hAnsi="Verdana"/>
          <w:sz w:val="16"/>
          <w:szCs w:val="16"/>
        </w:rPr>
        <w:t xml:space="preserve"> </w:t>
      </w:r>
      <w:proofErr w:type="spellStart"/>
      <w:r w:rsidRPr="00097C54">
        <w:rPr>
          <w:rFonts w:ascii="Verdana" w:hAnsi="Verdana"/>
          <w:sz w:val="16"/>
          <w:szCs w:val="16"/>
        </w:rPr>
        <w:t>Cleiren</w:t>
      </w:r>
      <w:proofErr w:type="spellEnd"/>
      <w:r w:rsidRPr="00097C54">
        <w:rPr>
          <w:rFonts w:ascii="Verdana" w:hAnsi="Verdana"/>
          <w:sz w:val="16"/>
          <w:szCs w:val="16"/>
        </w:rPr>
        <w:t xml:space="preserve"> e.a., 2014, p. 171</w:t>
      </w:r>
    </w:p>
  </w:footnote>
  <w:footnote w:id="46">
    <w:p w:rsidR="0027488C" w:rsidRPr="00097C54" w:rsidRDefault="0027488C">
      <w:pPr>
        <w:pStyle w:val="Voetnoottekst"/>
        <w:rPr>
          <w:rFonts w:ascii="Verdana" w:hAnsi="Verdana"/>
          <w:sz w:val="16"/>
          <w:szCs w:val="16"/>
        </w:rPr>
      </w:pPr>
      <w:r w:rsidRPr="00821F19">
        <w:rPr>
          <w:rStyle w:val="Voetnootmarkering"/>
          <w:rFonts w:ascii="Verdana" w:hAnsi="Verdana"/>
          <w:sz w:val="16"/>
          <w:szCs w:val="16"/>
        </w:rPr>
        <w:footnoteRef/>
      </w:r>
      <w:r w:rsidRPr="00821F19">
        <w:rPr>
          <w:rFonts w:ascii="Verdana" w:hAnsi="Verdana"/>
          <w:sz w:val="16"/>
          <w:szCs w:val="16"/>
        </w:rPr>
        <w:t xml:space="preserve"> </w:t>
      </w:r>
      <w:proofErr w:type="spellStart"/>
      <w:r w:rsidRPr="00821F19">
        <w:rPr>
          <w:rFonts w:ascii="Verdana" w:hAnsi="Verdana"/>
          <w:sz w:val="16"/>
          <w:szCs w:val="16"/>
        </w:rPr>
        <w:t>Jusling-Nijenhuis</w:t>
      </w:r>
      <w:proofErr w:type="spellEnd"/>
      <w:r w:rsidRPr="00821F19">
        <w:rPr>
          <w:rFonts w:ascii="Verdana" w:hAnsi="Verdana"/>
          <w:sz w:val="16"/>
          <w:szCs w:val="16"/>
        </w:rPr>
        <w:t xml:space="preserve"> 2009, p.</w:t>
      </w:r>
      <w:r>
        <w:rPr>
          <w:rFonts w:ascii="Verdana" w:hAnsi="Verdana"/>
          <w:sz w:val="16"/>
          <w:szCs w:val="16"/>
        </w:rPr>
        <w:t xml:space="preserve"> </w:t>
      </w:r>
      <w:r w:rsidRPr="00821F19">
        <w:rPr>
          <w:rFonts w:ascii="Verdana" w:hAnsi="Verdana"/>
          <w:sz w:val="16"/>
          <w:szCs w:val="16"/>
        </w:rPr>
        <w:t>29</w:t>
      </w:r>
    </w:p>
  </w:footnote>
  <w:footnote w:id="47">
    <w:p w:rsidR="0027488C" w:rsidRPr="00097C54" w:rsidRDefault="0027488C">
      <w:pPr>
        <w:pStyle w:val="Voetnoottekst"/>
        <w:rPr>
          <w:rFonts w:ascii="Verdana" w:hAnsi="Verdana"/>
          <w:sz w:val="16"/>
          <w:szCs w:val="16"/>
        </w:rPr>
      </w:pPr>
      <w:r w:rsidRPr="00C02957">
        <w:rPr>
          <w:rStyle w:val="Voetnootmarkering"/>
          <w:rFonts w:ascii="Verdana" w:hAnsi="Verdana"/>
          <w:sz w:val="16"/>
          <w:szCs w:val="16"/>
        </w:rPr>
        <w:footnoteRef/>
      </w:r>
      <w:r w:rsidRPr="00C02957">
        <w:rPr>
          <w:rFonts w:ascii="Verdana" w:hAnsi="Verdana"/>
          <w:sz w:val="16"/>
          <w:szCs w:val="16"/>
        </w:rPr>
        <w:t xml:space="preserve"> </w:t>
      </w:r>
      <w:r w:rsidRPr="00097C54">
        <w:rPr>
          <w:rFonts w:ascii="Verdana" w:hAnsi="Verdana"/>
          <w:sz w:val="16"/>
          <w:szCs w:val="16"/>
        </w:rPr>
        <w:t>Janssen 2012, p. 16</w:t>
      </w:r>
    </w:p>
  </w:footnote>
  <w:footnote w:id="48">
    <w:p w:rsidR="0027488C" w:rsidRPr="00097C54" w:rsidRDefault="0027488C">
      <w:pPr>
        <w:pStyle w:val="Voetnoottekst"/>
        <w:rPr>
          <w:rFonts w:ascii="Verdana" w:hAnsi="Verdana"/>
          <w:sz w:val="16"/>
          <w:szCs w:val="16"/>
        </w:rPr>
      </w:pPr>
      <w:r w:rsidRPr="00C02957">
        <w:rPr>
          <w:rStyle w:val="Voetnootmarkering"/>
          <w:rFonts w:ascii="Verdana" w:hAnsi="Verdana"/>
          <w:sz w:val="16"/>
          <w:szCs w:val="16"/>
        </w:rPr>
        <w:footnoteRef/>
      </w:r>
      <w:r w:rsidRPr="00C02957">
        <w:rPr>
          <w:rFonts w:ascii="Verdana" w:hAnsi="Verdana"/>
          <w:sz w:val="16"/>
          <w:szCs w:val="16"/>
        </w:rPr>
        <w:t xml:space="preserve"> </w:t>
      </w:r>
      <w:r w:rsidRPr="00097C54">
        <w:rPr>
          <w:rFonts w:ascii="Verdana" w:hAnsi="Verdana"/>
          <w:sz w:val="16"/>
          <w:szCs w:val="16"/>
        </w:rPr>
        <w:t>Julsing-Nijenhuis 2009, p. 31</w:t>
      </w:r>
    </w:p>
  </w:footnote>
  <w:footnote w:id="49">
    <w:p w:rsidR="0027488C" w:rsidRPr="00097C54" w:rsidRDefault="0027488C">
      <w:pPr>
        <w:pStyle w:val="Voetnoottekst"/>
        <w:rPr>
          <w:rFonts w:ascii="Verdana" w:hAnsi="Verdana"/>
          <w:sz w:val="16"/>
          <w:szCs w:val="16"/>
        </w:rPr>
      </w:pPr>
      <w:r w:rsidRPr="00C02957">
        <w:rPr>
          <w:rStyle w:val="Voetnootmarkering"/>
          <w:rFonts w:ascii="Verdana" w:hAnsi="Verdana"/>
          <w:sz w:val="16"/>
          <w:szCs w:val="16"/>
        </w:rPr>
        <w:footnoteRef/>
      </w:r>
      <w:r w:rsidRPr="00C02957">
        <w:rPr>
          <w:rFonts w:ascii="Verdana" w:hAnsi="Verdana"/>
          <w:sz w:val="16"/>
          <w:szCs w:val="16"/>
        </w:rPr>
        <w:t xml:space="preserve"> </w:t>
      </w:r>
      <w:r w:rsidRPr="00097C54">
        <w:rPr>
          <w:rFonts w:ascii="Verdana" w:hAnsi="Verdana"/>
          <w:sz w:val="16"/>
          <w:szCs w:val="16"/>
        </w:rPr>
        <w:t>Janssen 2012, p. 16,17</w:t>
      </w:r>
    </w:p>
  </w:footnote>
  <w:footnote w:id="50">
    <w:p w:rsidR="0027488C" w:rsidRPr="00097C54" w:rsidRDefault="0027488C">
      <w:pPr>
        <w:pStyle w:val="Voetnoottekst"/>
        <w:rPr>
          <w:rFonts w:ascii="Verdana" w:hAnsi="Verdana"/>
          <w:sz w:val="16"/>
          <w:szCs w:val="16"/>
        </w:rPr>
      </w:pPr>
      <w:r w:rsidRPr="00C02957">
        <w:rPr>
          <w:rStyle w:val="Voetnootmarkering"/>
          <w:rFonts w:ascii="Verdana" w:hAnsi="Verdana"/>
          <w:sz w:val="16"/>
          <w:szCs w:val="16"/>
        </w:rPr>
        <w:footnoteRef/>
      </w:r>
      <w:r w:rsidRPr="00C02957">
        <w:rPr>
          <w:rFonts w:ascii="Verdana" w:hAnsi="Verdana"/>
          <w:sz w:val="16"/>
          <w:szCs w:val="16"/>
        </w:rPr>
        <w:t xml:space="preserve"> </w:t>
      </w:r>
      <w:r w:rsidRPr="00097C54">
        <w:rPr>
          <w:rFonts w:ascii="Verdana" w:hAnsi="Verdana"/>
          <w:sz w:val="16"/>
          <w:szCs w:val="16"/>
        </w:rPr>
        <w:t>Julsing-Nijenhuis 2009, p. 31</w:t>
      </w:r>
    </w:p>
  </w:footnote>
  <w:footnote w:id="51">
    <w:p w:rsidR="0027488C" w:rsidRPr="00097C54" w:rsidRDefault="0027488C">
      <w:pPr>
        <w:pStyle w:val="Voetnoottekst"/>
        <w:rPr>
          <w:rFonts w:ascii="Verdana" w:hAnsi="Verdana"/>
          <w:sz w:val="16"/>
          <w:szCs w:val="16"/>
        </w:rPr>
      </w:pPr>
      <w:r w:rsidRPr="00B02030">
        <w:rPr>
          <w:rStyle w:val="Voetnootmarkering"/>
          <w:rFonts w:ascii="Verdana" w:hAnsi="Verdana"/>
          <w:sz w:val="16"/>
          <w:szCs w:val="16"/>
        </w:rPr>
        <w:footnoteRef/>
      </w:r>
      <w:r w:rsidRPr="00B02030">
        <w:rPr>
          <w:rFonts w:ascii="Verdana" w:hAnsi="Verdana"/>
          <w:sz w:val="16"/>
          <w:szCs w:val="16"/>
        </w:rPr>
        <w:t xml:space="preserve"> </w:t>
      </w:r>
      <w:proofErr w:type="spellStart"/>
      <w:r w:rsidRPr="00097C54">
        <w:rPr>
          <w:rFonts w:ascii="Verdana" w:hAnsi="Verdana"/>
          <w:sz w:val="16"/>
          <w:szCs w:val="16"/>
        </w:rPr>
        <w:t>Cleiren</w:t>
      </w:r>
      <w:proofErr w:type="spellEnd"/>
      <w:r w:rsidRPr="00097C54">
        <w:rPr>
          <w:rFonts w:ascii="Verdana" w:hAnsi="Verdana"/>
          <w:sz w:val="16"/>
          <w:szCs w:val="16"/>
        </w:rPr>
        <w:t xml:space="preserve"> e.a., 2014, p. 171</w:t>
      </w:r>
    </w:p>
  </w:footnote>
  <w:footnote w:id="52">
    <w:p w:rsidR="0027488C" w:rsidRPr="00097C54" w:rsidRDefault="0027488C">
      <w:pPr>
        <w:pStyle w:val="Voetnoottekst"/>
        <w:rPr>
          <w:rFonts w:ascii="Verdana" w:hAnsi="Verdana"/>
          <w:sz w:val="16"/>
          <w:szCs w:val="16"/>
        </w:rPr>
      </w:pPr>
      <w:r w:rsidRPr="00C02957">
        <w:rPr>
          <w:rStyle w:val="Voetnootmarkering"/>
          <w:rFonts w:ascii="Verdana" w:hAnsi="Verdana"/>
          <w:sz w:val="16"/>
          <w:szCs w:val="16"/>
        </w:rPr>
        <w:footnoteRef/>
      </w:r>
      <w:r w:rsidRPr="00C02957">
        <w:rPr>
          <w:rFonts w:ascii="Verdana" w:hAnsi="Verdana"/>
          <w:sz w:val="16"/>
          <w:szCs w:val="16"/>
        </w:rPr>
        <w:t xml:space="preserve"> </w:t>
      </w:r>
      <w:r w:rsidRPr="00097C54">
        <w:rPr>
          <w:rFonts w:ascii="Verdana" w:hAnsi="Verdana"/>
          <w:sz w:val="16"/>
          <w:szCs w:val="16"/>
        </w:rPr>
        <w:t>Janssen 2012, p.17</w:t>
      </w:r>
    </w:p>
  </w:footnote>
  <w:footnote w:id="53">
    <w:p w:rsidR="0027488C" w:rsidRPr="00097C54" w:rsidRDefault="0027488C">
      <w:pPr>
        <w:pStyle w:val="Voetnoottekst"/>
      </w:pPr>
      <w:r w:rsidRPr="00C02957">
        <w:rPr>
          <w:rStyle w:val="Voetnootmarkering"/>
          <w:rFonts w:ascii="Verdana" w:hAnsi="Verdana"/>
          <w:sz w:val="16"/>
          <w:szCs w:val="16"/>
        </w:rPr>
        <w:footnoteRef/>
      </w:r>
      <w:r w:rsidRPr="00C02957">
        <w:rPr>
          <w:rFonts w:ascii="Verdana" w:hAnsi="Verdana"/>
          <w:sz w:val="16"/>
          <w:szCs w:val="16"/>
        </w:rPr>
        <w:t xml:space="preserve"> </w:t>
      </w:r>
      <w:r w:rsidRPr="00097C54">
        <w:rPr>
          <w:rFonts w:ascii="Verdana" w:hAnsi="Verdana"/>
          <w:sz w:val="16"/>
          <w:szCs w:val="16"/>
        </w:rPr>
        <w:t>Julsing-Nijenhuis 2009, p. 32</w:t>
      </w:r>
    </w:p>
  </w:footnote>
  <w:footnote w:id="54">
    <w:p w:rsidR="0027488C" w:rsidRPr="00097C54" w:rsidRDefault="0027488C">
      <w:pPr>
        <w:pStyle w:val="Voetnoottekst"/>
        <w:rPr>
          <w:rFonts w:ascii="Verdana" w:hAnsi="Verdana"/>
          <w:sz w:val="16"/>
          <w:szCs w:val="16"/>
        </w:rPr>
      </w:pPr>
      <w:r w:rsidRPr="00C02957">
        <w:rPr>
          <w:rStyle w:val="Voetnootmarkering"/>
          <w:rFonts w:ascii="Verdana" w:hAnsi="Verdana"/>
          <w:sz w:val="16"/>
          <w:szCs w:val="16"/>
        </w:rPr>
        <w:footnoteRef/>
      </w:r>
      <w:r w:rsidRPr="00C02957">
        <w:rPr>
          <w:rFonts w:ascii="Verdana" w:hAnsi="Verdana"/>
          <w:sz w:val="16"/>
          <w:szCs w:val="16"/>
        </w:rPr>
        <w:t xml:space="preserve"> </w:t>
      </w:r>
      <w:r w:rsidRPr="00097C54">
        <w:rPr>
          <w:rFonts w:ascii="Verdana" w:hAnsi="Verdana"/>
          <w:sz w:val="16"/>
          <w:szCs w:val="16"/>
        </w:rPr>
        <w:t>Janssen 2012, p.18</w:t>
      </w:r>
    </w:p>
  </w:footnote>
  <w:footnote w:id="55">
    <w:p w:rsidR="0027488C" w:rsidRPr="00097C54" w:rsidRDefault="0027488C">
      <w:pPr>
        <w:pStyle w:val="Voetnoottekst"/>
        <w:rPr>
          <w:rFonts w:ascii="Verdana" w:hAnsi="Verdana"/>
          <w:sz w:val="16"/>
          <w:szCs w:val="16"/>
        </w:rPr>
      </w:pPr>
      <w:r w:rsidRPr="00C02957">
        <w:rPr>
          <w:rStyle w:val="Voetnootmarkering"/>
          <w:rFonts w:ascii="Verdana" w:hAnsi="Verdana"/>
          <w:sz w:val="16"/>
          <w:szCs w:val="16"/>
        </w:rPr>
        <w:footnoteRef/>
      </w:r>
      <w:r w:rsidRPr="00C02957">
        <w:rPr>
          <w:rFonts w:ascii="Verdana" w:hAnsi="Verdana"/>
          <w:sz w:val="16"/>
          <w:szCs w:val="16"/>
        </w:rPr>
        <w:t xml:space="preserve"> </w:t>
      </w:r>
      <w:r w:rsidRPr="00097C54">
        <w:rPr>
          <w:rFonts w:ascii="Verdana" w:hAnsi="Verdana"/>
          <w:sz w:val="16"/>
          <w:szCs w:val="16"/>
        </w:rPr>
        <w:t>Julsing-Nijenhuis 2009, p. 33</w:t>
      </w:r>
    </w:p>
  </w:footnote>
  <w:footnote w:id="56">
    <w:p w:rsidR="0027488C" w:rsidRPr="00097C54" w:rsidRDefault="0027488C">
      <w:pPr>
        <w:pStyle w:val="Voetnoottekst"/>
        <w:rPr>
          <w:rFonts w:ascii="Verdana" w:hAnsi="Verdana"/>
          <w:sz w:val="16"/>
          <w:szCs w:val="16"/>
        </w:rPr>
      </w:pPr>
      <w:r w:rsidRPr="002A637D">
        <w:rPr>
          <w:rStyle w:val="Voetnootmarkering"/>
          <w:rFonts w:ascii="Verdana" w:hAnsi="Verdana"/>
          <w:sz w:val="16"/>
          <w:szCs w:val="16"/>
        </w:rPr>
        <w:footnoteRef/>
      </w:r>
      <w:r w:rsidRPr="002A637D">
        <w:rPr>
          <w:rFonts w:ascii="Verdana" w:hAnsi="Verdana"/>
          <w:sz w:val="16"/>
          <w:szCs w:val="16"/>
        </w:rPr>
        <w:t xml:space="preserve"> </w:t>
      </w:r>
      <w:r w:rsidRPr="00097C54">
        <w:rPr>
          <w:rFonts w:ascii="Verdana" w:hAnsi="Verdana"/>
          <w:sz w:val="16"/>
          <w:szCs w:val="16"/>
        </w:rPr>
        <w:t>Julsing-Nijenhuis 2009, p. 28</w:t>
      </w:r>
    </w:p>
  </w:footnote>
  <w:footnote w:id="57">
    <w:p w:rsidR="0027488C" w:rsidRPr="00097C54" w:rsidRDefault="0027488C">
      <w:pPr>
        <w:pStyle w:val="Voetnoottekst"/>
      </w:pPr>
      <w:r w:rsidRPr="002A637D">
        <w:rPr>
          <w:rStyle w:val="Voetnootmarkering"/>
          <w:rFonts w:ascii="Verdana" w:hAnsi="Verdana"/>
          <w:sz w:val="16"/>
          <w:szCs w:val="16"/>
        </w:rPr>
        <w:footnoteRef/>
      </w:r>
      <w:r w:rsidRPr="002A637D">
        <w:rPr>
          <w:rFonts w:ascii="Verdana" w:hAnsi="Verdana"/>
          <w:sz w:val="16"/>
          <w:szCs w:val="16"/>
        </w:rPr>
        <w:t xml:space="preserve"> </w:t>
      </w:r>
      <w:r w:rsidRPr="00097C54">
        <w:rPr>
          <w:rFonts w:ascii="Verdana" w:hAnsi="Verdana"/>
          <w:sz w:val="16"/>
          <w:szCs w:val="16"/>
        </w:rPr>
        <w:t>Janssen 2012, p. 15</w:t>
      </w:r>
    </w:p>
  </w:footnote>
  <w:footnote w:id="58">
    <w:p w:rsidR="0027488C" w:rsidRPr="00790859" w:rsidRDefault="0027488C">
      <w:pPr>
        <w:pStyle w:val="Voetnoottekst"/>
        <w:rPr>
          <w:rFonts w:ascii="Verdana" w:hAnsi="Verdana"/>
          <w:sz w:val="16"/>
          <w:szCs w:val="16"/>
        </w:rPr>
      </w:pPr>
      <w:r w:rsidRPr="00790859">
        <w:rPr>
          <w:rStyle w:val="Voetnootmarkering"/>
          <w:rFonts w:ascii="Verdana" w:hAnsi="Verdana"/>
          <w:sz w:val="16"/>
          <w:szCs w:val="16"/>
        </w:rPr>
        <w:footnoteRef/>
      </w:r>
      <w:r w:rsidRPr="00790859">
        <w:rPr>
          <w:rFonts w:ascii="Verdana" w:hAnsi="Verdana"/>
          <w:sz w:val="16"/>
          <w:szCs w:val="16"/>
        </w:rPr>
        <w:t xml:space="preserve"> C.H. de Kogel, 'toezichtprogramma's voor delinquenten en forensisch psychiatrische patiënten', </w:t>
      </w:r>
      <w:r w:rsidRPr="00790859">
        <w:rPr>
          <w:rFonts w:ascii="Verdana" w:hAnsi="Verdana"/>
          <w:i/>
          <w:sz w:val="16"/>
          <w:szCs w:val="16"/>
        </w:rPr>
        <w:t>263 onderzoek en beleid</w:t>
      </w:r>
      <w:r w:rsidRPr="00790859">
        <w:rPr>
          <w:rFonts w:ascii="Verdana" w:hAnsi="Verdana"/>
          <w:sz w:val="16"/>
          <w:szCs w:val="16"/>
        </w:rPr>
        <w:t xml:space="preserve">  (WODC) 2008, zoek op: literatuur over voorwaardelijke invrijheidstelling bij </w:t>
      </w:r>
      <w:proofErr w:type="spellStart"/>
      <w:r w:rsidRPr="00790859">
        <w:rPr>
          <w:rFonts w:ascii="Verdana" w:hAnsi="Verdana"/>
          <w:sz w:val="16"/>
          <w:szCs w:val="16"/>
        </w:rPr>
        <w:t>google</w:t>
      </w:r>
      <w:proofErr w:type="spellEnd"/>
      <w:r w:rsidRPr="00790859">
        <w:rPr>
          <w:rFonts w:ascii="Verdana" w:hAnsi="Verdana"/>
          <w:sz w:val="16"/>
          <w:szCs w:val="16"/>
        </w:rPr>
        <w:t xml:space="preserve"> </w:t>
      </w:r>
      <w:proofErr w:type="spellStart"/>
      <w:r w:rsidRPr="00790859">
        <w:rPr>
          <w:rFonts w:ascii="Verdana" w:hAnsi="Verdana"/>
          <w:sz w:val="16"/>
          <w:szCs w:val="16"/>
        </w:rPr>
        <w:t>scholar</w:t>
      </w:r>
      <w:proofErr w:type="spellEnd"/>
      <w:r w:rsidRPr="00790859">
        <w:rPr>
          <w:rFonts w:ascii="Verdana" w:hAnsi="Verdana"/>
          <w:sz w:val="16"/>
          <w:szCs w:val="16"/>
        </w:rPr>
        <w:t xml:space="preserve"> en dan link 1 volledige tekst.</w:t>
      </w:r>
    </w:p>
  </w:footnote>
  <w:footnote w:id="59">
    <w:p w:rsidR="0027488C" w:rsidRPr="00097C54" w:rsidRDefault="0027488C">
      <w:pPr>
        <w:pStyle w:val="Voetnoottekst"/>
        <w:rPr>
          <w:rFonts w:ascii="Verdana" w:hAnsi="Verdana"/>
          <w:sz w:val="16"/>
          <w:szCs w:val="16"/>
        </w:rPr>
      </w:pPr>
      <w:r w:rsidRPr="00637A28">
        <w:rPr>
          <w:rStyle w:val="Voetnootmarkering"/>
          <w:rFonts w:ascii="Verdana" w:hAnsi="Verdana"/>
          <w:sz w:val="16"/>
          <w:szCs w:val="16"/>
        </w:rPr>
        <w:footnoteRef/>
      </w:r>
      <w:r w:rsidRPr="00637A28">
        <w:rPr>
          <w:rFonts w:ascii="Verdana" w:hAnsi="Verdana"/>
          <w:sz w:val="16"/>
          <w:szCs w:val="16"/>
        </w:rPr>
        <w:t xml:space="preserve"> Kamerstukken </w:t>
      </w:r>
      <w:r w:rsidRPr="00637A28">
        <w:rPr>
          <w:rFonts w:ascii="Verdana" w:hAnsi="Verdana"/>
          <w:i/>
          <w:sz w:val="16"/>
          <w:szCs w:val="16"/>
        </w:rPr>
        <w:t>II</w:t>
      </w:r>
      <w:r w:rsidRPr="00637A28">
        <w:rPr>
          <w:rFonts w:ascii="Verdana" w:hAnsi="Verdana"/>
          <w:sz w:val="16"/>
          <w:szCs w:val="16"/>
        </w:rPr>
        <w:t xml:space="preserve"> 2005/06, 30513, 3, p. 1 (MvT).</w:t>
      </w:r>
    </w:p>
  </w:footnote>
  <w:footnote w:id="60">
    <w:p w:rsidR="0027488C" w:rsidRPr="00EE5FBA" w:rsidRDefault="0027488C" w:rsidP="00921580">
      <w:pPr>
        <w:pStyle w:val="Voetnoottekst"/>
        <w:rPr>
          <w:rFonts w:ascii="Verdana" w:hAnsi="Verdana"/>
          <w:sz w:val="16"/>
          <w:szCs w:val="16"/>
          <w:lang w:val="en-US"/>
        </w:rPr>
      </w:pPr>
      <w:r w:rsidRPr="00EE5FBA">
        <w:rPr>
          <w:rStyle w:val="Voetnootmarkering"/>
          <w:rFonts w:ascii="Verdana" w:hAnsi="Verdana"/>
          <w:sz w:val="16"/>
          <w:szCs w:val="16"/>
        </w:rPr>
        <w:footnoteRef/>
      </w:r>
      <w:r w:rsidRPr="00EE5FBA">
        <w:rPr>
          <w:rFonts w:ascii="Verdana" w:hAnsi="Verdana"/>
          <w:sz w:val="16"/>
          <w:szCs w:val="16"/>
        </w:rPr>
        <w:t xml:space="preserve"> </w:t>
      </w:r>
      <w:r w:rsidRPr="00EE5FBA">
        <w:rPr>
          <w:rFonts w:ascii="Verdana" w:hAnsi="Verdana"/>
          <w:sz w:val="16"/>
          <w:szCs w:val="16"/>
          <w:lang w:val="en-US"/>
        </w:rPr>
        <w:t>'</w:t>
      </w:r>
      <w:proofErr w:type="spellStart"/>
      <w:r w:rsidRPr="00EE5FBA">
        <w:rPr>
          <w:rFonts w:ascii="Verdana" w:hAnsi="Verdana"/>
          <w:sz w:val="16"/>
          <w:szCs w:val="16"/>
          <w:lang w:val="en-US"/>
        </w:rPr>
        <w:t>recidive</w:t>
      </w:r>
      <w:proofErr w:type="spellEnd"/>
      <w:r w:rsidRPr="00EE5FBA">
        <w:rPr>
          <w:rFonts w:ascii="Verdana" w:hAnsi="Verdana"/>
          <w:sz w:val="16"/>
          <w:szCs w:val="16"/>
          <w:lang w:val="en-US"/>
        </w:rPr>
        <w:t xml:space="preserve"> </w:t>
      </w:r>
      <w:proofErr w:type="spellStart"/>
      <w:r w:rsidRPr="00EE5FBA">
        <w:rPr>
          <w:rFonts w:ascii="Verdana" w:hAnsi="Verdana"/>
          <w:sz w:val="16"/>
          <w:szCs w:val="16"/>
          <w:lang w:val="en-US"/>
        </w:rPr>
        <w:t>verminderen</w:t>
      </w:r>
      <w:proofErr w:type="spellEnd"/>
      <w:r w:rsidRPr="00EE5FBA">
        <w:rPr>
          <w:rFonts w:ascii="Verdana" w:hAnsi="Verdana"/>
          <w:sz w:val="16"/>
          <w:szCs w:val="16"/>
          <w:lang w:val="en-US"/>
        </w:rPr>
        <w:t xml:space="preserve">', </w:t>
      </w:r>
      <w:proofErr w:type="spellStart"/>
      <w:r w:rsidRPr="00EE5FBA">
        <w:rPr>
          <w:rFonts w:ascii="Verdana" w:hAnsi="Verdana"/>
          <w:i/>
          <w:sz w:val="16"/>
          <w:szCs w:val="16"/>
          <w:lang w:val="en-US"/>
        </w:rPr>
        <w:t>Rijksoverheid</w:t>
      </w:r>
      <w:proofErr w:type="spellEnd"/>
      <w:r w:rsidRPr="00EE5FBA">
        <w:rPr>
          <w:rFonts w:ascii="Verdana" w:hAnsi="Verdana"/>
          <w:sz w:val="16"/>
          <w:szCs w:val="16"/>
          <w:lang w:val="en-US"/>
        </w:rPr>
        <w:t>, www.rijksoverheid.nl.</w:t>
      </w:r>
    </w:p>
  </w:footnote>
  <w:footnote w:id="61">
    <w:p w:rsidR="0027488C" w:rsidRPr="00097C54" w:rsidRDefault="0027488C">
      <w:pPr>
        <w:pStyle w:val="Voetnoottekst"/>
      </w:pPr>
      <w:r>
        <w:rPr>
          <w:rStyle w:val="Voetnootmarkering"/>
        </w:rPr>
        <w:footnoteRef/>
      </w:r>
      <w:r>
        <w:t xml:space="preserve"> </w:t>
      </w:r>
      <w:r w:rsidRPr="002A637D">
        <w:rPr>
          <w:rFonts w:ascii="Verdana" w:hAnsi="Verdana"/>
          <w:sz w:val="16"/>
          <w:szCs w:val="16"/>
        </w:rPr>
        <w:t>'</w:t>
      </w:r>
      <w:r w:rsidRPr="00097C54">
        <w:rPr>
          <w:rFonts w:ascii="Verdana" w:hAnsi="Verdana"/>
          <w:sz w:val="16"/>
          <w:szCs w:val="16"/>
        </w:rPr>
        <w:t xml:space="preserve">Aanwijzing voorwaardelijke invrijheidstelling', </w:t>
      </w:r>
      <w:r w:rsidRPr="00097C54">
        <w:rPr>
          <w:rFonts w:ascii="Verdana" w:hAnsi="Verdana"/>
          <w:i/>
          <w:sz w:val="16"/>
          <w:szCs w:val="16"/>
        </w:rPr>
        <w:t>Staatscourant</w:t>
      </w:r>
      <w:r w:rsidRPr="00097C54">
        <w:rPr>
          <w:rFonts w:ascii="Verdana" w:hAnsi="Verdana"/>
          <w:sz w:val="16"/>
          <w:szCs w:val="16"/>
        </w:rPr>
        <w:t xml:space="preserve"> 21 maart 2012, (p.3/4), www.officielebekendmakingen.nl.</w:t>
      </w:r>
    </w:p>
  </w:footnote>
  <w:footnote w:id="62">
    <w:p w:rsidR="0027488C" w:rsidRPr="00EE5FBA" w:rsidRDefault="0027488C" w:rsidP="002238DC">
      <w:pPr>
        <w:pStyle w:val="Voetnoottekst"/>
        <w:rPr>
          <w:rFonts w:ascii="Verdana" w:hAnsi="Verdana"/>
          <w:sz w:val="16"/>
          <w:szCs w:val="16"/>
          <w:lang w:val="en-US"/>
        </w:rPr>
      </w:pPr>
      <w:r w:rsidRPr="00EE5FBA">
        <w:rPr>
          <w:rStyle w:val="Voetnootmarkering"/>
          <w:rFonts w:ascii="Verdana" w:hAnsi="Verdana"/>
          <w:sz w:val="16"/>
          <w:szCs w:val="16"/>
        </w:rPr>
        <w:footnoteRef/>
      </w:r>
      <w:r w:rsidRPr="00EE5FBA">
        <w:rPr>
          <w:rFonts w:ascii="Verdana" w:hAnsi="Verdana"/>
          <w:sz w:val="16"/>
          <w:szCs w:val="16"/>
        </w:rPr>
        <w:t xml:space="preserve"> </w:t>
      </w:r>
      <w:r w:rsidRPr="00EE5FBA">
        <w:rPr>
          <w:rFonts w:ascii="Verdana" w:hAnsi="Verdana"/>
          <w:sz w:val="16"/>
          <w:szCs w:val="16"/>
          <w:lang w:val="en-US"/>
        </w:rPr>
        <w:t>'</w:t>
      </w:r>
      <w:proofErr w:type="spellStart"/>
      <w:r w:rsidRPr="00EE5FBA">
        <w:rPr>
          <w:rFonts w:ascii="Verdana" w:hAnsi="Verdana"/>
          <w:sz w:val="16"/>
          <w:szCs w:val="16"/>
          <w:lang w:val="en-US"/>
        </w:rPr>
        <w:t>recidive</w:t>
      </w:r>
      <w:proofErr w:type="spellEnd"/>
      <w:r w:rsidRPr="00EE5FBA">
        <w:rPr>
          <w:rFonts w:ascii="Verdana" w:hAnsi="Verdana"/>
          <w:sz w:val="16"/>
          <w:szCs w:val="16"/>
          <w:lang w:val="en-US"/>
        </w:rPr>
        <w:t xml:space="preserve"> </w:t>
      </w:r>
      <w:proofErr w:type="spellStart"/>
      <w:r w:rsidRPr="00EE5FBA">
        <w:rPr>
          <w:rFonts w:ascii="Verdana" w:hAnsi="Verdana"/>
          <w:sz w:val="16"/>
          <w:szCs w:val="16"/>
          <w:lang w:val="en-US"/>
        </w:rPr>
        <w:t>verminderen</w:t>
      </w:r>
      <w:proofErr w:type="spellEnd"/>
      <w:r w:rsidRPr="00EE5FBA">
        <w:rPr>
          <w:rFonts w:ascii="Verdana" w:hAnsi="Verdana"/>
          <w:sz w:val="16"/>
          <w:szCs w:val="16"/>
          <w:lang w:val="en-US"/>
        </w:rPr>
        <w:t xml:space="preserve">', </w:t>
      </w:r>
      <w:proofErr w:type="spellStart"/>
      <w:r w:rsidRPr="00EE5FBA">
        <w:rPr>
          <w:rFonts w:ascii="Verdana" w:hAnsi="Verdana"/>
          <w:i/>
          <w:sz w:val="16"/>
          <w:szCs w:val="16"/>
          <w:lang w:val="en-US"/>
        </w:rPr>
        <w:t>Rijksoverheid</w:t>
      </w:r>
      <w:proofErr w:type="spellEnd"/>
      <w:r w:rsidRPr="00EE5FBA">
        <w:rPr>
          <w:rFonts w:ascii="Verdana" w:hAnsi="Verdana"/>
          <w:sz w:val="16"/>
          <w:szCs w:val="16"/>
          <w:lang w:val="en-US"/>
        </w:rPr>
        <w:t>, www.rijksoverheid.nl.</w:t>
      </w:r>
    </w:p>
  </w:footnote>
  <w:footnote w:id="63">
    <w:p w:rsidR="0027488C" w:rsidRPr="00097C54" w:rsidRDefault="0027488C" w:rsidP="00695976">
      <w:pPr>
        <w:pStyle w:val="Voetnoottekst"/>
        <w:rPr>
          <w:rFonts w:ascii="Verdana" w:hAnsi="Verdana"/>
          <w:sz w:val="16"/>
          <w:szCs w:val="16"/>
        </w:rPr>
      </w:pPr>
      <w:r w:rsidRPr="008E6273">
        <w:rPr>
          <w:rStyle w:val="Voetnootmarkering"/>
          <w:rFonts w:ascii="Verdana" w:hAnsi="Verdana"/>
          <w:sz w:val="16"/>
          <w:szCs w:val="16"/>
        </w:rPr>
        <w:footnoteRef/>
      </w:r>
      <w:r w:rsidRPr="008E6273">
        <w:rPr>
          <w:rFonts w:ascii="Verdana" w:hAnsi="Verdana"/>
          <w:sz w:val="16"/>
          <w:szCs w:val="16"/>
        </w:rPr>
        <w:t xml:space="preserve"> </w:t>
      </w:r>
      <w:r w:rsidRPr="002A637D">
        <w:rPr>
          <w:rFonts w:ascii="Verdana" w:hAnsi="Verdana" w:cs="Helvetica"/>
          <w:sz w:val="16"/>
          <w:szCs w:val="16"/>
        </w:rPr>
        <w:t xml:space="preserve">Sander </w:t>
      </w:r>
      <w:proofErr w:type="spellStart"/>
      <w:r w:rsidRPr="002A637D">
        <w:rPr>
          <w:rFonts w:ascii="Verdana" w:hAnsi="Verdana" w:cs="Helvetica"/>
          <w:sz w:val="16"/>
          <w:szCs w:val="16"/>
        </w:rPr>
        <w:t>Flight</w:t>
      </w:r>
      <w:proofErr w:type="spellEnd"/>
      <w:r w:rsidRPr="002A637D">
        <w:rPr>
          <w:rFonts w:ascii="Verdana" w:hAnsi="Verdana" w:cs="Helvetica"/>
          <w:sz w:val="16"/>
          <w:szCs w:val="16"/>
        </w:rPr>
        <w:t xml:space="preserve"> </w:t>
      </w:r>
      <w:r w:rsidRPr="00097C54">
        <w:rPr>
          <w:rFonts w:ascii="Verdana" w:hAnsi="Verdana" w:cs="Helvetica"/>
          <w:sz w:val="16"/>
          <w:szCs w:val="16"/>
        </w:rPr>
        <w:t xml:space="preserve">'Rapport Voorwaardelijk vrij' </w:t>
      </w:r>
      <w:proofErr w:type="spellStart"/>
      <w:r w:rsidRPr="00097C54">
        <w:rPr>
          <w:rFonts w:ascii="Verdana" w:hAnsi="Verdana" w:cs="Helvetica"/>
          <w:i/>
          <w:sz w:val="16"/>
          <w:szCs w:val="16"/>
        </w:rPr>
        <w:t>DSP-groep</w:t>
      </w:r>
      <w:proofErr w:type="spellEnd"/>
      <w:r w:rsidRPr="00097C54">
        <w:rPr>
          <w:rFonts w:ascii="Verdana" w:hAnsi="Verdana" w:cs="Helvetica"/>
          <w:i/>
          <w:sz w:val="16"/>
          <w:szCs w:val="16"/>
        </w:rPr>
        <w:t xml:space="preserve"> (WODC)</w:t>
      </w:r>
      <w:r w:rsidRPr="00097C54">
        <w:rPr>
          <w:rFonts w:ascii="Verdana" w:hAnsi="Verdana" w:cs="Helvetica"/>
          <w:sz w:val="16"/>
          <w:szCs w:val="16"/>
        </w:rPr>
        <w:t xml:space="preserve">, 4 november 2011, zoek op: voorwaardelijk vrij WODC rapport, 3e optie, </w:t>
      </w:r>
      <w:proofErr w:type="spellStart"/>
      <w:r w:rsidRPr="00097C54">
        <w:rPr>
          <w:rFonts w:ascii="Verdana" w:hAnsi="Verdana" w:cs="Helvetica"/>
          <w:sz w:val="16"/>
          <w:szCs w:val="16"/>
        </w:rPr>
        <w:t>dowload</w:t>
      </w:r>
      <w:proofErr w:type="spellEnd"/>
      <w:r w:rsidRPr="00097C54">
        <w:rPr>
          <w:rFonts w:ascii="Verdana" w:hAnsi="Verdana" w:cs="Helvetica"/>
          <w:sz w:val="16"/>
          <w:szCs w:val="16"/>
        </w:rPr>
        <w:t xml:space="preserve"> </w:t>
      </w:r>
      <w:proofErr w:type="spellStart"/>
      <w:r w:rsidRPr="00097C54">
        <w:rPr>
          <w:rFonts w:ascii="Verdana" w:hAnsi="Verdana" w:cs="Helvetica"/>
          <w:sz w:val="16"/>
          <w:szCs w:val="16"/>
        </w:rPr>
        <w:t>PDF-bestand</w:t>
      </w:r>
      <w:proofErr w:type="spellEnd"/>
      <w:r w:rsidRPr="00097C54">
        <w:rPr>
          <w:rFonts w:ascii="Verdana" w:hAnsi="Verdana" w:cs="Helvetica"/>
          <w:sz w:val="16"/>
          <w:szCs w:val="16"/>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E6E93"/>
    <w:multiLevelType w:val="hybridMultilevel"/>
    <w:tmpl w:val="AD6E058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F1B3AD4"/>
    <w:multiLevelType w:val="hybridMultilevel"/>
    <w:tmpl w:val="17707B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F5A2D79"/>
    <w:multiLevelType w:val="hybridMultilevel"/>
    <w:tmpl w:val="699A95B6"/>
    <w:lvl w:ilvl="0" w:tplc="73EE1018">
      <w:numFmt w:val="bullet"/>
      <w:lvlText w:val="-"/>
      <w:lvlJc w:val="left"/>
      <w:pPr>
        <w:ind w:left="720" w:hanging="360"/>
      </w:pPr>
      <w:rPr>
        <w:rFonts w:ascii="Verdana" w:eastAsia="MS Mincho"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29D3439"/>
    <w:multiLevelType w:val="hybridMultilevel"/>
    <w:tmpl w:val="6C0A21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62A761E"/>
    <w:multiLevelType w:val="hybridMultilevel"/>
    <w:tmpl w:val="699042CE"/>
    <w:lvl w:ilvl="0" w:tplc="73EE1018">
      <w:numFmt w:val="bullet"/>
      <w:lvlText w:val="-"/>
      <w:lvlJc w:val="left"/>
      <w:pPr>
        <w:ind w:left="720" w:hanging="360"/>
      </w:pPr>
      <w:rPr>
        <w:rFonts w:ascii="Verdana" w:eastAsia="MS Mincho"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1B0283D"/>
    <w:multiLevelType w:val="hybridMultilevel"/>
    <w:tmpl w:val="F1E6AE2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37571E3"/>
    <w:multiLevelType w:val="hybridMultilevel"/>
    <w:tmpl w:val="BB4A94C6"/>
    <w:lvl w:ilvl="0" w:tplc="04130001">
      <w:start w:val="1"/>
      <w:numFmt w:val="bullet"/>
      <w:lvlText w:val=""/>
      <w:lvlJc w:val="left"/>
      <w:pPr>
        <w:ind w:left="1069" w:hanging="360"/>
      </w:pPr>
      <w:rPr>
        <w:rFonts w:ascii="Symbol" w:hAnsi="Symbol"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7">
    <w:nsid w:val="270E6E3C"/>
    <w:multiLevelType w:val="hybridMultilevel"/>
    <w:tmpl w:val="8430AEC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
    <w:nsid w:val="314A2A1D"/>
    <w:multiLevelType w:val="hybridMultilevel"/>
    <w:tmpl w:val="8910BA2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31BC2784"/>
    <w:multiLevelType w:val="hybridMultilevel"/>
    <w:tmpl w:val="64AA5BA6"/>
    <w:lvl w:ilvl="0" w:tplc="73EE1018">
      <w:numFmt w:val="bullet"/>
      <w:lvlText w:val="-"/>
      <w:lvlJc w:val="left"/>
      <w:pPr>
        <w:ind w:left="720" w:hanging="360"/>
      </w:pPr>
      <w:rPr>
        <w:rFonts w:ascii="Verdana" w:eastAsia="MS Mincho"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75E60FB"/>
    <w:multiLevelType w:val="hybridMultilevel"/>
    <w:tmpl w:val="6ECC0618"/>
    <w:lvl w:ilvl="0" w:tplc="73EE1018">
      <w:numFmt w:val="bullet"/>
      <w:lvlText w:val="-"/>
      <w:lvlJc w:val="left"/>
      <w:pPr>
        <w:ind w:left="720" w:hanging="360"/>
      </w:pPr>
      <w:rPr>
        <w:rFonts w:ascii="Verdana" w:eastAsia="MS Mincho"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90A64C3"/>
    <w:multiLevelType w:val="hybridMultilevel"/>
    <w:tmpl w:val="B9BE411E"/>
    <w:lvl w:ilvl="0" w:tplc="73EE1018">
      <w:numFmt w:val="bullet"/>
      <w:lvlText w:val="-"/>
      <w:lvlJc w:val="left"/>
      <w:pPr>
        <w:ind w:left="720" w:hanging="360"/>
      </w:pPr>
      <w:rPr>
        <w:rFonts w:ascii="Verdana" w:eastAsia="MS Mincho"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9664C29"/>
    <w:multiLevelType w:val="hybridMultilevel"/>
    <w:tmpl w:val="0F5ED72E"/>
    <w:lvl w:ilvl="0" w:tplc="73EE1018">
      <w:numFmt w:val="bullet"/>
      <w:lvlText w:val="-"/>
      <w:lvlJc w:val="left"/>
      <w:pPr>
        <w:ind w:left="720" w:hanging="360"/>
      </w:pPr>
      <w:rPr>
        <w:rFonts w:ascii="Verdana" w:eastAsia="MS Mincho"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9EF4079"/>
    <w:multiLevelType w:val="hybridMultilevel"/>
    <w:tmpl w:val="635890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A102EF7"/>
    <w:multiLevelType w:val="hybridMultilevel"/>
    <w:tmpl w:val="F65A6346"/>
    <w:lvl w:ilvl="0" w:tplc="73EE1018">
      <w:numFmt w:val="bullet"/>
      <w:lvlText w:val="-"/>
      <w:lvlJc w:val="left"/>
      <w:pPr>
        <w:ind w:left="720" w:hanging="360"/>
      </w:pPr>
      <w:rPr>
        <w:rFonts w:ascii="Verdana" w:eastAsia="MS Mincho"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A7304A5"/>
    <w:multiLevelType w:val="hybridMultilevel"/>
    <w:tmpl w:val="0AEAEEEE"/>
    <w:lvl w:ilvl="0" w:tplc="73EE1018">
      <w:numFmt w:val="bullet"/>
      <w:lvlText w:val="-"/>
      <w:lvlJc w:val="left"/>
      <w:pPr>
        <w:ind w:left="720" w:hanging="360"/>
      </w:pPr>
      <w:rPr>
        <w:rFonts w:ascii="Verdana" w:eastAsia="MS Mincho"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43560492"/>
    <w:multiLevelType w:val="hybridMultilevel"/>
    <w:tmpl w:val="CB88BF86"/>
    <w:lvl w:ilvl="0" w:tplc="73EE1018">
      <w:numFmt w:val="bullet"/>
      <w:lvlText w:val="-"/>
      <w:lvlJc w:val="left"/>
      <w:pPr>
        <w:ind w:left="720" w:hanging="360"/>
      </w:pPr>
      <w:rPr>
        <w:rFonts w:ascii="Verdana" w:eastAsia="MS Mincho"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5D71745"/>
    <w:multiLevelType w:val="hybridMultilevel"/>
    <w:tmpl w:val="BAFE3684"/>
    <w:lvl w:ilvl="0" w:tplc="73EE1018">
      <w:numFmt w:val="bullet"/>
      <w:lvlText w:val="-"/>
      <w:lvlJc w:val="left"/>
      <w:pPr>
        <w:ind w:left="720" w:hanging="360"/>
      </w:pPr>
      <w:rPr>
        <w:rFonts w:ascii="Verdana" w:eastAsia="MS Mincho"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47717CA2"/>
    <w:multiLevelType w:val="hybridMultilevel"/>
    <w:tmpl w:val="94A4F576"/>
    <w:lvl w:ilvl="0" w:tplc="73EE1018">
      <w:numFmt w:val="bullet"/>
      <w:lvlText w:val="-"/>
      <w:lvlJc w:val="left"/>
      <w:pPr>
        <w:ind w:left="720" w:hanging="360"/>
      </w:pPr>
      <w:rPr>
        <w:rFonts w:ascii="Verdana" w:eastAsia="MS Mincho"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C744600"/>
    <w:multiLevelType w:val="hybridMultilevel"/>
    <w:tmpl w:val="EF6E0516"/>
    <w:lvl w:ilvl="0" w:tplc="73EE1018">
      <w:numFmt w:val="bullet"/>
      <w:lvlText w:val="-"/>
      <w:lvlJc w:val="left"/>
      <w:pPr>
        <w:ind w:left="720" w:hanging="360"/>
      </w:pPr>
      <w:rPr>
        <w:rFonts w:ascii="Verdana" w:eastAsia="MS Mincho"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4CA356AB"/>
    <w:multiLevelType w:val="hybridMultilevel"/>
    <w:tmpl w:val="47C6E0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F000921"/>
    <w:multiLevelType w:val="hybridMultilevel"/>
    <w:tmpl w:val="CDB40FEC"/>
    <w:lvl w:ilvl="0" w:tplc="73EE1018">
      <w:numFmt w:val="bullet"/>
      <w:lvlText w:val="-"/>
      <w:lvlJc w:val="left"/>
      <w:pPr>
        <w:ind w:left="720" w:hanging="360"/>
      </w:pPr>
      <w:rPr>
        <w:rFonts w:ascii="Verdana" w:eastAsia="MS Mincho"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59A37D5F"/>
    <w:multiLevelType w:val="hybridMultilevel"/>
    <w:tmpl w:val="FA58B8F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5A3E3DE6"/>
    <w:multiLevelType w:val="hybridMultilevel"/>
    <w:tmpl w:val="B8902132"/>
    <w:lvl w:ilvl="0" w:tplc="73EE1018">
      <w:numFmt w:val="bullet"/>
      <w:lvlText w:val="-"/>
      <w:lvlJc w:val="left"/>
      <w:pPr>
        <w:ind w:left="720" w:hanging="360"/>
      </w:pPr>
      <w:rPr>
        <w:rFonts w:ascii="Verdana" w:eastAsia="MS Mincho"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5A803CAB"/>
    <w:multiLevelType w:val="hybridMultilevel"/>
    <w:tmpl w:val="60809A5E"/>
    <w:lvl w:ilvl="0" w:tplc="73EE1018">
      <w:numFmt w:val="bullet"/>
      <w:lvlText w:val="-"/>
      <w:lvlJc w:val="left"/>
      <w:pPr>
        <w:ind w:left="720" w:hanging="360"/>
      </w:pPr>
      <w:rPr>
        <w:rFonts w:ascii="Verdana" w:eastAsia="MS Mincho"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677368D3"/>
    <w:multiLevelType w:val="hybridMultilevel"/>
    <w:tmpl w:val="5362608A"/>
    <w:lvl w:ilvl="0" w:tplc="C5C486E4">
      <w:start w:val="1"/>
      <w:numFmt w:val="low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67A57B22"/>
    <w:multiLevelType w:val="hybridMultilevel"/>
    <w:tmpl w:val="16C6327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6B1B3FF2"/>
    <w:multiLevelType w:val="hybridMultilevel"/>
    <w:tmpl w:val="AE789FC8"/>
    <w:lvl w:ilvl="0" w:tplc="73EE1018">
      <w:numFmt w:val="bullet"/>
      <w:lvlText w:val="-"/>
      <w:lvlJc w:val="left"/>
      <w:pPr>
        <w:ind w:left="720" w:hanging="360"/>
      </w:pPr>
      <w:rPr>
        <w:rFonts w:ascii="Verdana" w:eastAsia="MS Mincho"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6C0D7B6D"/>
    <w:multiLevelType w:val="hybridMultilevel"/>
    <w:tmpl w:val="91747FD6"/>
    <w:lvl w:ilvl="0" w:tplc="73EE1018">
      <w:numFmt w:val="bullet"/>
      <w:lvlText w:val="-"/>
      <w:lvlJc w:val="left"/>
      <w:pPr>
        <w:ind w:left="720" w:hanging="360"/>
      </w:pPr>
      <w:rPr>
        <w:rFonts w:ascii="Verdana" w:eastAsia="MS Mincho"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718D7B12"/>
    <w:multiLevelType w:val="hybridMultilevel"/>
    <w:tmpl w:val="726627DA"/>
    <w:lvl w:ilvl="0" w:tplc="73EE1018">
      <w:numFmt w:val="bullet"/>
      <w:lvlText w:val="-"/>
      <w:lvlJc w:val="left"/>
      <w:pPr>
        <w:ind w:left="720" w:hanging="360"/>
      </w:pPr>
      <w:rPr>
        <w:rFonts w:ascii="Verdana" w:eastAsia="MS Mincho"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768C2EB9"/>
    <w:multiLevelType w:val="hybridMultilevel"/>
    <w:tmpl w:val="75D01968"/>
    <w:lvl w:ilvl="0" w:tplc="73EE1018">
      <w:numFmt w:val="bullet"/>
      <w:lvlText w:val="-"/>
      <w:lvlJc w:val="left"/>
      <w:pPr>
        <w:ind w:left="720" w:hanging="360"/>
      </w:pPr>
      <w:rPr>
        <w:rFonts w:ascii="Verdana" w:eastAsia="MS Mincho"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779C7498"/>
    <w:multiLevelType w:val="hybridMultilevel"/>
    <w:tmpl w:val="58B45648"/>
    <w:lvl w:ilvl="0" w:tplc="73EE1018">
      <w:numFmt w:val="bullet"/>
      <w:lvlText w:val="-"/>
      <w:lvlJc w:val="left"/>
      <w:pPr>
        <w:ind w:left="720" w:hanging="360"/>
      </w:pPr>
      <w:rPr>
        <w:rFonts w:ascii="Verdana" w:eastAsia="MS Mincho"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796155EA"/>
    <w:multiLevelType w:val="hybridMultilevel"/>
    <w:tmpl w:val="2B7445A4"/>
    <w:lvl w:ilvl="0" w:tplc="73EE1018">
      <w:numFmt w:val="bullet"/>
      <w:lvlText w:val="-"/>
      <w:lvlJc w:val="left"/>
      <w:pPr>
        <w:ind w:left="720" w:hanging="360"/>
      </w:pPr>
      <w:rPr>
        <w:rFonts w:ascii="Verdana" w:eastAsia="MS Mincho"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7C506906"/>
    <w:multiLevelType w:val="hybridMultilevel"/>
    <w:tmpl w:val="A2BC6D6A"/>
    <w:lvl w:ilvl="0" w:tplc="73EE1018">
      <w:numFmt w:val="bullet"/>
      <w:lvlText w:val="-"/>
      <w:lvlJc w:val="left"/>
      <w:pPr>
        <w:ind w:left="720" w:hanging="360"/>
      </w:pPr>
      <w:rPr>
        <w:rFonts w:ascii="Verdana" w:eastAsia="MS Mincho"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7E7F2105"/>
    <w:multiLevelType w:val="hybridMultilevel"/>
    <w:tmpl w:val="3EB62A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1"/>
  </w:num>
  <w:num w:numId="2">
    <w:abstractNumId w:val="32"/>
  </w:num>
  <w:num w:numId="3">
    <w:abstractNumId w:val="15"/>
  </w:num>
  <w:num w:numId="4">
    <w:abstractNumId w:val="24"/>
  </w:num>
  <w:num w:numId="5">
    <w:abstractNumId w:val="29"/>
  </w:num>
  <w:num w:numId="6">
    <w:abstractNumId w:val="12"/>
  </w:num>
  <w:num w:numId="7">
    <w:abstractNumId w:val="16"/>
  </w:num>
  <w:num w:numId="8">
    <w:abstractNumId w:val="4"/>
  </w:num>
  <w:num w:numId="9">
    <w:abstractNumId w:val="19"/>
  </w:num>
  <w:num w:numId="10">
    <w:abstractNumId w:val="18"/>
  </w:num>
  <w:num w:numId="11">
    <w:abstractNumId w:val="25"/>
  </w:num>
  <w:num w:numId="12">
    <w:abstractNumId w:val="0"/>
  </w:num>
  <w:num w:numId="13">
    <w:abstractNumId w:val="20"/>
  </w:num>
  <w:num w:numId="14">
    <w:abstractNumId w:val="6"/>
  </w:num>
  <w:num w:numId="15">
    <w:abstractNumId w:val="10"/>
  </w:num>
  <w:num w:numId="16">
    <w:abstractNumId w:val="2"/>
  </w:num>
  <w:num w:numId="17">
    <w:abstractNumId w:val="21"/>
  </w:num>
  <w:num w:numId="18">
    <w:abstractNumId w:val="30"/>
  </w:num>
  <w:num w:numId="19">
    <w:abstractNumId w:val="3"/>
  </w:num>
  <w:num w:numId="20">
    <w:abstractNumId w:val="9"/>
  </w:num>
  <w:num w:numId="21">
    <w:abstractNumId w:val="27"/>
  </w:num>
  <w:num w:numId="22">
    <w:abstractNumId w:val="17"/>
  </w:num>
  <w:num w:numId="23">
    <w:abstractNumId w:val="13"/>
  </w:num>
  <w:num w:numId="24">
    <w:abstractNumId w:val="31"/>
  </w:num>
  <w:num w:numId="25">
    <w:abstractNumId w:val="34"/>
  </w:num>
  <w:num w:numId="26">
    <w:abstractNumId w:val="14"/>
  </w:num>
  <w:num w:numId="27">
    <w:abstractNumId w:val="28"/>
  </w:num>
  <w:num w:numId="28">
    <w:abstractNumId w:val="23"/>
  </w:num>
  <w:num w:numId="29">
    <w:abstractNumId w:val="33"/>
  </w:num>
  <w:num w:numId="30">
    <w:abstractNumId w:val="8"/>
  </w:num>
  <w:num w:numId="31">
    <w:abstractNumId w:val="5"/>
  </w:num>
  <w:num w:numId="32">
    <w:abstractNumId w:val="26"/>
  </w:num>
  <w:num w:numId="33">
    <w:abstractNumId w:val="7"/>
  </w:num>
  <w:num w:numId="34">
    <w:abstractNumId w:val="1"/>
  </w:num>
  <w:num w:numId="35">
    <w:abstractNumId w:val="22"/>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
  <w:rsids>
    <w:rsidRoot w:val="008A6EF5"/>
    <w:rsid w:val="00003B3E"/>
    <w:rsid w:val="000050A2"/>
    <w:rsid w:val="000051B1"/>
    <w:rsid w:val="0000561D"/>
    <w:rsid w:val="000067D0"/>
    <w:rsid w:val="00006EE0"/>
    <w:rsid w:val="00006F30"/>
    <w:rsid w:val="000112D5"/>
    <w:rsid w:val="00011535"/>
    <w:rsid w:val="00011EA1"/>
    <w:rsid w:val="00013BAA"/>
    <w:rsid w:val="0001591B"/>
    <w:rsid w:val="00016594"/>
    <w:rsid w:val="00016FFB"/>
    <w:rsid w:val="00020727"/>
    <w:rsid w:val="0002511F"/>
    <w:rsid w:val="00025129"/>
    <w:rsid w:val="000251BE"/>
    <w:rsid w:val="00025385"/>
    <w:rsid w:val="00025DEA"/>
    <w:rsid w:val="00026546"/>
    <w:rsid w:val="00031553"/>
    <w:rsid w:val="000319F0"/>
    <w:rsid w:val="00031BFE"/>
    <w:rsid w:val="00032ADA"/>
    <w:rsid w:val="00032C11"/>
    <w:rsid w:val="00034967"/>
    <w:rsid w:val="000356B7"/>
    <w:rsid w:val="00036706"/>
    <w:rsid w:val="00042DF8"/>
    <w:rsid w:val="00042E8D"/>
    <w:rsid w:val="00044E1F"/>
    <w:rsid w:val="00046FBD"/>
    <w:rsid w:val="00047152"/>
    <w:rsid w:val="0004781C"/>
    <w:rsid w:val="000500B3"/>
    <w:rsid w:val="00051AE9"/>
    <w:rsid w:val="000530CC"/>
    <w:rsid w:val="000547FA"/>
    <w:rsid w:val="000556D9"/>
    <w:rsid w:val="00057DA0"/>
    <w:rsid w:val="00060040"/>
    <w:rsid w:val="00060CA9"/>
    <w:rsid w:val="000613DC"/>
    <w:rsid w:val="00061A25"/>
    <w:rsid w:val="00062637"/>
    <w:rsid w:val="00065AE2"/>
    <w:rsid w:val="00067537"/>
    <w:rsid w:val="00067881"/>
    <w:rsid w:val="000716B7"/>
    <w:rsid w:val="000764D8"/>
    <w:rsid w:val="0008020E"/>
    <w:rsid w:val="00080451"/>
    <w:rsid w:val="000806CB"/>
    <w:rsid w:val="00081A6B"/>
    <w:rsid w:val="00082891"/>
    <w:rsid w:val="00082C0E"/>
    <w:rsid w:val="000839F5"/>
    <w:rsid w:val="00083C32"/>
    <w:rsid w:val="000869CA"/>
    <w:rsid w:val="00090B9D"/>
    <w:rsid w:val="00090C6E"/>
    <w:rsid w:val="0009103A"/>
    <w:rsid w:val="00091D2F"/>
    <w:rsid w:val="00092EE2"/>
    <w:rsid w:val="000930D9"/>
    <w:rsid w:val="000936CC"/>
    <w:rsid w:val="00093AB1"/>
    <w:rsid w:val="00093B96"/>
    <w:rsid w:val="00094436"/>
    <w:rsid w:val="0009449B"/>
    <w:rsid w:val="00095C6E"/>
    <w:rsid w:val="00097C54"/>
    <w:rsid w:val="000A08DE"/>
    <w:rsid w:val="000A2AD2"/>
    <w:rsid w:val="000A4137"/>
    <w:rsid w:val="000A6727"/>
    <w:rsid w:val="000B030C"/>
    <w:rsid w:val="000B0BA4"/>
    <w:rsid w:val="000B4586"/>
    <w:rsid w:val="000B47B2"/>
    <w:rsid w:val="000B5C4E"/>
    <w:rsid w:val="000C2F7C"/>
    <w:rsid w:val="000C47BD"/>
    <w:rsid w:val="000C4FC3"/>
    <w:rsid w:val="000C52DD"/>
    <w:rsid w:val="000C55AD"/>
    <w:rsid w:val="000C5FE2"/>
    <w:rsid w:val="000C6458"/>
    <w:rsid w:val="000C6FEB"/>
    <w:rsid w:val="000C7451"/>
    <w:rsid w:val="000D09D6"/>
    <w:rsid w:val="000D1E09"/>
    <w:rsid w:val="000D26C2"/>
    <w:rsid w:val="000D3D04"/>
    <w:rsid w:val="000D4778"/>
    <w:rsid w:val="000D51D0"/>
    <w:rsid w:val="000D55E6"/>
    <w:rsid w:val="000D60CA"/>
    <w:rsid w:val="000D658D"/>
    <w:rsid w:val="000D6A98"/>
    <w:rsid w:val="000D6E60"/>
    <w:rsid w:val="000E276E"/>
    <w:rsid w:val="000E3442"/>
    <w:rsid w:val="000E398D"/>
    <w:rsid w:val="000E3FD7"/>
    <w:rsid w:val="000E4033"/>
    <w:rsid w:val="000E5695"/>
    <w:rsid w:val="000E7155"/>
    <w:rsid w:val="000F246C"/>
    <w:rsid w:val="000F2D37"/>
    <w:rsid w:val="000F34EA"/>
    <w:rsid w:val="000F4709"/>
    <w:rsid w:val="000F4D56"/>
    <w:rsid w:val="000F52F8"/>
    <w:rsid w:val="0010284B"/>
    <w:rsid w:val="00104504"/>
    <w:rsid w:val="00104797"/>
    <w:rsid w:val="00105091"/>
    <w:rsid w:val="00106E1F"/>
    <w:rsid w:val="00107C87"/>
    <w:rsid w:val="00110022"/>
    <w:rsid w:val="00110370"/>
    <w:rsid w:val="00110DDC"/>
    <w:rsid w:val="0011164C"/>
    <w:rsid w:val="00112B1B"/>
    <w:rsid w:val="001135D4"/>
    <w:rsid w:val="00113F50"/>
    <w:rsid w:val="001162E2"/>
    <w:rsid w:val="00116F84"/>
    <w:rsid w:val="00117566"/>
    <w:rsid w:val="001178BF"/>
    <w:rsid w:val="001213C2"/>
    <w:rsid w:val="00121C00"/>
    <w:rsid w:val="00121D57"/>
    <w:rsid w:val="00122256"/>
    <w:rsid w:val="00122E76"/>
    <w:rsid w:val="001233BB"/>
    <w:rsid w:val="0012367E"/>
    <w:rsid w:val="00125DB3"/>
    <w:rsid w:val="00126866"/>
    <w:rsid w:val="0012769B"/>
    <w:rsid w:val="001307F8"/>
    <w:rsid w:val="00131E02"/>
    <w:rsid w:val="00133724"/>
    <w:rsid w:val="00133FA9"/>
    <w:rsid w:val="001342ED"/>
    <w:rsid w:val="00140238"/>
    <w:rsid w:val="0014127F"/>
    <w:rsid w:val="00141D8B"/>
    <w:rsid w:val="00142B34"/>
    <w:rsid w:val="00143E75"/>
    <w:rsid w:val="00144BD2"/>
    <w:rsid w:val="00145948"/>
    <w:rsid w:val="00146657"/>
    <w:rsid w:val="00151F12"/>
    <w:rsid w:val="00153870"/>
    <w:rsid w:val="001541FF"/>
    <w:rsid w:val="001560FB"/>
    <w:rsid w:val="00156117"/>
    <w:rsid w:val="00156F9D"/>
    <w:rsid w:val="001573E2"/>
    <w:rsid w:val="0016476F"/>
    <w:rsid w:val="00164B77"/>
    <w:rsid w:val="001655AE"/>
    <w:rsid w:val="00167EDF"/>
    <w:rsid w:val="0017253D"/>
    <w:rsid w:val="00172F6C"/>
    <w:rsid w:val="0017334C"/>
    <w:rsid w:val="00175A21"/>
    <w:rsid w:val="0017755A"/>
    <w:rsid w:val="0018008C"/>
    <w:rsid w:val="00180DF0"/>
    <w:rsid w:val="00181132"/>
    <w:rsid w:val="00183D2B"/>
    <w:rsid w:val="001841C7"/>
    <w:rsid w:val="0018624D"/>
    <w:rsid w:val="001865AE"/>
    <w:rsid w:val="00186C23"/>
    <w:rsid w:val="001921C1"/>
    <w:rsid w:val="00192220"/>
    <w:rsid w:val="001932BF"/>
    <w:rsid w:val="001941EE"/>
    <w:rsid w:val="00195D6A"/>
    <w:rsid w:val="00196855"/>
    <w:rsid w:val="001972FF"/>
    <w:rsid w:val="001A0AF4"/>
    <w:rsid w:val="001A158A"/>
    <w:rsid w:val="001A35A8"/>
    <w:rsid w:val="001A450C"/>
    <w:rsid w:val="001B0CC6"/>
    <w:rsid w:val="001B0F5B"/>
    <w:rsid w:val="001B2479"/>
    <w:rsid w:val="001B40B3"/>
    <w:rsid w:val="001B4A88"/>
    <w:rsid w:val="001B5A9A"/>
    <w:rsid w:val="001C0386"/>
    <w:rsid w:val="001C099D"/>
    <w:rsid w:val="001C57E3"/>
    <w:rsid w:val="001C6E80"/>
    <w:rsid w:val="001C70E6"/>
    <w:rsid w:val="001D097C"/>
    <w:rsid w:val="001D160B"/>
    <w:rsid w:val="001D3CDF"/>
    <w:rsid w:val="001D4F82"/>
    <w:rsid w:val="001D6272"/>
    <w:rsid w:val="001D6F78"/>
    <w:rsid w:val="001D7167"/>
    <w:rsid w:val="001D71FF"/>
    <w:rsid w:val="001E4370"/>
    <w:rsid w:val="001E49CD"/>
    <w:rsid w:val="001E570D"/>
    <w:rsid w:val="001E5D1E"/>
    <w:rsid w:val="001E6183"/>
    <w:rsid w:val="001F2132"/>
    <w:rsid w:val="001F29B9"/>
    <w:rsid w:val="001F4489"/>
    <w:rsid w:val="001F4C85"/>
    <w:rsid w:val="001F5747"/>
    <w:rsid w:val="001F7CF8"/>
    <w:rsid w:val="00201948"/>
    <w:rsid w:val="00201E94"/>
    <w:rsid w:val="0020203C"/>
    <w:rsid w:val="0020366D"/>
    <w:rsid w:val="00204EE4"/>
    <w:rsid w:val="00204FC5"/>
    <w:rsid w:val="00206480"/>
    <w:rsid w:val="002069C4"/>
    <w:rsid w:val="00206F87"/>
    <w:rsid w:val="002075B1"/>
    <w:rsid w:val="00207B5D"/>
    <w:rsid w:val="00210EB8"/>
    <w:rsid w:val="00210FC8"/>
    <w:rsid w:val="00211149"/>
    <w:rsid w:val="00213362"/>
    <w:rsid w:val="00213A4D"/>
    <w:rsid w:val="00214324"/>
    <w:rsid w:val="002144B5"/>
    <w:rsid w:val="00214A9C"/>
    <w:rsid w:val="00215558"/>
    <w:rsid w:val="002169B6"/>
    <w:rsid w:val="00217A70"/>
    <w:rsid w:val="00221B7F"/>
    <w:rsid w:val="002238DC"/>
    <w:rsid w:val="002258F0"/>
    <w:rsid w:val="00225EF5"/>
    <w:rsid w:val="00226E66"/>
    <w:rsid w:val="002272C5"/>
    <w:rsid w:val="00227A75"/>
    <w:rsid w:val="00230436"/>
    <w:rsid w:val="00231949"/>
    <w:rsid w:val="002325BB"/>
    <w:rsid w:val="00232A23"/>
    <w:rsid w:val="002330E2"/>
    <w:rsid w:val="00233C10"/>
    <w:rsid w:val="00233E20"/>
    <w:rsid w:val="0023405B"/>
    <w:rsid w:val="002343DE"/>
    <w:rsid w:val="00234CE9"/>
    <w:rsid w:val="00235BB2"/>
    <w:rsid w:val="00240742"/>
    <w:rsid w:val="002408CE"/>
    <w:rsid w:val="00241460"/>
    <w:rsid w:val="00242378"/>
    <w:rsid w:val="002427E4"/>
    <w:rsid w:val="00242A4F"/>
    <w:rsid w:val="00243A6E"/>
    <w:rsid w:val="00244BE3"/>
    <w:rsid w:val="002475FF"/>
    <w:rsid w:val="002531C7"/>
    <w:rsid w:val="002547C4"/>
    <w:rsid w:val="00254BD9"/>
    <w:rsid w:val="00254C0E"/>
    <w:rsid w:val="00255BBC"/>
    <w:rsid w:val="00256443"/>
    <w:rsid w:val="0025657D"/>
    <w:rsid w:val="00256E7F"/>
    <w:rsid w:val="00260342"/>
    <w:rsid w:val="00260B29"/>
    <w:rsid w:val="00260BB5"/>
    <w:rsid w:val="002616B7"/>
    <w:rsid w:val="00262B4D"/>
    <w:rsid w:val="00262C66"/>
    <w:rsid w:val="00271B1B"/>
    <w:rsid w:val="002724A6"/>
    <w:rsid w:val="002740C0"/>
    <w:rsid w:val="002745FF"/>
    <w:rsid w:val="0027488C"/>
    <w:rsid w:val="00277539"/>
    <w:rsid w:val="00280942"/>
    <w:rsid w:val="00284AE3"/>
    <w:rsid w:val="00284E2C"/>
    <w:rsid w:val="00284EA9"/>
    <w:rsid w:val="00286D2E"/>
    <w:rsid w:val="002875FC"/>
    <w:rsid w:val="00290CC8"/>
    <w:rsid w:val="00291C01"/>
    <w:rsid w:val="00292BB6"/>
    <w:rsid w:val="00293E8B"/>
    <w:rsid w:val="002958F4"/>
    <w:rsid w:val="002A0318"/>
    <w:rsid w:val="002A36CD"/>
    <w:rsid w:val="002A53D5"/>
    <w:rsid w:val="002A5B6E"/>
    <w:rsid w:val="002A637D"/>
    <w:rsid w:val="002A71E3"/>
    <w:rsid w:val="002A7E4A"/>
    <w:rsid w:val="002B15AA"/>
    <w:rsid w:val="002B184A"/>
    <w:rsid w:val="002B209A"/>
    <w:rsid w:val="002B39BC"/>
    <w:rsid w:val="002B7194"/>
    <w:rsid w:val="002B75DB"/>
    <w:rsid w:val="002C0DAC"/>
    <w:rsid w:val="002C0F44"/>
    <w:rsid w:val="002C169A"/>
    <w:rsid w:val="002C1E4B"/>
    <w:rsid w:val="002C23C6"/>
    <w:rsid w:val="002C277E"/>
    <w:rsid w:val="002C27CD"/>
    <w:rsid w:val="002C2ED7"/>
    <w:rsid w:val="002C3B27"/>
    <w:rsid w:val="002C4043"/>
    <w:rsid w:val="002C4211"/>
    <w:rsid w:val="002C5731"/>
    <w:rsid w:val="002C5C3E"/>
    <w:rsid w:val="002C72AA"/>
    <w:rsid w:val="002C7C17"/>
    <w:rsid w:val="002D168B"/>
    <w:rsid w:val="002D197D"/>
    <w:rsid w:val="002D3795"/>
    <w:rsid w:val="002D406C"/>
    <w:rsid w:val="002D4DC0"/>
    <w:rsid w:val="002D5173"/>
    <w:rsid w:val="002D59DB"/>
    <w:rsid w:val="002D5EB8"/>
    <w:rsid w:val="002D5F83"/>
    <w:rsid w:val="002D64B6"/>
    <w:rsid w:val="002D663C"/>
    <w:rsid w:val="002D73CD"/>
    <w:rsid w:val="002E1CFB"/>
    <w:rsid w:val="002E1F58"/>
    <w:rsid w:val="002E2D0F"/>
    <w:rsid w:val="002E2E98"/>
    <w:rsid w:val="002E2EB0"/>
    <w:rsid w:val="002E3D37"/>
    <w:rsid w:val="002E48D3"/>
    <w:rsid w:val="002E4CD4"/>
    <w:rsid w:val="002F2964"/>
    <w:rsid w:val="002F29AE"/>
    <w:rsid w:val="002F2DF4"/>
    <w:rsid w:val="002F3FCC"/>
    <w:rsid w:val="002F5EEA"/>
    <w:rsid w:val="002F6477"/>
    <w:rsid w:val="002F6987"/>
    <w:rsid w:val="002F750B"/>
    <w:rsid w:val="002F7C39"/>
    <w:rsid w:val="00301ACA"/>
    <w:rsid w:val="0030249A"/>
    <w:rsid w:val="00302954"/>
    <w:rsid w:val="00302C8A"/>
    <w:rsid w:val="00304929"/>
    <w:rsid w:val="0030693D"/>
    <w:rsid w:val="00307287"/>
    <w:rsid w:val="0031162A"/>
    <w:rsid w:val="0031176C"/>
    <w:rsid w:val="003121B2"/>
    <w:rsid w:val="003125D8"/>
    <w:rsid w:val="003143F5"/>
    <w:rsid w:val="00315286"/>
    <w:rsid w:val="00315983"/>
    <w:rsid w:val="00316752"/>
    <w:rsid w:val="00317178"/>
    <w:rsid w:val="003175F9"/>
    <w:rsid w:val="00321C04"/>
    <w:rsid w:val="00321D00"/>
    <w:rsid w:val="00322F6F"/>
    <w:rsid w:val="00323335"/>
    <w:rsid w:val="0032522C"/>
    <w:rsid w:val="00325A62"/>
    <w:rsid w:val="00325BE7"/>
    <w:rsid w:val="00325CAC"/>
    <w:rsid w:val="00326469"/>
    <w:rsid w:val="0033029D"/>
    <w:rsid w:val="00332103"/>
    <w:rsid w:val="003330A2"/>
    <w:rsid w:val="003334CE"/>
    <w:rsid w:val="003357C0"/>
    <w:rsid w:val="0033708A"/>
    <w:rsid w:val="00337AFB"/>
    <w:rsid w:val="003418E4"/>
    <w:rsid w:val="00343ADB"/>
    <w:rsid w:val="00346364"/>
    <w:rsid w:val="003463E6"/>
    <w:rsid w:val="00346703"/>
    <w:rsid w:val="003467A8"/>
    <w:rsid w:val="00346EA7"/>
    <w:rsid w:val="00355239"/>
    <w:rsid w:val="00355875"/>
    <w:rsid w:val="00355B49"/>
    <w:rsid w:val="003567AC"/>
    <w:rsid w:val="0035723C"/>
    <w:rsid w:val="0035728D"/>
    <w:rsid w:val="00357A19"/>
    <w:rsid w:val="0036127E"/>
    <w:rsid w:val="003618A4"/>
    <w:rsid w:val="003644D8"/>
    <w:rsid w:val="0036463D"/>
    <w:rsid w:val="003653FE"/>
    <w:rsid w:val="00367548"/>
    <w:rsid w:val="003703E7"/>
    <w:rsid w:val="003708AF"/>
    <w:rsid w:val="00371E8A"/>
    <w:rsid w:val="0037228C"/>
    <w:rsid w:val="003736BC"/>
    <w:rsid w:val="00373BFE"/>
    <w:rsid w:val="003747CD"/>
    <w:rsid w:val="00374E5A"/>
    <w:rsid w:val="00375B23"/>
    <w:rsid w:val="00380B45"/>
    <w:rsid w:val="00380D35"/>
    <w:rsid w:val="00381BF0"/>
    <w:rsid w:val="00383C8E"/>
    <w:rsid w:val="00384F61"/>
    <w:rsid w:val="0038690B"/>
    <w:rsid w:val="00390A44"/>
    <w:rsid w:val="0039161A"/>
    <w:rsid w:val="00393806"/>
    <w:rsid w:val="003943B9"/>
    <w:rsid w:val="00394F50"/>
    <w:rsid w:val="003955FD"/>
    <w:rsid w:val="003961F4"/>
    <w:rsid w:val="0039646A"/>
    <w:rsid w:val="003968BF"/>
    <w:rsid w:val="003A13CF"/>
    <w:rsid w:val="003A15EC"/>
    <w:rsid w:val="003A1E4A"/>
    <w:rsid w:val="003A2A63"/>
    <w:rsid w:val="003A3259"/>
    <w:rsid w:val="003A452C"/>
    <w:rsid w:val="003A5247"/>
    <w:rsid w:val="003A5E70"/>
    <w:rsid w:val="003A7752"/>
    <w:rsid w:val="003B05DF"/>
    <w:rsid w:val="003B0D34"/>
    <w:rsid w:val="003B16C0"/>
    <w:rsid w:val="003B1CC4"/>
    <w:rsid w:val="003B1F38"/>
    <w:rsid w:val="003B22DE"/>
    <w:rsid w:val="003B3B42"/>
    <w:rsid w:val="003B7466"/>
    <w:rsid w:val="003C00BB"/>
    <w:rsid w:val="003C019B"/>
    <w:rsid w:val="003C1200"/>
    <w:rsid w:val="003C379E"/>
    <w:rsid w:val="003C4474"/>
    <w:rsid w:val="003C4B3A"/>
    <w:rsid w:val="003C51C6"/>
    <w:rsid w:val="003C53BB"/>
    <w:rsid w:val="003C6053"/>
    <w:rsid w:val="003C69B0"/>
    <w:rsid w:val="003D1B50"/>
    <w:rsid w:val="003D43F9"/>
    <w:rsid w:val="003D5F81"/>
    <w:rsid w:val="003D681F"/>
    <w:rsid w:val="003D7455"/>
    <w:rsid w:val="003E13C5"/>
    <w:rsid w:val="003E1403"/>
    <w:rsid w:val="003E16D9"/>
    <w:rsid w:val="003E1E60"/>
    <w:rsid w:val="003E2B47"/>
    <w:rsid w:val="003E61AD"/>
    <w:rsid w:val="003E7145"/>
    <w:rsid w:val="003F2E7D"/>
    <w:rsid w:val="003F3E30"/>
    <w:rsid w:val="003F653C"/>
    <w:rsid w:val="0040040C"/>
    <w:rsid w:val="00400BC7"/>
    <w:rsid w:val="004010ED"/>
    <w:rsid w:val="004020E5"/>
    <w:rsid w:val="004063B9"/>
    <w:rsid w:val="00406430"/>
    <w:rsid w:val="004073DD"/>
    <w:rsid w:val="00410E49"/>
    <w:rsid w:val="00410E97"/>
    <w:rsid w:val="00413ACF"/>
    <w:rsid w:val="00413E53"/>
    <w:rsid w:val="00416210"/>
    <w:rsid w:val="0041625B"/>
    <w:rsid w:val="0042009A"/>
    <w:rsid w:val="0042027F"/>
    <w:rsid w:val="00422A42"/>
    <w:rsid w:val="00422C7A"/>
    <w:rsid w:val="004245D5"/>
    <w:rsid w:val="0042520B"/>
    <w:rsid w:val="004275F4"/>
    <w:rsid w:val="00427D71"/>
    <w:rsid w:val="004303D4"/>
    <w:rsid w:val="00430CAA"/>
    <w:rsid w:val="00432E74"/>
    <w:rsid w:val="00433595"/>
    <w:rsid w:val="00436794"/>
    <w:rsid w:val="004408FB"/>
    <w:rsid w:val="00441D8B"/>
    <w:rsid w:val="00441DE3"/>
    <w:rsid w:val="00442B8B"/>
    <w:rsid w:val="00445D9D"/>
    <w:rsid w:val="00445E07"/>
    <w:rsid w:val="004500EB"/>
    <w:rsid w:val="00450422"/>
    <w:rsid w:val="00452D98"/>
    <w:rsid w:val="004542B0"/>
    <w:rsid w:val="00454BD7"/>
    <w:rsid w:val="00455EC7"/>
    <w:rsid w:val="00457D57"/>
    <w:rsid w:val="00457F35"/>
    <w:rsid w:val="00461588"/>
    <w:rsid w:val="00463140"/>
    <w:rsid w:val="004654C4"/>
    <w:rsid w:val="004705E5"/>
    <w:rsid w:val="004710EF"/>
    <w:rsid w:val="00471832"/>
    <w:rsid w:val="00471BC1"/>
    <w:rsid w:val="00472A8F"/>
    <w:rsid w:val="00472EEF"/>
    <w:rsid w:val="00473F20"/>
    <w:rsid w:val="00476C3C"/>
    <w:rsid w:val="00476F97"/>
    <w:rsid w:val="00477398"/>
    <w:rsid w:val="004824E1"/>
    <w:rsid w:val="0048366F"/>
    <w:rsid w:val="00485340"/>
    <w:rsid w:val="004857EB"/>
    <w:rsid w:val="004873AA"/>
    <w:rsid w:val="00487D0A"/>
    <w:rsid w:val="00490A62"/>
    <w:rsid w:val="0049119B"/>
    <w:rsid w:val="004921C1"/>
    <w:rsid w:val="0049362F"/>
    <w:rsid w:val="00497913"/>
    <w:rsid w:val="004A0379"/>
    <w:rsid w:val="004A0DC1"/>
    <w:rsid w:val="004A125E"/>
    <w:rsid w:val="004A3136"/>
    <w:rsid w:val="004A352D"/>
    <w:rsid w:val="004A3AF8"/>
    <w:rsid w:val="004A5CE4"/>
    <w:rsid w:val="004A5F09"/>
    <w:rsid w:val="004A6989"/>
    <w:rsid w:val="004A7534"/>
    <w:rsid w:val="004B02AD"/>
    <w:rsid w:val="004B076A"/>
    <w:rsid w:val="004B0E70"/>
    <w:rsid w:val="004B1EE8"/>
    <w:rsid w:val="004B623C"/>
    <w:rsid w:val="004B738E"/>
    <w:rsid w:val="004C146E"/>
    <w:rsid w:val="004C1C82"/>
    <w:rsid w:val="004C360A"/>
    <w:rsid w:val="004C36D3"/>
    <w:rsid w:val="004C5CCB"/>
    <w:rsid w:val="004C768B"/>
    <w:rsid w:val="004C7B02"/>
    <w:rsid w:val="004D0670"/>
    <w:rsid w:val="004D08BB"/>
    <w:rsid w:val="004D20C0"/>
    <w:rsid w:val="004D2539"/>
    <w:rsid w:val="004D2F17"/>
    <w:rsid w:val="004D36D1"/>
    <w:rsid w:val="004D4ACF"/>
    <w:rsid w:val="004D5A07"/>
    <w:rsid w:val="004E2168"/>
    <w:rsid w:val="004E262A"/>
    <w:rsid w:val="004E31FE"/>
    <w:rsid w:val="004E332F"/>
    <w:rsid w:val="004E759A"/>
    <w:rsid w:val="004E78A2"/>
    <w:rsid w:val="004F198B"/>
    <w:rsid w:val="004F3C3A"/>
    <w:rsid w:val="004F6FDD"/>
    <w:rsid w:val="005010F2"/>
    <w:rsid w:val="00501A9B"/>
    <w:rsid w:val="005030E6"/>
    <w:rsid w:val="0050448B"/>
    <w:rsid w:val="005054EE"/>
    <w:rsid w:val="0050688B"/>
    <w:rsid w:val="00507848"/>
    <w:rsid w:val="00510D9F"/>
    <w:rsid w:val="005115D2"/>
    <w:rsid w:val="00512EB7"/>
    <w:rsid w:val="0051336D"/>
    <w:rsid w:val="00515CE0"/>
    <w:rsid w:val="00515D32"/>
    <w:rsid w:val="005162FB"/>
    <w:rsid w:val="005172BD"/>
    <w:rsid w:val="0051795C"/>
    <w:rsid w:val="00517FE1"/>
    <w:rsid w:val="0052009B"/>
    <w:rsid w:val="0052146A"/>
    <w:rsid w:val="00522794"/>
    <w:rsid w:val="00523410"/>
    <w:rsid w:val="005235A0"/>
    <w:rsid w:val="00524566"/>
    <w:rsid w:val="0052686C"/>
    <w:rsid w:val="0052725D"/>
    <w:rsid w:val="00527ADD"/>
    <w:rsid w:val="005310AB"/>
    <w:rsid w:val="00531342"/>
    <w:rsid w:val="00531598"/>
    <w:rsid w:val="00533991"/>
    <w:rsid w:val="00533DDA"/>
    <w:rsid w:val="00535652"/>
    <w:rsid w:val="0053589B"/>
    <w:rsid w:val="005360C5"/>
    <w:rsid w:val="005366E3"/>
    <w:rsid w:val="00536DB5"/>
    <w:rsid w:val="00537314"/>
    <w:rsid w:val="005402C3"/>
    <w:rsid w:val="005402D9"/>
    <w:rsid w:val="0054151A"/>
    <w:rsid w:val="005435B1"/>
    <w:rsid w:val="00543C01"/>
    <w:rsid w:val="0054440C"/>
    <w:rsid w:val="0054723A"/>
    <w:rsid w:val="00547A80"/>
    <w:rsid w:val="00552116"/>
    <w:rsid w:val="005529BE"/>
    <w:rsid w:val="00552ABB"/>
    <w:rsid w:val="005534CB"/>
    <w:rsid w:val="00554EAB"/>
    <w:rsid w:val="00556EC9"/>
    <w:rsid w:val="0055746A"/>
    <w:rsid w:val="00560629"/>
    <w:rsid w:val="0056331B"/>
    <w:rsid w:val="00563DFF"/>
    <w:rsid w:val="00563FA5"/>
    <w:rsid w:val="0056659C"/>
    <w:rsid w:val="00570F76"/>
    <w:rsid w:val="00571573"/>
    <w:rsid w:val="00571D17"/>
    <w:rsid w:val="00571F1D"/>
    <w:rsid w:val="00573CBB"/>
    <w:rsid w:val="00574170"/>
    <w:rsid w:val="00574944"/>
    <w:rsid w:val="00574A71"/>
    <w:rsid w:val="0057602B"/>
    <w:rsid w:val="00576E78"/>
    <w:rsid w:val="00581609"/>
    <w:rsid w:val="00581F92"/>
    <w:rsid w:val="005837FE"/>
    <w:rsid w:val="00583C42"/>
    <w:rsid w:val="00584F1B"/>
    <w:rsid w:val="005868EC"/>
    <w:rsid w:val="00586BFE"/>
    <w:rsid w:val="00587FCB"/>
    <w:rsid w:val="00590FB9"/>
    <w:rsid w:val="0059171A"/>
    <w:rsid w:val="00592644"/>
    <w:rsid w:val="00595E6F"/>
    <w:rsid w:val="00596025"/>
    <w:rsid w:val="0059669B"/>
    <w:rsid w:val="00597125"/>
    <w:rsid w:val="005974D1"/>
    <w:rsid w:val="00597FD7"/>
    <w:rsid w:val="005A3F58"/>
    <w:rsid w:val="005A4EE8"/>
    <w:rsid w:val="005A524D"/>
    <w:rsid w:val="005A6B44"/>
    <w:rsid w:val="005A784B"/>
    <w:rsid w:val="005B079E"/>
    <w:rsid w:val="005B0D96"/>
    <w:rsid w:val="005B0FFC"/>
    <w:rsid w:val="005B15E2"/>
    <w:rsid w:val="005B1AB1"/>
    <w:rsid w:val="005B3659"/>
    <w:rsid w:val="005B39ED"/>
    <w:rsid w:val="005B3F8C"/>
    <w:rsid w:val="005B41FA"/>
    <w:rsid w:val="005B44A8"/>
    <w:rsid w:val="005B45C4"/>
    <w:rsid w:val="005B4BC3"/>
    <w:rsid w:val="005B535B"/>
    <w:rsid w:val="005B5E4E"/>
    <w:rsid w:val="005B62E5"/>
    <w:rsid w:val="005B6512"/>
    <w:rsid w:val="005B6CEE"/>
    <w:rsid w:val="005C0C41"/>
    <w:rsid w:val="005C16AF"/>
    <w:rsid w:val="005C3439"/>
    <w:rsid w:val="005C3E5D"/>
    <w:rsid w:val="005C4739"/>
    <w:rsid w:val="005C50AB"/>
    <w:rsid w:val="005C5307"/>
    <w:rsid w:val="005C6C22"/>
    <w:rsid w:val="005C727A"/>
    <w:rsid w:val="005C7B13"/>
    <w:rsid w:val="005D1A86"/>
    <w:rsid w:val="005D277B"/>
    <w:rsid w:val="005D6CBC"/>
    <w:rsid w:val="005D7235"/>
    <w:rsid w:val="005E0001"/>
    <w:rsid w:val="005E0B7B"/>
    <w:rsid w:val="005E3671"/>
    <w:rsid w:val="005E5B0E"/>
    <w:rsid w:val="005E5E1B"/>
    <w:rsid w:val="005E6BAD"/>
    <w:rsid w:val="005E6DF9"/>
    <w:rsid w:val="005E6F02"/>
    <w:rsid w:val="005F10AE"/>
    <w:rsid w:val="005F7F1E"/>
    <w:rsid w:val="00600D40"/>
    <w:rsid w:val="00603031"/>
    <w:rsid w:val="006035BC"/>
    <w:rsid w:val="00604F20"/>
    <w:rsid w:val="0060580B"/>
    <w:rsid w:val="0060615F"/>
    <w:rsid w:val="00606288"/>
    <w:rsid w:val="006063F8"/>
    <w:rsid w:val="0060729D"/>
    <w:rsid w:val="006072F4"/>
    <w:rsid w:val="00607557"/>
    <w:rsid w:val="00611591"/>
    <w:rsid w:val="00612F42"/>
    <w:rsid w:val="006154AB"/>
    <w:rsid w:val="006157EE"/>
    <w:rsid w:val="006162C8"/>
    <w:rsid w:val="0061683B"/>
    <w:rsid w:val="006175B1"/>
    <w:rsid w:val="00622424"/>
    <w:rsid w:val="006227DA"/>
    <w:rsid w:val="006235CF"/>
    <w:rsid w:val="00624822"/>
    <w:rsid w:val="00624FD2"/>
    <w:rsid w:val="006254CA"/>
    <w:rsid w:val="00626809"/>
    <w:rsid w:val="00632926"/>
    <w:rsid w:val="00632A49"/>
    <w:rsid w:val="00632E93"/>
    <w:rsid w:val="00634A3D"/>
    <w:rsid w:val="00634A9F"/>
    <w:rsid w:val="00637A28"/>
    <w:rsid w:val="006401A9"/>
    <w:rsid w:val="00640564"/>
    <w:rsid w:val="00640DAD"/>
    <w:rsid w:val="00643290"/>
    <w:rsid w:val="00644199"/>
    <w:rsid w:val="006443C2"/>
    <w:rsid w:val="00645227"/>
    <w:rsid w:val="006468BE"/>
    <w:rsid w:val="00650445"/>
    <w:rsid w:val="006505C9"/>
    <w:rsid w:val="00653FCD"/>
    <w:rsid w:val="006553F9"/>
    <w:rsid w:val="006558BC"/>
    <w:rsid w:val="006570F0"/>
    <w:rsid w:val="00663DDD"/>
    <w:rsid w:val="006642D6"/>
    <w:rsid w:val="00665DEE"/>
    <w:rsid w:val="00665EAB"/>
    <w:rsid w:val="00667632"/>
    <w:rsid w:val="00667A2B"/>
    <w:rsid w:val="00667A96"/>
    <w:rsid w:val="00667D60"/>
    <w:rsid w:val="006704E1"/>
    <w:rsid w:val="00670F9F"/>
    <w:rsid w:val="006710DB"/>
    <w:rsid w:val="00671104"/>
    <w:rsid w:val="006714AF"/>
    <w:rsid w:val="0067165B"/>
    <w:rsid w:val="00671C5A"/>
    <w:rsid w:val="006746F8"/>
    <w:rsid w:val="00674794"/>
    <w:rsid w:val="00674AE0"/>
    <w:rsid w:val="006751E1"/>
    <w:rsid w:val="00675E4E"/>
    <w:rsid w:val="00677FC1"/>
    <w:rsid w:val="0068133C"/>
    <w:rsid w:val="0068152C"/>
    <w:rsid w:val="006815B0"/>
    <w:rsid w:val="006842E9"/>
    <w:rsid w:val="00686277"/>
    <w:rsid w:val="00686D4E"/>
    <w:rsid w:val="00687AC4"/>
    <w:rsid w:val="00687E36"/>
    <w:rsid w:val="0069022F"/>
    <w:rsid w:val="006919EA"/>
    <w:rsid w:val="0069212A"/>
    <w:rsid w:val="00692551"/>
    <w:rsid w:val="00692904"/>
    <w:rsid w:val="00694873"/>
    <w:rsid w:val="00695976"/>
    <w:rsid w:val="00695D56"/>
    <w:rsid w:val="00695DFC"/>
    <w:rsid w:val="00697355"/>
    <w:rsid w:val="006A0227"/>
    <w:rsid w:val="006A0709"/>
    <w:rsid w:val="006A1D22"/>
    <w:rsid w:val="006A29F8"/>
    <w:rsid w:val="006A3E4F"/>
    <w:rsid w:val="006A443E"/>
    <w:rsid w:val="006A4EC6"/>
    <w:rsid w:val="006A5332"/>
    <w:rsid w:val="006A5765"/>
    <w:rsid w:val="006B0041"/>
    <w:rsid w:val="006B0353"/>
    <w:rsid w:val="006B291A"/>
    <w:rsid w:val="006B3689"/>
    <w:rsid w:val="006B451E"/>
    <w:rsid w:val="006B7137"/>
    <w:rsid w:val="006B7F6B"/>
    <w:rsid w:val="006C032D"/>
    <w:rsid w:val="006C2E5C"/>
    <w:rsid w:val="006C35EC"/>
    <w:rsid w:val="006C3A9A"/>
    <w:rsid w:val="006C44BB"/>
    <w:rsid w:val="006C49ED"/>
    <w:rsid w:val="006C4B56"/>
    <w:rsid w:val="006C697C"/>
    <w:rsid w:val="006C7A0E"/>
    <w:rsid w:val="006C7C9B"/>
    <w:rsid w:val="006C7F0A"/>
    <w:rsid w:val="006D07C0"/>
    <w:rsid w:val="006D3982"/>
    <w:rsid w:val="006D3C4A"/>
    <w:rsid w:val="006D3D46"/>
    <w:rsid w:val="006D4946"/>
    <w:rsid w:val="006D5583"/>
    <w:rsid w:val="006D5B7B"/>
    <w:rsid w:val="006D5E1C"/>
    <w:rsid w:val="006D640E"/>
    <w:rsid w:val="006D6514"/>
    <w:rsid w:val="006D7E94"/>
    <w:rsid w:val="006E0244"/>
    <w:rsid w:val="006E1437"/>
    <w:rsid w:val="006E2D18"/>
    <w:rsid w:val="006E3179"/>
    <w:rsid w:val="006E349A"/>
    <w:rsid w:val="006E37E2"/>
    <w:rsid w:val="006E52A1"/>
    <w:rsid w:val="006E5D5F"/>
    <w:rsid w:val="006E6270"/>
    <w:rsid w:val="006E63A0"/>
    <w:rsid w:val="006E686E"/>
    <w:rsid w:val="006E7360"/>
    <w:rsid w:val="006E7A74"/>
    <w:rsid w:val="006F03DC"/>
    <w:rsid w:val="006F15B0"/>
    <w:rsid w:val="006F18B6"/>
    <w:rsid w:val="006F190E"/>
    <w:rsid w:val="006F315E"/>
    <w:rsid w:val="006F3711"/>
    <w:rsid w:val="006F3EC7"/>
    <w:rsid w:val="006F5AF5"/>
    <w:rsid w:val="006F5D43"/>
    <w:rsid w:val="006F5E33"/>
    <w:rsid w:val="00700030"/>
    <w:rsid w:val="0070206C"/>
    <w:rsid w:val="00703EF1"/>
    <w:rsid w:val="00703F7C"/>
    <w:rsid w:val="00704270"/>
    <w:rsid w:val="0070728C"/>
    <w:rsid w:val="0070799D"/>
    <w:rsid w:val="00711D79"/>
    <w:rsid w:val="0071213E"/>
    <w:rsid w:val="0071340F"/>
    <w:rsid w:val="00715788"/>
    <w:rsid w:val="00716959"/>
    <w:rsid w:val="00717717"/>
    <w:rsid w:val="00721F69"/>
    <w:rsid w:val="007227DD"/>
    <w:rsid w:val="00723C79"/>
    <w:rsid w:val="00727182"/>
    <w:rsid w:val="00727FCE"/>
    <w:rsid w:val="007301F6"/>
    <w:rsid w:val="00730339"/>
    <w:rsid w:val="00730717"/>
    <w:rsid w:val="00731148"/>
    <w:rsid w:val="00731337"/>
    <w:rsid w:val="00731490"/>
    <w:rsid w:val="00732558"/>
    <w:rsid w:val="0073283A"/>
    <w:rsid w:val="00735AAF"/>
    <w:rsid w:val="00737B45"/>
    <w:rsid w:val="0074045D"/>
    <w:rsid w:val="007410D6"/>
    <w:rsid w:val="007436A7"/>
    <w:rsid w:val="00744796"/>
    <w:rsid w:val="00745172"/>
    <w:rsid w:val="00747166"/>
    <w:rsid w:val="00747D7E"/>
    <w:rsid w:val="00750DCA"/>
    <w:rsid w:val="00752571"/>
    <w:rsid w:val="00753DFC"/>
    <w:rsid w:val="00753F9B"/>
    <w:rsid w:val="00754F86"/>
    <w:rsid w:val="007566E3"/>
    <w:rsid w:val="007569D2"/>
    <w:rsid w:val="00756A53"/>
    <w:rsid w:val="007612DA"/>
    <w:rsid w:val="0076234A"/>
    <w:rsid w:val="00763077"/>
    <w:rsid w:val="00764014"/>
    <w:rsid w:val="0076654E"/>
    <w:rsid w:val="00766F62"/>
    <w:rsid w:val="0077085F"/>
    <w:rsid w:val="007719CA"/>
    <w:rsid w:val="00774005"/>
    <w:rsid w:val="00774BF6"/>
    <w:rsid w:val="00774FAE"/>
    <w:rsid w:val="00776062"/>
    <w:rsid w:val="007762BB"/>
    <w:rsid w:val="00776341"/>
    <w:rsid w:val="00781A0B"/>
    <w:rsid w:val="00781DC0"/>
    <w:rsid w:val="0078300F"/>
    <w:rsid w:val="00790859"/>
    <w:rsid w:val="007932B2"/>
    <w:rsid w:val="0079359D"/>
    <w:rsid w:val="007937BC"/>
    <w:rsid w:val="00794DF2"/>
    <w:rsid w:val="00795697"/>
    <w:rsid w:val="00795CED"/>
    <w:rsid w:val="00796FB4"/>
    <w:rsid w:val="007972A9"/>
    <w:rsid w:val="00797DBA"/>
    <w:rsid w:val="007A0068"/>
    <w:rsid w:val="007A5367"/>
    <w:rsid w:val="007A5A7A"/>
    <w:rsid w:val="007B0ED4"/>
    <w:rsid w:val="007B125E"/>
    <w:rsid w:val="007B162E"/>
    <w:rsid w:val="007B290C"/>
    <w:rsid w:val="007B2948"/>
    <w:rsid w:val="007B4194"/>
    <w:rsid w:val="007B4644"/>
    <w:rsid w:val="007B47B3"/>
    <w:rsid w:val="007B51DC"/>
    <w:rsid w:val="007B5246"/>
    <w:rsid w:val="007B699E"/>
    <w:rsid w:val="007C1D57"/>
    <w:rsid w:val="007C1EFE"/>
    <w:rsid w:val="007C4B73"/>
    <w:rsid w:val="007C5CCA"/>
    <w:rsid w:val="007C65E1"/>
    <w:rsid w:val="007C6728"/>
    <w:rsid w:val="007D0B0F"/>
    <w:rsid w:val="007D0D1C"/>
    <w:rsid w:val="007D2252"/>
    <w:rsid w:val="007D2AF4"/>
    <w:rsid w:val="007D3BCB"/>
    <w:rsid w:val="007D3F7F"/>
    <w:rsid w:val="007D635E"/>
    <w:rsid w:val="007D7012"/>
    <w:rsid w:val="007E0260"/>
    <w:rsid w:val="007E14AD"/>
    <w:rsid w:val="007E65BC"/>
    <w:rsid w:val="007E6676"/>
    <w:rsid w:val="007E7AC1"/>
    <w:rsid w:val="007E7C3A"/>
    <w:rsid w:val="007F03D3"/>
    <w:rsid w:val="007F1692"/>
    <w:rsid w:val="007F4283"/>
    <w:rsid w:val="007F5167"/>
    <w:rsid w:val="007F537E"/>
    <w:rsid w:val="007F751F"/>
    <w:rsid w:val="0080030D"/>
    <w:rsid w:val="00800FE3"/>
    <w:rsid w:val="00803E25"/>
    <w:rsid w:val="008115AA"/>
    <w:rsid w:val="00811C87"/>
    <w:rsid w:val="00811CEE"/>
    <w:rsid w:val="00812CA1"/>
    <w:rsid w:val="00814AA1"/>
    <w:rsid w:val="00814C81"/>
    <w:rsid w:val="0082007C"/>
    <w:rsid w:val="008213A6"/>
    <w:rsid w:val="00821F19"/>
    <w:rsid w:val="00822954"/>
    <w:rsid w:val="00823A6D"/>
    <w:rsid w:val="00824AAD"/>
    <w:rsid w:val="00824DB0"/>
    <w:rsid w:val="008268E2"/>
    <w:rsid w:val="00827038"/>
    <w:rsid w:val="0082756D"/>
    <w:rsid w:val="00831362"/>
    <w:rsid w:val="008336B3"/>
    <w:rsid w:val="00834BB4"/>
    <w:rsid w:val="00835E1F"/>
    <w:rsid w:val="00835F05"/>
    <w:rsid w:val="00837215"/>
    <w:rsid w:val="00837B13"/>
    <w:rsid w:val="00837C2B"/>
    <w:rsid w:val="008404B0"/>
    <w:rsid w:val="008407DD"/>
    <w:rsid w:val="00841D8D"/>
    <w:rsid w:val="00842A3E"/>
    <w:rsid w:val="0084322D"/>
    <w:rsid w:val="008442AB"/>
    <w:rsid w:val="00844FF9"/>
    <w:rsid w:val="00846536"/>
    <w:rsid w:val="00847FE7"/>
    <w:rsid w:val="008505D8"/>
    <w:rsid w:val="00851454"/>
    <w:rsid w:val="0085226A"/>
    <w:rsid w:val="00854BE9"/>
    <w:rsid w:val="008564A6"/>
    <w:rsid w:val="00856926"/>
    <w:rsid w:val="008569A7"/>
    <w:rsid w:val="00857B5E"/>
    <w:rsid w:val="00861827"/>
    <w:rsid w:val="008645B8"/>
    <w:rsid w:val="008656C7"/>
    <w:rsid w:val="0087335B"/>
    <w:rsid w:val="0087399E"/>
    <w:rsid w:val="00874437"/>
    <w:rsid w:val="008746FC"/>
    <w:rsid w:val="00875D64"/>
    <w:rsid w:val="00876B6A"/>
    <w:rsid w:val="00877854"/>
    <w:rsid w:val="00877993"/>
    <w:rsid w:val="00877C37"/>
    <w:rsid w:val="00877EEB"/>
    <w:rsid w:val="00880FBD"/>
    <w:rsid w:val="00881C5B"/>
    <w:rsid w:val="00890CD8"/>
    <w:rsid w:val="008916DD"/>
    <w:rsid w:val="00891E99"/>
    <w:rsid w:val="0089575B"/>
    <w:rsid w:val="00895D26"/>
    <w:rsid w:val="00896007"/>
    <w:rsid w:val="00896699"/>
    <w:rsid w:val="008A1EED"/>
    <w:rsid w:val="008A32A0"/>
    <w:rsid w:val="008A3928"/>
    <w:rsid w:val="008A3F61"/>
    <w:rsid w:val="008A6EF5"/>
    <w:rsid w:val="008A7F40"/>
    <w:rsid w:val="008B005C"/>
    <w:rsid w:val="008B1863"/>
    <w:rsid w:val="008B2378"/>
    <w:rsid w:val="008B2DAC"/>
    <w:rsid w:val="008B5137"/>
    <w:rsid w:val="008B5885"/>
    <w:rsid w:val="008B7761"/>
    <w:rsid w:val="008C2695"/>
    <w:rsid w:val="008C3B24"/>
    <w:rsid w:val="008C4552"/>
    <w:rsid w:val="008C5A24"/>
    <w:rsid w:val="008C5DE8"/>
    <w:rsid w:val="008C62D1"/>
    <w:rsid w:val="008C6EFB"/>
    <w:rsid w:val="008C7D5E"/>
    <w:rsid w:val="008D0C51"/>
    <w:rsid w:val="008D17BE"/>
    <w:rsid w:val="008D187D"/>
    <w:rsid w:val="008D5658"/>
    <w:rsid w:val="008D5F25"/>
    <w:rsid w:val="008D6DE6"/>
    <w:rsid w:val="008E086F"/>
    <w:rsid w:val="008E5434"/>
    <w:rsid w:val="008E5CB7"/>
    <w:rsid w:val="008E6273"/>
    <w:rsid w:val="008E6B6F"/>
    <w:rsid w:val="008F02CD"/>
    <w:rsid w:val="008F123A"/>
    <w:rsid w:val="008F129B"/>
    <w:rsid w:val="008F1E8C"/>
    <w:rsid w:val="008F2BFE"/>
    <w:rsid w:val="008F3616"/>
    <w:rsid w:val="008F4B7C"/>
    <w:rsid w:val="008F4D80"/>
    <w:rsid w:val="008F5581"/>
    <w:rsid w:val="0090158B"/>
    <w:rsid w:val="009058CC"/>
    <w:rsid w:val="00907AAC"/>
    <w:rsid w:val="00910107"/>
    <w:rsid w:val="00910BF6"/>
    <w:rsid w:val="00912372"/>
    <w:rsid w:val="00917506"/>
    <w:rsid w:val="00917F36"/>
    <w:rsid w:val="009200EC"/>
    <w:rsid w:val="009200FA"/>
    <w:rsid w:val="00920172"/>
    <w:rsid w:val="00921075"/>
    <w:rsid w:val="00921580"/>
    <w:rsid w:val="00921757"/>
    <w:rsid w:val="00924AA0"/>
    <w:rsid w:val="009262EF"/>
    <w:rsid w:val="00926305"/>
    <w:rsid w:val="009274B1"/>
    <w:rsid w:val="00927CD9"/>
    <w:rsid w:val="0093021D"/>
    <w:rsid w:val="0093468E"/>
    <w:rsid w:val="00934710"/>
    <w:rsid w:val="00935142"/>
    <w:rsid w:val="009353F0"/>
    <w:rsid w:val="009367FB"/>
    <w:rsid w:val="00937153"/>
    <w:rsid w:val="0094049C"/>
    <w:rsid w:val="00943429"/>
    <w:rsid w:val="00945B70"/>
    <w:rsid w:val="00952A53"/>
    <w:rsid w:val="00952E81"/>
    <w:rsid w:val="00953BF3"/>
    <w:rsid w:val="00956343"/>
    <w:rsid w:val="0095653A"/>
    <w:rsid w:val="009578C5"/>
    <w:rsid w:val="00960390"/>
    <w:rsid w:val="009608E8"/>
    <w:rsid w:val="00961185"/>
    <w:rsid w:val="009617AF"/>
    <w:rsid w:val="00961861"/>
    <w:rsid w:val="009641ED"/>
    <w:rsid w:val="0096520B"/>
    <w:rsid w:val="00967E36"/>
    <w:rsid w:val="009729CB"/>
    <w:rsid w:val="00976EE6"/>
    <w:rsid w:val="00977FF2"/>
    <w:rsid w:val="00983EF4"/>
    <w:rsid w:val="009840A4"/>
    <w:rsid w:val="00986CB5"/>
    <w:rsid w:val="00991F32"/>
    <w:rsid w:val="00993CFF"/>
    <w:rsid w:val="00994FA4"/>
    <w:rsid w:val="00997C02"/>
    <w:rsid w:val="009A0941"/>
    <w:rsid w:val="009A1E0A"/>
    <w:rsid w:val="009A2357"/>
    <w:rsid w:val="009A5F8B"/>
    <w:rsid w:val="009A6A30"/>
    <w:rsid w:val="009B0527"/>
    <w:rsid w:val="009B0EF7"/>
    <w:rsid w:val="009B3735"/>
    <w:rsid w:val="009B42C4"/>
    <w:rsid w:val="009B4C2B"/>
    <w:rsid w:val="009B6684"/>
    <w:rsid w:val="009B7D31"/>
    <w:rsid w:val="009C19CF"/>
    <w:rsid w:val="009C1D7C"/>
    <w:rsid w:val="009C5CC5"/>
    <w:rsid w:val="009C60A1"/>
    <w:rsid w:val="009C6A7F"/>
    <w:rsid w:val="009C6BCB"/>
    <w:rsid w:val="009C7E90"/>
    <w:rsid w:val="009D014D"/>
    <w:rsid w:val="009D08A1"/>
    <w:rsid w:val="009D0CB4"/>
    <w:rsid w:val="009D1462"/>
    <w:rsid w:val="009D3B69"/>
    <w:rsid w:val="009D4082"/>
    <w:rsid w:val="009D4B9E"/>
    <w:rsid w:val="009D50C7"/>
    <w:rsid w:val="009E013B"/>
    <w:rsid w:val="009E0D95"/>
    <w:rsid w:val="009E390C"/>
    <w:rsid w:val="009E4B91"/>
    <w:rsid w:val="009E5E28"/>
    <w:rsid w:val="009E6CC4"/>
    <w:rsid w:val="009E7945"/>
    <w:rsid w:val="009F1E33"/>
    <w:rsid w:val="009F2F23"/>
    <w:rsid w:val="009F4D1E"/>
    <w:rsid w:val="009F5211"/>
    <w:rsid w:val="009F5916"/>
    <w:rsid w:val="009F7F39"/>
    <w:rsid w:val="00A00EF4"/>
    <w:rsid w:val="00A01373"/>
    <w:rsid w:val="00A01C70"/>
    <w:rsid w:val="00A0361D"/>
    <w:rsid w:val="00A0390B"/>
    <w:rsid w:val="00A0421D"/>
    <w:rsid w:val="00A0517F"/>
    <w:rsid w:val="00A062E0"/>
    <w:rsid w:val="00A06685"/>
    <w:rsid w:val="00A0693B"/>
    <w:rsid w:val="00A07A49"/>
    <w:rsid w:val="00A1031B"/>
    <w:rsid w:val="00A10731"/>
    <w:rsid w:val="00A10FB1"/>
    <w:rsid w:val="00A11DAF"/>
    <w:rsid w:val="00A12824"/>
    <w:rsid w:val="00A1306D"/>
    <w:rsid w:val="00A13436"/>
    <w:rsid w:val="00A15B26"/>
    <w:rsid w:val="00A15D1F"/>
    <w:rsid w:val="00A166D8"/>
    <w:rsid w:val="00A179A6"/>
    <w:rsid w:val="00A21FCD"/>
    <w:rsid w:val="00A22F17"/>
    <w:rsid w:val="00A23616"/>
    <w:rsid w:val="00A244D3"/>
    <w:rsid w:val="00A24B1A"/>
    <w:rsid w:val="00A24BF4"/>
    <w:rsid w:val="00A24F65"/>
    <w:rsid w:val="00A26009"/>
    <w:rsid w:val="00A318FC"/>
    <w:rsid w:val="00A32D1C"/>
    <w:rsid w:val="00A3301C"/>
    <w:rsid w:val="00A33495"/>
    <w:rsid w:val="00A339B9"/>
    <w:rsid w:val="00A347E8"/>
    <w:rsid w:val="00A37211"/>
    <w:rsid w:val="00A37DAF"/>
    <w:rsid w:val="00A467DC"/>
    <w:rsid w:val="00A47FC6"/>
    <w:rsid w:val="00A516DC"/>
    <w:rsid w:val="00A55782"/>
    <w:rsid w:val="00A618B1"/>
    <w:rsid w:val="00A61D35"/>
    <w:rsid w:val="00A62489"/>
    <w:rsid w:val="00A6312B"/>
    <w:rsid w:val="00A631E3"/>
    <w:rsid w:val="00A639B8"/>
    <w:rsid w:val="00A64AC7"/>
    <w:rsid w:val="00A64EB1"/>
    <w:rsid w:val="00A65CC4"/>
    <w:rsid w:val="00A70FC0"/>
    <w:rsid w:val="00A71710"/>
    <w:rsid w:val="00A72304"/>
    <w:rsid w:val="00A73F93"/>
    <w:rsid w:val="00A763CA"/>
    <w:rsid w:val="00A77882"/>
    <w:rsid w:val="00A77BB4"/>
    <w:rsid w:val="00A822AB"/>
    <w:rsid w:val="00A8308A"/>
    <w:rsid w:val="00A830B0"/>
    <w:rsid w:val="00A83E13"/>
    <w:rsid w:val="00A84D4A"/>
    <w:rsid w:val="00A91754"/>
    <w:rsid w:val="00A917F0"/>
    <w:rsid w:val="00A95A84"/>
    <w:rsid w:val="00A96C22"/>
    <w:rsid w:val="00A96DBB"/>
    <w:rsid w:val="00A972CA"/>
    <w:rsid w:val="00AA02F7"/>
    <w:rsid w:val="00AA4B3F"/>
    <w:rsid w:val="00AB1344"/>
    <w:rsid w:val="00AB19CC"/>
    <w:rsid w:val="00AB354B"/>
    <w:rsid w:val="00AB3CF7"/>
    <w:rsid w:val="00AB4178"/>
    <w:rsid w:val="00AB68DA"/>
    <w:rsid w:val="00AB71B1"/>
    <w:rsid w:val="00AC088E"/>
    <w:rsid w:val="00AC1018"/>
    <w:rsid w:val="00AC135A"/>
    <w:rsid w:val="00AC1CC0"/>
    <w:rsid w:val="00AC1D78"/>
    <w:rsid w:val="00AC2DF3"/>
    <w:rsid w:val="00AC3CD3"/>
    <w:rsid w:val="00AC5919"/>
    <w:rsid w:val="00AC6F89"/>
    <w:rsid w:val="00AC7D2C"/>
    <w:rsid w:val="00AC7D46"/>
    <w:rsid w:val="00AD0AFB"/>
    <w:rsid w:val="00AD1925"/>
    <w:rsid w:val="00AD2CDE"/>
    <w:rsid w:val="00AD2E72"/>
    <w:rsid w:val="00AD3A4B"/>
    <w:rsid w:val="00AD49E5"/>
    <w:rsid w:val="00AE1052"/>
    <w:rsid w:val="00AE1B18"/>
    <w:rsid w:val="00AE2883"/>
    <w:rsid w:val="00AE3EAD"/>
    <w:rsid w:val="00AE46F8"/>
    <w:rsid w:val="00AE4ADC"/>
    <w:rsid w:val="00AE55DB"/>
    <w:rsid w:val="00AE5B8A"/>
    <w:rsid w:val="00AF020E"/>
    <w:rsid w:val="00AF0E03"/>
    <w:rsid w:val="00AF2906"/>
    <w:rsid w:val="00AF3425"/>
    <w:rsid w:val="00AF44A1"/>
    <w:rsid w:val="00AF4EEF"/>
    <w:rsid w:val="00AF60B2"/>
    <w:rsid w:val="00AF647E"/>
    <w:rsid w:val="00AF76B1"/>
    <w:rsid w:val="00AF7781"/>
    <w:rsid w:val="00AF7DDE"/>
    <w:rsid w:val="00B0035F"/>
    <w:rsid w:val="00B02030"/>
    <w:rsid w:val="00B03606"/>
    <w:rsid w:val="00B04F7D"/>
    <w:rsid w:val="00B10B9E"/>
    <w:rsid w:val="00B10E29"/>
    <w:rsid w:val="00B111EA"/>
    <w:rsid w:val="00B12926"/>
    <w:rsid w:val="00B13DD1"/>
    <w:rsid w:val="00B16349"/>
    <w:rsid w:val="00B16CB1"/>
    <w:rsid w:val="00B2091F"/>
    <w:rsid w:val="00B21F32"/>
    <w:rsid w:val="00B23B45"/>
    <w:rsid w:val="00B24336"/>
    <w:rsid w:val="00B2762B"/>
    <w:rsid w:val="00B31461"/>
    <w:rsid w:val="00B3207F"/>
    <w:rsid w:val="00B32A90"/>
    <w:rsid w:val="00B355AD"/>
    <w:rsid w:val="00B358AF"/>
    <w:rsid w:val="00B35A4A"/>
    <w:rsid w:val="00B35F80"/>
    <w:rsid w:val="00B3610C"/>
    <w:rsid w:val="00B362EC"/>
    <w:rsid w:val="00B407D6"/>
    <w:rsid w:val="00B42060"/>
    <w:rsid w:val="00B43104"/>
    <w:rsid w:val="00B45124"/>
    <w:rsid w:val="00B4590F"/>
    <w:rsid w:val="00B46680"/>
    <w:rsid w:val="00B502F7"/>
    <w:rsid w:val="00B51566"/>
    <w:rsid w:val="00B524EB"/>
    <w:rsid w:val="00B52709"/>
    <w:rsid w:val="00B5372D"/>
    <w:rsid w:val="00B60832"/>
    <w:rsid w:val="00B60B18"/>
    <w:rsid w:val="00B6254E"/>
    <w:rsid w:val="00B63B8F"/>
    <w:rsid w:val="00B643B9"/>
    <w:rsid w:val="00B6462B"/>
    <w:rsid w:val="00B64CDD"/>
    <w:rsid w:val="00B66DD6"/>
    <w:rsid w:val="00B678A7"/>
    <w:rsid w:val="00B708D2"/>
    <w:rsid w:val="00B71354"/>
    <w:rsid w:val="00B7286B"/>
    <w:rsid w:val="00B737D3"/>
    <w:rsid w:val="00B7437C"/>
    <w:rsid w:val="00B74F3E"/>
    <w:rsid w:val="00B7524A"/>
    <w:rsid w:val="00B773A7"/>
    <w:rsid w:val="00B80B0E"/>
    <w:rsid w:val="00B82484"/>
    <w:rsid w:val="00B82596"/>
    <w:rsid w:val="00B82835"/>
    <w:rsid w:val="00B82A04"/>
    <w:rsid w:val="00B82AF2"/>
    <w:rsid w:val="00B830C3"/>
    <w:rsid w:val="00B8370B"/>
    <w:rsid w:val="00B83715"/>
    <w:rsid w:val="00B847E4"/>
    <w:rsid w:val="00B851BA"/>
    <w:rsid w:val="00B85CC2"/>
    <w:rsid w:val="00B86716"/>
    <w:rsid w:val="00B90627"/>
    <w:rsid w:val="00B9127B"/>
    <w:rsid w:val="00B94F85"/>
    <w:rsid w:val="00B9723A"/>
    <w:rsid w:val="00BA3ED3"/>
    <w:rsid w:val="00BA4142"/>
    <w:rsid w:val="00BA613C"/>
    <w:rsid w:val="00BB208E"/>
    <w:rsid w:val="00BB26AA"/>
    <w:rsid w:val="00BB496C"/>
    <w:rsid w:val="00BB5727"/>
    <w:rsid w:val="00BB5EC7"/>
    <w:rsid w:val="00BB685E"/>
    <w:rsid w:val="00BB718C"/>
    <w:rsid w:val="00BB7A8E"/>
    <w:rsid w:val="00BC015D"/>
    <w:rsid w:val="00BC10E7"/>
    <w:rsid w:val="00BC1B0D"/>
    <w:rsid w:val="00BC2DC4"/>
    <w:rsid w:val="00BC3D81"/>
    <w:rsid w:val="00BC4140"/>
    <w:rsid w:val="00BC4B1E"/>
    <w:rsid w:val="00BC5D51"/>
    <w:rsid w:val="00BC6745"/>
    <w:rsid w:val="00BC6F14"/>
    <w:rsid w:val="00BC7756"/>
    <w:rsid w:val="00BD070E"/>
    <w:rsid w:val="00BD09E4"/>
    <w:rsid w:val="00BD3536"/>
    <w:rsid w:val="00BD6667"/>
    <w:rsid w:val="00BD6AD7"/>
    <w:rsid w:val="00BD6AFD"/>
    <w:rsid w:val="00BD6B08"/>
    <w:rsid w:val="00BD6EA2"/>
    <w:rsid w:val="00BD7A1E"/>
    <w:rsid w:val="00BE0324"/>
    <w:rsid w:val="00BE04DB"/>
    <w:rsid w:val="00BE0648"/>
    <w:rsid w:val="00BE12B1"/>
    <w:rsid w:val="00BE2396"/>
    <w:rsid w:val="00BE3382"/>
    <w:rsid w:val="00BE535E"/>
    <w:rsid w:val="00BE736F"/>
    <w:rsid w:val="00BE76CF"/>
    <w:rsid w:val="00BF12FA"/>
    <w:rsid w:val="00BF3501"/>
    <w:rsid w:val="00BF49AD"/>
    <w:rsid w:val="00BF6810"/>
    <w:rsid w:val="00BF6D79"/>
    <w:rsid w:val="00C02957"/>
    <w:rsid w:val="00C02F86"/>
    <w:rsid w:val="00C03197"/>
    <w:rsid w:val="00C03782"/>
    <w:rsid w:val="00C0378B"/>
    <w:rsid w:val="00C0721D"/>
    <w:rsid w:val="00C10276"/>
    <w:rsid w:val="00C10550"/>
    <w:rsid w:val="00C13105"/>
    <w:rsid w:val="00C13941"/>
    <w:rsid w:val="00C14601"/>
    <w:rsid w:val="00C1471B"/>
    <w:rsid w:val="00C17545"/>
    <w:rsid w:val="00C17D9A"/>
    <w:rsid w:val="00C17FD3"/>
    <w:rsid w:val="00C20684"/>
    <w:rsid w:val="00C21FE4"/>
    <w:rsid w:val="00C227C9"/>
    <w:rsid w:val="00C228BD"/>
    <w:rsid w:val="00C23051"/>
    <w:rsid w:val="00C26F1E"/>
    <w:rsid w:val="00C279CB"/>
    <w:rsid w:val="00C27D3D"/>
    <w:rsid w:val="00C30497"/>
    <w:rsid w:val="00C30877"/>
    <w:rsid w:val="00C31DCE"/>
    <w:rsid w:val="00C34D0D"/>
    <w:rsid w:val="00C355B2"/>
    <w:rsid w:val="00C35EE5"/>
    <w:rsid w:val="00C37A45"/>
    <w:rsid w:val="00C40C59"/>
    <w:rsid w:val="00C43262"/>
    <w:rsid w:val="00C44BF3"/>
    <w:rsid w:val="00C4690E"/>
    <w:rsid w:val="00C47901"/>
    <w:rsid w:val="00C50CF5"/>
    <w:rsid w:val="00C51FB8"/>
    <w:rsid w:val="00C53472"/>
    <w:rsid w:val="00C54E95"/>
    <w:rsid w:val="00C60536"/>
    <w:rsid w:val="00C60F60"/>
    <w:rsid w:val="00C614EB"/>
    <w:rsid w:val="00C61F01"/>
    <w:rsid w:val="00C64A8B"/>
    <w:rsid w:val="00C6594D"/>
    <w:rsid w:val="00C65C79"/>
    <w:rsid w:val="00C678B0"/>
    <w:rsid w:val="00C73598"/>
    <w:rsid w:val="00C737CD"/>
    <w:rsid w:val="00C7510B"/>
    <w:rsid w:val="00C8159A"/>
    <w:rsid w:val="00C90DA7"/>
    <w:rsid w:val="00C91179"/>
    <w:rsid w:val="00C91895"/>
    <w:rsid w:val="00C937B8"/>
    <w:rsid w:val="00C9479C"/>
    <w:rsid w:val="00C94EFB"/>
    <w:rsid w:val="00C962EA"/>
    <w:rsid w:val="00C96A55"/>
    <w:rsid w:val="00CA041C"/>
    <w:rsid w:val="00CA17F1"/>
    <w:rsid w:val="00CA2B61"/>
    <w:rsid w:val="00CA3F9D"/>
    <w:rsid w:val="00CA67A0"/>
    <w:rsid w:val="00CA6C46"/>
    <w:rsid w:val="00CA6DA8"/>
    <w:rsid w:val="00CA7D17"/>
    <w:rsid w:val="00CA7E48"/>
    <w:rsid w:val="00CB03AB"/>
    <w:rsid w:val="00CB139E"/>
    <w:rsid w:val="00CB1D62"/>
    <w:rsid w:val="00CB288B"/>
    <w:rsid w:val="00CB4F80"/>
    <w:rsid w:val="00CB710B"/>
    <w:rsid w:val="00CB79DF"/>
    <w:rsid w:val="00CC14EC"/>
    <w:rsid w:val="00CC5D55"/>
    <w:rsid w:val="00CC612C"/>
    <w:rsid w:val="00CD05CC"/>
    <w:rsid w:val="00CD08DF"/>
    <w:rsid w:val="00CD38E2"/>
    <w:rsid w:val="00CD633A"/>
    <w:rsid w:val="00CE3184"/>
    <w:rsid w:val="00CE4068"/>
    <w:rsid w:val="00CE440C"/>
    <w:rsid w:val="00CE507B"/>
    <w:rsid w:val="00CE5397"/>
    <w:rsid w:val="00CE5966"/>
    <w:rsid w:val="00CF0125"/>
    <w:rsid w:val="00CF2211"/>
    <w:rsid w:val="00CF2556"/>
    <w:rsid w:val="00CF324C"/>
    <w:rsid w:val="00CF33A0"/>
    <w:rsid w:val="00CF4AAE"/>
    <w:rsid w:val="00CF7E2A"/>
    <w:rsid w:val="00D023FD"/>
    <w:rsid w:val="00D02566"/>
    <w:rsid w:val="00D028C0"/>
    <w:rsid w:val="00D04960"/>
    <w:rsid w:val="00D06A5C"/>
    <w:rsid w:val="00D0771D"/>
    <w:rsid w:val="00D12D72"/>
    <w:rsid w:val="00D14873"/>
    <w:rsid w:val="00D149D1"/>
    <w:rsid w:val="00D174A3"/>
    <w:rsid w:val="00D20C43"/>
    <w:rsid w:val="00D24FB7"/>
    <w:rsid w:val="00D26B6C"/>
    <w:rsid w:val="00D26E8D"/>
    <w:rsid w:val="00D27806"/>
    <w:rsid w:val="00D30B73"/>
    <w:rsid w:val="00D30BCC"/>
    <w:rsid w:val="00D30CA3"/>
    <w:rsid w:val="00D322AA"/>
    <w:rsid w:val="00D3324C"/>
    <w:rsid w:val="00D36928"/>
    <w:rsid w:val="00D40690"/>
    <w:rsid w:val="00D41C22"/>
    <w:rsid w:val="00D41D64"/>
    <w:rsid w:val="00D42517"/>
    <w:rsid w:val="00D43505"/>
    <w:rsid w:val="00D43711"/>
    <w:rsid w:val="00D43808"/>
    <w:rsid w:val="00D45081"/>
    <w:rsid w:val="00D45457"/>
    <w:rsid w:val="00D45552"/>
    <w:rsid w:val="00D46EBA"/>
    <w:rsid w:val="00D47383"/>
    <w:rsid w:val="00D51F47"/>
    <w:rsid w:val="00D524A6"/>
    <w:rsid w:val="00D52F8D"/>
    <w:rsid w:val="00D53D15"/>
    <w:rsid w:val="00D54058"/>
    <w:rsid w:val="00D55E53"/>
    <w:rsid w:val="00D57924"/>
    <w:rsid w:val="00D57BB5"/>
    <w:rsid w:val="00D57EC0"/>
    <w:rsid w:val="00D612E9"/>
    <w:rsid w:val="00D622F6"/>
    <w:rsid w:val="00D62F30"/>
    <w:rsid w:val="00D6527F"/>
    <w:rsid w:val="00D65BCD"/>
    <w:rsid w:val="00D66EBE"/>
    <w:rsid w:val="00D7309F"/>
    <w:rsid w:val="00D73766"/>
    <w:rsid w:val="00D74042"/>
    <w:rsid w:val="00D74830"/>
    <w:rsid w:val="00D76342"/>
    <w:rsid w:val="00D76D11"/>
    <w:rsid w:val="00D805FE"/>
    <w:rsid w:val="00D807EC"/>
    <w:rsid w:val="00D80F1F"/>
    <w:rsid w:val="00D81047"/>
    <w:rsid w:val="00D817D2"/>
    <w:rsid w:val="00D82065"/>
    <w:rsid w:val="00D82893"/>
    <w:rsid w:val="00D85848"/>
    <w:rsid w:val="00D85984"/>
    <w:rsid w:val="00D86A2B"/>
    <w:rsid w:val="00D86F15"/>
    <w:rsid w:val="00D87260"/>
    <w:rsid w:val="00D90A40"/>
    <w:rsid w:val="00D90C1D"/>
    <w:rsid w:val="00D91E61"/>
    <w:rsid w:val="00D92B96"/>
    <w:rsid w:val="00D9365C"/>
    <w:rsid w:val="00D944CE"/>
    <w:rsid w:val="00D94EDC"/>
    <w:rsid w:val="00D9545A"/>
    <w:rsid w:val="00D95F74"/>
    <w:rsid w:val="00D9695D"/>
    <w:rsid w:val="00D97567"/>
    <w:rsid w:val="00DA26E6"/>
    <w:rsid w:val="00DA2DF2"/>
    <w:rsid w:val="00DA34A2"/>
    <w:rsid w:val="00DA3530"/>
    <w:rsid w:val="00DA3979"/>
    <w:rsid w:val="00DA48FF"/>
    <w:rsid w:val="00DA714E"/>
    <w:rsid w:val="00DB0BC7"/>
    <w:rsid w:val="00DB372A"/>
    <w:rsid w:val="00DB5FD4"/>
    <w:rsid w:val="00DB644F"/>
    <w:rsid w:val="00DB6B18"/>
    <w:rsid w:val="00DC0A81"/>
    <w:rsid w:val="00DC11D5"/>
    <w:rsid w:val="00DC14DE"/>
    <w:rsid w:val="00DC21E1"/>
    <w:rsid w:val="00DC392F"/>
    <w:rsid w:val="00DC4EBC"/>
    <w:rsid w:val="00DC57EC"/>
    <w:rsid w:val="00DC5B51"/>
    <w:rsid w:val="00DC7417"/>
    <w:rsid w:val="00DC7EFB"/>
    <w:rsid w:val="00DD3159"/>
    <w:rsid w:val="00DD334F"/>
    <w:rsid w:val="00DD6F12"/>
    <w:rsid w:val="00DD7301"/>
    <w:rsid w:val="00DE066B"/>
    <w:rsid w:val="00DE26D0"/>
    <w:rsid w:val="00DE2EE3"/>
    <w:rsid w:val="00DE3471"/>
    <w:rsid w:val="00DE34C2"/>
    <w:rsid w:val="00DE43D4"/>
    <w:rsid w:val="00DE5B80"/>
    <w:rsid w:val="00DE7DAA"/>
    <w:rsid w:val="00DF103E"/>
    <w:rsid w:val="00DF108B"/>
    <w:rsid w:val="00DF2224"/>
    <w:rsid w:val="00DF2A29"/>
    <w:rsid w:val="00DF4523"/>
    <w:rsid w:val="00DF46CF"/>
    <w:rsid w:val="00DF767D"/>
    <w:rsid w:val="00DF7A52"/>
    <w:rsid w:val="00E01BE8"/>
    <w:rsid w:val="00E01E3B"/>
    <w:rsid w:val="00E01F2B"/>
    <w:rsid w:val="00E0287C"/>
    <w:rsid w:val="00E03071"/>
    <w:rsid w:val="00E030DB"/>
    <w:rsid w:val="00E0365B"/>
    <w:rsid w:val="00E06C69"/>
    <w:rsid w:val="00E07E49"/>
    <w:rsid w:val="00E1067B"/>
    <w:rsid w:val="00E11833"/>
    <w:rsid w:val="00E1313E"/>
    <w:rsid w:val="00E1373F"/>
    <w:rsid w:val="00E13D4B"/>
    <w:rsid w:val="00E1611E"/>
    <w:rsid w:val="00E20E51"/>
    <w:rsid w:val="00E2107F"/>
    <w:rsid w:val="00E22C26"/>
    <w:rsid w:val="00E22F9D"/>
    <w:rsid w:val="00E2492E"/>
    <w:rsid w:val="00E25078"/>
    <w:rsid w:val="00E271A0"/>
    <w:rsid w:val="00E30014"/>
    <w:rsid w:val="00E310CB"/>
    <w:rsid w:val="00E31361"/>
    <w:rsid w:val="00E32C76"/>
    <w:rsid w:val="00E33EE1"/>
    <w:rsid w:val="00E34148"/>
    <w:rsid w:val="00E343D8"/>
    <w:rsid w:val="00E34575"/>
    <w:rsid w:val="00E36AEF"/>
    <w:rsid w:val="00E37E42"/>
    <w:rsid w:val="00E40514"/>
    <w:rsid w:val="00E42EAB"/>
    <w:rsid w:val="00E43DDF"/>
    <w:rsid w:val="00E44B82"/>
    <w:rsid w:val="00E44BD4"/>
    <w:rsid w:val="00E452C4"/>
    <w:rsid w:val="00E46BB3"/>
    <w:rsid w:val="00E52369"/>
    <w:rsid w:val="00E5317B"/>
    <w:rsid w:val="00E55313"/>
    <w:rsid w:val="00E55837"/>
    <w:rsid w:val="00E55A25"/>
    <w:rsid w:val="00E55DD0"/>
    <w:rsid w:val="00E56315"/>
    <w:rsid w:val="00E57D25"/>
    <w:rsid w:val="00E60599"/>
    <w:rsid w:val="00E63B38"/>
    <w:rsid w:val="00E64EDD"/>
    <w:rsid w:val="00E65302"/>
    <w:rsid w:val="00E667A0"/>
    <w:rsid w:val="00E670BB"/>
    <w:rsid w:val="00E7060F"/>
    <w:rsid w:val="00E70A61"/>
    <w:rsid w:val="00E73E04"/>
    <w:rsid w:val="00E7421A"/>
    <w:rsid w:val="00E751A1"/>
    <w:rsid w:val="00E75346"/>
    <w:rsid w:val="00E76978"/>
    <w:rsid w:val="00E76E43"/>
    <w:rsid w:val="00E8111C"/>
    <w:rsid w:val="00E817A6"/>
    <w:rsid w:val="00E8683F"/>
    <w:rsid w:val="00E87EF9"/>
    <w:rsid w:val="00E90A42"/>
    <w:rsid w:val="00E94261"/>
    <w:rsid w:val="00E94D56"/>
    <w:rsid w:val="00E95A1E"/>
    <w:rsid w:val="00E96BEE"/>
    <w:rsid w:val="00EA0F6C"/>
    <w:rsid w:val="00EA15C2"/>
    <w:rsid w:val="00EA17A1"/>
    <w:rsid w:val="00EA1D39"/>
    <w:rsid w:val="00EA3CAA"/>
    <w:rsid w:val="00EA3CFB"/>
    <w:rsid w:val="00EA3F58"/>
    <w:rsid w:val="00EA46B0"/>
    <w:rsid w:val="00EA4F6E"/>
    <w:rsid w:val="00EA5E2B"/>
    <w:rsid w:val="00EA77B9"/>
    <w:rsid w:val="00EB3669"/>
    <w:rsid w:val="00EB3C23"/>
    <w:rsid w:val="00EB4681"/>
    <w:rsid w:val="00EB4CD6"/>
    <w:rsid w:val="00EB4E2D"/>
    <w:rsid w:val="00EB693D"/>
    <w:rsid w:val="00EB6B0B"/>
    <w:rsid w:val="00EC03B5"/>
    <w:rsid w:val="00EC1C75"/>
    <w:rsid w:val="00EC1D9D"/>
    <w:rsid w:val="00EC221A"/>
    <w:rsid w:val="00EC24B2"/>
    <w:rsid w:val="00EC2F88"/>
    <w:rsid w:val="00EC6257"/>
    <w:rsid w:val="00EC6529"/>
    <w:rsid w:val="00EC7B92"/>
    <w:rsid w:val="00EC7D65"/>
    <w:rsid w:val="00ED1A8E"/>
    <w:rsid w:val="00ED1E94"/>
    <w:rsid w:val="00ED6AB1"/>
    <w:rsid w:val="00ED7195"/>
    <w:rsid w:val="00EE03D6"/>
    <w:rsid w:val="00EE1023"/>
    <w:rsid w:val="00EE2317"/>
    <w:rsid w:val="00EE2CE3"/>
    <w:rsid w:val="00EE31E0"/>
    <w:rsid w:val="00EE3DDC"/>
    <w:rsid w:val="00EE47A0"/>
    <w:rsid w:val="00EE5629"/>
    <w:rsid w:val="00EE5967"/>
    <w:rsid w:val="00EE5FBA"/>
    <w:rsid w:val="00EE7006"/>
    <w:rsid w:val="00EE7571"/>
    <w:rsid w:val="00EF0200"/>
    <w:rsid w:val="00EF1079"/>
    <w:rsid w:val="00EF12F9"/>
    <w:rsid w:val="00EF24A0"/>
    <w:rsid w:val="00EF2D22"/>
    <w:rsid w:val="00EF403F"/>
    <w:rsid w:val="00EF4137"/>
    <w:rsid w:val="00EF42C1"/>
    <w:rsid w:val="00EF520E"/>
    <w:rsid w:val="00EF6580"/>
    <w:rsid w:val="00F000B6"/>
    <w:rsid w:val="00F00454"/>
    <w:rsid w:val="00F004CF"/>
    <w:rsid w:val="00F02054"/>
    <w:rsid w:val="00F02D9E"/>
    <w:rsid w:val="00F03A6F"/>
    <w:rsid w:val="00F04AD4"/>
    <w:rsid w:val="00F05587"/>
    <w:rsid w:val="00F06454"/>
    <w:rsid w:val="00F064D0"/>
    <w:rsid w:val="00F07165"/>
    <w:rsid w:val="00F104C9"/>
    <w:rsid w:val="00F12809"/>
    <w:rsid w:val="00F12B0E"/>
    <w:rsid w:val="00F157D8"/>
    <w:rsid w:val="00F179E5"/>
    <w:rsid w:val="00F212FE"/>
    <w:rsid w:val="00F21A01"/>
    <w:rsid w:val="00F22655"/>
    <w:rsid w:val="00F239E6"/>
    <w:rsid w:val="00F24AC7"/>
    <w:rsid w:val="00F2755E"/>
    <w:rsid w:val="00F30455"/>
    <w:rsid w:val="00F308B8"/>
    <w:rsid w:val="00F30CCD"/>
    <w:rsid w:val="00F33FC6"/>
    <w:rsid w:val="00F344ED"/>
    <w:rsid w:val="00F34747"/>
    <w:rsid w:val="00F37AB6"/>
    <w:rsid w:val="00F4029D"/>
    <w:rsid w:val="00F4230B"/>
    <w:rsid w:val="00F4251D"/>
    <w:rsid w:val="00F43D76"/>
    <w:rsid w:val="00F44C15"/>
    <w:rsid w:val="00F4511B"/>
    <w:rsid w:val="00F462F3"/>
    <w:rsid w:val="00F513CD"/>
    <w:rsid w:val="00F5168B"/>
    <w:rsid w:val="00F533AC"/>
    <w:rsid w:val="00F5409B"/>
    <w:rsid w:val="00F541BC"/>
    <w:rsid w:val="00F54485"/>
    <w:rsid w:val="00F549E9"/>
    <w:rsid w:val="00F55482"/>
    <w:rsid w:val="00F56DDF"/>
    <w:rsid w:val="00F60C8A"/>
    <w:rsid w:val="00F65920"/>
    <w:rsid w:val="00F67648"/>
    <w:rsid w:val="00F67A03"/>
    <w:rsid w:val="00F67BC1"/>
    <w:rsid w:val="00F706B8"/>
    <w:rsid w:val="00F70956"/>
    <w:rsid w:val="00F70ACD"/>
    <w:rsid w:val="00F73F07"/>
    <w:rsid w:val="00F76D68"/>
    <w:rsid w:val="00F77FD0"/>
    <w:rsid w:val="00F84130"/>
    <w:rsid w:val="00F848D0"/>
    <w:rsid w:val="00F86460"/>
    <w:rsid w:val="00F872D9"/>
    <w:rsid w:val="00F904C3"/>
    <w:rsid w:val="00F91D63"/>
    <w:rsid w:val="00F92F93"/>
    <w:rsid w:val="00F9329E"/>
    <w:rsid w:val="00F94B7A"/>
    <w:rsid w:val="00F97DC7"/>
    <w:rsid w:val="00FA0225"/>
    <w:rsid w:val="00FA0503"/>
    <w:rsid w:val="00FA1084"/>
    <w:rsid w:val="00FA5987"/>
    <w:rsid w:val="00FA5B71"/>
    <w:rsid w:val="00FB0D9B"/>
    <w:rsid w:val="00FB126E"/>
    <w:rsid w:val="00FB14D8"/>
    <w:rsid w:val="00FB1781"/>
    <w:rsid w:val="00FB184D"/>
    <w:rsid w:val="00FB2206"/>
    <w:rsid w:val="00FB4493"/>
    <w:rsid w:val="00FB5412"/>
    <w:rsid w:val="00FB7909"/>
    <w:rsid w:val="00FC160B"/>
    <w:rsid w:val="00FC3574"/>
    <w:rsid w:val="00FC370B"/>
    <w:rsid w:val="00FC44F9"/>
    <w:rsid w:val="00FC59FE"/>
    <w:rsid w:val="00FC74AB"/>
    <w:rsid w:val="00FD0E9A"/>
    <w:rsid w:val="00FD1A5C"/>
    <w:rsid w:val="00FD22B2"/>
    <w:rsid w:val="00FD2A6B"/>
    <w:rsid w:val="00FD3BAD"/>
    <w:rsid w:val="00FD3CC3"/>
    <w:rsid w:val="00FE03AB"/>
    <w:rsid w:val="00FE0FBA"/>
    <w:rsid w:val="00FE12C8"/>
    <w:rsid w:val="00FE14DC"/>
    <w:rsid w:val="00FE2DB0"/>
    <w:rsid w:val="00FE3868"/>
    <w:rsid w:val="00FE3D6F"/>
    <w:rsid w:val="00FE3E12"/>
    <w:rsid w:val="00FE6EE0"/>
    <w:rsid w:val="00FE7EAB"/>
    <w:rsid w:val="00FE7FB6"/>
    <w:rsid w:val="00FF2089"/>
    <w:rsid w:val="00FF2C62"/>
    <w:rsid w:val="00FF494E"/>
    <w:rsid w:val="00FF640B"/>
    <w:rsid w:val="00FF699D"/>
    <w:rsid w:val="00FF7545"/>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A6EF5"/>
    <w:rPr>
      <w:sz w:val="24"/>
      <w:szCs w:val="24"/>
    </w:rPr>
  </w:style>
  <w:style w:type="paragraph" w:styleId="Kop2">
    <w:name w:val="heading 2"/>
    <w:basedOn w:val="Standaard"/>
    <w:link w:val="Kop2Char"/>
    <w:uiPriority w:val="9"/>
    <w:qFormat/>
    <w:rsid w:val="0049362F"/>
    <w:pPr>
      <w:spacing w:before="100" w:beforeAutospacing="1" w:after="100" w:afterAutospacing="1"/>
      <w:outlineLvl w:val="1"/>
    </w:pPr>
    <w:rPr>
      <w:rFonts w:ascii="Times New Roman" w:eastAsia="Times New Roman" w:hAnsi="Times New Roman"/>
      <w:b/>
      <w:bCs/>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Heading2Char1">
    <w:name w:val="Heading 2 Char1"/>
    <w:aliases w:val="Heading 2 Char Char,Char1 Char Char,Char1 Char1"/>
    <w:rsid w:val="00CB139E"/>
    <w:rPr>
      <w:rFonts w:ascii="Verdana" w:hAnsi="Verdana"/>
      <w:b/>
      <w:sz w:val="22"/>
      <w:lang w:val="nl-NL" w:eastAsia="nl-NL" w:bidi="ar-SA"/>
    </w:rPr>
  </w:style>
  <w:style w:type="paragraph" w:styleId="Ballontekst">
    <w:name w:val="Balloon Text"/>
    <w:basedOn w:val="Standaard"/>
    <w:link w:val="BallontekstChar"/>
    <w:uiPriority w:val="99"/>
    <w:semiHidden/>
    <w:unhideWhenUsed/>
    <w:rsid w:val="000C55AD"/>
    <w:rPr>
      <w:rFonts w:ascii="Lucida Grande" w:hAnsi="Lucida Grande" w:cs="Lucida Grande"/>
      <w:sz w:val="18"/>
      <w:szCs w:val="18"/>
    </w:rPr>
  </w:style>
  <w:style w:type="character" w:customStyle="1" w:styleId="BallontekstChar">
    <w:name w:val="Ballontekst Char"/>
    <w:link w:val="Ballontekst"/>
    <w:uiPriority w:val="99"/>
    <w:semiHidden/>
    <w:rsid w:val="000C55AD"/>
    <w:rPr>
      <w:rFonts w:ascii="Lucida Grande" w:hAnsi="Lucida Grande" w:cs="Lucida Grande"/>
      <w:sz w:val="18"/>
      <w:szCs w:val="18"/>
    </w:rPr>
  </w:style>
  <w:style w:type="paragraph" w:styleId="Koptekst">
    <w:name w:val="header"/>
    <w:basedOn w:val="Standaard"/>
    <w:link w:val="KoptekstChar"/>
    <w:uiPriority w:val="99"/>
    <w:semiHidden/>
    <w:unhideWhenUsed/>
    <w:rsid w:val="00FD3CC3"/>
    <w:pPr>
      <w:tabs>
        <w:tab w:val="center" w:pos="4536"/>
        <w:tab w:val="right" w:pos="9072"/>
      </w:tabs>
    </w:pPr>
  </w:style>
  <w:style w:type="character" w:customStyle="1" w:styleId="KoptekstChar">
    <w:name w:val="Koptekst Char"/>
    <w:basedOn w:val="Standaardalinea-lettertype"/>
    <w:link w:val="Koptekst"/>
    <w:uiPriority w:val="99"/>
    <w:semiHidden/>
    <w:rsid w:val="00FD3CC3"/>
    <w:rPr>
      <w:sz w:val="24"/>
      <w:szCs w:val="24"/>
    </w:rPr>
  </w:style>
  <w:style w:type="paragraph" w:styleId="Voettekst">
    <w:name w:val="footer"/>
    <w:basedOn w:val="Standaard"/>
    <w:link w:val="VoettekstChar"/>
    <w:uiPriority w:val="99"/>
    <w:unhideWhenUsed/>
    <w:rsid w:val="00FD3CC3"/>
    <w:pPr>
      <w:tabs>
        <w:tab w:val="center" w:pos="4536"/>
        <w:tab w:val="right" w:pos="9072"/>
      </w:tabs>
    </w:pPr>
  </w:style>
  <w:style w:type="character" w:customStyle="1" w:styleId="VoettekstChar">
    <w:name w:val="Voettekst Char"/>
    <w:basedOn w:val="Standaardalinea-lettertype"/>
    <w:link w:val="Voettekst"/>
    <w:uiPriority w:val="99"/>
    <w:rsid w:val="00FD3CC3"/>
    <w:rPr>
      <w:sz w:val="24"/>
      <w:szCs w:val="24"/>
    </w:rPr>
  </w:style>
  <w:style w:type="paragraph" w:styleId="Voetnoottekst">
    <w:name w:val="footnote text"/>
    <w:basedOn w:val="Standaard"/>
    <w:link w:val="VoetnoottekstChar"/>
    <w:uiPriority w:val="99"/>
    <w:unhideWhenUsed/>
    <w:rsid w:val="00B9127B"/>
    <w:rPr>
      <w:rFonts w:ascii="Helvetica" w:eastAsia="Times New Roman" w:hAnsi="Helvetica"/>
      <w:sz w:val="20"/>
      <w:szCs w:val="20"/>
      <w:lang w:eastAsia="en-US"/>
    </w:rPr>
  </w:style>
  <w:style w:type="character" w:customStyle="1" w:styleId="VoetnoottekstChar">
    <w:name w:val="Voetnoottekst Char"/>
    <w:basedOn w:val="Standaardalinea-lettertype"/>
    <w:link w:val="Voetnoottekst"/>
    <w:uiPriority w:val="99"/>
    <w:rsid w:val="00B9127B"/>
    <w:rPr>
      <w:rFonts w:ascii="Helvetica" w:eastAsia="Times New Roman" w:hAnsi="Helvetica"/>
      <w:lang w:eastAsia="en-US"/>
    </w:rPr>
  </w:style>
  <w:style w:type="character" w:styleId="Voetnootmarkering">
    <w:name w:val="footnote reference"/>
    <w:basedOn w:val="Standaardalinea-lettertype"/>
    <w:uiPriority w:val="99"/>
    <w:semiHidden/>
    <w:unhideWhenUsed/>
    <w:rsid w:val="00B9127B"/>
    <w:rPr>
      <w:vertAlign w:val="superscript"/>
    </w:rPr>
  </w:style>
  <w:style w:type="paragraph" w:styleId="Lijstalinea">
    <w:name w:val="List Paragraph"/>
    <w:basedOn w:val="Standaard"/>
    <w:uiPriority w:val="34"/>
    <w:qFormat/>
    <w:rsid w:val="002075B1"/>
    <w:pPr>
      <w:ind w:left="720"/>
      <w:contextualSpacing/>
    </w:pPr>
  </w:style>
  <w:style w:type="table" w:styleId="Tabelraster">
    <w:name w:val="Table Grid"/>
    <w:basedOn w:val="Standaardtabel"/>
    <w:uiPriority w:val="59"/>
    <w:rsid w:val="00824A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2Char">
    <w:name w:val="Kop 2 Char"/>
    <w:basedOn w:val="Standaardalinea-lettertype"/>
    <w:link w:val="Kop2"/>
    <w:uiPriority w:val="9"/>
    <w:rsid w:val="0049362F"/>
    <w:rPr>
      <w:rFonts w:ascii="Times New Roman" w:eastAsia="Times New Roman" w:hAnsi="Times New Roman"/>
      <w:b/>
      <w:bCs/>
      <w:sz w:val="36"/>
      <w:szCs w:val="36"/>
    </w:rPr>
  </w:style>
</w:styles>
</file>

<file path=word/webSettings.xml><?xml version="1.0" encoding="utf-8"?>
<w:webSettings xmlns:r="http://schemas.openxmlformats.org/officeDocument/2006/relationships" xmlns:w="http://schemas.openxmlformats.org/wordprocessingml/2006/main">
  <w:divs>
    <w:div w:id="15295631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6A599C-3329-4D36-B325-0515426C6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87</Pages>
  <Words>23215</Words>
  <Characters>127687</Characters>
  <Application>Microsoft Office Word</Application>
  <DocSecurity>0</DocSecurity>
  <Lines>1064</Lines>
  <Paragraphs>301</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150601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Anne-Fleur Filemon</dc:creator>
  <cp:lastModifiedBy>My HP</cp:lastModifiedBy>
  <cp:revision>228</cp:revision>
  <cp:lastPrinted>2013-09-12T13:08:00Z</cp:lastPrinted>
  <dcterms:created xsi:type="dcterms:W3CDTF">2017-06-25T08:14:00Z</dcterms:created>
  <dcterms:modified xsi:type="dcterms:W3CDTF">2017-06-26T13:15:00Z</dcterms:modified>
</cp:coreProperties>
</file>